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577CA9" w14:textId="3654CBC2" w:rsidR="000F16A8" w:rsidRPr="00E81D22" w:rsidRDefault="001D43E8" w:rsidP="00920D16">
      <w:pPr>
        <w:pStyle w:val="Heading1"/>
        <w:rPr>
          <w:lang w:val="en-US"/>
        </w:rPr>
      </w:pPr>
      <w:r w:rsidRPr="00CE0C91">
        <w:rPr>
          <w:lang w:val="en-US"/>
        </w:rPr>
        <w:tab/>
      </w:r>
      <w:r w:rsidR="00057950" w:rsidRPr="00E81D22">
        <w:rPr>
          <w:lang w:val="en-US"/>
        </w:rPr>
        <w:t>Negotiating Protest Spaces on the Maidan</w:t>
      </w:r>
      <w:r w:rsidR="00565BDB" w:rsidRPr="00E81D22">
        <w:rPr>
          <w:lang w:val="en-US"/>
        </w:rPr>
        <w:t xml:space="preserve">: </w:t>
      </w:r>
      <w:proofErr w:type="gramStart"/>
      <w:r w:rsidR="00565BDB" w:rsidRPr="00E81D22">
        <w:rPr>
          <w:lang w:val="en-US"/>
        </w:rPr>
        <w:t>a</w:t>
      </w:r>
      <w:proofErr w:type="gramEnd"/>
      <w:r w:rsidR="00565BDB" w:rsidRPr="00E81D22">
        <w:rPr>
          <w:lang w:val="en-US"/>
        </w:rPr>
        <w:t xml:space="preserve"> Gender Perspective</w:t>
      </w:r>
    </w:p>
    <w:p w14:paraId="5FE240BA" w14:textId="04FE7AD5" w:rsidR="00D93D19" w:rsidRPr="00E81D22" w:rsidRDefault="00D93D19" w:rsidP="007518C5">
      <w:pPr>
        <w:pStyle w:val="JSPPScontributor"/>
        <w:rPr>
          <w:lang w:val="en-US"/>
        </w:rPr>
      </w:pPr>
      <w:r w:rsidRPr="00E81D22">
        <w:rPr>
          <w:lang w:val="en-US"/>
        </w:rPr>
        <w:t>Olesya Khromeychuk</w:t>
      </w:r>
    </w:p>
    <w:p w14:paraId="6B18A539" w14:textId="7053E9E4" w:rsidR="00920D16" w:rsidRPr="009B0508" w:rsidRDefault="00E63F25" w:rsidP="009B0508">
      <w:pPr>
        <w:pStyle w:val="JSPPSmaintextindent"/>
        <w:ind w:firstLine="0"/>
        <w:rPr>
          <w:i/>
        </w:rPr>
      </w:pPr>
      <w:r w:rsidRPr="009B0508">
        <w:rPr>
          <w:b/>
          <w:i/>
        </w:rPr>
        <w:t>Abstract</w:t>
      </w:r>
      <w:r w:rsidR="009B0508" w:rsidRPr="009B0508">
        <w:rPr>
          <w:b/>
          <w:i/>
        </w:rPr>
        <w:t xml:space="preserve">: </w:t>
      </w:r>
      <w:r w:rsidRPr="009B0508">
        <w:rPr>
          <w:i/>
        </w:rPr>
        <w:t xml:space="preserve">The </w:t>
      </w:r>
      <w:r w:rsidR="00C7267B" w:rsidRPr="009B0508">
        <w:rPr>
          <w:i/>
        </w:rPr>
        <w:t>paper</w:t>
      </w:r>
      <w:r w:rsidRPr="009B0508">
        <w:rPr>
          <w:i/>
        </w:rPr>
        <w:t xml:space="preserve"> </w:t>
      </w:r>
      <w:r w:rsidR="00C7267B" w:rsidRPr="009B0508">
        <w:rPr>
          <w:i/>
        </w:rPr>
        <w:t>discusses</w:t>
      </w:r>
      <w:r w:rsidRPr="009B0508">
        <w:rPr>
          <w:i/>
        </w:rPr>
        <w:t xml:space="preserve"> the gendered use of space during the </w:t>
      </w:r>
      <w:r w:rsidR="009B0508" w:rsidRPr="009B0508">
        <w:rPr>
          <w:i/>
        </w:rPr>
        <w:t xml:space="preserve">2013-14 </w:t>
      </w:r>
      <w:r w:rsidRPr="009B0508">
        <w:rPr>
          <w:i/>
        </w:rPr>
        <w:t xml:space="preserve">Maidan protests in Ukraine. While women were certainly present at the Maidan, the space they occupied was often regimented by the male protesters. </w:t>
      </w:r>
      <w:r w:rsidR="00265535" w:rsidRPr="009B0508">
        <w:rPr>
          <w:i/>
        </w:rPr>
        <w:t xml:space="preserve">Many women adopted traditional feminine roles of cooks, cleaners and peaceful messengers and were </w:t>
      </w:r>
      <w:r w:rsidR="00A73601" w:rsidRPr="009B0508">
        <w:rPr>
          <w:i/>
        </w:rPr>
        <w:t xml:space="preserve">often </w:t>
      </w:r>
      <w:r w:rsidR="00265535" w:rsidRPr="009B0508">
        <w:rPr>
          <w:i/>
        </w:rPr>
        <w:t>perceived by the</w:t>
      </w:r>
      <w:r w:rsidR="00C14B03" w:rsidRPr="009B0508">
        <w:rPr>
          <w:i/>
        </w:rPr>
        <w:t>ir</w:t>
      </w:r>
      <w:r w:rsidR="00265535" w:rsidRPr="009B0508">
        <w:rPr>
          <w:i/>
        </w:rPr>
        <w:t xml:space="preserve"> fellow-protesters as well as the general public as </w:t>
      </w:r>
      <w:r w:rsidR="007553EA" w:rsidRPr="009B0508">
        <w:rPr>
          <w:i/>
        </w:rPr>
        <w:t>helpers</w:t>
      </w:r>
      <w:r w:rsidR="00265535" w:rsidRPr="009B0508">
        <w:rPr>
          <w:i/>
        </w:rPr>
        <w:t xml:space="preserve"> of the male protesters rather than revolutionaries in their own right. </w:t>
      </w:r>
      <w:r w:rsidRPr="009B0508">
        <w:rPr>
          <w:i/>
        </w:rPr>
        <w:t xml:space="preserve">At the same time, </w:t>
      </w:r>
      <w:r w:rsidR="00B510F9" w:rsidRPr="009B0508">
        <w:rPr>
          <w:i/>
        </w:rPr>
        <w:t>many</w:t>
      </w:r>
      <w:r w:rsidRPr="009B0508">
        <w:rPr>
          <w:i/>
        </w:rPr>
        <w:t xml:space="preserve"> female protesters managed to </w:t>
      </w:r>
      <w:r w:rsidR="0030664B" w:rsidRPr="009B0508">
        <w:rPr>
          <w:i/>
        </w:rPr>
        <w:t>go beyond the</w:t>
      </w:r>
      <w:r w:rsidRPr="009B0508">
        <w:rPr>
          <w:i/>
        </w:rPr>
        <w:t xml:space="preserve"> physical and ideological boundaries of the Maidan, both in the process of </w:t>
      </w:r>
      <w:r w:rsidR="00C43E03" w:rsidRPr="009B0508">
        <w:rPr>
          <w:i/>
        </w:rPr>
        <w:t xml:space="preserve">overtly </w:t>
      </w:r>
      <w:r w:rsidRPr="009B0508">
        <w:rPr>
          <w:i/>
        </w:rPr>
        <w:t xml:space="preserve">challenging the patriarchal order and while obeying its rules. The </w:t>
      </w:r>
      <w:r w:rsidR="0030664B" w:rsidRPr="009B0508">
        <w:rPr>
          <w:i/>
        </w:rPr>
        <w:t>paper</w:t>
      </w:r>
      <w:r w:rsidRPr="009B0508">
        <w:rPr>
          <w:i/>
        </w:rPr>
        <w:t xml:space="preserve"> assess</w:t>
      </w:r>
      <w:r w:rsidR="008964C7" w:rsidRPr="009B0508">
        <w:rPr>
          <w:i/>
        </w:rPr>
        <w:t>es</w:t>
      </w:r>
      <w:r w:rsidRPr="009B0508">
        <w:rPr>
          <w:i/>
        </w:rPr>
        <w:t xml:space="preserve"> </w:t>
      </w:r>
      <w:r w:rsidR="00CC5CC7" w:rsidRPr="009B0508">
        <w:rPr>
          <w:i/>
        </w:rPr>
        <w:t>the various ways in which women occupied the protest space, how they interacted with the often hostile space</w:t>
      </w:r>
      <w:r w:rsidR="00D711EC" w:rsidRPr="009B0508">
        <w:rPr>
          <w:i/>
        </w:rPr>
        <w:t>s</w:t>
      </w:r>
      <w:r w:rsidR="00CC5CC7" w:rsidRPr="009B0508">
        <w:rPr>
          <w:i/>
        </w:rPr>
        <w:t xml:space="preserve"> outside of the Maidan</w:t>
      </w:r>
      <w:r w:rsidR="00916E94" w:rsidRPr="009B0508">
        <w:rPr>
          <w:i/>
        </w:rPr>
        <w:t>,</w:t>
      </w:r>
      <w:r w:rsidR="00CC5CC7" w:rsidRPr="009B0508">
        <w:rPr>
          <w:i/>
        </w:rPr>
        <w:t xml:space="preserve"> and </w:t>
      </w:r>
      <w:r w:rsidR="00D711EC" w:rsidRPr="009B0508">
        <w:rPr>
          <w:i/>
        </w:rPr>
        <w:t xml:space="preserve">how they </w:t>
      </w:r>
      <w:r w:rsidR="00920D16" w:rsidRPr="009B0508">
        <w:rPr>
          <w:i/>
        </w:rPr>
        <w:t>contributed to the construction of</w:t>
      </w:r>
      <w:r w:rsidR="00D711EC" w:rsidRPr="009B0508">
        <w:rPr>
          <w:i/>
        </w:rPr>
        <w:t xml:space="preserve"> the meaning of the Maidan as </w:t>
      </w:r>
      <w:r w:rsidR="00004E39" w:rsidRPr="009B0508">
        <w:rPr>
          <w:i/>
        </w:rPr>
        <w:t xml:space="preserve">a </w:t>
      </w:r>
      <w:r w:rsidR="00D711EC" w:rsidRPr="009B0508">
        <w:rPr>
          <w:i/>
        </w:rPr>
        <w:t xml:space="preserve">place of revolution. The paper also assesses </w:t>
      </w:r>
      <w:r w:rsidRPr="009B0508">
        <w:rPr>
          <w:i/>
        </w:rPr>
        <w:t>whether the active participation of women in the protest movements foreshadows their liberation.</w:t>
      </w:r>
    </w:p>
    <w:p w14:paraId="1A6315F5" w14:textId="77777777" w:rsidR="00805D5E" w:rsidRPr="00805D5E" w:rsidRDefault="00805D5E" w:rsidP="00805D5E"/>
    <w:p w14:paraId="2F7D3092" w14:textId="34802BC6" w:rsidR="00164EF1" w:rsidRPr="00E81D22" w:rsidRDefault="00164EF1" w:rsidP="007518C5">
      <w:pPr>
        <w:pStyle w:val="JSPPSQuotation"/>
        <w:rPr>
          <w:color w:val="auto"/>
          <w:lang w:val="en-US"/>
        </w:rPr>
      </w:pPr>
      <w:r w:rsidRPr="00E81D22">
        <w:rPr>
          <w:color w:val="auto"/>
          <w:lang w:val="en-US"/>
        </w:rPr>
        <w:t xml:space="preserve">I saw online that </w:t>
      </w:r>
      <w:r w:rsidR="008B4202" w:rsidRPr="00E81D22">
        <w:rPr>
          <w:color w:val="auto"/>
          <w:lang w:val="en-US"/>
        </w:rPr>
        <w:t xml:space="preserve">Hrushevs’kyi </w:t>
      </w:r>
      <w:r w:rsidRPr="00E81D22">
        <w:rPr>
          <w:color w:val="auto"/>
          <w:lang w:val="en-US"/>
        </w:rPr>
        <w:t xml:space="preserve">Street was burning and that the situation </w:t>
      </w:r>
      <w:r w:rsidR="00B573D6" w:rsidRPr="00E81D22">
        <w:rPr>
          <w:color w:val="auto"/>
          <w:lang w:val="en-US"/>
        </w:rPr>
        <w:t>had</w:t>
      </w:r>
      <w:r w:rsidR="009D5CE4" w:rsidRPr="00E81D22">
        <w:rPr>
          <w:color w:val="auto"/>
          <w:lang w:val="en-US"/>
        </w:rPr>
        <w:t xml:space="preserve"> </w:t>
      </w:r>
      <w:r w:rsidRPr="00E81D22">
        <w:rPr>
          <w:color w:val="auto"/>
          <w:lang w:val="en-US"/>
        </w:rPr>
        <w:t xml:space="preserve">reached its peak. The next day I told my mother that I was on my way to </w:t>
      </w:r>
      <w:r w:rsidR="0033677A" w:rsidRPr="00E81D22">
        <w:rPr>
          <w:color w:val="auto"/>
          <w:lang w:val="en-US"/>
        </w:rPr>
        <w:t>college.</w:t>
      </w:r>
      <w:r w:rsidRPr="00E81D22">
        <w:rPr>
          <w:color w:val="auto"/>
          <w:lang w:val="en-US"/>
        </w:rPr>
        <w:t xml:space="preserve"> </w:t>
      </w:r>
      <w:r w:rsidR="0033677A" w:rsidRPr="00E81D22">
        <w:rPr>
          <w:color w:val="auto"/>
          <w:lang w:val="en-US"/>
        </w:rPr>
        <w:t xml:space="preserve">I </w:t>
      </w:r>
      <w:r w:rsidRPr="00E81D22">
        <w:rPr>
          <w:color w:val="auto"/>
          <w:lang w:val="en-US"/>
        </w:rPr>
        <w:t>packed so</w:t>
      </w:r>
      <w:r w:rsidR="000A3F92" w:rsidRPr="00E81D22">
        <w:rPr>
          <w:color w:val="auto"/>
          <w:lang w:val="en-US"/>
        </w:rPr>
        <w:t>me clothes</w:t>
      </w:r>
      <w:r w:rsidR="00937E4C" w:rsidRPr="00E81D22">
        <w:rPr>
          <w:color w:val="auto"/>
          <w:lang w:val="en-US"/>
        </w:rPr>
        <w:t>,</w:t>
      </w:r>
      <w:r w:rsidR="000A3F92" w:rsidRPr="00E81D22">
        <w:rPr>
          <w:color w:val="auto"/>
          <w:lang w:val="en-US"/>
        </w:rPr>
        <w:t xml:space="preserve"> booked my flight on the way</w:t>
      </w:r>
      <w:r w:rsidR="00937E4C" w:rsidRPr="00E81D22">
        <w:rPr>
          <w:color w:val="auto"/>
          <w:lang w:val="en-US"/>
        </w:rPr>
        <w:t>,</w:t>
      </w:r>
      <w:r w:rsidRPr="00E81D22">
        <w:rPr>
          <w:color w:val="auto"/>
          <w:lang w:val="en-US"/>
        </w:rPr>
        <w:t xml:space="preserve"> popped in to the </w:t>
      </w:r>
      <w:proofErr w:type="spellStart"/>
      <w:r w:rsidRPr="00E81D22">
        <w:rPr>
          <w:color w:val="auto"/>
          <w:lang w:val="en-US"/>
        </w:rPr>
        <w:t>Labour</w:t>
      </w:r>
      <w:proofErr w:type="spellEnd"/>
      <w:r w:rsidRPr="00E81D22">
        <w:rPr>
          <w:color w:val="auto"/>
          <w:lang w:val="en-US"/>
        </w:rPr>
        <w:t xml:space="preserve"> Party office and told them that I wasn’t sure how long I was leaving for, when I </w:t>
      </w:r>
      <w:r w:rsidR="00937E4C" w:rsidRPr="00E81D22">
        <w:rPr>
          <w:color w:val="auto"/>
          <w:lang w:val="en-US"/>
        </w:rPr>
        <w:t xml:space="preserve">would </w:t>
      </w:r>
      <w:r w:rsidRPr="00E81D22">
        <w:rPr>
          <w:color w:val="auto"/>
          <w:lang w:val="en-US"/>
        </w:rPr>
        <w:t>be ba</w:t>
      </w:r>
      <w:r w:rsidR="000A3F92" w:rsidRPr="00E81D22">
        <w:rPr>
          <w:color w:val="auto"/>
          <w:lang w:val="en-US"/>
        </w:rPr>
        <w:t xml:space="preserve">ck </w:t>
      </w:r>
      <w:r w:rsidR="00937E4C" w:rsidRPr="00E81D22">
        <w:rPr>
          <w:color w:val="auto"/>
          <w:lang w:val="en-US"/>
        </w:rPr>
        <w:t xml:space="preserve">or </w:t>
      </w:r>
      <w:r w:rsidR="000A3F92" w:rsidRPr="00E81D22">
        <w:rPr>
          <w:color w:val="auto"/>
          <w:lang w:val="en-US"/>
        </w:rPr>
        <w:t xml:space="preserve">if I </w:t>
      </w:r>
      <w:r w:rsidR="00937E4C" w:rsidRPr="00E81D22">
        <w:rPr>
          <w:color w:val="auto"/>
          <w:lang w:val="en-US"/>
        </w:rPr>
        <w:t xml:space="preserve">would </w:t>
      </w:r>
      <w:r w:rsidR="000A3F92" w:rsidRPr="00E81D22">
        <w:rPr>
          <w:color w:val="auto"/>
          <w:lang w:val="en-US"/>
        </w:rPr>
        <w:t>be back at al</w:t>
      </w:r>
      <w:r w:rsidR="0076585A" w:rsidRPr="00E81D22">
        <w:rPr>
          <w:color w:val="auto"/>
          <w:lang w:val="en-US"/>
        </w:rPr>
        <w:t>l</w:t>
      </w:r>
      <w:r w:rsidR="00937E4C" w:rsidRPr="00E81D22">
        <w:rPr>
          <w:color w:val="auto"/>
          <w:lang w:val="en-US"/>
        </w:rPr>
        <w:t>,</w:t>
      </w:r>
      <w:r w:rsidR="000A3F92" w:rsidRPr="00E81D22">
        <w:rPr>
          <w:color w:val="auto"/>
          <w:lang w:val="en-US"/>
        </w:rPr>
        <w:t xml:space="preserve"> </w:t>
      </w:r>
      <w:r w:rsidR="00275B0F" w:rsidRPr="00E81D22">
        <w:rPr>
          <w:color w:val="auto"/>
          <w:lang w:val="en-US"/>
        </w:rPr>
        <w:t>stopped by</w:t>
      </w:r>
      <w:r w:rsidRPr="00E81D22">
        <w:rPr>
          <w:color w:val="auto"/>
          <w:lang w:val="en-US"/>
        </w:rPr>
        <w:t xml:space="preserve"> my college and told them that I might need a gap year,</w:t>
      </w:r>
      <w:r w:rsidR="000A3F92" w:rsidRPr="00E81D22">
        <w:rPr>
          <w:color w:val="auto"/>
          <w:lang w:val="en-US"/>
        </w:rPr>
        <w:t xml:space="preserve"> because I had to leave</w:t>
      </w:r>
      <w:r w:rsidR="00937E4C" w:rsidRPr="00E81D22">
        <w:rPr>
          <w:color w:val="auto"/>
          <w:lang w:val="en-US"/>
        </w:rPr>
        <w:t>,</w:t>
      </w:r>
      <w:r w:rsidRPr="00E81D22">
        <w:rPr>
          <w:color w:val="auto"/>
          <w:lang w:val="en-US"/>
        </w:rPr>
        <w:t xml:space="preserve"> and left. I left a very lo</w:t>
      </w:r>
      <w:r w:rsidR="008F475E" w:rsidRPr="00E81D22">
        <w:rPr>
          <w:color w:val="auto"/>
          <w:lang w:val="en-US"/>
        </w:rPr>
        <w:t>ng letter for my mother saying “</w:t>
      </w:r>
      <w:r w:rsidRPr="00E81D22">
        <w:rPr>
          <w:color w:val="auto"/>
          <w:lang w:val="en-US"/>
        </w:rPr>
        <w:t xml:space="preserve">mummy, I love you very much, I am sorry I did this, I hope you forgive me one day, but I cannot stay here when my country is going through such events. I don’t want my children or grandchildren to ask me one day where I was </w:t>
      </w:r>
      <w:r w:rsidRPr="00E81D22">
        <w:rPr>
          <w:color w:val="auto"/>
          <w:lang w:val="en-US"/>
        </w:rPr>
        <w:lastRenderedPageBreak/>
        <w:t xml:space="preserve">[during the </w:t>
      </w:r>
      <w:r w:rsidR="0033677A" w:rsidRPr="00E81D22">
        <w:rPr>
          <w:color w:val="auto"/>
          <w:lang w:val="en-US"/>
        </w:rPr>
        <w:t>protests</w:t>
      </w:r>
      <w:r w:rsidRPr="00E81D22">
        <w:rPr>
          <w:color w:val="auto"/>
          <w:lang w:val="en-US"/>
        </w:rPr>
        <w:t>] and I would have to answer that I was very concerned [for my country], but I spent this time in London</w:t>
      </w:r>
      <w:r w:rsidR="008F475E" w:rsidRPr="00E81D22">
        <w:rPr>
          <w:color w:val="auto"/>
          <w:lang w:val="en-US"/>
        </w:rPr>
        <w:t>”</w:t>
      </w:r>
      <w:r w:rsidRPr="00E81D22">
        <w:rPr>
          <w:color w:val="auto"/>
          <w:lang w:val="en-US"/>
        </w:rPr>
        <w:t>.</w:t>
      </w:r>
      <w:r w:rsidR="00433DCB" w:rsidRPr="00E81D22">
        <w:rPr>
          <w:rStyle w:val="FootnoteReference"/>
          <w:color w:val="auto"/>
          <w:szCs w:val="17"/>
          <w:lang w:val="en-US"/>
        </w:rPr>
        <w:footnoteReference w:id="1"/>
      </w:r>
    </w:p>
    <w:p w14:paraId="5E1E2805" w14:textId="63D98129" w:rsidR="00096C6C" w:rsidRPr="00E81D22" w:rsidRDefault="00164EF1" w:rsidP="007518C5">
      <w:pPr>
        <w:pStyle w:val="JSPPSmaintextindent"/>
        <w:ind w:firstLine="0"/>
        <w:rPr>
          <w:szCs w:val="21"/>
          <w:lang w:val="en-US"/>
        </w:rPr>
      </w:pPr>
      <w:proofErr w:type="spellStart"/>
      <w:r w:rsidRPr="00E81D22">
        <w:rPr>
          <w:szCs w:val="21"/>
          <w:lang w:val="en-US"/>
        </w:rPr>
        <w:t>Iryna</w:t>
      </w:r>
      <w:proofErr w:type="spellEnd"/>
      <w:r w:rsidRPr="00E81D22">
        <w:rPr>
          <w:szCs w:val="21"/>
          <w:lang w:val="en-US"/>
        </w:rPr>
        <w:t xml:space="preserve"> Ovchar left her studies and her job as a </w:t>
      </w:r>
      <w:r w:rsidR="005667EF" w:rsidRPr="00E81D22">
        <w:rPr>
          <w:szCs w:val="21"/>
          <w:lang w:val="en-US"/>
        </w:rPr>
        <w:t xml:space="preserve">volunteer for the </w:t>
      </w:r>
      <w:proofErr w:type="spellStart"/>
      <w:r w:rsidR="005667EF" w:rsidRPr="00E81D22">
        <w:rPr>
          <w:szCs w:val="21"/>
          <w:lang w:val="en-US"/>
        </w:rPr>
        <w:t>Labour</w:t>
      </w:r>
      <w:proofErr w:type="spellEnd"/>
      <w:r w:rsidR="005667EF" w:rsidRPr="00E81D22">
        <w:rPr>
          <w:szCs w:val="21"/>
          <w:lang w:val="en-US"/>
        </w:rPr>
        <w:t xml:space="preserve"> Party </w:t>
      </w:r>
      <w:r w:rsidRPr="00E81D22">
        <w:rPr>
          <w:szCs w:val="21"/>
          <w:lang w:val="en-US"/>
        </w:rPr>
        <w:t xml:space="preserve">in London and went to Kyiv on 20 January 2014 as soon as the clashes on the Maidan intensified. The day after she arrived, the first protester, </w:t>
      </w:r>
      <w:proofErr w:type="spellStart"/>
      <w:r w:rsidRPr="00E81D22">
        <w:rPr>
          <w:szCs w:val="21"/>
          <w:lang w:val="en-US"/>
        </w:rPr>
        <w:t>Serhii</w:t>
      </w:r>
      <w:proofErr w:type="spellEnd"/>
      <w:r w:rsidRPr="00E81D22">
        <w:rPr>
          <w:szCs w:val="21"/>
          <w:lang w:val="en-US"/>
        </w:rPr>
        <w:t xml:space="preserve"> </w:t>
      </w:r>
      <w:proofErr w:type="spellStart"/>
      <w:r w:rsidRPr="00E81D22">
        <w:rPr>
          <w:szCs w:val="21"/>
          <w:lang w:val="en-US"/>
        </w:rPr>
        <w:t>Nihoian</w:t>
      </w:r>
      <w:proofErr w:type="spellEnd"/>
      <w:r w:rsidRPr="00E81D22">
        <w:rPr>
          <w:szCs w:val="21"/>
          <w:lang w:val="en-US"/>
        </w:rPr>
        <w:t xml:space="preserve">, was killed. </w:t>
      </w:r>
      <w:r w:rsidR="00C4672F" w:rsidRPr="00E81D22">
        <w:rPr>
          <w:szCs w:val="21"/>
          <w:lang w:val="en-US"/>
        </w:rPr>
        <w:t>Soon after, what had been a peaceful protest since the</w:t>
      </w:r>
      <w:r w:rsidR="00E25E76" w:rsidRPr="00E81D22">
        <w:rPr>
          <w:szCs w:val="21"/>
          <w:lang w:val="en-US"/>
        </w:rPr>
        <w:t xml:space="preserve"> start of the demonstrations at the</w:t>
      </w:r>
      <w:r w:rsidR="00C4672F" w:rsidRPr="00E81D22">
        <w:rPr>
          <w:szCs w:val="21"/>
          <w:lang w:val="en-US"/>
        </w:rPr>
        <w:t xml:space="preserve"> end of November </w:t>
      </w:r>
      <w:r w:rsidR="003319EA" w:rsidRPr="00E81D22">
        <w:rPr>
          <w:szCs w:val="21"/>
          <w:lang w:val="en-US"/>
        </w:rPr>
        <w:t xml:space="preserve">2013 </w:t>
      </w:r>
      <w:r w:rsidR="00C4672F" w:rsidRPr="00E81D22">
        <w:rPr>
          <w:szCs w:val="21"/>
          <w:lang w:val="en-US"/>
        </w:rPr>
        <w:t xml:space="preserve">turned into a scene of violent clashes </w:t>
      </w:r>
      <w:r w:rsidR="008D7F2B" w:rsidRPr="00E81D22">
        <w:rPr>
          <w:szCs w:val="21"/>
          <w:lang w:val="en-US"/>
        </w:rPr>
        <w:t xml:space="preserve">that </w:t>
      </w:r>
      <w:r w:rsidR="00C4672F" w:rsidRPr="00E81D22">
        <w:rPr>
          <w:szCs w:val="21"/>
          <w:lang w:val="en-US"/>
        </w:rPr>
        <w:t xml:space="preserve">claimed over a hundred lives and left hundreds </w:t>
      </w:r>
      <w:r w:rsidR="008D7F2B" w:rsidRPr="00E81D22">
        <w:rPr>
          <w:szCs w:val="21"/>
          <w:lang w:val="en-US"/>
        </w:rPr>
        <w:t xml:space="preserve">of people </w:t>
      </w:r>
      <w:r w:rsidR="00C4672F" w:rsidRPr="00E81D22">
        <w:rPr>
          <w:szCs w:val="21"/>
          <w:lang w:val="en-US"/>
        </w:rPr>
        <w:t xml:space="preserve">injured. </w:t>
      </w:r>
      <w:r w:rsidR="00694B84" w:rsidRPr="00E81D22">
        <w:rPr>
          <w:szCs w:val="21"/>
          <w:lang w:val="en-US"/>
        </w:rPr>
        <w:t>Much of the</w:t>
      </w:r>
      <w:r w:rsidR="00C431C8" w:rsidRPr="00E81D22">
        <w:rPr>
          <w:szCs w:val="21"/>
          <w:lang w:val="en-US"/>
        </w:rPr>
        <w:t xml:space="preserve"> coverage of the most intense phase </w:t>
      </w:r>
      <w:r w:rsidR="007C2916" w:rsidRPr="00E81D22">
        <w:rPr>
          <w:szCs w:val="21"/>
          <w:lang w:val="en-US"/>
        </w:rPr>
        <w:t>of the protests</w:t>
      </w:r>
      <w:r w:rsidR="003E5F9A" w:rsidRPr="00E81D22">
        <w:rPr>
          <w:szCs w:val="21"/>
          <w:lang w:val="en-US"/>
        </w:rPr>
        <w:t>,</w:t>
      </w:r>
      <w:r w:rsidR="007C2916" w:rsidRPr="00E81D22">
        <w:rPr>
          <w:szCs w:val="21"/>
          <w:lang w:val="en-US"/>
        </w:rPr>
        <w:t xml:space="preserve"> </w:t>
      </w:r>
      <w:r w:rsidR="003319EA" w:rsidRPr="00E81D22">
        <w:rPr>
          <w:szCs w:val="21"/>
          <w:lang w:val="en-US"/>
        </w:rPr>
        <w:t>which lasted until the end of February 2014</w:t>
      </w:r>
      <w:r w:rsidR="003E5F9A" w:rsidRPr="00E81D22">
        <w:rPr>
          <w:szCs w:val="21"/>
          <w:lang w:val="en-US"/>
        </w:rPr>
        <w:t>,</w:t>
      </w:r>
      <w:r w:rsidR="003319EA" w:rsidRPr="00E81D22">
        <w:rPr>
          <w:szCs w:val="21"/>
          <w:lang w:val="en-US"/>
        </w:rPr>
        <w:t xml:space="preserve"> </w:t>
      </w:r>
      <w:r w:rsidR="00C431C8" w:rsidRPr="00E81D22">
        <w:rPr>
          <w:szCs w:val="21"/>
          <w:lang w:val="en-US"/>
        </w:rPr>
        <w:t>focused on images of burning barricades, state-hired snipers,</w:t>
      </w:r>
      <w:r w:rsidR="008D7F2B" w:rsidRPr="00E81D22">
        <w:rPr>
          <w:szCs w:val="21"/>
          <w:lang w:val="en-US"/>
        </w:rPr>
        <w:t xml:space="preserve"> and</w:t>
      </w:r>
      <w:r w:rsidR="00C431C8" w:rsidRPr="00E81D22">
        <w:rPr>
          <w:szCs w:val="21"/>
          <w:lang w:val="en-US"/>
        </w:rPr>
        <w:t xml:space="preserve"> </w:t>
      </w:r>
      <w:r w:rsidR="000B7D8F" w:rsidRPr="00E81D22">
        <w:rPr>
          <w:szCs w:val="21"/>
          <w:lang w:val="en-US"/>
        </w:rPr>
        <w:t>explo</w:t>
      </w:r>
      <w:r w:rsidR="003E42AE" w:rsidRPr="00E81D22">
        <w:rPr>
          <w:szCs w:val="21"/>
          <w:lang w:val="en-US"/>
        </w:rPr>
        <w:t xml:space="preserve">ding </w:t>
      </w:r>
      <w:r w:rsidR="00C431C8" w:rsidRPr="00E81D22">
        <w:rPr>
          <w:szCs w:val="21"/>
          <w:lang w:val="en-US"/>
        </w:rPr>
        <w:t>Molotov cocktails</w:t>
      </w:r>
      <w:r w:rsidR="003E42AE" w:rsidRPr="00E81D22">
        <w:rPr>
          <w:szCs w:val="21"/>
          <w:lang w:val="en-US"/>
        </w:rPr>
        <w:t>,</w:t>
      </w:r>
      <w:r w:rsidR="00C431C8" w:rsidRPr="00E81D22">
        <w:rPr>
          <w:szCs w:val="21"/>
          <w:lang w:val="en-US"/>
        </w:rPr>
        <w:t xml:space="preserve"> </w:t>
      </w:r>
      <w:r w:rsidR="008D7F2B" w:rsidRPr="00E81D22">
        <w:rPr>
          <w:szCs w:val="21"/>
          <w:lang w:val="en-US"/>
        </w:rPr>
        <w:t xml:space="preserve">all </w:t>
      </w:r>
      <w:r w:rsidR="00AB0C33" w:rsidRPr="00E81D22">
        <w:rPr>
          <w:szCs w:val="21"/>
          <w:lang w:val="en-US"/>
        </w:rPr>
        <w:t>situated in</w:t>
      </w:r>
      <w:r w:rsidR="0007421D" w:rsidRPr="00E81D22">
        <w:rPr>
          <w:szCs w:val="21"/>
          <w:lang w:val="en-US"/>
        </w:rPr>
        <w:t xml:space="preserve"> a</w:t>
      </w:r>
      <w:r w:rsidR="00C431C8" w:rsidRPr="00E81D22">
        <w:rPr>
          <w:szCs w:val="21"/>
          <w:lang w:val="en-US"/>
        </w:rPr>
        <w:t xml:space="preserve"> </w:t>
      </w:r>
      <w:r w:rsidR="006466C7" w:rsidRPr="00E81D22">
        <w:rPr>
          <w:szCs w:val="21"/>
          <w:lang w:val="en-US"/>
        </w:rPr>
        <w:t>largely</w:t>
      </w:r>
      <w:r w:rsidR="00C431C8" w:rsidRPr="00E81D22">
        <w:rPr>
          <w:szCs w:val="21"/>
          <w:lang w:val="en-US"/>
        </w:rPr>
        <w:t xml:space="preserve"> male</w:t>
      </w:r>
      <w:r w:rsidR="007F2476" w:rsidRPr="00E81D22">
        <w:rPr>
          <w:szCs w:val="21"/>
          <w:lang w:val="en-US"/>
        </w:rPr>
        <w:t>-</w:t>
      </w:r>
      <w:r w:rsidR="00F21F29" w:rsidRPr="00E81D22">
        <w:rPr>
          <w:szCs w:val="21"/>
          <w:lang w:val="en-US"/>
        </w:rPr>
        <w:t>populated</w:t>
      </w:r>
      <w:r w:rsidR="00C431C8" w:rsidRPr="00E81D22">
        <w:rPr>
          <w:szCs w:val="21"/>
          <w:lang w:val="en-US"/>
        </w:rPr>
        <w:t xml:space="preserve"> world of </w:t>
      </w:r>
      <w:r w:rsidR="00EC08E7" w:rsidRPr="00E81D22">
        <w:rPr>
          <w:szCs w:val="21"/>
          <w:lang w:val="en-US"/>
        </w:rPr>
        <w:t xml:space="preserve">urban </w:t>
      </w:r>
      <w:r w:rsidR="00C431C8" w:rsidRPr="00E81D22">
        <w:rPr>
          <w:szCs w:val="21"/>
          <w:lang w:val="en-US"/>
        </w:rPr>
        <w:t xml:space="preserve">warfare. </w:t>
      </w:r>
      <w:r w:rsidR="006466C7" w:rsidRPr="00E81D22">
        <w:rPr>
          <w:szCs w:val="21"/>
          <w:lang w:val="en-US"/>
        </w:rPr>
        <w:t>Ovchar</w:t>
      </w:r>
      <w:r w:rsidR="007F2476" w:rsidRPr="00E81D22">
        <w:rPr>
          <w:szCs w:val="21"/>
          <w:lang w:val="en-US"/>
        </w:rPr>
        <w:t xml:space="preserve">, like hundreds of </w:t>
      </w:r>
      <w:r w:rsidR="00DC3349" w:rsidRPr="00E81D22">
        <w:rPr>
          <w:szCs w:val="21"/>
          <w:lang w:val="en-US"/>
        </w:rPr>
        <w:t>female protesters</w:t>
      </w:r>
      <w:r w:rsidR="007F2476" w:rsidRPr="00E81D22">
        <w:rPr>
          <w:szCs w:val="21"/>
          <w:lang w:val="en-US"/>
        </w:rPr>
        <w:t>, was actively involved in this phase of the</w:t>
      </w:r>
      <w:r w:rsidR="00C14B03" w:rsidRPr="00E81D22">
        <w:rPr>
          <w:szCs w:val="21"/>
          <w:lang w:val="en-US"/>
        </w:rPr>
        <w:t xml:space="preserve"> events</w:t>
      </w:r>
      <w:r w:rsidR="00935FD6" w:rsidRPr="00E81D22">
        <w:rPr>
          <w:szCs w:val="21"/>
          <w:lang w:val="en-US"/>
        </w:rPr>
        <w:t xml:space="preserve">, but </w:t>
      </w:r>
      <w:r w:rsidR="008D7F2B" w:rsidRPr="00E81D22">
        <w:rPr>
          <w:szCs w:val="21"/>
          <w:lang w:val="en-US"/>
        </w:rPr>
        <w:t>as is the case with</w:t>
      </w:r>
      <w:r w:rsidR="00575F41" w:rsidRPr="00E81D22">
        <w:rPr>
          <w:szCs w:val="21"/>
          <w:lang w:val="en-US"/>
        </w:rPr>
        <w:t xml:space="preserve"> other women, her story is hard to tell because it does not fit in the general</w:t>
      </w:r>
      <w:r w:rsidR="00411504" w:rsidRPr="00E81D22">
        <w:rPr>
          <w:szCs w:val="21"/>
          <w:lang w:val="en-US"/>
        </w:rPr>
        <w:t>ly accepted</w:t>
      </w:r>
      <w:r w:rsidR="00575F41" w:rsidRPr="00E81D22">
        <w:rPr>
          <w:szCs w:val="21"/>
          <w:lang w:val="en-US"/>
        </w:rPr>
        <w:t xml:space="preserve"> portrayal</w:t>
      </w:r>
      <w:r w:rsidR="007C2916" w:rsidRPr="00E81D22">
        <w:rPr>
          <w:szCs w:val="21"/>
          <w:lang w:val="en-US"/>
        </w:rPr>
        <w:t xml:space="preserve"> of the </w:t>
      </w:r>
      <w:r w:rsidR="006E7410" w:rsidRPr="00E81D22">
        <w:rPr>
          <w:szCs w:val="21"/>
          <w:lang w:val="en-US"/>
        </w:rPr>
        <w:t>male</w:t>
      </w:r>
      <w:r w:rsidR="005B2DB1" w:rsidRPr="00E81D22">
        <w:rPr>
          <w:szCs w:val="21"/>
          <w:lang w:val="en-US"/>
        </w:rPr>
        <w:t>-</w:t>
      </w:r>
      <w:r w:rsidR="006E7410" w:rsidRPr="00E81D22">
        <w:rPr>
          <w:szCs w:val="21"/>
          <w:lang w:val="en-US"/>
        </w:rPr>
        <w:t xml:space="preserve"> dominated </w:t>
      </w:r>
      <w:r w:rsidR="007C2916" w:rsidRPr="00E81D22">
        <w:rPr>
          <w:szCs w:val="21"/>
          <w:lang w:val="en-US"/>
        </w:rPr>
        <w:t>protests</w:t>
      </w:r>
      <w:r w:rsidR="00B468A9" w:rsidRPr="00E81D22">
        <w:rPr>
          <w:szCs w:val="21"/>
          <w:lang w:val="en-US"/>
        </w:rPr>
        <w:t xml:space="preserve"> where women featured only symbolically</w:t>
      </w:r>
      <w:r w:rsidR="008F58E1" w:rsidRPr="00E81D22">
        <w:rPr>
          <w:szCs w:val="21"/>
          <w:lang w:val="en-US"/>
        </w:rPr>
        <w:t>.</w:t>
      </w:r>
      <w:r w:rsidR="005B56F4" w:rsidRPr="00E81D22">
        <w:rPr>
          <w:szCs w:val="21"/>
          <w:lang w:val="en-US"/>
        </w:rPr>
        <w:t xml:space="preserve"> Nevertheless, her story </w:t>
      </w:r>
      <w:r w:rsidR="008D7F2B" w:rsidRPr="00E81D22">
        <w:rPr>
          <w:szCs w:val="21"/>
          <w:lang w:val="en-US"/>
        </w:rPr>
        <w:t>is a valid part of</w:t>
      </w:r>
      <w:r w:rsidR="00AA2F88" w:rsidRPr="00E81D22">
        <w:rPr>
          <w:szCs w:val="21"/>
          <w:lang w:val="en-US"/>
        </w:rPr>
        <w:t xml:space="preserve"> the </w:t>
      </w:r>
      <w:r w:rsidR="002D3543" w:rsidRPr="00E81D22">
        <w:rPr>
          <w:szCs w:val="21"/>
          <w:lang w:val="en-US"/>
        </w:rPr>
        <w:t>history</w:t>
      </w:r>
      <w:r w:rsidR="009A137B" w:rsidRPr="00E81D22">
        <w:rPr>
          <w:szCs w:val="21"/>
          <w:lang w:val="en-US"/>
        </w:rPr>
        <w:t xml:space="preserve"> of the Maidan</w:t>
      </w:r>
      <w:r w:rsidR="008D7F2B" w:rsidRPr="00E81D22">
        <w:rPr>
          <w:szCs w:val="21"/>
          <w:lang w:val="en-US"/>
        </w:rPr>
        <w:t>, and one of many similar stories, t</w:t>
      </w:r>
      <w:r w:rsidR="009A137B" w:rsidRPr="00E81D22">
        <w:rPr>
          <w:szCs w:val="21"/>
          <w:lang w:val="en-US"/>
        </w:rPr>
        <w:t xml:space="preserve">he exclusion of </w:t>
      </w:r>
      <w:r w:rsidR="008D7F2B" w:rsidRPr="00E81D22">
        <w:rPr>
          <w:szCs w:val="21"/>
          <w:lang w:val="en-US"/>
        </w:rPr>
        <w:t>which</w:t>
      </w:r>
      <w:r w:rsidR="00A250FF" w:rsidRPr="00E81D22">
        <w:rPr>
          <w:szCs w:val="21"/>
          <w:lang w:val="en-US"/>
        </w:rPr>
        <w:t xml:space="preserve"> </w:t>
      </w:r>
      <w:r w:rsidR="008D7F2B" w:rsidRPr="00E81D22">
        <w:rPr>
          <w:szCs w:val="21"/>
          <w:lang w:val="en-US"/>
        </w:rPr>
        <w:t>creates</w:t>
      </w:r>
      <w:r w:rsidR="009A137B" w:rsidRPr="00E81D22">
        <w:rPr>
          <w:szCs w:val="21"/>
          <w:lang w:val="en-US"/>
        </w:rPr>
        <w:t xml:space="preserve"> a distorted depiction of the events, concealing some of the</w:t>
      </w:r>
      <w:r w:rsidR="008D7F2B" w:rsidRPr="00E81D22">
        <w:rPr>
          <w:szCs w:val="21"/>
          <w:lang w:val="en-US"/>
        </w:rPr>
        <w:t>ir</w:t>
      </w:r>
      <w:r w:rsidR="009A137B" w:rsidRPr="00E81D22">
        <w:rPr>
          <w:szCs w:val="21"/>
          <w:lang w:val="en-US"/>
        </w:rPr>
        <w:t xml:space="preserve"> most remarkable </w:t>
      </w:r>
      <w:r w:rsidR="008D7F2B" w:rsidRPr="00E81D22">
        <w:rPr>
          <w:szCs w:val="21"/>
          <w:lang w:val="en-US"/>
        </w:rPr>
        <w:t>dimensions.</w:t>
      </w:r>
      <w:r w:rsidR="0081014C" w:rsidRPr="00E81D22">
        <w:rPr>
          <w:szCs w:val="21"/>
          <w:lang w:val="en-US"/>
        </w:rPr>
        <w:t xml:space="preserve"> </w:t>
      </w:r>
      <w:r w:rsidR="008D7F2B" w:rsidRPr="00E81D22">
        <w:rPr>
          <w:szCs w:val="21"/>
          <w:lang w:val="en-US"/>
        </w:rPr>
        <w:t xml:space="preserve">Not least among these was the </w:t>
      </w:r>
      <w:r w:rsidR="00CF70A9" w:rsidRPr="00E81D22">
        <w:rPr>
          <w:szCs w:val="21"/>
          <w:lang w:val="en-US"/>
        </w:rPr>
        <w:t xml:space="preserve">fact that </w:t>
      </w:r>
      <w:r w:rsidR="008D7F2B" w:rsidRPr="00E81D22">
        <w:rPr>
          <w:szCs w:val="21"/>
          <w:lang w:val="en-US"/>
        </w:rPr>
        <w:t>the Maidan</w:t>
      </w:r>
      <w:r w:rsidR="00CF70A9" w:rsidRPr="00E81D22">
        <w:rPr>
          <w:szCs w:val="21"/>
          <w:lang w:val="en-US"/>
        </w:rPr>
        <w:t xml:space="preserve"> </w:t>
      </w:r>
      <w:r w:rsidR="008D7F2B" w:rsidRPr="00E81D22">
        <w:rPr>
          <w:szCs w:val="21"/>
          <w:lang w:val="en-US"/>
        </w:rPr>
        <w:t xml:space="preserve">became </w:t>
      </w:r>
      <w:r w:rsidR="00CF70A9" w:rsidRPr="00E81D22">
        <w:rPr>
          <w:szCs w:val="21"/>
          <w:lang w:val="en-US"/>
        </w:rPr>
        <w:t xml:space="preserve">a space of </w:t>
      </w:r>
      <w:r w:rsidR="008D7F2B" w:rsidRPr="00E81D22">
        <w:rPr>
          <w:szCs w:val="21"/>
          <w:lang w:val="en-US"/>
        </w:rPr>
        <w:t>the dynamic negotiation of gender roles, in which the latter were both reinforced and challenged</w:t>
      </w:r>
      <w:r w:rsidR="00F90D12" w:rsidRPr="00E81D22">
        <w:rPr>
          <w:szCs w:val="21"/>
          <w:lang w:val="en-US"/>
        </w:rPr>
        <w:t>.</w:t>
      </w:r>
      <w:r w:rsidR="002D35D5" w:rsidRPr="00E81D22">
        <w:rPr>
          <w:szCs w:val="21"/>
          <w:lang w:val="en-US"/>
        </w:rPr>
        <w:t xml:space="preserve"> </w:t>
      </w:r>
    </w:p>
    <w:p w14:paraId="516D825A" w14:textId="46C36C64" w:rsidR="00566FBC" w:rsidRDefault="00CF75E8" w:rsidP="009D1A76">
      <w:pPr>
        <w:pStyle w:val="JSPPSmaintextindent"/>
        <w:rPr>
          <w:szCs w:val="21"/>
          <w:lang w:val="en-US"/>
        </w:rPr>
      </w:pPr>
      <w:r w:rsidRPr="00E81D22">
        <w:rPr>
          <w:szCs w:val="21"/>
          <w:lang w:val="en-US"/>
        </w:rPr>
        <w:t xml:space="preserve">This paper focuses on the participation of women in the 2013-14 protests in Ukraine, paying particular attention to the use of physical space </w:t>
      </w:r>
      <w:r w:rsidR="00B6719A" w:rsidRPr="00E81D22">
        <w:rPr>
          <w:szCs w:val="21"/>
          <w:lang w:val="en-US"/>
        </w:rPr>
        <w:t xml:space="preserve">on the Maidan </w:t>
      </w:r>
      <w:r w:rsidRPr="00E81D22">
        <w:rPr>
          <w:szCs w:val="21"/>
          <w:lang w:val="en-US"/>
        </w:rPr>
        <w:t xml:space="preserve">and the construction of symbolic </w:t>
      </w:r>
      <w:r w:rsidR="00B6719A" w:rsidRPr="00E81D22">
        <w:rPr>
          <w:szCs w:val="21"/>
          <w:lang w:val="en-US"/>
        </w:rPr>
        <w:t>place</w:t>
      </w:r>
      <w:r w:rsidRPr="00E81D22">
        <w:rPr>
          <w:szCs w:val="21"/>
          <w:lang w:val="en-US"/>
        </w:rPr>
        <w:t xml:space="preserve">. The paper </w:t>
      </w:r>
      <w:r w:rsidR="00735050" w:rsidRPr="00E81D22">
        <w:rPr>
          <w:szCs w:val="21"/>
          <w:lang w:val="en-US"/>
        </w:rPr>
        <w:t>assesses how women and men were e</w:t>
      </w:r>
      <w:r w:rsidR="0009795B" w:rsidRPr="00E81D22">
        <w:rPr>
          <w:szCs w:val="21"/>
          <w:lang w:val="en-US"/>
        </w:rPr>
        <w:t>xpected to function within the “small state”</w:t>
      </w:r>
      <w:r w:rsidR="00735050" w:rsidRPr="00E81D22">
        <w:rPr>
          <w:szCs w:val="21"/>
          <w:lang w:val="en-US"/>
        </w:rPr>
        <w:t xml:space="preserve"> into which the Maidan was transformed, </w:t>
      </w:r>
      <w:r w:rsidR="009125FB" w:rsidRPr="00E81D22">
        <w:rPr>
          <w:szCs w:val="21"/>
          <w:lang w:val="en-US"/>
        </w:rPr>
        <w:t>an</w:t>
      </w:r>
      <w:r w:rsidR="0017631C" w:rsidRPr="00E81D22">
        <w:rPr>
          <w:szCs w:val="21"/>
          <w:lang w:val="en-US"/>
        </w:rPr>
        <w:t>d how the chances of establishing connections outside of this space differed for male and female protesters. The paper examine</w:t>
      </w:r>
      <w:r w:rsidR="00F01BFC" w:rsidRPr="00E81D22">
        <w:rPr>
          <w:szCs w:val="21"/>
          <w:lang w:val="en-US"/>
        </w:rPr>
        <w:t>s</w:t>
      </w:r>
      <w:r w:rsidR="0017631C" w:rsidRPr="00E81D22">
        <w:rPr>
          <w:szCs w:val="21"/>
          <w:lang w:val="en-US"/>
        </w:rPr>
        <w:t xml:space="preserve"> the practice of </w:t>
      </w:r>
      <w:r w:rsidR="003D07DC" w:rsidRPr="00E81D22">
        <w:rPr>
          <w:szCs w:val="21"/>
          <w:lang w:val="en-US"/>
        </w:rPr>
        <w:t>what I call “</w:t>
      </w:r>
      <w:r w:rsidR="0017631C" w:rsidRPr="00E81D22">
        <w:rPr>
          <w:szCs w:val="21"/>
          <w:lang w:val="en-US"/>
        </w:rPr>
        <w:t>enforced protection</w:t>
      </w:r>
      <w:r w:rsidR="003D07DC" w:rsidRPr="00E81D22">
        <w:rPr>
          <w:szCs w:val="21"/>
          <w:lang w:val="en-US"/>
        </w:rPr>
        <w:t>”</w:t>
      </w:r>
      <w:r w:rsidR="0017631C" w:rsidRPr="00E81D22">
        <w:rPr>
          <w:szCs w:val="21"/>
          <w:lang w:val="en-US"/>
        </w:rPr>
        <w:t xml:space="preserve"> and the variety of reactions to this</w:t>
      </w:r>
      <w:r w:rsidR="00AF41A9" w:rsidRPr="00E81D22">
        <w:rPr>
          <w:szCs w:val="21"/>
          <w:lang w:val="en-US"/>
        </w:rPr>
        <w:t xml:space="preserve"> pr</w:t>
      </w:r>
      <w:r w:rsidR="001B33E3" w:rsidRPr="00E81D22">
        <w:rPr>
          <w:szCs w:val="21"/>
          <w:lang w:val="en-US"/>
        </w:rPr>
        <w:t>a</w:t>
      </w:r>
      <w:r w:rsidR="00AF41A9" w:rsidRPr="00E81D22">
        <w:rPr>
          <w:szCs w:val="21"/>
          <w:lang w:val="en-US"/>
        </w:rPr>
        <w:t>ctice</w:t>
      </w:r>
      <w:r w:rsidR="0017631C" w:rsidRPr="00E81D22">
        <w:rPr>
          <w:szCs w:val="21"/>
          <w:lang w:val="en-US"/>
        </w:rPr>
        <w:t xml:space="preserve">, including the acceptance of traditional gender roles by </w:t>
      </w:r>
      <w:r w:rsidR="00A47A99" w:rsidRPr="00E81D22">
        <w:rPr>
          <w:szCs w:val="21"/>
          <w:lang w:val="en-US"/>
        </w:rPr>
        <w:t>many</w:t>
      </w:r>
      <w:r w:rsidR="0017631C" w:rsidRPr="00E81D22">
        <w:rPr>
          <w:szCs w:val="21"/>
          <w:lang w:val="en-US"/>
        </w:rPr>
        <w:t xml:space="preserve"> protesting women. The paper </w:t>
      </w:r>
      <w:r w:rsidR="002D35D5" w:rsidRPr="00E81D22">
        <w:rPr>
          <w:szCs w:val="21"/>
          <w:lang w:val="en-US"/>
        </w:rPr>
        <w:t>also</w:t>
      </w:r>
      <w:r w:rsidRPr="00E81D22">
        <w:rPr>
          <w:szCs w:val="21"/>
          <w:lang w:val="en-US"/>
        </w:rPr>
        <w:t xml:space="preserve"> attempts to assess the impact gender relations had on the protests as a whole and on the way gender is perceived </w:t>
      </w:r>
      <w:r w:rsidR="0093388E" w:rsidRPr="00E81D22">
        <w:rPr>
          <w:szCs w:val="21"/>
          <w:lang w:val="en-US"/>
        </w:rPr>
        <w:t xml:space="preserve">and presented </w:t>
      </w:r>
      <w:r w:rsidRPr="00E81D22">
        <w:rPr>
          <w:szCs w:val="21"/>
          <w:lang w:val="en-US"/>
        </w:rPr>
        <w:t xml:space="preserve">in post-Maidan Ukraine. The paper </w:t>
      </w:r>
      <w:r w:rsidR="00EF2955" w:rsidRPr="00E81D22">
        <w:rPr>
          <w:szCs w:val="21"/>
          <w:lang w:val="en-US"/>
        </w:rPr>
        <w:t xml:space="preserve">examines </w:t>
      </w:r>
      <w:r w:rsidRPr="00E81D22">
        <w:rPr>
          <w:szCs w:val="21"/>
          <w:lang w:val="en-US"/>
        </w:rPr>
        <w:t xml:space="preserve">recently published analyses of the </w:t>
      </w:r>
      <w:proofErr w:type="spellStart"/>
      <w:r w:rsidRPr="00E81D22">
        <w:rPr>
          <w:szCs w:val="21"/>
          <w:lang w:val="en-US"/>
        </w:rPr>
        <w:t>Maidan’s</w:t>
      </w:r>
      <w:proofErr w:type="spellEnd"/>
      <w:r w:rsidRPr="00E81D22">
        <w:rPr>
          <w:szCs w:val="21"/>
          <w:lang w:val="en-US"/>
        </w:rPr>
        <w:t xml:space="preserve"> gender politics and </w:t>
      </w:r>
      <w:r w:rsidR="00EF2955" w:rsidRPr="00E81D22">
        <w:rPr>
          <w:szCs w:val="21"/>
          <w:lang w:val="en-US"/>
        </w:rPr>
        <w:t xml:space="preserve">refers to </w:t>
      </w:r>
      <w:r w:rsidRPr="00E81D22">
        <w:rPr>
          <w:szCs w:val="21"/>
          <w:lang w:val="en-US"/>
        </w:rPr>
        <w:t xml:space="preserve">literature that </w:t>
      </w:r>
      <w:r w:rsidR="00EF2955" w:rsidRPr="00E81D22">
        <w:rPr>
          <w:szCs w:val="21"/>
          <w:lang w:val="en-US"/>
        </w:rPr>
        <w:t>discusses</w:t>
      </w:r>
      <w:r w:rsidRPr="00E81D22">
        <w:rPr>
          <w:szCs w:val="21"/>
          <w:lang w:val="en-US"/>
        </w:rPr>
        <w:t xml:space="preserve"> gender in protest movements elsewhere in the world. The main bulk of data consists of female protesters’ testimonies</w:t>
      </w:r>
      <w:r w:rsidR="0062530F" w:rsidRPr="00E81D22">
        <w:rPr>
          <w:szCs w:val="21"/>
          <w:lang w:val="en-US"/>
        </w:rPr>
        <w:t xml:space="preserve">, </w:t>
      </w:r>
      <w:r w:rsidR="00F275C0" w:rsidRPr="00E81D22">
        <w:rPr>
          <w:szCs w:val="21"/>
          <w:lang w:val="en-US"/>
        </w:rPr>
        <w:t>which I gathered</w:t>
      </w:r>
      <w:r w:rsidR="0062530F" w:rsidRPr="00E81D22">
        <w:rPr>
          <w:szCs w:val="21"/>
          <w:lang w:val="en-US"/>
        </w:rPr>
        <w:t xml:space="preserve"> in Kyiv in April 2014, </w:t>
      </w:r>
      <w:r w:rsidR="00426C08" w:rsidRPr="00E81D22">
        <w:rPr>
          <w:szCs w:val="21"/>
          <w:lang w:val="en-US"/>
        </w:rPr>
        <w:t>soon</w:t>
      </w:r>
      <w:r w:rsidR="0062530F" w:rsidRPr="00E81D22">
        <w:rPr>
          <w:szCs w:val="21"/>
          <w:lang w:val="en-US"/>
        </w:rPr>
        <w:t xml:space="preserve"> after the protests ended, and in London in August 2015.</w:t>
      </w:r>
      <w:r w:rsidR="00310BE3" w:rsidRPr="00E81D22">
        <w:rPr>
          <w:rStyle w:val="FootnoteReference"/>
          <w:szCs w:val="21"/>
          <w:lang w:val="en-US"/>
        </w:rPr>
        <w:footnoteReference w:id="2"/>
      </w:r>
      <w:r w:rsidR="0062530F" w:rsidRPr="00E81D22">
        <w:rPr>
          <w:szCs w:val="21"/>
          <w:lang w:val="en-US"/>
        </w:rPr>
        <w:t xml:space="preserve"> </w:t>
      </w:r>
    </w:p>
    <w:p w14:paraId="135C9CEE" w14:textId="77777777" w:rsidR="009D1A76" w:rsidRPr="00E81D22" w:rsidRDefault="009D1A76" w:rsidP="009D1A76">
      <w:pPr>
        <w:pStyle w:val="Heading2"/>
        <w:numPr>
          <w:ilvl w:val="0"/>
          <w:numId w:val="0"/>
        </w:numPr>
        <w:ind w:left="432" w:hanging="432"/>
        <w:rPr>
          <w:lang w:val="en-US"/>
        </w:rPr>
      </w:pPr>
      <w:r w:rsidRPr="00E81D22">
        <w:rPr>
          <w:lang w:val="en-US"/>
        </w:rPr>
        <w:t>“Europe starts with you”</w:t>
      </w:r>
      <w:r w:rsidRPr="00E81D22">
        <w:rPr>
          <w:rStyle w:val="FootnoteReference"/>
          <w:szCs w:val="21"/>
          <w:lang w:val="en-US"/>
        </w:rPr>
        <w:footnoteReference w:id="3"/>
      </w:r>
    </w:p>
    <w:p w14:paraId="62FD1374" w14:textId="77777777" w:rsidR="009D1A76" w:rsidRPr="00E81D22" w:rsidRDefault="009D1A76" w:rsidP="009D1A76">
      <w:pPr>
        <w:pStyle w:val="JSPPSmaintextindent"/>
        <w:ind w:firstLine="0"/>
        <w:rPr>
          <w:szCs w:val="21"/>
          <w:lang w:val="en-US"/>
        </w:rPr>
      </w:pPr>
      <w:r w:rsidRPr="00E81D22">
        <w:rPr>
          <w:szCs w:val="21"/>
          <w:lang w:val="en-US"/>
        </w:rPr>
        <w:t xml:space="preserve">The events that have come to be known as the Maidan were a wave of protests, demonstrations and civil unrest that began on the night of 21 November 2013 following the then-President of Ukraine Viktor </w:t>
      </w:r>
      <w:proofErr w:type="spellStart"/>
      <w:r w:rsidRPr="00E81D22">
        <w:rPr>
          <w:szCs w:val="21"/>
          <w:lang w:val="en-US"/>
        </w:rPr>
        <w:t>Yanukovych’s</w:t>
      </w:r>
      <w:proofErr w:type="spellEnd"/>
      <w:r w:rsidRPr="00E81D22">
        <w:rPr>
          <w:szCs w:val="21"/>
          <w:lang w:val="en-US"/>
        </w:rPr>
        <w:t xml:space="preserve"> failure to sign the Association Agreement with the European Union. At first the protesters, mostly students, took to the streets to demand the signing of the Agreement and establishing closer ties with the EU. The main slogan at this point was “Ukraine is Europe”. This, however, changed after the violent quashing of the protest by the riot police on the night of 30 November 2013. The brutal dispersal of the protesters gave rise to unprecedented waves of demonstrations at first in Kyiv and then all over the country demanding the resignation of </w:t>
      </w:r>
      <w:proofErr w:type="spellStart"/>
      <w:r w:rsidRPr="00E81D22">
        <w:rPr>
          <w:szCs w:val="21"/>
          <w:lang w:val="en-US"/>
        </w:rPr>
        <w:t>Yanukovych</w:t>
      </w:r>
      <w:proofErr w:type="spellEnd"/>
      <w:r w:rsidRPr="00E81D22">
        <w:rPr>
          <w:szCs w:val="21"/>
          <w:lang w:val="en-US"/>
        </w:rPr>
        <w:t xml:space="preserve"> and his government. This came to be known in Ukraine as the Revolution of Dignity. “It was not a question about Europe,” explained Ovchar. “[We protested] because the children were hurt: people who were supposed to defend my country hurt the children of this country.”</w:t>
      </w:r>
      <w:r w:rsidRPr="00E81D22">
        <w:rPr>
          <w:rStyle w:val="FootnoteReference"/>
          <w:szCs w:val="21"/>
          <w:lang w:val="en-US"/>
        </w:rPr>
        <w:footnoteReference w:id="4"/>
      </w:r>
      <w:r w:rsidRPr="00E81D22">
        <w:rPr>
          <w:szCs w:val="21"/>
          <w:lang w:val="en-US"/>
        </w:rPr>
        <w:t xml:space="preserve"> For almost two months the protests stayed peaceful. Around 800,000 Ukrainians took to the streets in Kyiv and other cities by December.</w:t>
      </w:r>
      <w:r w:rsidRPr="00E81D22">
        <w:rPr>
          <w:rStyle w:val="FootnoteReference"/>
          <w:szCs w:val="21"/>
          <w:lang w:val="en-US"/>
        </w:rPr>
        <w:footnoteReference w:id="5"/>
      </w:r>
      <w:r w:rsidRPr="00E81D22">
        <w:rPr>
          <w:szCs w:val="21"/>
          <w:lang w:val="en-US"/>
        </w:rPr>
        <w:t xml:space="preserve"> At this time the participation of women and men on the Maidan was nearly equal. Later, as the demonstrations acquired a more violent character, they became much more male-dominated.</w:t>
      </w:r>
      <w:r w:rsidRPr="00E81D22">
        <w:rPr>
          <w:rStyle w:val="FootnoteReference"/>
          <w:szCs w:val="21"/>
          <w:lang w:val="en-US"/>
        </w:rPr>
        <w:footnoteReference w:id="6"/>
      </w:r>
      <w:r w:rsidRPr="00E81D22">
        <w:rPr>
          <w:szCs w:val="21"/>
          <w:lang w:val="en-US"/>
        </w:rPr>
        <w:t xml:space="preserve"> </w:t>
      </w:r>
    </w:p>
    <w:p w14:paraId="21E03471" w14:textId="0AC1FC11" w:rsidR="009D1A76" w:rsidRPr="00E81D22" w:rsidRDefault="009D1A76" w:rsidP="009D1A76">
      <w:pPr>
        <w:pStyle w:val="JSPPSmaintextindent"/>
        <w:rPr>
          <w:szCs w:val="21"/>
          <w:lang w:val="en-US"/>
        </w:rPr>
      </w:pPr>
      <w:r w:rsidRPr="00E81D22">
        <w:rPr>
          <w:szCs w:val="21"/>
          <w:lang w:val="en-US"/>
        </w:rPr>
        <w:t xml:space="preserve">Even when the demands of the demonstrators shifted from the Association Agreement with the EU to more pressing domestic problems, the focus of the Maidan continued to be a fight for respect for human rights and dignity. Protection of human rights, however, was understood differently by different protesters. In her assessment of the LGBT participants of the Maidan, Tamara </w:t>
      </w:r>
      <w:proofErr w:type="spellStart"/>
      <w:r w:rsidRPr="00E81D22">
        <w:rPr>
          <w:szCs w:val="21"/>
          <w:lang w:val="en-US"/>
        </w:rPr>
        <w:t>Martsenyuk</w:t>
      </w:r>
      <w:proofErr w:type="spellEnd"/>
      <w:r w:rsidRPr="00E81D22">
        <w:rPr>
          <w:szCs w:val="21"/>
          <w:lang w:val="en-US"/>
        </w:rPr>
        <w:t xml:space="preserve"> quotes one of her interviewees who concluded that “</w:t>
      </w:r>
      <w:r w:rsidRPr="00E81D22">
        <w:rPr>
          <w:szCs w:val="21"/>
          <w:shd w:val="clear" w:color="auto" w:fill="FFFFFF"/>
          <w:lang w:val="en-US"/>
        </w:rPr>
        <w:t>the ‘Revolution of Dignity’ was not the time to wave the rainbow flags on the barricades</w:t>
      </w:r>
      <w:r w:rsidR="004D5E98">
        <w:rPr>
          <w:szCs w:val="21"/>
          <w:shd w:val="clear" w:color="auto" w:fill="FFFFFF"/>
          <w:lang w:val="en-US"/>
        </w:rPr>
        <w:t>.</w:t>
      </w:r>
      <w:r w:rsidRPr="00E81D22">
        <w:rPr>
          <w:szCs w:val="21"/>
          <w:shd w:val="clear" w:color="auto" w:fill="FFFFFF"/>
          <w:lang w:val="en-US"/>
        </w:rPr>
        <w:t>”</w:t>
      </w:r>
      <w:r w:rsidRPr="00E81D22">
        <w:rPr>
          <w:rStyle w:val="FootnoteReference"/>
          <w:szCs w:val="21"/>
          <w:lang w:val="en-US"/>
        </w:rPr>
        <w:footnoteReference w:id="7"/>
      </w:r>
      <w:r w:rsidRPr="00E81D22">
        <w:rPr>
          <w:szCs w:val="21"/>
          <w:lang w:val="en-US"/>
        </w:rPr>
        <w:t xml:space="preserve"> Even in the early days of the protests, slogans calling for equality for the LGBT community, or feminist mottoes such as “Europe = Equal Wages for Women” did not gain the acceptance of some protesters, in particular of nationalistically inclined men.</w:t>
      </w:r>
      <w:r w:rsidRPr="00E81D22">
        <w:rPr>
          <w:rStyle w:val="FootnoteReference"/>
          <w:szCs w:val="21"/>
          <w:lang w:val="en-US"/>
        </w:rPr>
        <w:footnoteReference w:id="8"/>
      </w:r>
      <w:r w:rsidRPr="00E81D22">
        <w:rPr>
          <w:szCs w:val="21"/>
          <w:lang w:val="en-US"/>
        </w:rPr>
        <w:t xml:space="preserve"> “I stood with a slogan that said ‘Liberty Equality Sisterhood’,” explained Ruslana </w:t>
      </w:r>
      <w:proofErr w:type="spellStart"/>
      <w:r w:rsidRPr="00E81D22">
        <w:rPr>
          <w:szCs w:val="21"/>
          <w:lang w:val="en-US"/>
        </w:rPr>
        <w:t>Panukhnyk</w:t>
      </w:r>
      <w:proofErr w:type="spellEnd"/>
      <w:r w:rsidRPr="00E81D22">
        <w:rPr>
          <w:szCs w:val="21"/>
          <w:lang w:val="en-US"/>
        </w:rPr>
        <w:t>, a human rights activist.</w:t>
      </w:r>
      <w:r w:rsidRPr="00E81D22">
        <w:rPr>
          <w:rStyle w:val="FootnoteReference"/>
          <w:szCs w:val="21"/>
          <w:lang w:val="en-US"/>
        </w:rPr>
        <w:footnoteReference w:id="9"/>
      </w:r>
      <w:r w:rsidRPr="00E81D22">
        <w:rPr>
          <w:rStyle w:val="EndnoteReference"/>
          <w:szCs w:val="21"/>
          <w:lang w:val="en-US"/>
        </w:rPr>
        <w:t xml:space="preserve"> </w:t>
      </w:r>
      <w:r w:rsidRPr="00E81D22">
        <w:rPr>
          <w:szCs w:val="21"/>
          <w:lang w:val="en-US"/>
        </w:rPr>
        <w:t>“We stood for about five minutes when some people approached us and said: ‘you are provocateurs! What are you doing?’ and started to pull these [placards from us], and break them.”</w:t>
      </w:r>
      <w:r w:rsidRPr="00E81D22">
        <w:rPr>
          <w:rStyle w:val="FootnoteReference"/>
          <w:szCs w:val="21"/>
          <w:lang w:val="en-US"/>
        </w:rPr>
        <w:footnoteReference w:id="10"/>
      </w:r>
      <w:r w:rsidRPr="00E81D22">
        <w:rPr>
          <w:szCs w:val="21"/>
          <w:lang w:val="en-US"/>
        </w:rPr>
        <w:t xml:space="preserve"> </w:t>
      </w:r>
    </w:p>
    <w:p w14:paraId="31488AB9" w14:textId="1C4C40AA" w:rsidR="009D1A76" w:rsidRPr="00E81D22" w:rsidRDefault="009D1A76" w:rsidP="009D1A76">
      <w:pPr>
        <w:pStyle w:val="JSPPSmaintextindent"/>
        <w:rPr>
          <w:szCs w:val="21"/>
          <w:lang w:val="en-US"/>
        </w:rPr>
      </w:pPr>
      <w:r w:rsidRPr="00E81D22">
        <w:rPr>
          <w:szCs w:val="21"/>
          <w:lang w:val="en-US"/>
        </w:rPr>
        <w:t xml:space="preserve">Here the comparison with the protests in Egypt is </w:t>
      </w:r>
      <w:r w:rsidR="0058630A">
        <w:rPr>
          <w:szCs w:val="21"/>
          <w:lang w:val="en-US"/>
        </w:rPr>
        <w:t xml:space="preserve">highly </w:t>
      </w:r>
      <w:r w:rsidRPr="00E81D22">
        <w:rPr>
          <w:szCs w:val="21"/>
          <w:lang w:val="en-US"/>
        </w:rPr>
        <w:t xml:space="preserve">relevant. </w:t>
      </w:r>
      <w:r w:rsidR="00120CEC" w:rsidRPr="00E81D22">
        <w:rPr>
          <w:lang w:val="en-US"/>
        </w:rPr>
        <w:t xml:space="preserve">In her assessment of the role of women in the Arab Spring, </w:t>
      </w:r>
      <w:proofErr w:type="spellStart"/>
      <w:r w:rsidR="00B04173" w:rsidRPr="00B6719A">
        <w:rPr>
          <w:bCs/>
        </w:rPr>
        <w:t>Nadje</w:t>
      </w:r>
      <w:proofErr w:type="spellEnd"/>
      <w:r w:rsidR="00B04173" w:rsidRPr="00B6719A">
        <w:rPr>
          <w:bCs/>
        </w:rPr>
        <w:t xml:space="preserve"> </w:t>
      </w:r>
      <w:r w:rsidRPr="00E81D22">
        <w:rPr>
          <w:szCs w:val="21"/>
          <w:lang w:val="en-US"/>
        </w:rPr>
        <w:t xml:space="preserve">Al-Ali notes that </w:t>
      </w:r>
    </w:p>
    <w:p w14:paraId="46FEB379" w14:textId="77777777" w:rsidR="009D1A76" w:rsidRPr="00E81D22" w:rsidRDefault="009D1A76" w:rsidP="009D1A76">
      <w:pPr>
        <w:pStyle w:val="JSPPSQuotation"/>
        <w:rPr>
          <w:color w:val="auto"/>
          <w:lang w:val="en-US"/>
        </w:rPr>
      </w:pPr>
      <w:r w:rsidRPr="00E81D22">
        <w:rPr>
          <w:color w:val="auto"/>
          <w:lang w:val="en-US"/>
        </w:rPr>
        <w:t>Egyptian women who participated in demonstrations during International Women’s Day on 8 March 2011 were harassed and accused of taking away attention from main issues. Some men who attacked the female protesters claimed that they were seeking to destroy Egypt and undermine family values and the sanctity of the family by telling women to desert their husbands.</w:t>
      </w:r>
      <w:r w:rsidRPr="00E81D22">
        <w:rPr>
          <w:rStyle w:val="FootnoteReference"/>
          <w:color w:val="auto"/>
          <w:szCs w:val="17"/>
          <w:lang w:val="en-US"/>
        </w:rPr>
        <w:footnoteReference w:id="11"/>
      </w:r>
    </w:p>
    <w:p w14:paraId="01A1DBF2" w14:textId="3862ED3E" w:rsidR="009D1A76" w:rsidRDefault="009D1A76" w:rsidP="009D1A76">
      <w:pPr>
        <w:pStyle w:val="JSPPSmaintextindent"/>
        <w:ind w:firstLine="0"/>
        <w:rPr>
          <w:szCs w:val="21"/>
          <w:lang w:val="en-US"/>
        </w:rPr>
      </w:pPr>
      <w:r w:rsidRPr="00E81D22">
        <w:rPr>
          <w:szCs w:val="21"/>
          <w:lang w:val="en-US"/>
        </w:rPr>
        <w:t>In Ukraine, women who joined the protests were usually marginalized, but not expelled from the protest space, yet as soon as their agenda included slogans referring specifically to women’s rights or gender equality they were accused of distorting the demands of the protests and threatened with exclusion. Most feminists either chose or were forced by the circumstances to fold away their banners calling for gender equality. The majority of women had no option but to remain silent or silenced on the Maidan. As Sarah Phil</w:t>
      </w:r>
      <w:r w:rsidR="003909E8">
        <w:rPr>
          <w:szCs w:val="21"/>
          <w:lang w:val="en-US"/>
        </w:rPr>
        <w:t>l</w:t>
      </w:r>
      <w:r w:rsidRPr="00E81D22">
        <w:rPr>
          <w:szCs w:val="21"/>
          <w:lang w:val="en-US"/>
        </w:rPr>
        <w:t>ips argues in her study of the female protesters in Ukraine, “women were carrying out ‘traditional roles’ and tasks that were expected of them as women (not necessarily as full-fledged citizens)”.</w:t>
      </w:r>
      <w:r w:rsidRPr="00E81D22">
        <w:rPr>
          <w:rStyle w:val="FootnoteReference"/>
          <w:szCs w:val="21"/>
          <w:lang w:val="en-US"/>
        </w:rPr>
        <w:footnoteReference w:id="12"/>
      </w:r>
      <w:r w:rsidRPr="00E81D22">
        <w:rPr>
          <w:szCs w:val="21"/>
          <w:lang w:val="en-US"/>
        </w:rPr>
        <w:t xml:space="preserve"> At first glance, then, it might seem that the Maidan was a space where the only protesters who enjoyed full rights were heteronormative males, and the rights of others were restricted. While this claim can be supported by plentiful evidence, the reality was much more nuanced.</w:t>
      </w:r>
      <w:r w:rsidR="0058630A">
        <w:rPr>
          <w:szCs w:val="21"/>
          <w:lang w:val="en-US"/>
        </w:rPr>
        <w:t xml:space="preserve"> The</w:t>
      </w:r>
      <w:r w:rsidR="0058630A" w:rsidRPr="00E81D22">
        <w:rPr>
          <w:szCs w:val="21"/>
          <w:lang w:val="en-US"/>
        </w:rPr>
        <w:t xml:space="preserve"> very presence of women among the protesters and the variety of their actual involvement points to the fact that the protest space allowed for loopholes with a potential to alter the established order. The paper aims to assess whether this potential has been realized and to what extent the change it brought is likely to last.  </w:t>
      </w:r>
    </w:p>
    <w:p w14:paraId="5955AC64" w14:textId="77777777" w:rsidR="009D1A76" w:rsidRDefault="009D1A76" w:rsidP="009D1A76">
      <w:pPr>
        <w:pStyle w:val="JSPPSmaintextindent"/>
        <w:ind w:firstLine="0"/>
        <w:rPr>
          <w:szCs w:val="21"/>
          <w:lang w:val="en-US"/>
        </w:rPr>
      </w:pPr>
    </w:p>
    <w:p w14:paraId="712E9986" w14:textId="10F736E7" w:rsidR="00566FBC" w:rsidRPr="00424C54" w:rsidRDefault="00566FBC" w:rsidP="009D1A76">
      <w:pPr>
        <w:pStyle w:val="JSPPSmaintextindent"/>
        <w:ind w:firstLine="0"/>
        <w:rPr>
          <w:b/>
          <w:szCs w:val="21"/>
          <w:lang w:val="en-US"/>
        </w:rPr>
      </w:pPr>
      <w:r w:rsidRPr="00424C54">
        <w:rPr>
          <w:b/>
          <w:szCs w:val="21"/>
          <w:lang w:val="en-US"/>
        </w:rPr>
        <w:t>“Sandwich Ideology”</w:t>
      </w:r>
    </w:p>
    <w:p w14:paraId="7701E43A" w14:textId="77777777" w:rsidR="00566FBC" w:rsidRPr="00E81D22" w:rsidRDefault="00566FBC" w:rsidP="009D1A76">
      <w:pPr>
        <w:pStyle w:val="JSPPSmaintextindent"/>
        <w:ind w:firstLine="0"/>
        <w:rPr>
          <w:szCs w:val="21"/>
          <w:lang w:val="en-US"/>
        </w:rPr>
      </w:pPr>
    </w:p>
    <w:p w14:paraId="3E25610A" w14:textId="205F6217" w:rsidR="00451EB6" w:rsidRPr="00E81D22" w:rsidRDefault="00377945" w:rsidP="009D1A76">
      <w:pPr>
        <w:pStyle w:val="JSPPSmaintextindent"/>
        <w:ind w:firstLine="0"/>
        <w:rPr>
          <w:lang w:val="en-US"/>
        </w:rPr>
      </w:pPr>
      <w:r w:rsidRPr="00E81D22">
        <w:rPr>
          <w:lang w:val="en-US"/>
        </w:rPr>
        <w:t>Al-Al</w:t>
      </w:r>
      <w:r w:rsidR="0015178A" w:rsidRPr="00E81D22">
        <w:rPr>
          <w:lang w:val="en-US"/>
        </w:rPr>
        <w:t xml:space="preserve">i argues </w:t>
      </w:r>
      <w:r w:rsidRPr="00E81D22">
        <w:rPr>
          <w:lang w:val="en-US"/>
        </w:rPr>
        <w:t>that</w:t>
      </w:r>
      <w:r w:rsidR="00B269D6" w:rsidRPr="00E81D22">
        <w:rPr>
          <w:lang w:val="en-US"/>
        </w:rPr>
        <w:t xml:space="preserve"> “</w:t>
      </w:r>
      <w:r w:rsidRPr="00E81D22">
        <w:rPr>
          <w:lang w:val="en-US"/>
        </w:rPr>
        <w:t>women and gender are key to both revolutionary and counter-revolutionary processes and developments and not marginal to them</w:t>
      </w:r>
      <w:r w:rsidR="00B269D6" w:rsidRPr="00E81D22">
        <w:rPr>
          <w:lang w:val="en-US"/>
        </w:rPr>
        <w:t>”</w:t>
      </w:r>
      <w:r w:rsidRPr="00E81D22">
        <w:rPr>
          <w:lang w:val="en-US"/>
        </w:rPr>
        <w:t>.</w:t>
      </w:r>
      <w:r w:rsidRPr="00E81D22">
        <w:rPr>
          <w:rStyle w:val="FootnoteReference"/>
          <w:lang w:val="en-US"/>
        </w:rPr>
        <w:footnoteReference w:id="13"/>
      </w:r>
      <w:r w:rsidRPr="00E81D22">
        <w:rPr>
          <w:lang w:val="en-US"/>
        </w:rPr>
        <w:t xml:space="preserve"> </w:t>
      </w:r>
      <w:r w:rsidR="00451EB6" w:rsidRPr="00E81D22">
        <w:rPr>
          <w:lang w:val="en-US"/>
        </w:rPr>
        <w:t xml:space="preserve">She highlights the cases where individual women made significant contributions to the protests: </w:t>
      </w:r>
    </w:p>
    <w:p w14:paraId="1D84FF2F" w14:textId="4E25C8BA" w:rsidR="00451EB6" w:rsidRPr="00E81D22" w:rsidRDefault="00451EB6" w:rsidP="007518C5">
      <w:pPr>
        <w:pStyle w:val="JSPPSQuotation"/>
        <w:rPr>
          <w:color w:val="auto"/>
          <w:lang w:val="en-US"/>
        </w:rPr>
      </w:pPr>
      <w:r w:rsidRPr="00E81D22">
        <w:rPr>
          <w:color w:val="auto"/>
          <w:lang w:val="en-US"/>
        </w:rPr>
        <w:t xml:space="preserve">in Egypt, </w:t>
      </w:r>
      <w:proofErr w:type="spellStart"/>
      <w:r w:rsidRPr="00E81D22">
        <w:rPr>
          <w:color w:val="auto"/>
          <w:lang w:val="en-US"/>
        </w:rPr>
        <w:t>Asma</w:t>
      </w:r>
      <w:proofErr w:type="spellEnd"/>
      <w:r w:rsidRPr="00E81D22">
        <w:rPr>
          <w:color w:val="auto"/>
          <w:lang w:val="en-US"/>
        </w:rPr>
        <w:t xml:space="preserve"> Mahfouz became known by ma</w:t>
      </w:r>
      <w:r w:rsidR="008F475E" w:rsidRPr="00E81D22">
        <w:rPr>
          <w:color w:val="auto"/>
          <w:lang w:val="en-US"/>
        </w:rPr>
        <w:t>ny as the “</w:t>
      </w:r>
      <w:r w:rsidRPr="00E81D22">
        <w:rPr>
          <w:color w:val="auto"/>
          <w:lang w:val="en-US"/>
        </w:rPr>
        <w:t>leader of the revolution</w:t>
      </w:r>
      <w:r w:rsidR="008F475E" w:rsidRPr="00E81D22">
        <w:rPr>
          <w:color w:val="auto"/>
          <w:lang w:val="en-US"/>
        </w:rPr>
        <w:t>”</w:t>
      </w:r>
      <w:r w:rsidRPr="00E81D22">
        <w:rPr>
          <w:color w:val="auto"/>
          <w:lang w:val="en-US"/>
        </w:rPr>
        <w:t xml:space="preserve"> after posting an online video calling young people to demonstrate en masse, helping to spark the protests that forced President Hosni Mubarak’s resignation. In Bahrain, political activist </w:t>
      </w:r>
      <w:proofErr w:type="spellStart"/>
      <w:r w:rsidRPr="00E81D22">
        <w:rPr>
          <w:color w:val="auto"/>
          <w:lang w:val="en-US"/>
        </w:rPr>
        <w:t>Munira</w:t>
      </w:r>
      <w:proofErr w:type="spellEnd"/>
      <w:r w:rsidRPr="00E81D22">
        <w:rPr>
          <w:color w:val="auto"/>
          <w:lang w:val="en-US"/>
        </w:rPr>
        <w:t xml:space="preserve"> </w:t>
      </w:r>
      <w:proofErr w:type="spellStart"/>
      <w:r w:rsidRPr="00E81D22">
        <w:rPr>
          <w:color w:val="auto"/>
          <w:lang w:val="en-US"/>
        </w:rPr>
        <w:t>Fakhro</w:t>
      </w:r>
      <w:proofErr w:type="spellEnd"/>
      <w:r w:rsidRPr="00E81D22">
        <w:rPr>
          <w:color w:val="auto"/>
          <w:lang w:val="en-US"/>
        </w:rPr>
        <w:t xml:space="preserve"> played a leading role as an organizer and spokesp</w:t>
      </w:r>
      <w:r w:rsidR="00656B1A" w:rsidRPr="00E81D22">
        <w:rPr>
          <w:color w:val="auto"/>
          <w:lang w:val="en-US"/>
        </w:rPr>
        <w:t>erson for the Pearl Square dem</w:t>
      </w:r>
      <w:r w:rsidRPr="00E81D22">
        <w:rPr>
          <w:color w:val="auto"/>
          <w:lang w:val="en-US"/>
        </w:rPr>
        <w:t>onstrations, demanding government reform an</w:t>
      </w:r>
      <w:r w:rsidR="0081159D" w:rsidRPr="00E81D22">
        <w:rPr>
          <w:color w:val="auto"/>
          <w:lang w:val="en-US"/>
        </w:rPr>
        <w:t>d building a movement that was “</w:t>
      </w:r>
      <w:r w:rsidRPr="00E81D22">
        <w:rPr>
          <w:color w:val="auto"/>
          <w:lang w:val="en-US"/>
        </w:rPr>
        <w:t>no</w:t>
      </w:r>
      <w:r w:rsidR="0081159D" w:rsidRPr="00E81D22">
        <w:rPr>
          <w:color w:val="auto"/>
          <w:lang w:val="en-US"/>
        </w:rPr>
        <w:t>t Sunni, not Shia, but Bahraini”</w:t>
      </w:r>
      <w:r w:rsidRPr="00E81D22">
        <w:rPr>
          <w:color w:val="auto"/>
          <w:lang w:val="en-US"/>
        </w:rPr>
        <w:t xml:space="preserve">. In Yemen, human rights activist and journalist </w:t>
      </w:r>
      <w:proofErr w:type="spellStart"/>
      <w:r w:rsidRPr="00E81D22">
        <w:rPr>
          <w:color w:val="auto"/>
          <w:lang w:val="en-US"/>
        </w:rPr>
        <w:t>Tawakul</w:t>
      </w:r>
      <w:proofErr w:type="spellEnd"/>
      <w:r w:rsidRPr="00E81D22">
        <w:rPr>
          <w:color w:val="auto"/>
          <w:lang w:val="en-US"/>
        </w:rPr>
        <w:t xml:space="preserve"> Karman has protested nonviolently outside Sanaa University every Tuesday since May 2007, demanding that President Ali Abdullah Saleh step down from power.</w:t>
      </w:r>
      <w:r w:rsidRPr="00E81D22">
        <w:rPr>
          <w:rStyle w:val="FootnoteReference"/>
          <w:color w:val="auto"/>
          <w:szCs w:val="17"/>
          <w:lang w:val="en-US"/>
        </w:rPr>
        <w:footnoteReference w:id="14"/>
      </w:r>
    </w:p>
    <w:p w14:paraId="2B50A1C4" w14:textId="2C2FD6BD" w:rsidR="00AA5E7F" w:rsidRDefault="00656B1A" w:rsidP="00AA5E7F">
      <w:pPr>
        <w:pStyle w:val="JSPPSmaintextindent"/>
        <w:rPr>
          <w:szCs w:val="21"/>
          <w:lang w:val="en-US"/>
        </w:rPr>
      </w:pPr>
      <w:r w:rsidRPr="00E81D22">
        <w:rPr>
          <w:szCs w:val="21"/>
          <w:lang w:val="en-US"/>
        </w:rPr>
        <w:t xml:space="preserve">Al-Ali </w:t>
      </w:r>
      <w:r w:rsidR="002B7162" w:rsidRPr="00E81D22">
        <w:rPr>
          <w:szCs w:val="21"/>
          <w:lang w:val="en-US"/>
        </w:rPr>
        <w:t xml:space="preserve">also </w:t>
      </w:r>
      <w:r w:rsidRPr="00E81D22">
        <w:rPr>
          <w:szCs w:val="21"/>
          <w:lang w:val="en-US"/>
        </w:rPr>
        <w:t xml:space="preserve">stresses that </w:t>
      </w:r>
      <w:r w:rsidR="00137FB5" w:rsidRPr="00E81D22">
        <w:rPr>
          <w:szCs w:val="21"/>
          <w:lang w:val="en-US"/>
        </w:rPr>
        <w:t xml:space="preserve">these were not isolated cases and that </w:t>
      </w:r>
      <w:r w:rsidR="006F39F4" w:rsidRPr="00E81D22">
        <w:rPr>
          <w:szCs w:val="21"/>
          <w:lang w:val="en-US"/>
        </w:rPr>
        <w:t>“</w:t>
      </w:r>
      <w:r w:rsidRPr="00E81D22">
        <w:rPr>
          <w:szCs w:val="21"/>
          <w:lang w:val="en-US"/>
        </w:rPr>
        <w:t>women participated side by side with men in the protests across the region.</w:t>
      </w:r>
      <w:r w:rsidR="000B5396" w:rsidRPr="00E81D22">
        <w:rPr>
          <w:rStyle w:val="FootnoteReference"/>
          <w:szCs w:val="21"/>
          <w:vertAlign w:val="baseline"/>
          <w:lang w:val="en-US"/>
        </w:rPr>
        <w:t>”</w:t>
      </w:r>
      <w:r w:rsidRPr="00E81D22">
        <w:rPr>
          <w:rStyle w:val="FootnoteReference"/>
          <w:szCs w:val="21"/>
          <w:lang w:val="en-US"/>
        </w:rPr>
        <w:footnoteReference w:id="15"/>
      </w:r>
      <w:r w:rsidRPr="00E81D22">
        <w:rPr>
          <w:szCs w:val="21"/>
          <w:lang w:val="en-US"/>
        </w:rPr>
        <w:t xml:space="preserve"> </w:t>
      </w:r>
      <w:r w:rsidR="00377945" w:rsidRPr="00E81D22">
        <w:rPr>
          <w:szCs w:val="21"/>
          <w:lang w:val="en-US"/>
        </w:rPr>
        <w:t xml:space="preserve">This was </w:t>
      </w:r>
      <w:r w:rsidRPr="00E81D22">
        <w:rPr>
          <w:szCs w:val="21"/>
          <w:lang w:val="en-US"/>
        </w:rPr>
        <w:t xml:space="preserve">also </w:t>
      </w:r>
      <w:r w:rsidR="00377945" w:rsidRPr="00E81D22">
        <w:rPr>
          <w:szCs w:val="21"/>
          <w:lang w:val="en-US"/>
        </w:rPr>
        <w:t>true</w:t>
      </w:r>
      <w:r w:rsidR="00DC4664" w:rsidRPr="00E81D22">
        <w:rPr>
          <w:szCs w:val="21"/>
          <w:lang w:val="en-US"/>
        </w:rPr>
        <w:t xml:space="preserve"> in</w:t>
      </w:r>
      <w:r w:rsidR="00F90D12" w:rsidRPr="00E81D22">
        <w:rPr>
          <w:szCs w:val="21"/>
          <w:lang w:val="en-US"/>
        </w:rPr>
        <w:t xml:space="preserve"> the Ukrainian case</w:t>
      </w:r>
      <w:r w:rsidR="000D23C4" w:rsidRPr="00E81D22">
        <w:rPr>
          <w:szCs w:val="21"/>
          <w:lang w:val="en-US"/>
        </w:rPr>
        <w:t xml:space="preserve">: </w:t>
      </w:r>
      <w:r w:rsidR="00F85A21" w:rsidRPr="00E81D22">
        <w:rPr>
          <w:szCs w:val="21"/>
          <w:lang w:val="en-US"/>
        </w:rPr>
        <w:t xml:space="preserve">women </w:t>
      </w:r>
      <w:r w:rsidR="002A75ED" w:rsidRPr="00E81D22">
        <w:rPr>
          <w:szCs w:val="21"/>
          <w:lang w:val="en-US"/>
        </w:rPr>
        <w:t>performed a great variety of roles</w:t>
      </w:r>
      <w:r w:rsidR="003B2B7F" w:rsidRPr="00E81D22">
        <w:rPr>
          <w:szCs w:val="21"/>
          <w:lang w:val="en-US"/>
        </w:rPr>
        <w:t>,</w:t>
      </w:r>
      <w:r w:rsidR="002A75ED" w:rsidRPr="00E81D22">
        <w:rPr>
          <w:szCs w:val="21"/>
          <w:lang w:val="en-US"/>
        </w:rPr>
        <w:t xml:space="preserve"> both those </w:t>
      </w:r>
      <w:r w:rsidR="003B2B7F" w:rsidRPr="00E81D22">
        <w:rPr>
          <w:szCs w:val="21"/>
          <w:lang w:val="en-US"/>
        </w:rPr>
        <w:t>that</w:t>
      </w:r>
      <w:r w:rsidR="002A75ED" w:rsidRPr="00E81D22">
        <w:rPr>
          <w:szCs w:val="21"/>
          <w:lang w:val="en-US"/>
        </w:rPr>
        <w:t xml:space="preserve"> can be seen as traditionally feminine and those </w:t>
      </w:r>
      <w:r w:rsidR="005B2DB1" w:rsidRPr="00E81D22">
        <w:rPr>
          <w:szCs w:val="21"/>
          <w:lang w:val="en-US"/>
        </w:rPr>
        <w:t xml:space="preserve">that </w:t>
      </w:r>
      <w:r w:rsidR="002A75ED" w:rsidRPr="00E81D22">
        <w:rPr>
          <w:szCs w:val="21"/>
          <w:lang w:val="en-US"/>
        </w:rPr>
        <w:t xml:space="preserve">do not fit such a description. </w:t>
      </w:r>
      <w:r w:rsidR="00033428" w:rsidRPr="00E81D22">
        <w:rPr>
          <w:szCs w:val="21"/>
          <w:lang w:val="en-US"/>
        </w:rPr>
        <w:t xml:space="preserve">Anna Dovgopol, Gender Democracy Program Coordinator at the Kyiv branch of the Heinrich </w:t>
      </w:r>
      <w:proofErr w:type="spellStart"/>
      <w:r w:rsidR="00033428" w:rsidRPr="00E81D22">
        <w:rPr>
          <w:szCs w:val="21"/>
          <w:lang w:val="en-US"/>
        </w:rPr>
        <w:t>Böll</w:t>
      </w:r>
      <w:proofErr w:type="spellEnd"/>
      <w:r w:rsidR="00033428" w:rsidRPr="00E81D22">
        <w:rPr>
          <w:szCs w:val="21"/>
          <w:lang w:val="en-US"/>
        </w:rPr>
        <w:t xml:space="preserve"> Foundation, outlined some </w:t>
      </w:r>
      <w:r w:rsidR="00CC7A2F">
        <w:rPr>
          <w:szCs w:val="21"/>
          <w:lang w:val="en-US"/>
        </w:rPr>
        <w:t xml:space="preserve">of the </w:t>
      </w:r>
      <w:r w:rsidR="00033428" w:rsidRPr="00E81D22">
        <w:rPr>
          <w:szCs w:val="21"/>
          <w:lang w:val="en-US"/>
        </w:rPr>
        <w:t>ways in which women contributed to the Maidan: “the leaders of the Euromaidan SOS</w:t>
      </w:r>
      <w:r w:rsidR="00033428" w:rsidRPr="00E81D22">
        <w:rPr>
          <w:rStyle w:val="FootnoteReference"/>
          <w:szCs w:val="21"/>
          <w:lang w:val="en-US"/>
        </w:rPr>
        <w:footnoteReference w:id="16"/>
      </w:r>
      <w:r w:rsidR="00033428" w:rsidRPr="00E81D22">
        <w:rPr>
          <w:szCs w:val="21"/>
          <w:lang w:val="en-US"/>
        </w:rPr>
        <w:t xml:space="preserve"> were women, most of whom were human rights activists. Most coordinators of the ‘Hospital Guard’ [</w:t>
      </w:r>
      <w:proofErr w:type="spellStart"/>
      <w:r w:rsidR="00033428" w:rsidRPr="00E81D22">
        <w:rPr>
          <w:i/>
          <w:szCs w:val="21"/>
          <w:lang w:val="en-US"/>
        </w:rPr>
        <w:t>Varta</w:t>
      </w:r>
      <w:proofErr w:type="spellEnd"/>
      <w:r w:rsidR="00033428" w:rsidRPr="00E81D22">
        <w:rPr>
          <w:i/>
          <w:szCs w:val="21"/>
          <w:lang w:val="en-US"/>
        </w:rPr>
        <w:t xml:space="preserve"> v </w:t>
      </w:r>
      <w:proofErr w:type="spellStart"/>
      <w:r w:rsidR="00033428" w:rsidRPr="00E81D22">
        <w:rPr>
          <w:i/>
          <w:szCs w:val="21"/>
          <w:lang w:val="en-US"/>
        </w:rPr>
        <w:t>likarni</w:t>
      </w:r>
      <w:proofErr w:type="spellEnd"/>
      <w:r w:rsidR="00033428" w:rsidRPr="00E81D22">
        <w:rPr>
          <w:szCs w:val="21"/>
          <w:lang w:val="en-US"/>
        </w:rPr>
        <w:t>] were also women. […] Female activists kept guard in hospitals to ensure that people who had been wounded on the Maidan were not taken away by the police”.</w:t>
      </w:r>
      <w:r w:rsidR="00033428" w:rsidRPr="00E81D22">
        <w:rPr>
          <w:rStyle w:val="FootnoteReference"/>
          <w:szCs w:val="21"/>
          <w:lang w:val="en-US"/>
        </w:rPr>
        <w:footnoteReference w:id="17"/>
      </w:r>
      <w:r w:rsidR="00AA5E7F">
        <w:rPr>
          <w:szCs w:val="21"/>
          <w:lang w:val="en-US"/>
        </w:rPr>
        <w:t xml:space="preserve"> </w:t>
      </w:r>
    </w:p>
    <w:p w14:paraId="49DDE936" w14:textId="3BDA78F8" w:rsidR="001C164D" w:rsidRPr="00E81D22" w:rsidRDefault="008A28D6" w:rsidP="00AA5E7F">
      <w:pPr>
        <w:pStyle w:val="JSPPSmaintextindent"/>
        <w:rPr>
          <w:szCs w:val="21"/>
          <w:lang w:val="en-US"/>
        </w:rPr>
      </w:pPr>
      <w:r w:rsidRPr="00E81D22">
        <w:rPr>
          <w:szCs w:val="21"/>
          <w:lang w:val="en-US"/>
        </w:rPr>
        <w:t xml:space="preserve">In her overview of the </w:t>
      </w:r>
      <w:r w:rsidR="00551FAF" w:rsidRPr="00E81D22">
        <w:rPr>
          <w:szCs w:val="21"/>
          <w:lang w:val="en-US"/>
        </w:rPr>
        <w:t xml:space="preserve">participation of women in the </w:t>
      </w:r>
      <w:r w:rsidR="00BF6756" w:rsidRPr="00E81D22">
        <w:rPr>
          <w:szCs w:val="21"/>
          <w:lang w:val="en-US"/>
        </w:rPr>
        <w:t>protests</w:t>
      </w:r>
      <w:r w:rsidR="00137FB5" w:rsidRPr="00E81D22">
        <w:rPr>
          <w:szCs w:val="21"/>
          <w:lang w:val="en-US"/>
        </w:rPr>
        <w:t xml:space="preserve"> </w:t>
      </w:r>
      <w:r w:rsidR="00731B1D" w:rsidRPr="00E81D22">
        <w:rPr>
          <w:szCs w:val="21"/>
          <w:lang w:val="en-US"/>
        </w:rPr>
        <w:t xml:space="preserve">gender </w:t>
      </w:r>
      <w:r w:rsidR="00920D16" w:rsidRPr="00E81D22">
        <w:rPr>
          <w:szCs w:val="21"/>
          <w:lang w:val="en-US"/>
        </w:rPr>
        <w:t>equality activist and journalist</w:t>
      </w:r>
      <w:r w:rsidR="00137FB5" w:rsidRPr="00E81D22">
        <w:rPr>
          <w:szCs w:val="21"/>
          <w:lang w:val="en-US"/>
        </w:rPr>
        <w:t>,</w:t>
      </w:r>
      <w:r w:rsidR="00551FAF" w:rsidRPr="00E81D22">
        <w:rPr>
          <w:szCs w:val="21"/>
          <w:lang w:val="en-US"/>
        </w:rPr>
        <w:t xml:space="preserve"> </w:t>
      </w:r>
      <w:proofErr w:type="spellStart"/>
      <w:r w:rsidR="002A75ED" w:rsidRPr="00E81D22">
        <w:rPr>
          <w:szCs w:val="21"/>
          <w:lang w:val="en-US"/>
        </w:rPr>
        <w:t>Anastasiia</w:t>
      </w:r>
      <w:proofErr w:type="spellEnd"/>
      <w:r w:rsidR="002A75ED" w:rsidRPr="00E81D22">
        <w:rPr>
          <w:szCs w:val="21"/>
          <w:lang w:val="en-US"/>
        </w:rPr>
        <w:t xml:space="preserve"> </w:t>
      </w:r>
      <w:proofErr w:type="spellStart"/>
      <w:r w:rsidR="002A75ED" w:rsidRPr="00E81D22">
        <w:rPr>
          <w:szCs w:val="21"/>
          <w:lang w:val="en-US"/>
        </w:rPr>
        <w:t>Mel’nychenko</w:t>
      </w:r>
      <w:proofErr w:type="spellEnd"/>
      <w:r w:rsidR="00137FB5" w:rsidRPr="00E81D22">
        <w:rPr>
          <w:szCs w:val="21"/>
          <w:lang w:val="en-US"/>
        </w:rPr>
        <w:t>,</w:t>
      </w:r>
      <w:r w:rsidR="002A75ED" w:rsidRPr="00E81D22">
        <w:rPr>
          <w:szCs w:val="21"/>
          <w:lang w:val="en-US"/>
        </w:rPr>
        <w:t xml:space="preserve"> lists some </w:t>
      </w:r>
      <w:r w:rsidR="00197591">
        <w:rPr>
          <w:szCs w:val="21"/>
          <w:lang w:val="en-US"/>
        </w:rPr>
        <w:t>other</w:t>
      </w:r>
      <w:r w:rsidR="002A75ED" w:rsidRPr="00E81D22">
        <w:rPr>
          <w:szCs w:val="21"/>
          <w:lang w:val="en-US"/>
        </w:rPr>
        <w:t xml:space="preserve"> tasks </w:t>
      </w:r>
      <w:r w:rsidR="007C3E7A">
        <w:rPr>
          <w:szCs w:val="21"/>
          <w:lang w:val="en-US"/>
        </w:rPr>
        <w:t xml:space="preserve">often </w:t>
      </w:r>
      <w:r w:rsidR="002A75ED" w:rsidRPr="00E81D22">
        <w:rPr>
          <w:szCs w:val="21"/>
          <w:lang w:val="en-US"/>
        </w:rPr>
        <w:t>performed by women on the Maidan: receiving and sorting donat</w:t>
      </w:r>
      <w:r w:rsidR="0015178A" w:rsidRPr="00E81D22">
        <w:rPr>
          <w:szCs w:val="21"/>
          <w:lang w:val="en-US"/>
        </w:rPr>
        <w:t>ed clothes, food</w:t>
      </w:r>
      <w:r w:rsidR="005B2DB1" w:rsidRPr="00E81D22">
        <w:rPr>
          <w:szCs w:val="21"/>
          <w:lang w:val="en-US"/>
        </w:rPr>
        <w:t>,</w:t>
      </w:r>
      <w:r w:rsidR="0015178A" w:rsidRPr="00E81D22">
        <w:rPr>
          <w:szCs w:val="21"/>
          <w:lang w:val="en-US"/>
        </w:rPr>
        <w:t xml:space="preserve"> and medication,</w:t>
      </w:r>
      <w:r w:rsidR="002A75ED" w:rsidRPr="00E81D22">
        <w:rPr>
          <w:szCs w:val="21"/>
          <w:lang w:val="en-US"/>
        </w:rPr>
        <w:t xml:space="preserve"> delivering</w:t>
      </w:r>
      <w:r w:rsidR="00F85A21" w:rsidRPr="00E81D22">
        <w:rPr>
          <w:szCs w:val="21"/>
          <w:lang w:val="en-US"/>
        </w:rPr>
        <w:t xml:space="preserve"> the food and medical supplies to the barricades</w:t>
      </w:r>
      <w:r w:rsidR="002A75ED" w:rsidRPr="00E81D22">
        <w:rPr>
          <w:szCs w:val="21"/>
          <w:lang w:val="en-US"/>
        </w:rPr>
        <w:t>, working</w:t>
      </w:r>
      <w:r w:rsidR="00D112E7">
        <w:rPr>
          <w:szCs w:val="21"/>
          <w:lang w:val="en-US"/>
        </w:rPr>
        <w:t xml:space="preserve"> in medical stations, </w:t>
      </w:r>
      <w:r w:rsidR="00AA760A" w:rsidRPr="00E81D22">
        <w:rPr>
          <w:szCs w:val="21"/>
          <w:lang w:val="en-US"/>
        </w:rPr>
        <w:t xml:space="preserve">participating in the </w:t>
      </w:r>
      <w:r w:rsidR="00F85A21" w:rsidRPr="00E81D22">
        <w:rPr>
          <w:szCs w:val="21"/>
          <w:lang w:val="en-US"/>
        </w:rPr>
        <w:t>Automaidan</w:t>
      </w:r>
      <w:r w:rsidR="00271263">
        <w:rPr>
          <w:szCs w:val="21"/>
          <w:lang w:val="en-US"/>
        </w:rPr>
        <w:t>,</w:t>
      </w:r>
      <w:r w:rsidR="00271263" w:rsidRPr="00E81D22">
        <w:rPr>
          <w:rStyle w:val="FootnoteReference"/>
          <w:szCs w:val="21"/>
          <w:lang w:val="en-US"/>
        </w:rPr>
        <w:footnoteReference w:id="18"/>
      </w:r>
      <w:r w:rsidR="00AA760A" w:rsidRPr="00E81D22">
        <w:rPr>
          <w:szCs w:val="21"/>
          <w:lang w:val="en-US"/>
        </w:rPr>
        <w:t xml:space="preserve"> running hotlines</w:t>
      </w:r>
      <w:r w:rsidR="00BF6756" w:rsidRPr="00E81D22">
        <w:rPr>
          <w:szCs w:val="21"/>
          <w:lang w:val="en-US"/>
        </w:rPr>
        <w:t>, coordinating</w:t>
      </w:r>
      <w:r w:rsidR="00F85A21" w:rsidRPr="00E81D22">
        <w:rPr>
          <w:szCs w:val="21"/>
          <w:lang w:val="en-US"/>
        </w:rPr>
        <w:t xml:space="preserve"> the transportation of t</w:t>
      </w:r>
      <w:r w:rsidR="00AA760A" w:rsidRPr="00E81D22">
        <w:rPr>
          <w:szCs w:val="21"/>
          <w:lang w:val="en-US"/>
        </w:rPr>
        <w:t>he wounded for treatment</w:t>
      </w:r>
      <w:r w:rsidR="007F09A6" w:rsidRPr="00E81D22">
        <w:rPr>
          <w:szCs w:val="21"/>
          <w:lang w:val="en-US"/>
        </w:rPr>
        <w:t xml:space="preserve">, working with the media, building and standing guard on the barricades, </w:t>
      </w:r>
      <w:r w:rsidR="0069066D" w:rsidRPr="00E81D22">
        <w:rPr>
          <w:szCs w:val="21"/>
          <w:lang w:val="en-US"/>
        </w:rPr>
        <w:t xml:space="preserve">and </w:t>
      </w:r>
      <w:r w:rsidR="007F09A6" w:rsidRPr="00E81D22">
        <w:rPr>
          <w:szCs w:val="21"/>
          <w:lang w:val="en-US"/>
        </w:rPr>
        <w:t>preparing Molotov cocktails</w:t>
      </w:r>
      <w:r w:rsidR="0069066D" w:rsidRPr="00E81D22">
        <w:rPr>
          <w:szCs w:val="21"/>
          <w:lang w:val="en-US"/>
        </w:rPr>
        <w:t>.</w:t>
      </w:r>
      <w:r w:rsidR="00F85A21" w:rsidRPr="00E81D22">
        <w:rPr>
          <w:rStyle w:val="FootnoteReference"/>
          <w:szCs w:val="21"/>
          <w:lang w:val="en-US"/>
        </w:rPr>
        <w:footnoteReference w:id="19"/>
      </w:r>
      <w:r w:rsidR="00F85A21" w:rsidRPr="00E81D22">
        <w:rPr>
          <w:szCs w:val="21"/>
          <w:lang w:val="en-US"/>
        </w:rPr>
        <w:t xml:space="preserve"> </w:t>
      </w:r>
      <w:r w:rsidR="001C164D" w:rsidRPr="00E81D22">
        <w:rPr>
          <w:szCs w:val="21"/>
          <w:lang w:val="en-US"/>
        </w:rPr>
        <w:t>The variety of tasks that women performed on the Maidan corresponded to the variety of women who joined the protests.</w:t>
      </w:r>
      <w:r w:rsidR="001C164D" w:rsidRPr="00E81D22">
        <w:rPr>
          <w:rStyle w:val="FootnoteReference"/>
          <w:szCs w:val="21"/>
          <w:lang w:val="en-US"/>
        </w:rPr>
        <w:footnoteReference w:id="20"/>
      </w:r>
      <w:r w:rsidR="001C164D" w:rsidRPr="00E81D22">
        <w:rPr>
          <w:szCs w:val="21"/>
          <w:lang w:val="en-US"/>
        </w:rPr>
        <w:t xml:space="preserve"> Engaging in these various tasks, however, was not always easy. </w:t>
      </w:r>
      <w:proofErr w:type="spellStart"/>
      <w:r w:rsidR="001C164D" w:rsidRPr="00E81D22">
        <w:rPr>
          <w:szCs w:val="21"/>
          <w:lang w:val="en-US"/>
        </w:rPr>
        <w:t>Mel’nychenko</w:t>
      </w:r>
      <w:proofErr w:type="spellEnd"/>
      <w:r w:rsidR="001C164D" w:rsidRPr="00E81D22">
        <w:rPr>
          <w:szCs w:val="21"/>
          <w:lang w:val="en-US"/>
        </w:rPr>
        <w:t xml:space="preserve"> explains that “[w]omen who could not stand aside during the historic events had to literally fight for their right to be on the Maidan”.</w:t>
      </w:r>
      <w:r w:rsidR="001C164D" w:rsidRPr="00E81D22">
        <w:rPr>
          <w:rStyle w:val="FootnoteReference"/>
          <w:szCs w:val="21"/>
          <w:lang w:val="en-US"/>
        </w:rPr>
        <w:footnoteReference w:id="21"/>
      </w:r>
      <w:r w:rsidR="001C164D" w:rsidRPr="00E81D22">
        <w:rPr>
          <w:szCs w:val="21"/>
          <w:lang w:val="en-US"/>
        </w:rPr>
        <w:t xml:space="preserve"> </w:t>
      </w:r>
    </w:p>
    <w:p w14:paraId="12855FDA" w14:textId="77777777" w:rsidR="009112D1" w:rsidRDefault="0058630A" w:rsidP="007518C5">
      <w:pPr>
        <w:pStyle w:val="JSPPSmaintextindent"/>
        <w:rPr>
          <w:szCs w:val="21"/>
          <w:lang w:val="en-US"/>
        </w:rPr>
      </w:pPr>
      <w:r>
        <w:rPr>
          <w:szCs w:val="21"/>
          <w:lang w:val="en-US"/>
        </w:rPr>
        <w:t>As</w:t>
      </w:r>
      <w:r w:rsidR="00E50DF4" w:rsidRPr="00E81D22">
        <w:rPr>
          <w:szCs w:val="21"/>
          <w:lang w:val="en-US"/>
        </w:rPr>
        <w:t xml:space="preserve"> in the case of the Arab spring, </w:t>
      </w:r>
      <w:r w:rsidR="0015178A" w:rsidRPr="00E81D22">
        <w:rPr>
          <w:szCs w:val="21"/>
          <w:lang w:val="en-US"/>
        </w:rPr>
        <w:t xml:space="preserve">in Ukraine </w:t>
      </w:r>
      <w:r w:rsidR="00E50DF4" w:rsidRPr="00E81D22">
        <w:rPr>
          <w:szCs w:val="21"/>
          <w:lang w:val="en-US"/>
        </w:rPr>
        <w:t>women</w:t>
      </w:r>
      <w:r w:rsidR="00F90D12" w:rsidRPr="00E81D22">
        <w:rPr>
          <w:szCs w:val="21"/>
          <w:lang w:val="en-US"/>
        </w:rPr>
        <w:t xml:space="preserve"> largely remained in the shadow of the male protesters</w:t>
      </w:r>
      <w:r w:rsidR="000655E5" w:rsidRPr="00E81D22">
        <w:rPr>
          <w:szCs w:val="21"/>
          <w:lang w:val="en-US"/>
        </w:rPr>
        <w:t>,</w:t>
      </w:r>
      <w:r w:rsidR="00BD6F87" w:rsidRPr="00E81D22">
        <w:rPr>
          <w:szCs w:val="21"/>
          <w:lang w:val="en-US"/>
        </w:rPr>
        <w:t xml:space="preserve"> and </w:t>
      </w:r>
      <w:r w:rsidR="003C2540" w:rsidRPr="00E81D22">
        <w:rPr>
          <w:szCs w:val="21"/>
          <w:lang w:val="en-US"/>
        </w:rPr>
        <w:t>were encouraged to take part in the Maidan in traditionally feminine auxili</w:t>
      </w:r>
      <w:r w:rsidR="00E03EF6" w:rsidRPr="00E81D22">
        <w:rPr>
          <w:szCs w:val="21"/>
          <w:lang w:val="en-US"/>
        </w:rPr>
        <w:t xml:space="preserve">ary roles </w:t>
      </w:r>
      <w:r w:rsidR="008D7F2B" w:rsidRPr="00E81D22">
        <w:rPr>
          <w:szCs w:val="21"/>
          <w:lang w:val="en-US"/>
        </w:rPr>
        <w:t>as</w:t>
      </w:r>
      <w:r w:rsidR="00E03EF6" w:rsidRPr="00E81D22">
        <w:rPr>
          <w:szCs w:val="21"/>
          <w:lang w:val="en-US"/>
        </w:rPr>
        <w:t xml:space="preserve"> </w:t>
      </w:r>
      <w:proofErr w:type="spellStart"/>
      <w:r w:rsidR="00E03EF6" w:rsidRPr="00E81D22">
        <w:rPr>
          <w:szCs w:val="21"/>
          <w:lang w:val="en-US"/>
        </w:rPr>
        <w:t>carers</w:t>
      </w:r>
      <w:proofErr w:type="spellEnd"/>
      <w:r w:rsidR="00E03EF6" w:rsidRPr="00E81D22">
        <w:rPr>
          <w:szCs w:val="21"/>
          <w:lang w:val="en-US"/>
        </w:rPr>
        <w:t xml:space="preserve"> and cooks.</w:t>
      </w:r>
      <w:r w:rsidR="00BD6F87" w:rsidRPr="00E81D22">
        <w:rPr>
          <w:rStyle w:val="FootnoteReference"/>
          <w:szCs w:val="21"/>
          <w:lang w:val="en-US"/>
        </w:rPr>
        <w:footnoteReference w:id="22"/>
      </w:r>
      <w:r w:rsidR="00E03EF6" w:rsidRPr="00E81D22">
        <w:rPr>
          <w:szCs w:val="21"/>
          <w:lang w:val="en-US"/>
        </w:rPr>
        <w:t xml:space="preserve"> </w:t>
      </w:r>
      <w:r w:rsidR="009112D1" w:rsidRPr="00E81D22">
        <w:rPr>
          <w:szCs w:val="21"/>
          <w:lang w:val="en-US"/>
        </w:rPr>
        <w:t>Maria Berlins’ka, a graduate student on the Jewish Studies program at the National University of Kyiv-</w:t>
      </w:r>
      <w:proofErr w:type="spellStart"/>
      <w:r w:rsidR="009112D1" w:rsidRPr="00E81D22">
        <w:rPr>
          <w:szCs w:val="21"/>
          <w:lang w:val="en-US"/>
        </w:rPr>
        <w:t>Mohyla</w:t>
      </w:r>
      <w:proofErr w:type="spellEnd"/>
      <w:r w:rsidR="009112D1" w:rsidRPr="00E81D22">
        <w:rPr>
          <w:szCs w:val="21"/>
          <w:lang w:val="en-US"/>
        </w:rPr>
        <w:t xml:space="preserve"> Academy, who took an active part in the protests in a number of capacities, including direct involvement in the most heated violent episodes,</w:t>
      </w:r>
      <w:r w:rsidR="009112D1" w:rsidRPr="002B6D4E">
        <w:rPr>
          <w:szCs w:val="21"/>
          <w:lang w:val="en-US"/>
        </w:rPr>
        <w:t xml:space="preserve"> </w:t>
      </w:r>
      <w:r w:rsidR="009112D1" w:rsidRPr="00E81D22">
        <w:rPr>
          <w:szCs w:val="21"/>
          <w:lang w:val="en-US"/>
        </w:rPr>
        <w:t>argued that there were only three main roles which women were permitted to play on the Maidan: cook and cleaner, “messenger of peace”, and mother.</w:t>
      </w:r>
      <w:r w:rsidR="009112D1" w:rsidRPr="00E81D22">
        <w:rPr>
          <w:rStyle w:val="FootnoteReference"/>
          <w:szCs w:val="21"/>
          <w:lang w:val="en-US"/>
        </w:rPr>
        <w:footnoteReference w:id="23"/>
      </w:r>
      <w:r w:rsidR="009112D1" w:rsidRPr="00E81D22">
        <w:rPr>
          <w:szCs w:val="21"/>
          <w:lang w:val="en-US"/>
        </w:rPr>
        <w:t xml:space="preserve"> </w:t>
      </w:r>
      <w:r w:rsidR="009112D1">
        <w:rPr>
          <w:szCs w:val="21"/>
          <w:lang w:val="en-US"/>
        </w:rPr>
        <w:t>Berlins’ka argues that most Maidan inhabitants</w:t>
      </w:r>
      <w:r w:rsidR="009112D1" w:rsidRPr="00E81D22">
        <w:rPr>
          <w:szCs w:val="21"/>
          <w:lang w:val="en-US"/>
        </w:rPr>
        <w:t xml:space="preserve"> supported a “sandwich ideology”</w:t>
      </w:r>
      <w:r w:rsidR="009112D1">
        <w:rPr>
          <w:szCs w:val="21"/>
          <w:lang w:val="en-US"/>
        </w:rPr>
        <w:t>,</w:t>
      </w:r>
      <w:r w:rsidR="009112D1" w:rsidRPr="00E81D22">
        <w:rPr>
          <w:szCs w:val="21"/>
          <w:lang w:val="en-US"/>
        </w:rPr>
        <w:t xml:space="preserve"> the idea that women’s contribution would be most suited to the kitchen or other roles traditionally associated with women.</w:t>
      </w:r>
      <w:r w:rsidR="009112D1" w:rsidRPr="00E81D22">
        <w:rPr>
          <w:rStyle w:val="FootnoteReference"/>
          <w:szCs w:val="21"/>
          <w:lang w:val="en-US"/>
        </w:rPr>
        <w:footnoteReference w:id="24"/>
      </w:r>
      <w:r w:rsidR="009112D1">
        <w:rPr>
          <w:szCs w:val="21"/>
          <w:lang w:val="en-US"/>
        </w:rPr>
        <w:t xml:space="preserve"> </w:t>
      </w:r>
    </w:p>
    <w:p w14:paraId="1FB29DA0" w14:textId="46B6E797" w:rsidR="00C059AB" w:rsidRPr="00E81D22" w:rsidRDefault="001967D2" w:rsidP="009112D1">
      <w:pPr>
        <w:pStyle w:val="JSPPSmaintextindent"/>
        <w:rPr>
          <w:szCs w:val="21"/>
          <w:lang w:val="en-US"/>
        </w:rPr>
      </w:pPr>
      <w:r w:rsidRPr="008B2CFB">
        <w:rPr>
          <w:szCs w:val="17"/>
        </w:rPr>
        <w:t xml:space="preserve">The idea of a woman’s primary function as that of the </w:t>
      </w:r>
      <w:proofErr w:type="spellStart"/>
      <w:r w:rsidRPr="00C279A5">
        <w:rPr>
          <w:i/>
          <w:szCs w:val="17"/>
        </w:rPr>
        <w:t>berehynia</w:t>
      </w:r>
      <w:proofErr w:type="spellEnd"/>
      <w:r w:rsidRPr="00616E33">
        <w:rPr>
          <w:szCs w:val="17"/>
        </w:rPr>
        <w:t>, a keeper of the home hea</w:t>
      </w:r>
      <w:r>
        <w:rPr>
          <w:szCs w:val="17"/>
        </w:rPr>
        <w:t xml:space="preserve">rth </w:t>
      </w:r>
      <w:r w:rsidR="005A3C1E">
        <w:rPr>
          <w:szCs w:val="17"/>
        </w:rPr>
        <w:t xml:space="preserve">and the protectress of the nation </w:t>
      </w:r>
      <w:r>
        <w:rPr>
          <w:szCs w:val="17"/>
        </w:rPr>
        <w:t>is very popular in Ukraine</w:t>
      </w:r>
      <w:r w:rsidR="00452F90">
        <w:rPr>
          <w:szCs w:val="17"/>
        </w:rPr>
        <w:t>,</w:t>
      </w:r>
      <w:r>
        <w:rPr>
          <w:szCs w:val="17"/>
        </w:rPr>
        <w:t xml:space="preserve"> and the gender roles propagated on the Maidan demonstrate</w:t>
      </w:r>
      <w:r w:rsidR="00EF7E8F">
        <w:rPr>
          <w:szCs w:val="17"/>
        </w:rPr>
        <w:t>d</w:t>
      </w:r>
      <w:r>
        <w:rPr>
          <w:szCs w:val="17"/>
        </w:rPr>
        <w:t xml:space="preserve"> th</w:t>
      </w:r>
      <w:r w:rsidR="00EF7E8F">
        <w:rPr>
          <w:szCs w:val="17"/>
        </w:rPr>
        <w:t>is</w:t>
      </w:r>
      <w:r>
        <w:rPr>
          <w:szCs w:val="17"/>
        </w:rPr>
        <w:t xml:space="preserve"> </w:t>
      </w:r>
      <w:r w:rsidR="009658C3">
        <w:rPr>
          <w:szCs w:val="17"/>
        </w:rPr>
        <w:t xml:space="preserve">prevalent </w:t>
      </w:r>
      <w:r>
        <w:rPr>
          <w:szCs w:val="17"/>
        </w:rPr>
        <w:t>perception of women.</w:t>
      </w:r>
      <w:r w:rsidRPr="00E81D22">
        <w:rPr>
          <w:rStyle w:val="FootnoteReference"/>
          <w:szCs w:val="21"/>
          <w:lang w:val="en-US"/>
        </w:rPr>
        <w:footnoteReference w:id="25"/>
      </w:r>
      <w:r>
        <w:rPr>
          <w:szCs w:val="17"/>
        </w:rPr>
        <w:t xml:space="preserve"> </w:t>
      </w:r>
      <w:r w:rsidR="00E03EF6" w:rsidRPr="00E81D22">
        <w:rPr>
          <w:szCs w:val="21"/>
          <w:lang w:val="en-US"/>
        </w:rPr>
        <w:t>W</w:t>
      </w:r>
      <w:r w:rsidR="003C2540" w:rsidRPr="00E81D22">
        <w:rPr>
          <w:szCs w:val="21"/>
          <w:lang w:val="en-US"/>
        </w:rPr>
        <w:t>hile men were sought by the self-defen</w:t>
      </w:r>
      <w:r w:rsidR="005B2DB1" w:rsidRPr="00E81D22">
        <w:rPr>
          <w:szCs w:val="21"/>
          <w:lang w:val="en-US"/>
        </w:rPr>
        <w:t>s</w:t>
      </w:r>
      <w:r w:rsidR="003C2540" w:rsidRPr="00E81D22">
        <w:rPr>
          <w:szCs w:val="21"/>
          <w:lang w:val="en-US"/>
        </w:rPr>
        <w:t>e structure</w:t>
      </w:r>
      <w:r w:rsidR="00E03EF6" w:rsidRPr="00E81D22">
        <w:rPr>
          <w:szCs w:val="21"/>
          <w:lang w:val="en-US"/>
        </w:rPr>
        <w:t xml:space="preserve"> </w:t>
      </w:r>
      <w:r w:rsidR="003C2540" w:rsidRPr="00E81D22">
        <w:rPr>
          <w:szCs w:val="21"/>
          <w:lang w:val="en-US"/>
        </w:rPr>
        <w:t>of the Maidan</w:t>
      </w:r>
      <w:r w:rsidR="008D7F2B" w:rsidRPr="00E81D22">
        <w:rPr>
          <w:szCs w:val="21"/>
          <w:lang w:val="en-US"/>
        </w:rPr>
        <w:t xml:space="preserve"> (</w:t>
      </w:r>
      <w:r w:rsidR="008D7F2B" w:rsidRPr="00E81D22">
        <w:rPr>
          <w:i/>
          <w:szCs w:val="21"/>
          <w:lang w:val="en-US"/>
        </w:rPr>
        <w:t xml:space="preserve">Samooborona </w:t>
      </w:r>
      <w:proofErr w:type="spellStart"/>
      <w:r w:rsidR="008D7F2B" w:rsidRPr="00E81D22">
        <w:rPr>
          <w:i/>
          <w:szCs w:val="21"/>
          <w:lang w:val="en-US"/>
        </w:rPr>
        <w:t>Maidanu</w:t>
      </w:r>
      <w:proofErr w:type="spellEnd"/>
      <w:r w:rsidR="008D7F2B" w:rsidRPr="00E81D22">
        <w:rPr>
          <w:szCs w:val="21"/>
          <w:lang w:val="en-US"/>
        </w:rPr>
        <w:t>)</w:t>
      </w:r>
      <w:r w:rsidR="003C2540" w:rsidRPr="00E81D22">
        <w:rPr>
          <w:szCs w:val="21"/>
          <w:lang w:val="en-US"/>
        </w:rPr>
        <w:t xml:space="preserve"> </w:t>
      </w:r>
      <w:r w:rsidR="00404B75" w:rsidRPr="00E81D22">
        <w:rPr>
          <w:szCs w:val="21"/>
          <w:lang w:val="en-US"/>
        </w:rPr>
        <w:t>“</w:t>
      </w:r>
      <w:r w:rsidR="003C2540" w:rsidRPr="00E81D22">
        <w:rPr>
          <w:szCs w:val="21"/>
          <w:lang w:val="en-US"/>
        </w:rPr>
        <w:t xml:space="preserve">for the night </w:t>
      </w:r>
      <w:r w:rsidR="008D7F2B" w:rsidRPr="00E81D22">
        <w:rPr>
          <w:szCs w:val="21"/>
          <w:lang w:val="en-US"/>
        </w:rPr>
        <w:t xml:space="preserve">watch </w:t>
      </w:r>
      <w:r w:rsidR="00404B75" w:rsidRPr="00E81D22">
        <w:rPr>
          <w:szCs w:val="21"/>
          <w:lang w:val="en-US"/>
        </w:rPr>
        <w:t>on the barricades</w:t>
      </w:r>
      <w:r w:rsidR="00624A8B">
        <w:rPr>
          <w:szCs w:val="21"/>
          <w:lang w:val="en-US"/>
        </w:rPr>
        <w:t>,</w:t>
      </w:r>
      <w:r w:rsidR="00404B75" w:rsidRPr="00E81D22">
        <w:rPr>
          <w:szCs w:val="21"/>
          <w:lang w:val="en-US"/>
        </w:rPr>
        <w:t>”</w:t>
      </w:r>
      <w:r w:rsidR="003C2540" w:rsidRPr="00E81D22">
        <w:rPr>
          <w:szCs w:val="21"/>
          <w:lang w:val="en-US"/>
        </w:rPr>
        <w:t xml:space="preserve"> women were</w:t>
      </w:r>
      <w:r w:rsidR="00404B75" w:rsidRPr="00E81D22">
        <w:rPr>
          <w:szCs w:val="21"/>
          <w:lang w:val="en-US"/>
        </w:rPr>
        <w:t xml:space="preserve"> </w:t>
      </w:r>
      <w:r w:rsidR="00747C8E" w:rsidRPr="00E81D22">
        <w:rPr>
          <w:szCs w:val="21"/>
          <w:lang w:val="en-US"/>
        </w:rPr>
        <w:t xml:space="preserve">told that they were </w:t>
      </w:r>
      <w:r w:rsidR="00404B75" w:rsidRPr="00E81D22">
        <w:rPr>
          <w:szCs w:val="21"/>
          <w:lang w:val="en-US"/>
        </w:rPr>
        <w:t>“</w:t>
      </w:r>
      <w:r w:rsidR="003C2540" w:rsidRPr="00E81D22">
        <w:rPr>
          <w:szCs w:val="21"/>
          <w:lang w:val="en-US"/>
        </w:rPr>
        <w:t>needed to keep watch by the mobilization tent, to keep order, to make tea and food for the guards and to spread information, leaflets and perform other mobilization work.</w:t>
      </w:r>
      <w:r w:rsidR="00FD051B" w:rsidRPr="00E81D22">
        <w:rPr>
          <w:szCs w:val="21"/>
          <w:lang w:val="en-US"/>
        </w:rPr>
        <w:t>”</w:t>
      </w:r>
      <w:r w:rsidR="003C2540" w:rsidRPr="00E81D22">
        <w:rPr>
          <w:rStyle w:val="FootnoteReference"/>
          <w:szCs w:val="21"/>
          <w:lang w:val="en-US"/>
        </w:rPr>
        <w:footnoteReference w:id="26"/>
      </w:r>
      <w:r w:rsidR="003C2540" w:rsidRPr="00E81D22">
        <w:rPr>
          <w:szCs w:val="21"/>
          <w:lang w:val="en-US"/>
        </w:rPr>
        <w:t xml:space="preserve"> Those women who </w:t>
      </w:r>
      <w:r w:rsidR="00034D85" w:rsidRPr="00E81D22">
        <w:rPr>
          <w:szCs w:val="21"/>
          <w:lang w:val="en-US"/>
        </w:rPr>
        <w:t>engaged in violent clashes</w:t>
      </w:r>
      <w:r w:rsidR="003C2540" w:rsidRPr="00E81D22">
        <w:rPr>
          <w:szCs w:val="21"/>
          <w:lang w:val="en-US"/>
        </w:rPr>
        <w:t xml:space="preserve"> or refused to limit their participation to the allocated duties of cooking and caring were often sensationali</w:t>
      </w:r>
      <w:r w:rsidR="00F71CD2" w:rsidRPr="00E81D22">
        <w:rPr>
          <w:szCs w:val="21"/>
          <w:lang w:val="en-US"/>
        </w:rPr>
        <w:t>z</w:t>
      </w:r>
      <w:r w:rsidR="003C2540" w:rsidRPr="00E81D22">
        <w:rPr>
          <w:szCs w:val="21"/>
          <w:lang w:val="en-US"/>
        </w:rPr>
        <w:t>ed in the pro-Ma</w:t>
      </w:r>
      <w:r w:rsidR="005061AD" w:rsidRPr="00E81D22">
        <w:rPr>
          <w:szCs w:val="21"/>
          <w:lang w:val="en-US"/>
        </w:rPr>
        <w:t>id</w:t>
      </w:r>
      <w:r w:rsidR="003C2540" w:rsidRPr="00E81D22">
        <w:rPr>
          <w:szCs w:val="21"/>
          <w:lang w:val="en-US"/>
        </w:rPr>
        <w:t>an broadcast</w:t>
      </w:r>
      <w:r w:rsidR="00980014" w:rsidRPr="00E81D22">
        <w:rPr>
          <w:szCs w:val="21"/>
          <w:lang w:val="en-US"/>
        </w:rPr>
        <w:t xml:space="preserve"> media</w:t>
      </w:r>
      <w:r w:rsidR="008B4202" w:rsidRPr="00E81D22">
        <w:rPr>
          <w:szCs w:val="21"/>
          <w:lang w:val="en-US"/>
        </w:rPr>
        <w:t xml:space="preserve"> as the exceptions that proved the rule</w:t>
      </w:r>
      <w:r w:rsidR="003C2540" w:rsidRPr="00E81D22">
        <w:rPr>
          <w:szCs w:val="21"/>
          <w:lang w:val="en-US"/>
        </w:rPr>
        <w:t>.</w:t>
      </w:r>
      <w:r w:rsidR="00085C6E" w:rsidRPr="00E81D22">
        <w:rPr>
          <w:rStyle w:val="FootnoteReference"/>
          <w:szCs w:val="21"/>
          <w:lang w:val="en-US"/>
        </w:rPr>
        <w:footnoteReference w:id="27"/>
      </w:r>
      <w:r w:rsidR="009112D1">
        <w:rPr>
          <w:szCs w:val="21"/>
          <w:lang w:val="en-US"/>
        </w:rPr>
        <w:t xml:space="preserve"> </w:t>
      </w:r>
      <w:r w:rsidR="0058630A">
        <w:rPr>
          <w:szCs w:val="21"/>
          <w:lang w:val="en-US"/>
        </w:rPr>
        <w:t>T</w:t>
      </w:r>
      <w:r w:rsidR="00BE1D7B" w:rsidRPr="00E81D22">
        <w:rPr>
          <w:szCs w:val="21"/>
          <w:lang w:val="en-US"/>
        </w:rPr>
        <w:t xml:space="preserve">he tasks </w:t>
      </w:r>
      <w:r w:rsidR="0058630A">
        <w:rPr>
          <w:szCs w:val="21"/>
          <w:lang w:val="en-US"/>
        </w:rPr>
        <w:t xml:space="preserve">performed by women </w:t>
      </w:r>
      <w:r w:rsidR="00BE1D7B" w:rsidRPr="00E81D22">
        <w:rPr>
          <w:szCs w:val="21"/>
          <w:lang w:val="en-US"/>
        </w:rPr>
        <w:t>were perceived and presented as vital, but nevertheless secondary. Yet the fact that there was one official all-female unit [</w:t>
      </w:r>
      <w:r w:rsidR="00BE1D7B" w:rsidRPr="00E81D22">
        <w:rPr>
          <w:i/>
          <w:szCs w:val="21"/>
          <w:lang w:val="en-US"/>
        </w:rPr>
        <w:t>sotnia</w:t>
      </w:r>
      <w:r w:rsidR="00BE1D7B" w:rsidRPr="00E81D22">
        <w:rPr>
          <w:szCs w:val="21"/>
          <w:lang w:val="en-US"/>
        </w:rPr>
        <w:t>] of the self-defense structure of the Maidan, and that women such as Berlins’ka were present at the barricades, suggests that the “sandwich ideology” could be undermined if not entirely overcome.</w:t>
      </w:r>
      <w:r w:rsidR="00BE1D7B" w:rsidRPr="00E81D22">
        <w:rPr>
          <w:rStyle w:val="FootnoteReference"/>
          <w:szCs w:val="21"/>
          <w:lang w:val="en-US"/>
        </w:rPr>
        <w:footnoteReference w:id="28"/>
      </w:r>
      <w:r w:rsidR="00BE1D7B">
        <w:rPr>
          <w:szCs w:val="21"/>
          <w:lang w:val="en-US"/>
        </w:rPr>
        <w:t xml:space="preserve"> </w:t>
      </w:r>
    </w:p>
    <w:p w14:paraId="43B0C527" w14:textId="77F34546" w:rsidR="00184514" w:rsidRPr="00E81D22" w:rsidRDefault="00184514" w:rsidP="007518C5">
      <w:pPr>
        <w:pStyle w:val="Heading2"/>
        <w:numPr>
          <w:ilvl w:val="0"/>
          <w:numId w:val="0"/>
        </w:numPr>
        <w:ind w:left="432" w:hanging="432"/>
        <w:rPr>
          <w:lang w:val="en-US"/>
        </w:rPr>
      </w:pPr>
      <w:r w:rsidRPr="00E81D22">
        <w:rPr>
          <w:lang w:val="en-US"/>
        </w:rPr>
        <w:t>A State</w:t>
      </w:r>
      <w:r w:rsidR="00AF79D8" w:rsidRPr="00E81D22">
        <w:rPr>
          <w:lang w:val="en-US"/>
        </w:rPr>
        <w:t xml:space="preserve"> within </w:t>
      </w:r>
      <w:r w:rsidR="00552443" w:rsidRPr="00E81D22">
        <w:rPr>
          <w:lang w:val="en-US"/>
        </w:rPr>
        <w:t>a</w:t>
      </w:r>
      <w:r w:rsidR="00AF79D8" w:rsidRPr="00E81D22">
        <w:rPr>
          <w:lang w:val="en-US"/>
        </w:rPr>
        <w:t xml:space="preserve"> State</w:t>
      </w:r>
    </w:p>
    <w:p w14:paraId="4496DF47" w14:textId="1D43866D" w:rsidR="00164EF1" w:rsidRPr="00E81D22" w:rsidRDefault="00C957F2" w:rsidP="007518C5">
      <w:pPr>
        <w:pStyle w:val="JSPPSmaintextindent"/>
        <w:ind w:firstLine="0"/>
        <w:rPr>
          <w:szCs w:val="21"/>
          <w:lang w:val="en-US"/>
        </w:rPr>
      </w:pPr>
      <w:r w:rsidRPr="00E81D22">
        <w:rPr>
          <w:szCs w:val="21"/>
          <w:lang w:val="en-US"/>
        </w:rPr>
        <w:t>The Maidan protests took place on and around Independence Square (</w:t>
      </w:r>
      <w:r w:rsidRPr="00E81D22">
        <w:rPr>
          <w:i/>
          <w:szCs w:val="21"/>
          <w:lang w:val="en-US"/>
        </w:rPr>
        <w:t xml:space="preserve">Maidan </w:t>
      </w:r>
      <w:proofErr w:type="spellStart"/>
      <w:r w:rsidRPr="00E81D22">
        <w:rPr>
          <w:i/>
          <w:szCs w:val="21"/>
          <w:lang w:val="en-US"/>
        </w:rPr>
        <w:t>Nezalezhnosti</w:t>
      </w:r>
      <w:proofErr w:type="spellEnd"/>
      <w:r w:rsidR="00D5058C" w:rsidRPr="00E81D22">
        <w:rPr>
          <w:szCs w:val="21"/>
          <w:lang w:val="en-US"/>
        </w:rPr>
        <w:t>,</w:t>
      </w:r>
      <w:r w:rsidR="00AD1ECD" w:rsidRPr="00E81D22">
        <w:rPr>
          <w:szCs w:val="21"/>
          <w:lang w:val="en-US"/>
        </w:rPr>
        <w:t xml:space="preserve"> better known simply as </w:t>
      </w:r>
      <w:r w:rsidR="00AD1ECD" w:rsidRPr="00E81D22">
        <w:rPr>
          <w:i/>
          <w:szCs w:val="21"/>
          <w:lang w:val="en-US"/>
        </w:rPr>
        <w:t>Maidan</w:t>
      </w:r>
      <w:r w:rsidRPr="00E81D22">
        <w:rPr>
          <w:szCs w:val="21"/>
          <w:lang w:val="en-US"/>
        </w:rPr>
        <w:t>),</w:t>
      </w:r>
      <w:r w:rsidR="004D5EAB" w:rsidRPr="00E81D22">
        <w:rPr>
          <w:szCs w:val="21"/>
          <w:lang w:val="en-US"/>
        </w:rPr>
        <w:t xml:space="preserve"> </w:t>
      </w:r>
      <w:r w:rsidR="00962152" w:rsidRPr="00E81D22">
        <w:rPr>
          <w:szCs w:val="21"/>
          <w:lang w:val="en-US"/>
        </w:rPr>
        <w:t>Kyiv’</w:t>
      </w:r>
      <w:r w:rsidRPr="00E81D22">
        <w:rPr>
          <w:szCs w:val="21"/>
          <w:lang w:val="en-US"/>
        </w:rPr>
        <w:t>s main square</w:t>
      </w:r>
      <w:r w:rsidR="00F64C76" w:rsidRPr="00E81D22">
        <w:rPr>
          <w:szCs w:val="21"/>
          <w:lang w:val="en-US"/>
        </w:rPr>
        <w:t>,</w:t>
      </w:r>
      <w:r w:rsidRPr="00E81D22">
        <w:rPr>
          <w:szCs w:val="21"/>
          <w:lang w:val="en-US"/>
        </w:rPr>
        <w:t xml:space="preserve"> and included </w:t>
      </w:r>
      <w:r w:rsidR="000C16FF" w:rsidRPr="00E81D22">
        <w:rPr>
          <w:szCs w:val="21"/>
          <w:lang w:val="en-US"/>
        </w:rPr>
        <w:t xml:space="preserve">the whole length of </w:t>
      </w:r>
      <w:proofErr w:type="spellStart"/>
      <w:r w:rsidR="000C16FF" w:rsidRPr="00E81D22">
        <w:rPr>
          <w:szCs w:val="21"/>
          <w:lang w:val="en-US"/>
        </w:rPr>
        <w:t>Khreshchatyk</w:t>
      </w:r>
      <w:proofErr w:type="spellEnd"/>
      <w:r w:rsidR="000C16FF" w:rsidRPr="00E81D22">
        <w:rPr>
          <w:szCs w:val="21"/>
          <w:lang w:val="en-US"/>
        </w:rPr>
        <w:t xml:space="preserve"> Street, European Square </w:t>
      </w:r>
      <w:r w:rsidR="009C3283" w:rsidRPr="00E81D22">
        <w:rPr>
          <w:szCs w:val="21"/>
          <w:lang w:val="en-US"/>
        </w:rPr>
        <w:t>(</w:t>
      </w:r>
      <w:proofErr w:type="spellStart"/>
      <w:r w:rsidR="00D048FA" w:rsidRPr="00E81D22">
        <w:rPr>
          <w:i/>
          <w:szCs w:val="21"/>
          <w:lang w:val="en-US"/>
        </w:rPr>
        <w:t>Y</w:t>
      </w:r>
      <w:r w:rsidR="009C3283" w:rsidRPr="00E81D22">
        <w:rPr>
          <w:i/>
          <w:szCs w:val="21"/>
          <w:lang w:val="en-US"/>
        </w:rPr>
        <w:t>evropeis’ka</w:t>
      </w:r>
      <w:proofErr w:type="spellEnd"/>
      <w:r w:rsidR="009C3283" w:rsidRPr="00E81D22">
        <w:rPr>
          <w:i/>
          <w:szCs w:val="21"/>
          <w:lang w:val="en-US"/>
        </w:rPr>
        <w:t xml:space="preserve"> </w:t>
      </w:r>
      <w:proofErr w:type="spellStart"/>
      <w:r w:rsidR="009C3283" w:rsidRPr="00E81D22">
        <w:rPr>
          <w:i/>
          <w:szCs w:val="21"/>
          <w:lang w:val="en-US"/>
        </w:rPr>
        <w:t>Ploshcha</w:t>
      </w:r>
      <w:proofErr w:type="spellEnd"/>
      <w:r w:rsidR="009C3283" w:rsidRPr="00E81D22">
        <w:rPr>
          <w:szCs w:val="21"/>
          <w:lang w:val="en-US"/>
        </w:rPr>
        <w:t xml:space="preserve">) </w:t>
      </w:r>
      <w:r w:rsidR="000C16FF" w:rsidRPr="00E81D22">
        <w:rPr>
          <w:szCs w:val="21"/>
          <w:lang w:val="en-US"/>
        </w:rPr>
        <w:t xml:space="preserve">and </w:t>
      </w:r>
      <w:r w:rsidR="0035561F" w:rsidRPr="00E81D22">
        <w:rPr>
          <w:szCs w:val="21"/>
          <w:lang w:val="en-US"/>
        </w:rPr>
        <w:t xml:space="preserve">some of </w:t>
      </w:r>
      <w:r w:rsidR="000C16FF" w:rsidRPr="00E81D22">
        <w:rPr>
          <w:szCs w:val="21"/>
          <w:lang w:val="en-US"/>
        </w:rPr>
        <w:t>the adjacent street</w:t>
      </w:r>
      <w:r w:rsidR="009C3283" w:rsidRPr="00E81D22">
        <w:rPr>
          <w:szCs w:val="21"/>
          <w:lang w:val="en-US"/>
        </w:rPr>
        <w:t>s</w:t>
      </w:r>
      <w:r w:rsidR="000C16FF" w:rsidRPr="00E81D22">
        <w:rPr>
          <w:szCs w:val="21"/>
          <w:lang w:val="en-US"/>
        </w:rPr>
        <w:t xml:space="preserve">. </w:t>
      </w:r>
      <w:r w:rsidR="00304684" w:rsidRPr="00E81D22">
        <w:rPr>
          <w:szCs w:val="21"/>
          <w:lang w:val="en-US"/>
        </w:rPr>
        <w:t xml:space="preserve">Each of these spaces </w:t>
      </w:r>
      <w:r w:rsidR="009120A6" w:rsidRPr="00E81D22">
        <w:rPr>
          <w:szCs w:val="21"/>
          <w:lang w:val="en-US"/>
        </w:rPr>
        <w:t xml:space="preserve">was associated with </w:t>
      </w:r>
      <w:r w:rsidR="00304684" w:rsidRPr="00E81D22">
        <w:rPr>
          <w:szCs w:val="21"/>
          <w:lang w:val="en-US"/>
        </w:rPr>
        <w:t>a certain type of activity d</w:t>
      </w:r>
      <w:r w:rsidR="0016779C" w:rsidRPr="00E81D22">
        <w:rPr>
          <w:szCs w:val="21"/>
          <w:lang w:val="en-US"/>
        </w:rPr>
        <w:t>uring the protests.</w:t>
      </w:r>
      <w:r w:rsidR="002E7BA4" w:rsidRPr="00E81D22">
        <w:rPr>
          <w:szCs w:val="21"/>
          <w:lang w:val="en-US"/>
        </w:rPr>
        <w:t xml:space="preserve"> Hrushevs</w:t>
      </w:r>
      <w:r w:rsidR="001D6DE4" w:rsidRPr="00E81D22">
        <w:rPr>
          <w:szCs w:val="21"/>
          <w:lang w:val="en-US"/>
        </w:rPr>
        <w:t>’</w:t>
      </w:r>
      <w:r w:rsidR="002E7BA4" w:rsidRPr="00E81D22">
        <w:rPr>
          <w:szCs w:val="21"/>
          <w:lang w:val="en-US"/>
        </w:rPr>
        <w:t>kyi</w:t>
      </w:r>
      <w:r w:rsidR="00304684" w:rsidRPr="00E81D22">
        <w:rPr>
          <w:szCs w:val="21"/>
          <w:lang w:val="en-US"/>
        </w:rPr>
        <w:t xml:space="preserve"> and </w:t>
      </w:r>
      <w:proofErr w:type="spellStart"/>
      <w:r w:rsidR="00304684" w:rsidRPr="00E81D22">
        <w:rPr>
          <w:szCs w:val="21"/>
          <w:lang w:val="en-US"/>
        </w:rPr>
        <w:t>Instytuts’ka</w:t>
      </w:r>
      <w:proofErr w:type="spellEnd"/>
      <w:r w:rsidR="00304684" w:rsidRPr="00E81D22">
        <w:rPr>
          <w:szCs w:val="21"/>
          <w:lang w:val="en-US"/>
        </w:rPr>
        <w:t xml:space="preserve"> streets</w:t>
      </w:r>
      <w:r w:rsidR="00D12B8C" w:rsidRPr="00E81D22">
        <w:rPr>
          <w:szCs w:val="21"/>
          <w:lang w:val="en-US"/>
        </w:rPr>
        <w:t xml:space="preserve"> </w:t>
      </w:r>
      <w:r w:rsidR="00185EA0" w:rsidRPr="00E81D22">
        <w:rPr>
          <w:szCs w:val="21"/>
          <w:lang w:val="en-US"/>
        </w:rPr>
        <w:t xml:space="preserve">saw the most violent clashes </w:t>
      </w:r>
      <w:r w:rsidR="00FF43EF" w:rsidRPr="00E81D22">
        <w:rPr>
          <w:szCs w:val="21"/>
          <w:lang w:val="en-US"/>
        </w:rPr>
        <w:t>between the protesters and</w:t>
      </w:r>
      <w:r w:rsidR="00185EA0" w:rsidRPr="00E81D22">
        <w:rPr>
          <w:szCs w:val="21"/>
          <w:lang w:val="en-US"/>
        </w:rPr>
        <w:t xml:space="preserve"> the state forces</w:t>
      </w:r>
      <w:r w:rsidR="0016779C" w:rsidRPr="00E81D22">
        <w:rPr>
          <w:szCs w:val="21"/>
          <w:lang w:val="en-US"/>
        </w:rPr>
        <w:t>.</w:t>
      </w:r>
      <w:r w:rsidR="000C16FF" w:rsidRPr="00E81D22">
        <w:rPr>
          <w:szCs w:val="21"/>
          <w:lang w:val="en-US"/>
        </w:rPr>
        <w:t xml:space="preserve"> </w:t>
      </w:r>
      <w:r w:rsidR="0016779C" w:rsidRPr="00E81D22">
        <w:rPr>
          <w:szCs w:val="21"/>
          <w:lang w:val="en-US"/>
        </w:rPr>
        <w:t>T</w:t>
      </w:r>
      <w:r w:rsidR="000C16FF" w:rsidRPr="00E81D22">
        <w:rPr>
          <w:szCs w:val="21"/>
          <w:lang w:val="en-US"/>
        </w:rPr>
        <w:t xml:space="preserve">he perimeter of the </w:t>
      </w:r>
      <w:r w:rsidR="00400264" w:rsidRPr="00E81D22">
        <w:rPr>
          <w:szCs w:val="21"/>
          <w:lang w:val="en-US"/>
        </w:rPr>
        <w:t xml:space="preserve">Maidan </w:t>
      </w:r>
      <w:r w:rsidR="006D31FA" w:rsidRPr="00E81D22">
        <w:rPr>
          <w:szCs w:val="21"/>
          <w:lang w:val="en-US"/>
        </w:rPr>
        <w:t>and some nearby streets were</w:t>
      </w:r>
      <w:r w:rsidR="000C16FF" w:rsidRPr="00E81D22">
        <w:rPr>
          <w:szCs w:val="21"/>
          <w:lang w:val="en-US"/>
        </w:rPr>
        <w:t xml:space="preserve"> fortified </w:t>
      </w:r>
      <w:r w:rsidR="006D31FA" w:rsidRPr="00E81D22">
        <w:rPr>
          <w:szCs w:val="21"/>
          <w:lang w:val="en-US"/>
        </w:rPr>
        <w:t>with</w:t>
      </w:r>
      <w:r w:rsidR="000C16FF" w:rsidRPr="00E81D22">
        <w:rPr>
          <w:szCs w:val="21"/>
          <w:lang w:val="en-US"/>
        </w:rPr>
        <w:t xml:space="preserve"> barricades</w:t>
      </w:r>
      <w:r w:rsidR="003F42BF" w:rsidRPr="00E81D22">
        <w:rPr>
          <w:szCs w:val="21"/>
          <w:lang w:val="en-US"/>
        </w:rPr>
        <w:t xml:space="preserve"> that were several meters tall and</w:t>
      </w:r>
      <w:r w:rsidR="006D31FA" w:rsidRPr="00E81D22">
        <w:rPr>
          <w:szCs w:val="21"/>
          <w:lang w:val="en-US"/>
        </w:rPr>
        <w:t xml:space="preserve"> </w:t>
      </w:r>
      <w:r w:rsidR="002E1154" w:rsidRPr="00E81D22">
        <w:rPr>
          <w:szCs w:val="21"/>
          <w:lang w:val="en-US"/>
        </w:rPr>
        <w:t xml:space="preserve">reinforced with </w:t>
      </w:r>
      <w:r w:rsidR="006E76AB" w:rsidRPr="00E81D22">
        <w:rPr>
          <w:szCs w:val="21"/>
          <w:lang w:val="en-US"/>
        </w:rPr>
        <w:t>sacks</w:t>
      </w:r>
      <w:r w:rsidR="002E1154" w:rsidRPr="00E81D22">
        <w:rPr>
          <w:szCs w:val="21"/>
          <w:lang w:val="en-US"/>
        </w:rPr>
        <w:t xml:space="preserve"> full of</w:t>
      </w:r>
      <w:r w:rsidR="006D31FA" w:rsidRPr="00E81D22">
        <w:rPr>
          <w:szCs w:val="21"/>
          <w:lang w:val="en-US"/>
        </w:rPr>
        <w:t xml:space="preserve"> frozen snow, tires, </w:t>
      </w:r>
      <w:r w:rsidR="003F42BF" w:rsidRPr="00E81D22">
        <w:rPr>
          <w:szCs w:val="21"/>
          <w:lang w:val="en-US"/>
        </w:rPr>
        <w:t>ropes</w:t>
      </w:r>
      <w:r w:rsidR="00D5058C" w:rsidRPr="00E81D22">
        <w:rPr>
          <w:szCs w:val="21"/>
          <w:lang w:val="en-US"/>
        </w:rPr>
        <w:t>,</w:t>
      </w:r>
      <w:r w:rsidR="0016779C" w:rsidRPr="00E81D22">
        <w:rPr>
          <w:szCs w:val="21"/>
          <w:lang w:val="en-US"/>
        </w:rPr>
        <w:t xml:space="preserve"> and barrels.</w:t>
      </w:r>
      <w:r w:rsidR="002E1154" w:rsidRPr="00E81D22">
        <w:rPr>
          <w:szCs w:val="21"/>
          <w:lang w:val="en-US"/>
        </w:rPr>
        <w:t xml:space="preserve"> </w:t>
      </w:r>
      <w:proofErr w:type="spellStart"/>
      <w:r w:rsidR="002E1154" w:rsidRPr="00E81D22">
        <w:rPr>
          <w:szCs w:val="21"/>
          <w:lang w:val="en-US"/>
        </w:rPr>
        <w:t>Khreshchatyk</w:t>
      </w:r>
      <w:proofErr w:type="spellEnd"/>
      <w:r w:rsidR="002E1154" w:rsidRPr="00E81D22">
        <w:rPr>
          <w:szCs w:val="21"/>
          <w:lang w:val="en-US"/>
        </w:rPr>
        <w:t xml:space="preserve"> Street housed numerous tents in whi</w:t>
      </w:r>
      <w:r w:rsidR="0016779C" w:rsidRPr="00E81D22">
        <w:rPr>
          <w:szCs w:val="21"/>
          <w:lang w:val="en-US"/>
        </w:rPr>
        <w:t>ch some of the protesters lived. T</w:t>
      </w:r>
      <w:r w:rsidR="002E1154" w:rsidRPr="00E81D22">
        <w:rPr>
          <w:szCs w:val="21"/>
          <w:lang w:val="en-US"/>
        </w:rPr>
        <w:t xml:space="preserve">he Maidan square itself was </w:t>
      </w:r>
      <w:r w:rsidR="0049304C" w:rsidRPr="00E81D22">
        <w:rPr>
          <w:szCs w:val="21"/>
          <w:lang w:val="en-US"/>
        </w:rPr>
        <w:t>the heart of this “small state”</w:t>
      </w:r>
      <w:r w:rsidR="002E1154" w:rsidRPr="00E81D22">
        <w:rPr>
          <w:szCs w:val="21"/>
          <w:lang w:val="en-US"/>
        </w:rPr>
        <w:t>,</w:t>
      </w:r>
      <w:r w:rsidR="002E1154" w:rsidRPr="00E81D22">
        <w:rPr>
          <w:rStyle w:val="FootnoteReference"/>
          <w:szCs w:val="21"/>
          <w:lang w:val="en-US"/>
        </w:rPr>
        <w:footnoteReference w:id="29"/>
      </w:r>
      <w:r w:rsidR="002E1154" w:rsidRPr="00E81D22">
        <w:rPr>
          <w:szCs w:val="21"/>
          <w:lang w:val="en-US"/>
        </w:rPr>
        <w:t xml:space="preserve"> with a stage and various </w:t>
      </w:r>
      <w:r w:rsidR="007505BF" w:rsidRPr="00E81D22">
        <w:rPr>
          <w:szCs w:val="21"/>
          <w:lang w:val="en-US"/>
        </w:rPr>
        <w:t>“institutional”</w:t>
      </w:r>
      <w:r w:rsidR="002E1154" w:rsidRPr="00E81D22">
        <w:rPr>
          <w:szCs w:val="21"/>
          <w:lang w:val="en-US"/>
        </w:rPr>
        <w:t xml:space="preserve"> tents, such as </w:t>
      </w:r>
      <w:r w:rsidR="003F42BF" w:rsidRPr="00E81D22">
        <w:rPr>
          <w:szCs w:val="21"/>
          <w:lang w:val="en-US"/>
        </w:rPr>
        <w:t xml:space="preserve">a </w:t>
      </w:r>
      <w:r w:rsidR="002E1154" w:rsidRPr="00E81D22">
        <w:rPr>
          <w:szCs w:val="21"/>
          <w:lang w:val="en-US"/>
        </w:rPr>
        <w:t xml:space="preserve">makeshift chapel, hospital, press </w:t>
      </w:r>
      <w:r w:rsidR="007505BF" w:rsidRPr="00E81D22">
        <w:rPr>
          <w:szCs w:val="21"/>
          <w:lang w:val="en-US"/>
        </w:rPr>
        <w:t>center</w:t>
      </w:r>
      <w:r w:rsidR="002E1154" w:rsidRPr="00E81D22">
        <w:rPr>
          <w:szCs w:val="21"/>
          <w:lang w:val="en-US"/>
        </w:rPr>
        <w:t>, etc.</w:t>
      </w:r>
      <w:r w:rsidR="00EE5FAF" w:rsidRPr="00E81D22">
        <w:rPr>
          <w:szCs w:val="21"/>
          <w:lang w:val="en-US"/>
        </w:rPr>
        <w:t xml:space="preserve"> </w:t>
      </w:r>
      <w:r w:rsidR="008F4251" w:rsidRPr="00E81D22">
        <w:rPr>
          <w:szCs w:val="21"/>
          <w:lang w:val="en-US"/>
        </w:rPr>
        <w:t xml:space="preserve">In spite of its improvised structures, </w:t>
      </w:r>
      <w:r w:rsidR="00392082" w:rsidRPr="00E81D22">
        <w:rPr>
          <w:szCs w:val="21"/>
          <w:lang w:val="en-US"/>
        </w:rPr>
        <w:t xml:space="preserve">the </w:t>
      </w:r>
      <w:r w:rsidR="009E1C65" w:rsidRPr="00E81D22">
        <w:rPr>
          <w:szCs w:val="21"/>
          <w:lang w:val="en-US"/>
        </w:rPr>
        <w:t xml:space="preserve">Maidan </w:t>
      </w:r>
      <w:r w:rsidR="008F4251" w:rsidRPr="00E81D22">
        <w:rPr>
          <w:szCs w:val="21"/>
          <w:lang w:val="en-US"/>
        </w:rPr>
        <w:t xml:space="preserve">was extremely efficient: </w:t>
      </w:r>
    </w:p>
    <w:p w14:paraId="4A56308B" w14:textId="032BBD7B" w:rsidR="000F16A8" w:rsidRPr="00E81D22" w:rsidRDefault="008F4251" w:rsidP="007518C5">
      <w:pPr>
        <w:pStyle w:val="JSPPSQuotation"/>
        <w:rPr>
          <w:color w:val="auto"/>
          <w:lang w:val="en-US"/>
        </w:rPr>
      </w:pPr>
      <w:r w:rsidRPr="00E81D22">
        <w:rPr>
          <w:color w:val="auto"/>
          <w:lang w:val="en-US"/>
        </w:rPr>
        <w:t xml:space="preserve">Everything on Maidan is perfectly organized. It reminds of a small state with its own army, armory which consists of bottles, sticks and stones, food stock, mass media, shops and, of course, well-functioning border control. The approach lane is blocked with massive barricades. […] There is everything for living on Maidan. One can get food, all the necessary clothes, </w:t>
      </w:r>
      <w:proofErr w:type="spellStart"/>
      <w:r w:rsidRPr="00E81D22">
        <w:rPr>
          <w:color w:val="auto"/>
          <w:lang w:val="en-US"/>
        </w:rPr>
        <w:t>defence</w:t>
      </w:r>
      <w:proofErr w:type="spellEnd"/>
      <w:r w:rsidRPr="00E81D22">
        <w:rPr>
          <w:color w:val="auto"/>
          <w:lang w:val="en-US"/>
        </w:rPr>
        <w:t xml:space="preserve"> and medical aid in case one gets wounded. Some people cam [sic] here two months ago and stayed.</w:t>
      </w:r>
      <w:r w:rsidRPr="00E81D22">
        <w:rPr>
          <w:rStyle w:val="FootnoteReference"/>
          <w:color w:val="auto"/>
          <w:szCs w:val="17"/>
          <w:lang w:val="en-US"/>
        </w:rPr>
        <w:footnoteReference w:id="30"/>
      </w:r>
    </w:p>
    <w:p w14:paraId="3AC16994" w14:textId="77777777" w:rsidR="006B238B" w:rsidRDefault="006B238B" w:rsidP="006B238B">
      <w:pPr>
        <w:pStyle w:val="JSPPSmaintextindent"/>
        <w:rPr>
          <w:szCs w:val="21"/>
          <w:lang w:val="en-US"/>
        </w:rPr>
      </w:pPr>
      <w:r w:rsidRPr="00E81D22">
        <w:rPr>
          <w:szCs w:val="21"/>
          <w:lang w:val="en-US"/>
        </w:rPr>
        <w:t xml:space="preserve">Doreen Massey makes a useful distinction between the notions of space and place: </w:t>
      </w:r>
    </w:p>
    <w:p w14:paraId="6CFE5E76" w14:textId="77777777" w:rsidR="006B238B" w:rsidRPr="00E81D22" w:rsidRDefault="006B238B" w:rsidP="006B238B">
      <w:pPr>
        <w:pStyle w:val="JSPPSmaintextindent"/>
        <w:rPr>
          <w:szCs w:val="21"/>
          <w:lang w:val="en-US"/>
        </w:rPr>
      </w:pPr>
    </w:p>
    <w:p w14:paraId="28FC30F4" w14:textId="36919177" w:rsidR="006B238B" w:rsidRPr="00E81D22" w:rsidRDefault="006B238B" w:rsidP="001A64BA">
      <w:pPr>
        <w:pStyle w:val="JSPPSmaintextindent"/>
        <w:ind w:left="288" w:firstLine="0"/>
        <w:rPr>
          <w:sz w:val="17"/>
          <w:szCs w:val="17"/>
          <w:lang w:val="en-US"/>
        </w:rPr>
      </w:pPr>
      <w:r w:rsidRPr="00E81D22">
        <w:rPr>
          <w:sz w:val="17"/>
          <w:szCs w:val="17"/>
          <w:lang w:val="en-US"/>
        </w:rPr>
        <w:t xml:space="preserve">If </w:t>
      </w:r>
      <w:r w:rsidRPr="00E81D22">
        <w:rPr>
          <w:i/>
          <w:sz w:val="17"/>
          <w:szCs w:val="17"/>
          <w:lang w:val="en-US"/>
        </w:rPr>
        <w:t>space</w:t>
      </w:r>
      <w:r w:rsidRPr="00E81D22">
        <w:rPr>
          <w:sz w:val="17"/>
          <w:szCs w:val="17"/>
          <w:lang w:val="en-US"/>
        </w:rPr>
        <w:t xml:space="preserve"> is conceptualized in terms of a four-dimensional “space-time” and […] as taking the form not of some abstract dimensions but of the simultaneous coexistence of social interrelations at all geographical scales […then] a “place” is formed out of the particular set of social relations which interact at a particular location.</w:t>
      </w:r>
      <w:r w:rsidRPr="00E81D22">
        <w:rPr>
          <w:rStyle w:val="FootnoteReference"/>
          <w:sz w:val="17"/>
          <w:szCs w:val="17"/>
          <w:lang w:val="en-US"/>
        </w:rPr>
        <w:footnoteReference w:id="31"/>
      </w:r>
      <w:r w:rsidRPr="00E81D22">
        <w:rPr>
          <w:sz w:val="17"/>
          <w:szCs w:val="17"/>
          <w:lang w:val="en-US"/>
        </w:rPr>
        <w:t xml:space="preserve"> </w:t>
      </w:r>
    </w:p>
    <w:p w14:paraId="7B5AFF3A" w14:textId="77777777" w:rsidR="006B238B" w:rsidRDefault="006B238B" w:rsidP="006B238B">
      <w:pPr>
        <w:pStyle w:val="JSPPSmaintextindent"/>
        <w:ind w:firstLine="0"/>
        <w:rPr>
          <w:szCs w:val="21"/>
          <w:lang w:val="en-US"/>
        </w:rPr>
      </w:pPr>
    </w:p>
    <w:p w14:paraId="51BA53A0" w14:textId="032BCAD2" w:rsidR="000B05A9" w:rsidRDefault="000E4985" w:rsidP="00AE1851">
      <w:pPr>
        <w:pStyle w:val="JSPPSmaintextindent"/>
        <w:ind w:firstLine="0"/>
      </w:pPr>
      <w:r w:rsidRPr="00E81D22">
        <w:rPr>
          <w:szCs w:val="21"/>
          <w:lang w:val="en-US"/>
        </w:rPr>
        <w:t>The</w:t>
      </w:r>
      <w:r w:rsidR="000C75C4" w:rsidRPr="00E81D22">
        <w:rPr>
          <w:szCs w:val="21"/>
          <w:lang w:val="en-US"/>
        </w:rPr>
        <w:t xml:space="preserve"> </w:t>
      </w:r>
      <w:r w:rsidR="00CE3036" w:rsidRPr="00E81D22">
        <w:rPr>
          <w:szCs w:val="21"/>
          <w:lang w:val="en-US"/>
        </w:rPr>
        <w:t xml:space="preserve">space </w:t>
      </w:r>
      <w:r w:rsidR="000C75C4" w:rsidRPr="00E81D22">
        <w:rPr>
          <w:szCs w:val="21"/>
          <w:lang w:val="en-US"/>
        </w:rPr>
        <w:t>as</w:t>
      </w:r>
      <w:r w:rsidR="00CE3036" w:rsidRPr="00E81D22">
        <w:rPr>
          <w:szCs w:val="21"/>
          <w:lang w:val="en-US"/>
        </w:rPr>
        <w:t xml:space="preserve"> organized by the protesters </w:t>
      </w:r>
      <w:r w:rsidRPr="00E81D22">
        <w:rPr>
          <w:szCs w:val="21"/>
          <w:lang w:val="en-US"/>
        </w:rPr>
        <w:t>could be viewed as</w:t>
      </w:r>
      <w:r w:rsidR="00CE3036" w:rsidRPr="00E81D22">
        <w:rPr>
          <w:szCs w:val="21"/>
          <w:lang w:val="en-US"/>
        </w:rPr>
        <w:t xml:space="preserve"> a</w:t>
      </w:r>
      <w:r w:rsidR="008122A7">
        <w:rPr>
          <w:szCs w:val="21"/>
          <w:lang w:val="en-US"/>
        </w:rPr>
        <w:t>n attempt to creat</w:t>
      </w:r>
      <w:r w:rsidR="005B7C9B">
        <w:rPr>
          <w:szCs w:val="21"/>
          <w:lang w:val="en-US"/>
        </w:rPr>
        <w:t>e</w:t>
      </w:r>
      <w:r w:rsidR="008122A7">
        <w:rPr>
          <w:szCs w:val="21"/>
          <w:lang w:val="en-US"/>
        </w:rPr>
        <w:t xml:space="preserve"> a</w:t>
      </w:r>
      <w:r w:rsidR="00CE3036" w:rsidRPr="00E81D22">
        <w:rPr>
          <w:szCs w:val="21"/>
          <w:lang w:val="en-US"/>
        </w:rPr>
        <w:t xml:space="preserve"> “bounded place”</w:t>
      </w:r>
      <w:r w:rsidR="00F13D92" w:rsidRPr="00E81D22">
        <w:rPr>
          <w:szCs w:val="21"/>
          <w:lang w:val="en-US"/>
        </w:rPr>
        <w:t>,</w:t>
      </w:r>
      <w:r w:rsidR="00CE3036" w:rsidRPr="00E81D22">
        <w:rPr>
          <w:szCs w:val="21"/>
          <w:lang w:val="en-US"/>
        </w:rPr>
        <w:t xml:space="preserve"> “a site of authenticity […] singular and unproblematic in its identity”.</w:t>
      </w:r>
      <w:r w:rsidR="00CE3036" w:rsidRPr="00E81D22">
        <w:rPr>
          <w:rStyle w:val="FootnoteReference"/>
          <w:szCs w:val="21"/>
          <w:lang w:val="en-US"/>
        </w:rPr>
        <w:footnoteReference w:id="32"/>
      </w:r>
      <w:r w:rsidR="00CE3036" w:rsidRPr="00E81D22">
        <w:rPr>
          <w:szCs w:val="21"/>
          <w:lang w:val="en-US"/>
        </w:rPr>
        <w:t xml:space="preserve"> Indeed, for all its diversity, the Maidan positioned itself as a space for likeminded people who shared an idea of and, to an extent, embodied a certain type of nation, based on the ideals of traditional Ukrainian society. </w:t>
      </w:r>
      <w:r w:rsidR="001D42F7" w:rsidRPr="00E81D22">
        <w:rPr>
          <w:szCs w:val="21"/>
          <w:lang w:val="en-US"/>
        </w:rPr>
        <w:t>M</w:t>
      </w:r>
      <w:r w:rsidR="00CE3036" w:rsidRPr="00E81D22">
        <w:t>any protesters self-consciously adopt</w:t>
      </w:r>
      <w:r w:rsidR="00F52ED8" w:rsidRPr="00E81D22">
        <w:t>ed</w:t>
      </w:r>
      <w:r w:rsidR="00CE3036" w:rsidRPr="00E81D22">
        <w:t xml:space="preserve"> symbolism and language associated with the Cossack tradition</w:t>
      </w:r>
      <w:r w:rsidR="00241C36" w:rsidRPr="00E81D22">
        <w:rPr>
          <w:szCs w:val="21"/>
          <w:lang w:val="en-US"/>
        </w:rPr>
        <w:t>, and the</w:t>
      </w:r>
      <w:r w:rsidR="00CE3036" w:rsidRPr="00E81D22">
        <w:rPr>
          <w:szCs w:val="21"/>
          <w:lang w:val="en-US"/>
        </w:rPr>
        <w:t xml:space="preserve"> protest space </w:t>
      </w:r>
      <w:r w:rsidR="00241C36" w:rsidRPr="00E81D22">
        <w:rPr>
          <w:szCs w:val="21"/>
          <w:lang w:val="en-US"/>
        </w:rPr>
        <w:t xml:space="preserve">itself </w:t>
      </w:r>
      <w:r w:rsidR="00CE3036" w:rsidRPr="00E81D22">
        <w:rPr>
          <w:szCs w:val="21"/>
          <w:lang w:val="en-US"/>
        </w:rPr>
        <w:t xml:space="preserve">began to resemble the fortress of the Cossack </w:t>
      </w:r>
      <w:r w:rsidR="00CE3036" w:rsidRPr="00B828EE">
        <w:rPr>
          <w:i/>
          <w:szCs w:val="21"/>
          <w:lang w:val="en-US"/>
        </w:rPr>
        <w:t>Sich</w:t>
      </w:r>
      <w:r w:rsidR="007056FB" w:rsidRPr="00E81D22">
        <w:rPr>
          <w:szCs w:val="21"/>
          <w:lang w:val="en-US"/>
        </w:rPr>
        <w:t>.</w:t>
      </w:r>
      <w:r w:rsidR="00CE3036" w:rsidRPr="00E81D22">
        <w:rPr>
          <w:rStyle w:val="FootnoteReference"/>
          <w:szCs w:val="21"/>
          <w:lang w:val="en-US"/>
        </w:rPr>
        <w:footnoteReference w:id="33"/>
      </w:r>
      <w:r w:rsidR="00CE3036" w:rsidRPr="00E81D22">
        <w:rPr>
          <w:szCs w:val="21"/>
          <w:lang w:val="en-US"/>
        </w:rPr>
        <w:t xml:space="preserve"> Just like the </w:t>
      </w:r>
      <w:r w:rsidR="00CE3036" w:rsidRPr="00B828EE">
        <w:rPr>
          <w:i/>
          <w:szCs w:val="21"/>
          <w:lang w:val="en-US"/>
        </w:rPr>
        <w:t>Sich</w:t>
      </w:r>
      <w:r w:rsidR="00CE3036" w:rsidRPr="00E81D22">
        <w:rPr>
          <w:szCs w:val="21"/>
          <w:lang w:val="en-US"/>
        </w:rPr>
        <w:t xml:space="preserve">, the </w:t>
      </w:r>
      <w:r w:rsidR="00424C54">
        <w:rPr>
          <w:szCs w:val="21"/>
          <w:lang w:val="en-US"/>
        </w:rPr>
        <w:t>Maidan</w:t>
      </w:r>
      <w:r w:rsidR="00CE3036" w:rsidRPr="00E81D22">
        <w:rPr>
          <w:szCs w:val="21"/>
          <w:lang w:val="en-US"/>
        </w:rPr>
        <w:t xml:space="preserve"> was self-governed by </w:t>
      </w:r>
      <w:r w:rsidR="001F33C8" w:rsidRPr="00E81D22">
        <w:rPr>
          <w:szCs w:val="21"/>
          <w:lang w:val="en-US"/>
        </w:rPr>
        <w:t>a</w:t>
      </w:r>
      <w:r w:rsidR="00CE3036" w:rsidRPr="00E81D22">
        <w:rPr>
          <w:szCs w:val="21"/>
          <w:lang w:val="en-US"/>
        </w:rPr>
        <w:t xml:space="preserve"> hierarchy consisting of its inhabitants</w:t>
      </w:r>
      <w:r w:rsidR="001F33C8" w:rsidRPr="00E81D22">
        <w:rPr>
          <w:szCs w:val="21"/>
          <w:lang w:val="en-US"/>
        </w:rPr>
        <w:t>,</w:t>
      </w:r>
      <w:r w:rsidR="00CE3036" w:rsidRPr="00E81D22">
        <w:rPr>
          <w:szCs w:val="21"/>
          <w:lang w:val="en-US"/>
        </w:rPr>
        <w:t xml:space="preserve"> who opposed the authority outside of their “polity”</w:t>
      </w:r>
      <w:r w:rsidR="001F33C8" w:rsidRPr="00E81D22">
        <w:rPr>
          <w:szCs w:val="21"/>
          <w:lang w:val="en-US"/>
        </w:rPr>
        <w:t>.</w:t>
      </w:r>
      <w:r w:rsidR="00CE3036" w:rsidRPr="00E81D22">
        <w:rPr>
          <w:szCs w:val="21"/>
          <w:lang w:val="en-US"/>
        </w:rPr>
        <w:t xml:space="preserve"> </w:t>
      </w:r>
      <w:r w:rsidR="001F33C8" w:rsidRPr="00E81D22">
        <w:rPr>
          <w:szCs w:val="21"/>
          <w:lang w:val="en-US"/>
        </w:rPr>
        <w:t>Also like</w:t>
      </w:r>
      <w:r w:rsidR="00CE3036" w:rsidRPr="00E81D22">
        <w:rPr>
          <w:szCs w:val="21"/>
          <w:lang w:val="en-US"/>
        </w:rPr>
        <w:t xml:space="preserve"> the </w:t>
      </w:r>
      <w:r w:rsidR="00CE3036" w:rsidRPr="00B828EE">
        <w:rPr>
          <w:i/>
          <w:szCs w:val="21"/>
          <w:lang w:val="en-US"/>
        </w:rPr>
        <w:t>Sich</w:t>
      </w:r>
      <w:r w:rsidR="00CE3036" w:rsidRPr="00E81D22">
        <w:rPr>
          <w:szCs w:val="21"/>
          <w:lang w:val="en-US"/>
        </w:rPr>
        <w:t>, the Maidan was fortified and administered by a militarized group</w:t>
      </w:r>
      <w:r w:rsidR="009B6B28">
        <w:rPr>
          <w:szCs w:val="21"/>
          <w:lang w:val="en-US"/>
        </w:rPr>
        <w:t>.</w:t>
      </w:r>
      <w:r w:rsidR="00424C54">
        <w:rPr>
          <w:szCs w:val="21"/>
          <w:lang w:val="en-US"/>
        </w:rPr>
        <w:t xml:space="preserve"> Unlike</w:t>
      </w:r>
      <w:r w:rsidR="005131FA">
        <w:rPr>
          <w:szCs w:val="21"/>
          <w:lang w:val="en-US"/>
        </w:rPr>
        <w:t xml:space="preserve"> the w</w:t>
      </w:r>
      <w:r w:rsidR="00B828EE">
        <w:rPr>
          <w:szCs w:val="21"/>
          <w:lang w:val="en-US"/>
        </w:rPr>
        <w:t xml:space="preserve">omen </w:t>
      </w:r>
      <w:r w:rsidR="005131FA">
        <w:rPr>
          <w:szCs w:val="21"/>
          <w:lang w:val="en-US"/>
        </w:rPr>
        <w:t xml:space="preserve">who </w:t>
      </w:r>
      <w:r w:rsidR="00B828EE">
        <w:rPr>
          <w:szCs w:val="21"/>
          <w:lang w:val="en-US"/>
        </w:rPr>
        <w:t>were banned from</w:t>
      </w:r>
      <w:r w:rsidR="00CE3036" w:rsidRPr="00E81D22">
        <w:rPr>
          <w:szCs w:val="21"/>
          <w:lang w:val="en-US"/>
        </w:rPr>
        <w:t xml:space="preserve"> </w:t>
      </w:r>
      <w:r w:rsidR="00CE3036" w:rsidRPr="00B828EE">
        <w:rPr>
          <w:i/>
          <w:szCs w:val="21"/>
          <w:lang w:val="en-US"/>
        </w:rPr>
        <w:t>Sich</w:t>
      </w:r>
      <w:r w:rsidR="00CE3036" w:rsidRPr="00E81D22">
        <w:rPr>
          <w:szCs w:val="21"/>
          <w:lang w:val="en-US"/>
        </w:rPr>
        <w:t xml:space="preserve">, the women </w:t>
      </w:r>
      <w:r w:rsidR="001C118A" w:rsidRPr="00E81D22">
        <w:rPr>
          <w:szCs w:val="21"/>
          <w:lang w:val="en-US"/>
        </w:rPr>
        <w:t xml:space="preserve">of the Maidan </w:t>
      </w:r>
      <w:r w:rsidR="00AE1851">
        <w:rPr>
          <w:szCs w:val="21"/>
          <w:lang w:val="en-US"/>
        </w:rPr>
        <w:t xml:space="preserve">were </w:t>
      </w:r>
      <w:r w:rsidR="00424C54">
        <w:rPr>
          <w:szCs w:val="21"/>
          <w:lang w:val="en-US"/>
        </w:rPr>
        <w:t xml:space="preserve">allowed to be physically present at the protest space, but they </w:t>
      </w:r>
      <w:r w:rsidR="00CE3036" w:rsidRPr="00E81D22">
        <w:rPr>
          <w:szCs w:val="21"/>
          <w:lang w:val="en-US"/>
        </w:rPr>
        <w:t xml:space="preserve">were not </w:t>
      </w:r>
      <w:r w:rsidR="007B0B3D">
        <w:rPr>
          <w:szCs w:val="21"/>
          <w:lang w:val="en-US"/>
        </w:rPr>
        <w:t>treated</w:t>
      </w:r>
      <w:r w:rsidR="00CE3036" w:rsidRPr="00E81D22">
        <w:rPr>
          <w:szCs w:val="21"/>
          <w:lang w:val="en-US"/>
        </w:rPr>
        <w:t xml:space="preserve"> </w:t>
      </w:r>
      <w:r w:rsidR="001F33C8" w:rsidRPr="00E81D22">
        <w:rPr>
          <w:szCs w:val="21"/>
          <w:lang w:val="en-US"/>
        </w:rPr>
        <w:t>in</w:t>
      </w:r>
      <w:r w:rsidR="00CE3036" w:rsidRPr="00E81D22">
        <w:rPr>
          <w:szCs w:val="21"/>
          <w:lang w:val="en-US"/>
        </w:rPr>
        <w:t xml:space="preserve"> the same capacities as men.</w:t>
      </w:r>
      <w:r w:rsidR="00CE3036" w:rsidRPr="00E81D22">
        <w:rPr>
          <w:rStyle w:val="FootnoteReference"/>
          <w:szCs w:val="21"/>
          <w:lang w:val="en-US"/>
        </w:rPr>
        <w:footnoteReference w:id="34"/>
      </w:r>
      <w:r w:rsidR="001D54FC" w:rsidRPr="00E81D22">
        <w:rPr>
          <w:szCs w:val="21"/>
          <w:lang w:val="en-US"/>
        </w:rPr>
        <w:t xml:space="preserve"> </w:t>
      </w:r>
      <w:r w:rsidR="00594665" w:rsidRPr="00E81D22">
        <w:t>Discussing the role of women on the Maidan,</w:t>
      </w:r>
      <w:r w:rsidR="00E647E6" w:rsidRPr="00E81D22">
        <w:t xml:space="preserve"> Cossack </w:t>
      </w:r>
      <w:proofErr w:type="spellStart"/>
      <w:r w:rsidR="00E647E6" w:rsidRPr="00E81D22">
        <w:t>Mykola</w:t>
      </w:r>
      <w:proofErr w:type="spellEnd"/>
      <w:r w:rsidR="00E647E6" w:rsidRPr="00E81D22">
        <w:t xml:space="preserve">, a member of the Cossack unit of the </w:t>
      </w:r>
      <w:proofErr w:type="spellStart"/>
      <w:r w:rsidR="00E647E6" w:rsidRPr="00E81D22">
        <w:t>self-defense</w:t>
      </w:r>
      <w:proofErr w:type="spellEnd"/>
      <w:r w:rsidR="00E647E6" w:rsidRPr="00E81D22">
        <w:t xml:space="preserve"> structure of the Maidan, highlights the contribution of women to the protests saying that not only do they work in the kitchen during the day, they also dance in the evening to keep the men from falling asleep. He then goes on to say that there are places at which women are not permitted, such as the Cossack council</w:t>
      </w:r>
      <w:r w:rsidR="006175D4">
        <w:t>. This restriction of women’s mov</w:t>
      </w:r>
      <w:r w:rsidR="00A81D0B">
        <w:t>e</w:t>
      </w:r>
      <w:r w:rsidR="006175D4">
        <w:t>ment is explained</w:t>
      </w:r>
      <w:r w:rsidR="00A6593F">
        <w:t xml:space="preserve"> </w:t>
      </w:r>
      <w:r w:rsidR="00E07D41">
        <w:t xml:space="preserve">as </w:t>
      </w:r>
      <w:r w:rsidR="006175D4">
        <w:t>a sign of</w:t>
      </w:r>
      <w:r w:rsidR="00E07D41">
        <w:t xml:space="preserve"> loya</w:t>
      </w:r>
      <w:r w:rsidR="006175D4">
        <w:t>lty</w:t>
      </w:r>
      <w:r w:rsidR="00E07D41">
        <w:t xml:space="preserve"> to Cossack traditions: “</w:t>
      </w:r>
      <w:r w:rsidR="000E15DE">
        <w:t>w</w:t>
      </w:r>
      <w:r w:rsidR="00E647E6" w:rsidRPr="00E81D22">
        <w:t>e are fulfilling our customs here”.</w:t>
      </w:r>
      <w:r w:rsidR="00E647E6" w:rsidRPr="00E81D22">
        <w:rPr>
          <w:rStyle w:val="FootnoteReference"/>
          <w:szCs w:val="21"/>
          <w:lang w:val="en-US"/>
        </w:rPr>
        <w:footnoteReference w:id="35"/>
      </w:r>
      <w:r w:rsidR="00791D72">
        <w:t xml:space="preserve"> </w:t>
      </w:r>
    </w:p>
    <w:p w14:paraId="0C5EFD57" w14:textId="764F729E" w:rsidR="00CE3036" w:rsidRPr="00E81D22" w:rsidRDefault="00E647E6" w:rsidP="001D4214">
      <w:pPr>
        <w:pStyle w:val="JSPPSmaintextindent"/>
        <w:ind w:firstLine="720"/>
        <w:rPr>
          <w:szCs w:val="21"/>
          <w:lang w:val="en-US"/>
        </w:rPr>
      </w:pPr>
      <w:r w:rsidRPr="00E81D22">
        <w:t>Thus</w:t>
      </w:r>
      <w:r w:rsidR="00EB32B7" w:rsidRPr="00E81D22">
        <w:t>,</w:t>
      </w:r>
      <w:r w:rsidRPr="00E81D22">
        <w:t xml:space="preserve"> </w:t>
      </w:r>
      <w:r w:rsidRPr="00E81D22">
        <w:rPr>
          <w:szCs w:val="21"/>
          <w:lang w:val="en-US"/>
        </w:rPr>
        <w:t>w</w:t>
      </w:r>
      <w:r w:rsidR="001F33C8" w:rsidRPr="00E81D22">
        <w:rPr>
          <w:szCs w:val="21"/>
          <w:lang w:val="en-US"/>
        </w:rPr>
        <w:t>omen rather took on a symbolic role</w:t>
      </w:r>
      <w:r w:rsidR="0026513A" w:rsidRPr="00E81D22">
        <w:rPr>
          <w:szCs w:val="21"/>
          <w:lang w:val="en-US"/>
        </w:rPr>
        <w:t xml:space="preserve"> in the protest space</w:t>
      </w:r>
      <w:r w:rsidR="001F33C8" w:rsidRPr="00E81D22">
        <w:rPr>
          <w:szCs w:val="21"/>
          <w:lang w:val="en-US"/>
        </w:rPr>
        <w:t>: t</w:t>
      </w:r>
      <w:r w:rsidR="00CE3036" w:rsidRPr="00E81D22">
        <w:rPr>
          <w:szCs w:val="21"/>
          <w:lang w:val="en-US"/>
        </w:rPr>
        <w:t xml:space="preserve">he female body was synonymous with the motherland, Ukraine, violated by the enemies and in need of protection by the </w:t>
      </w:r>
      <w:r w:rsidR="00A44E6E" w:rsidRPr="00E81D22">
        <w:rPr>
          <w:szCs w:val="21"/>
          <w:lang w:val="en-US"/>
        </w:rPr>
        <w:t xml:space="preserve">descendants of the </w:t>
      </w:r>
      <w:r w:rsidR="00CE3036" w:rsidRPr="00E81D22">
        <w:rPr>
          <w:szCs w:val="21"/>
          <w:lang w:val="en-US"/>
        </w:rPr>
        <w:t>noble Cossack</w:t>
      </w:r>
      <w:r w:rsidR="001F33C8" w:rsidRPr="00E81D22">
        <w:rPr>
          <w:szCs w:val="21"/>
          <w:lang w:val="en-US"/>
        </w:rPr>
        <w:t>s</w:t>
      </w:r>
      <w:r w:rsidR="00A44E6E" w:rsidRPr="00E81D22">
        <w:rPr>
          <w:szCs w:val="21"/>
          <w:lang w:val="en-US"/>
        </w:rPr>
        <w:t>, the (male) revolutionaries</w:t>
      </w:r>
      <w:r w:rsidR="00CE3036" w:rsidRPr="00E81D22">
        <w:rPr>
          <w:szCs w:val="21"/>
          <w:lang w:val="en-US"/>
        </w:rPr>
        <w:t>.</w:t>
      </w:r>
      <w:r w:rsidR="001D54FC" w:rsidRPr="00E81D22">
        <w:rPr>
          <w:rStyle w:val="FootnoteReference"/>
          <w:szCs w:val="21"/>
          <w:lang w:val="en-US"/>
        </w:rPr>
        <w:footnoteReference w:id="36"/>
      </w:r>
      <w:r w:rsidR="00D67B31">
        <w:rPr>
          <w:szCs w:val="21"/>
          <w:lang w:val="en-US"/>
        </w:rPr>
        <w:t xml:space="preserve"> </w:t>
      </w:r>
      <w:r w:rsidR="00D67B31">
        <w:t>E</w:t>
      </w:r>
      <w:r w:rsidR="00D67B31" w:rsidRPr="00B6719A">
        <w:t>ven though the males dominated in violent clashes, one of the most popular images representing this violence was an image of a female face covered in blood.</w:t>
      </w:r>
      <w:r w:rsidR="00D67B31">
        <w:t xml:space="preserve"> The </w:t>
      </w:r>
      <w:r w:rsidR="004E4014">
        <w:t>woman</w:t>
      </w:r>
      <w:r w:rsidR="00D67B31">
        <w:t xml:space="preserve"> here served to represent </w:t>
      </w:r>
      <w:r w:rsidR="004E4014">
        <w:t xml:space="preserve">not the female protesters, but </w:t>
      </w:r>
      <w:r w:rsidR="00D67B31">
        <w:t>the nation attacked and violated.</w:t>
      </w:r>
      <w:r w:rsidR="00D67B31" w:rsidRPr="00E81D22">
        <w:rPr>
          <w:rStyle w:val="FootnoteReference"/>
          <w:szCs w:val="21"/>
          <w:lang w:val="en-US"/>
        </w:rPr>
        <w:footnoteReference w:id="37"/>
      </w:r>
      <w:r w:rsidR="00D67B31">
        <w:t xml:space="preserve"> </w:t>
      </w:r>
    </w:p>
    <w:p w14:paraId="149A51E3" w14:textId="2CAE9175" w:rsidR="00C85F66" w:rsidRPr="00E81D22" w:rsidRDefault="00C85F66" w:rsidP="00BE1D7B">
      <w:pPr>
        <w:pStyle w:val="JSPPSmaintextindent"/>
        <w:ind w:firstLine="0"/>
        <w:rPr>
          <w:szCs w:val="21"/>
          <w:lang w:val="en-US"/>
        </w:rPr>
      </w:pPr>
    </w:p>
    <w:p w14:paraId="68BA7A57" w14:textId="77777777" w:rsidR="00EE0B60" w:rsidRPr="00E81D22" w:rsidRDefault="00EE0B60" w:rsidP="00EE0B60">
      <w:pPr>
        <w:pStyle w:val="JSPPSmaintextindent"/>
        <w:ind w:firstLine="0"/>
        <w:rPr>
          <w:szCs w:val="21"/>
          <w:lang w:val="en-US"/>
        </w:rPr>
      </w:pPr>
    </w:p>
    <w:p w14:paraId="35BDCB9B" w14:textId="6E634E09" w:rsidR="00EE0B60" w:rsidRPr="00E81D22" w:rsidRDefault="00126589" w:rsidP="00EE0B60">
      <w:pPr>
        <w:pStyle w:val="JSPPSmaintextindent"/>
        <w:ind w:firstLine="0"/>
        <w:rPr>
          <w:b/>
          <w:szCs w:val="21"/>
          <w:lang w:val="en-US"/>
        </w:rPr>
      </w:pPr>
      <w:r w:rsidRPr="00E81D22">
        <w:rPr>
          <w:b/>
          <w:szCs w:val="21"/>
          <w:lang w:val="en-US"/>
        </w:rPr>
        <w:t>The Regulation of the Protest Space</w:t>
      </w:r>
    </w:p>
    <w:p w14:paraId="54F43EE2" w14:textId="77777777" w:rsidR="00EE0B60" w:rsidRPr="00E81D22" w:rsidRDefault="00EE0B60" w:rsidP="007518C5">
      <w:pPr>
        <w:pStyle w:val="JSPPSmaintextindent"/>
        <w:rPr>
          <w:szCs w:val="21"/>
          <w:lang w:val="en-US"/>
        </w:rPr>
      </w:pPr>
    </w:p>
    <w:p w14:paraId="57075597" w14:textId="77777777" w:rsidR="00260BD6" w:rsidRDefault="00C62E6D" w:rsidP="00A278A9">
      <w:pPr>
        <w:pStyle w:val="JSPPSmaintextindent"/>
        <w:ind w:firstLine="0"/>
        <w:rPr>
          <w:szCs w:val="21"/>
          <w:lang w:val="en-US"/>
        </w:rPr>
      </w:pPr>
      <w:r w:rsidRPr="00E81D22">
        <w:rPr>
          <w:szCs w:val="21"/>
          <w:lang w:val="en-US"/>
        </w:rPr>
        <w:t xml:space="preserve">Doreen Massey </w:t>
      </w:r>
      <w:r w:rsidR="005B06FB">
        <w:rPr>
          <w:szCs w:val="21"/>
          <w:lang w:val="en-US"/>
        </w:rPr>
        <w:t>argues that</w:t>
      </w:r>
      <w:r w:rsidR="00C61DBB" w:rsidRPr="00AB0983">
        <w:rPr>
          <w:szCs w:val="21"/>
          <w:lang w:val="en-US"/>
        </w:rPr>
        <w:t xml:space="preserve">: </w:t>
      </w:r>
      <w:r w:rsidR="005B06FB" w:rsidRPr="00676B91">
        <w:rPr>
          <w:szCs w:val="21"/>
          <w:lang w:val="en-US"/>
        </w:rPr>
        <w:t>“</w:t>
      </w:r>
      <w:r w:rsidR="00AC098D" w:rsidRPr="00676B91">
        <w:rPr>
          <w:szCs w:val="21"/>
          <w:lang w:val="en-US"/>
        </w:rPr>
        <w:t>the singularity of any individual place is formed in part out of the specificity of the interactions which occur at that location.</w:t>
      </w:r>
      <w:r w:rsidR="00A278A9">
        <w:rPr>
          <w:szCs w:val="21"/>
          <w:lang w:val="en-US"/>
        </w:rPr>
        <w:t>”</w:t>
      </w:r>
      <w:r w:rsidR="00AC098D" w:rsidRPr="00676B91">
        <w:rPr>
          <w:rStyle w:val="FootnoteReference"/>
          <w:szCs w:val="21"/>
          <w:lang w:val="en-US"/>
        </w:rPr>
        <w:footnoteReference w:id="38"/>
      </w:r>
      <w:r w:rsidR="00AC098D" w:rsidRPr="00676B91">
        <w:rPr>
          <w:szCs w:val="21"/>
          <w:lang w:val="en-US"/>
        </w:rPr>
        <w:t xml:space="preserve"> </w:t>
      </w:r>
      <w:r w:rsidR="00AC098D" w:rsidRPr="00AB0983">
        <w:rPr>
          <w:szCs w:val="21"/>
          <w:lang w:val="en-US"/>
        </w:rPr>
        <w:t>If the identity of a place is, as Massey</w:t>
      </w:r>
      <w:r w:rsidR="00AC098D" w:rsidRPr="00E81D22">
        <w:rPr>
          <w:szCs w:val="21"/>
          <w:lang w:val="en-US"/>
        </w:rPr>
        <w:t xml:space="preserve"> argues, “always formed by the juxtaposition and co-presence there of particular set of interrelations, and by the effects which that juxtaposition and co-presence produce”</w:t>
      </w:r>
      <w:r w:rsidR="00AC098D" w:rsidRPr="00E81D22">
        <w:rPr>
          <w:rStyle w:val="FootnoteReference"/>
          <w:szCs w:val="21"/>
          <w:lang w:val="en-US"/>
        </w:rPr>
        <w:footnoteReference w:id="39"/>
      </w:r>
      <w:r w:rsidR="00AC098D" w:rsidRPr="00E81D22">
        <w:rPr>
          <w:szCs w:val="21"/>
          <w:lang w:val="en-US"/>
        </w:rPr>
        <w:t xml:space="preserve"> then the </w:t>
      </w:r>
      <w:r w:rsidR="00FE01CF" w:rsidRPr="00E81D22">
        <w:rPr>
          <w:szCs w:val="21"/>
          <w:lang w:val="en-US"/>
        </w:rPr>
        <w:t xml:space="preserve">space immediately beyond the </w:t>
      </w:r>
      <w:r w:rsidR="00173C39" w:rsidRPr="00E81D22">
        <w:rPr>
          <w:szCs w:val="21"/>
          <w:lang w:val="en-US"/>
        </w:rPr>
        <w:t>demonstrators</w:t>
      </w:r>
      <w:r w:rsidR="00F30E1C" w:rsidRPr="00E81D22">
        <w:rPr>
          <w:szCs w:val="21"/>
          <w:lang w:val="en-US"/>
        </w:rPr>
        <w:t>’</w:t>
      </w:r>
      <w:r w:rsidR="00173C39" w:rsidRPr="00E81D22">
        <w:rPr>
          <w:szCs w:val="21"/>
          <w:lang w:val="en-US"/>
        </w:rPr>
        <w:t xml:space="preserve"> realm</w:t>
      </w:r>
      <w:r w:rsidR="00AC098D" w:rsidRPr="00E81D22">
        <w:rPr>
          <w:szCs w:val="21"/>
          <w:lang w:val="en-US"/>
        </w:rPr>
        <w:t xml:space="preserve">, which </w:t>
      </w:r>
      <w:r w:rsidR="00985782" w:rsidRPr="00E81D22">
        <w:rPr>
          <w:szCs w:val="21"/>
          <w:lang w:val="en-US"/>
        </w:rPr>
        <w:t xml:space="preserve">was occupied by the government forces and supporters </w:t>
      </w:r>
      <w:r w:rsidR="00BB0962" w:rsidRPr="00E81D22">
        <w:rPr>
          <w:szCs w:val="21"/>
          <w:lang w:val="en-US"/>
        </w:rPr>
        <w:t xml:space="preserve">and which </w:t>
      </w:r>
      <w:r w:rsidR="00AC098D" w:rsidRPr="00E81D22">
        <w:rPr>
          <w:szCs w:val="21"/>
          <w:lang w:val="en-US"/>
        </w:rPr>
        <w:t xml:space="preserve">served, </w:t>
      </w:r>
      <w:r w:rsidR="00FE01CF" w:rsidRPr="00E81D22">
        <w:rPr>
          <w:szCs w:val="21"/>
          <w:lang w:val="en-US"/>
        </w:rPr>
        <w:t xml:space="preserve">in </w:t>
      </w:r>
      <w:r w:rsidR="009A3E5B" w:rsidRPr="00E81D22">
        <w:rPr>
          <w:szCs w:val="21"/>
          <w:lang w:val="en-US"/>
        </w:rPr>
        <w:t>many</w:t>
      </w:r>
      <w:r w:rsidR="00224CDA" w:rsidRPr="00E81D22">
        <w:rPr>
          <w:szCs w:val="21"/>
          <w:lang w:val="en-US"/>
        </w:rPr>
        <w:t xml:space="preserve"> way</w:t>
      </w:r>
      <w:r w:rsidR="00F30E1C" w:rsidRPr="00E81D22">
        <w:rPr>
          <w:szCs w:val="21"/>
          <w:lang w:val="en-US"/>
        </w:rPr>
        <w:t>s</w:t>
      </w:r>
      <w:r w:rsidR="00AC098D" w:rsidRPr="00E81D22">
        <w:rPr>
          <w:szCs w:val="21"/>
          <w:lang w:val="en-US"/>
        </w:rPr>
        <w:t>, as</w:t>
      </w:r>
      <w:r w:rsidR="00F30E1C" w:rsidRPr="00E81D22">
        <w:rPr>
          <w:szCs w:val="21"/>
          <w:lang w:val="en-US"/>
        </w:rPr>
        <w:t xml:space="preserve"> the antithesis of the Maidan</w:t>
      </w:r>
      <w:r w:rsidR="00AC098D" w:rsidRPr="00E81D22">
        <w:rPr>
          <w:szCs w:val="21"/>
          <w:lang w:val="en-US"/>
        </w:rPr>
        <w:t xml:space="preserve"> should also be considered as part of the protest place. </w:t>
      </w:r>
      <w:r w:rsidR="00985782" w:rsidRPr="00E81D22">
        <w:rPr>
          <w:szCs w:val="21"/>
          <w:lang w:val="en-US"/>
        </w:rPr>
        <w:t>The Maidan and what I will refer to as the counter-Maidan</w:t>
      </w:r>
      <w:r w:rsidR="00D67EE4" w:rsidRPr="00E81D22">
        <w:rPr>
          <w:rStyle w:val="FootnoteReference"/>
          <w:szCs w:val="21"/>
          <w:lang w:val="en-US"/>
        </w:rPr>
        <w:footnoteReference w:id="40"/>
      </w:r>
      <w:r w:rsidR="00985782" w:rsidRPr="00E81D22">
        <w:rPr>
          <w:szCs w:val="21"/>
          <w:lang w:val="en-US"/>
        </w:rPr>
        <w:t xml:space="preserve"> were divided </w:t>
      </w:r>
      <w:r w:rsidR="002D2341" w:rsidRPr="00E81D22">
        <w:rPr>
          <w:szCs w:val="21"/>
          <w:lang w:val="en-US"/>
        </w:rPr>
        <w:t xml:space="preserve">not only along ideological lines, but also </w:t>
      </w:r>
      <w:r w:rsidR="00985782" w:rsidRPr="00E81D22">
        <w:rPr>
          <w:szCs w:val="21"/>
          <w:lang w:val="en-US"/>
        </w:rPr>
        <w:t>by physical barriers</w:t>
      </w:r>
      <w:r w:rsidR="002D2341" w:rsidRPr="00E81D22">
        <w:rPr>
          <w:szCs w:val="21"/>
          <w:lang w:val="en-US"/>
        </w:rPr>
        <w:t xml:space="preserve">: </w:t>
      </w:r>
      <w:r w:rsidR="00985782" w:rsidRPr="00E81D22">
        <w:rPr>
          <w:szCs w:val="21"/>
          <w:lang w:val="en-US"/>
        </w:rPr>
        <w:t>the protesters separated themselves with barricades</w:t>
      </w:r>
      <w:r w:rsidR="00534004" w:rsidRPr="00E81D22">
        <w:rPr>
          <w:szCs w:val="21"/>
          <w:lang w:val="en-US"/>
        </w:rPr>
        <w:t>,</w:t>
      </w:r>
      <w:r w:rsidR="00985782" w:rsidRPr="00E81D22">
        <w:rPr>
          <w:szCs w:val="21"/>
          <w:lang w:val="en-US"/>
        </w:rPr>
        <w:t xml:space="preserve"> </w:t>
      </w:r>
      <w:r w:rsidR="0013050A">
        <w:rPr>
          <w:szCs w:val="21"/>
          <w:lang w:val="en-US"/>
        </w:rPr>
        <w:t xml:space="preserve">and </w:t>
      </w:r>
      <w:r w:rsidR="00985782" w:rsidRPr="00E81D22">
        <w:rPr>
          <w:szCs w:val="21"/>
          <w:lang w:val="en-US"/>
        </w:rPr>
        <w:t>the government forces fenced off the streets they occupied</w:t>
      </w:r>
      <w:r w:rsidR="00E8424C" w:rsidRPr="00E81D22">
        <w:rPr>
          <w:szCs w:val="21"/>
          <w:lang w:val="en-US"/>
        </w:rPr>
        <w:t>.</w:t>
      </w:r>
      <w:r w:rsidR="00985782" w:rsidRPr="00E81D22">
        <w:rPr>
          <w:szCs w:val="21"/>
          <w:lang w:val="en-US"/>
        </w:rPr>
        <w:t xml:space="preserve"> </w:t>
      </w:r>
      <w:r w:rsidR="00AC098D" w:rsidRPr="00E81D22">
        <w:rPr>
          <w:szCs w:val="21"/>
          <w:lang w:val="en-US"/>
        </w:rPr>
        <w:t>T</w:t>
      </w:r>
      <w:r w:rsidR="00131786" w:rsidRPr="00E81D22">
        <w:rPr>
          <w:szCs w:val="21"/>
          <w:lang w:val="en-US"/>
        </w:rPr>
        <w:t xml:space="preserve">he uniformed blue and black militiamen stood in sharp contrast to </w:t>
      </w:r>
      <w:r w:rsidR="00F30E1C" w:rsidRPr="00E81D22">
        <w:rPr>
          <w:szCs w:val="21"/>
          <w:lang w:val="en-US"/>
        </w:rPr>
        <w:t xml:space="preserve">the </w:t>
      </w:r>
      <w:r w:rsidR="00BF7EB4" w:rsidRPr="00E81D22">
        <w:rPr>
          <w:szCs w:val="21"/>
          <w:lang w:val="en-US"/>
        </w:rPr>
        <w:t>vibrant</w:t>
      </w:r>
      <w:r w:rsidR="00F30E1C" w:rsidRPr="00E81D22">
        <w:rPr>
          <w:szCs w:val="21"/>
          <w:lang w:val="en-US"/>
        </w:rPr>
        <w:t xml:space="preserve"> mass of the protesters, dressed in improvised protective gear and </w:t>
      </w:r>
      <w:r w:rsidR="00BF7EB4" w:rsidRPr="00E81D22">
        <w:rPr>
          <w:szCs w:val="21"/>
          <w:lang w:val="en-US"/>
        </w:rPr>
        <w:t>multi-colored</w:t>
      </w:r>
      <w:r w:rsidR="00F30E1C" w:rsidRPr="00E81D22">
        <w:rPr>
          <w:szCs w:val="21"/>
          <w:lang w:val="en-US"/>
        </w:rPr>
        <w:t xml:space="preserve"> helmets. </w:t>
      </w:r>
      <w:r w:rsidR="00DF79E5" w:rsidRPr="00E81D22">
        <w:rPr>
          <w:szCs w:val="21"/>
          <w:lang w:val="en-US"/>
        </w:rPr>
        <w:t>When the human anthill in the cent</w:t>
      </w:r>
      <w:r w:rsidR="00F71CD2" w:rsidRPr="00E81D22">
        <w:rPr>
          <w:szCs w:val="21"/>
          <w:lang w:val="en-US"/>
        </w:rPr>
        <w:t>e</w:t>
      </w:r>
      <w:r w:rsidR="00DF79E5" w:rsidRPr="00E81D22">
        <w:rPr>
          <w:szCs w:val="21"/>
          <w:lang w:val="en-US"/>
        </w:rPr>
        <w:t xml:space="preserve">r of the capital often seemed </w:t>
      </w:r>
      <w:r w:rsidR="000C0CEA" w:rsidRPr="00E81D22">
        <w:rPr>
          <w:szCs w:val="21"/>
          <w:lang w:val="en-US"/>
        </w:rPr>
        <w:t>haphazardly organized,</w:t>
      </w:r>
      <w:r w:rsidR="00DF79E5" w:rsidRPr="00E81D22">
        <w:rPr>
          <w:szCs w:val="21"/>
          <w:lang w:val="en-US"/>
        </w:rPr>
        <w:t xml:space="preserve"> the streets controlled by the pro-governmen</w:t>
      </w:r>
      <w:r w:rsidR="00F30E1C" w:rsidRPr="00E81D22">
        <w:rPr>
          <w:szCs w:val="21"/>
          <w:lang w:val="en-US"/>
        </w:rPr>
        <w:t>t forces were highly regimented</w:t>
      </w:r>
      <w:r w:rsidR="00562524" w:rsidRPr="00E81D22">
        <w:rPr>
          <w:szCs w:val="21"/>
          <w:lang w:val="en-US"/>
        </w:rPr>
        <w:t xml:space="preserve">. </w:t>
      </w:r>
    </w:p>
    <w:p w14:paraId="091EE7B8" w14:textId="77777777" w:rsidR="00295D06" w:rsidRDefault="00D9372C" w:rsidP="00260BD6">
      <w:pPr>
        <w:pStyle w:val="JSPPSmaintextindent"/>
        <w:rPr>
          <w:szCs w:val="21"/>
          <w:lang w:val="en-US"/>
        </w:rPr>
      </w:pPr>
      <w:r w:rsidRPr="00E81D22">
        <w:rPr>
          <w:szCs w:val="21"/>
          <w:lang w:val="en-US"/>
        </w:rPr>
        <w:t>Equally stark was the gender contrast:</w:t>
      </w:r>
      <w:r w:rsidR="00F30E1C" w:rsidRPr="00E81D22">
        <w:rPr>
          <w:szCs w:val="21"/>
          <w:lang w:val="en-US"/>
        </w:rPr>
        <w:t xml:space="preserve"> </w:t>
      </w:r>
      <w:proofErr w:type="gramStart"/>
      <w:r w:rsidR="00F30E1C" w:rsidRPr="00E81D22">
        <w:rPr>
          <w:szCs w:val="21"/>
          <w:lang w:val="en-US"/>
        </w:rPr>
        <w:t>t</w:t>
      </w:r>
      <w:r w:rsidR="00E6601F" w:rsidRPr="00E81D22">
        <w:rPr>
          <w:szCs w:val="21"/>
          <w:lang w:val="en-US"/>
        </w:rPr>
        <w:t>he</w:t>
      </w:r>
      <w:proofErr w:type="gramEnd"/>
      <w:r w:rsidR="00E6601F" w:rsidRPr="00E81D22">
        <w:rPr>
          <w:szCs w:val="21"/>
          <w:lang w:val="en-US"/>
        </w:rPr>
        <w:t xml:space="preserve"> Maidan itself was populated by both males and females, </w:t>
      </w:r>
      <w:r w:rsidR="00712709" w:rsidRPr="00E81D22">
        <w:rPr>
          <w:szCs w:val="21"/>
          <w:lang w:val="en-US"/>
        </w:rPr>
        <w:t xml:space="preserve">but </w:t>
      </w:r>
      <w:r w:rsidR="00E6601F" w:rsidRPr="00E81D22">
        <w:rPr>
          <w:szCs w:val="21"/>
          <w:lang w:val="en-US"/>
        </w:rPr>
        <w:t>t</w:t>
      </w:r>
      <w:r w:rsidR="00C90F69" w:rsidRPr="00E81D22">
        <w:rPr>
          <w:szCs w:val="21"/>
          <w:lang w:val="en-US"/>
        </w:rPr>
        <w:t xml:space="preserve">he streets outside of the barricades were controlled </w:t>
      </w:r>
      <w:r w:rsidR="00E6601F" w:rsidRPr="00E81D22">
        <w:rPr>
          <w:szCs w:val="21"/>
          <w:lang w:val="en-US"/>
        </w:rPr>
        <w:t xml:space="preserve">exclusively </w:t>
      </w:r>
      <w:r w:rsidR="00C90F69" w:rsidRPr="00E81D22">
        <w:rPr>
          <w:szCs w:val="21"/>
          <w:lang w:val="en-US"/>
        </w:rPr>
        <w:t xml:space="preserve">by </w:t>
      </w:r>
      <w:r w:rsidR="00E6601F" w:rsidRPr="00E81D22">
        <w:rPr>
          <w:szCs w:val="21"/>
          <w:lang w:val="en-US"/>
        </w:rPr>
        <w:t xml:space="preserve">men. </w:t>
      </w:r>
      <w:r w:rsidR="00712709" w:rsidRPr="00E81D22">
        <w:rPr>
          <w:szCs w:val="21"/>
          <w:lang w:val="en-US"/>
        </w:rPr>
        <w:t>M</w:t>
      </w:r>
      <w:r w:rsidR="006E76AB" w:rsidRPr="00E81D22">
        <w:rPr>
          <w:szCs w:val="21"/>
          <w:lang w:val="en-US"/>
        </w:rPr>
        <w:t xml:space="preserve">ost of </w:t>
      </w:r>
      <w:r w:rsidR="00F30E1C" w:rsidRPr="00E81D22">
        <w:rPr>
          <w:szCs w:val="21"/>
          <w:lang w:val="en-US"/>
        </w:rPr>
        <w:t>these men</w:t>
      </w:r>
      <w:r w:rsidR="006E76AB" w:rsidRPr="00E81D22">
        <w:rPr>
          <w:szCs w:val="21"/>
          <w:lang w:val="en-US"/>
        </w:rPr>
        <w:t xml:space="preserve"> </w:t>
      </w:r>
      <w:r w:rsidR="00120211" w:rsidRPr="00E81D22">
        <w:rPr>
          <w:szCs w:val="21"/>
          <w:lang w:val="en-US"/>
        </w:rPr>
        <w:t>were</w:t>
      </w:r>
      <w:r w:rsidR="006E76AB" w:rsidRPr="00E81D22">
        <w:rPr>
          <w:szCs w:val="21"/>
          <w:lang w:val="en-US"/>
        </w:rPr>
        <w:t xml:space="preserve"> there </w:t>
      </w:r>
      <w:r w:rsidR="00120211" w:rsidRPr="00E81D22">
        <w:rPr>
          <w:szCs w:val="21"/>
          <w:lang w:val="en-US"/>
        </w:rPr>
        <w:t>because of their</w:t>
      </w:r>
      <w:r w:rsidR="006E76AB" w:rsidRPr="00E81D22">
        <w:rPr>
          <w:szCs w:val="21"/>
          <w:lang w:val="en-US"/>
        </w:rPr>
        <w:t xml:space="preserve"> professional </w:t>
      </w:r>
      <w:r w:rsidR="00120211" w:rsidRPr="00E81D22">
        <w:rPr>
          <w:szCs w:val="21"/>
          <w:lang w:val="en-US"/>
        </w:rPr>
        <w:t>duty</w:t>
      </w:r>
      <w:r w:rsidR="00C30E1A" w:rsidRPr="00E81D22">
        <w:rPr>
          <w:szCs w:val="21"/>
          <w:lang w:val="en-US"/>
        </w:rPr>
        <w:t>: some, especially those</w:t>
      </w:r>
      <w:r w:rsidR="008C2DA2" w:rsidRPr="00E81D22">
        <w:rPr>
          <w:szCs w:val="21"/>
          <w:lang w:val="en-US"/>
        </w:rPr>
        <w:t xml:space="preserve"> from the Interior Troops</w:t>
      </w:r>
      <w:r w:rsidR="00A54D41" w:rsidRPr="00E81D22">
        <w:rPr>
          <w:szCs w:val="21"/>
          <w:lang w:val="en-US"/>
        </w:rPr>
        <w:t>,</w:t>
      </w:r>
      <w:r w:rsidR="006E76AB" w:rsidRPr="00E81D22">
        <w:rPr>
          <w:szCs w:val="21"/>
          <w:lang w:val="en-US"/>
        </w:rPr>
        <w:t xml:space="preserve"> </w:t>
      </w:r>
      <w:r w:rsidR="008C2DA2" w:rsidRPr="00E81D22">
        <w:rPr>
          <w:szCs w:val="21"/>
          <w:lang w:val="en-US"/>
        </w:rPr>
        <w:t>were reluctantly obeying orders,</w:t>
      </w:r>
      <w:r w:rsidR="00C64462" w:rsidRPr="00E81D22">
        <w:rPr>
          <w:szCs w:val="21"/>
          <w:lang w:val="en-US"/>
        </w:rPr>
        <w:t xml:space="preserve"> </w:t>
      </w:r>
      <w:r w:rsidR="00534004" w:rsidRPr="00E81D22">
        <w:rPr>
          <w:szCs w:val="21"/>
          <w:lang w:val="en-US"/>
        </w:rPr>
        <w:t xml:space="preserve">while </w:t>
      </w:r>
      <w:r w:rsidR="00C64462" w:rsidRPr="00E81D22">
        <w:rPr>
          <w:szCs w:val="21"/>
          <w:lang w:val="en-US"/>
        </w:rPr>
        <w:t>others</w:t>
      </w:r>
      <w:r w:rsidR="00E81D22">
        <w:rPr>
          <w:szCs w:val="21"/>
          <w:lang w:val="en-US"/>
        </w:rPr>
        <w:t xml:space="preserve">, such as </w:t>
      </w:r>
      <w:proofErr w:type="spellStart"/>
      <w:r w:rsidR="00E81D22" w:rsidRPr="00E81D22">
        <w:rPr>
          <w:i/>
          <w:szCs w:val="21"/>
          <w:lang w:val="en-US"/>
        </w:rPr>
        <w:t>Berkut</w:t>
      </w:r>
      <w:proofErr w:type="spellEnd"/>
      <w:r w:rsidR="00E81D22">
        <w:rPr>
          <w:szCs w:val="21"/>
          <w:lang w:val="en-US"/>
        </w:rPr>
        <w:t>, the riot police,</w:t>
      </w:r>
      <w:r w:rsidR="00C64462" w:rsidRPr="00E81D22">
        <w:rPr>
          <w:szCs w:val="21"/>
          <w:lang w:val="en-US"/>
        </w:rPr>
        <w:t xml:space="preserve"> </w:t>
      </w:r>
      <w:r w:rsidR="008C2DA2" w:rsidRPr="00E81D22">
        <w:rPr>
          <w:szCs w:val="21"/>
          <w:lang w:val="en-US"/>
        </w:rPr>
        <w:t xml:space="preserve">were keen to protect </w:t>
      </w:r>
      <w:proofErr w:type="spellStart"/>
      <w:r w:rsidR="008C2DA2" w:rsidRPr="00E81D22">
        <w:rPr>
          <w:szCs w:val="21"/>
          <w:lang w:val="en-US"/>
        </w:rPr>
        <w:t>Yanukovych’s</w:t>
      </w:r>
      <w:proofErr w:type="spellEnd"/>
      <w:r w:rsidR="008C2DA2" w:rsidRPr="00E81D22">
        <w:rPr>
          <w:szCs w:val="21"/>
          <w:lang w:val="en-US"/>
        </w:rPr>
        <w:t xml:space="preserve"> government</w:t>
      </w:r>
      <w:r w:rsidR="00AA7D27" w:rsidRPr="00E81D22">
        <w:rPr>
          <w:szCs w:val="21"/>
          <w:lang w:val="en-US"/>
        </w:rPr>
        <w:t>.</w:t>
      </w:r>
      <w:r w:rsidR="00F14FB8" w:rsidRPr="00E81D22">
        <w:rPr>
          <w:rStyle w:val="FootnoteReference"/>
          <w:szCs w:val="21"/>
          <w:lang w:val="en-US"/>
        </w:rPr>
        <w:footnoteReference w:id="41"/>
      </w:r>
      <w:r w:rsidR="00BB1654" w:rsidRPr="00E81D22">
        <w:rPr>
          <w:szCs w:val="21"/>
          <w:lang w:val="en-US"/>
        </w:rPr>
        <w:t xml:space="preserve"> </w:t>
      </w:r>
      <w:r w:rsidR="0009291A" w:rsidRPr="00E81D22">
        <w:rPr>
          <w:szCs w:val="21"/>
          <w:lang w:val="en-US"/>
        </w:rPr>
        <w:t xml:space="preserve">The </w:t>
      </w:r>
      <w:r w:rsidR="004E0910" w:rsidRPr="00E81D22">
        <w:rPr>
          <w:szCs w:val="21"/>
          <w:lang w:val="en-US"/>
        </w:rPr>
        <w:t>space outside of the Maidan was</w:t>
      </w:r>
      <w:r w:rsidR="00125478" w:rsidRPr="00E81D22">
        <w:rPr>
          <w:szCs w:val="21"/>
          <w:lang w:val="en-US"/>
        </w:rPr>
        <w:t xml:space="preserve"> also populated by</w:t>
      </w:r>
      <w:r w:rsidR="0009291A" w:rsidRPr="00E81D22">
        <w:rPr>
          <w:szCs w:val="21"/>
          <w:lang w:val="en-US"/>
        </w:rPr>
        <w:t xml:space="preserve"> hundreds of hired </w:t>
      </w:r>
      <w:r w:rsidR="001376F6" w:rsidRPr="00E81D22">
        <w:rPr>
          <w:szCs w:val="21"/>
          <w:lang w:val="en-US"/>
        </w:rPr>
        <w:t>agents provocateurs</w:t>
      </w:r>
      <w:r w:rsidR="00E90DCA" w:rsidRPr="00E81D22">
        <w:rPr>
          <w:szCs w:val="21"/>
          <w:lang w:val="en-US"/>
        </w:rPr>
        <w:t>:</w:t>
      </w:r>
      <w:r w:rsidR="000009B1" w:rsidRPr="00E81D22">
        <w:rPr>
          <w:szCs w:val="21"/>
          <w:lang w:val="en-US"/>
        </w:rPr>
        <w:t xml:space="preserve"> </w:t>
      </w:r>
      <w:r w:rsidR="001376F6" w:rsidRPr="00E81D22">
        <w:rPr>
          <w:szCs w:val="21"/>
          <w:lang w:val="en-US"/>
        </w:rPr>
        <w:t xml:space="preserve">dressed in </w:t>
      </w:r>
      <w:r w:rsidR="006E76AB" w:rsidRPr="00E81D22">
        <w:rPr>
          <w:szCs w:val="21"/>
          <w:lang w:val="en-US"/>
        </w:rPr>
        <w:t xml:space="preserve">tracksuits and armed with </w:t>
      </w:r>
      <w:r w:rsidR="0009291A" w:rsidRPr="00E81D22">
        <w:rPr>
          <w:szCs w:val="21"/>
          <w:lang w:val="en-US"/>
        </w:rPr>
        <w:t xml:space="preserve">improvised weapons, such as </w:t>
      </w:r>
      <w:r w:rsidR="006E76AB" w:rsidRPr="00E81D22">
        <w:rPr>
          <w:szCs w:val="21"/>
          <w:lang w:val="en-US"/>
        </w:rPr>
        <w:t>base</w:t>
      </w:r>
      <w:r w:rsidR="00FA3535" w:rsidRPr="00E81D22">
        <w:rPr>
          <w:szCs w:val="21"/>
          <w:lang w:val="en-US"/>
        </w:rPr>
        <w:t>ball bats,</w:t>
      </w:r>
      <w:r w:rsidR="0009291A" w:rsidRPr="00E81D22">
        <w:rPr>
          <w:szCs w:val="21"/>
          <w:lang w:val="en-US"/>
        </w:rPr>
        <w:t xml:space="preserve"> they were </w:t>
      </w:r>
      <w:r w:rsidR="006E76AB" w:rsidRPr="00E81D22">
        <w:rPr>
          <w:szCs w:val="21"/>
          <w:lang w:val="en-US"/>
        </w:rPr>
        <w:t xml:space="preserve">commonly known as </w:t>
      </w:r>
      <w:proofErr w:type="spellStart"/>
      <w:r w:rsidR="006E76AB" w:rsidRPr="00E81D22">
        <w:rPr>
          <w:i/>
          <w:szCs w:val="21"/>
          <w:lang w:val="en-US"/>
        </w:rPr>
        <w:t>titushky</w:t>
      </w:r>
      <w:proofErr w:type="spellEnd"/>
      <w:r w:rsidR="006E76AB" w:rsidRPr="00E81D22">
        <w:rPr>
          <w:i/>
          <w:szCs w:val="21"/>
          <w:lang w:val="en-US"/>
        </w:rPr>
        <w:t>.</w:t>
      </w:r>
      <w:r w:rsidR="006E76AB" w:rsidRPr="00E81D22">
        <w:rPr>
          <w:rStyle w:val="FootnoteReference"/>
          <w:szCs w:val="21"/>
          <w:lang w:val="en-US"/>
        </w:rPr>
        <w:footnoteReference w:id="42"/>
      </w:r>
      <w:r w:rsidR="00F65A17" w:rsidRPr="00E81D22">
        <w:rPr>
          <w:szCs w:val="21"/>
          <w:lang w:val="en-US"/>
        </w:rPr>
        <w:t xml:space="preserve"> They were also male.</w:t>
      </w:r>
      <w:r w:rsidR="00A00E56" w:rsidRPr="00E81D22">
        <w:rPr>
          <w:szCs w:val="21"/>
          <w:lang w:val="en-US"/>
        </w:rPr>
        <w:t xml:space="preserve"> </w:t>
      </w:r>
    </w:p>
    <w:p w14:paraId="2B16BF29" w14:textId="458E8567" w:rsidR="00002059" w:rsidRPr="00E81D22" w:rsidRDefault="005668A9" w:rsidP="00295D06">
      <w:pPr>
        <w:pStyle w:val="JSPPSmaintextindent"/>
        <w:rPr>
          <w:szCs w:val="21"/>
          <w:lang w:val="en-US"/>
        </w:rPr>
      </w:pPr>
      <w:r w:rsidRPr="00E81D22">
        <w:rPr>
          <w:szCs w:val="21"/>
          <w:lang w:val="en-US"/>
        </w:rPr>
        <w:t xml:space="preserve">In her assessment of the gendered nature of colonial space, Sara Mills argues that </w:t>
      </w:r>
      <w:r w:rsidR="00535AA6" w:rsidRPr="00E81D22">
        <w:rPr>
          <w:szCs w:val="21"/>
          <w:lang w:val="en-US"/>
        </w:rPr>
        <w:t>“</w:t>
      </w:r>
      <w:r w:rsidRPr="00E81D22">
        <w:rPr>
          <w:szCs w:val="21"/>
          <w:lang w:val="en-US"/>
        </w:rPr>
        <w:t>[s]</w:t>
      </w:r>
      <w:r w:rsidR="006D51BF" w:rsidRPr="00E81D22">
        <w:rPr>
          <w:szCs w:val="21"/>
          <w:lang w:val="en-US"/>
        </w:rPr>
        <w:t>pace is in general encoded and policed/regulated in diffe</w:t>
      </w:r>
      <w:r w:rsidR="00535AA6" w:rsidRPr="00E81D22">
        <w:rPr>
          <w:szCs w:val="21"/>
          <w:lang w:val="en-US"/>
        </w:rPr>
        <w:t>rent ways for women and men</w:t>
      </w:r>
      <w:r w:rsidR="009F7F4C" w:rsidRPr="00E81D22">
        <w:rPr>
          <w:szCs w:val="21"/>
          <w:lang w:val="en-US"/>
        </w:rPr>
        <w:t>,</w:t>
      </w:r>
      <w:r w:rsidR="00535AA6" w:rsidRPr="00E81D22">
        <w:rPr>
          <w:szCs w:val="21"/>
          <w:lang w:val="en-US"/>
        </w:rPr>
        <w:t>”</w:t>
      </w:r>
      <w:r w:rsidR="006D51BF" w:rsidRPr="00E81D22">
        <w:rPr>
          <w:szCs w:val="21"/>
          <w:lang w:val="en-US"/>
        </w:rPr>
        <w:t xml:space="preserve"> </w:t>
      </w:r>
      <w:r w:rsidR="00535AA6" w:rsidRPr="00E81D22">
        <w:rPr>
          <w:szCs w:val="21"/>
          <w:lang w:val="en-US"/>
        </w:rPr>
        <w:t>adding that “</w:t>
      </w:r>
      <w:r w:rsidR="006D51BF" w:rsidRPr="00E81D22">
        <w:rPr>
          <w:szCs w:val="21"/>
          <w:lang w:val="en-US"/>
        </w:rPr>
        <w:t>generally it is the dominant group’s view of spa</w:t>
      </w:r>
      <w:r w:rsidR="00535AA6" w:rsidRPr="00E81D22">
        <w:rPr>
          <w:szCs w:val="21"/>
          <w:lang w:val="en-US"/>
        </w:rPr>
        <w:t>ce which is considered the norm</w:t>
      </w:r>
      <w:r w:rsidR="00500D82">
        <w:rPr>
          <w:szCs w:val="21"/>
          <w:lang w:val="en-US"/>
        </w:rPr>
        <w:t>.</w:t>
      </w:r>
      <w:r w:rsidR="00535AA6" w:rsidRPr="00E81D22">
        <w:rPr>
          <w:szCs w:val="21"/>
          <w:lang w:val="en-US"/>
        </w:rPr>
        <w:t>”</w:t>
      </w:r>
      <w:r w:rsidR="006D51BF" w:rsidRPr="00E81D22">
        <w:rPr>
          <w:rStyle w:val="FootnoteReference"/>
          <w:szCs w:val="21"/>
          <w:lang w:val="en-US"/>
        </w:rPr>
        <w:footnoteReference w:id="43"/>
      </w:r>
      <w:r w:rsidR="00F9760B" w:rsidRPr="00E81D22">
        <w:rPr>
          <w:szCs w:val="21"/>
          <w:lang w:val="en-US"/>
        </w:rPr>
        <w:t xml:space="preserve"> </w:t>
      </w:r>
      <w:r w:rsidR="00C433D5">
        <w:rPr>
          <w:szCs w:val="21"/>
          <w:lang w:val="en-US"/>
        </w:rPr>
        <w:t xml:space="preserve">While </w:t>
      </w:r>
      <w:r w:rsidR="00C433D5" w:rsidRPr="00E81D22">
        <w:rPr>
          <w:szCs w:val="21"/>
          <w:lang w:val="en-US"/>
        </w:rPr>
        <w:t xml:space="preserve">the Maidan and the counter-Maidan </w:t>
      </w:r>
      <w:r w:rsidR="00C433D5">
        <w:rPr>
          <w:szCs w:val="21"/>
          <w:lang w:val="en-US"/>
        </w:rPr>
        <w:t xml:space="preserve">differed significantly, they </w:t>
      </w:r>
      <w:r w:rsidR="00C433D5" w:rsidRPr="00E81D22">
        <w:rPr>
          <w:szCs w:val="21"/>
          <w:lang w:val="en-US"/>
        </w:rPr>
        <w:t xml:space="preserve">were </w:t>
      </w:r>
      <w:r w:rsidR="00C433D5">
        <w:rPr>
          <w:szCs w:val="21"/>
          <w:lang w:val="en-US"/>
        </w:rPr>
        <w:t xml:space="preserve">both </w:t>
      </w:r>
      <w:r w:rsidR="00C433D5" w:rsidRPr="00E81D22">
        <w:rPr>
          <w:szCs w:val="21"/>
          <w:lang w:val="en-US"/>
        </w:rPr>
        <w:t>dominated by men to a greater or lesser degree, which impacted the w</w:t>
      </w:r>
      <w:r w:rsidR="00C433D5">
        <w:rPr>
          <w:szCs w:val="21"/>
          <w:lang w:val="en-US"/>
        </w:rPr>
        <w:t xml:space="preserve">ay these spaces were regulated. </w:t>
      </w:r>
      <w:r w:rsidR="00D554DE" w:rsidRPr="00E81D22">
        <w:rPr>
          <w:szCs w:val="21"/>
          <w:lang w:val="en-US"/>
        </w:rPr>
        <w:t xml:space="preserve">What is important to understand </w:t>
      </w:r>
      <w:r w:rsidR="00BC4139" w:rsidRPr="00E81D22">
        <w:rPr>
          <w:szCs w:val="21"/>
          <w:lang w:val="en-US"/>
        </w:rPr>
        <w:t xml:space="preserve">here </w:t>
      </w:r>
      <w:r w:rsidR="00D554DE" w:rsidRPr="00E81D22">
        <w:rPr>
          <w:szCs w:val="21"/>
          <w:lang w:val="en-US"/>
        </w:rPr>
        <w:t xml:space="preserve">is </w:t>
      </w:r>
      <w:r w:rsidR="00BC4139" w:rsidRPr="00E81D22">
        <w:rPr>
          <w:szCs w:val="21"/>
          <w:lang w:val="en-US"/>
        </w:rPr>
        <w:t xml:space="preserve">that </w:t>
      </w:r>
      <w:r w:rsidR="00C433D5">
        <w:rPr>
          <w:szCs w:val="21"/>
          <w:lang w:val="en-US"/>
        </w:rPr>
        <w:t xml:space="preserve">the counter-Maidan </w:t>
      </w:r>
      <w:r w:rsidR="003E0858" w:rsidRPr="00E81D22">
        <w:rPr>
          <w:szCs w:val="21"/>
          <w:lang w:val="en-US"/>
        </w:rPr>
        <w:t>contained</w:t>
      </w:r>
      <w:r w:rsidR="00326352" w:rsidRPr="00E81D22">
        <w:rPr>
          <w:szCs w:val="21"/>
          <w:lang w:val="en-US"/>
        </w:rPr>
        <w:t xml:space="preserve"> males </w:t>
      </w:r>
      <w:r w:rsidR="000B2477">
        <w:rPr>
          <w:szCs w:val="21"/>
          <w:lang w:val="en-US"/>
        </w:rPr>
        <w:t xml:space="preserve">representing those in </w:t>
      </w:r>
      <w:r w:rsidR="00326352" w:rsidRPr="00E81D22">
        <w:rPr>
          <w:szCs w:val="21"/>
          <w:lang w:val="en-US"/>
        </w:rPr>
        <w:t>power, with the capacity to attack shoul</w:t>
      </w:r>
      <w:r w:rsidR="00393319" w:rsidRPr="00E81D22">
        <w:rPr>
          <w:szCs w:val="21"/>
          <w:lang w:val="en-US"/>
        </w:rPr>
        <w:t>d the order be given</w:t>
      </w:r>
      <w:r w:rsidR="003E0858" w:rsidRPr="00E81D22">
        <w:rPr>
          <w:szCs w:val="21"/>
          <w:lang w:val="en-US"/>
        </w:rPr>
        <w:t xml:space="preserve">, while the </w:t>
      </w:r>
      <w:r w:rsidR="00C433D5">
        <w:rPr>
          <w:szCs w:val="21"/>
          <w:lang w:val="en-US"/>
        </w:rPr>
        <w:t>Maidan</w:t>
      </w:r>
      <w:r w:rsidR="003E0858" w:rsidRPr="00E81D22">
        <w:rPr>
          <w:szCs w:val="21"/>
          <w:lang w:val="en-US"/>
        </w:rPr>
        <w:t xml:space="preserve"> was inhabited by protesters</w:t>
      </w:r>
      <w:r w:rsidR="00F16FC2" w:rsidRPr="00E81D22">
        <w:rPr>
          <w:szCs w:val="21"/>
          <w:lang w:val="en-US"/>
        </w:rPr>
        <w:t xml:space="preserve"> in a much weaker position</w:t>
      </w:r>
      <w:r w:rsidR="00326352" w:rsidRPr="00E81D22">
        <w:rPr>
          <w:szCs w:val="21"/>
          <w:lang w:val="en-US"/>
        </w:rPr>
        <w:t xml:space="preserve">. </w:t>
      </w:r>
      <w:r w:rsidR="003B74A2">
        <w:rPr>
          <w:szCs w:val="21"/>
          <w:lang w:val="en-US"/>
        </w:rPr>
        <w:t>However</w:t>
      </w:r>
      <w:r w:rsidR="00240B6A" w:rsidRPr="00E81D22">
        <w:rPr>
          <w:szCs w:val="21"/>
          <w:lang w:val="en-US"/>
        </w:rPr>
        <w:t>,</w:t>
      </w:r>
      <w:r w:rsidR="003B74A2">
        <w:rPr>
          <w:szCs w:val="21"/>
          <w:lang w:val="en-US"/>
        </w:rPr>
        <w:t xml:space="preserve"> while</w:t>
      </w:r>
      <w:r w:rsidR="00591C93" w:rsidRPr="00E81D22">
        <w:rPr>
          <w:szCs w:val="21"/>
          <w:lang w:val="en-US"/>
        </w:rPr>
        <w:t xml:space="preserve"> male revolutionaries were in a </w:t>
      </w:r>
      <w:r w:rsidR="00161EB6">
        <w:rPr>
          <w:szCs w:val="21"/>
          <w:lang w:val="en-US"/>
        </w:rPr>
        <w:t>weaker</w:t>
      </w:r>
      <w:r w:rsidR="00161EB6" w:rsidRPr="00E81D22">
        <w:rPr>
          <w:szCs w:val="21"/>
          <w:lang w:val="en-US"/>
        </w:rPr>
        <w:t xml:space="preserve"> </w:t>
      </w:r>
      <w:r w:rsidR="00591C93" w:rsidRPr="00E81D22">
        <w:rPr>
          <w:szCs w:val="21"/>
          <w:lang w:val="en-US"/>
        </w:rPr>
        <w:t>position in relation to the militiamen</w:t>
      </w:r>
      <w:r w:rsidR="003B74A2">
        <w:rPr>
          <w:szCs w:val="21"/>
          <w:lang w:val="en-US"/>
        </w:rPr>
        <w:t xml:space="preserve">, </w:t>
      </w:r>
      <w:r w:rsidR="00303B00" w:rsidRPr="00E81D22">
        <w:rPr>
          <w:szCs w:val="21"/>
          <w:lang w:val="en-US"/>
        </w:rPr>
        <w:t>the</w:t>
      </w:r>
      <w:r w:rsidR="00591C93" w:rsidRPr="00E81D22">
        <w:rPr>
          <w:szCs w:val="21"/>
          <w:lang w:val="en-US"/>
        </w:rPr>
        <w:t xml:space="preserve"> female protesters</w:t>
      </w:r>
      <w:r w:rsidR="003B74A2">
        <w:rPr>
          <w:szCs w:val="21"/>
          <w:lang w:val="en-US"/>
        </w:rPr>
        <w:t xml:space="preserve"> </w:t>
      </w:r>
      <w:r w:rsidR="00591C93" w:rsidRPr="00E81D22">
        <w:rPr>
          <w:szCs w:val="21"/>
          <w:lang w:val="en-US"/>
        </w:rPr>
        <w:t>were in a pos</w:t>
      </w:r>
      <w:r w:rsidR="0022546B" w:rsidRPr="00E81D22">
        <w:rPr>
          <w:szCs w:val="21"/>
          <w:lang w:val="en-US"/>
        </w:rPr>
        <w:t xml:space="preserve">ition </w:t>
      </w:r>
      <w:r w:rsidR="003E0858" w:rsidRPr="00E81D22">
        <w:rPr>
          <w:szCs w:val="21"/>
          <w:lang w:val="en-US"/>
        </w:rPr>
        <w:t>of weakness in relation to both</w:t>
      </w:r>
      <w:r w:rsidR="0022546B" w:rsidRPr="00E81D22">
        <w:rPr>
          <w:szCs w:val="21"/>
          <w:lang w:val="en-US"/>
        </w:rPr>
        <w:t xml:space="preserve"> the state forces</w:t>
      </w:r>
      <w:r w:rsidR="003E0858" w:rsidRPr="00E81D22">
        <w:rPr>
          <w:szCs w:val="21"/>
          <w:lang w:val="en-US"/>
        </w:rPr>
        <w:t xml:space="preserve"> and </w:t>
      </w:r>
      <w:r w:rsidR="00CA50B3" w:rsidRPr="00E81D22">
        <w:rPr>
          <w:szCs w:val="21"/>
          <w:lang w:val="en-US"/>
        </w:rPr>
        <w:t xml:space="preserve">their </w:t>
      </w:r>
      <w:r w:rsidR="008B0C2D" w:rsidRPr="00E81D22">
        <w:rPr>
          <w:szCs w:val="21"/>
          <w:lang w:val="en-US"/>
        </w:rPr>
        <w:t>male counterparts.</w:t>
      </w:r>
      <w:r w:rsidR="00591C93" w:rsidRPr="00E81D22">
        <w:rPr>
          <w:szCs w:val="21"/>
          <w:lang w:val="en-US"/>
        </w:rPr>
        <w:t xml:space="preserve"> </w:t>
      </w:r>
      <w:r w:rsidR="003E0858" w:rsidRPr="00E81D22">
        <w:rPr>
          <w:szCs w:val="21"/>
          <w:lang w:val="en-US"/>
        </w:rPr>
        <w:t>Thus</w:t>
      </w:r>
      <w:r w:rsidR="006D51BF" w:rsidRPr="00E81D22">
        <w:rPr>
          <w:szCs w:val="21"/>
          <w:lang w:val="en-US"/>
        </w:rPr>
        <w:t xml:space="preserve">, </w:t>
      </w:r>
      <w:r w:rsidR="0099420F" w:rsidRPr="00E81D22">
        <w:rPr>
          <w:szCs w:val="21"/>
          <w:lang w:val="en-US"/>
        </w:rPr>
        <w:t>the state and its militia</w:t>
      </w:r>
      <w:r w:rsidR="00D32553">
        <w:rPr>
          <w:szCs w:val="21"/>
          <w:lang w:val="en-US"/>
        </w:rPr>
        <w:t xml:space="preserve"> </w:t>
      </w:r>
      <w:r w:rsidR="00812D32" w:rsidRPr="00E81D22">
        <w:rPr>
          <w:szCs w:val="21"/>
          <w:lang w:val="en-US"/>
        </w:rPr>
        <w:t xml:space="preserve">regulated the space by containing the protest in </w:t>
      </w:r>
      <w:r w:rsidR="006D51BF" w:rsidRPr="00E81D22">
        <w:rPr>
          <w:szCs w:val="21"/>
          <w:lang w:val="en-US"/>
        </w:rPr>
        <w:t>a</w:t>
      </w:r>
      <w:r w:rsidR="00812D32" w:rsidRPr="00E81D22">
        <w:rPr>
          <w:szCs w:val="21"/>
          <w:lang w:val="en-US"/>
        </w:rPr>
        <w:t xml:space="preserve"> </w:t>
      </w:r>
      <w:r w:rsidR="00F66D46" w:rsidRPr="00E81D22">
        <w:rPr>
          <w:szCs w:val="21"/>
          <w:lang w:val="en-US"/>
        </w:rPr>
        <w:t>r</w:t>
      </w:r>
      <w:r w:rsidR="006F16E4" w:rsidRPr="00E81D22">
        <w:rPr>
          <w:szCs w:val="21"/>
          <w:lang w:val="en-US"/>
        </w:rPr>
        <w:t xml:space="preserve">estricted </w:t>
      </w:r>
      <w:r w:rsidR="003A66A8" w:rsidRPr="00E81D22">
        <w:rPr>
          <w:szCs w:val="21"/>
          <w:lang w:val="en-US"/>
        </w:rPr>
        <w:t>territory</w:t>
      </w:r>
      <w:r w:rsidR="006F16E4" w:rsidRPr="00E81D22">
        <w:rPr>
          <w:szCs w:val="21"/>
          <w:lang w:val="en-US"/>
        </w:rPr>
        <w:t xml:space="preserve"> of the </w:t>
      </w:r>
      <w:r w:rsidR="0099420F" w:rsidRPr="00E81D22">
        <w:rPr>
          <w:szCs w:val="21"/>
          <w:lang w:val="en-US"/>
        </w:rPr>
        <w:t xml:space="preserve">city, </w:t>
      </w:r>
      <w:r w:rsidR="0010468C">
        <w:rPr>
          <w:szCs w:val="21"/>
          <w:lang w:val="en-US"/>
        </w:rPr>
        <w:t xml:space="preserve">but </w:t>
      </w:r>
      <w:r w:rsidR="0018249F" w:rsidRPr="00E81D22">
        <w:rPr>
          <w:szCs w:val="21"/>
          <w:lang w:val="en-US"/>
        </w:rPr>
        <w:t xml:space="preserve">the dominant group </w:t>
      </w:r>
      <w:r w:rsidR="0099420F" w:rsidRPr="00E81D22">
        <w:rPr>
          <w:szCs w:val="21"/>
          <w:lang w:val="en-US"/>
        </w:rPr>
        <w:t xml:space="preserve">on the actual Maidan </w:t>
      </w:r>
      <w:r w:rsidR="00F66D46" w:rsidRPr="00E81D22">
        <w:rPr>
          <w:szCs w:val="21"/>
          <w:lang w:val="en-US"/>
        </w:rPr>
        <w:t xml:space="preserve">consisted of </w:t>
      </w:r>
      <w:r w:rsidR="008A0D8D" w:rsidRPr="00E81D22">
        <w:rPr>
          <w:szCs w:val="21"/>
          <w:lang w:val="en-US"/>
        </w:rPr>
        <w:t xml:space="preserve">militarized </w:t>
      </w:r>
      <w:r w:rsidR="00F66D46" w:rsidRPr="00E81D22">
        <w:rPr>
          <w:szCs w:val="21"/>
          <w:lang w:val="en-US"/>
        </w:rPr>
        <w:t xml:space="preserve">men who </w:t>
      </w:r>
      <w:r w:rsidR="00487DA6" w:rsidRPr="00E81D22">
        <w:rPr>
          <w:szCs w:val="21"/>
          <w:lang w:val="en-US"/>
        </w:rPr>
        <w:t>confined women to certain “</w:t>
      </w:r>
      <w:r w:rsidR="00E6574B" w:rsidRPr="00E81D22">
        <w:rPr>
          <w:szCs w:val="21"/>
          <w:lang w:val="en-US"/>
        </w:rPr>
        <w:t>safe</w:t>
      </w:r>
      <w:r w:rsidR="00F66D46" w:rsidRPr="00E81D22">
        <w:rPr>
          <w:szCs w:val="21"/>
          <w:lang w:val="en-US"/>
        </w:rPr>
        <w:t xml:space="preserve"> </w:t>
      </w:r>
      <w:r w:rsidR="00E261C9" w:rsidRPr="00E81D22">
        <w:rPr>
          <w:szCs w:val="21"/>
          <w:lang w:val="en-US"/>
        </w:rPr>
        <w:t>areas</w:t>
      </w:r>
      <w:r w:rsidR="00487DA6" w:rsidRPr="00E81D22">
        <w:rPr>
          <w:szCs w:val="21"/>
          <w:lang w:val="en-US"/>
        </w:rPr>
        <w:t>”</w:t>
      </w:r>
      <w:r w:rsidR="0010468C">
        <w:rPr>
          <w:szCs w:val="21"/>
          <w:lang w:val="en-US"/>
        </w:rPr>
        <w:t>,</w:t>
      </w:r>
      <w:r w:rsidR="00E261C9" w:rsidRPr="00E81D22">
        <w:rPr>
          <w:szCs w:val="21"/>
          <w:lang w:val="en-US"/>
        </w:rPr>
        <w:t xml:space="preserve"> </w:t>
      </w:r>
      <w:r w:rsidR="003E0858" w:rsidRPr="00E81D22">
        <w:rPr>
          <w:szCs w:val="21"/>
          <w:lang w:val="en-US"/>
        </w:rPr>
        <w:t>such as the Maidan stage, the kitchens, hospitals and so on,</w:t>
      </w:r>
      <w:r w:rsidR="005057BC" w:rsidRPr="00E81D22">
        <w:rPr>
          <w:szCs w:val="21"/>
          <w:lang w:val="en-US"/>
        </w:rPr>
        <w:t xml:space="preserve"> </w:t>
      </w:r>
      <w:r w:rsidR="00106005" w:rsidRPr="00E81D22">
        <w:rPr>
          <w:szCs w:val="21"/>
          <w:lang w:val="en-US"/>
        </w:rPr>
        <w:t>and</w:t>
      </w:r>
      <w:r w:rsidR="00CA2752" w:rsidRPr="00E81D22">
        <w:rPr>
          <w:szCs w:val="21"/>
          <w:lang w:val="en-US"/>
        </w:rPr>
        <w:t xml:space="preserve"> </w:t>
      </w:r>
      <w:r w:rsidR="00803AA9" w:rsidRPr="00E81D22">
        <w:rPr>
          <w:szCs w:val="21"/>
          <w:lang w:val="en-US"/>
        </w:rPr>
        <w:t>prevented</w:t>
      </w:r>
      <w:r w:rsidR="00576207" w:rsidRPr="00E81D22">
        <w:rPr>
          <w:szCs w:val="21"/>
          <w:lang w:val="en-US"/>
        </w:rPr>
        <w:t xml:space="preserve"> them from going beyond </w:t>
      </w:r>
      <w:r w:rsidR="009444F0" w:rsidRPr="00E81D22">
        <w:rPr>
          <w:szCs w:val="21"/>
          <w:lang w:val="en-US"/>
        </w:rPr>
        <w:t>the barricades</w:t>
      </w:r>
      <w:r w:rsidR="00244CE4" w:rsidRPr="00E81D22">
        <w:rPr>
          <w:szCs w:val="21"/>
          <w:lang w:val="en-US"/>
        </w:rPr>
        <w:t xml:space="preserve"> or </w:t>
      </w:r>
      <w:r w:rsidR="00576207" w:rsidRPr="00E81D22">
        <w:rPr>
          <w:szCs w:val="21"/>
          <w:lang w:val="en-US"/>
        </w:rPr>
        <w:t xml:space="preserve">to </w:t>
      </w:r>
      <w:r w:rsidR="009444F0" w:rsidRPr="00E81D22">
        <w:rPr>
          <w:szCs w:val="21"/>
          <w:lang w:val="en-US"/>
        </w:rPr>
        <w:t>the scenes of violent clashes</w:t>
      </w:r>
      <w:r w:rsidR="00244CE4" w:rsidRPr="00E81D22">
        <w:rPr>
          <w:szCs w:val="21"/>
          <w:lang w:val="en-US"/>
        </w:rPr>
        <w:t xml:space="preserve">. </w:t>
      </w:r>
    </w:p>
    <w:p w14:paraId="4B051F61" w14:textId="5FDB208A" w:rsidR="001C2C43" w:rsidRPr="00E81D22" w:rsidRDefault="00B9383E" w:rsidP="00F87073">
      <w:pPr>
        <w:pStyle w:val="JSPPSmaintextindent"/>
        <w:rPr>
          <w:szCs w:val="21"/>
          <w:lang w:val="en-US"/>
        </w:rPr>
      </w:pPr>
      <w:r w:rsidRPr="00E81D22">
        <w:rPr>
          <w:szCs w:val="21"/>
          <w:lang w:val="en-US"/>
        </w:rPr>
        <w:t>Th</w:t>
      </w:r>
      <w:r w:rsidR="00002059" w:rsidRPr="00E81D22">
        <w:rPr>
          <w:szCs w:val="21"/>
          <w:lang w:val="en-US"/>
        </w:rPr>
        <w:t>e</w:t>
      </w:r>
      <w:r w:rsidR="00F9760B" w:rsidRPr="00E81D22">
        <w:rPr>
          <w:szCs w:val="21"/>
          <w:lang w:val="en-US"/>
        </w:rPr>
        <w:t xml:space="preserve"> </w:t>
      </w:r>
      <w:r w:rsidRPr="00E81D22">
        <w:rPr>
          <w:szCs w:val="21"/>
          <w:lang w:val="en-US"/>
        </w:rPr>
        <w:t xml:space="preserve">patriarchal </w:t>
      </w:r>
      <w:r w:rsidR="00F9760B" w:rsidRPr="00E81D22">
        <w:rPr>
          <w:szCs w:val="21"/>
          <w:lang w:val="en-US"/>
        </w:rPr>
        <w:t xml:space="preserve">culture </w:t>
      </w:r>
      <w:r w:rsidRPr="00E81D22">
        <w:rPr>
          <w:szCs w:val="21"/>
          <w:lang w:val="en-US"/>
        </w:rPr>
        <w:t xml:space="preserve">dominant on the Maidan was accepted by most women inhabiting the space, as opposing it meant that their position as protesters could be undermined. </w:t>
      </w:r>
      <w:r w:rsidR="003E0858" w:rsidRPr="00E81D22">
        <w:rPr>
          <w:szCs w:val="21"/>
          <w:lang w:val="en-US"/>
        </w:rPr>
        <w:t>It</w:t>
      </w:r>
      <w:r w:rsidRPr="00E81D22">
        <w:rPr>
          <w:szCs w:val="21"/>
          <w:lang w:val="en-US"/>
        </w:rPr>
        <w:t xml:space="preserve"> is important to understand, however, that “[t]he fact that  women may end up supporting the dominant male order in their efforts to value themselves within it does not imply that women’s interests </w:t>
      </w:r>
      <w:r w:rsidR="002F3811" w:rsidRPr="00E81D22">
        <w:rPr>
          <w:szCs w:val="21"/>
          <w:lang w:val="en-US"/>
        </w:rPr>
        <w:t xml:space="preserve">are </w:t>
      </w:r>
      <w:r w:rsidRPr="00E81D22">
        <w:rPr>
          <w:szCs w:val="21"/>
          <w:lang w:val="en-US"/>
        </w:rPr>
        <w:t>ultimately identical with those of men.”</w:t>
      </w:r>
      <w:r w:rsidRPr="00E81D22">
        <w:rPr>
          <w:rStyle w:val="FootnoteReference"/>
          <w:szCs w:val="21"/>
          <w:lang w:val="en-US"/>
        </w:rPr>
        <w:footnoteReference w:id="44"/>
      </w:r>
      <w:r w:rsidRPr="00E81D22">
        <w:rPr>
          <w:szCs w:val="21"/>
          <w:lang w:val="en-US"/>
        </w:rPr>
        <w:t xml:space="preserve"> Henrietta Moore argues that “women recognize the conflict of interest between themselves and men, but are trying to identify themselves as valuable, social individuals</w:t>
      </w:r>
      <w:r w:rsidR="0042661C">
        <w:rPr>
          <w:szCs w:val="21"/>
          <w:lang w:val="en-US"/>
        </w:rPr>
        <w:t>.</w:t>
      </w:r>
      <w:r w:rsidRPr="00E81D22">
        <w:rPr>
          <w:szCs w:val="21"/>
          <w:lang w:val="en-US"/>
        </w:rPr>
        <w:t>”</w:t>
      </w:r>
      <w:r w:rsidRPr="00E81D22">
        <w:rPr>
          <w:rStyle w:val="FootnoteReference"/>
          <w:szCs w:val="21"/>
          <w:lang w:val="en-US"/>
        </w:rPr>
        <w:footnoteReference w:id="45"/>
      </w:r>
      <w:r w:rsidRPr="00E81D22">
        <w:rPr>
          <w:szCs w:val="21"/>
          <w:lang w:val="en-US"/>
        </w:rPr>
        <w:t xml:space="preserve"> This was certainly true for many women on the Maidan, who </w:t>
      </w:r>
      <w:r w:rsidR="0055000F" w:rsidRPr="00E81D22">
        <w:rPr>
          <w:szCs w:val="21"/>
          <w:lang w:val="en-US"/>
        </w:rPr>
        <w:t>may not</w:t>
      </w:r>
      <w:r w:rsidRPr="00E81D22">
        <w:rPr>
          <w:szCs w:val="21"/>
          <w:lang w:val="en-US"/>
        </w:rPr>
        <w:t xml:space="preserve"> have fully agreed with the patriarchal division of labor in the protest space, </w:t>
      </w:r>
      <w:r w:rsidR="0055000F" w:rsidRPr="00E81D22">
        <w:rPr>
          <w:szCs w:val="21"/>
          <w:lang w:val="en-US"/>
        </w:rPr>
        <w:t xml:space="preserve">but </w:t>
      </w:r>
      <w:r w:rsidRPr="00E81D22">
        <w:rPr>
          <w:szCs w:val="21"/>
          <w:lang w:val="en-US"/>
        </w:rPr>
        <w:t xml:space="preserve">nevertheless went along with it in order not to jeopardize their </w:t>
      </w:r>
      <w:r w:rsidR="0055000F" w:rsidRPr="00E81D22">
        <w:rPr>
          <w:szCs w:val="21"/>
          <w:lang w:val="en-US"/>
        </w:rPr>
        <w:t xml:space="preserve">access to at least those spaces </w:t>
      </w:r>
      <w:r w:rsidR="00703282">
        <w:rPr>
          <w:szCs w:val="21"/>
          <w:lang w:val="en-US"/>
        </w:rPr>
        <w:t xml:space="preserve">that were </w:t>
      </w:r>
      <w:r w:rsidR="0055000F" w:rsidRPr="00E81D22">
        <w:rPr>
          <w:szCs w:val="21"/>
          <w:lang w:val="en-US"/>
        </w:rPr>
        <w:t>made</w:t>
      </w:r>
      <w:r w:rsidRPr="00E81D22">
        <w:rPr>
          <w:szCs w:val="21"/>
          <w:lang w:val="en-US"/>
        </w:rPr>
        <w:t xml:space="preserve"> available to them by the dominant group. </w:t>
      </w:r>
      <w:r w:rsidR="00572C77" w:rsidRPr="00E81D22">
        <w:rPr>
          <w:szCs w:val="21"/>
          <w:lang w:val="en-US"/>
        </w:rPr>
        <w:t xml:space="preserve">Moore </w:t>
      </w:r>
      <w:r w:rsidR="00F535AE">
        <w:rPr>
          <w:szCs w:val="21"/>
          <w:lang w:val="en-US"/>
        </w:rPr>
        <w:t>also</w:t>
      </w:r>
      <w:r w:rsidR="00572C77" w:rsidRPr="00E81D22">
        <w:rPr>
          <w:szCs w:val="21"/>
          <w:lang w:val="en-US"/>
        </w:rPr>
        <w:t xml:space="preserve"> argu</w:t>
      </w:r>
      <w:r w:rsidR="00F535AE">
        <w:rPr>
          <w:szCs w:val="21"/>
          <w:lang w:val="en-US"/>
        </w:rPr>
        <w:t>es</w:t>
      </w:r>
      <w:r w:rsidR="00572C77" w:rsidRPr="00E81D22">
        <w:rPr>
          <w:szCs w:val="21"/>
          <w:lang w:val="en-US"/>
        </w:rPr>
        <w:t xml:space="preserve"> that “the continuing dominance of the male order and the appropriation of apparently male values or interests by women are the result of the powerful and reinforced homology between what is socially valuable and what is male”.</w:t>
      </w:r>
      <w:r w:rsidR="00572C77" w:rsidRPr="00E81D22">
        <w:rPr>
          <w:rStyle w:val="FootnoteReference"/>
          <w:szCs w:val="21"/>
          <w:lang w:val="en-US"/>
        </w:rPr>
        <w:footnoteReference w:id="46"/>
      </w:r>
      <w:r w:rsidR="00262958" w:rsidRPr="00E81D22">
        <w:rPr>
          <w:szCs w:val="21"/>
          <w:lang w:val="en-US"/>
        </w:rPr>
        <w:t xml:space="preserve"> </w:t>
      </w:r>
      <w:r w:rsidR="00BF089B" w:rsidRPr="00E81D22">
        <w:rPr>
          <w:szCs w:val="21"/>
          <w:lang w:val="en-US"/>
        </w:rPr>
        <w:t xml:space="preserve">This is exemplified by the </w:t>
      </w:r>
      <w:r w:rsidR="0057390E" w:rsidRPr="00E81D22">
        <w:rPr>
          <w:szCs w:val="21"/>
          <w:lang w:val="en-US"/>
        </w:rPr>
        <w:t xml:space="preserve">popular </w:t>
      </w:r>
      <w:r w:rsidR="00BF089B" w:rsidRPr="00E81D22">
        <w:rPr>
          <w:szCs w:val="21"/>
          <w:lang w:val="en-US"/>
        </w:rPr>
        <w:t>slogans used on the Maidan</w:t>
      </w:r>
      <w:r w:rsidR="00341A85" w:rsidRPr="00E81D22">
        <w:rPr>
          <w:szCs w:val="21"/>
          <w:lang w:val="en-US"/>
        </w:rPr>
        <w:t>: they</w:t>
      </w:r>
      <w:r w:rsidR="00BF089B" w:rsidRPr="00E81D22">
        <w:rPr>
          <w:szCs w:val="21"/>
          <w:lang w:val="en-US"/>
        </w:rPr>
        <w:t xml:space="preserve"> referred </w:t>
      </w:r>
      <w:r w:rsidR="00262958" w:rsidRPr="00E81D22">
        <w:rPr>
          <w:szCs w:val="21"/>
          <w:lang w:val="en-US"/>
        </w:rPr>
        <w:t>to revolutionaries</w:t>
      </w:r>
      <w:r w:rsidR="00BF089B" w:rsidRPr="00E81D22">
        <w:rPr>
          <w:szCs w:val="21"/>
          <w:lang w:val="en-US"/>
        </w:rPr>
        <w:t xml:space="preserve"> and heroes</w:t>
      </w:r>
      <w:r w:rsidR="00262958" w:rsidRPr="00E81D22">
        <w:rPr>
          <w:szCs w:val="21"/>
          <w:lang w:val="en-US"/>
        </w:rPr>
        <w:t xml:space="preserve"> in the </w:t>
      </w:r>
      <w:r w:rsidR="00BF089B" w:rsidRPr="00E81D22">
        <w:rPr>
          <w:szCs w:val="21"/>
          <w:lang w:val="en-US"/>
        </w:rPr>
        <w:t>conventional</w:t>
      </w:r>
      <w:r w:rsidR="00262958" w:rsidRPr="00E81D22">
        <w:rPr>
          <w:szCs w:val="21"/>
          <w:lang w:val="en-US"/>
        </w:rPr>
        <w:t xml:space="preserve"> masculine form</w:t>
      </w:r>
      <w:r w:rsidR="00341A85" w:rsidRPr="00E81D22">
        <w:rPr>
          <w:szCs w:val="21"/>
          <w:lang w:val="en-US"/>
        </w:rPr>
        <w:t xml:space="preserve"> and </w:t>
      </w:r>
      <w:r w:rsidR="00BF089B" w:rsidRPr="00E81D22">
        <w:rPr>
          <w:szCs w:val="21"/>
          <w:lang w:val="en-US"/>
        </w:rPr>
        <w:t xml:space="preserve">reinforced the </w:t>
      </w:r>
      <w:r w:rsidR="00D834B4" w:rsidRPr="00E81D22">
        <w:rPr>
          <w:szCs w:val="21"/>
          <w:lang w:val="en-US"/>
        </w:rPr>
        <w:t>assumption</w:t>
      </w:r>
      <w:r w:rsidR="00BF089B" w:rsidRPr="00E81D22">
        <w:rPr>
          <w:szCs w:val="21"/>
          <w:lang w:val="en-US"/>
        </w:rPr>
        <w:t xml:space="preserve"> that </w:t>
      </w:r>
      <w:r w:rsidR="00262958" w:rsidRPr="00E81D22">
        <w:rPr>
          <w:szCs w:val="21"/>
          <w:lang w:val="en-US"/>
        </w:rPr>
        <w:t xml:space="preserve">women </w:t>
      </w:r>
      <w:r w:rsidR="00BF089B" w:rsidRPr="00E81D22">
        <w:rPr>
          <w:szCs w:val="21"/>
          <w:lang w:val="en-US"/>
        </w:rPr>
        <w:t xml:space="preserve">were </w:t>
      </w:r>
      <w:r w:rsidR="005068FA" w:rsidRPr="00E81D22">
        <w:rPr>
          <w:szCs w:val="21"/>
          <w:lang w:val="en-US"/>
        </w:rPr>
        <w:t xml:space="preserve">merely </w:t>
      </w:r>
      <w:r w:rsidR="00262958" w:rsidRPr="00E81D22">
        <w:rPr>
          <w:szCs w:val="21"/>
          <w:lang w:val="en-US"/>
        </w:rPr>
        <w:t xml:space="preserve">the helpers </w:t>
      </w:r>
      <w:r w:rsidR="00DE4C20" w:rsidRPr="00E81D22">
        <w:rPr>
          <w:szCs w:val="21"/>
          <w:lang w:val="en-US"/>
        </w:rPr>
        <w:t>of the revolutionaries</w:t>
      </w:r>
      <w:r w:rsidR="00262958" w:rsidRPr="00E81D22">
        <w:rPr>
          <w:szCs w:val="21"/>
          <w:lang w:val="en-US"/>
        </w:rPr>
        <w:t>.</w:t>
      </w:r>
      <w:r w:rsidR="00EE7D34" w:rsidRPr="00E81D22">
        <w:rPr>
          <w:rStyle w:val="FootnoteReference"/>
          <w:szCs w:val="21"/>
          <w:lang w:val="en-US"/>
        </w:rPr>
        <w:footnoteReference w:id="47"/>
      </w:r>
      <w:r w:rsidR="00262958" w:rsidRPr="00E81D22">
        <w:rPr>
          <w:szCs w:val="21"/>
          <w:lang w:val="en-US"/>
        </w:rPr>
        <w:t xml:space="preserve"> </w:t>
      </w:r>
    </w:p>
    <w:p w14:paraId="7B857D8D" w14:textId="233CCF4F" w:rsidR="00C71DA2" w:rsidRPr="00E81D22" w:rsidRDefault="001C2C43" w:rsidP="007518C5">
      <w:pPr>
        <w:pStyle w:val="JSPPSmaintextindent"/>
        <w:rPr>
          <w:szCs w:val="21"/>
          <w:lang w:val="en-US"/>
        </w:rPr>
      </w:pPr>
      <w:r w:rsidRPr="00E81D22">
        <w:rPr>
          <w:szCs w:val="21"/>
          <w:lang w:val="en-US"/>
        </w:rPr>
        <w:t>On the one hand, the Maidan was a bo</w:t>
      </w:r>
      <w:r w:rsidR="00815746" w:rsidRPr="00E81D22">
        <w:rPr>
          <w:szCs w:val="21"/>
          <w:lang w:val="en-US"/>
        </w:rPr>
        <w:t>unded space, nostalgic for the “golden days”</w:t>
      </w:r>
      <w:r w:rsidRPr="00E81D22">
        <w:rPr>
          <w:szCs w:val="21"/>
          <w:lang w:val="en-US"/>
        </w:rPr>
        <w:t xml:space="preserve"> of </w:t>
      </w:r>
      <w:proofErr w:type="spellStart"/>
      <w:r w:rsidRPr="00E81D22">
        <w:rPr>
          <w:szCs w:val="21"/>
          <w:lang w:val="en-US"/>
        </w:rPr>
        <w:t>Cossackdom</w:t>
      </w:r>
      <w:proofErr w:type="spellEnd"/>
      <w:r w:rsidRPr="00E81D22">
        <w:rPr>
          <w:szCs w:val="21"/>
          <w:lang w:val="en-US"/>
        </w:rPr>
        <w:t xml:space="preserve">, a space in which </w:t>
      </w:r>
      <w:r w:rsidR="004C0CC7" w:rsidRPr="00E81D22">
        <w:rPr>
          <w:szCs w:val="21"/>
          <w:lang w:val="en-US"/>
        </w:rPr>
        <w:t xml:space="preserve">traditional </w:t>
      </w:r>
      <w:r w:rsidRPr="00E81D22">
        <w:rPr>
          <w:szCs w:val="21"/>
          <w:lang w:val="en-US"/>
        </w:rPr>
        <w:t xml:space="preserve">identities </w:t>
      </w:r>
      <w:r w:rsidR="005B15A1" w:rsidRPr="00E81D22">
        <w:rPr>
          <w:szCs w:val="21"/>
          <w:lang w:val="en-US"/>
        </w:rPr>
        <w:t>and social relations were reinforced</w:t>
      </w:r>
      <w:r w:rsidR="001C533D" w:rsidRPr="00E81D22">
        <w:rPr>
          <w:szCs w:val="21"/>
          <w:lang w:val="en-US"/>
        </w:rPr>
        <w:t>, yet, o</w:t>
      </w:r>
      <w:r w:rsidR="00815746" w:rsidRPr="00E81D22">
        <w:rPr>
          <w:szCs w:val="21"/>
          <w:lang w:val="en-US"/>
        </w:rPr>
        <w:t>n the other hand, it was</w:t>
      </w:r>
      <w:r w:rsidR="008C0A30" w:rsidRPr="00E81D22">
        <w:rPr>
          <w:szCs w:val="21"/>
          <w:lang w:val="en-US"/>
        </w:rPr>
        <w:t>,</w:t>
      </w:r>
      <w:r w:rsidR="00815746" w:rsidRPr="00E81D22">
        <w:rPr>
          <w:szCs w:val="21"/>
          <w:lang w:val="en-US"/>
        </w:rPr>
        <w:t xml:space="preserve"> </w:t>
      </w:r>
      <w:r w:rsidR="008C0A30" w:rsidRPr="00E81D22">
        <w:rPr>
          <w:szCs w:val="21"/>
          <w:lang w:val="en-US"/>
        </w:rPr>
        <w:t xml:space="preserve">to use Massey’s term, </w:t>
      </w:r>
      <w:r w:rsidR="00815746" w:rsidRPr="00E81D22">
        <w:rPr>
          <w:szCs w:val="21"/>
          <w:lang w:val="en-US"/>
        </w:rPr>
        <w:t>“open and porous”</w:t>
      </w:r>
      <w:r w:rsidR="008C0A30" w:rsidRPr="00E81D22">
        <w:rPr>
          <w:szCs w:val="21"/>
          <w:lang w:val="en-US"/>
        </w:rPr>
        <w:t>,</w:t>
      </w:r>
      <w:r w:rsidR="00EA5341" w:rsidRPr="00E81D22">
        <w:rPr>
          <w:rStyle w:val="FootnoteReference"/>
          <w:szCs w:val="21"/>
          <w:lang w:val="en-US"/>
        </w:rPr>
        <w:footnoteReference w:id="48"/>
      </w:r>
      <w:r w:rsidR="008C0A30" w:rsidRPr="00E81D22">
        <w:rPr>
          <w:szCs w:val="21"/>
          <w:lang w:val="en-US"/>
        </w:rPr>
        <w:t xml:space="preserve"> i.e. reliant on interaction</w:t>
      </w:r>
      <w:r w:rsidR="0074276A" w:rsidRPr="00E81D22">
        <w:rPr>
          <w:szCs w:val="21"/>
          <w:lang w:val="en-US"/>
        </w:rPr>
        <w:t xml:space="preserve"> with rather than </w:t>
      </w:r>
      <w:proofErr w:type="spellStart"/>
      <w:r w:rsidR="0074276A" w:rsidRPr="00E81D22">
        <w:rPr>
          <w:szCs w:val="21"/>
          <w:lang w:val="en-US"/>
        </w:rPr>
        <w:t>counterposition</w:t>
      </w:r>
      <w:proofErr w:type="spellEnd"/>
      <w:r w:rsidR="0074276A" w:rsidRPr="00E81D22">
        <w:rPr>
          <w:szCs w:val="21"/>
          <w:lang w:val="en-US"/>
        </w:rPr>
        <w:t xml:space="preserve"> to</w:t>
      </w:r>
      <w:r w:rsidR="008C0A30" w:rsidRPr="00E81D22">
        <w:rPr>
          <w:szCs w:val="21"/>
          <w:lang w:val="en-US"/>
        </w:rPr>
        <w:t xml:space="preserve"> other places</w:t>
      </w:r>
      <w:r w:rsidRPr="00E81D22">
        <w:rPr>
          <w:szCs w:val="21"/>
          <w:lang w:val="en-US"/>
        </w:rPr>
        <w:t>.</w:t>
      </w:r>
      <w:r w:rsidRPr="00E81D22">
        <w:rPr>
          <w:rStyle w:val="FootnoteReference"/>
          <w:szCs w:val="21"/>
          <w:lang w:val="en-US"/>
        </w:rPr>
        <w:footnoteReference w:id="49"/>
      </w:r>
      <w:r w:rsidRPr="00E81D22">
        <w:rPr>
          <w:szCs w:val="21"/>
          <w:lang w:val="en-US"/>
        </w:rPr>
        <w:t xml:space="preserve"> </w:t>
      </w:r>
      <w:r w:rsidR="00C71DA2" w:rsidRPr="00E81D22">
        <w:rPr>
          <w:szCs w:val="21"/>
          <w:lang w:val="en-US"/>
        </w:rPr>
        <w:t xml:space="preserve">Massey argues that </w:t>
      </w:r>
    </w:p>
    <w:p w14:paraId="0A7A4362" w14:textId="33CC4C62" w:rsidR="009C36EE" w:rsidRPr="00E81D22" w:rsidRDefault="00C71DA2" w:rsidP="007518C5">
      <w:pPr>
        <w:pStyle w:val="JSPPSQuotation"/>
        <w:rPr>
          <w:color w:val="auto"/>
          <w:lang w:val="en-US"/>
        </w:rPr>
      </w:pPr>
      <w:r w:rsidRPr="00E81D22">
        <w:rPr>
          <w:color w:val="auto"/>
          <w:lang w:val="en-US"/>
        </w:rPr>
        <w:t xml:space="preserve">The identities of place are always unfixed, contested and multiple. And the particularity of any place is, in these terms, constructed not by placing boundaries around it and defining its identity through counter-position to the other which lies beyond, but precisely (in part) through the specificity of the mix of links and interconnections </w:t>
      </w:r>
      <w:r w:rsidRPr="00E81D22">
        <w:rPr>
          <w:i/>
          <w:color w:val="auto"/>
          <w:lang w:val="en-US"/>
        </w:rPr>
        <w:t>to</w:t>
      </w:r>
      <w:r w:rsidR="00815746" w:rsidRPr="00E81D22">
        <w:rPr>
          <w:color w:val="auto"/>
          <w:lang w:val="en-US"/>
        </w:rPr>
        <w:t xml:space="preserve"> that “beyond”</w:t>
      </w:r>
      <w:r w:rsidRPr="00E81D22">
        <w:rPr>
          <w:color w:val="auto"/>
          <w:lang w:val="en-US"/>
        </w:rPr>
        <w:t>.</w:t>
      </w:r>
      <w:r w:rsidR="001C2C43" w:rsidRPr="00E81D22">
        <w:rPr>
          <w:rStyle w:val="FootnoteReference"/>
          <w:color w:val="auto"/>
          <w:szCs w:val="17"/>
          <w:lang w:val="en-US"/>
        </w:rPr>
        <w:footnoteReference w:id="50"/>
      </w:r>
      <w:r w:rsidR="001C2C43" w:rsidRPr="00E81D22">
        <w:rPr>
          <w:color w:val="auto"/>
          <w:lang w:val="en-US"/>
        </w:rPr>
        <w:t xml:space="preserve"> </w:t>
      </w:r>
    </w:p>
    <w:p w14:paraId="2F3F86AE" w14:textId="0559B286" w:rsidR="009449B9" w:rsidRPr="00E81D22" w:rsidRDefault="005B7B08" w:rsidP="00385EEB">
      <w:pPr>
        <w:pStyle w:val="JSPPSmaintextindent"/>
        <w:ind w:firstLine="0"/>
        <w:rPr>
          <w:szCs w:val="21"/>
          <w:lang w:val="en-US"/>
        </w:rPr>
      </w:pPr>
      <w:r w:rsidRPr="00E81D22">
        <w:rPr>
          <w:szCs w:val="21"/>
          <w:lang w:val="en-US"/>
        </w:rPr>
        <w:t>Strikingly often</w:t>
      </w:r>
      <w:r w:rsidR="0060166E" w:rsidRPr="00E81D22">
        <w:rPr>
          <w:szCs w:val="21"/>
          <w:lang w:val="en-US"/>
        </w:rPr>
        <w:t>,</w:t>
      </w:r>
      <w:r w:rsidRPr="00E81D22">
        <w:rPr>
          <w:szCs w:val="21"/>
          <w:lang w:val="en-US"/>
        </w:rPr>
        <w:t xml:space="preserve"> it was</w:t>
      </w:r>
      <w:r w:rsidR="0060166E" w:rsidRPr="00E81D22">
        <w:rPr>
          <w:szCs w:val="21"/>
          <w:lang w:val="en-US"/>
        </w:rPr>
        <w:t xml:space="preserve"> </w:t>
      </w:r>
      <w:r w:rsidR="00EB2039" w:rsidRPr="00E81D22">
        <w:rPr>
          <w:szCs w:val="21"/>
          <w:lang w:val="en-US"/>
        </w:rPr>
        <w:t xml:space="preserve">women </w:t>
      </w:r>
      <w:r w:rsidRPr="00E81D22">
        <w:rPr>
          <w:szCs w:val="21"/>
          <w:lang w:val="en-US"/>
        </w:rPr>
        <w:t xml:space="preserve">who </w:t>
      </w:r>
      <w:r w:rsidR="00815746" w:rsidRPr="00E81D22">
        <w:rPr>
          <w:szCs w:val="21"/>
          <w:lang w:val="en-US"/>
        </w:rPr>
        <w:t xml:space="preserve">identified the “pores” </w:t>
      </w:r>
      <w:r w:rsidR="00EB2039" w:rsidRPr="00E81D22">
        <w:rPr>
          <w:szCs w:val="21"/>
          <w:lang w:val="en-US"/>
        </w:rPr>
        <w:t>of</w:t>
      </w:r>
      <w:r w:rsidR="00C71DA2" w:rsidRPr="00E81D22">
        <w:rPr>
          <w:szCs w:val="21"/>
          <w:lang w:val="en-US"/>
        </w:rPr>
        <w:t xml:space="preserve"> the Maidan that </w:t>
      </w:r>
      <w:r w:rsidR="00EB2039" w:rsidRPr="00E81D22">
        <w:rPr>
          <w:szCs w:val="21"/>
          <w:lang w:val="en-US"/>
        </w:rPr>
        <w:t xml:space="preserve">enabled them to pass back and forth across the boundaries, even despite attempts to confine them. Women were the ones who were often more successful in </w:t>
      </w:r>
      <w:r w:rsidR="002C5694" w:rsidRPr="00E81D22">
        <w:rPr>
          <w:szCs w:val="21"/>
          <w:lang w:val="en-US"/>
        </w:rPr>
        <w:t>finding the connections to the “beyond”</w:t>
      </w:r>
      <w:r w:rsidR="00016D51" w:rsidRPr="00E81D22">
        <w:rPr>
          <w:szCs w:val="21"/>
          <w:lang w:val="en-US"/>
        </w:rPr>
        <w:t>,</w:t>
      </w:r>
      <w:r w:rsidR="00E87840" w:rsidRPr="00E81D22">
        <w:rPr>
          <w:szCs w:val="21"/>
          <w:lang w:val="en-US"/>
        </w:rPr>
        <w:t xml:space="preserve"> in particular, to the space guarded by the state-controlled militia</w:t>
      </w:r>
      <w:r w:rsidR="00EB2039" w:rsidRPr="00E81D22">
        <w:rPr>
          <w:szCs w:val="21"/>
          <w:lang w:val="en-US"/>
        </w:rPr>
        <w:t xml:space="preserve">. </w:t>
      </w:r>
      <w:r w:rsidR="00A313FA" w:rsidRPr="00E81D22">
        <w:rPr>
          <w:szCs w:val="21"/>
          <w:lang w:val="en-US"/>
        </w:rPr>
        <w:t>In addition, n</w:t>
      </w:r>
      <w:r w:rsidR="004C69B3" w:rsidRPr="00E81D22">
        <w:rPr>
          <w:szCs w:val="21"/>
          <w:lang w:val="en-US"/>
        </w:rPr>
        <w:t>ot all women</w:t>
      </w:r>
      <w:r w:rsidR="001E7B08" w:rsidRPr="00E81D22">
        <w:rPr>
          <w:szCs w:val="21"/>
          <w:lang w:val="en-US"/>
        </w:rPr>
        <w:t xml:space="preserve"> </w:t>
      </w:r>
      <w:r w:rsidR="00414428" w:rsidRPr="00E81D22">
        <w:rPr>
          <w:szCs w:val="21"/>
          <w:lang w:val="en-US"/>
        </w:rPr>
        <w:t>were equally powerless: there were those who possessed a certain degree of authority over other women and, in some cases, over certain men</w:t>
      </w:r>
      <w:r w:rsidR="00C17061">
        <w:rPr>
          <w:szCs w:val="21"/>
          <w:lang w:val="en-US"/>
        </w:rPr>
        <w:t>,</w:t>
      </w:r>
      <w:r w:rsidR="00376792">
        <w:rPr>
          <w:szCs w:val="21"/>
          <w:lang w:val="en-US"/>
        </w:rPr>
        <w:t xml:space="preserve"> which was also played out through spatial relations</w:t>
      </w:r>
      <w:r w:rsidR="00414428" w:rsidRPr="00E81D22">
        <w:rPr>
          <w:szCs w:val="21"/>
          <w:lang w:val="en-US"/>
        </w:rPr>
        <w:t xml:space="preserve">. </w:t>
      </w:r>
    </w:p>
    <w:p w14:paraId="285915B1" w14:textId="7EA55FEE" w:rsidR="00246B8D" w:rsidRPr="00E81D22" w:rsidRDefault="00246B8D" w:rsidP="007518C5">
      <w:pPr>
        <w:pStyle w:val="Heading2"/>
        <w:numPr>
          <w:ilvl w:val="0"/>
          <w:numId w:val="0"/>
        </w:numPr>
        <w:ind w:left="432" w:hanging="432"/>
        <w:rPr>
          <w:lang w:val="en-US"/>
        </w:rPr>
      </w:pPr>
      <w:r w:rsidRPr="00E81D22">
        <w:rPr>
          <w:lang w:val="en-US"/>
        </w:rPr>
        <w:t xml:space="preserve">The Safest Place in </w:t>
      </w:r>
      <w:r w:rsidR="005667CC" w:rsidRPr="00E81D22">
        <w:rPr>
          <w:lang w:val="en-US"/>
        </w:rPr>
        <w:t>the Country</w:t>
      </w:r>
    </w:p>
    <w:p w14:paraId="3AACDFCB" w14:textId="3ED66E3B" w:rsidR="009369D3" w:rsidRPr="00E81D22" w:rsidRDefault="009019C2" w:rsidP="007518C5">
      <w:pPr>
        <w:pStyle w:val="JSPPSmaintextindent"/>
        <w:ind w:firstLine="0"/>
        <w:rPr>
          <w:szCs w:val="21"/>
          <w:lang w:val="en-US"/>
        </w:rPr>
      </w:pPr>
      <w:r w:rsidRPr="00E81D22">
        <w:rPr>
          <w:szCs w:val="21"/>
          <w:lang w:val="en-US"/>
        </w:rPr>
        <w:t xml:space="preserve">The Maidan </w:t>
      </w:r>
      <w:r w:rsidR="00612BE3" w:rsidRPr="00E81D22">
        <w:rPr>
          <w:szCs w:val="21"/>
          <w:lang w:val="en-US"/>
        </w:rPr>
        <w:t>is</w:t>
      </w:r>
      <w:r w:rsidRPr="00E81D22">
        <w:rPr>
          <w:szCs w:val="21"/>
          <w:lang w:val="en-US"/>
        </w:rPr>
        <w:t xml:space="preserve"> not unique as a place </w:t>
      </w:r>
      <w:r w:rsidR="006B3BAE" w:rsidRPr="00E81D22">
        <w:rPr>
          <w:szCs w:val="21"/>
          <w:lang w:val="en-US"/>
        </w:rPr>
        <w:t xml:space="preserve">that has come to be </w:t>
      </w:r>
      <w:r w:rsidR="007619E3" w:rsidRPr="00E81D22">
        <w:rPr>
          <w:szCs w:val="21"/>
          <w:lang w:val="en-US"/>
        </w:rPr>
        <w:t xml:space="preserve">synonymous </w:t>
      </w:r>
      <w:r w:rsidRPr="00E81D22">
        <w:rPr>
          <w:szCs w:val="21"/>
          <w:lang w:val="en-US"/>
        </w:rPr>
        <w:t xml:space="preserve">with protests: </w:t>
      </w:r>
      <w:proofErr w:type="spellStart"/>
      <w:r w:rsidRPr="00E81D22">
        <w:rPr>
          <w:szCs w:val="21"/>
          <w:lang w:val="en-US"/>
        </w:rPr>
        <w:t>Tahrir</w:t>
      </w:r>
      <w:proofErr w:type="spellEnd"/>
      <w:r w:rsidRPr="00E81D22">
        <w:rPr>
          <w:szCs w:val="21"/>
          <w:lang w:val="en-US"/>
        </w:rPr>
        <w:t xml:space="preserve"> Square in Cairo, </w:t>
      </w:r>
      <w:r w:rsidR="00E72165" w:rsidRPr="00E81D22">
        <w:rPr>
          <w:szCs w:val="21"/>
          <w:lang w:val="en-US"/>
        </w:rPr>
        <w:t xml:space="preserve">Tiananmen Square in Beijing, </w:t>
      </w:r>
      <w:proofErr w:type="spellStart"/>
      <w:r w:rsidR="00FC4D0C" w:rsidRPr="00E81D22">
        <w:rPr>
          <w:szCs w:val="21"/>
          <w:lang w:val="en-US"/>
        </w:rPr>
        <w:t>Bolotnai</w:t>
      </w:r>
      <w:r w:rsidRPr="00E81D22">
        <w:rPr>
          <w:szCs w:val="21"/>
          <w:lang w:val="en-US"/>
        </w:rPr>
        <w:t>a</w:t>
      </w:r>
      <w:proofErr w:type="spellEnd"/>
      <w:r w:rsidRPr="00E81D22">
        <w:rPr>
          <w:szCs w:val="21"/>
          <w:lang w:val="en-US"/>
        </w:rPr>
        <w:t xml:space="preserve"> Square in Moscow, </w:t>
      </w:r>
      <w:proofErr w:type="spellStart"/>
      <w:r w:rsidR="00A7317D" w:rsidRPr="00E81D22">
        <w:rPr>
          <w:szCs w:val="21"/>
          <w:lang w:val="en-US"/>
        </w:rPr>
        <w:t>Gezi</w:t>
      </w:r>
      <w:proofErr w:type="spellEnd"/>
      <w:r w:rsidR="00A7317D" w:rsidRPr="00E81D22">
        <w:rPr>
          <w:szCs w:val="21"/>
          <w:lang w:val="en-US"/>
        </w:rPr>
        <w:t xml:space="preserve"> Park in Istanbul, </w:t>
      </w:r>
      <w:r w:rsidRPr="00E81D22">
        <w:rPr>
          <w:szCs w:val="21"/>
          <w:lang w:val="en-US"/>
        </w:rPr>
        <w:t xml:space="preserve">to name but a few, have </w:t>
      </w:r>
      <w:r w:rsidR="008A0D8D" w:rsidRPr="00E81D22">
        <w:rPr>
          <w:szCs w:val="21"/>
          <w:lang w:val="en-US"/>
        </w:rPr>
        <w:t xml:space="preserve">all </w:t>
      </w:r>
      <w:r w:rsidRPr="00E81D22">
        <w:rPr>
          <w:szCs w:val="21"/>
          <w:lang w:val="en-US"/>
        </w:rPr>
        <w:t xml:space="preserve">served as locations for </w:t>
      </w:r>
      <w:r w:rsidR="00DE4C5A">
        <w:rPr>
          <w:szCs w:val="21"/>
          <w:lang w:val="en-US"/>
        </w:rPr>
        <w:t>protest</w:t>
      </w:r>
      <w:r w:rsidRPr="00E81D22">
        <w:rPr>
          <w:szCs w:val="21"/>
          <w:lang w:val="en-US"/>
        </w:rPr>
        <w:t xml:space="preserve"> movements and have since become</w:t>
      </w:r>
      <w:r w:rsidR="002E4959" w:rsidRPr="00E81D22">
        <w:rPr>
          <w:szCs w:val="21"/>
          <w:lang w:val="en-US"/>
        </w:rPr>
        <w:t xml:space="preserve"> powerful</w:t>
      </w:r>
      <w:r w:rsidRPr="00E81D22">
        <w:rPr>
          <w:szCs w:val="21"/>
          <w:lang w:val="en-US"/>
        </w:rPr>
        <w:t xml:space="preserve"> symbols of </w:t>
      </w:r>
      <w:r w:rsidR="00DE4C5A">
        <w:rPr>
          <w:szCs w:val="21"/>
          <w:lang w:val="en-US"/>
        </w:rPr>
        <w:t>those</w:t>
      </w:r>
      <w:r w:rsidRPr="00E81D22">
        <w:rPr>
          <w:szCs w:val="21"/>
          <w:lang w:val="en-US"/>
        </w:rPr>
        <w:t xml:space="preserve"> protests. The presence of women in these public spaces is</w:t>
      </w:r>
      <w:r w:rsidR="00D03A93" w:rsidRPr="00E81D22">
        <w:rPr>
          <w:szCs w:val="21"/>
          <w:lang w:val="en-US"/>
        </w:rPr>
        <w:t xml:space="preserve"> complex. Al-Ali observes that “</w:t>
      </w:r>
      <w:r w:rsidRPr="00E81D22">
        <w:rPr>
          <w:szCs w:val="21"/>
          <w:lang w:val="en-US"/>
        </w:rPr>
        <w:t xml:space="preserve">in places like </w:t>
      </w:r>
      <w:proofErr w:type="spellStart"/>
      <w:r w:rsidRPr="00E81D22">
        <w:rPr>
          <w:szCs w:val="21"/>
          <w:lang w:val="en-US"/>
        </w:rPr>
        <w:t>Tahrir</w:t>
      </w:r>
      <w:proofErr w:type="spellEnd"/>
      <w:r w:rsidRPr="00E81D22">
        <w:rPr>
          <w:szCs w:val="21"/>
          <w:lang w:val="en-US"/>
        </w:rPr>
        <w:t xml:space="preserve"> Square in Cairo, where men and women mingled for weeks in extremely crowded and volatile situations, many Egyptian women reported that they had never felt as </w:t>
      </w:r>
      <w:r w:rsidR="0045736E" w:rsidRPr="00E81D22">
        <w:rPr>
          <w:szCs w:val="21"/>
          <w:lang w:val="en-US"/>
        </w:rPr>
        <w:t>safe</w:t>
      </w:r>
      <w:r w:rsidRPr="00E81D22">
        <w:rPr>
          <w:szCs w:val="21"/>
          <w:lang w:val="en-US"/>
        </w:rPr>
        <w:t xml:space="preserve"> and been treated as respectfully as du</w:t>
      </w:r>
      <w:r w:rsidR="00D03A93" w:rsidRPr="00E81D22">
        <w:rPr>
          <w:szCs w:val="21"/>
          <w:lang w:val="en-US"/>
        </w:rPr>
        <w:t>ring the time of these protests</w:t>
      </w:r>
      <w:r w:rsidR="007B3561">
        <w:rPr>
          <w:szCs w:val="21"/>
          <w:lang w:val="en-US"/>
        </w:rPr>
        <w:t>.</w:t>
      </w:r>
      <w:r w:rsidR="00D03A93" w:rsidRPr="00E81D22">
        <w:rPr>
          <w:szCs w:val="21"/>
          <w:lang w:val="en-US"/>
        </w:rPr>
        <w:t>”</w:t>
      </w:r>
      <w:r w:rsidRPr="00E81D22">
        <w:rPr>
          <w:rStyle w:val="FootnoteReference"/>
          <w:szCs w:val="21"/>
          <w:lang w:val="en-US"/>
        </w:rPr>
        <w:footnoteReference w:id="51"/>
      </w:r>
      <w:r w:rsidRPr="00E81D22">
        <w:rPr>
          <w:szCs w:val="21"/>
          <w:lang w:val="en-US"/>
        </w:rPr>
        <w:t xml:space="preserve"> </w:t>
      </w:r>
      <w:r w:rsidR="006B3BAE" w:rsidRPr="00E81D22">
        <w:rPr>
          <w:szCs w:val="21"/>
          <w:lang w:val="en-US"/>
        </w:rPr>
        <w:t xml:space="preserve">On the other hand, </w:t>
      </w:r>
      <w:proofErr w:type="spellStart"/>
      <w:r w:rsidR="006B3BAE" w:rsidRPr="00E81D22">
        <w:rPr>
          <w:iCs/>
          <w:szCs w:val="21"/>
          <w:lang w:val="en-US"/>
        </w:rPr>
        <w:t>Tahrir</w:t>
      </w:r>
      <w:proofErr w:type="spellEnd"/>
      <w:r w:rsidR="006B3BAE" w:rsidRPr="00E81D22">
        <w:rPr>
          <w:iCs/>
          <w:szCs w:val="21"/>
          <w:lang w:val="en-US"/>
        </w:rPr>
        <w:t xml:space="preserve"> Square also became a space of humiliation and viol</w:t>
      </w:r>
      <w:r w:rsidR="00A267DB" w:rsidRPr="00E81D22">
        <w:rPr>
          <w:iCs/>
          <w:szCs w:val="21"/>
          <w:lang w:val="en-US"/>
        </w:rPr>
        <w:t xml:space="preserve">ence directed at women. In her </w:t>
      </w:r>
      <w:r w:rsidR="006B3BAE" w:rsidRPr="00E81D22">
        <w:rPr>
          <w:i/>
          <w:iCs/>
          <w:szCs w:val="21"/>
          <w:lang w:val="en-US"/>
        </w:rPr>
        <w:t>Women in Dark Times</w:t>
      </w:r>
      <w:r w:rsidR="00A267DB" w:rsidRPr="00E81D22">
        <w:rPr>
          <w:iCs/>
          <w:szCs w:val="21"/>
          <w:lang w:val="en-US"/>
        </w:rPr>
        <w:t>,</w:t>
      </w:r>
      <w:r w:rsidR="006B3BAE" w:rsidRPr="00E81D22">
        <w:rPr>
          <w:iCs/>
          <w:szCs w:val="21"/>
          <w:lang w:val="en-US"/>
        </w:rPr>
        <w:t xml:space="preserve"> Jacqueline Rose offers a disturbing description of the events: “In </w:t>
      </w:r>
      <w:proofErr w:type="spellStart"/>
      <w:r w:rsidR="006B3BAE" w:rsidRPr="00E81D22">
        <w:rPr>
          <w:iCs/>
          <w:szCs w:val="21"/>
          <w:lang w:val="en-US"/>
        </w:rPr>
        <w:t>Tahrir</w:t>
      </w:r>
      <w:proofErr w:type="spellEnd"/>
      <w:r w:rsidR="006B3BAE" w:rsidRPr="00E81D22">
        <w:rPr>
          <w:iCs/>
          <w:szCs w:val="21"/>
          <w:lang w:val="en-US"/>
        </w:rPr>
        <w:t xml:space="preserve"> Square in July 2013, protesting women, whose voices were so central to the revolutions in Egypt, were surrounded and assaulted by groups of armed thugs.”</w:t>
      </w:r>
      <w:r w:rsidR="006B3BAE" w:rsidRPr="00E81D22">
        <w:rPr>
          <w:rStyle w:val="FootnoteReference"/>
          <w:szCs w:val="21"/>
          <w:lang w:val="en-US"/>
        </w:rPr>
        <w:footnoteReference w:id="52"/>
      </w:r>
      <w:r w:rsidR="006B3BAE" w:rsidRPr="00E81D22">
        <w:rPr>
          <w:iCs/>
          <w:szCs w:val="21"/>
          <w:lang w:val="en-US"/>
        </w:rPr>
        <w:t xml:space="preserve"> </w:t>
      </w:r>
      <w:r w:rsidR="00CB76CB" w:rsidRPr="00E81D22">
        <w:rPr>
          <w:iCs/>
          <w:szCs w:val="21"/>
          <w:lang w:val="en-US"/>
        </w:rPr>
        <w:t>Patrick Kingsley</w:t>
      </w:r>
      <w:r w:rsidR="00AF3C1C" w:rsidRPr="00E81D22">
        <w:rPr>
          <w:iCs/>
          <w:szCs w:val="21"/>
          <w:lang w:val="en-US"/>
        </w:rPr>
        <w:t xml:space="preserve"> </w:t>
      </w:r>
      <w:r w:rsidR="006B3BAE" w:rsidRPr="00E81D22">
        <w:rPr>
          <w:iCs/>
          <w:szCs w:val="21"/>
          <w:lang w:val="en-US"/>
        </w:rPr>
        <w:t xml:space="preserve">reported </w:t>
      </w:r>
      <w:r w:rsidR="00A63A0A" w:rsidRPr="00E81D22">
        <w:rPr>
          <w:iCs/>
          <w:szCs w:val="21"/>
          <w:lang w:val="en-US"/>
        </w:rPr>
        <w:t xml:space="preserve">from Cairo </w:t>
      </w:r>
      <w:r w:rsidR="006B3BAE" w:rsidRPr="00E81D22">
        <w:rPr>
          <w:iCs/>
          <w:szCs w:val="21"/>
          <w:lang w:val="en-US"/>
        </w:rPr>
        <w:t xml:space="preserve">that </w:t>
      </w:r>
      <w:r w:rsidR="006B3BAE" w:rsidRPr="00E81D22">
        <w:rPr>
          <w:rFonts w:cs="GuardianTextEgyptianWeb-Reg"/>
          <w:szCs w:val="21"/>
          <w:lang w:val="en-US"/>
        </w:rPr>
        <w:t xml:space="preserve">when the forced departure of Mohamed </w:t>
      </w:r>
      <w:proofErr w:type="spellStart"/>
      <w:r w:rsidR="006B3BAE" w:rsidRPr="00E81D22">
        <w:rPr>
          <w:rFonts w:cs="GuardianTextEgyptianWeb-Reg"/>
          <w:szCs w:val="21"/>
          <w:lang w:val="en-US"/>
        </w:rPr>
        <w:t>Morsi</w:t>
      </w:r>
      <w:proofErr w:type="spellEnd"/>
      <w:r w:rsidR="006B3BAE" w:rsidRPr="00E81D22">
        <w:rPr>
          <w:rFonts w:cs="GuardianTextEgyptianWeb-Reg"/>
          <w:szCs w:val="21"/>
          <w:lang w:val="en-US"/>
        </w:rPr>
        <w:t xml:space="preserve"> was announced “the streets around </w:t>
      </w:r>
      <w:proofErr w:type="spellStart"/>
      <w:r w:rsidR="006B3BAE" w:rsidRPr="00E81D22">
        <w:rPr>
          <w:rFonts w:cs="GuardianTextEgyptianWeb-Reg"/>
          <w:szCs w:val="21"/>
          <w:lang w:val="en-US"/>
        </w:rPr>
        <w:t>Tahrir</w:t>
      </w:r>
      <w:proofErr w:type="spellEnd"/>
      <w:r w:rsidR="006B3BAE" w:rsidRPr="00E81D22">
        <w:rPr>
          <w:rFonts w:cs="GuardianTextEgyptianWeb-Reg"/>
          <w:szCs w:val="21"/>
          <w:lang w:val="en-US"/>
        </w:rPr>
        <w:t xml:space="preserve"> Square turned into an all-night carnival. But not everyone there was allowed to celebrate. Among the masses dancing, singing and honking horns, more than 80 women were subjected to mob sexual assaults, harassment or rape.”</w:t>
      </w:r>
      <w:r w:rsidR="0061026E" w:rsidRPr="00E81D22">
        <w:rPr>
          <w:rStyle w:val="FootnoteReference"/>
          <w:rFonts w:cs="GuardianTextEgyptianWeb-Reg"/>
          <w:szCs w:val="21"/>
          <w:lang w:val="en-US"/>
        </w:rPr>
        <w:footnoteReference w:id="53"/>
      </w:r>
      <w:r w:rsidR="009369D3" w:rsidRPr="00E81D22">
        <w:rPr>
          <w:szCs w:val="21"/>
          <w:lang w:val="en-US"/>
        </w:rPr>
        <w:t xml:space="preserve"> </w:t>
      </w:r>
    </w:p>
    <w:p w14:paraId="6CFDE388" w14:textId="32C146D7" w:rsidR="005D0060" w:rsidRPr="00E81D22" w:rsidRDefault="009019C2" w:rsidP="007518C5">
      <w:pPr>
        <w:pStyle w:val="JSPPSmaintextindent"/>
        <w:rPr>
          <w:szCs w:val="21"/>
          <w:lang w:val="en-US"/>
        </w:rPr>
      </w:pPr>
      <w:r w:rsidRPr="00E81D22">
        <w:rPr>
          <w:szCs w:val="21"/>
          <w:lang w:val="en-US"/>
        </w:rPr>
        <w:t xml:space="preserve">In the Ukrainian case, </w:t>
      </w:r>
      <w:r w:rsidR="0045736E" w:rsidRPr="00E81D22">
        <w:rPr>
          <w:szCs w:val="21"/>
          <w:lang w:val="en-US"/>
        </w:rPr>
        <w:t xml:space="preserve">during the demonstrations </w:t>
      </w:r>
      <w:r w:rsidR="00FA4A31" w:rsidRPr="00E81D22">
        <w:rPr>
          <w:szCs w:val="21"/>
          <w:lang w:val="en-US"/>
        </w:rPr>
        <w:t xml:space="preserve">many </w:t>
      </w:r>
      <w:r w:rsidRPr="00E81D22">
        <w:rPr>
          <w:szCs w:val="21"/>
          <w:lang w:val="en-US"/>
        </w:rPr>
        <w:t xml:space="preserve">women </w:t>
      </w:r>
      <w:r w:rsidR="00CD6316" w:rsidRPr="00E81D22">
        <w:rPr>
          <w:szCs w:val="21"/>
          <w:lang w:val="en-US"/>
        </w:rPr>
        <w:t xml:space="preserve">noted a sense of security on </w:t>
      </w:r>
      <w:r w:rsidRPr="00E81D22">
        <w:rPr>
          <w:szCs w:val="21"/>
          <w:lang w:val="en-US"/>
        </w:rPr>
        <w:t>the</w:t>
      </w:r>
      <w:r w:rsidR="00CD6316" w:rsidRPr="00E81D22">
        <w:rPr>
          <w:szCs w:val="21"/>
          <w:lang w:val="en-US"/>
        </w:rPr>
        <w:t xml:space="preserve"> Maidan</w:t>
      </w:r>
      <w:r w:rsidR="007406FD" w:rsidRPr="00E81D22">
        <w:rPr>
          <w:szCs w:val="21"/>
          <w:lang w:val="en-US"/>
        </w:rPr>
        <w:t xml:space="preserve">. </w:t>
      </w:r>
      <w:proofErr w:type="spellStart"/>
      <w:r w:rsidR="00294269" w:rsidRPr="00E81D22">
        <w:rPr>
          <w:szCs w:val="21"/>
          <w:lang w:val="en-US"/>
        </w:rPr>
        <w:t>Iryna</w:t>
      </w:r>
      <w:proofErr w:type="spellEnd"/>
      <w:r w:rsidR="00294269" w:rsidRPr="00E81D22">
        <w:rPr>
          <w:szCs w:val="21"/>
          <w:lang w:val="en-US"/>
        </w:rPr>
        <w:t xml:space="preserve"> Ovchar said that when she noticed that some protesters around her were panicking in times of extreme danger and thought of abandoning the Maidan, she convinced them that at that point in time the Maidan was the safest place in the whole of Kyiv.</w:t>
      </w:r>
      <w:r w:rsidR="00294269" w:rsidRPr="00E81D22">
        <w:rPr>
          <w:rStyle w:val="FootnoteReference"/>
          <w:szCs w:val="21"/>
          <w:lang w:val="en-US"/>
        </w:rPr>
        <w:footnoteReference w:id="54"/>
      </w:r>
      <w:r w:rsidR="00294269" w:rsidRPr="00E81D22">
        <w:rPr>
          <w:szCs w:val="21"/>
          <w:lang w:val="en-US"/>
        </w:rPr>
        <w:t xml:space="preserve"> </w:t>
      </w:r>
      <w:r w:rsidR="007406FD" w:rsidRPr="00E81D22">
        <w:rPr>
          <w:szCs w:val="21"/>
          <w:lang w:val="en-US"/>
        </w:rPr>
        <w:t>T</w:t>
      </w:r>
      <w:r w:rsidR="00743116" w:rsidRPr="00E81D22">
        <w:rPr>
          <w:szCs w:val="21"/>
          <w:lang w:val="en-US"/>
        </w:rPr>
        <w:t xml:space="preserve">he </w:t>
      </w:r>
      <w:r w:rsidR="009369D3" w:rsidRPr="00E81D22">
        <w:rPr>
          <w:szCs w:val="21"/>
          <w:lang w:val="en-US"/>
        </w:rPr>
        <w:t xml:space="preserve">overt danger came </w:t>
      </w:r>
      <w:r w:rsidR="00697C65" w:rsidRPr="00E81D22">
        <w:rPr>
          <w:szCs w:val="21"/>
          <w:lang w:val="en-US"/>
        </w:rPr>
        <w:t>not from inside the Maidan</w:t>
      </w:r>
      <w:r w:rsidR="00480EE7" w:rsidRPr="00E81D22">
        <w:rPr>
          <w:szCs w:val="21"/>
          <w:lang w:val="en-US"/>
        </w:rPr>
        <w:t xml:space="preserve">, but </w:t>
      </w:r>
      <w:r w:rsidR="009369D3" w:rsidRPr="00E81D22">
        <w:rPr>
          <w:szCs w:val="21"/>
          <w:lang w:val="en-US"/>
        </w:rPr>
        <w:t xml:space="preserve">from </w:t>
      </w:r>
      <w:r w:rsidR="00480EE7" w:rsidRPr="00E81D22">
        <w:rPr>
          <w:szCs w:val="21"/>
          <w:lang w:val="en-US"/>
        </w:rPr>
        <w:t xml:space="preserve">the </w:t>
      </w:r>
      <w:r w:rsidR="009369D3" w:rsidRPr="00E81D22">
        <w:rPr>
          <w:szCs w:val="21"/>
          <w:lang w:val="en-US"/>
        </w:rPr>
        <w:t xml:space="preserve">riot police, </w:t>
      </w:r>
      <w:proofErr w:type="spellStart"/>
      <w:r w:rsidR="009369D3" w:rsidRPr="00E81D22">
        <w:rPr>
          <w:i/>
          <w:szCs w:val="21"/>
          <w:lang w:val="en-US"/>
        </w:rPr>
        <w:t>titushky</w:t>
      </w:r>
      <w:proofErr w:type="spellEnd"/>
      <w:r w:rsidR="009C16E1">
        <w:rPr>
          <w:szCs w:val="21"/>
          <w:lang w:val="en-US"/>
        </w:rPr>
        <w:t xml:space="preserve"> and the militia</w:t>
      </w:r>
      <w:r w:rsidR="009369D3" w:rsidRPr="00E81D22">
        <w:rPr>
          <w:szCs w:val="21"/>
          <w:lang w:val="en-US"/>
        </w:rPr>
        <w:t xml:space="preserve">. There were </w:t>
      </w:r>
      <w:r w:rsidR="008756FC" w:rsidRPr="00E81D22">
        <w:rPr>
          <w:szCs w:val="21"/>
          <w:lang w:val="en-US"/>
        </w:rPr>
        <w:t>numerous</w:t>
      </w:r>
      <w:r w:rsidR="009369D3" w:rsidRPr="00E81D22">
        <w:rPr>
          <w:szCs w:val="21"/>
          <w:lang w:val="en-US"/>
        </w:rPr>
        <w:t xml:space="preserve"> reports of protesters</w:t>
      </w:r>
      <w:r w:rsidR="0055000F" w:rsidRPr="00E81D22">
        <w:rPr>
          <w:szCs w:val="21"/>
          <w:lang w:val="en-US"/>
        </w:rPr>
        <w:t xml:space="preserve"> being</w:t>
      </w:r>
      <w:r w:rsidR="009369D3" w:rsidRPr="00E81D22">
        <w:rPr>
          <w:szCs w:val="21"/>
          <w:lang w:val="en-US"/>
        </w:rPr>
        <w:t xml:space="preserve"> kidnapp</w:t>
      </w:r>
      <w:r w:rsidR="0055000F" w:rsidRPr="00E81D22">
        <w:rPr>
          <w:szCs w:val="21"/>
          <w:lang w:val="en-US"/>
        </w:rPr>
        <w:t>ed</w:t>
      </w:r>
      <w:r w:rsidR="009369D3" w:rsidRPr="00E81D22">
        <w:rPr>
          <w:szCs w:val="21"/>
          <w:lang w:val="en-US"/>
        </w:rPr>
        <w:t>, torture</w:t>
      </w:r>
      <w:r w:rsidR="0055000F" w:rsidRPr="00E81D22">
        <w:rPr>
          <w:szCs w:val="21"/>
          <w:lang w:val="en-US"/>
        </w:rPr>
        <w:t>d</w:t>
      </w:r>
      <w:r w:rsidR="00210936" w:rsidRPr="00E81D22">
        <w:rPr>
          <w:szCs w:val="21"/>
          <w:lang w:val="en-US"/>
        </w:rPr>
        <w:t>,</w:t>
      </w:r>
      <w:r w:rsidR="009369D3" w:rsidRPr="00E81D22">
        <w:rPr>
          <w:szCs w:val="21"/>
          <w:lang w:val="en-US"/>
        </w:rPr>
        <w:t xml:space="preserve"> and even murder</w:t>
      </w:r>
      <w:r w:rsidR="0055000F" w:rsidRPr="00E81D22">
        <w:rPr>
          <w:szCs w:val="21"/>
          <w:lang w:val="en-US"/>
        </w:rPr>
        <w:t>ed</w:t>
      </w:r>
      <w:r w:rsidR="009369D3" w:rsidRPr="00E81D22">
        <w:rPr>
          <w:szCs w:val="21"/>
          <w:lang w:val="en-US"/>
        </w:rPr>
        <w:t xml:space="preserve"> by the </w:t>
      </w:r>
      <w:r w:rsidR="009C16E1">
        <w:rPr>
          <w:szCs w:val="21"/>
          <w:lang w:val="en-US"/>
        </w:rPr>
        <w:t>counter</w:t>
      </w:r>
      <w:r w:rsidR="009369D3" w:rsidRPr="00E81D22">
        <w:rPr>
          <w:szCs w:val="21"/>
          <w:lang w:val="en-US"/>
        </w:rPr>
        <w:t>-Maidan groups</w:t>
      </w:r>
      <w:r w:rsidR="008756FC" w:rsidRPr="00E81D22">
        <w:rPr>
          <w:szCs w:val="21"/>
          <w:lang w:val="en-US"/>
        </w:rPr>
        <w:t xml:space="preserve">. The majority of the known </w:t>
      </w:r>
      <w:r w:rsidR="004644C8" w:rsidRPr="00E81D22">
        <w:rPr>
          <w:szCs w:val="21"/>
          <w:lang w:val="en-US"/>
        </w:rPr>
        <w:t xml:space="preserve">victims of these </w:t>
      </w:r>
      <w:r w:rsidR="00FB3794" w:rsidRPr="00E81D22">
        <w:rPr>
          <w:szCs w:val="21"/>
          <w:lang w:val="en-US"/>
        </w:rPr>
        <w:t xml:space="preserve">incidents </w:t>
      </w:r>
      <w:r w:rsidR="004644C8" w:rsidRPr="00E81D22">
        <w:rPr>
          <w:szCs w:val="21"/>
          <w:lang w:val="en-US"/>
        </w:rPr>
        <w:t>were men</w:t>
      </w:r>
      <w:r w:rsidR="009369D3" w:rsidRPr="00E81D22">
        <w:rPr>
          <w:szCs w:val="21"/>
          <w:lang w:val="en-US"/>
        </w:rPr>
        <w:t>.</w:t>
      </w:r>
      <w:r w:rsidR="009369D3" w:rsidRPr="00E81D22">
        <w:rPr>
          <w:rStyle w:val="FootnoteReference"/>
          <w:szCs w:val="21"/>
          <w:lang w:val="en-US"/>
        </w:rPr>
        <w:footnoteReference w:id="55"/>
      </w:r>
      <w:r w:rsidR="009369D3" w:rsidRPr="00E81D22">
        <w:rPr>
          <w:szCs w:val="21"/>
          <w:lang w:val="en-US"/>
        </w:rPr>
        <w:t xml:space="preserve"> </w:t>
      </w:r>
    </w:p>
    <w:p w14:paraId="540CDDB5" w14:textId="248D901D" w:rsidR="00AB6C73" w:rsidRPr="00E81D22" w:rsidRDefault="00EB02C2" w:rsidP="007518C5">
      <w:pPr>
        <w:pStyle w:val="JSPPSmaintextindent"/>
        <w:rPr>
          <w:szCs w:val="21"/>
          <w:lang w:val="en-US"/>
        </w:rPr>
      </w:pPr>
      <w:r>
        <w:rPr>
          <w:szCs w:val="21"/>
          <w:lang w:val="en-US"/>
        </w:rPr>
        <w:t>One of the</w:t>
      </w:r>
      <w:r w:rsidR="00CE3036" w:rsidRPr="00E81D22">
        <w:rPr>
          <w:szCs w:val="21"/>
          <w:lang w:val="en-US"/>
        </w:rPr>
        <w:t xml:space="preserve"> reason</w:t>
      </w:r>
      <w:r>
        <w:rPr>
          <w:szCs w:val="21"/>
          <w:lang w:val="en-US"/>
        </w:rPr>
        <w:t>s</w:t>
      </w:r>
      <w:r w:rsidR="00CE3036" w:rsidRPr="00E81D22">
        <w:rPr>
          <w:szCs w:val="21"/>
          <w:lang w:val="en-US"/>
        </w:rPr>
        <w:t xml:space="preserve"> why the Maidan was seen as a safe place to the protesters might be rooted in the familiarity with the space</w:t>
      </w:r>
      <w:r w:rsidR="005D0060" w:rsidRPr="00E81D22">
        <w:rPr>
          <w:szCs w:val="21"/>
          <w:lang w:val="en-US"/>
        </w:rPr>
        <w:t xml:space="preserve"> they inhabited</w:t>
      </w:r>
      <w:r w:rsidR="00CE3036" w:rsidRPr="00E81D22">
        <w:rPr>
          <w:szCs w:val="21"/>
          <w:lang w:val="en-US"/>
        </w:rPr>
        <w:t xml:space="preserve">. Yi-Fu Tuan </w:t>
      </w:r>
      <w:r w:rsidR="0053374D" w:rsidRPr="00E81D22">
        <w:rPr>
          <w:szCs w:val="21"/>
          <w:lang w:val="en-US"/>
        </w:rPr>
        <w:t xml:space="preserve">emphasizes the </w:t>
      </w:r>
      <w:r w:rsidR="00FB3794" w:rsidRPr="00E81D22">
        <w:rPr>
          <w:szCs w:val="21"/>
          <w:lang w:val="en-US"/>
        </w:rPr>
        <w:t>need</w:t>
      </w:r>
      <w:r w:rsidR="0053374D" w:rsidRPr="00E81D22">
        <w:rPr>
          <w:szCs w:val="21"/>
          <w:lang w:val="en-US"/>
        </w:rPr>
        <w:t xml:space="preserve"> to get to know </w:t>
      </w:r>
      <w:r w:rsidR="00FB3794" w:rsidRPr="00E81D22">
        <w:rPr>
          <w:szCs w:val="21"/>
          <w:lang w:val="en-US"/>
        </w:rPr>
        <w:t>a</w:t>
      </w:r>
      <w:r w:rsidR="0053374D" w:rsidRPr="00E81D22">
        <w:rPr>
          <w:szCs w:val="21"/>
          <w:lang w:val="en-US"/>
        </w:rPr>
        <w:t xml:space="preserve"> space </w:t>
      </w:r>
      <w:r w:rsidR="00FB3794" w:rsidRPr="00E81D22">
        <w:rPr>
          <w:szCs w:val="21"/>
          <w:lang w:val="en-US"/>
        </w:rPr>
        <w:t xml:space="preserve">in order </w:t>
      </w:r>
      <w:r w:rsidR="0053374D" w:rsidRPr="00E81D22">
        <w:rPr>
          <w:szCs w:val="21"/>
          <w:lang w:val="en-US"/>
        </w:rPr>
        <w:t>for it to bec</w:t>
      </w:r>
      <w:r w:rsidR="00AC218F" w:rsidRPr="00E81D22">
        <w:rPr>
          <w:szCs w:val="21"/>
          <w:lang w:val="en-US"/>
        </w:rPr>
        <w:t>o</w:t>
      </w:r>
      <w:r w:rsidR="0053374D" w:rsidRPr="00E81D22">
        <w:rPr>
          <w:szCs w:val="21"/>
          <w:lang w:val="en-US"/>
        </w:rPr>
        <w:t xml:space="preserve">me a meaningful place: </w:t>
      </w:r>
    </w:p>
    <w:p w14:paraId="30187B20" w14:textId="77777777" w:rsidR="00115D8A" w:rsidRPr="00E81D22" w:rsidRDefault="00115D8A" w:rsidP="007518C5">
      <w:pPr>
        <w:pStyle w:val="JSPPSmaintextindent"/>
        <w:rPr>
          <w:szCs w:val="21"/>
          <w:lang w:val="en-US"/>
        </w:rPr>
      </w:pPr>
    </w:p>
    <w:p w14:paraId="4A581488" w14:textId="2624BAD6" w:rsidR="00115D8A" w:rsidRPr="00E81D22" w:rsidRDefault="0053374D" w:rsidP="007063C2">
      <w:pPr>
        <w:pStyle w:val="JSPPSmaintextindent"/>
        <w:ind w:left="567" w:firstLine="0"/>
        <w:rPr>
          <w:sz w:val="17"/>
          <w:szCs w:val="17"/>
          <w:lang w:val="en-US"/>
        </w:rPr>
      </w:pPr>
      <w:r w:rsidRPr="00E81D22">
        <w:rPr>
          <w:sz w:val="17"/>
          <w:szCs w:val="17"/>
          <w:lang w:val="en-US"/>
        </w:rPr>
        <w:t>What begins as undifferentiated space becomes place as we get to know it better and endow it with value. […] From the security and stability of place we are aware of the openness, freedom, and threat of space and vi</w:t>
      </w:r>
      <w:r w:rsidR="00FB3794" w:rsidRPr="00E81D22">
        <w:rPr>
          <w:sz w:val="17"/>
          <w:szCs w:val="17"/>
          <w:lang w:val="en-US"/>
        </w:rPr>
        <w:t>ce</w:t>
      </w:r>
      <w:r w:rsidRPr="00E81D22">
        <w:rPr>
          <w:sz w:val="17"/>
          <w:szCs w:val="17"/>
          <w:lang w:val="en-US"/>
        </w:rPr>
        <w:t xml:space="preserve"> versa.</w:t>
      </w:r>
      <w:r w:rsidRPr="00E81D22">
        <w:rPr>
          <w:rStyle w:val="FootnoteReference"/>
          <w:sz w:val="17"/>
          <w:szCs w:val="17"/>
          <w:lang w:val="en-US"/>
        </w:rPr>
        <w:footnoteReference w:id="56"/>
      </w:r>
    </w:p>
    <w:p w14:paraId="51BB143B" w14:textId="77777777" w:rsidR="0053374D" w:rsidRPr="00E81D22" w:rsidRDefault="0053374D" w:rsidP="00115D8A">
      <w:pPr>
        <w:pStyle w:val="JSPPSmaintextindent"/>
        <w:ind w:left="567" w:firstLine="0"/>
        <w:rPr>
          <w:szCs w:val="21"/>
          <w:lang w:val="en-US"/>
        </w:rPr>
      </w:pPr>
    </w:p>
    <w:p w14:paraId="3980BCFC" w14:textId="77777777" w:rsidR="009C16E1" w:rsidRDefault="00EB02C2" w:rsidP="009C16E1">
      <w:pPr>
        <w:pStyle w:val="JSPPSmaintextindent"/>
        <w:ind w:firstLine="0"/>
        <w:rPr>
          <w:szCs w:val="21"/>
          <w:lang w:val="en-US"/>
        </w:rPr>
      </w:pPr>
      <w:r w:rsidRPr="00E81D22">
        <w:rPr>
          <w:szCs w:val="21"/>
          <w:lang w:val="en-US"/>
        </w:rPr>
        <w:t xml:space="preserve">The safety of the Maidan </w:t>
      </w:r>
      <w:r>
        <w:rPr>
          <w:szCs w:val="21"/>
          <w:lang w:val="en-US"/>
        </w:rPr>
        <w:t xml:space="preserve">also </w:t>
      </w:r>
      <w:r w:rsidRPr="00E81D22">
        <w:rPr>
          <w:szCs w:val="21"/>
          <w:lang w:val="en-US"/>
        </w:rPr>
        <w:t>lay in the fact that most of its inhabitants were there for the same cause: a change of regime.</w:t>
      </w:r>
      <w:r>
        <w:rPr>
          <w:szCs w:val="21"/>
          <w:lang w:val="en-US"/>
        </w:rPr>
        <w:t xml:space="preserve"> The </w:t>
      </w:r>
      <w:r w:rsidR="00040540">
        <w:rPr>
          <w:szCs w:val="21"/>
          <w:lang w:val="en-US"/>
        </w:rPr>
        <w:t xml:space="preserve">shared </w:t>
      </w:r>
      <w:r>
        <w:rPr>
          <w:szCs w:val="21"/>
          <w:lang w:val="en-US"/>
        </w:rPr>
        <w:t xml:space="preserve">cause encouraged a shared sense of unity among the protesters and, therefore, trust. </w:t>
      </w:r>
      <w:r w:rsidR="00394B2B">
        <w:rPr>
          <w:szCs w:val="21"/>
          <w:lang w:val="en-US"/>
        </w:rPr>
        <w:t>Thus, the</w:t>
      </w:r>
      <w:r w:rsidR="00394B2B" w:rsidRPr="00E81D22">
        <w:rPr>
          <w:szCs w:val="21"/>
          <w:lang w:val="en-US"/>
        </w:rPr>
        <w:t xml:space="preserve"> </w:t>
      </w:r>
      <w:r w:rsidR="00181718" w:rsidRPr="00E81D22">
        <w:rPr>
          <w:szCs w:val="21"/>
          <w:lang w:val="en-US"/>
        </w:rPr>
        <w:t>Maidan</w:t>
      </w:r>
      <w:r w:rsidR="00394B2B">
        <w:rPr>
          <w:szCs w:val="21"/>
          <w:lang w:val="en-US"/>
        </w:rPr>
        <w:t xml:space="preserve"> </w:t>
      </w:r>
      <w:r w:rsidR="00181718" w:rsidRPr="00E81D22">
        <w:rPr>
          <w:szCs w:val="21"/>
          <w:lang w:val="en-US"/>
        </w:rPr>
        <w:t xml:space="preserve">was only safe for those who </w:t>
      </w:r>
      <w:r w:rsidR="00294269" w:rsidRPr="00E81D22">
        <w:rPr>
          <w:szCs w:val="21"/>
          <w:lang w:val="en-US"/>
        </w:rPr>
        <w:t xml:space="preserve">fully </w:t>
      </w:r>
      <w:r w:rsidR="00181718" w:rsidRPr="00E81D22">
        <w:rPr>
          <w:szCs w:val="21"/>
          <w:lang w:val="en-US"/>
        </w:rPr>
        <w:t>supported its causes.</w:t>
      </w:r>
      <w:r w:rsidR="0004044F" w:rsidRPr="00E81D22">
        <w:rPr>
          <w:szCs w:val="21"/>
          <w:lang w:val="en-US"/>
        </w:rPr>
        <w:t xml:space="preserve"> </w:t>
      </w:r>
      <w:r w:rsidR="00796067">
        <w:rPr>
          <w:szCs w:val="21"/>
          <w:lang w:val="en-US"/>
        </w:rPr>
        <w:t>The</w:t>
      </w:r>
      <w:r w:rsidR="0004044F" w:rsidRPr="00E81D22">
        <w:rPr>
          <w:szCs w:val="21"/>
          <w:lang w:val="en-US"/>
        </w:rPr>
        <w:t xml:space="preserve"> </w:t>
      </w:r>
      <w:proofErr w:type="spellStart"/>
      <w:r w:rsidR="00181718" w:rsidRPr="00E81D22">
        <w:rPr>
          <w:i/>
          <w:szCs w:val="21"/>
          <w:lang w:val="en-US"/>
        </w:rPr>
        <w:t>Berku</w:t>
      </w:r>
      <w:r w:rsidR="00796067">
        <w:rPr>
          <w:i/>
          <w:szCs w:val="21"/>
          <w:lang w:val="en-US"/>
        </w:rPr>
        <w:t>t</w:t>
      </w:r>
      <w:proofErr w:type="spellEnd"/>
      <w:r w:rsidR="00181718" w:rsidRPr="00E81D22">
        <w:rPr>
          <w:szCs w:val="21"/>
          <w:lang w:val="en-US"/>
        </w:rPr>
        <w:t xml:space="preserve"> members were </w:t>
      </w:r>
      <w:r w:rsidR="007139B0">
        <w:rPr>
          <w:szCs w:val="21"/>
          <w:lang w:val="en-US"/>
        </w:rPr>
        <w:t>sometime</w:t>
      </w:r>
      <w:r w:rsidR="00B65F2C">
        <w:rPr>
          <w:szCs w:val="21"/>
          <w:lang w:val="en-US"/>
        </w:rPr>
        <w:t>s</w:t>
      </w:r>
      <w:r w:rsidR="007139B0">
        <w:rPr>
          <w:szCs w:val="21"/>
          <w:lang w:val="en-US"/>
        </w:rPr>
        <w:t xml:space="preserve"> captured by the Maidan supporters</w:t>
      </w:r>
      <w:r w:rsidR="00E276C7">
        <w:rPr>
          <w:szCs w:val="21"/>
          <w:lang w:val="en-US"/>
        </w:rPr>
        <w:t xml:space="preserve">. They were </w:t>
      </w:r>
      <w:r w:rsidR="00181718" w:rsidRPr="00E81D22">
        <w:rPr>
          <w:szCs w:val="21"/>
          <w:lang w:val="en-US"/>
        </w:rPr>
        <w:t>publicly led through the angry crowds</w:t>
      </w:r>
      <w:r w:rsidR="00FF2478" w:rsidRPr="00E81D22">
        <w:rPr>
          <w:szCs w:val="21"/>
          <w:lang w:val="en-US"/>
        </w:rPr>
        <w:t xml:space="preserve"> </w:t>
      </w:r>
      <w:r w:rsidR="00C1511E" w:rsidRPr="00E81D22">
        <w:rPr>
          <w:szCs w:val="21"/>
          <w:lang w:val="en-US"/>
        </w:rPr>
        <w:t>o</w:t>
      </w:r>
      <w:r w:rsidR="00FF2478" w:rsidRPr="00E81D22">
        <w:rPr>
          <w:szCs w:val="21"/>
          <w:lang w:val="en-US"/>
        </w:rPr>
        <w:t>n the Maidan</w:t>
      </w:r>
      <w:r w:rsidR="00DD1742" w:rsidRPr="00E81D22">
        <w:rPr>
          <w:szCs w:val="21"/>
          <w:lang w:val="en-US"/>
        </w:rPr>
        <w:t xml:space="preserve">, </w:t>
      </w:r>
      <w:r w:rsidR="00A7317D" w:rsidRPr="00E81D22">
        <w:rPr>
          <w:szCs w:val="21"/>
          <w:lang w:val="en-US"/>
        </w:rPr>
        <w:t xml:space="preserve">sometimes </w:t>
      </w:r>
      <w:r w:rsidR="00DD1742" w:rsidRPr="00E81D22">
        <w:rPr>
          <w:szCs w:val="21"/>
          <w:lang w:val="en-US"/>
        </w:rPr>
        <w:t>humiliated,</w:t>
      </w:r>
      <w:r w:rsidR="00181718" w:rsidRPr="00E81D22">
        <w:rPr>
          <w:szCs w:val="21"/>
          <w:lang w:val="en-US"/>
        </w:rPr>
        <w:t xml:space="preserve"> and then interrogated by the </w:t>
      </w:r>
      <w:r w:rsidR="00181718" w:rsidRPr="00E81D22">
        <w:rPr>
          <w:i/>
          <w:szCs w:val="21"/>
          <w:lang w:val="en-US"/>
        </w:rPr>
        <w:t>Samooborona</w:t>
      </w:r>
      <w:r w:rsidR="00181718" w:rsidRPr="00E81D22">
        <w:rPr>
          <w:szCs w:val="21"/>
          <w:lang w:val="en-US"/>
        </w:rPr>
        <w:t>.</w:t>
      </w:r>
      <w:r w:rsidR="008330CA" w:rsidRPr="00E81D22">
        <w:rPr>
          <w:rStyle w:val="FootnoteReference"/>
          <w:szCs w:val="21"/>
          <w:lang w:val="en-US"/>
        </w:rPr>
        <w:footnoteReference w:id="57"/>
      </w:r>
      <w:r w:rsidR="00181718" w:rsidRPr="00E81D22">
        <w:rPr>
          <w:szCs w:val="21"/>
          <w:lang w:val="en-US"/>
        </w:rPr>
        <w:t xml:space="preserve"> </w:t>
      </w:r>
      <w:r w:rsidR="00E4276C" w:rsidRPr="00E81D22">
        <w:rPr>
          <w:szCs w:val="21"/>
          <w:lang w:val="en-US"/>
        </w:rPr>
        <w:t xml:space="preserve">However, </w:t>
      </w:r>
      <w:r w:rsidR="00181718" w:rsidRPr="00E81D22">
        <w:rPr>
          <w:szCs w:val="21"/>
          <w:lang w:val="en-US"/>
        </w:rPr>
        <w:t>even</w:t>
      </w:r>
      <w:r w:rsidR="00E4276C" w:rsidRPr="00E81D22">
        <w:rPr>
          <w:szCs w:val="21"/>
          <w:lang w:val="en-US"/>
        </w:rPr>
        <w:t xml:space="preserve"> when it came to the </w:t>
      </w:r>
      <w:r w:rsidR="002E4959" w:rsidRPr="00E81D22">
        <w:rPr>
          <w:szCs w:val="21"/>
          <w:lang w:val="en-US"/>
        </w:rPr>
        <w:t>op</w:t>
      </w:r>
      <w:r w:rsidR="00FC7724" w:rsidRPr="00E81D22">
        <w:rPr>
          <w:szCs w:val="21"/>
          <w:lang w:val="en-US"/>
        </w:rPr>
        <w:t>p</w:t>
      </w:r>
      <w:r w:rsidR="002E4959" w:rsidRPr="00E81D22">
        <w:rPr>
          <w:szCs w:val="21"/>
          <w:lang w:val="en-US"/>
        </w:rPr>
        <w:t>onents</w:t>
      </w:r>
      <w:r w:rsidR="00E4276C" w:rsidRPr="00E81D22">
        <w:rPr>
          <w:szCs w:val="21"/>
          <w:lang w:val="en-US"/>
        </w:rPr>
        <w:t xml:space="preserve"> of the Maidan,</w:t>
      </w:r>
      <w:r w:rsidR="00181718" w:rsidRPr="00E81D22">
        <w:rPr>
          <w:szCs w:val="21"/>
          <w:lang w:val="en-US"/>
        </w:rPr>
        <w:t xml:space="preserve"> </w:t>
      </w:r>
      <w:r w:rsidR="00E4276C" w:rsidRPr="00E81D22">
        <w:rPr>
          <w:szCs w:val="21"/>
          <w:lang w:val="en-US"/>
        </w:rPr>
        <w:t xml:space="preserve">certain </w:t>
      </w:r>
      <w:r w:rsidR="00181718" w:rsidRPr="00E81D22">
        <w:rPr>
          <w:szCs w:val="21"/>
          <w:lang w:val="en-US"/>
        </w:rPr>
        <w:t xml:space="preserve">negotiations were possible. </w:t>
      </w:r>
      <w:r w:rsidR="00FC7724" w:rsidRPr="00E81D22">
        <w:rPr>
          <w:szCs w:val="21"/>
          <w:lang w:val="en-US"/>
        </w:rPr>
        <w:t xml:space="preserve">An extraordinary story recounted by Ovchar can help demonstrate such a negotiation. </w:t>
      </w:r>
    </w:p>
    <w:p w14:paraId="46E954FA" w14:textId="75A38183" w:rsidR="0090433F" w:rsidRPr="00E81D22" w:rsidRDefault="0059207B" w:rsidP="009C16E1">
      <w:pPr>
        <w:pStyle w:val="JSPPSmaintextindent"/>
        <w:ind w:firstLine="562"/>
        <w:rPr>
          <w:szCs w:val="21"/>
          <w:lang w:val="en-US"/>
        </w:rPr>
      </w:pPr>
      <w:r w:rsidRPr="00E81D22">
        <w:rPr>
          <w:szCs w:val="21"/>
          <w:lang w:val="en-US"/>
        </w:rPr>
        <w:t>“</w:t>
      </w:r>
      <w:r w:rsidR="0065648F" w:rsidRPr="00E81D22">
        <w:rPr>
          <w:szCs w:val="21"/>
          <w:lang w:val="en-US"/>
        </w:rPr>
        <w:t>Do you know where the lover’s bridge is?</w:t>
      </w:r>
      <w:r w:rsidR="006B73CC" w:rsidRPr="00E81D22">
        <w:rPr>
          <w:szCs w:val="21"/>
          <w:lang w:val="en-US"/>
        </w:rPr>
        <w:t>”</w:t>
      </w:r>
      <w:r w:rsidR="00295C76" w:rsidRPr="00E81D22">
        <w:rPr>
          <w:szCs w:val="21"/>
          <w:lang w:val="en-US"/>
        </w:rPr>
        <w:t xml:space="preserve"> asked </w:t>
      </w:r>
      <w:r w:rsidR="0065648F" w:rsidRPr="00E81D22">
        <w:rPr>
          <w:szCs w:val="21"/>
          <w:lang w:val="en-US"/>
        </w:rPr>
        <w:t>Ovchar, beginning her story.</w:t>
      </w:r>
      <w:r w:rsidR="00E65B20" w:rsidRPr="00E81D22">
        <w:rPr>
          <w:rStyle w:val="FootnoteReference"/>
          <w:szCs w:val="21"/>
          <w:lang w:val="en-US"/>
        </w:rPr>
        <w:footnoteReference w:id="58"/>
      </w:r>
      <w:r w:rsidR="0065648F" w:rsidRPr="00E81D22">
        <w:rPr>
          <w:szCs w:val="21"/>
          <w:lang w:val="en-US"/>
        </w:rPr>
        <w:t xml:space="preserve"> </w:t>
      </w:r>
      <w:r w:rsidR="006B73CC" w:rsidRPr="00E81D22">
        <w:rPr>
          <w:szCs w:val="21"/>
          <w:lang w:val="en-US"/>
        </w:rPr>
        <w:t>“</w:t>
      </w:r>
      <w:r w:rsidR="0065648F" w:rsidRPr="00E81D22">
        <w:rPr>
          <w:szCs w:val="21"/>
          <w:lang w:val="en-US"/>
        </w:rPr>
        <w:t>So we get there with a friend of mine, unprotected, without helmets at around 2</w:t>
      </w:r>
      <w:r w:rsidR="0088493F" w:rsidRPr="00E81D22">
        <w:rPr>
          <w:szCs w:val="21"/>
          <w:lang w:val="en-US"/>
        </w:rPr>
        <w:t xml:space="preserve"> </w:t>
      </w:r>
      <w:r w:rsidR="0065648F" w:rsidRPr="00E81D22">
        <w:rPr>
          <w:szCs w:val="21"/>
          <w:lang w:val="en-US"/>
        </w:rPr>
        <w:t>am.</w:t>
      </w:r>
      <w:r w:rsidR="006B73CC" w:rsidRPr="00E81D22">
        <w:rPr>
          <w:szCs w:val="21"/>
          <w:lang w:val="en-US"/>
        </w:rPr>
        <w:t>”</w:t>
      </w:r>
      <w:r w:rsidR="00E65B20" w:rsidRPr="00E81D22">
        <w:rPr>
          <w:rStyle w:val="FootnoteReference"/>
          <w:szCs w:val="21"/>
          <w:lang w:val="en-US"/>
        </w:rPr>
        <w:footnoteReference w:id="59"/>
      </w:r>
      <w:r w:rsidR="00E65B20" w:rsidRPr="00E81D22">
        <w:rPr>
          <w:szCs w:val="21"/>
          <w:lang w:val="en-US"/>
        </w:rPr>
        <w:t xml:space="preserve"> </w:t>
      </w:r>
      <w:r w:rsidR="0088493F" w:rsidRPr="00E81D22">
        <w:rPr>
          <w:szCs w:val="21"/>
          <w:lang w:val="en-US"/>
        </w:rPr>
        <w:t>Her</w:t>
      </w:r>
      <w:r w:rsidR="00E65B20" w:rsidRPr="00E81D22">
        <w:rPr>
          <w:szCs w:val="21"/>
          <w:lang w:val="en-US"/>
        </w:rPr>
        <w:t xml:space="preserve"> tale would be unremarkable w</w:t>
      </w:r>
      <w:r w:rsidR="004932A1" w:rsidRPr="00E81D22">
        <w:rPr>
          <w:szCs w:val="21"/>
          <w:lang w:val="en-US"/>
        </w:rPr>
        <w:t>ere</w:t>
      </w:r>
      <w:r w:rsidR="00E65B20" w:rsidRPr="00E81D22">
        <w:rPr>
          <w:szCs w:val="21"/>
          <w:lang w:val="en-US"/>
        </w:rPr>
        <w:t xml:space="preserve"> it not for the fact that the </w:t>
      </w:r>
      <w:r w:rsidR="006B73CC" w:rsidRPr="00E81D22">
        <w:rPr>
          <w:szCs w:val="21"/>
          <w:lang w:val="en-US"/>
        </w:rPr>
        <w:t>“</w:t>
      </w:r>
      <w:r w:rsidR="00E65B20" w:rsidRPr="00E81D22">
        <w:rPr>
          <w:szCs w:val="21"/>
          <w:lang w:val="en-US"/>
        </w:rPr>
        <w:t>lover’s bridge</w:t>
      </w:r>
      <w:r w:rsidR="006B73CC" w:rsidRPr="00E81D22">
        <w:rPr>
          <w:szCs w:val="21"/>
          <w:lang w:val="en-US"/>
        </w:rPr>
        <w:t>”</w:t>
      </w:r>
      <w:r w:rsidR="00E65B20" w:rsidRPr="00E81D22">
        <w:rPr>
          <w:szCs w:val="21"/>
          <w:lang w:val="en-US"/>
        </w:rPr>
        <w:t xml:space="preserve"> is located in </w:t>
      </w:r>
      <w:proofErr w:type="spellStart"/>
      <w:r w:rsidR="00E65B20" w:rsidRPr="00E81D22">
        <w:rPr>
          <w:szCs w:val="21"/>
          <w:lang w:val="en-US"/>
        </w:rPr>
        <w:t>Mariins’kyi</w:t>
      </w:r>
      <w:proofErr w:type="spellEnd"/>
      <w:r w:rsidR="00E65B20" w:rsidRPr="00E81D22">
        <w:rPr>
          <w:szCs w:val="21"/>
          <w:lang w:val="en-US"/>
        </w:rPr>
        <w:t xml:space="preserve"> Park</w:t>
      </w:r>
      <w:r w:rsidR="003163BD" w:rsidRPr="00E81D22">
        <w:rPr>
          <w:szCs w:val="21"/>
          <w:lang w:val="en-US"/>
        </w:rPr>
        <w:t xml:space="preserve">, which during the protests served as </w:t>
      </w:r>
      <w:r w:rsidR="00966D05" w:rsidRPr="00E81D22">
        <w:rPr>
          <w:szCs w:val="21"/>
          <w:lang w:val="en-US"/>
        </w:rPr>
        <w:t>a</w:t>
      </w:r>
      <w:r w:rsidR="003163BD" w:rsidRPr="00E81D22">
        <w:rPr>
          <w:szCs w:val="21"/>
          <w:lang w:val="en-US"/>
        </w:rPr>
        <w:t xml:space="preserve"> place where the </w:t>
      </w:r>
      <w:r w:rsidR="00642DA8" w:rsidRPr="00E81D22">
        <w:rPr>
          <w:szCs w:val="21"/>
          <w:lang w:val="en-US"/>
        </w:rPr>
        <w:t xml:space="preserve">so-called </w:t>
      </w:r>
      <w:proofErr w:type="spellStart"/>
      <w:r w:rsidR="003163BD" w:rsidRPr="00E81D22">
        <w:rPr>
          <w:i/>
          <w:szCs w:val="21"/>
          <w:lang w:val="en-US"/>
        </w:rPr>
        <w:t>titushky</w:t>
      </w:r>
      <w:proofErr w:type="spellEnd"/>
      <w:r w:rsidR="003163BD" w:rsidRPr="00E81D22">
        <w:rPr>
          <w:i/>
          <w:szCs w:val="21"/>
          <w:lang w:val="en-US"/>
        </w:rPr>
        <w:t xml:space="preserve"> </w:t>
      </w:r>
      <w:r w:rsidR="003163BD" w:rsidRPr="00E81D22">
        <w:rPr>
          <w:szCs w:val="21"/>
          <w:lang w:val="en-US"/>
        </w:rPr>
        <w:t>operated</w:t>
      </w:r>
      <w:r w:rsidR="004737EF" w:rsidRPr="00E81D22">
        <w:rPr>
          <w:szCs w:val="21"/>
          <w:lang w:val="en-US"/>
        </w:rPr>
        <w:t xml:space="preserve">, </w:t>
      </w:r>
      <w:r w:rsidR="00761945" w:rsidRPr="00E81D22">
        <w:rPr>
          <w:szCs w:val="21"/>
          <w:lang w:val="en-US"/>
        </w:rPr>
        <w:t>attacking people connected with the Maidan</w:t>
      </w:r>
      <w:r w:rsidR="004737EF" w:rsidRPr="00E81D22">
        <w:rPr>
          <w:szCs w:val="21"/>
          <w:lang w:val="en-US"/>
        </w:rPr>
        <w:t>.</w:t>
      </w:r>
      <w:r w:rsidR="003163BD" w:rsidRPr="00E81D22">
        <w:rPr>
          <w:rStyle w:val="FootnoteReference"/>
          <w:szCs w:val="21"/>
          <w:lang w:val="en-US"/>
        </w:rPr>
        <w:footnoteReference w:id="60"/>
      </w:r>
      <w:r w:rsidR="00E65B20" w:rsidRPr="00E81D22">
        <w:rPr>
          <w:szCs w:val="21"/>
          <w:lang w:val="en-US"/>
        </w:rPr>
        <w:t xml:space="preserve"> </w:t>
      </w:r>
      <w:r w:rsidR="0065648F" w:rsidRPr="00E81D22">
        <w:rPr>
          <w:szCs w:val="21"/>
          <w:lang w:val="en-US"/>
        </w:rPr>
        <w:t xml:space="preserve"> </w:t>
      </w:r>
      <w:r w:rsidR="004737EF" w:rsidRPr="00E81D22">
        <w:rPr>
          <w:szCs w:val="21"/>
          <w:lang w:val="en-US"/>
        </w:rPr>
        <w:t xml:space="preserve">When asked whether she felt fear going to this notorious park, Ovchar replied: </w:t>
      </w:r>
      <w:r w:rsidR="006B73CC" w:rsidRPr="00E81D22">
        <w:rPr>
          <w:szCs w:val="21"/>
          <w:lang w:val="en-US"/>
        </w:rPr>
        <w:t>“</w:t>
      </w:r>
      <w:r w:rsidR="004737EF" w:rsidRPr="00E81D22">
        <w:rPr>
          <w:szCs w:val="21"/>
          <w:lang w:val="en-US"/>
        </w:rPr>
        <w:t>I am a girl. I was hoping that I would not get beaten up</w:t>
      </w:r>
      <w:r w:rsidR="00337464" w:rsidRPr="00E81D22">
        <w:rPr>
          <w:szCs w:val="21"/>
          <w:lang w:val="en-US"/>
        </w:rPr>
        <w:t>. I believe that you can find common language with every person.</w:t>
      </w:r>
      <w:r w:rsidR="006B73CC" w:rsidRPr="00E81D22">
        <w:rPr>
          <w:szCs w:val="21"/>
          <w:lang w:val="en-US"/>
        </w:rPr>
        <w:t>”</w:t>
      </w:r>
      <w:r w:rsidR="0015709A" w:rsidRPr="00E81D22">
        <w:rPr>
          <w:rStyle w:val="FootnoteReference"/>
          <w:szCs w:val="21"/>
          <w:lang w:val="en-US"/>
        </w:rPr>
        <w:footnoteReference w:id="61"/>
      </w:r>
      <w:r w:rsidR="00E01226" w:rsidRPr="00E81D22">
        <w:rPr>
          <w:szCs w:val="21"/>
          <w:lang w:val="en-US"/>
        </w:rPr>
        <w:t xml:space="preserve"> Indeed, women were </w:t>
      </w:r>
      <w:r w:rsidR="0004035B" w:rsidRPr="00E81D22">
        <w:rPr>
          <w:szCs w:val="21"/>
          <w:lang w:val="en-US"/>
        </w:rPr>
        <w:t xml:space="preserve">sometimes </w:t>
      </w:r>
      <w:r w:rsidR="00E01226" w:rsidRPr="00E81D22">
        <w:rPr>
          <w:szCs w:val="21"/>
          <w:lang w:val="en-US"/>
        </w:rPr>
        <w:t>able to enter certain spaces</w:t>
      </w:r>
      <w:r w:rsidR="009514AC" w:rsidRPr="00E81D22">
        <w:rPr>
          <w:szCs w:val="21"/>
          <w:lang w:val="en-US"/>
        </w:rPr>
        <w:t>,</w:t>
      </w:r>
      <w:r w:rsidR="00E01226" w:rsidRPr="00E81D22">
        <w:rPr>
          <w:szCs w:val="21"/>
          <w:lang w:val="en-US"/>
        </w:rPr>
        <w:t xml:space="preserve"> such as </w:t>
      </w:r>
      <w:proofErr w:type="spellStart"/>
      <w:r w:rsidR="00E01226" w:rsidRPr="00E81D22">
        <w:rPr>
          <w:szCs w:val="21"/>
          <w:lang w:val="en-US"/>
        </w:rPr>
        <w:t>Mariins’kyi</w:t>
      </w:r>
      <w:proofErr w:type="spellEnd"/>
      <w:r w:rsidR="00E01226" w:rsidRPr="00E81D22">
        <w:rPr>
          <w:szCs w:val="21"/>
          <w:lang w:val="en-US"/>
        </w:rPr>
        <w:t xml:space="preserve"> Park</w:t>
      </w:r>
      <w:r w:rsidR="009514AC" w:rsidRPr="00E81D22">
        <w:rPr>
          <w:szCs w:val="21"/>
          <w:lang w:val="en-US"/>
        </w:rPr>
        <w:t>,</w:t>
      </w:r>
      <w:r w:rsidR="00E01226" w:rsidRPr="00E81D22">
        <w:rPr>
          <w:szCs w:val="21"/>
          <w:lang w:val="en-US"/>
        </w:rPr>
        <w:t xml:space="preserve"> with greater ease</w:t>
      </w:r>
      <w:r w:rsidR="002513CF" w:rsidRPr="00E81D22">
        <w:rPr>
          <w:szCs w:val="21"/>
          <w:lang w:val="en-US"/>
        </w:rPr>
        <w:t xml:space="preserve"> and less serious consequences</w:t>
      </w:r>
      <w:r w:rsidR="00867BDE" w:rsidRPr="00E81D22">
        <w:rPr>
          <w:szCs w:val="21"/>
          <w:lang w:val="en-US"/>
        </w:rPr>
        <w:t xml:space="preserve"> than men. </w:t>
      </w:r>
      <w:r w:rsidR="00895BFE" w:rsidRPr="00E81D22">
        <w:t>Traditionally, female companions have been used to play a civilianizing role when accompanying military men.</w:t>
      </w:r>
      <w:r w:rsidR="00895BFE" w:rsidRPr="00E81D22">
        <w:rPr>
          <w:rStyle w:val="FootnoteReference"/>
          <w:szCs w:val="21"/>
          <w:lang w:val="en-US"/>
        </w:rPr>
        <w:footnoteReference w:id="62"/>
      </w:r>
      <w:r w:rsidR="00895BFE" w:rsidRPr="00E81D22">
        <w:t xml:space="preserve"> </w:t>
      </w:r>
      <w:r w:rsidR="005940B4" w:rsidRPr="00E81D22">
        <w:rPr>
          <w:szCs w:val="21"/>
          <w:lang w:val="en-US"/>
        </w:rPr>
        <w:t xml:space="preserve">The friend who accompanied Ovchar was male and it is doubtful that </w:t>
      </w:r>
      <w:r w:rsidR="00B61600" w:rsidRPr="00E81D22">
        <w:rPr>
          <w:szCs w:val="21"/>
          <w:lang w:val="en-US"/>
        </w:rPr>
        <w:t xml:space="preserve">he would have been able to pass through </w:t>
      </w:r>
      <w:proofErr w:type="spellStart"/>
      <w:r w:rsidR="00B61600" w:rsidRPr="00E81D22">
        <w:rPr>
          <w:szCs w:val="21"/>
          <w:lang w:val="en-US"/>
        </w:rPr>
        <w:t>Mariins’kyi</w:t>
      </w:r>
      <w:proofErr w:type="spellEnd"/>
      <w:r w:rsidR="00B61600" w:rsidRPr="00E81D22">
        <w:rPr>
          <w:szCs w:val="21"/>
          <w:lang w:val="en-US"/>
        </w:rPr>
        <w:t xml:space="preserve"> Park unharmed had he not been accompanied by a woman.</w:t>
      </w:r>
      <w:r w:rsidR="009F642C" w:rsidRPr="00E81D22">
        <w:rPr>
          <w:szCs w:val="21"/>
          <w:lang w:val="en-US"/>
        </w:rPr>
        <w:t xml:space="preserve"> </w:t>
      </w:r>
      <w:r w:rsidR="0027358C" w:rsidRPr="00E81D22">
        <w:rPr>
          <w:szCs w:val="21"/>
          <w:lang w:val="en-US"/>
        </w:rPr>
        <w:t xml:space="preserve">By </w:t>
      </w:r>
      <w:r w:rsidR="00566FB7" w:rsidRPr="00E81D22">
        <w:rPr>
          <w:szCs w:val="21"/>
          <w:lang w:val="en-US"/>
        </w:rPr>
        <w:t>entering</w:t>
      </w:r>
      <w:r w:rsidR="0027358C" w:rsidRPr="00E81D22">
        <w:rPr>
          <w:szCs w:val="21"/>
          <w:lang w:val="en-US"/>
        </w:rPr>
        <w:t xml:space="preserve"> the space of potential danger</w:t>
      </w:r>
      <w:r w:rsidR="009514AC" w:rsidRPr="00E81D22">
        <w:rPr>
          <w:szCs w:val="21"/>
          <w:lang w:val="en-US"/>
        </w:rPr>
        <w:t xml:space="preserve">, Ovchar </w:t>
      </w:r>
      <w:r w:rsidR="001C1113" w:rsidRPr="00E81D22">
        <w:rPr>
          <w:szCs w:val="21"/>
          <w:lang w:val="en-US"/>
        </w:rPr>
        <w:t xml:space="preserve">took </w:t>
      </w:r>
      <w:r w:rsidR="0027358C" w:rsidRPr="00E81D22">
        <w:rPr>
          <w:szCs w:val="21"/>
          <w:lang w:val="en-US"/>
        </w:rPr>
        <w:t>the risk</w:t>
      </w:r>
      <w:r w:rsidR="001C1113" w:rsidRPr="00E81D22">
        <w:rPr>
          <w:szCs w:val="21"/>
          <w:lang w:val="en-US"/>
        </w:rPr>
        <w:t xml:space="preserve"> from which women</w:t>
      </w:r>
      <w:r w:rsidR="0088281F" w:rsidRPr="00E81D22">
        <w:rPr>
          <w:szCs w:val="21"/>
          <w:lang w:val="en-US"/>
        </w:rPr>
        <w:t xml:space="preserve"> protesters</w:t>
      </w:r>
      <w:r w:rsidR="001C1113" w:rsidRPr="00E81D22">
        <w:rPr>
          <w:szCs w:val="21"/>
          <w:lang w:val="en-US"/>
        </w:rPr>
        <w:t xml:space="preserve"> were discouraged</w:t>
      </w:r>
      <w:r w:rsidR="0027358C" w:rsidRPr="00E81D22">
        <w:rPr>
          <w:szCs w:val="21"/>
          <w:lang w:val="en-US"/>
        </w:rPr>
        <w:t>,</w:t>
      </w:r>
      <w:r w:rsidR="001C1113" w:rsidRPr="00E81D22">
        <w:rPr>
          <w:szCs w:val="21"/>
          <w:lang w:val="en-US"/>
        </w:rPr>
        <w:t xml:space="preserve"> but did so to </w:t>
      </w:r>
      <w:r w:rsidR="009514AC" w:rsidRPr="00E81D22">
        <w:rPr>
          <w:szCs w:val="21"/>
          <w:lang w:val="en-US"/>
        </w:rPr>
        <w:t>serve one of the traditional feminine roles, most propagated on the Maidan: she was acting as a messenger of peace.</w:t>
      </w:r>
      <w:r w:rsidR="007063C2" w:rsidRPr="00E81D22">
        <w:rPr>
          <w:rStyle w:val="FootnoteReference"/>
          <w:szCs w:val="21"/>
          <w:lang w:val="en-US"/>
        </w:rPr>
        <w:footnoteReference w:id="63"/>
      </w:r>
      <w:r w:rsidR="009514AC" w:rsidRPr="00E81D22">
        <w:rPr>
          <w:szCs w:val="21"/>
          <w:lang w:val="en-US"/>
        </w:rPr>
        <w:t xml:space="preserve"> </w:t>
      </w:r>
      <w:r w:rsidR="00227E53" w:rsidRPr="00E81D22">
        <w:rPr>
          <w:szCs w:val="21"/>
          <w:lang w:val="en-US"/>
        </w:rPr>
        <w:t>Ovchar continued</w:t>
      </w:r>
      <w:r w:rsidR="00337464" w:rsidRPr="00E81D22">
        <w:rPr>
          <w:szCs w:val="21"/>
          <w:lang w:val="en-US"/>
        </w:rPr>
        <w:t xml:space="preserve"> her story</w:t>
      </w:r>
      <w:r w:rsidR="00227E53" w:rsidRPr="00E81D22">
        <w:rPr>
          <w:szCs w:val="21"/>
          <w:lang w:val="en-US"/>
        </w:rPr>
        <w:t>:</w:t>
      </w:r>
    </w:p>
    <w:p w14:paraId="54226C2A" w14:textId="0EFAAE7E" w:rsidR="0090433F" w:rsidRPr="00E81D22" w:rsidRDefault="0065648F" w:rsidP="007518C5">
      <w:pPr>
        <w:pStyle w:val="JSPPSQuotation"/>
        <w:rPr>
          <w:color w:val="auto"/>
          <w:lang w:val="en-US"/>
        </w:rPr>
      </w:pPr>
      <w:r w:rsidRPr="00E81D22">
        <w:rPr>
          <w:color w:val="auto"/>
          <w:lang w:val="en-US"/>
        </w:rPr>
        <w:t xml:space="preserve">We see typically dressed </w:t>
      </w:r>
      <w:proofErr w:type="spellStart"/>
      <w:r w:rsidRPr="00E81D22">
        <w:rPr>
          <w:i/>
          <w:color w:val="auto"/>
          <w:lang w:val="en-US"/>
        </w:rPr>
        <w:t>titushky</w:t>
      </w:r>
      <w:proofErr w:type="spellEnd"/>
      <w:r w:rsidR="00642DA8" w:rsidRPr="00E81D22">
        <w:rPr>
          <w:i/>
          <w:color w:val="auto"/>
          <w:lang w:val="en-US"/>
        </w:rPr>
        <w:t xml:space="preserve">. </w:t>
      </w:r>
      <w:r w:rsidRPr="00E81D22">
        <w:rPr>
          <w:color w:val="auto"/>
          <w:lang w:val="en-US"/>
        </w:rPr>
        <w:t xml:space="preserve">One of them had a head injury and was bleeding a lot. </w:t>
      </w:r>
      <w:proofErr w:type="spellStart"/>
      <w:r w:rsidRPr="00E81D22">
        <w:rPr>
          <w:i/>
          <w:color w:val="auto"/>
          <w:lang w:val="en-US"/>
        </w:rPr>
        <w:t>Titushka</w:t>
      </w:r>
      <w:proofErr w:type="spellEnd"/>
      <w:r w:rsidRPr="00E81D22">
        <w:rPr>
          <w:color w:val="auto"/>
          <w:lang w:val="en-US"/>
        </w:rPr>
        <w:t xml:space="preserve"> or not, he’s a human being. We approached them and asked them if we could help</w:t>
      </w:r>
      <w:r w:rsidR="00EF4C8C" w:rsidRPr="00E81D22">
        <w:rPr>
          <w:color w:val="auto"/>
          <w:lang w:val="en-US"/>
        </w:rPr>
        <w:t>,</w:t>
      </w:r>
      <w:r w:rsidRPr="00E81D22">
        <w:rPr>
          <w:color w:val="auto"/>
          <w:lang w:val="en-US"/>
        </w:rPr>
        <w:t xml:space="preserve"> and the boys started to tell us their story: they were from </w:t>
      </w:r>
      <w:proofErr w:type="spellStart"/>
      <w:r w:rsidRPr="00E81D22">
        <w:rPr>
          <w:color w:val="auto"/>
          <w:lang w:val="en-US"/>
        </w:rPr>
        <w:t>Donets</w:t>
      </w:r>
      <w:r w:rsidR="00EF4C8C" w:rsidRPr="00E81D22">
        <w:rPr>
          <w:color w:val="auto"/>
          <w:lang w:val="en-US"/>
        </w:rPr>
        <w:t>’</w:t>
      </w:r>
      <w:r w:rsidRPr="00E81D22">
        <w:rPr>
          <w:color w:val="auto"/>
          <w:lang w:val="en-US"/>
        </w:rPr>
        <w:t>k</w:t>
      </w:r>
      <w:proofErr w:type="spellEnd"/>
      <w:r w:rsidRPr="00E81D22">
        <w:rPr>
          <w:color w:val="auto"/>
          <w:lang w:val="en-US"/>
        </w:rPr>
        <w:t xml:space="preserve">, they got paid 200 </w:t>
      </w:r>
      <w:proofErr w:type="spellStart"/>
      <w:r w:rsidRPr="00E81D22">
        <w:rPr>
          <w:color w:val="auto"/>
          <w:lang w:val="en-US"/>
        </w:rPr>
        <w:t>hryvnias</w:t>
      </w:r>
      <w:proofErr w:type="spellEnd"/>
      <w:r w:rsidRPr="00E81D22">
        <w:rPr>
          <w:color w:val="auto"/>
          <w:lang w:val="en-US"/>
        </w:rPr>
        <w:t xml:space="preserve"> per day, but they </w:t>
      </w:r>
      <w:r w:rsidR="004932A1" w:rsidRPr="00E81D22">
        <w:rPr>
          <w:color w:val="auto"/>
          <w:lang w:val="en-US"/>
        </w:rPr>
        <w:t xml:space="preserve">had been </w:t>
      </w:r>
      <w:r w:rsidRPr="00E81D22">
        <w:rPr>
          <w:color w:val="auto"/>
          <w:lang w:val="en-US"/>
        </w:rPr>
        <w:t>betrayed</w:t>
      </w:r>
      <w:r w:rsidR="00512E75" w:rsidRPr="00E81D22">
        <w:rPr>
          <w:color w:val="auto"/>
          <w:lang w:val="en-US"/>
        </w:rPr>
        <w:t xml:space="preserve"> [by those who hired them]</w:t>
      </w:r>
      <w:r w:rsidR="00227E53" w:rsidRPr="00E81D22">
        <w:rPr>
          <w:color w:val="auto"/>
          <w:lang w:val="en-US"/>
        </w:rPr>
        <w:t xml:space="preserve">: </w:t>
      </w:r>
      <w:r w:rsidRPr="00E81D22">
        <w:rPr>
          <w:i/>
          <w:color w:val="auto"/>
          <w:lang w:val="en-US"/>
        </w:rPr>
        <w:t>Samooborona</w:t>
      </w:r>
      <w:r w:rsidRPr="00E81D22">
        <w:rPr>
          <w:color w:val="auto"/>
          <w:lang w:val="en-US"/>
        </w:rPr>
        <w:t xml:space="preserve"> </w:t>
      </w:r>
      <w:r w:rsidR="004932A1" w:rsidRPr="00E81D22">
        <w:rPr>
          <w:color w:val="auto"/>
          <w:lang w:val="en-US"/>
        </w:rPr>
        <w:t xml:space="preserve">had </w:t>
      </w:r>
      <w:r w:rsidRPr="00E81D22">
        <w:rPr>
          <w:color w:val="auto"/>
          <w:lang w:val="en-US"/>
        </w:rPr>
        <w:t xml:space="preserve">attacked a bus with </w:t>
      </w:r>
      <w:proofErr w:type="spellStart"/>
      <w:r w:rsidRPr="00E81D22">
        <w:rPr>
          <w:i/>
          <w:color w:val="auto"/>
          <w:lang w:val="en-US"/>
        </w:rPr>
        <w:t>titushky</w:t>
      </w:r>
      <w:proofErr w:type="spellEnd"/>
      <w:r w:rsidRPr="00E81D22">
        <w:rPr>
          <w:color w:val="auto"/>
          <w:lang w:val="en-US"/>
        </w:rPr>
        <w:t xml:space="preserve"> and beat</w:t>
      </w:r>
      <w:r w:rsidR="004932A1" w:rsidRPr="00E81D22">
        <w:rPr>
          <w:color w:val="auto"/>
          <w:lang w:val="en-US"/>
        </w:rPr>
        <w:t>en</w:t>
      </w:r>
      <w:r w:rsidRPr="00E81D22">
        <w:rPr>
          <w:color w:val="auto"/>
          <w:lang w:val="en-US"/>
        </w:rPr>
        <w:t xml:space="preserve"> them up. Their pas</w:t>
      </w:r>
      <w:r w:rsidR="00227E53" w:rsidRPr="00E81D22">
        <w:rPr>
          <w:color w:val="auto"/>
          <w:lang w:val="en-US"/>
        </w:rPr>
        <w:t>sports were taken away</w:t>
      </w:r>
      <w:r w:rsidR="004932A1" w:rsidRPr="00E81D22">
        <w:rPr>
          <w:color w:val="auto"/>
          <w:lang w:val="en-US"/>
        </w:rPr>
        <w:t>,</w:t>
      </w:r>
      <w:r w:rsidR="00227E53" w:rsidRPr="00E81D22">
        <w:rPr>
          <w:color w:val="auto"/>
          <w:lang w:val="en-US"/>
        </w:rPr>
        <w:t xml:space="preserve"> but now </w:t>
      </w:r>
      <w:proofErr w:type="spellStart"/>
      <w:r w:rsidR="00227E53" w:rsidRPr="00E81D22">
        <w:rPr>
          <w:i/>
          <w:color w:val="auto"/>
          <w:lang w:val="en-US"/>
        </w:rPr>
        <w:t>B</w:t>
      </w:r>
      <w:r w:rsidRPr="00E81D22">
        <w:rPr>
          <w:i/>
          <w:color w:val="auto"/>
          <w:lang w:val="en-US"/>
        </w:rPr>
        <w:t>erkut</w:t>
      </w:r>
      <w:proofErr w:type="spellEnd"/>
      <w:r w:rsidRPr="00E81D22">
        <w:rPr>
          <w:color w:val="auto"/>
          <w:lang w:val="en-US"/>
        </w:rPr>
        <w:t xml:space="preserve"> and </w:t>
      </w:r>
      <w:r w:rsidR="00D83F1C" w:rsidRPr="00E81D22">
        <w:rPr>
          <w:color w:val="auto"/>
          <w:lang w:val="en-US"/>
        </w:rPr>
        <w:t xml:space="preserve">the </w:t>
      </w:r>
      <w:r w:rsidR="00D2005D" w:rsidRPr="00E81D22">
        <w:rPr>
          <w:color w:val="auto"/>
          <w:lang w:val="en-US"/>
        </w:rPr>
        <w:t xml:space="preserve">Interior </w:t>
      </w:r>
      <w:r w:rsidR="00D83F1C" w:rsidRPr="00E81D22">
        <w:rPr>
          <w:color w:val="auto"/>
          <w:lang w:val="en-US"/>
        </w:rPr>
        <w:t xml:space="preserve">Troops, </w:t>
      </w:r>
      <w:r w:rsidRPr="00E81D22">
        <w:rPr>
          <w:color w:val="auto"/>
          <w:lang w:val="en-US"/>
        </w:rPr>
        <w:t>for some reason</w:t>
      </w:r>
      <w:r w:rsidR="00D83F1C" w:rsidRPr="00E81D22">
        <w:rPr>
          <w:color w:val="auto"/>
          <w:lang w:val="en-US"/>
        </w:rPr>
        <w:t>,</w:t>
      </w:r>
      <w:r w:rsidRPr="00E81D22">
        <w:rPr>
          <w:color w:val="auto"/>
          <w:lang w:val="en-US"/>
        </w:rPr>
        <w:t xml:space="preserve"> wer</w:t>
      </w:r>
      <w:r w:rsidR="00F87657" w:rsidRPr="00E81D22">
        <w:rPr>
          <w:color w:val="auto"/>
          <w:lang w:val="en-US"/>
        </w:rPr>
        <w:t xml:space="preserve">e not letting them pass </w:t>
      </w:r>
      <w:r w:rsidR="00655713" w:rsidRPr="00E81D22">
        <w:rPr>
          <w:color w:val="auto"/>
          <w:lang w:val="en-US"/>
        </w:rPr>
        <w:t>towards</w:t>
      </w:r>
      <w:r w:rsidR="00F87657" w:rsidRPr="00E81D22">
        <w:rPr>
          <w:color w:val="auto"/>
          <w:lang w:val="en-US"/>
        </w:rPr>
        <w:t xml:space="preserve"> the P</w:t>
      </w:r>
      <w:r w:rsidRPr="00E81D22">
        <w:rPr>
          <w:color w:val="auto"/>
          <w:lang w:val="en-US"/>
        </w:rPr>
        <w:t>arliament to get to their tents. The only way for them to get there was via the Maidan.</w:t>
      </w:r>
      <w:r w:rsidR="00390DDB" w:rsidRPr="00E81D22">
        <w:rPr>
          <w:rStyle w:val="FootnoteReference"/>
          <w:color w:val="auto"/>
          <w:szCs w:val="17"/>
          <w:lang w:val="en-US"/>
        </w:rPr>
        <w:t xml:space="preserve"> </w:t>
      </w:r>
      <w:r w:rsidR="00390DDB" w:rsidRPr="00E81D22">
        <w:rPr>
          <w:rStyle w:val="FootnoteReference"/>
          <w:color w:val="auto"/>
          <w:szCs w:val="17"/>
          <w:lang w:val="en-US"/>
        </w:rPr>
        <w:footnoteReference w:id="64"/>
      </w:r>
    </w:p>
    <w:p w14:paraId="462B52AD" w14:textId="1B9DC752" w:rsidR="00D719E8" w:rsidRPr="00E81D22" w:rsidRDefault="0090433F" w:rsidP="0060352E">
      <w:pPr>
        <w:pStyle w:val="JSPPSmaintextindent"/>
        <w:spacing w:line="240" w:lineRule="auto"/>
        <w:rPr>
          <w:szCs w:val="21"/>
          <w:lang w:val="en-US"/>
        </w:rPr>
      </w:pPr>
      <w:r w:rsidRPr="00E81D22">
        <w:rPr>
          <w:szCs w:val="21"/>
          <w:lang w:val="en-US"/>
        </w:rPr>
        <w:t>The development of the story could not seem less likely</w:t>
      </w:r>
      <w:r w:rsidR="002513CF" w:rsidRPr="00E81D22">
        <w:rPr>
          <w:szCs w:val="21"/>
          <w:lang w:val="en-US"/>
        </w:rPr>
        <w:t>:</w:t>
      </w:r>
      <w:r w:rsidRPr="00E81D22">
        <w:rPr>
          <w:szCs w:val="21"/>
          <w:lang w:val="en-US"/>
        </w:rPr>
        <w:t xml:space="preserve"> Ovchar and her friend offered to </w:t>
      </w:r>
      <w:r w:rsidR="00181718" w:rsidRPr="00E81D22">
        <w:rPr>
          <w:szCs w:val="21"/>
          <w:lang w:val="en-US"/>
        </w:rPr>
        <w:t>take the injured men into safe</w:t>
      </w:r>
      <w:r w:rsidR="00D719E8" w:rsidRPr="00E81D22">
        <w:rPr>
          <w:szCs w:val="21"/>
          <w:lang w:val="en-US"/>
        </w:rPr>
        <w:t xml:space="preserve">ty through </w:t>
      </w:r>
      <w:r w:rsidR="00B2332A" w:rsidRPr="00E81D22">
        <w:rPr>
          <w:szCs w:val="21"/>
          <w:lang w:val="en-US"/>
        </w:rPr>
        <w:t xml:space="preserve">the </w:t>
      </w:r>
      <w:r w:rsidR="00D719E8" w:rsidRPr="00E81D22">
        <w:rPr>
          <w:szCs w:val="21"/>
          <w:lang w:val="en-US"/>
        </w:rPr>
        <w:t>Maidan</w:t>
      </w:r>
      <w:r w:rsidR="002513CF" w:rsidRPr="00E81D22">
        <w:rPr>
          <w:szCs w:val="21"/>
          <w:lang w:val="en-US"/>
        </w:rPr>
        <w:t>. As Ovchar explained,</w:t>
      </w:r>
      <w:r w:rsidR="00D719E8" w:rsidRPr="00E81D22">
        <w:rPr>
          <w:szCs w:val="21"/>
          <w:lang w:val="en-US"/>
        </w:rPr>
        <w:t xml:space="preserve"> </w:t>
      </w:r>
    </w:p>
    <w:p w14:paraId="008477F7" w14:textId="67851477" w:rsidR="00D719E8" w:rsidRPr="00E81D22" w:rsidRDefault="0065648F" w:rsidP="007518C5">
      <w:pPr>
        <w:pStyle w:val="JSPPSQuotation"/>
        <w:rPr>
          <w:color w:val="auto"/>
          <w:lang w:val="en-US"/>
        </w:rPr>
      </w:pPr>
      <w:r w:rsidRPr="00E81D22">
        <w:rPr>
          <w:color w:val="auto"/>
          <w:lang w:val="en-US"/>
        </w:rPr>
        <w:t xml:space="preserve">One of them told us that he had a small child and no job. He was offered to go to Kyiv for three days and earn some money, so he couldn’t refuse such an offer. They seemed like normal guys, they were trying to speak Ukrainian to us. We had no choice but to lead them to safety via </w:t>
      </w:r>
      <w:r w:rsidR="004F1BC3" w:rsidRPr="00E81D22">
        <w:rPr>
          <w:color w:val="auto"/>
          <w:lang w:val="en-US"/>
        </w:rPr>
        <w:t xml:space="preserve">the </w:t>
      </w:r>
      <w:r w:rsidRPr="00E81D22">
        <w:rPr>
          <w:color w:val="auto"/>
          <w:lang w:val="en-US"/>
        </w:rPr>
        <w:t>Maidan.</w:t>
      </w:r>
      <w:r w:rsidR="00390DDB" w:rsidRPr="00E81D22">
        <w:rPr>
          <w:rStyle w:val="FootnoteReference"/>
          <w:color w:val="auto"/>
          <w:szCs w:val="17"/>
          <w:lang w:val="en-US"/>
        </w:rPr>
        <w:footnoteReference w:id="65"/>
      </w:r>
    </w:p>
    <w:p w14:paraId="36E4AFC8" w14:textId="3AE62CC2" w:rsidR="00851145" w:rsidRPr="00E81D22" w:rsidRDefault="00916F6D" w:rsidP="00556208">
      <w:pPr>
        <w:pStyle w:val="JSPPSmaintextindent"/>
        <w:ind w:firstLine="0"/>
        <w:rPr>
          <w:szCs w:val="21"/>
          <w:lang w:val="en-US"/>
        </w:rPr>
      </w:pPr>
      <w:r w:rsidRPr="00E81D22">
        <w:rPr>
          <w:szCs w:val="21"/>
          <w:lang w:val="en-US"/>
        </w:rPr>
        <w:t xml:space="preserve">What followed </w:t>
      </w:r>
      <w:r w:rsidR="007D3CA7" w:rsidRPr="00E81D22">
        <w:rPr>
          <w:szCs w:val="21"/>
          <w:lang w:val="en-US"/>
        </w:rPr>
        <w:t xml:space="preserve">next </w:t>
      </w:r>
      <w:r w:rsidRPr="00E81D22">
        <w:rPr>
          <w:szCs w:val="21"/>
          <w:lang w:val="en-US"/>
        </w:rPr>
        <w:t xml:space="preserve">was the opportunity for the men </w:t>
      </w:r>
      <w:r w:rsidR="00BC207A" w:rsidRPr="00E81D22">
        <w:rPr>
          <w:szCs w:val="21"/>
          <w:lang w:val="en-US"/>
        </w:rPr>
        <w:t>to</w:t>
      </w:r>
      <w:r w:rsidRPr="00E81D22">
        <w:rPr>
          <w:szCs w:val="21"/>
          <w:lang w:val="en-US"/>
        </w:rPr>
        <w:t xml:space="preserve"> experience</w:t>
      </w:r>
      <w:r w:rsidR="00D719E8" w:rsidRPr="00E81D22">
        <w:rPr>
          <w:szCs w:val="21"/>
          <w:lang w:val="en-US"/>
        </w:rPr>
        <w:t xml:space="preserve"> the hospitality </w:t>
      </w:r>
      <w:r w:rsidR="002B7298" w:rsidRPr="00E81D22">
        <w:rPr>
          <w:szCs w:val="21"/>
          <w:lang w:val="en-US"/>
        </w:rPr>
        <w:t xml:space="preserve">of the </w:t>
      </w:r>
      <w:r w:rsidR="00BC207A" w:rsidRPr="00E81D22">
        <w:rPr>
          <w:szCs w:val="21"/>
          <w:lang w:val="en-US"/>
        </w:rPr>
        <w:t>place which they had been hired to attack</w:t>
      </w:r>
      <w:r w:rsidR="002B7298" w:rsidRPr="00E81D22">
        <w:rPr>
          <w:szCs w:val="21"/>
          <w:lang w:val="en-US"/>
        </w:rPr>
        <w:t>. Evidently, this was only possible because they were escorted by insiders</w:t>
      </w:r>
      <w:r w:rsidR="00390513" w:rsidRPr="00E81D22">
        <w:rPr>
          <w:szCs w:val="21"/>
          <w:lang w:val="en-US"/>
        </w:rPr>
        <w:t>,</w:t>
      </w:r>
      <w:r w:rsidR="002B7298" w:rsidRPr="00E81D22">
        <w:rPr>
          <w:szCs w:val="21"/>
          <w:lang w:val="en-US"/>
        </w:rPr>
        <w:t xml:space="preserve"> and </w:t>
      </w:r>
      <w:r w:rsidR="00390513" w:rsidRPr="00E81D22">
        <w:rPr>
          <w:szCs w:val="21"/>
          <w:lang w:val="en-US"/>
        </w:rPr>
        <w:t xml:space="preserve">because </w:t>
      </w:r>
      <w:r w:rsidR="002B7298" w:rsidRPr="00E81D22">
        <w:rPr>
          <w:szCs w:val="21"/>
          <w:lang w:val="en-US"/>
        </w:rPr>
        <w:t xml:space="preserve">the true identity of the men from </w:t>
      </w:r>
      <w:proofErr w:type="spellStart"/>
      <w:r w:rsidR="002B7298" w:rsidRPr="00E81D22">
        <w:rPr>
          <w:szCs w:val="21"/>
          <w:lang w:val="en-US"/>
        </w:rPr>
        <w:t>Donets’k</w:t>
      </w:r>
      <w:proofErr w:type="spellEnd"/>
      <w:r w:rsidR="002B7298" w:rsidRPr="00E81D22">
        <w:rPr>
          <w:szCs w:val="21"/>
          <w:lang w:val="en-US"/>
        </w:rPr>
        <w:t xml:space="preserve"> was not revealed to the people of the Maidan:</w:t>
      </w:r>
    </w:p>
    <w:p w14:paraId="2275323D" w14:textId="55CFC5BF" w:rsidR="007D3CA7" w:rsidRPr="00E81D22" w:rsidRDefault="0065648F" w:rsidP="007518C5">
      <w:pPr>
        <w:pStyle w:val="JSPPSQuotation"/>
        <w:rPr>
          <w:color w:val="auto"/>
          <w:lang w:val="en-US"/>
        </w:rPr>
      </w:pPr>
      <w:r w:rsidRPr="00E81D22">
        <w:rPr>
          <w:color w:val="auto"/>
          <w:lang w:val="en-US"/>
        </w:rPr>
        <w:t>You should have seen their eyes! They were approached at least five times by people offering them tea and sandwiches. They co</w:t>
      </w:r>
      <w:r w:rsidR="0040559A" w:rsidRPr="00E81D22">
        <w:rPr>
          <w:color w:val="auto"/>
          <w:lang w:val="en-US"/>
        </w:rPr>
        <w:t xml:space="preserve">uld not believe it. </w:t>
      </w:r>
      <w:r w:rsidR="00851145" w:rsidRPr="00E81D22">
        <w:rPr>
          <w:color w:val="auto"/>
          <w:lang w:val="en-US"/>
        </w:rPr>
        <w:t>[…]</w:t>
      </w:r>
      <w:r w:rsidRPr="00E81D22">
        <w:rPr>
          <w:color w:val="auto"/>
          <w:lang w:val="en-US"/>
        </w:rPr>
        <w:t xml:space="preserve"> They asked us to take a photo by the Christmas tree. I pointed out that it was inappr</w:t>
      </w:r>
      <w:r w:rsidR="00851145" w:rsidRPr="00E81D22">
        <w:rPr>
          <w:color w:val="auto"/>
          <w:lang w:val="en-US"/>
        </w:rPr>
        <w:t xml:space="preserve">opriate, but one of them said: </w:t>
      </w:r>
      <w:r w:rsidR="006B73CC" w:rsidRPr="00E81D22">
        <w:rPr>
          <w:color w:val="auto"/>
          <w:lang w:val="en-US"/>
        </w:rPr>
        <w:t>“</w:t>
      </w:r>
      <w:r w:rsidRPr="00E81D22">
        <w:rPr>
          <w:color w:val="auto"/>
          <w:lang w:val="en-US"/>
        </w:rPr>
        <w:t xml:space="preserve">I have a son who is four years old. He really wanted to come to Kyiv to see the Christmas tree, but I couldn’t bring </w:t>
      </w:r>
      <w:r w:rsidR="00851145" w:rsidRPr="00E81D22">
        <w:rPr>
          <w:color w:val="auto"/>
          <w:lang w:val="en-US"/>
        </w:rPr>
        <w:t>him here because of all of this</w:t>
      </w:r>
      <w:r w:rsidR="006B73CC" w:rsidRPr="00E81D22">
        <w:rPr>
          <w:color w:val="auto"/>
          <w:lang w:val="en-US"/>
        </w:rPr>
        <w:t>”</w:t>
      </w:r>
      <w:r w:rsidRPr="00E81D22">
        <w:rPr>
          <w:color w:val="auto"/>
          <w:lang w:val="en-US"/>
        </w:rPr>
        <w:t>.</w:t>
      </w:r>
      <w:r w:rsidR="00390DDB" w:rsidRPr="00E81D22">
        <w:rPr>
          <w:rStyle w:val="FootnoteReference"/>
          <w:color w:val="auto"/>
          <w:szCs w:val="17"/>
          <w:lang w:val="en-US"/>
        </w:rPr>
        <w:footnoteReference w:id="66"/>
      </w:r>
      <w:r w:rsidRPr="00E81D22">
        <w:rPr>
          <w:color w:val="auto"/>
          <w:lang w:val="en-US"/>
        </w:rPr>
        <w:t xml:space="preserve"> </w:t>
      </w:r>
    </w:p>
    <w:p w14:paraId="177FC4F1" w14:textId="484842EC" w:rsidR="00BC5AD7" w:rsidRPr="00E81D22" w:rsidRDefault="00BF7251" w:rsidP="00251E1A">
      <w:pPr>
        <w:pStyle w:val="JSPPSmaintextindent"/>
        <w:ind w:firstLine="0"/>
        <w:rPr>
          <w:szCs w:val="21"/>
          <w:lang w:val="en-US"/>
        </w:rPr>
      </w:pPr>
      <w:r w:rsidRPr="00E81D22">
        <w:rPr>
          <w:szCs w:val="21"/>
          <w:lang w:val="en-US"/>
        </w:rPr>
        <w:t xml:space="preserve">After this spontaneous tour of the Maidan, the two men were delivered to the Parliament building where they </w:t>
      </w:r>
      <w:r w:rsidR="008A0D8D" w:rsidRPr="00E81D22">
        <w:rPr>
          <w:szCs w:val="21"/>
          <w:lang w:val="en-US"/>
        </w:rPr>
        <w:t xml:space="preserve">were </w:t>
      </w:r>
      <w:r w:rsidRPr="00E81D22">
        <w:rPr>
          <w:szCs w:val="21"/>
          <w:lang w:val="en-US"/>
        </w:rPr>
        <w:t xml:space="preserve">reproached by their superiors for having accepted the help of the protesters. </w:t>
      </w:r>
    </w:p>
    <w:p w14:paraId="3456942D" w14:textId="03812373" w:rsidR="00390DDB" w:rsidRPr="00E81D22" w:rsidRDefault="008A0D8D" w:rsidP="009C16E1">
      <w:pPr>
        <w:pStyle w:val="JSPPSmaintextindent"/>
        <w:rPr>
          <w:szCs w:val="21"/>
          <w:lang w:val="en-US"/>
        </w:rPr>
      </w:pPr>
      <w:r w:rsidRPr="00E81D22">
        <w:rPr>
          <w:szCs w:val="21"/>
          <w:lang w:val="en-US"/>
        </w:rPr>
        <w:t xml:space="preserve">It was </w:t>
      </w:r>
      <w:proofErr w:type="spellStart"/>
      <w:r w:rsidR="00390DDB" w:rsidRPr="00E81D22">
        <w:rPr>
          <w:szCs w:val="21"/>
          <w:lang w:val="en-US"/>
        </w:rPr>
        <w:t>Ovchar’s</w:t>
      </w:r>
      <w:proofErr w:type="spellEnd"/>
      <w:r w:rsidR="00390DDB" w:rsidRPr="00E81D22">
        <w:rPr>
          <w:szCs w:val="21"/>
          <w:lang w:val="en-US"/>
        </w:rPr>
        <w:t xml:space="preserve"> gender and the traditional expectations that it </w:t>
      </w:r>
      <w:r w:rsidR="00377756" w:rsidRPr="00E81D22">
        <w:rPr>
          <w:szCs w:val="21"/>
          <w:lang w:val="en-US"/>
        </w:rPr>
        <w:t xml:space="preserve">implied </w:t>
      </w:r>
      <w:r w:rsidRPr="00E81D22">
        <w:rPr>
          <w:szCs w:val="21"/>
          <w:lang w:val="en-US"/>
        </w:rPr>
        <w:t xml:space="preserve">that </w:t>
      </w:r>
      <w:r w:rsidR="00390DDB" w:rsidRPr="00E81D22">
        <w:rPr>
          <w:szCs w:val="21"/>
          <w:lang w:val="en-US"/>
        </w:rPr>
        <w:t xml:space="preserve">made the passage through the </w:t>
      </w:r>
      <w:r w:rsidR="006B73CC" w:rsidRPr="00E81D22">
        <w:rPr>
          <w:szCs w:val="21"/>
          <w:lang w:val="en-US"/>
        </w:rPr>
        <w:t>“</w:t>
      </w:r>
      <w:r w:rsidR="00390DDB" w:rsidRPr="00E81D22">
        <w:rPr>
          <w:szCs w:val="21"/>
          <w:lang w:val="en-US"/>
        </w:rPr>
        <w:t>enemy zone</w:t>
      </w:r>
      <w:r w:rsidR="006B73CC" w:rsidRPr="00E81D22">
        <w:rPr>
          <w:szCs w:val="21"/>
          <w:lang w:val="en-US"/>
        </w:rPr>
        <w:t>”</w:t>
      </w:r>
      <w:r w:rsidR="00390DDB" w:rsidRPr="00E81D22">
        <w:rPr>
          <w:szCs w:val="21"/>
          <w:lang w:val="en-US"/>
        </w:rPr>
        <w:t xml:space="preserve"> possible </w:t>
      </w:r>
      <w:r w:rsidR="00B63414">
        <w:rPr>
          <w:szCs w:val="21"/>
          <w:lang w:val="en-US"/>
        </w:rPr>
        <w:t xml:space="preserve">and safe </w:t>
      </w:r>
      <w:r w:rsidR="00556208">
        <w:rPr>
          <w:szCs w:val="21"/>
          <w:lang w:val="en-US"/>
        </w:rPr>
        <w:t xml:space="preserve">both for her male colleague when walking through </w:t>
      </w:r>
      <w:proofErr w:type="spellStart"/>
      <w:r w:rsidR="00556208">
        <w:rPr>
          <w:szCs w:val="21"/>
          <w:lang w:val="en-US"/>
        </w:rPr>
        <w:t>Mariins’kyi</w:t>
      </w:r>
      <w:proofErr w:type="spellEnd"/>
      <w:r w:rsidR="00556208">
        <w:rPr>
          <w:szCs w:val="21"/>
          <w:lang w:val="en-US"/>
        </w:rPr>
        <w:t xml:space="preserve"> Park and </w:t>
      </w:r>
      <w:r w:rsidR="00390DDB" w:rsidRPr="00E81D22">
        <w:rPr>
          <w:szCs w:val="21"/>
          <w:lang w:val="en-US"/>
        </w:rPr>
        <w:t xml:space="preserve">for the so-called </w:t>
      </w:r>
      <w:proofErr w:type="spellStart"/>
      <w:r w:rsidR="00390DDB" w:rsidRPr="00E81D22">
        <w:rPr>
          <w:i/>
          <w:szCs w:val="21"/>
          <w:lang w:val="en-US"/>
        </w:rPr>
        <w:t>titushky</w:t>
      </w:r>
      <w:proofErr w:type="spellEnd"/>
      <w:r w:rsidR="00556208">
        <w:rPr>
          <w:i/>
          <w:szCs w:val="21"/>
          <w:lang w:val="en-US"/>
        </w:rPr>
        <w:t xml:space="preserve"> </w:t>
      </w:r>
      <w:r w:rsidR="00556208">
        <w:rPr>
          <w:szCs w:val="21"/>
          <w:lang w:val="en-US"/>
        </w:rPr>
        <w:t>when entering the Maidan</w:t>
      </w:r>
      <w:r w:rsidR="00390DDB" w:rsidRPr="00E81D22">
        <w:rPr>
          <w:i/>
          <w:szCs w:val="21"/>
          <w:lang w:val="en-US"/>
        </w:rPr>
        <w:t xml:space="preserve">. </w:t>
      </w:r>
      <w:r w:rsidR="00B232CB" w:rsidRPr="00E81D22">
        <w:rPr>
          <w:szCs w:val="21"/>
          <w:lang w:val="en-US"/>
        </w:rPr>
        <w:t xml:space="preserve">Thus, </w:t>
      </w:r>
      <w:r w:rsidR="00C1707F" w:rsidRPr="00E81D22">
        <w:rPr>
          <w:szCs w:val="21"/>
          <w:lang w:val="en-US"/>
        </w:rPr>
        <w:t xml:space="preserve">the female protesters </w:t>
      </w:r>
      <w:r w:rsidR="00B232CB" w:rsidRPr="00E81D22">
        <w:rPr>
          <w:szCs w:val="21"/>
          <w:lang w:val="en-US"/>
        </w:rPr>
        <w:t xml:space="preserve">who accepted the roles of peacemakers and communicators </w:t>
      </w:r>
      <w:r w:rsidR="00C1707F" w:rsidRPr="00E81D22">
        <w:rPr>
          <w:szCs w:val="21"/>
          <w:lang w:val="en-US"/>
        </w:rPr>
        <w:t>contributed to the overall atmosphere of safety on the Maidan no less than the males who guarded the bar</w:t>
      </w:r>
      <w:r w:rsidR="00980D79" w:rsidRPr="00E81D22">
        <w:rPr>
          <w:szCs w:val="21"/>
          <w:lang w:val="en-US"/>
        </w:rPr>
        <w:t>ri</w:t>
      </w:r>
      <w:r w:rsidR="00B232CB" w:rsidRPr="00E81D22">
        <w:rPr>
          <w:szCs w:val="21"/>
          <w:lang w:val="en-US"/>
        </w:rPr>
        <w:t>cades and who</w:t>
      </w:r>
      <w:r w:rsidR="00457BB9" w:rsidRPr="00E81D22">
        <w:rPr>
          <w:szCs w:val="21"/>
          <w:lang w:val="en-US"/>
        </w:rPr>
        <w:t xml:space="preserve"> </w:t>
      </w:r>
      <w:r w:rsidR="001032B4" w:rsidRPr="00E81D22">
        <w:rPr>
          <w:szCs w:val="21"/>
          <w:lang w:val="en-US"/>
        </w:rPr>
        <w:t xml:space="preserve">took </w:t>
      </w:r>
      <w:r w:rsidR="00457BB9" w:rsidRPr="00E81D22">
        <w:rPr>
          <w:szCs w:val="21"/>
          <w:lang w:val="en-US"/>
        </w:rPr>
        <w:t xml:space="preserve">most </w:t>
      </w:r>
      <w:r w:rsidR="001032B4" w:rsidRPr="00E81D22">
        <w:rPr>
          <w:szCs w:val="21"/>
          <w:lang w:val="en-US"/>
        </w:rPr>
        <w:t xml:space="preserve">credit for the protection of the protest space. </w:t>
      </w:r>
      <w:r w:rsidR="001E590A" w:rsidRPr="00364844">
        <w:rPr>
          <w:szCs w:val="21"/>
          <w:lang w:val="en-US"/>
        </w:rPr>
        <w:t>This contribution, however, often relied on the tradition</w:t>
      </w:r>
      <w:r w:rsidR="00A05BFB" w:rsidRPr="00364844">
        <w:rPr>
          <w:szCs w:val="21"/>
          <w:lang w:val="en-US"/>
        </w:rPr>
        <w:t>al perceptions of gender roles where women are seen as less threatening.</w:t>
      </w:r>
      <w:r w:rsidR="00A05BFB">
        <w:rPr>
          <w:szCs w:val="21"/>
          <w:lang w:val="en-US"/>
        </w:rPr>
        <w:t xml:space="preserve"> </w:t>
      </w:r>
    </w:p>
    <w:p w14:paraId="6EE1A811" w14:textId="489C7A0B" w:rsidR="00AB6C73" w:rsidRPr="00E81D22" w:rsidRDefault="00AB6C73" w:rsidP="007518C5">
      <w:pPr>
        <w:pStyle w:val="Heading2"/>
        <w:numPr>
          <w:ilvl w:val="0"/>
          <w:numId w:val="0"/>
        </w:numPr>
        <w:ind w:left="432" w:hanging="432"/>
        <w:rPr>
          <w:lang w:val="en-US"/>
        </w:rPr>
      </w:pPr>
      <w:r w:rsidRPr="00E81D22">
        <w:rPr>
          <w:lang w:val="en-US"/>
        </w:rPr>
        <w:t>Enforced Protection</w:t>
      </w:r>
    </w:p>
    <w:p w14:paraId="4D643D7B" w14:textId="0C61BF05" w:rsidR="00C54252" w:rsidRPr="00F5214E" w:rsidRDefault="00DA36E8" w:rsidP="00F5214E">
      <w:pPr>
        <w:pStyle w:val="JSPPSmaintextindent"/>
        <w:ind w:firstLine="0"/>
        <w:rPr>
          <w:szCs w:val="21"/>
          <w:lang w:val="en-US"/>
        </w:rPr>
      </w:pPr>
      <w:r w:rsidRPr="00E81D22">
        <w:rPr>
          <w:szCs w:val="21"/>
          <w:lang w:val="en-US"/>
        </w:rPr>
        <w:t>Analyzing control practices in the urban environment, Elizabeth Wilson states that the protection and control of women go hand in hand.</w:t>
      </w:r>
      <w:r w:rsidRPr="00E81D22">
        <w:rPr>
          <w:rStyle w:val="FootnoteReference"/>
          <w:szCs w:val="21"/>
          <w:lang w:val="en-US"/>
        </w:rPr>
        <w:footnoteReference w:id="67"/>
      </w:r>
      <w:r w:rsidRPr="00E81D22">
        <w:rPr>
          <w:szCs w:val="21"/>
          <w:lang w:val="en-US"/>
        </w:rPr>
        <w:t xml:space="preserve"> In this case, the </w:t>
      </w:r>
      <w:r w:rsidR="00C44275" w:rsidRPr="00E81D22">
        <w:rPr>
          <w:szCs w:val="21"/>
          <w:lang w:val="en-US"/>
        </w:rPr>
        <w:t xml:space="preserve">creation of the </w:t>
      </w:r>
      <w:r w:rsidR="000735FF" w:rsidRPr="00E81D22">
        <w:rPr>
          <w:szCs w:val="21"/>
          <w:lang w:val="en-US"/>
        </w:rPr>
        <w:t xml:space="preserve">perceived </w:t>
      </w:r>
      <w:r w:rsidR="00C44275" w:rsidRPr="00E81D22">
        <w:rPr>
          <w:szCs w:val="21"/>
          <w:lang w:val="en-US"/>
        </w:rPr>
        <w:t xml:space="preserve">safe environment </w:t>
      </w:r>
      <w:r w:rsidR="006F655D" w:rsidRPr="00E81D22">
        <w:rPr>
          <w:szCs w:val="21"/>
          <w:lang w:val="en-US"/>
        </w:rPr>
        <w:t xml:space="preserve">on the Maidan </w:t>
      </w:r>
      <w:r w:rsidR="00B11D82" w:rsidRPr="00E81D22">
        <w:rPr>
          <w:szCs w:val="21"/>
          <w:lang w:val="en-US"/>
        </w:rPr>
        <w:t>was in part a result of</w:t>
      </w:r>
      <w:r w:rsidR="00C44275" w:rsidRPr="00E81D22">
        <w:rPr>
          <w:szCs w:val="21"/>
          <w:lang w:val="en-US"/>
        </w:rPr>
        <w:t xml:space="preserve"> </w:t>
      </w:r>
      <w:r w:rsidR="009019C2" w:rsidRPr="00E81D22">
        <w:rPr>
          <w:szCs w:val="21"/>
          <w:lang w:val="en-US"/>
        </w:rPr>
        <w:t xml:space="preserve">patriarchal striving to </w:t>
      </w:r>
      <w:r w:rsidR="006B73CC" w:rsidRPr="00E81D22">
        <w:rPr>
          <w:szCs w:val="21"/>
          <w:lang w:val="en-US"/>
        </w:rPr>
        <w:t>“</w:t>
      </w:r>
      <w:r w:rsidR="009019C2" w:rsidRPr="00E81D22">
        <w:rPr>
          <w:szCs w:val="21"/>
          <w:lang w:val="en-US"/>
        </w:rPr>
        <w:t>protect</w:t>
      </w:r>
      <w:r w:rsidR="006B73CC" w:rsidRPr="00E81D22">
        <w:rPr>
          <w:szCs w:val="21"/>
          <w:lang w:val="en-US"/>
        </w:rPr>
        <w:t>”</w:t>
      </w:r>
      <w:r w:rsidR="009019C2" w:rsidRPr="00E81D22">
        <w:rPr>
          <w:szCs w:val="21"/>
          <w:lang w:val="en-US"/>
        </w:rPr>
        <w:t xml:space="preserve"> females, which further restricted the roles women could play in the protests. </w:t>
      </w:r>
      <w:r w:rsidR="001D4390" w:rsidRPr="00E81D22">
        <w:rPr>
          <w:szCs w:val="21"/>
          <w:lang w:val="en-US"/>
        </w:rPr>
        <w:t xml:space="preserve">As soon as the protests turned violent there was much effort to clear the Maidan of </w:t>
      </w:r>
      <w:r w:rsidR="006B73CC" w:rsidRPr="00E81D22">
        <w:rPr>
          <w:szCs w:val="21"/>
          <w:lang w:val="en-US"/>
        </w:rPr>
        <w:t>“</w:t>
      </w:r>
      <w:r w:rsidR="001D4390" w:rsidRPr="00E81D22">
        <w:rPr>
          <w:szCs w:val="21"/>
          <w:lang w:val="en-US"/>
        </w:rPr>
        <w:t>women and children</w:t>
      </w:r>
      <w:r w:rsidR="006B73CC" w:rsidRPr="00E81D22">
        <w:rPr>
          <w:szCs w:val="21"/>
          <w:lang w:val="en-US"/>
        </w:rPr>
        <w:t>”</w:t>
      </w:r>
      <w:r w:rsidR="001D4390" w:rsidRPr="00E81D22">
        <w:rPr>
          <w:szCs w:val="21"/>
          <w:lang w:val="en-US"/>
        </w:rPr>
        <w:t xml:space="preserve">. </w:t>
      </w:r>
      <w:r w:rsidRPr="00E81D22">
        <w:rPr>
          <w:szCs w:val="21"/>
          <w:lang w:val="en-US"/>
        </w:rPr>
        <w:t>Furthermore, if</w:t>
      </w:r>
      <w:r w:rsidR="001D4390" w:rsidRPr="00E81D22">
        <w:rPr>
          <w:szCs w:val="21"/>
          <w:lang w:val="en-US"/>
        </w:rPr>
        <w:t xml:space="preserve"> a woman insisted on her right to remain on the square, she was accused of putting</w:t>
      </w:r>
      <w:r w:rsidR="00BA7603">
        <w:rPr>
          <w:szCs w:val="21"/>
          <w:lang w:val="en-US"/>
        </w:rPr>
        <w:t xml:space="preserve"> in danger</w:t>
      </w:r>
      <w:r w:rsidR="001D4390" w:rsidRPr="00E81D22">
        <w:rPr>
          <w:szCs w:val="21"/>
          <w:lang w:val="en-US"/>
        </w:rPr>
        <w:t xml:space="preserve"> the men, </w:t>
      </w:r>
      <w:r w:rsidR="000B622F">
        <w:rPr>
          <w:szCs w:val="21"/>
          <w:lang w:val="en-US"/>
        </w:rPr>
        <w:t xml:space="preserve">who, as they claimed, </w:t>
      </w:r>
      <w:r w:rsidR="001D4390" w:rsidRPr="00E81D22">
        <w:rPr>
          <w:szCs w:val="21"/>
          <w:lang w:val="en-US"/>
        </w:rPr>
        <w:t xml:space="preserve">would have to protect her. </w:t>
      </w:r>
      <w:proofErr w:type="spellStart"/>
      <w:r w:rsidR="00523116">
        <w:rPr>
          <w:szCs w:val="21"/>
          <w:lang w:val="en-US"/>
        </w:rPr>
        <w:t>Mariia</w:t>
      </w:r>
      <w:proofErr w:type="spellEnd"/>
      <w:r w:rsidR="00C54252" w:rsidRPr="00E81D22">
        <w:rPr>
          <w:szCs w:val="21"/>
          <w:lang w:val="en-US"/>
        </w:rPr>
        <w:t xml:space="preserve"> Berlins’ka explained that for the whole phase of the clashes on Hrushevs’kyi Street she was at the frontline and no one paid particular attention to her gender. At quieter times, however, the fact that she was a woman became a reason for restricting her movement: “you’ll be walking during the day, the situation is peaceful, and suddenly you hear: ‘you can’t go there, because you’re a woman’.”</w:t>
      </w:r>
      <w:r w:rsidR="00C54252" w:rsidRPr="00E81D22">
        <w:rPr>
          <w:rStyle w:val="FootnoteReference"/>
          <w:szCs w:val="21"/>
          <w:lang w:val="en-US"/>
        </w:rPr>
        <w:footnoteReference w:id="68"/>
      </w:r>
    </w:p>
    <w:p w14:paraId="1CA32142" w14:textId="34407F14" w:rsidR="00156D6A" w:rsidRPr="00E81D22" w:rsidRDefault="006465EB" w:rsidP="003752EC">
      <w:pPr>
        <w:pStyle w:val="JSPPSmaintextindent"/>
        <w:ind w:firstLine="284"/>
        <w:rPr>
          <w:szCs w:val="21"/>
          <w:lang w:val="en-US"/>
        </w:rPr>
      </w:pPr>
      <w:r w:rsidRPr="00E81D22">
        <w:rPr>
          <w:szCs w:val="21"/>
          <w:lang w:val="en-US"/>
        </w:rPr>
        <w:t xml:space="preserve">Ruslana </w:t>
      </w:r>
      <w:proofErr w:type="spellStart"/>
      <w:r w:rsidR="009019C2" w:rsidRPr="00E81D22">
        <w:rPr>
          <w:szCs w:val="21"/>
          <w:lang w:val="en-US"/>
        </w:rPr>
        <w:t>Panukhnyk</w:t>
      </w:r>
      <w:proofErr w:type="spellEnd"/>
      <w:r w:rsidR="007A16C3" w:rsidRPr="00E81D22">
        <w:rPr>
          <w:szCs w:val="21"/>
          <w:lang w:val="en-US"/>
        </w:rPr>
        <w:t xml:space="preserve"> </w:t>
      </w:r>
      <w:r w:rsidR="003752EC">
        <w:rPr>
          <w:szCs w:val="21"/>
          <w:lang w:val="en-US"/>
        </w:rPr>
        <w:t xml:space="preserve">also </w:t>
      </w:r>
      <w:r w:rsidR="00C725D2" w:rsidRPr="00E81D22">
        <w:rPr>
          <w:szCs w:val="21"/>
          <w:lang w:val="en-US"/>
        </w:rPr>
        <w:t>spoke of being</w:t>
      </w:r>
      <w:r w:rsidR="009019C2" w:rsidRPr="00E81D22">
        <w:rPr>
          <w:szCs w:val="21"/>
          <w:lang w:val="en-US"/>
        </w:rPr>
        <w:t xml:space="preserve"> preve</w:t>
      </w:r>
      <w:r w:rsidR="00E20004" w:rsidRPr="00E81D22">
        <w:rPr>
          <w:szCs w:val="21"/>
          <w:lang w:val="en-US"/>
        </w:rPr>
        <w:t>nted from entering Hrushevs’kyi</w:t>
      </w:r>
      <w:r w:rsidR="009019C2" w:rsidRPr="00E81D22">
        <w:rPr>
          <w:szCs w:val="21"/>
          <w:lang w:val="en-US"/>
        </w:rPr>
        <w:t xml:space="preserve"> Street during the m</w:t>
      </w:r>
      <w:r w:rsidR="00B20104" w:rsidRPr="00E81D22">
        <w:rPr>
          <w:szCs w:val="21"/>
          <w:lang w:val="en-US"/>
        </w:rPr>
        <w:t>ost heated days of the protests</w:t>
      </w:r>
      <w:r w:rsidR="003B73F2" w:rsidRPr="00E81D22">
        <w:rPr>
          <w:szCs w:val="21"/>
          <w:lang w:val="en-US"/>
        </w:rPr>
        <w:t>:</w:t>
      </w:r>
      <w:r w:rsidR="00776FCD" w:rsidRPr="00E81D22">
        <w:rPr>
          <w:szCs w:val="21"/>
          <w:lang w:val="en-US"/>
        </w:rPr>
        <w:t xml:space="preserve"> </w:t>
      </w:r>
      <w:r w:rsidR="006B73CC" w:rsidRPr="00E81D22">
        <w:rPr>
          <w:szCs w:val="21"/>
          <w:lang w:val="en-US"/>
        </w:rPr>
        <w:t>“</w:t>
      </w:r>
      <w:r w:rsidR="00776FCD" w:rsidRPr="00E81D22">
        <w:rPr>
          <w:szCs w:val="21"/>
          <w:lang w:val="en-US"/>
        </w:rPr>
        <w:t>p</w:t>
      </w:r>
      <w:r w:rsidR="009019C2" w:rsidRPr="00E81D22">
        <w:rPr>
          <w:szCs w:val="21"/>
          <w:lang w:val="en-US"/>
        </w:rPr>
        <w:t>ersonally, I got stopped by a woman, who st</w:t>
      </w:r>
      <w:r w:rsidR="003E3FC9" w:rsidRPr="00E81D22">
        <w:rPr>
          <w:szCs w:val="21"/>
          <w:lang w:val="en-US"/>
        </w:rPr>
        <w:t>ood on the barricade and said: ‘</w:t>
      </w:r>
      <w:r w:rsidR="009019C2" w:rsidRPr="00E81D22">
        <w:rPr>
          <w:szCs w:val="21"/>
          <w:lang w:val="en-US"/>
        </w:rPr>
        <w:t>no-no, we let only men through; women</w:t>
      </w:r>
      <w:r w:rsidR="00AF5AC3" w:rsidRPr="00E81D22">
        <w:rPr>
          <w:szCs w:val="21"/>
          <w:lang w:val="en-US"/>
        </w:rPr>
        <w:t xml:space="preserve"> and children cannot pass</w:t>
      </w:r>
      <w:r w:rsidR="003E3FC9" w:rsidRPr="00E81D22">
        <w:rPr>
          <w:szCs w:val="21"/>
          <w:lang w:val="en-US"/>
        </w:rPr>
        <w:t>’</w:t>
      </w:r>
      <w:r w:rsidR="009019C2" w:rsidRPr="00E81D22">
        <w:rPr>
          <w:szCs w:val="21"/>
          <w:lang w:val="en-US"/>
        </w:rPr>
        <w:t xml:space="preserve">. </w:t>
      </w:r>
      <w:r w:rsidR="00313658" w:rsidRPr="00E81D22">
        <w:rPr>
          <w:szCs w:val="21"/>
          <w:lang w:val="en-US"/>
        </w:rPr>
        <w:t>While</w:t>
      </w:r>
      <w:r w:rsidR="009019C2" w:rsidRPr="00E81D22">
        <w:rPr>
          <w:szCs w:val="21"/>
          <w:lang w:val="en-US"/>
        </w:rPr>
        <w:t xml:space="preserve"> sixteen or seventeen-year-old boys had no problems going through.</w:t>
      </w:r>
      <w:r w:rsidR="006B73CC" w:rsidRPr="00E81D22">
        <w:rPr>
          <w:szCs w:val="21"/>
          <w:lang w:val="en-US"/>
        </w:rPr>
        <w:t>”</w:t>
      </w:r>
      <w:r w:rsidR="009019C2" w:rsidRPr="00E81D22">
        <w:rPr>
          <w:rStyle w:val="FootnoteReference"/>
          <w:szCs w:val="21"/>
          <w:lang w:val="en-US"/>
        </w:rPr>
        <w:footnoteReference w:id="69"/>
      </w:r>
      <w:r w:rsidR="009019C2" w:rsidRPr="00E81D22">
        <w:rPr>
          <w:szCs w:val="21"/>
          <w:lang w:val="en-US"/>
        </w:rPr>
        <w:t xml:space="preserve"> Thus </w:t>
      </w:r>
      <w:r w:rsidR="009019C2" w:rsidRPr="00E81D22">
        <w:rPr>
          <w:i/>
          <w:szCs w:val="21"/>
          <w:lang w:val="en-US"/>
        </w:rPr>
        <w:t xml:space="preserve">Samooborona </w:t>
      </w:r>
      <w:r w:rsidR="009019C2" w:rsidRPr="00E81D22">
        <w:rPr>
          <w:szCs w:val="21"/>
          <w:lang w:val="en-US"/>
        </w:rPr>
        <w:t xml:space="preserve">appointed </w:t>
      </w:r>
      <w:r w:rsidR="003546A5" w:rsidRPr="00E81D22">
        <w:rPr>
          <w:szCs w:val="21"/>
          <w:lang w:val="en-US"/>
        </w:rPr>
        <w:t xml:space="preserve">a </w:t>
      </w:r>
      <w:r w:rsidR="009019C2" w:rsidRPr="00E81D22">
        <w:rPr>
          <w:szCs w:val="21"/>
          <w:lang w:val="en-US"/>
        </w:rPr>
        <w:t xml:space="preserve">woman </w:t>
      </w:r>
      <w:r w:rsidR="006C011C" w:rsidRPr="00E81D22">
        <w:rPr>
          <w:szCs w:val="21"/>
          <w:lang w:val="en-US"/>
        </w:rPr>
        <w:t>whose job was to sto</w:t>
      </w:r>
      <w:r w:rsidR="003546A5" w:rsidRPr="00E81D22">
        <w:rPr>
          <w:szCs w:val="21"/>
          <w:lang w:val="en-US"/>
        </w:rPr>
        <w:t>p</w:t>
      </w:r>
      <w:r w:rsidR="009019C2" w:rsidRPr="00E81D22">
        <w:rPr>
          <w:szCs w:val="21"/>
          <w:lang w:val="en-US"/>
        </w:rPr>
        <w:t xml:space="preserve"> women and chi</w:t>
      </w:r>
      <w:r w:rsidR="001B143E">
        <w:rPr>
          <w:szCs w:val="21"/>
          <w:lang w:val="en-US"/>
        </w:rPr>
        <w:t>ldren (but not sixteen-year-old men</w:t>
      </w:r>
      <w:r w:rsidR="00B40628" w:rsidRPr="00E81D22">
        <w:rPr>
          <w:szCs w:val="21"/>
          <w:lang w:val="en-US"/>
        </w:rPr>
        <w:t>!</w:t>
      </w:r>
      <w:r w:rsidR="009019C2" w:rsidRPr="00E81D22">
        <w:rPr>
          <w:szCs w:val="21"/>
          <w:lang w:val="en-US"/>
        </w:rPr>
        <w:t xml:space="preserve">) from crossing the barricades </w:t>
      </w:r>
      <w:r w:rsidR="006B73CC" w:rsidRPr="00E81D22">
        <w:rPr>
          <w:szCs w:val="21"/>
          <w:lang w:val="en-US"/>
        </w:rPr>
        <w:t>“</w:t>
      </w:r>
      <w:r w:rsidR="009019C2" w:rsidRPr="00E81D22">
        <w:rPr>
          <w:szCs w:val="21"/>
          <w:lang w:val="en-US"/>
        </w:rPr>
        <w:t>for their own sake</w:t>
      </w:r>
      <w:r w:rsidR="006B73CC" w:rsidRPr="00E81D22">
        <w:rPr>
          <w:szCs w:val="21"/>
          <w:lang w:val="en-US"/>
        </w:rPr>
        <w:t>”</w:t>
      </w:r>
      <w:r w:rsidR="009019C2" w:rsidRPr="00E81D22">
        <w:rPr>
          <w:szCs w:val="21"/>
          <w:lang w:val="en-US"/>
        </w:rPr>
        <w:t>.</w:t>
      </w:r>
      <w:r w:rsidR="009019C2" w:rsidRPr="00E81D22">
        <w:rPr>
          <w:rStyle w:val="FootnoteReference"/>
          <w:szCs w:val="21"/>
          <w:lang w:val="en-US"/>
        </w:rPr>
        <w:footnoteReference w:id="70"/>
      </w:r>
      <w:r w:rsidR="009019C2" w:rsidRPr="00E81D22">
        <w:rPr>
          <w:i/>
          <w:szCs w:val="21"/>
          <w:lang w:val="en-US"/>
        </w:rPr>
        <w:t xml:space="preserve"> </w:t>
      </w:r>
      <w:r w:rsidR="00AF5AC3" w:rsidRPr="00E81D22">
        <w:rPr>
          <w:szCs w:val="21"/>
          <w:lang w:val="en-US"/>
        </w:rPr>
        <w:t>As a matter of fact,</w:t>
      </w:r>
      <w:r w:rsidR="00AF5AC3" w:rsidRPr="00E81D22">
        <w:rPr>
          <w:i/>
          <w:szCs w:val="21"/>
          <w:lang w:val="en-US"/>
        </w:rPr>
        <w:t xml:space="preserve"> </w:t>
      </w:r>
      <w:proofErr w:type="spellStart"/>
      <w:r w:rsidR="00156D6A" w:rsidRPr="00E81D22">
        <w:rPr>
          <w:szCs w:val="21"/>
          <w:lang w:val="en-US"/>
        </w:rPr>
        <w:t>Panukhnyk</w:t>
      </w:r>
      <w:proofErr w:type="spellEnd"/>
      <w:r w:rsidR="00156D6A" w:rsidRPr="00E81D22">
        <w:rPr>
          <w:szCs w:val="21"/>
          <w:lang w:val="en-US"/>
        </w:rPr>
        <w:t xml:space="preserve"> had no intention </w:t>
      </w:r>
      <w:r w:rsidR="00B11D82" w:rsidRPr="00E81D22">
        <w:rPr>
          <w:szCs w:val="21"/>
          <w:lang w:val="en-US"/>
        </w:rPr>
        <w:t>of</w:t>
      </w:r>
      <w:r w:rsidR="00156D6A" w:rsidRPr="00E81D22">
        <w:rPr>
          <w:szCs w:val="21"/>
          <w:lang w:val="en-US"/>
        </w:rPr>
        <w:t xml:space="preserve"> participat</w:t>
      </w:r>
      <w:r w:rsidR="00B11D82" w:rsidRPr="00E81D22">
        <w:rPr>
          <w:szCs w:val="21"/>
          <w:lang w:val="en-US"/>
        </w:rPr>
        <w:t>ing</w:t>
      </w:r>
      <w:r w:rsidR="00156D6A" w:rsidRPr="00E81D22">
        <w:rPr>
          <w:szCs w:val="21"/>
          <w:lang w:val="en-US"/>
        </w:rPr>
        <w:t xml:space="preserve"> in the violence </w:t>
      </w:r>
      <w:r w:rsidR="00261E5E" w:rsidRPr="00E81D22">
        <w:rPr>
          <w:szCs w:val="21"/>
          <w:lang w:val="en-US"/>
        </w:rPr>
        <w:t>that</w:t>
      </w:r>
      <w:r w:rsidR="00FD1A33" w:rsidRPr="00E81D22">
        <w:rPr>
          <w:szCs w:val="21"/>
          <w:lang w:val="en-US"/>
        </w:rPr>
        <w:t xml:space="preserve"> unfolded on Hrushevs’kyi</w:t>
      </w:r>
      <w:r w:rsidR="00156D6A" w:rsidRPr="00E81D22">
        <w:rPr>
          <w:szCs w:val="21"/>
          <w:lang w:val="en-US"/>
        </w:rPr>
        <w:t xml:space="preserve"> Street. </w:t>
      </w:r>
      <w:r w:rsidR="00B11D82" w:rsidRPr="00E81D22">
        <w:rPr>
          <w:szCs w:val="21"/>
          <w:lang w:val="en-US"/>
        </w:rPr>
        <w:t xml:space="preserve">The problem for her </w:t>
      </w:r>
      <w:r w:rsidR="00156D6A" w:rsidRPr="00E81D22">
        <w:rPr>
          <w:szCs w:val="21"/>
          <w:lang w:val="en-US"/>
        </w:rPr>
        <w:t xml:space="preserve">was not </w:t>
      </w:r>
      <w:r w:rsidR="00EE6728" w:rsidRPr="00E81D22">
        <w:rPr>
          <w:szCs w:val="21"/>
          <w:lang w:val="en-US"/>
        </w:rPr>
        <w:t xml:space="preserve">being prevented from </w:t>
      </w:r>
      <w:r w:rsidR="00156D6A" w:rsidRPr="00E81D22">
        <w:rPr>
          <w:szCs w:val="21"/>
          <w:lang w:val="en-US"/>
        </w:rPr>
        <w:t>participat</w:t>
      </w:r>
      <w:r w:rsidR="00EE6728" w:rsidRPr="00E81D22">
        <w:rPr>
          <w:szCs w:val="21"/>
          <w:lang w:val="en-US"/>
        </w:rPr>
        <w:t>ing</w:t>
      </w:r>
      <w:r w:rsidR="00156D6A" w:rsidRPr="00E81D22">
        <w:rPr>
          <w:szCs w:val="21"/>
          <w:lang w:val="en-US"/>
        </w:rPr>
        <w:t xml:space="preserve"> in the clashes, but </w:t>
      </w:r>
      <w:r w:rsidR="00EE6728" w:rsidRPr="00E81D22">
        <w:rPr>
          <w:szCs w:val="21"/>
          <w:lang w:val="en-US"/>
        </w:rPr>
        <w:t xml:space="preserve">being </w:t>
      </w:r>
      <w:r w:rsidR="001D45C4" w:rsidRPr="00E81D22">
        <w:rPr>
          <w:szCs w:val="21"/>
          <w:lang w:val="en-US"/>
        </w:rPr>
        <w:t>deprived of</w:t>
      </w:r>
      <w:r w:rsidR="00EE6728" w:rsidRPr="00E81D22">
        <w:rPr>
          <w:szCs w:val="21"/>
          <w:lang w:val="en-US"/>
        </w:rPr>
        <w:t xml:space="preserve"> the right</w:t>
      </w:r>
      <w:r w:rsidR="00156D6A" w:rsidRPr="00E81D22">
        <w:rPr>
          <w:szCs w:val="21"/>
          <w:lang w:val="en-US"/>
        </w:rPr>
        <w:t xml:space="preserve"> to make that choice independently:</w:t>
      </w:r>
    </w:p>
    <w:p w14:paraId="5B004BD7" w14:textId="37A95B5C" w:rsidR="00156D6A" w:rsidRPr="00E81D22" w:rsidRDefault="00156D6A" w:rsidP="007518C5">
      <w:pPr>
        <w:pStyle w:val="JSPPSQuotation"/>
        <w:rPr>
          <w:color w:val="auto"/>
          <w:lang w:val="en-US"/>
        </w:rPr>
      </w:pPr>
      <w:r w:rsidRPr="00E81D22">
        <w:rPr>
          <w:color w:val="auto"/>
          <w:lang w:val="en-US"/>
        </w:rPr>
        <w:t xml:space="preserve">I stand by pacifist views, and </w:t>
      </w:r>
      <w:r w:rsidR="009E38E0" w:rsidRPr="00E81D22">
        <w:rPr>
          <w:color w:val="auto"/>
          <w:lang w:val="en-US"/>
        </w:rPr>
        <w:t xml:space="preserve">probably </w:t>
      </w:r>
      <w:r w:rsidRPr="00E81D22">
        <w:rPr>
          <w:color w:val="auto"/>
          <w:lang w:val="en-US"/>
        </w:rPr>
        <w:t>would not have thrown Molotov [cocktails], bu</w:t>
      </w:r>
      <w:r w:rsidR="00363941" w:rsidRPr="00E81D22">
        <w:rPr>
          <w:color w:val="auto"/>
          <w:lang w:val="en-US"/>
        </w:rPr>
        <w:t>t it was important for me to go</w:t>
      </w:r>
      <w:r w:rsidRPr="00E81D22">
        <w:rPr>
          <w:color w:val="auto"/>
          <w:lang w:val="en-US"/>
        </w:rPr>
        <w:t xml:space="preserve"> there and see how I </w:t>
      </w:r>
      <w:r w:rsidR="009E38E0" w:rsidRPr="00E81D22">
        <w:rPr>
          <w:color w:val="auto"/>
          <w:lang w:val="en-US"/>
        </w:rPr>
        <w:t>could</w:t>
      </w:r>
      <w:r w:rsidRPr="00E81D22">
        <w:rPr>
          <w:color w:val="auto"/>
          <w:lang w:val="en-US"/>
        </w:rPr>
        <w:t xml:space="preserve"> help there</w:t>
      </w:r>
      <w:r w:rsidR="005C494C" w:rsidRPr="00E81D22">
        <w:rPr>
          <w:color w:val="auto"/>
          <w:lang w:val="en-US"/>
        </w:rPr>
        <w:t>,</w:t>
      </w:r>
      <w:r w:rsidRPr="00E81D22">
        <w:rPr>
          <w:color w:val="auto"/>
          <w:lang w:val="en-US"/>
        </w:rPr>
        <w:t xml:space="preserve"> and evaluate the situation with my own eyes, and not just based on what I </w:t>
      </w:r>
      <w:r w:rsidR="009E38E0" w:rsidRPr="00E81D22">
        <w:rPr>
          <w:color w:val="auto"/>
          <w:lang w:val="en-US"/>
        </w:rPr>
        <w:t>had been</w:t>
      </w:r>
      <w:r w:rsidRPr="00E81D22">
        <w:rPr>
          <w:color w:val="auto"/>
          <w:lang w:val="en-US"/>
        </w:rPr>
        <w:t xml:space="preserve"> told. I spent most of the protests on the Maidan, and </w:t>
      </w:r>
      <w:r w:rsidR="005C494C" w:rsidRPr="00E81D22">
        <w:rPr>
          <w:color w:val="auto"/>
          <w:lang w:val="en-US"/>
        </w:rPr>
        <w:t>I believed I had the right to go</w:t>
      </w:r>
      <w:r w:rsidR="00055257" w:rsidRPr="00E81D22">
        <w:rPr>
          <w:color w:val="auto"/>
          <w:lang w:val="en-US"/>
        </w:rPr>
        <w:t xml:space="preserve"> there […] b</w:t>
      </w:r>
      <w:r w:rsidRPr="00E81D22">
        <w:rPr>
          <w:color w:val="auto"/>
          <w:lang w:val="en-US"/>
        </w:rPr>
        <w:t>ut I was denied such a chance.</w:t>
      </w:r>
      <w:r w:rsidRPr="00E81D22">
        <w:rPr>
          <w:rStyle w:val="FootnoteReference"/>
          <w:color w:val="auto"/>
          <w:szCs w:val="17"/>
          <w:lang w:val="en-US"/>
        </w:rPr>
        <w:t xml:space="preserve"> </w:t>
      </w:r>
      <w:r w:rsidRPr="00E81D22">
        <w:rPr>
          <w:rStyle w:val="FootnoteReference"/>
          <w:color w:val="auto"/>
          <w:szCs w:val="17"/>
          <w:lang w:val="en-US"/>
        </w:rPr>
        <w:footnoteReference w:id="71"/>
      </w:r>
    </w:p>
    <w:p w14:paraId="3D0DCFC8" w14:textId="5A12AA5B" w:rsidR="009019C2" w:rsidRPr="00E81D22" w:rsidRDefault="00156D6A" w:rsidP="004365A0">
      <w:pPr>
        <w:pStyle w:val="JSPPSmaintextindent"/>
        <w:ind w:firstLine="0"/>
        <w:rPr>
          <w:szCs w:val="21"/>
          <w:lang w:val="en-US"/>
        </w:rPr>
      </w:pPr>
      <w:proofErr w:type="spellStart"/>
      <w:r w:rsidRPr="00E81D22">
        <w:rPr>
          <w:szCs w:val="21"/>
          <w:lang w:val="en-US"/>
        </w:rPr>
        <w:t>Panukhnyk</w:t>
      </w:r>
      <w:proofErr w:type="spellEnd"/>
      <w:r w:rsidRPr="00E81D22">
        <w:rPr>
          <w:szCs w:val="21"/>
          <w:lang w:val="en-US"/>
        </w:rPr>
        <w:t xml:space="preserve"> explains th</w:t>
      </w:r>
      <w:r w:rsidR="005B5AA0" w:rsidRPr="00E81D22">
        <w:rPr>
          <w:szCs w:val="21"/>
          <w:lang w:val="en-US"/>
        </w:rPr>
        <w:t xml:space="preserve">ese actions </w:t>
      </w:r>
      <w:r w:rsidRPr="00E81D22">
        <w:rPr>
          <w:szCs w:val="21"/>
          <w:lang w:val="en-US"/>
        </w:rPr>
        <w:t xml:space="preserve">as </w:t>
      </w:r>
      <w:r w:rsidR="006B73CC" w:rsidRPr="00E81D22">
        <w:rPr>
          <w:szCs w:val="21"/>
          <w:lang w:val="en-US"/>
        </w:rPr>
        <w:t>“</w:t>
      </w:r>
      <w:r w:rsidR="00E5421F" w:rsidRPr="00E81D22">
        <w:rPr>
          <w:szCs w:val="21"/>
          <w:lang w:val="en-US"/>
        </w:rPr>
        <w:t>a</w:t>
      </w:r>
      <w:r w:rsidR="009169E1" w:rsidRPr="00E81D22">
        <w:rPr>
          <w:szCs w:val="21"/>
          <w:lang w:val="en-US"/>
        </w:rPr>
        <w:t xml:space="preserve"> deliberate attempt to prevent</w:t>
      </w:r>
      <w:r w:rsidR="00E5421F" w:rsidRPr="00E81D22">
        <w:rPr>
          <w:szCs w:val="21"/>
          <w:lang w:val="en-US"/>
        </w:rPr>
        <w:t xml:space="preserve"> part of the Maidan [the </w:t>
      </w:r>
      <w:r w:rsidR="00777439" w:rsidRPr="00E81D22">
        <w:rPr>
          <w:szCs w:val="21"/>
          <w:lang w:val="en-US"/>
        </w:rPr>
        <w:t xml:space="preserve">female </w:t>
      </w:r>
      <w:r w:rsidR="00E5421F" w:rsidRPr="00E81D22">
        <w:rPr>
          <w:szCs w:val="21"/>
          <w:lang w:val="en-US"/>
        </w:rPr>
        <w:t xml:space="preserve">protesters] </w:t>
      </w:r>
      <w:r w:rsidR="00B11D82" w:rsidRPr="00E81D22">
        <w:rPr>
          <w:szCs w:val="21"/>
          <w:lang w:val="en-US"/>
        </w:rPr>
        <w:t>from entering</w:t>
      </w:r>
      <w:r w:rsidR="00E5421F" w:rsidRPr="00E81D22">
        <w:rPr>
          <w:szCs w:val="21"/>
          <w:lang w:val="en-US"/>
        </w:rPr>
        <w:t xml:space="preserve"> part of the Maidan [the </w:t>
      </w:r>
      <w:r w:rsidR="009E38E0" w:rsidRPr="00E81D22">
        <w:rPr>
          <w:szCs w:val="21"/>
          <w:lang w:val="en-US"/>
        </w:rPr>
        <w:t>space beyond the barricades</w:t>
      </w:r>
      <w:r w:rsidR="00E5421F" w:rsidRPr="00E81D22">
        <w:rPr>
          <w:szCs w:val="21"/>
          <w:lang w:val="en-US"/>
        </w:rPr>
        <w:t>]</w:t>
      </w:r>
      <w:r w:rsidR="006B73CC" w:rsidRPr="00E81D22">
        <w:rPr>
          <w:szCs w:val="21"/>
          <w:lang w:val="en-US"/>
        </w:rPr>
        <w:t>”</w:t>
      </w:r>
      <w:r w:rsidR="00E5421F" w:rsidRPr="00E81D22">
        <w:rPr>
          <w:szCs w:val="21"/>
          <w:lang w:val="en-US"/>
        </w:rPr>
        <w:t>.</w:t>
      </w:r>
      <w:r w:rsidRPr="00E81D22">
        <w:rPr>
          <w:rStyle w:val="FootnoteReference"/>
          <w:szCs w:val="21"/>
          <w:lang w:val="en-US"/>
        </w:rPr>
        <w:footnoteReference w:id="72"/>
      </w:r>
      <w:r w:rsidRPr="00E81D22">
        <w:rPr>
          <w:szCs w:val="21"/>
          <w:lang w:val="en-US"/>
        </w:rPr>
        <w:t xml:space="preserve"> </w:t>
      </w:r>
      <w:r w:rsidR="00E5421F" w:rsidRPr="00E81D22">
        <w:rPr>
          <w:szCs w:val="21"/>
          <w:lang w:val="en-US"/>
        </w:rPr>
        <w:t xml:space="preserve"> </w:t>
      </w:r>
    </w:p>
    <w:p w14:paraId="55E90C03" w14:textId="77444E9B" w:rsidR="009019C2" w:rsidRPr="00E81D22" w:rsidRDefault="009019C2" w:rsidP="007518C5">
      <w:pPr>
        <w:pStyle w:val="JSPPSmaintextindent"/>
        <w:rPr>
          <w:szCs w:val="21"/>
          <w:lang w:val="en-US"/>
        </w:rPr>
      </w:pPr>
      <w:r w:rsidRPr="00E81D22">
        <w:rPr>
          <w:szCs w:val="21"/>
          <w:lang w:val="en-US"/>
        </w:rPr>
        <w:t xml:space="preserve">Ovchar tells a similar story of experiencing </w:t>
      </w:r>
      <w:r w:rsidR="009169E1" w:rsidRPr="00E81D22">
        <w:rPr>
          <w:szCs w:val="21"/>
          <w:lang w:val="en-US"/>
        </w:rPr>
        <w:t>en</w:t>
      </w:r>
      <w:r w:rsidR="00AD18A8" w:rsidRPr="00E81D22">
        <w:rPr>
          <w:szCs w:val="21"/>
          <w:lang w:val="en-US"/>
        </w:rPr>
        <w:t xml:space="preserve">forced </w:t>
      </w:r>
      <w:r w:rsidRPr="00E81D22">
        <w:rPr>
          <w:szCs w:val="21"/>
          <w:lang w:val="en-US"/>
        </w:rPr>
        <w:t>protection. W</w:t>
      </w:r>
      <w:r w:rsidR="00935EA7" w:rsidRPr="00E81D22">
        <w:rPr>
          <w:szCs w:val="21"/>
          <w:lang w:val="en-US"/>
        </w:rPr>
        <w:t>hen she arrived on Hrushevs’kyi</w:t>
      </w:r>
      <w:r w:rsidRPr="00E81D22">
        <w:rPr>
          <w:szCs w:val="21"/>
          <w:lang w:val="en-US"/>
        </w:rPr>
        <w:t xml:space="preserve"> Street, together with another woman, </w:t>
      </w:r>
      <w:proofErr w:type="spellStart"/>
      <w:r w:rsidR="002C3F0F" w:rsidRPr="00E81D22">
        <w:rPr>
          <w:szCs w:val="21"/>
          <w:lang w:val="en-US"/>
        </w:rPr>
        <w:t>Y</w:t>
      </w:r>
      <w:r w:rsidRPr="00E81D22">
        <w:rPr>
          <w:szCs w:val="21"/>
          <w:lang w:val="en-US"/>
        </w:rPr>
        <w:t>ulia</w:t>
      </w:r>
      <w:proofErr w:type="spellEnd"/>
      <w:r w:rsidRPr="00E81D22">
        <w:rPr>
          <w:szCs w:val="21"/>
          <w:lang w:val="en-US"/>
        </w:rPr>
        <w:t xml:space="preserve">, they decided to try talking to </w:t>
      </w:r>
      <w:proofErr w:type="spellStart"/>
      <w:r w:rsidRPr="00E81D22">
        <w:rPr>
          <w:i/>
          <w:szCs w:val="21"/>
          <w:lang w:val="en-US"/>
        </w:rPr>
        <w:t>Berkut</w:t>
      </w:r>
      <w:proofErr w:type="spellEnd"/>
      <w:r w:rsidRPr="00E81D22">
        <w:rPr>
          <w:szCs w:val="21"/>
          <w:lang w:val="en-US"/>
        </w:rPr>
        <w:t xml:space="preserve"> and </w:t>
      </w:r>
      <w:r w:rsidR="006F5076" w:rsidRPr="00E81D22">
        <w:rPr>
          <w:szCs w:val="21"/>
          <w:lang w:val="en-US"/>
        </w:rPr>
        <w:t xml:space="preserve">the </w:t>
      </w:r>
      <w:r w:rsidR="00223380" w:rsidRPr="00E81D22">
        <w:rPr>
          <w:szCs w:val="21"/>
          <w:lang w:val="en-US"/>
        </w:rPr>
        <w:t xml:space="preserve">Interior </w:t>
      </w:r>
      <w:r w:rsidRPr="00E81D22">
        <w:rPr>
          <w:szCs w:val="21"/>
          <w:lang w:val="en-US"/>
        </w:rPr>
        <w:t>Troops</w:t>
      </w:r>
      <w:r w:rsidR="003C06F2" w:rsidRPr="00E81D22">
        <w:rPr>
          <w:szCs w:val="21"/>
          <w:lang w:val="en-US"/>
        </w:rPr>
        <w:t xml:space="preserve"> in order to offer their explanation of </w:t>
      </w:r>
      <w:r w:rsidR="0045477F" w:rsidRPr="00E81D22">
        <w:rPr>
          <w:szCs w:val="21"/>
          <w:lang w:val="en-US"/>
        </w:rPr>
        <w:t xml:space="preserve">who the protesters were and </w:t>
      </w:r>
      <w:r w:rsidR="003C06F2" w:rsidRPr="00E81D22">
        <w:rPr>
          <w:szCs w:val="21"/>
          <w:lang w:val="en-US"/>
        </w:rPr>
        <w:t>why</w:t>
      </w:r>
      <w:r w:rsidR="0045477F" w:rsidRPr="00E81D22">
        <w:rPr>
          <w:szCs w:val="21"/>
          <w:lang w:val="en-US"/>
        </w:rPr>
        <w:t xml:space="preserve"> people took to the streets</w:t>
      </w:r>
      <w:r w:rsidRPr="00E81D22">
        <w:rPr>
          <w:szCs w:val="21"/>
          <w:lang w:val="en-US"/>
        </w:rPr>
        <w:t xml:space="preserve">, </w:t>
      </w:r>
      <w:r w:rsidR="008A0D8D" w:rsidRPr="00E81D22">
        <w:rPr>
          <w:szCs w:val="21"/>
          <w:lang w:val="en-US"/>
        </w:rPr>
        <w:t xml:space="preserve">realizing </w:t>
      </w:r>
      <w:r w:rsidRPr="00E81D22">
        <w:rPr>
          <w:szCs w:val="21"/>
          <w:lang w:val="en-US"/>
        </w:rPr>
        <w:t xml:space="preserve">that they had only received </w:t>
      </w:r>
      <w:r w:rsidR="002C3F0F" w:rsidRPr="00E81D22">
        <w:rPr>
          <w:szCs w:val="21"/>
          <w:lang w:val="en-US"/>
        </w:rPr>
        <w:t xml:space="preserve">a </w:t>
      </w:r>
      <w:r w:rsidRPr="00E81D22">
        <w:rPr>
          <w:szCs w:val="21"/>
          <w:lang w:val="en-US"/>
        </w:rPr>
        <w:t>one-sided, anti-Maidan portrayal of the</w:t>
      </w:r>
      <w:r w:rsidR="006F5076" w:rsidRPr="00E81D22">
        <w:rPr>
          <w:szCs w:val="21"/>
          <w:lang w:val="en-US"/>
        </w:rPr>
        <w:t xml:space="preserve"> protests. </w:t>
      </w:r>
      <w:r w:rsidR="001A150A">
        <w:rPr>
          <w:szCs w:val="21"/>
          <w:lang w:val="en-US"/>
        </w:rPr>
        <w:t>B</w:t>
      </w:r>
      <w:r w:rsidR="001A150A" w:rsidRPr="00E81D22">
        <w:rPr>
          <w:szCs w:val="21"/>
          <w:lang w:val="en-US"/>
        </w:rPr>
        <w:t>eing female,</w:t>
      </w:r>
      <w:r w:rsidR="001A150A">
        <w:rPr>
          <w:szCs w:val="21"/>
          <w:lang w:val="en-US"/>
        </w:rPr>
        <w:t xml:space="preserve"> </w:t>
      </w:r>
      <w:r w:rsidR="00A85795">
        <w:rPr>
          <w:szCs w:val="21"/>
          <w:lang w:val="en-US"/>
        </w:rPr>
        <w:t>i</w:t>
      </w:r>
      <w:r w:rsidR="006F5076" w:rsidRPr="00E81D22">
        <w:rPr>
          <w:szCs w:val="21"/>
          <w:lang w:val="en-US"/>
        </w:rPr>
        <w:t>n their</w:t>
      </w:r>
      <w:r w:rsidRPr="00E81D22">
        <w:rPr>
          <w:szCs w:val="21"/>
          <w:lang w:val="en-US"/>
        </w:rPr>
        <w:t xml:space="preserve"> view, was crucial for the success of their mission: </w:t>
      </w:r>
    </w:p>
    <w:p w14:paraId="687EBF8E" w14:textId="5BAD97A8" w:rsidR="009019C2" w:rsidRPr="00E81D22" w:rsidRDefault="009019C2" w:rsidP="007518C5">
      <w:pPr>
        <w:pStyle w:val="JSPPSQuotation"/>
        <w:rPr>
          <w:color w:val="auto"/>
          <w:lang w:val="en-US"/>
        </w:rPr>
      </w:pPr>
      <w:r w:rsidRPr="00E81D22">
        <w:rPr>
          <w:color w:val="auto"/>
          <w:lang w:val="en-US"/>
        </w:rPr>
        <w:t xml:space="preserve">We understood that if men </w:t>
      </w:r>
      <w:r w:rsidR="008A0D8D" w:rsidRPr="00E81D22">
        <w:rPr>
          <w:color w:val="auto"/>
          <w:lang w:val="en-US"/>
        </w:rPr>
        <w:t xml:space="preserve">went </w:t>
      </w:r>
      <w:r w:rsidRPr="00E81D22">
        <w:rPr>
          <w:color w:val="auto"/>
          <w:lang w:val="en-US"/>
        </w:rPr>
        <w:t xml:space="preserve">to talk to them they could be shot at and stun grenades could be thrown at them, but </w:t>
      </w:r>
      <w:proofErr w:type="spellStart"/>
      <w:r w:rsidR="002C3F0F" w:rsidRPr="00E81D22">
        <w:rPr>
          <w:color w:val="auto"/>
          <w:lang w:val="en-US"/>
        </w:rPr>
        <w:t>Y</w:t>
      </w:r>
      <w:r w:rsidRPr="00E81D22">
        <w:rPr>
          <w:color w:val="auto"/>
          <w:lang w:val="en-US"/>
        </w:rPr>
        <w:t>ulia</w:t>
      </w:r>
      <w:proofErr w:type="spellEnd"/>
      <w:r w:rsidRPr="00E81D22">
        <w:rPr>
          <w:color w:val="auto"/>
          <w:lang w:val="en-US"/>
        </w:rPr>
        <w:t xml:space="preserve"> and I took our hats off, although it was freezing, so they could see our hair and understand that we were girls.</w:t>
      </w:r>
      <w:r w:rsidRPr="00E81D22">
        <w:rPr>
          <w:rStyle w:val="FootnoteReference"/>
          <w:color w:val="auto"/>
          <w:szCs w:val="17"/>
          <w:lang w:val="en-US"/>
        </w:rPr>
        <w:t xml:space="preserve"> </w:t>
      </w:r>
      <w:r w:rsidRPr="00E81D22">
        <w:rPr>
          <w:color w:val="auto"/>
          <w:lang w:val="en-US"/>
        </w:rPr>
        <w:t xml:space="preserve">[…] I had a friend in the L’viv division of </w:t>
      </w:r>
      <w:proofErr w:type="spellStart"/>
      <w:r w:rsidRPr="00E81D22">
        <w:rPr>
          <w:i/>
          <w:color w:val="auto"/>
          <w:lang w:val="en-US"/>
        </w:rPr>
        <w:t>Berkut</w:t>
      </w:r>
      <w:proofErr w:type="spellEnd"/>
      <w:r w:rsidRPr="00E81D22">
        <w:rPr>
          <w:color w:val="auto"/>
          <w:lang w:val="en-US"/>
        </w:rPr>
        <w:t>. I imagined that someone like my friend could not attack me.</w:t>
      </w:r>
      <w:r w:rsidRPr="00E81D22">
        <w:rPr>
          <w:rStyle w:val="FootnoteReference"/>
          <w:color w:val="auto"/>
          <w:szCs w:val="17"/>
          <w:lang w:val="en-US"/>
        </w:rPr>
        <w:footnoteReference w:id="73"/>
      </w:r>
    </w:p>
    <w:p w14:paraId="4F5AD03B" w14:textId="77777777" w:rsidR="00827BE5" w:rsidRDefault="00674C6A" w:rsidP="00251E1A">
      <w:pPr>
        <w:pStyle w:val="JSPPSmaintextindent"/>
        <w:ind w:firstLine="0"/>
        <w:rPr>
          <w:szCs w:val="21"/>
          <w:lang w:val="en-US"/>
        </w:rPr>
      </w:pPr>
      <w:r w:rsidRPr="00E81D22">
        <w:rPr>
          <w:szCs w:val="21"/>
          <w:lang w:val="en-US"/>
        </w:rPr>
        <w:t>Young women believed</w:t>
      </w:r>
      <w:r w:rsidR="009019C2" w:rsidRPr="00E81D22">
        <w:rPr>
          <w:szCs w:val="21"/>
          <w:lang w:val="en-US"/>
        </w:rPr>
        <w:t xml:space="preserve"> that the militiamen were more likely to </w:t>
      </w:r>
      <w:r w:rsidR="009D62A1" w:rsidRPr="00E81D22">
        <w:rPr>
          <w:szCs w:val="21"/>
          <w:lang w:val="en-US"/>
        </w:rPr>
        <w:t>listen</w:t>
      </w:r>
      <w:r w:rsidR="009019C2" w:rsidRPr="00E81D22">
        <w:rPr>
          <w:szCs w:val="21"/>
          <w:lang w:val="en-US"/>
        </w:rPr>
        <w:t xml:space="preserve"> to </w:t>
      </w:r>
      <w:r w:rsidR="00E20B42" w:rsidRPr="00E81D22">
        <w:rPr>
          <w:szCs w:val="21"/>
          <w:lang w:val="en-US"/>
        </w:rPr>
        <w:t>them than to their male colleagues</w:t>
      </w:r>
      <w:r w:rsidR="00246C3A" w:rsidRPr="00E81D22">
        <w:rPr>
          <w:szCs w:val="21"/>
          <w:lang w:val="en-US"/>
        </w:rPr>
        <w:t xml:space="preserve">. </w:t>
      </w:r>
      <w:r w:rsidR="001A150A" w:rsidRPr="00E81D22">
        <w:rPr>
          <w:szCs w:val="21"/>
          <w:lang w:val="en-US"/>
        </w:rPr>
        <w:t xml:space="preserve">Here also, the women adopted the roles of </w:t>
      </w:r>
      <w:r w:rsidR="001A150A">
        <w:rPr>
          <w:szCs w:val="21"/>
          <w:lang w:val="en-US"/>
        </w:rPr>
        <w:t xml:space="preserve">messengers of peace. </w:t>
      </w:r>
      <w:r w:rsidR="00246C3A" w:rsidRPr="00E81D22">
        <w:rPr>
          <w:szCs w:val="21"/>
          <w:lang w:val="en-US"/>
        </w:rPr>
        <w:t>Paradoxically, t</w:t>
      </w:r>
      <w:r w:rsidR="00F42770" w:rsidRPr="00E81D22">
        <w:rPr>
          <w:szCs w:val="21"/>
          <w:lang w:val="en-US"/>
        </w:rPr>
        <w:t xml:space="preserve">heir mission </w:t>
      </w:r>
      <w:r w:rsidR="009019C2" w:rsidRPr="00E81D22">
        <w:rPr>
          <w:szCs w:val="21"/>
          <w:lang w:val="en-US"/>
        </w:rPr>
        <w:t>was complicated by th</w:t>
      </w:r>
      <w:r w:rsidR="00A319A3" w:rsidRPr="00E81D22">
        <w:rPr>
          <w:szCs w:val="21"/>
          <w:lang w:val="en-US"/>
        </w:rPr>
        <w:t xml:space="preserve">e fact that </w:t>
      </w:r>
      <w:r w:rsidR="009D62A1" w:rsidRPr="00E81D22">
        <w:rPr>
          <w:szCs w:val="21"/>
          <w:lang w:val="en-US"/>
        </w:rPr>
        <w:t>they were not listened to by their</w:t>
      </w:r>
      <w:r w:rsidR="00A319A3" w:rsidRPr="00E81D22">
        <w:rPr>
          <w:szCs w:val="21"/>
          <w:lang w:val="en-US"/>
        </w:rPr>
        <w:t xml:space="preserve"> own men from the </w:t>
      </w:r>
      <w:r w:rsidR="009019C2" w:rsidRPr="00E81D22">
        <w:rPr>
          <w:i/>
          <w:szCs w:val="21"/>
          <w:lang w:val="en-US"/>
        </w:rPr>
        <w:t>Samooborona</w:t>
      </w:r>
      <w:r w:rsidR="00085B41" w:rsidRPr="00E81D22">
        <w:rPr>
          <w:szCs w:val="21"/>
          <w:lang w:val="en-US"/>
        </w:rPr>
        <w:t xml:space="preserve">: </w:t>
      </w:r>
      <w:r w:rsidR="006B73CC" w:rsidRPr="00E81D22">
        <w:rPr>
          <w:szCs w:val="21"/>
          <w:lang w:val="en-US"/>
        </w:rPr>
        <w:t>“</w:t>
      </w:r>
      <w:r w:rsidR="00085B41" w:rsidRPr="00E81D22">
        <w:rPr>
          <w:szCs w:val="21"/>
          <w:lang w:val="en-US"/>
        </w:rPr>
        <w:t>s</w:t>
      </w:r>
      <w:r w:rsidR="009019C2" w:rsidRPr="00E81D22">
        <w:rPr>
          <w:szCs w:val="21"/>
          <w:lang w:val="en-US"/>
        </w:rPr>
        <w:t xml:space="preserve">ome of the men did not </w:t>
      </w:r>
      <w:r w:rsidR="006B73CC" w:rsidRPr="00E81D22">
        <w:rPr>
          <w:szCs w:val="21"/>
          <w:lang w:val="en-US"/>
        </w:rPr>
        <w:t>want to let us through, saying ‘</w:t>
      </w:r>
      <w:r w:rsidR="009019C2" w:rsidRPr="00E81D22">
        <w:rPr>
          <w:szCs w:val="21"/>
          <w:lang w:val="en-US"/>
        </w:rPr>
        <w:t xml:space="preserve">you are </w:t>
      </w:r>
      <w:r w:rsidR="006B73CC" w:rsidRPr="00E81D22">
        <w:rPr>
          <w:szCs w:val="21"/>
          <w:lang w:val="en-US"/>
        </w:rPr>
        <w:t>girls, get away from here’”</w:t>
      </w:r>
      <w:r w:rsidR="009019C2" w:rsidRPr="00E81D22">
        <w:rPr>
          <w:szCs w:val="21"/>
          <w:lang w:val="en-US"/>
        </w:rPr>
        <w:t>.</w:t>
      </w:r>
      <w:r w:rsidR="00F660AF" w:rsidRPr="00E81D22">
        <w:rPr>
          <w:rStyle w:val="FootnoteReference"/>
          <w:szCs w:val="21"/>
          <w:lang w:val="en-US"/>
        </w:rPr>
        <w:footnoteReference w:id="74"/>
      </w:r>
      <w:r w:rsidR="009019C2" w:rsidRPr="00E81D22">
        <w:rPr>
          <w:szCs w:val="21"/>
          <w:lang w:val="en-US"/>
        </w:rPr>
        <w:t xml:space="preserve"> Eventually, Ovchar confronted one of the </w:t>
      </w:r>
      <w:r w:rsidR="006B73CC" w:rsidRPr="00E81D22">
        <w:rPr>
          <w:szCs w:val="21"/>
          <w:lang w:val="en-US"/>
        </w:rPr>
        <w:t>“</w:t>
      </w:r>
      <w:r w:rsidR="009019C2" w:rsidRPr="00E81D22">
        <w:rPr>
          <w:szCs w:val="21"/>
          <w:lang w:val="en-US"/>
        </w:rPr>
        <w:t>protectors</w:t>
      </w:r>
      <w:r w:rsidR="006B73CC" w:rsidRPr="00E81D22">
        <w:rPr>
          <w:szCs w:val="21"/>
          <w:lang w:val="en-US"/>
        </w:rPr>
        <w:t>”</w:t>
      </w:r>
      <w:r w:rsidR="007C25AC" w:rsidRPr="00E81D22">
        <w:rPr>
          <w:szCs w:val="21"/>
          <w:lang w:val="en-US"/>
        </w:rPr>
        <w:t xml:space="preserve">: </w:t>
      </w:r>
      <w:r w:rsidR="006B73CC" w:rsidRPr="00E81D22">
        <w:rPr>
          <w:szCs w:val="21"/>
          <w:lang w:val="en-US"/>
        </w:rPr>
        <w:t>“</w:t>
      </w:r>
      <w:r w:rsidR="007C25AC" w:rsidRPr="00E81D22">
        <w:rPr>
          <w:szCs w:val="21"/>
          <w:lang w:val="en-US"/>
        </w:rPr>
        <w:t>j</w:t>
      </w:r>
      <w:r w:rsidR="009019C2" w:rsidRPr="00E81D22">
        <w:rPr>
          <w:szCs w:val="21"/>
          <w:lang w:val="en-US"/>
        </w:rPr>
        <w:t xml:space="preserve">ust as you love your country and are prepared to die for it, I am too! There is no difference between us here. </w:t>
      </w:r>
      <w:r w:rsidR="00251E1A">
        <w:rPr>
          <w:szCs w:val="21"/>
          <w:lang w:val="en-US"/>
        </w:rPr>
        <w:t>[…] I</w:t>
      </w:r>
      <w:r w:rsidR="009019C2" w:rsidRPr="00E81D22">
        <w:rPr>
          <w:szCs w:val="21"/>
          <w:lang w:val="en-US"/>
        </w:rPr>
        <w:t>f they shoot at you and injure you, they can shoot at me the same way. Neither of us has the power to do anything about it, we are in the same position.</w:t>
      </w:r>
      <w:r w:rsidR="006B73CC" w:rsidRPr="00E81D22">
        <w:rPr>
          <w:szCs w:val="21"/>
          <w:lang w:val="en-US"/>
        </w:rPr>
        <w:t>”</w:t>
      </w:r>
      <w:r w:rsidR="009019C2" w:rsidRPr="00E81D22">
        <w:rPr>
          <w:rStyle w:val="FootnoteReference"/>
          <w:szCs w:val="21"/>
          <w:lang w:val="en-US"/>
        </w:rPr>
        <w:footnoteReference w:id="75"/>
      </w:r>
      <w:r w:rsidR="00722411" w:rsidRPr="00E81D22">
        <w:rPr>
          <w:szCs w:val="21"/>
          <w:lang w:val="en-US"/>
        </w:rPr>
        <w:t xml:space="preserve"> </w:t>
      </w:r>
    </w:p>
    <w:p w14:paraId="2AA1D0B9" w14:textId="6B6AE00D" w:rsidR="009019C2" w:rsidRPr="00E81D22" w:rsidRDefault="00F42770" w:rsidP="00CA79E7">
      <w:pPr>
        <w:pStyle w:val="JSPPSmaintextindent"/>
        <w:rPr>
          <w:szCs w:val="21"/>
          <w:lang w:val="en-US"/>
        </w:rPr>
      </w:pPr>
      <w:r w:rsidRPr="00E81D22">
        <w:rPr>
          <w:szCs w:val="21"/>
          <w:lang w:val="en-US"/>
        </w:rPr>
        <w:t xml:space="preserve">Although </w:t>
      </w:r>
      <w:r w:rsidR="00DA0B44" w:rsidRPr="00E81D22">
        <w:rPr>
          <w:szCs w:val="21"/>
          <w:lang w:val="en-US"/>
        </w:rPr>
        <w:t>men and women</w:t>
      </w:r>
      <w:r w:rsidRPr="00E81D22">
        <w:rPr>
          <w:szCs w:val="21"/>
          <w:lang w:val="en-US"/>
        </w:rPr>
        <w:t xml:space="preserve"> were, indeed, </w:t>
      </w:r>
      <w:r w:rsidR="00DF0D1A" w:rsidRPr="00E81D22">
        <w:rPr>
          <w:szCs w:val="21"/>
          <w:lang w:val="en-US"/>
        </w:rPr>
        <w:t>equally vulnerable</w:t>
      </w:r>
      <w:r w:rsidRPr="00E81D22">
        <w:rPr>
          <w:szCs w:val="21"/>
          <w:lang w:val="en-US"/>
        </w:rPr>
        <w:t xml:space="preserve"> with regard to the potential violence </w:t>
      </w:r>
      <w:r w:rsidR="007A3D72" w:rsidRPr="00E81D22">
        <w:rPr>
          <w:szCs w:val="21"/>
          <w:lang w:val="en-US"/>
        </w:rPr>
        <w:t>that</w:t>
      </w:r>
      <w:r w:rsidRPr="00E81D22">
        <w:rPr>
          <w:szCs w:val="21"/>
          <w:lang w:val="en-US"/>
        </w:rPr>
        <w:t xml:space="preserve"> could be perpetrated by the militia</w:t>
      </w:r>
      <w:r w:rsidR="00EE5DBF" w:rsidRPr="00E81D22">
        <w:rPr>
          <w:szCs w:val="21"/>
          <w:lang w:val="en-US"/>
        </w:rPr>
        <w:t xml:space="preserve">, the women were in a better position </w:t>
      </w:r>
      <w:r w:rsidR="002B6F73" w:rsidRPr="00E81D22">
        <w:rPr>
          <w:szCs w:val="21"/>
          <w:lang w:val="en-US"/>
        </w:rPr>
        <w:t xml:space="preserve">to </w:t>
      </w:r>
      <w:r w:rsidR="00EE5DBF" w:rsidRPr="00E81D22">
        <w:rPr>
          <w:szCs w:val="21"/>
          <w:lang w:val="en-US"/>
        </w:rPr>
        <w:t>make</w:t>
      </w:r>
      <w:r w:rsidR="00512808" w:rsidRPr="00E81D22">
        <w:rPr>
          <w:szCs w:val="21"/>
          <w:lang w:val="en-US"/>
        </w:rPr>
        <w:t xml:space="preserve"> a connection with the </w:t>
      </w:r>
      <w:r w:rsidR="006B73CC" w:rsidRPr="00E81D22">
        <w:rPr>
          <w:szCs w:val="21"/>
          <w:lang w:val="en-US"/>
        </w:rPr>
        <w:t>“</w:t>
      </w:r>
      <w:r w:rsidR="00512808" w:rsidRPr="00E81D22">
        <w:rPr>
          <w:szCs w:val="21"/>
          <w:lang w:val="en-US"/>
        </w:rPr>
        <w:t>beyond</w:t>
      </w:r>
      <w:r w:rsidR="006B73CC" w:rsidRPr="00E81D22">
        <w:rPr>
          <w:szCs w:val="21"/>
          <w:lang w:val="en-US"/>
        </w:rPr>
        <w:t>”</w:t>
      </w:r>
      <w:r w:rsidR="00383976" w:rsidRPr="00E81D22">
        <w:rPr>
          <w:szCs w:val="21"/>
          <w:lang w:val="en-US"/>
        </w:rPr>
        <w:t>, i.e. to attempt communicating with the counter-Maidan forces in a non-violent way</w:t>
      </w:r>
      <w:r w:rsidR="00DA0B44" w:rsidRPr="00E81D22">
        <w:rPr>
          <w:szCs w:val="21"/>
          <w:lang w:val="en-US"/>
        </w:rPr>
        <w:t xml:space="preserve">. </w:t>
      </w:r>
      <w:r w:rsidR="005B727F" w:rsidRPr="00E81D22">
        <w:rPr>
          <w:szCs w:val="21"/>
          <w:lang w:val="en-US"/>
        </w:rPr>
        <w:t>However, b</w:t>
      </w:r>
      <w:r w:rsidR="009019C2" w:rsidRPr="00E81D22">
        <w:rPr>
          <w:szCs w:val="21"/>
          <w:lang w:val="en-US"/>
        </w:rPr>
        <w:t xml:space="preserve">efore </w:t>
      </w:r>
      <w:r w:rsidR="00DA0B44" w:rsidRPr="00E81D22">
        <w:rPr>
          <w:szCs w:val="21"/>
          <w:lang w:val="en-US"/>
        </w:rPr>
        <w:t>Ovchar</w:t>
      </w:r>
      <w:r w:rsidR="009019C2" w:rsidRPr="00E81D22">
        <w:rPr>
          <w:szCs w:val="21"/>
          <w:lang w:val="en-US"/>
        </w:rPr>
        <w:t xml:space="preserve"> </w:t>
      </w:r>
      <w:r w:rsidR="007C25AC" w:rsidRPr="00E81D22">
        <w:rPr>
          <w:szCs w:val="21"/>
          <w:lang w:val="en-US"/>
        </w:rPr>
        <w:t>c</w:t>
      </w:r>
      <w:r w:rsidR="009019C2" w:rsidRPr="00E81D22">
        <w:rPr>
          <w:szCs w:val="21"/>
          <w:lang w:val="en-US"/>
        </w:rPr>
        <w:t xml:space="preserve">ould </w:t>
      </w:r>
      <w:r w:rsidR="00017EF3">
        <w:rPr>
          <w:szCs w:val="21"/>
          <w:lang w:val="en-US"/>
        </w:rPr>
        <w:t>try</w:t>
      </w:r>
      <w:r w:rsidR="009019C2" w:rsidRPr="00E81D22">
        <w:rPr>
          <w:szCs w:val="21"/>
          <w:lang w:val="en-US"/>
        </w:rPr>
        <w:t xml:space="preserve"> negotiating with the state forces, she had to defeat the male protesters. </w:t>
      </w:r>
      <w:r w:rsidR="009E3A74">
        <w:rPr>
          <w:szCs w:val="21"/>
          <w:lang w:val="en-US"/>
        </w:rPr>
        <w:t xml:space="preserve">Thus, </w:t>
      </w:r>
      <w:r w:rsidR="003D3947">
        <w:rPr>
          <w:szCs w:val="21"/>
          <w:lang w:val="en-US"/>
        </w:rPr>
        <w:t>on</w:t>
      </w:r>
      <w:r w:rsidR="00DA0B44" w:rsidRPr="00E81D22">
        <w:rPr>
          <w:szCs w:val="21"/>
          <w:lang w:val="en-US"/>
        </w:rPr>
        <w:t xml:space="preserve"> the one hand</w:t>
      </w:r>
      <w:r w:rsidR="00E54EA8" w:rsidRPr="00E81D22">
        <w:rPr>
          <w:szCs w:val="21"/>
          <w:lang w:val="en-US"/>
        </w:rPr>
        <w:t>,</w:t>
      </w:r>
      <w:r w:rsidR="00DA0B44" w:rsidRPr="00E81D22">
        <w:rPr>
          <w:szCs w:val="21"/>
          <w:lang w:val="en-US"/>
        </w:rPr>
        <w:t xml:space="preserve"> the women were accepting their roles as peaceful protesters,</w:t>
      </w:r>
      <w:r w:rsidR="004346E0" w:rsidRPr="00E81D22">
        <w:rPr>
          <w:szCs w:val="21"/>
          <w:lang w:val="en-US"/>
        </w:rPr>
        <w:t xml:space="preserve"> </w:t>
      </w:r>
      <w:r w:rsidR="00DA0B44" w:rsidRPr="00E81D22">
        <w:rPr>
          <w:szCs w:val="21"/>
          <w:lang w:val="en-US"/>
        </w:rPr>
        <w:t>thereby supporting the practice</w:t>
      </w:r>
      <w:r w:rsidR="00180C9D" w:rsidRPr="00E81D22">
        <w:rPr>
          <w:szCs w:val="21"/>
          <w:lang w:val="en-US"/>
        </w:rPr>
        <w:t>s</w:t>
      </w:r>
      <w:r w:rsidR="00DA0B44" w:rsidRPr="00E81D22">
        <w:rPr>
          <w:szCs w:val="21"/>
          <w:lang w:val="en-US"/>
        </w:rPr>
        <w:t xml:space="preserve"> of </w:t>
      </w:r>
      <w:r w:rsidR="00180C9D" w:rsidRPr="00E81D22">
        <w:rPr>
          <w:szCs w:val="21"/>
          <w:lang w:val="en-US"/>
        </w:rPr>
        <w:t>the patriarchal order</w:t>
      </w:r>
      <w:r w:rsidR="00E54EA8" w:rsidRPr="00E81D22">
        <w:rPr>
          <w:szCs w:val="21"/>
          <w:lang w:val="en-US"/>
        </w:rPr>
        <w:t>.</w:t>
      </w:r>
      <w:r w:rsidR="00DA0B44" w:rsidRPr="00E81D22">
        <w:rPr>
          <w:szCs w:val="21"/>
          <w:lang w:val="en-US"/>
        </w:rPr>
        <w:t xml:space="preserve"> </w:t>
      </w:r>
      <w:r w:rsidR="00E54EA8" w:rsidRPr="00E81D22">
        <w:rPr>
          <w:szCs w:val="21"/>
          <w:lang w:val="en-US"/>
        </w:rPr>
        <w:t>O</w:t>
      </w:r>
      <w:r w:rsidR="00DA0B44" w:rsidRPr="00E81D22">
        <w:rPr>
          <w:szCs w:val="21"/>
          <w:lang w:val="en-US"/>
        </w:rPr>
        <w:t>n the othe</w:t>
      </w:r>
      <w:r w:rsidR="00180C9D" w:rsidRPr="00E81D22">
        <w:rPr>
          <w:szCs w:val="21"/>
          <w:lang w:val="en-US"/>
        </w:rPr>
        <w:t xml:space="preserve">r hand, </w:t>
      </w:r>
      <w:r w:rsidR="00DA0B44" w:rsidRPr="00E81D22">
        <w:rPr>
          <w:szCs w:val="21"/>
          <w:lang w:val="en-US"/>
        </w:rPr>
        <w:t xml:space="preserve">in order to perform </w:t>
      </w:r>
      <w:r w:rsidR="004D11FC" w:rsidRPr="00E81D22">
        <w:rPr>
          <w:szCs w:val="21"/>
          <w:lang w:val="en-US"/>
        </w:rPr>
        <w:t>the</w:t>
      </w:r>
      <w:r w:rsidR="00DA0B44" w:rsidRPr="00E81D22">
        <w:rPr>
          <w:szCs w:val="21"/>
          <w:lang w:val="en-US"/>
        </w:rPr>
        <w:t xml:space="preserve"> task of </w:t>
      </w:r>
      <w:r w:rsidR="004D11FC" w:rsidRPr="00E81D22">
        <w:rPr>
          <w:szCs w:val="21"/>
          <w:lang w:val="en-US"/>
        </w:rPr>
        <w:t>“messengers of peace”,</w:t>
      </w:r>
      <w:r w:rsidR="00DA0B44" w:rsidRPr="00E81D22">
        <w:rPr>
          <w:szCs w:val="21"/>
          <w:lang w:val="en-US"/>
        </w:rPr>
        <w:t xml:space="preserve"> which men were less likely to succeed in without provoking violence</w:t>
      </w:r>
      <w:r w:rsidR="004D11FC" w:rsidRPr="00E81D22">
        <w:rPr>
          <w:szCs w:val="21"/>
          <w:lang w:val="en-US"/>
        </w:rPr>
        <w:t>, they had to resist the enforced protection adopted by the patriarchy of the Maidan</w:t>
      </w:r>
      <w:r w:rsidR="00DA0B44" w:rsidRPr="00E81D22">
        <w:rPr>
          <w:szCs w:val="21"/>
          <w:lang w:val="en-US"/>
        </w:rPr>
        <w:t xml:space="preserve">. </w:t>
      </w:r>
      <w:r w:rsidR="009019C2" w:rsidRPr="00E81D22">
        <w:rPr>
          <w:szCs w:val="21"/>
          <w:lang w:val="en-US"/>
        </w:rPr>
        <w:t xml:space="preserve">Eventually, </w:t>
      </w:r>
      <w:r w:rsidR="00466E8E" w:rsidRPr="00E81D22">
        <w:rPr>
          <w:szCs w:val="21"/>
          <w:lang w:val="en-US"/>
        </w:rPr>
        <w:t>Ovchar and her friend</w:t>
      </w:r>
      <w:r w:rsidR="009019C2" w:rsidRPr="00E81D22">
        <w:rPr>
          <w:szCs w:val="21"/>
          <w:lang w:val="en-US"/>
        </w:rPr>
        <w:t xml:space="preserve"> managed to </w:t>
      </w:r>
      <w:r w:rsidR="002B6F73" w:rsidRPr="00E81D22">
        <w:rPr>
          <w:szCs w:val="21"/>
          <w:lang w:val="en-US"/>
        </w:rPr>
        <w:t xml:space="preserve">literally find a </w:t>
      </w:r>
      <w:r w:rsidR="006B73CC" w:rsidRPr="00E81D22">
        <w:rPr>
          <w:szCs w:val="21"/>
          <w:lang w:val="en-US"/>
        </w:rPr>
        <w:t>“</w:t>
      </w:r>
      <w:r w:rsidR="002B6F73" w:rsidRPr="00E81D22">
        <w:rPr>
          <w:szCs w:val="21"/>
          <w:lang w:val="en-US"/>
        </w:rPr>
        <w:t>pore</w:t>
      </w:r>
      <w:r w:rsidR="006B73CC" w:rsidRPr="00E81D22">
        <w:rPr>
          <w:szCs w:val="21"/>
          <w:lang w:val="en-US"/>
        </w:rPr>
        <w:t>”</w:t>
      </w:r>
      <w:r w:rsidR="002B6F73" w:rsidRPr="00E81D22">
        <w:rPr>
          <w:szCs w:val="21"/>
          <w:lang w:val="en-US"/>
        </w:rPr>
        <w:t xml:space="preserve"> in the barricades by </w:t>
      </w:r>
      <w:r w:rsidR="00512808" w:rsidRPr="00E81D22">
        <w:rPr>
          <w:szCs w:val="21"/>
          <w:lang w:val="en-US"/>
        </w:rPr>
        <w:t>identifying</w:t>
      </w:r>
      <w:r w:rsidR="009019C2" w:rsidRPr="00E81D22">
        <w:rPr>
          <w:szCs w:val="21"/>
          <w:lang w:val="en-US"/>
        </w:rPr>
        <w:t xml:space="preserve"> </w:t>
      </w:r>
      <w:r w:rsidR="002B6F73" w:rsidRPr="00E81D22">
        <w:rPr>
          <w:szCs w:val="21"/>
          <w:lang w:val="en-US"/>
        </w:rPr>
        <w:t xml:space="preserve">a less well-guarded spot and </w:t>
      </w:r>
      <w:r w:rsidR="009019C2" w:rsidRPr="00E81D22">
        <w:rPr>
          <w:szCs w:val="21"/>
          <w:lang w:val="en-US"/>
        </w:rPr>
        <w:t>climb</w:t>
      </w:r>
      <w:r w:rsidR="0055603E" w:rsidRPr="00E81D22">
        <w:rPr>
          <w:szCs w:val="21"/>
          <w:lang w:val="en-US"/>
        </w:rPr>
        <w:t>ing</w:t>
      </w:r>
      <w:r w:rsidR="009019C2" w:rsidRPr="00E81D22">
        <w:rPr>
          <w:szCs w:val="21"/>
          <w:lang w:val="en-US"/>
        </w:rPr>
        <w:t xml:space="preserve"> over it. </w:t>
      </w:r>
      <w:r w:rsidR="00AC4F5F" w:rsidRPr="00E81D22">
        <w:rPr>
          <w:szCs w:val="21"/>
          <w:lang w:val="en-US"/>
        </w:rPr>
        <w:t xml:space="preserve">Ovchar and her friend </w:t>
      </w:r>
      <w:r w:rsidR="009019C2" w:rsidRPr="00E81D22">
        <w:rPr>
          <w:szCs w:val="21"/>
          <w:lang w:val="en-US"/>
        </w:rPr>
        <w:t xml:space="preserve">addressed </w:t>
      </w:r>
      <w:proofErr w:type="spellStart"/>
      <w:r w:rsidR="009019C2" w:rsidRPr="00E81D22">
        <w:rPr>
          <w:i/>
          <w:szCs w:val="21"/>
          <w:lang w:val="en-US"/>
        </w:rPr>
        <w:t>Berkut</w:t>
      </w:r>
      <w:proofErr w:type="spellEnd"/>
      <w:r w:rsidR="009019C2" w:rsidRPr="00E81D22">
        <w:rPr>
          <w:szCs w:val="21"/>
          <w:lang w:val="en-US"/>
        </w:rPr>
        <w:t xml:space="preserve"> and </w:t>
      </w:r>
      <w:r w:rsidR="00722411" w:rsidRPr="00E81D22">
        <w:rPr>
          <w:szCs w:val="21"/>
          <w:lang w:val="en-US"/>
        </w:rPr>
        <w:t xml:space="preserve">the </w:t>
      </w:r>
      <w:r w:rsidR="0020262D" w:rsidRPr="00E81D22">
        <w:rPr>
          <w:szCs w:val="21"/>
          <w:lang w:val="en-US"/>
        </w:rPr>
        <w:t xml:space="preserve">Interior </w:t>
      </w:r>
      <w:r w:rsidR="00464E5C" w:rsidRPr="00E81D22">
        <w:rPr>
          <w:szCs w:val="21"/>
          <w:lang w:val="en-US"/>
        </w:rPr>
        <w:t xml:space="preserve">Troops, but </w:t>
      </w:r>
      <w:r w:rsidR="009019C2" w:rsidRPr="00E81D22">
        <w:rPr>
          <w:szCs w:val="21"/>
          <w:lang w:val="en-US"/>
        </w:rPr>
        <w:t>the</w:t>
      </w:r>
      <w:r w:rsidR="009169E1" w:rsidRPr="00E81D22">
        <w:rPr>
          <w:szCs w:val="21"/>
          <w:lang w:val="en-US"/>
        </w:rPr>
        <w:t>y</w:t>
      </w:r>
      <w:r w:rsidR="009019C2" w:rsidRPr="00E81D22">
        <w:rPr>
          <w:szCs w:val="21"/>
          <w:lang w:val="en-US"/>
        </w:rPr>
        <w:t xml:space="preserve"> </w:t>
      </w:r>
      <w:r w:rsidR="00464E5C" w:rsidRPr="00E81D22">
        <w:rPr>
          <w:szCs w:val="21"/>
          <w:lang w:val="en-US"/>
        </w:rPr>
        <w:t xml:space="preserve">drowned </w:t>
      </w:r>
      <w:r w:rsidR="009019C2" w:rsidRPr="00E81D22">
        <w:rPr>
          <w:szCs w:val="21"/>
          <w:lang w:val="en-US"/>
        </w:rPr>
        <w:t>the women’s p</w:t>
      </w:r>
      <w:r w:rsidR="00464E5C" w:rsidRPr="00E81D22">
        <w:rPr>
          <w:szCs w:val="21"/>
          <w:lang w:val="en-US"/>
        </w:rPr>
        <w:t>l</w:t>
      </w:r>
      <w:r w:rsidR="009019C2" w:rsidRPr="00E81D22">
        <w:rPr>
          <w:szCs w:val="21"/>
          <w:lang w:val="en-US"/>
        </w:rPr>
        <w:t>ea with the rattling of their shields.</w:t>
      </w:r>
      <w:r w:rsidR="009019C2" w:rsidRPr="00E81D22">
        <w:rPr>
          <w:rStyle w:val="FootnoteReference"/>
          <w:szCs w:val="21"/>
          <w:lang w:val="en-US"/>
        </w:rPr>
        <w:footnoteReference w:id="76"/>
      </w:r>
      <w:r w:rsidR="009019C2" w:rsidRPr="00E81D22">
        <w:rPr>
          <w:szCs w:val="21"/>
          <w:lang w:val="en-US"/>
        </w:rPr>
        <w:t xml:space="preserve"> </w:t>
      </w:r>
      <w:r w:rsidR="00A944E1" w:rsidRPr="00E81D22">
        <w:rPr>
          <w:szCs w:val="21"/>
          <w:lang w:val="en-US"/>
        </w:rPr>
        <w:t xml:space="preserve">The women thus remained unheard by their fellow-protesters and by the opposition. </w:t>
      </w:r>
    </w:p>
    <w:p w14:paraId="281FC482" w14:textId="77777777" w:rsidR="00612134" w:rsidRDefault="009C6BC9" w:rsidP="007518C5">
      <w:pPr>
        <w:pStyle w:val="JSPPSmaintextindent"/>
        <w:rPr>
          <w:szCs w:val="21"/>
          <w:lang w:val="en-US"/>
        </w:rPr>
      </w:pPr>
      <w:r w:rsidRPr="00E81D22">
        <w:rPr>
          <w:szCs w:val="21"/>
          <w:lang w:val="en-US"/>
        </w:rPr>
        <w:t>Ovchar and her friend were</w:t>
      </w:r>
      <w:r w:rsidR="009019C2" w:rsidRPr="00E81D22">
        <w:rPr>
          <w:szCs w:val="21"/>
          <w:lang w:val="en-US"/>
        </w:rPr>
        <w:t xml:space="preserve"> not the only one</w:t>
      </w:r>
      <w:r w:rsidR="002C3F0F" w:rsidRPr="00E81D22">
        <w:rPr>
          <w:szCs w:val="21"/>
          <w:lang w:val="en-US"/>
        </w:rPr>
        <w:t>s</w:t>
      </w:r>
      <w:r w:rsidR="00FD7ECD" w:rsidRPr="00E81D22">
        <w:rPr>
          <w:szCs w:val="21"/>
          <w:lang w:val="en-US"/>
        </w:rPr>
        <w:t xml:space="preserve"> hoping to use gender stereotypes effectively and inspire the traditional attitude towards women as peaceful messengers who should not be hurt by the militiamen</w:t>
      </w:r>
      <w:r w:rsidR="009019C2" w:rsidRPr="00E81D22">
        <w:rPr>
          <w:szCs w:val="21"/>
          <w:lang w:val="en-US"/>
        </w:rPr>
        <w:t xml:space="preserve">. Kateryna Chepura, an activist of the </w:t>
      </w:r>
      <w:proofErr w:type="spellStart"/>
      <w:r w:rsidR="009019C2" w:rsidRPr="00E81D22">
        <w:rPr>
          <w:i/>
          <w:szCs w:val="21"/>
          <w:lang w:val="en-US"/>
        </w:rPr>
        <w:t>Vidsich</w:t>
      </w:r>
      <w:proofErr w:type="spellEnd"/>
      <w:r w:rsidR="009019C2" w:rsidRPr="00E81D22">
        <w:rPr>
          <w:szCs w:val="21"/>
          <w:lang w:val="en-US"/>
        </w:rPr>
        <w:t xml:space="preserve"> organi</w:t>
      </w:r>
      <w:r w:rsidR="00CC2257" w:rsidRPr="00E81D22">
        <w:rPr>
          <w:szCs w:val="21"/>
          <w:lang w:val="en-US"/>
        </w:rPr>
        <w:t>z</w:t>
      </w:r>
      <w:r w:rsidR="009019C2" w:rsidRPr="00E81D22">
        <w:rPr>
          <w:szCs w:val="21"/>
          <w:lang w:val="en-US"/>
        </w:rPr>
        <w:t>ation and a professional theat</w:t>
      </w:r>
      <w:r w:rsidR="00CC2257" w:rsidRPr="00E81D22">
        <w:rPr>
          <w:szCs w:val="21"/>
          <w:lang w:val="en-US"/>
        </w:rPr>
        <w:t>e</w:t>
      </w:r>
      <w:r w:rsidR="009019C2" w:rsidRPr="00E81D22">
        <w:rPr>
          <w:szCs w:val="21"/>
          <w:lang w:val="en-US"/>
        </w:rPr>
        <w:t xml:space="preserve">r director, was against the violence and maintained that the </w:t>
      </w:r>
      <w:r w:rsidR="003346BE" w:rsidRPr="00E81D22">
        <w:rPr>
          <w:szCs w:val="21"/>
          <w:lang w:val="en-US"/>
        </w:rPr>
        <w:t xml:space="preserve">best </w:t>
      </w:r>
      <w:r w:rsidR="009019C2" w:rsidRPr="00E81D22">
        <w:rPr>
          <w:szCs w:val="21"/>
          <w:lang w:val="en-US"/>
        </w:rPr>
        <w:t xml:space="preserve">method of resistance was peaceful </w:t>
      </w:r>
      <w:r w:rsidR="002C3F0F" w:rsidRPr="00E81D22">
        <w:rPr>
          <w:szCs w:val="21"/>
          <w:lang w:val="en-US"/>
        </w:rPr>
        <w:t>protest</w:t>
      </w:r>
      <w:r w:rsidR="009019C2" w:rsidRPr="00E81D22">
        <w:rPr>
          <w:szCs w:val="21"/>
          <w:lang w:val="en-US"/>
        </w:rPr>
        <w:t xml:space="preserve">. As </w:t>
      </w:r>
      <w:r w:rsidR="009169E1" w:rsidRPr="00E81D22">
        <w:rPr>
          <w:szCs w:val="21"/>
          <w:lang w:val="en-US"/>
        </w:rPr>
        <w:t>the</w:t>
      </w:r>
      <w:r w:rsidR="009019C2" w:rsidRPr="00E81D22">
        <w:rPr>
          <w:szCs w:val="21"/>
          <w:lang w:val="en-US"/>
        </w:rPr>
        <w:t xml:space="preserve"> leader of an all-female platoon of the 16</w:t>
      </w:r>
      <w:r w:rsidR="009019C2" w:rsidRPr="00E81D22">
        <w:rPr>
          <w:szCs w:val="21"/>
          <w:vertAlign w:val="superscript"/>
          <w:lang w:val="en-US"/>
        </w:rPr>
        <w:t>th</w:t>
      </w:r>
      <w:r w:rsidR="009019C2" w:rsidRPr="00E81D22">
        <w:rPr>
          <w:szCs w:val="21"/>
          <w:lang w:val="en-US"/>
        </w:rPr>
        <w:t xml:space="preserve"> </w:t>
      </w:r>
      <w:r w:rsidR="0042674D" w:rsidRPr="00E81D22">
        <w:rPr>
          <w:szCs w:val="21"/>
          <w:lang w:val="en-US"/>
        </w:rPr>
        <w:t>unit</w:t>
      </w:r>
      <w:r w:rsidR="009019C2" w:rsidRPr="00E81D22">
        <w:rPr>
          <w:szCs w:val="21"/>
          <w:lang w:val="en-US"/>
        </w:rPr>
        <w:t xml:space="preserve"> of the </w:t>
      </w:r>
      <w:r w:rsidR="009019C2" w:rsidRPr="00E81D22">
        <w:rPr>
          <w:i/>
          <w:szCs w:val="21"/>
          <w:lang w:val="en-US"/>
        </w:rPr>
        <w:t>Samooborona</w:t>
      </w:r>
      <w:r w:rsidR="009019C2" w:rsidRPr="00E81D22">
        <w:rPr>
          <w:szCs w:val="21"/>
          <w:lang w:val="en-US"/>
        </w:rPr>
        <w:t xml:space="preserve">, Chepura believed that women were strategically crucial </w:t>
      </w:r>
      <w:r w:rsidR="002C3F0F" w:rsidRPr="00E81D22">
        <w:rPr>
          <w:szCs w:val="21"/>
          <w:lang w:val="en-US"/>
        </w:rPr>
        <w:t>for</w:t>
      </w:r>
      <w:r w:rsidR="009019C2" w:rsidRPr="00E81D22">
        <w:rPr>
          <w:szCs w:val="21"/>
          <w:lang w:val="en-US"/>
        </w:rPr>
        <w:t xml:space="preserve"> peaceful resistance. </w:t>
      </w:r>
      <w:r w:rsidR="002B51F0" w:rsidRPr="00E81D22">
        <w:rPr>
          <w:szCs w:val="21"/>
          <w:lang w:val="en-US"/>
        </w:rPr>
        <w:t>In her view, the</w:t>
      </w:r>
      <w:r w:rsidR="009019C2" w:rsidRPr="00E81D22">
        <w:rPr>
          <w:szCs w:val="21"/>
          <w:lang w:val="en-US"/>
        </w:rPr>
        <w:t xml:space="preserve"> unarmed women of the 16</w:t>
      </w:r>
      <w:r w:rsidR="009019C2" w:rsidRPr="00E81D22">
        <w:rPr>
          <w:szCs w:val="21"/>
          <w:vertAlign w:val="superscript"/>
          <w:lang w:val="en-US"/>
        </w:rPr>
        <w:t>th</w:t>
      </w:r>
      <w:r w:rsidR="009019C2" w:rsidRPr="00E81D22">
        <w:rPr>
          <w:szCs w:val="21"/>
          <w:lang w:val="en-US"/>
        </w:rPr>
        <w:t xml:space="preserve"> </w:t>
      </w:r>
      <w:r w:rsidR="00032429" w:rsidRPr="00E81D22">
        <w:rPr>
          <w:szCs w:val="21"/>
          <w:lang w:val="en-US"/>
        </w:rPr>
        <w:t>unit</w:t>
      </w:r>
      <w:r w:rsidR="009019C2" w:rsidRPr="00E81D22">
        <w:rPr>
          <w:szCs w:val="21"/>
          <w:lang w:val="en-US"/>
        </w:rPr>
        <w:t xml:space="preserve"> </w:t>
      </w:r>
      <w:r w:rsidR="00CC2257" w:rsidRPr="00E81D22">
        <w:rPr>
          <w:szCs w:val="21"/>
          <w:lang w:val="en-US"/>
        </w:rPr>
        <w:t>should</w:t>
      </w:r>
      <w:r w:rsidR="003D3EFC" w:rsidRPr="00E81D22">
        <w:rPr>
          <w:szCs w:val="21"/>
          <w:lang w:val="en-US"/>
        </w:rPr>
        <w:t xml:space="preserve"> </w:t>
      </w:r>
      <w:r w:rsidR="009019C2" w:rsidRPr="00E81D22">
        <w:rPr>
          <w:szCs w:val="21"/>
          <w:lang w:val="en-US"/>
        </w:rPr>
        <w:t>march</w:t>
      </w:r>
      <w:r w:rsidR="007E60FC" w:rsidRPr="00E81D22">
        <w:rPr>
          <w:szCs w:val="21"/>
          <w:lang w:val="en-US"/>
        </w:rPr>
        <w:t xml:space="preserve"> </w:t>
      </w:r>
      <w:r w:rsidR="009019C2" w:rsidRPr="00E81D22">
        <w:rPr>
          <w:szCs w:val="21"/>
          <w:lang w:val="en-US"/>
        </w:rPr>
        <w:t>in the first ec</w:t>
      </w:r>
      <w:r w:rsidR="00C6080C" w:rsidRPr="00E81D22">
        <w:rPr>
          <w:szCs w:val="21"/>
          <w:lang w:val="en-US"/>
        </w:rPr>
        <w:t>helons in front of the</w:t>
      </w:r>
      <w:r w:rsidR="009169E1" w:rsidRPr="00E81D22">
        <w:rPr>
          <w:szCs w:val="21"/>
          <w:lang w:val="en-US"/>
        </w:rPr>
        <w:t xml:space="preserve"> </w:t>
      </w:r>
      <w:r w:rsidR="009169E1" w:rsidRPr="00E81D22">
        <w:rPr>
          <w:i/>
          <w:szCs w:val="21"/>
          <w:lang w:val="en-US"/>
        </w:rPr>
        <w:t>Samooborona</w:t>
      </w:r>
      <w:r w:rsidR="00C6080C" w:rsidRPr="00E81D22">
        <w:rPr>
          <w:szCs w:val="21"/>
          <w:lang w:val="en-US"/>
        </w:rPr>
        <w:t xml:space="preserve"> troops, </w:t>
      </w:r>
      <w:r w:rsidR="006B73CC" w:rsidRPr="00E81D22">
        <w:rPr>
          <w:szCs w:val="21"/>
          <w:lang w:val="en-US"/>
        </w:rPr>
        <w:t>“</w:t>
      </w:r>
      <w:r w:rsidR="009019C2" w:rsidRPr="00E81D22">
        <w:rPr>
          <w:szCs w:val="21"/>
          <w:lang w:val="en-US"/>
        </w:rPr>
        <w:t>as that would softe</w:t>
      </w:r>
      <w:r w:rsidR="00C6080C" w:rsidRPr="00E81D22">
        <w:rPr>
          <w:szCs w:val="21"/>
          <w:lang w:val="en-US"/>
        </w:rPr>
        <w:t>n the behavior of the opponent</w:t>
      </w:r>
      <w:r w:rsidR="006B73CC" w:rsidRPr="00E81D22">
        <w:rPr>
          <w:szCs w:val="21"/>
          <w:lang w:val="en-US"/>
        </w:rPr>
        <w:t>”</w:t>
      </w:r>
      <w:r w:rsidR="009019C2" w:rsidRPr="00E81D22">
        <w:rPr>
          <w:szCs w:val="21"/>
          <w:lang w:val="en-US"/>
        </w:rPr>
        <w:t>.</w:t>
      </w:r>
      <w:r w:rsidR="009019C2" w:rsidRPr="00E81D22">
        <w:rPr>
          <w:rStyle w:val="FootnoteReference"/>
          <w:szCs w:val="21"/>
          <w:lang w:val="en-US"/>
        </w:rPr>
        <w:t xml:space="preserve"> </w:t>
      </w:r>
      <w:r w:rsidR="009019C2" w:rsidRPr="00E81D22">
        <w:rPr>
          <w:rStyle w:val="FootnoteReference"/>
          <w:szCs w:val="21"/>
          <w:lang w:val="en-US"/>
        </w:rPr>
        <w:footnoteReference w:id="77"/>
      </w:r>
      <w:r w:rsidR="00FF25E2" w:rsidRPr="00E81D22">
        <w:rPr>
          <w:szCs w:val="21"/>
          <w:lang w:val="en-US"/>
        </w:rPr>
        <w:t xml:space="preserve"> For b</w:t>
      </w:r>
      <w:r w:rsidR="00674C6A" w:rsidRPr="00E81D22">
        <w:rPr>
          <w:szCs w:val="21"/>
          <w:lang w:val="en-US"/>
        </w:rPr>
        <w:t>oth Che</w:t>
      </w:r>
      <w:r w:rsidR="00B96321" w:rsidRPr="00E81D22">
        <w:rPr>
          <w:szCs w:val="21"/>
          <w:lang w:val="en-US"/>
        </w:rPr>
        <w:t xml:space="preserve">pura and Ovchar </w:t>
      </w:r>
      <w:r w:rsidR="009019C2" w:rsidRPr="00E81D22">
        <w:rPr>
          <w:szCs w:val="21"/>
          <w:lang w:val="en-US"/>
        </w:rPr>
        <w:t xml:space="preserve">the plan, based on a traditional perception of gender, seemed </w:t>
      </w:r>
      <w:r w:rsidR="00632AB0" w:rsidRPr="00E81D22">
        <w:rPr>
          <w:szCs w:val="21"/>
          <w:lang w:val="en-US"/>
        </w:rPr>
        <w:t xml:space="preserve">potentially </w:t>
      </w:r>
      <w:r w:rsidR="009019C2" w:rsidRPr="00E81D22">
        <w:rPr>
          <w:szCs w:val="21"/>
          <w:lang w:val="en-US"/>
        </w:rPr>
        <w:t>effective</w:t>
      </w:r>
      <w:r w:rsidR="00632AB0" w:rsidRPr="00E81D22">
        <w:rPr>
          <w:szCs w:val="21"/>
          <w:lang w:val="en-US"/>
        </w:rPr>
        <w:t xml:space="preserve">, </w:t>
      </w:r>
      <w:r w:rsidR="003854E4" w:rsidRPr="00E81D22">
        <w:rPr>
          <w:szCs w:val="21"/>
          <w:lang w:val="en-US"/>
        </w:rPr>
        <w:t xml:space="preserve">even </w:t>
      </w:r>
      <w:r w:rsidR="00632AB0" w:rsidRPr="00E81D22">
        <w:rPr>
          <w:szCs w:val="21"/>
          <w:lang w:val="en-US"/>
        </w:rPr>
        <w:t>if</w:t>
      </w:r>
      <w:r w:rsidR="003854E4" w:rsidRPr="00E81D22">
        <w:rPr>
          <w:szCs w:val="21"/>
          <w:lang w:val="en-US"/>
        </w:rPr>
        <w:t xml:space="preserve"> women </w:t>
      </w:r>
      <w:r w:rsidR="00632AB0" w:rsidRPr="00E81D22">
        <w:rPr>
          <w:szCs w:val="21"/>
          <w:lang w:val="en-US"/>
        </w:rPr>
        <w:t xml:space="preserve">were to be </w:t>
      </w:r>
      <w:r w:rsidR="003854E4" w:rsidRPr="00E81D22">
        <w:rPr>
          <w:szCs w:val="21"/>
          <w:lang w:val="en-US"/>
        </w:rPr>
        <w:t>hurt</w:t>
      </w:r>
      <w:r w:rsidR="00592D4A" w:rsidRPr="00E81D22">
        <w:rPr>
          <w:szCs w:val="21"/>
          <w:lang w:val="en-US"/>
        </w:rPr>
        <w:t xml:space="preserve">: </w:t>
      </w:r>
      <w:r w:rsidR="006B73CC" w:rsidRPr="00E81D22">
        <w:rPr>
          <w:szCs w:val="21"/>
          <w:lang w:val="en-US"/>
        </w:rPr>
        <w:t>“</w:t>
      </w:r>
      <w:r w:rsidR="009019C2" w:rsidRPr="00E81D22">
        <w:rPr>
          <w:szCs w:val="21"/>
          <w:lang w:val="en-US"/>
        </w:rPr>
        <w:t>if they had attacked an all-female unit or just one of the girls, not just one hundred thousand people would have come out to the Maidan the next day</w:t>
      </w:r>
      <w:r w:rsidR="00632AB0" w:rsidRPr="00E81D22">
        <w:rPr>
          <w:szCs w:val="21"/>
          <w:lang w:val="en-US"/>
        </w:rPr>
        <w:t>,</w:t>
      </w:r>
      <w:r w:rsidR="009019C2" w:rsidRPr="00E81D22">
        <w:rPr>
          <w:szCs w:val="21"/>
          <w:lang w:val="en-US"/>
        </w:rPr>
        <w:t xml:space="preserve"> but the whole of Kyiv and the whole of Ukraine</w:t>
      </w:r>
      <w:r w:rsidR="00E262D8" w:rsidRPr="00E81D22">
        <w:rPr>
          <w:szCs w:val="21"/>
          <w:lang w:val="en-US"/>
        </w:rPr>
        <w:t>,</w:t>
      </w:r>
      <w:r w:rsidR="006B73CC" w:rsidRPr="00E81D22">
        <w:rPr>
          <w:szCs w:val="21"/>
          <w:lang w:val="en-US"/>
        </w:rPr>
        <w:t>”</w:t>
      </w:r>
      <w:r w:rsidR="00BF1F3A" w:rsidRPr="00E81D22">
        <w:rPr>
          <w:szCs w:val="21"/>
          <w:lang w:val="en-US"/>
        </w:rPr>
        <w:t xml:space="preserve"> argued Ovchar.</w:t>
      </w:r>
      <w:r w:rsidR="009019C2" w:rsidRPr="00E81D22">
        <w:rPr>
          <w:rStyle w:val="FootnoteReference"/>
          <w:szCs w:val="21"/>
          <w:lang w:val="en-US"/>
        </w:rPr>
        <w:footnoteReference w:id="78"/>
      </w:r>
      <w:r w:rsidR="00BF1F3A" w:rsidRPr="00E81D22">
        <w:rPr>
          <w:szCs w:val="21"/>
          <w:lang w:val="en-US"/>
        </w:rPr>
        <w:t xml:space="preserve"> Chepura supported the same view, stating that her platoon realized the potential</w:t>
      </w:r>
      <w:r w:rsidR="00CC2257" w:rsidRPr="00E81D22">
        <w:rPr>
          <w:szCs w:val="21"/>
          <w:lang w:val="en-US"/>
        </w:rPr>
        <w:t>ly</w:t>
      </w:r>
      <w:r w:rsidR="00BF1F3A" w:rsidRPr="00E81D22">
        <w:rPr>
          <w:szCs w:val="21"/>
          <w:lang w:val="en-US"/>
        </w:rPr>
        <w:t xml:space="preserve"> fatal danger of their activity, </w:t>
      </w:r>
      <w:r w:rsidR="00CF5342" w:rsidRPr="00E81D22">
        <w:rPr>
          <w:szCs w:val="21"/>
          <w:lang w:val="en-US"/>
        </w:rPr>
        <w:t xml:space="preserve">but </w:t>
      </w:r>
      <w:r w:rsidR="00BF1F3A" w:rsidRPr="00E81D22">
        <w:rPr>
          <w:szCs w:val="21"/>
          <w:lang w:val="en-US"/>
        </w:rPr>
        <w:t xml:space="preserve">they insisted that </w:t>
      </w:r>
      <w:r w:rsidR="006B73CC" w:rsidRPr="00E81D22">
        <w:rPr>
          <w:szCs w:val="21"/>
          <w:lang w:val="en-US"/>
        </w:rPr>
        <w:t>“</w:t>
      </w:r>
      <w:r w:rsidR="00BF1F3A" w:rsidRPr="00E81D22">
        <w:rPr>
          <w:szCs w:val="21"/>
          <w:lang w:val="en-US"/>
        </w:rPr>
        <w:t>such a sacrifice would not be wasted, because the society would see that peace</w:t>
      </w:r>
      <w:r w:rsidR="00520BF0" w:rsidRPr="00E81D22">
        <w:rPr>
          <w:szCs w:val="21"/>
          <w:lang w:val="en-US"/>
        </w:rPr>
        <w:t>ful, unarmed people were killed</w:t>
      </w:r>
      <w:r w:rsidR="006B73CC" w:rsidRPr="00E81D22">
        <w:rPr>
          <w:szCs w:val="21"/>
          <w:lang w:val="en-US"/>
        </w:rPr>
        <w:t>”</w:t>
      </w:r>
      <w:r w:rsidR="00BF1F3A" w:rsidRPr="00E81D22">
        <w:rPr>
          <w:szCs w:val="21"/>
          <w:lang w:val="en-US"/>
        </w:rPr>
        <w:t>.</w:t>
      </w:r>
      <w:r w:rsidR="00BF1F3A" w:rsidRPr="00E81D22">
        <w:rPr>
          <w:rStyle w:val="FootnoteReference"/>
          <w:szCs w:val="21"/>
          <w:lang w:val="en-US"/>
        </w:rPr>
        <w:footnoteReference w:id="79"/>
      </w:r>
    </w:p>
    <w:p w14:paraId="65C9FB52" w14:textId="65C287DD" w:rsidR="009A7A48" w:rsidRPr="00E81D22" w:rsidRDefault="00457F0B" w:rsidP="007518C5">
      <w:pPr>
        <w:pStyle w:val="JSPPSmaintextindent"/>
        <w:rPr>
          <w:szCs w:val="21"/>
          <w:lang w:val="en-US"/>
        </w:rPr>
      </w:pPr>
      <w:r w:rsidRPr="00E81D22">
        <w:rPr>
          <w:szCs w:val="21"/>
          <w:lang w:val="en-US"/>
        </w:rPr>
        <w:t>Thus, s</w:t>
      </w:r>
      <w:r w:rsidR="00FE10A8" w:rsidRPr="00E81D22">
        <w:rPr>
          <w:szCs w:val="21"/>
          <w:lang w:val="en-US"/>
        </w:rPr>
        <w:t xml:space="preserve">ome women were prepared to </w:t>
      </w:r>
      <w:r w:rsidR="0043544B" w:rsidRPr="00E81D22">
        <w:rPr>
          <w:szCs w:val="21"/>
          <w:lang w:val="en-US"/>
        </w:rPr>
        <w:t xml:space="preserve">resist the enforced protection and </w:t>
      </w:r>
      <w:r w:rsidR="00F25061" w:rsidRPr="00E81D22">
        <w:rPr>
          <w:szCs w:val="21"/>
          <w:lang w:val="en-US"/>
        </w:rPr>
        <w:t xml:space="preserve">to </w:t>
      </w:r>
      <w:r w:rsidR="00FE10A8" w:rsidRPr="00E81D22">
        <w:rPr>
          <w:szCs w:val="21"/>
          <w:lang w:val="en-US"/>
        </w:rPr>
        <w:t xml:space="preserve">take serious risks not </w:t>
      </w:r>
      <w:r w:rsidR="000D69B2">
        <w:rPr>
          <w:szCs w:val="21"/>
          <w:lang w:val="en-US"/>
        </w:rPr>
        <w:t>only</w:t>
      </w:r>
      <w:r w:rsidR="000D69B2" w:rsidRPr="00E81D22">
        <w:rPr>
          <w:szCs w:val="21"/>
          <w:lang w:val="en-US"/>
        </w:rPr>
        <w:t xml:space="preserve"> </w:t>
      </w:r>
      <w:r w:rsidR="00FE10A8" w:rsidRPr="00E81D22">
        <w:rPr>
          <w:szCs w:val="21"/>
          <w:lang w:val="en-US"/>
        </w:rPr>
        <w:t xml:space="preserve">because they </w:t>
      </w:r>
      <w:r w:rsidR="00E9104D" w:rsidRPr="00E81D22">
        <w:rPr>
          <w:szCs w:val="21"/>
          <w:lang w:val="en-US"/>
        </w:rPr>
        <w:t>opposed</w:t>
      </w:r>
      <w:r w:rsidR="00FE10A8" w:rsidRPr="00E81D22">
        <w:rPr>
          <w:szCs w:val="21"/>
          <w:lang w:val="en-US"/>
        </w:rPr>
        <w:t xml:space="preserve"> the gendered division of roles on the Maidan and wished to participate on a par with men</w:t>
      </w:r>
      <w:r w:rsidRPr="00E81D22">
        <w:rPr>
          <w:szCs w:val="21"/>
          <w:lang w:val="en-US"/>
        </w:rPr>
        <w:t>,</w:t>
      </w:r>
      <w:r w:rsidR="00FE10A8" w:rsidRPr="00E81D22">
        <w:rPr>
          <w:szCs w:val="21"/>
          <w:lang w:val="en-US"/>
        </w:rPr>
        <w:t xml:space="preserve"> but precisely because they understood the power of gendered perception of violent conflict</w:t>
      </w:r>
      <w:r w:rsidRPr="00E81D22">
        <w:rPr>
          <w:szCs w:val="21"/>
          <w:lang w:val="en-US"/>
        </w:rPr>
        <w:t>s,</w:t>
      </w:r>
      <w:r w:rsidR="00FE10A8" w:rsidRPr="00E81D22">
        <w:rPr>
          <w:szCs w:val="21"/>
          <w:lang w:val="en-US"/>
        </w:rPr>
        <w:t xml:space="preserve"> and </w:t>
      </w:r>
      <w:r w:rsidR="00547BE7" w:rsidRPr="00E81D22">
        <w:rPr>
          <w:szCs w:val="21"/>
          <w:lang w:val="en-US"/>
        </w:rPr>
        <w:t>recognized</w:t>
      </w:r>
      <w:r w:rsidR="00FE10A8" w:rsidRPr="00E81D22">
        <w:rPr>
          <w:szCs w:val="21"/>
          <w:lang w:val="en-US"/>
        </w:rPr>
        <w:t xml:space="preserve"> the potential effectiveness </w:t>
      </w:r>
      <w:r w:rsidR="004814C8" w:rsidRPr="00E81D22">
        <w:rPr>
          <w:szCs w:val="21"/>
          <w:lang w:val="en-US"/>
        </w:rPr>
        <w:t xml:space="preserve">of </w:t>
      </w:r>
      <w:r w:rsidR="00FE10A8" w:rsidRPr="00E81D22">
        <w:rPr>
          <w:szCs w:val="21"/>
          <w:lang w:val="en-US"/>
        </w:rPr>
        <w:t>the role of a harmed innocent</w:t>
      </w:r>
      <w:r w:rsidR="00547BE7" w:rsidRPr="00E81D22">
        <w:rPr>
          <w:szCs w:val="21"/>
          <w:lang w:val="en-US"/>
        </w:rPr>
        <w:t xml:space="preserve"> female</w:t>
      </w:r>
      <w:r w:rsidR="00FE10A8" w:rsidRPr="00E81D22">
        <w:rPr>
          <w:szCs w:val="21"/>
          <w:lang w:val="en-US"/>
        </w:rPr>
        <w:t xml:space="preserve"> victim in </w:t>
      </w:r>
      <w:r w:rsidR="00763563" w:rsidRPr="00E81D22">
        <w:rPr>
          <w:szCs w:val="21"/>
          <w:lang w:val="en-US"/>
        </w:rPr>
        <w:t>mobili</w:t>
      </w:r>
      <w:r w:rsidR="00CC2257" w:rsidRPr="00E81D22">
        <w:rPr>
          <w:szCs w:val="21"/>
          <w:lang w:val="en-US"/>
        </w:rPr>
        <w:t>z</w:t>
      </w:r>
      <w:r w:rsidR="00763563" w:rsidRPr="00E81D22">
        <w:rPr>
          <w:szCs w:val="21"/>
          <w:lang w:val="en-US"/>
        </w:rPr>
        <w:t>ing</w:t>
      </w:r>
      <w:r w:rsidR="00FE10A8" w:rsidRPr="00E81D22">
        <w:rPr>
          <w:szCs w:val="21"/>
          <w:lang w:val="en-US"/>
        </w:rPr>
        <w:t xml:space="preserve"> an even larger protest. </w:t>
      </w:r>
      <w:r w:rsidR="003A02C1" w:rsidRPr="00E81D22">
        <w:rPr>
          <w:szCs w:val="21"/>
          <w:lang w:val="en-US"/>
        </w:rPr>
        <w:t xml:space="preserve">This exemplifies the often paradoxical and complex ways in which gender issues played out on the Maidan. </w:t>
      </w:r>
    </w:p>
    <w:p w14:paraId="74DF6BBD" w14:textId="5A036874" w:rsidR="00D4794E" w:rsidRPr="00E81D22" w:rsidRDefault="00D4794E" w:rsidP="007518C5">
      <w:pPr>
        <w:pStyle w:val="Heading2"/>
        <w:numPr>
          <w:ilvl w:val="0"/>
          <w:numId w:val="0"/>
        </w:numPr>
        <w:ind w:left="432" w:hanging="432"/>
        <w:rPr>
          <w:lang w:val="en-US"/>
        </w:rPr>
      </w:pPr>
      <w:r w:rsidRPr="00E81D22">
        <w:rPr>
          <w:lang w:val="en-US"/>
        </w:rPr>
        <w:t xml:space="preserve">Performing Femininity </w:t>
      </w:r>
    </w:p>
    <w:p w14:paraId="5B674828" w14:textId="489FBE39" w:rsidR="00BA0342" w:rsidRPr="00E81D22" w:rsidRDefault="006E520B" w:rsidP="00BA0342">
      <w:pPr>
        <w:pStyle w:val="JSPPSmaintextindent"/>
        <w:ind w:firstLine="0"/>
        <w:rPr>
          <w:szCs w:val="21"/>
          <w:lang w:val="en-US"/>
        </w:rPr>
      </w:pPr>
      <w:r w:rsidRPr="00E81D22">
        <w:rPr>
          <w:szCs w:val="21"/>
          <w:lang w:val="en-US"/>
        </w:rPr>
        <w:t>Although the</w:t>
      </w:r>
      <w:r w:rsidR="00674C6A" w:rsidRPr="00E81D22">
        <w:rPr>
          <w:szCs w:val="21"/>
          <w:lang w:val="en-US"/>
        </w:rPr>
        <w:t xml:space="preserve"> voices</w:t>
      </w:r>
      <w:r w:rsidR="001D2B96" w:rsidRPr="00E81D22">
        <w:rPr>
          <w:szCs w:val="21"/>
          <w:lang w:val="en-US"/>
        </w:rPr>
        <w:t xml:space="preserve"> of women on the Maidan were not completely silenced, they</w:t>
      </w:r>
      <w:r w:rsidR="00674C6A" w:rsidRPr="00E81D22">
        <w:rPr>
          <w:szCs w:val="21"/>
          <w:lang w:val="en-US"/>
        </w:rPr>
        <w:t xml:space="preserve"> were only hear</w:t>
      </w:r>
      <w:r w:rsidR="00EF0BC1" w:rsidRPr="00E81D22">
        <w:rPr>
          <w:szCs w:val="21"/>
          <w:lang w:val="en-US"/>
        </w:rPr>
        <w:t xml:space="preserve">d in certain </w:t>
      </w:r>
      <w:r w:rsidR="00A6286B" w:rsidRPr="00E81D22">
        <w:rPr>
          <w:szCs w:val="21"/>
          <w:lang w:val="en-US"/>
        </w:rPr>
        <w:t xml:space="preserve">circumscribed </w:t>
      </w:r>
      <w:r w:rsidR="00EF0BC1" w:rsidRPr="00E81D22">
        <w:rPr>
          <w:szCs w:val="21"/>
          <w:lang w:val="en-US"/>
        </w:rPr>
        <w:t>contexts</w:t>
      </w:r>
      <w:r w:rsidR="00A6286B" w:rsidRPr="00E81D22">
        <w:rPr>
          <w:szCs w:val="21"/>
          <w:lang w:val="en-US"/>
        </w:rPr>
        <w:t xml:space="preserve"> and roles</w:t>
      </w:r>
      <w:r w:rsidR="00EF0BC1" w:rsidRPr="00E81D22">
        <w:rPr>
          <w:szCs w:val="21"/>
          <w:lang w:val="en-US"/>
        </w:rPr>
        <w:t>,</w:t>
      </w:r>
      <w:r w:rsidR="00674C6A" w:rsidRPr="00E81D22">
        <w:rPr>
          <w:szCs w:val="21"/>
          <w:lang w:val="en-US"/>
        </w:rPr>
        <w:t xml:space="preserve"> usually as those of mothers or wives.</w:t>
      </w:r>
      <w:r w:rsidR="00674C6A" w:rsidRPr="00E81D22">
        <w:rPr>
          <w:rStyle w:val="FootnoteReference"/>
          <w:szCs w:val="21"/>
          <w:lang w:val="en-US"/>
        </w:rPr>
        <w:footnoteReference w:id="80"/>
      </w:r>
      <w:r w:rsidR="00BA0342" w:rsidRPr="00E81D22">
        <w:rPr>
          <w:szCs w:val="21"/>
          <w:lang w:val="en-US"/>
        </w:rPr>
        <w:t xml:space="preserve"> Moore argues that suppression of alternative viewpoints is “achieved by making the cultural constructions of gender and the relations between the sexes appear inevitable and natural.”</w:t>
      </w:r>
      <w:r w:rsidR="00BA0342" w:rsidRPr="00E81D22">
        <w:rPr>
          <w:rStyle w:val="FootnoteReference"/>
          <w:szCs w:val="21"/>
          <w:lang w:val="en-US"/>
        </w:rPr>
        <w:footnoteReference w:id="81"/>
      </w:r>
      <w:r w:rsidR="00BA0342" w:rsidRPr="00E81D22">
        <w:rPr>
          <w:szCs w:val="21"/>
          <w:lang w:val="en-US"/>
        </w:rPr>
        <w:t xml:space="preserve"> </w:t>
      </w:r>
      <w:r w:rsidR="005D4BF7" w:rsidRPr="00E81D22">
        <w:rPr>
          <w:szCs w:val="21"/>
          <w:lang w:val="en-US"/>
        </w:rPr>
        <w:t xml:space="preserve">Many women protesters </w:t>
      </w:r>
      <w:r w:rsidR="00612134">
        <w:rPr>
          <w:szCs w:val="21"/>
          <w:lang w:val="en-US"/>
        </w:rPr>
        <w:t>viewed</w:t>
      </w:r>
      <w:r w:rsidR="005D4BF7" w:rsidRPr="00E81D22">
        <w:rPr>
          <w:szCs w:val="21"/>
          <w:lang w:val="en-US"/>
        </w:rPr>
        <w:t xml:space="preserve"> the traditional feminine roles </w:t>
      </w:r>
      <w:r w:rsidR="004021ED" w:rsidRPr="00E81D22">
        <w:rPr>
          <w:szCs w:val="21"/>
          <w:lang w:val="en-US"/>
        </w:rPr>
        <w:t xml:space="preserve">available to them on the </w:t>
      </w:r>
      <w:r w:rsidR="00370D3E" w:rsidRPr="00E81D22">
        <w:rPr>
          <w:szCs w:val="21"/>
          <w:lang w:val="en-US"/>
        </w:rPr>
        <w:t>Maidan</w:t>
      </w:r>
      <w:r w:rsidR="004021ED" w:rsidRPr="00E81D22">
        <w:rPr>
          <w:szCs w:val="21"/>
          <w:lang w:val="en-US"/>
        </w:rPr>
        <w:t xml:space="preserve"> </w:t>
      </w:r>
      <w:r w:rsidR="005D4BF7" w:rsidRPr="00E81D22">
        <w:rPr>
          <w:szCs w:val="21"/>
          <w:lang w:val="en-US"/>
        </w:rPr>
        <w:t xml:space="preserve">as natural and inevitable. </w:t>
      </w:r>
      <w:r w:rsidR="00BA0342" w:rsidRPr="00E81D22">
        <w:rPr>
          <w:szCs w:val="21"/>
          <w:lang w:val="en-US"/>
        </w:rPr>
        <w:t>This would suggest that women themselves participate</w:t>
      </w:r>
      <w:r w:rsidR="009457CA" w:rsidRPr="00E81D22">
        <w:rPr>
          <w:szCs w:val="21"/>
          <w:lang w:val="en-US"/>
        </w:rPr>
        <w:t>d</w:t>
      </w:r>
      <w:r w:rsidR="00BA0342" w:rsidRPr="00E81D22">
        <w:rPr>
          <w:szCs w:val="21"/>
          <w:lang w:val="en-US"/>
        </w:rPr>
        <w:t xml:space="preserve"> in their own suppression</w:t>
      </w:r>
      <w:r w:rsidR="007629A8" w:rsidRPr="00E81D22">
        <w:rPr>
          <w:szCs w:val="21"/>
          <w:lang w:val="en-US"/>
        </w:rPr>
        <w:t xml:space="preserve">. </w:t>
      </w:r>
      <w:proofErr w:type="gramStart"/>
      <w:r w:rsidR="007629A8" w:rsidRPr="00E81D22">
        <w:rPr>
          <w:szCs w:val="21"/>
          <w:lang w:val="en-US"/>
        </w:rPr>
        <w:t>Neve</w:t>
      </w:r>
      <w:r w:rsidR="00BB656D" w:rsidRPr="00E81D22">
        <w:rPr>
          <w:szCs w:val="21"/>
          <w:lang w:val="en-US"/>
        </w:rPr>
        <w:t>r</w:t>
      </w:r>
      <w:r w:rsidR="007629A8" w:rsidRPr="00E81D22">
        <w:rPr>
          <w:szCs w:val="21"/>
          <w:lang w:val="en-US"/>
        </w:rPr>
        <w:t xml:space="preserve">theless, </w:t>
      </w:r>
      <w:r w:rsidR="00BA0342" w:rsidRPr="00E81D22">
        <w:rPr>
          <w:szCs w:val="21"/>
          <w:lang w:val="en-US"/>
        </w:rPr>
        <w:t xml:space="preserve"> the</w:t>
      </w:r>
      <w:proofErr w:type="gramEnd"/>
      <w:r w:rsidR="00BA0342" w:rsidRPr="00E81D22">
        <w:rPr>
          <w:szCs w:val="21"/>
          <w:lang w:val="en-US"/>
        </w:rPr>
        <w:t xml:space="preserve"> degree of </w:t>
      </w:r>
      <w:r w:rsidR="007D45DC" w:rsidRPr="00E81D22">
        <w:rPr>
          <w:szCs w:val="21"/>
          <w:lang w:val="en-US"/>
        </w:rPr>
        <w:t>the women’s</w:t>
      </w:r>
      <w:r w:rsidR="00BA0342" w:rsidRPr="00E81D22">
        <w:rPr>
          <w:szCs w:val="21"/>
          <w:lang w:val="en-US"/>
        </w:rPr>
        <w:t xml:space="preserve"> agency can and should be debated. </w:t>
      </w:r>
    </w:p>
    <w:p w14:paraId="71B78B85" w14:textId="0DA8D50F" w:rsidR="00DD6335" w:rsidRPr="00E81D22" w:rsidRDefault="00674C6A" w:rsidP="007518C5">
      <w:pPr>
        <w:pStyle w:val="JSPPSmaintextindent"/>
        <w:rPr>
          <w:szCs w:val="21"/>
          <w:lang w:val="en-US"/>
        </w:rPr>
      </w:pPr>
      <w:r w:rsidRPr="00E81D22">
        <w:rPr>
          <w:szCs w:val="21"/>
          <w:lang w:val="en-US"/>
        </w:rPr>
        <w:t xml:space="preserve"> </w:t>
      </w:r>
      <w:r w:rsidR="00612F93" w:rsidRPr="00E81D22">
        <w:rPr>
          <w:szCs w:val="21"/>
          <w:lang w:val="en-US"/>
        </w:rPr>
        <w:t xml:space="preserve">Assuming a maternal role, female protesters adopted a certain degree of power </w:t>
      </w:r>
      <w:r w:rsidR="00632AB0" w:rsidRPr="00E81D22">
        <w:rPr>
          <w:szCs w:val="21"/>
          <w:lang w:val="en-US"/>
        </w:rPr>
        <w:t>with</w:t>
      </w:r>
      <w:r w:rsidR="00612F93" w:rsidRPr="00E81D22">
        <w:rPr>
          <w:szCs w:val="21"/>
          <w:lang w:val="en-US"/>
        </w:rPr>
        <w:t xml:space="preserve">in the </w:t>
      </w:r>
      <w:proofErr w:type="spellStart"/>
      <w:r w:rsidR="00612F93" w:rsidRPr="00E81D22">
        <w:rPr>
          <w:szCs w:val="21"/>
          <w:lang w:val="en-US"/>
        </w:rPr>
        <w:t>masculinist</w:t>
      </w:r>
      <w:proofErr w:type="spellEnd"/>
      <w:r w:rsidR="00612F93" w:rsidRPr="00E81D22">
        <w:rPr>
          <w:szCs w:val="21"/>
          <w:lang w:val="en-US"/>
        </w:rPr>
        <w:t xml:space="preserve"> setting</w:t>
      </w:r>
      <w:r w:rsidR="00632AB0" w:rsidRPr="00E81D22">
        <w:rPr>
          <w:szCs w:val="21"/>
          <w:lang w:val="en-US"/>
        </w:rPr>
        <w:t>. T</w:t>
      </w:r>
      <w:r w:rsidR="00612F93" w:rsidRPr="00E81D22">
        <w:rPr>
          <w:szCs w:val="21"/>
          <w:lang w:val="en-US"/>
        </w:rPr>
        <w:t xml:space="preserve">his approach is not unique to the Ukrainian case. Assessing participation of women in protest movements in Northern Ireland, </w:t>
      </w:r>
      <w:proofErr w:type="spellStart"/>
      <w:r w:rsidR="00612F93" w:rsidRPr="00E81D22">
        <w:rPr>
          <w:szCs w:val="21"/>
          <w:lang w:val="en-US"/>
        </w:rPr>
        <w:t>Fidelma</w:t>
      </w:r>
      <w:proofErr w:type="spellEnd"/>
      <w:r w:rsidR="00612F93" w:rsidRPr="00E81D22">
        <w:rPr>
          <w:szCs w:val="21"/>
          <w:lang w:val="en-US"/>
        </w:rPr>
        <w:t xml:space="preserve"> Ashe </w:t>
      </w:r>
      <w:r w:rsidR="00D14A3B" w:rsidRPr="00E81D22">
        <w:rPr>
          <w:szCs w:val="21"/>
          <w:lang w:val="en-US"/>
        </w:rPr>
        <w:t>states</w:t>
      </w:r>
      <w:r w:rsidR="00612F93" w:rsidRPr="00E81D22">
        <w:rPr>
          <w:szCs w:val="21"/>
          <w:lang w:val="en-US"/>
        </w:rPr>
        <w:t xml:space="preserve"> that by </w:t>
      </w:r>
      <w:r w:rsidR="006B73CC" w:rsidRPr="00E81D22">
        <w:rPr>
          <w:szCs w:val="21"/>
          <w:lang w:val="en-US"/>
        </w:rPr>
        <w:t>“</w:t>
      </w:r>
      <w:r w:rsidR="00612F93" w:rsidRPr="00E81D22">
        <w:rPr>
          <w:szCs w:val="21"/>
          <w:lang w:val="en-US"/>
        </w:rPr>
        <w:t>drawing on their maternal or familial roles</w:t>
      </w:r>
      <w:r w:rsidR="006B73CC" w:rsidRPr="00E81D22">
        <w:rPr>
          <w:szCs w:val="21"/>
          <w:lang w:val="en-US"/>
        </w:rPr>
        <w:t>”</w:t>
      </w:r>
      <w:r w:rsidR="00612F93" w:rsidRPr="00E81D22">
        <w:rPr>
          <w:szCs w:val="21"/>
          <w:lang w:val="en-US"/>
        </w:rPr>
        <w:t xml:space="preserve"> women </w:t>
      </w:r>
      <w:r w:rsidR="006B73CC" w:rsidRPr="00E81D22">
        <w:rPr>
          <w:szCs w:val="21"/>
          <w:lang w:val="en-US"/>
        </w:rPr>
        <w:t>“</w:t>
      </w:r>
      <w:r w:rsidR="00612F93" w:rsidRPr="00E81D22">
        <w:rPr>
          <w:szCs w:val="21"/>
          <w:lang w:val="en-US"/>
        </w:rPr>
        <w:t>legitimate their political action.</w:t>
      </w:r>
      <w:r w:rsidR="006B73CC" w:rsidRPr="00E81D22">
        <w:rPr>
          <w:szCs w:val="21"/>
          <w:lang w:val="en-US"/>
        </w:rPr>
        <w:t>”</w:t>
      </w:r>
      <w:r w:rsidR="00612F93" w:rsidRPr="00E81D22">
        <w:rPr>
          <w:rStyle w:val="FootnoteReference"/>
          <w:szCs w:val="21"/>
          <w:lang w:val="en-US"/>
        </w:rPr>
        <w:footnoteReference w:id="82"/>
      </w:r>
      <w:r w:rsidR="00612F93" w:rsidRPr="00E81D22">
        <w:rPr>
          <w:szCs w:val="21"/>
          <w:lang w:val="en-US"/>
        </w:rPr>
        <w:t xml:space="preserve"> </w:t>
      </w:r>
      <w:r w:rsidR="00B8356A" w:rsidRPr="00E81D22">
        <w:rPr>
          <w:szCs w:val="21"/>
          <w:lang w:val="en-US"/>
        </w:rPr>
        <w:t xml:space="preserve">Ashe argues that </w:t>
      </w:r>
      <w:r w:rsidR="00A15E4E" w:rsidRPr="00E81D22">
        <w:rPr>
          <w:szCs w:val="21"/>
          <w:lang w:val="en-US"/>
        </w:rPr>
        <w:t xml:space="preserve">this strategy enables women </w:t>
      </w:r>
      <w:r w:rsidR="006B73CC" w:rsidRPr="00E81D22">
        <w:rPr>
          <w:szCs w:val="21"/>
          <w:lang w:val="en-US"/>
        </w:rPr>
        <w:t>“</w:t>
      </w:r>
      <w:r w:rsidR="00A15E4E" w:rsidRPr="00E81D22">
        <w:rPr>
          <w:szCs w:val="21"/>
          <w:lang w:val="en-US"/>
        </w:rPr>
        <w:t>to gain an effective public voice in a male-dominated political arena</w:t>
      </w:r>
      <w:r w:rsidR="00606F1F" w:rsidRPr="00E81D22">
        <w:rPr>
          <w:szCs w:val="21"/>
          <w:lang w:val="en-US"/>
        </w:rPr>
        <w:t>,</w:t>
      </w:r>
      <w:r w:rsidR="006B73CC" w:rsidRPr="00E81D22">
        <w:rPr>
          <w:szCs w:val="21"/>
          <w:lang w:val="en-US"/>
        </w:rPr>
        <w:t>”</w:t>
      </w:r>
      <w:r w:rsidR="00A15E4E" w:rsidRPr="00E81D22">
        <w:rPr>
          <w:szCs w:val="21"/>
          <w:lang w:val="en-US"/>
        </w:rPr>
        <w:t xml:space="preserve"> and while such strategies might </w:t>
      </w:r>
      <w:r w:rsidR="006B73CC" w:rsidRPr="00E81D22">
        <w:rPr>
          <w:szCs w:val="21"/>
          <w:lang w:val="en-US"/>
        </w:rPr>
        <w:t>“</w:t>
      </w:r>
      <w:r w:rsidR="00A15E4E" w:rsidRPr="00E81D22">
        <w:rPr>
          <w:szCs w:val="21"/>
          <w:lang w:val="en-US"/>
        </w:rPr>
        <w:t>reinforce traditional gendered identities, they are also disruptive of nationalism’</w:t>
      </w:r>
      <w:r w:rsidR="006C2E80" w:rsidRPr="00E81D22">
        <w:rPr>
          <w:szCs w:val="21"/>
          <w:lang w:val="en-US"/>
        </w:rPr>
        <w:t>s public/pri</w:t>
      </w:r>
      <w:r w:rsidR="00A15E4E" w:rsidRPr="00E81D22">
        <w:rPr>
          <w:szCs w:val="21"/>
          <w:lang w:val="en-US"/>
        </w:rPr>
        <w:t xml:space="preserve">vate divide because they challenge the separation of private/domestic life from public </w:t>
      </w:r>
      <w:r w:rsidR="006C2E80" w:rsidRPr="00E81D22">
        <w:rPr>
          <w:szCs w:val="21"/>
          <w:lang w:val="en-US"/>
        </w:rPr>
        <w:t>politics</w:t>
      </w:r>
      <w:r w:rsidR="00C74163">
        <w:rPr>
          <w:szCs w:val="21"/>
          <w:lang w:val="en-US"/>
        </w:rPr>
        <w:t>.</w:t>
      </w:r>
      <w:r w:rsidR="006B73CC" w:rsidRPr="00E81D22">
        <w:rPr>
          <w:szCs w:val="21"/>
          <w:lang w:val="en-US"/>
        </w:rPr>
        <w:t>”</w:t>
      </w:r>
      <w:r w:rsidR="006C2E80" w:rsidRPr="00E81D22">
        <w:rPr>
          <w:rStyle w:val="FootnoteReference"/>
          <w:szCs w:val="21"/>
          <w:lang w:val="en-US"/>
        </w:rPr>
        <w:footnoteReference w:id="83"/>
      </w:r>
      <w:r w:rsidR="000E2B65" w:rsidRPr="00E81D22">
        <w:rPr>
          <w:szCs w:val="21"/>
          <w:lang w:val="en-US"/>
        </w:rPr>
        <w:t xml:space="preserve"> </w:t>
      </w:r>
      <w:r w:rsidR="009072B8" w:rsidRPr="00E81D22">
        <w:rPr>
          <w:szCs w:val="21"/>
          <w:lang w:val="en-US"/>
        </w:rPr>
        <w:t xml:space="preserve">Tamara </w:t>
      </w:r>
      <w:proofErr w:type="spellStart"/>
      <w:r w:rsidR="000E2B65" w:rsidRPr="00E81D22">
        <w:rPr>
          <w:szCs w:val="21"/>
          <w:lang w:val="en-US"/>
        </w:rPr>
        <w:t>Martsenyuk</w:t>
      </w:r>
      <w:proofErr w:type="spellEnd"/>
      <w:r w:rsidR="000E2B65" w:rsidRPr="00E81D22">
        <w:rPr>
          <w:szCs w:val="21"/>
          <w:lang w:val="en-US"/>
        </w:rPr>
        <w:t xml:space="preserve"> and </w:t>
      </w:r>
      <w:r w:rsidR="009072B8" w:rsidRPr="00E81D22">
        <w:rPr>
          <w:szCs w:val="21"/>
          <w:lang w:val="en-US"/>
        </w:rPr>
        <w:t xml:space="preserve">Olga </w:t>
      </w:r>
      <w:proofErr w:type="spellStart"/>
      <w:r w:rsidR="000E2B65" w:rsidRPr="00E81D22">
        <w:rPr>
          <w:szCs w:val="21"/>
          <w:lang w:val="en-US"/>
        </w:rPr>
        <w:t>Onuch</w:t>
      </w:r>
      <w:proofErr w:type="spellEnd"/>
      <w:r w:rsidR="000E2B65" w:rsidRPr="00E81D22">
        <w:rPr>
          <w:szCs w:val="21"/>
          <w:lang w:val="en-US"/>
        </w:rPr>
        <w:t xml:space="preserve"> offer persuasive evidence to support Ashe’s claim that a protesting mother is</w:t>
      </w:r>
      <w:r w:rsidR="008E4E27" w:rsidRPr="00E81D22">
        <w:rPr>
          <w:szCs w:val="21"/>
          <w:lang w:val="en-US"/>
        </w:rPr>
        <w:t xml:space="preserve"> an effective role for a woman </w:t>
      </w:r>
      <w:r w:rsidR="000E2B65" w:rsidRPr="00E81D22">
        <w:rPr>
          <w:szCs w:val="21"/>
          <w:lang w:val="en-US"/>
        </w:rPr>
        <w:t xml:space="preserve">to assume in a male-dominated </w:t>
      </w:r>
      <w:r w:rsidR="00B90A1B" w:rsidRPr="00E81D22">
        <w:rPr>
          <w:szCs w:val="21"/>
          <w:lang w:val="en-US"/>
        </w:rPr>
        <w:t>space</w:t>
      </w:r>
      <w:r w:rsidR="008E4E27" w:rsidRPr="00E81D22">
        <w:rPr>
          <w:szCs w:val="21"/>
          <w:lang w:val="en-US"/>
        </w:rPr>
        <w:t>, even if she is not a mother</w:t>
      </w:r>
      <w:r w:rsidR="000E2B65" w:rsidRPr="00E81D22">
        <w:rPr>
          <w:szCs w:val="21"/>
          <w:lang w:val="en-US"/>
        </w:rPr>
        <w:t xml:space="preserve">. </w:t>
      </w:r>
      <w:r w:rsidR="006B73CC" w:rsidRPr="00E81D22">
        <w:rPr>
          <w:szCs w:val="21"/>
          <w:lang w:val="en-US"/>
        </w:rPr>
        <w:t>“</w:t>
      </w:r>
      <w:r w:rsidR="000E2B65" w:rsidRPr="00E81D22">
        <w:rPr>
          <w:szCs w:val="21"/>
          <w:lang w:val="en-US"/>
        </w:rPr>
        <w:t xml:space="preserve">Some female activists </w:t>
      </w:r>
      <w:r w:rsidR="008E4E27" w:rsidRPr="00E81D22">
        <w:rPr>
          <w:szCs w:val="21"/>
          <w:lang w:val="en-US"/>
        </w:rPr>
        <w:t>joke[d] that t</w:t>
      </w:r>
      <w:r w:rsidR="006B73CC" w:rsidRPr="00E81D22">
        <w:rPr>
          <w:szCs w:val="21"/>
          <w:lang w:val="en-US"/>
        </w:rPr>
        <w:t>hey took it upon themselves to ‘mother’ male activists, making sure ‘they had enough to eat’ and they ‘had warm clothes and tea</w:t>
      </w:r>
      <w:r w:rsidR="008E4E27" w:rsidRPr="00E81D22">
        <w:rPr>
          <w:szCs w:val="21"/>
          <w:lang w:val="en-US"/>
        </w:rPr>
        <w:t>’</w:t>
      </w:r>
      <w:r w:rsidR="00660E6F">
        <w:rPr>
          <w:szCs w:val="21"/>
          <w:lang w:val="en-US"/>
        </w:rPr>
        <w:t>.</w:t>
      </w:r>
      <w:r w:rsidR="006B73CC" w:rsidRPr="00E81D22">
        <w:rPr>
          <w:szCs w:val="21"/>
          <w:lang w:val="en-US"/>
        </w:rPr>
        <w:t>”</w:t>
      </w:r>
      <w:r w:rsidR="008E4E27" w:rsidRPr="00E81D22">
        <w:rPr>
          <w:rStyle w:val="FootnoteReference"/>
          <w:szCs w:val="21"/>
          <w:lang w:val="en-US"/>
        </w:rPr>
        <w:footnoteReference w:id="84"/>
      </w:r>
      <w:r w:rsidR="004A4F05" w:rsidRPr="00E81D22">
        <w:rPr>
          <w:szCs w:val="21"/>
          <w:lang w:val="en-US"/>
        </w:rPr>
        <w:t xml:space="preserve"> </w:t>
      </w:r>
      <w:r w:rsidR="00CB32B6" w:rsidRPr="00E81D22">
        <w:rPr>
          <w:szCs w:val="21"/>
          <w:lang w:val="en-US"/>
        </w:rPr>
        <w:t>A</w:t>
      </w:r>
      <w:r w:rsidR="001363ED" w:rsidRPr="00E81D22">
        <w:rPr>
          <w:szCs w:val="21"/>
          <w:lang w:val="en-US"/>
        </w:rPr>
        <w:t>c</w:t>
      </w:r>
      <w:r w:rsidR="00CB32B6" w:rsidRPr="00E81D22">
        <w:rPr>
          <w:szCs w:val="21"/>
          <w:lang w:val="en-US"/>
        </w:rPr>
        <w:t>tual</w:t>
      </w:r>
      <w:r w:rsidR="004A4F05" w:rsidRPr="00E81D22">
        <w:rPr>
          <w:szCs w:val="21"/>
          <w:lang w:val="en-US"/>
        </w:rPr>
        <w:t xml:space="preserve"> motherhood, however, beca</w:t>
      </w:r>
      <w:r w:rsidR="00DD6335" w:rsidRPr="00E81D22">
        <w:rPr>
          <w:szCs w:val="21"/>
          <w:lang w:val="en-US"/>
        </w:rPr>
        <w:t xml:space="preserve">me a hindrance to some women: </w:t>
      </w:r>
    </w:p>
    <w:p w14:paraId="288736AF" w14:textId="12E29DB9" w:rsidR="00B8356A" w:rsidRPr="00E81D22" w:rsidRDefault="00DD6335" w:rsidP="007518C5">
      <w:pPr>
        <w:pStyle w:val="JSPPSQuotation"/>
        <w:rPr>
          <w:color w:val="auto"/>
          <w:lang w:val="en-US"/>
        </w:rPr>
      </w:pPr>
      <w:r w:rsidRPr="00E81D22">
        <w:rPr>
          <w:color w:val="auto"/>
          <w:lang w:val="en-US"/>
        </w:rPr>
        <w:t>this was a typical problem among female activists who were the partners of male activists. These female activists complained, or explained, that they had to stay at home with children, because they could not convince their eng</w:t>
      </w:r>
      <w:r w:rsidR="00213100" w:rsidRPr="00E81D22">
        <w:rPr>
          <w:color w:val="auto"/>
          <w:lang w:val="en-US"/>
        </w:rPr>
        <w:t>aged partners to do so. One woma</w:t>
      </w:r>
      <w:r w:rsidRPr="00E81D22">
        <w:rPr>
          <w:color w:val="auto"/>
          <w:lang w:val="en-US"/>
        </w:rPr>
        <w:t xml:space="preserve">n even reiterated that she </w:t>
      </w:r>
      <w:r w:rsidR="006B73CC" w:rsidRPr="00E81D22">
        <w:rPr>
          <w:color w:val="auto"/>
          <w:lang w:val="en-US"/>
        </w:rPr>
        <w:t>“</w:t>
      </w:r>
      <w:r w:rsidRPr="00E81D22">
        <w:rPr>
          <w:color w:val="auto"/>
          <w:lang w:val="en-US"/>
        </w:rPr>
        <w:t>wanted to go throw some Molotov cocktails…</w:t>
      </w:r>
      <w:r w:rsidR="006B73CC" w:rsidRPr="00E81D22">
        <w:rPr>
          <w:color w:val="auto"/>
          <w:lang w:val="en-US"/>
        </w:rPr>
        <w:t>”</w:t>
      </w:r>
      <w:r w:rsidRPr="00E81D22">
        <w:rPr>
          <w:color w:val="auto"/>
          <w:lang w:val="en-US"/>
        </w:rPr>
        <w:t xml:space="preserve"> but she could not </w:t>
      </w:r>
      <w:r w:rsidR="006B73CC" w:rsidRPr="00E81D22">
        <w:rPr>
          <w:color w:val="auto"/>
          <w:lang w:val="en-US"/>
        </w:rPr>
        <w:t>“</w:t>
      </w:r>
      <w:r w:rsidRPr="00E81D22">
        <w:rPr>
          <w:color w:val="auto"/>
          <w:lang w:val="en-US"/>
        </w:rPr>
        <w:t>while holding a baby</w:t>
      </w:r>
      <w:r w:rsidR="006B73CC" w:rsidRPr="00E81D22">
        <w:rPr>
          <w:color w:val="auto"/>
          <w:lang w:val="en-US"/>
        </w:rPr>
        <w:t>”</w:t>
      </w:r>
      <w:r w:rsidRPr="00E81D22">
        <w:rPr>
          <w:color w:val="auto"/>
          <w:lang w:val="en-US"/>
        </w:rPr>
        <w:t>.</w:t>
      </w:r>
      <w:r w:rsidRPr="00E81D22">
        <w:rPr>
          <w:rStyle w:val="FootnoteReference"/>
          <w:color w:val="auto"/>
          <w:szCs w:val="17"/>
          <w:lang w:val="en-US"/>
        </w:rPr>
        <w:footnoteReference w:id="85"/>
      </w:r>
    </w:p>
    <w:p w14:paraId="48BD9E32" w14:textId="4361B2AE" w:rsidR="006531CA" w:rsidRPr="00E81D22" w:rsidRDefault="00067256" w:rsidP="00FE16F0">
      <w:pPr>
        <w:pStyle w:val="JSPPSmaintextindent"/>
        <w:ind w:firstLine="0"/>
        <w:rPr>
          <w:szCs w:val="21"/>
          <w:lang w:val="en-US"/>
        </w:rPr>
      </w:pPr>
      <w:r w:rsidRPr="00E81D22">
        <w:rPr>
          <w:szCs w:val="21"/>
          <w:lang w:val="en-US"/>
        </w:rPr>
        <w:t xml:space="preserve">Thus, some women with children were deprived of the opportunity to participate in the protests precisely </w:t>
      </w:r>
      <w:r w:rsidRPr="00E81D22">
        <w:rPr>
          <w:i/>
          <w:szCs w:val="21"/>
          <w:lang w:val="en-US"/>
        </w:rPr>
        <w:t xml:space="preserve">because </w:t>
      </w:r>
      <w:r w:rsidR="006A5624" w:rsidRPr="00E81D22">
        <w:rPr>
          <w:szCs w:val="21"/>
          <w:lang w:val="en-US"/>
        </w:rPr>
        <w:t xml:space="preserve">their </w:t>
      </w:r>
      <w:r w:rsidRPr="00E81D22">
        <w:rPr>
          <w:szCs w:val="21"/>
          <w:lang w:val="en-US"/>
        </w:rPr>
        <w:t xml:space="preserve">motherhood </w:t>
      </w:r>
      <w:r w:rsidR="006A5624" w:rsidRPr="00E81D22">
        <w:rPr>
          <w:szCs w:val="21"/>
          <w:lang w:val="en-US"/>
        </w:rPr>
        <w:t xml:space="preserve">was not compatible with the protest space, especially with the introduction of the enforced protection of </w:t>
      </w:r>
      <w:r w:rsidR="006B73CC" w:rsidRPr="00E81D22">
        <w:rPr>
          <w:szCs w:val="21"/>
          <w:lang w:val="en-US"/>
        </w:rPr>
        <w:t>“</w:t>
      </w:r>
      <w:r w:rsidR="006A5624" w:rsidRPr="00E81D22">
        <w:rPr>
          <w:szCs w:val="21"/>
          <w:lang w:val="en-US"/>
        </w:rPr>
        <w:t>women and children</w:t>
      </w:r>
      <w:r w:rsidR="006B73CC" w:rsidRPr="00E81D22">
        <w:rPr>
          <w:szCs w:val="21"/>
          <w:lang w:val="en-US"/>
        </w:rPr>
        <w:t>”</w:t>
      </w:r>
      <w:r w:rsidR="00277328" w:rsidRPr="00E81D22">
        <w:rPr>
          <w:szCs w:val="21"/>
          <w:lang w:val="en-US"/>
        </w:rPr>
        <w:t xml:space="preserve">, </w:t>
      </w:r>
      <w:r w:rsidRPr="00E81D22">
        <w:rPr>
          <w:szCs w:val="21"/>
          <w:lang w:val="en-US"/>
        </w:rPr>
        <w:t xml:space="preserve">while others, whether </w:t>
      </w:r>
      <w:r w:rsidR="006B73CC" w:rsidRPr="00E81D22">
        <w:rPr>
          <w:szCs w:val="21"/>
          <w:lang w:val="en-US"/>
        </w:rPr>
        <w:t>“</w:t>
      </w:r>
      <w:r w:rsidRPr="00E81D22">
        <w:rPr>
          <w:szCs w:val="21"/>
          <w:lang w:val="en-US"/>
        </w:rPr>
        <w:t>real</w:t>
      </w:r>
      <w:r w:rsidR="006B73CC" w:rsidRPr="00E81D22">
        <w:rPr>
          <w:szCs w:val="21"/>
          <w:lang w:val="en-US"/>
        </w:rPr>
        <w:t>”</w:t>
      </w:r>
      <w:r w:rsidRPr="00E81D22">
        <w:rPr>
          <w:szCs w:val="21"/>
          <w:lang w:val="en-US"/>
        </w:rPr>
        <w:t xml:space="preserve"> mothers or not, were encouraged to assume motherly roles in order to legitimi</w:t>
      </w:r>
      <w:r w:rsidR="00425890" w:rsidRPr="00E81D22">
        <w:rPr>
          <w:szCs w:val="21"/>
          <w:lang w:val="en-US"/>
        </w:rPr>
        <w:t>z</w:t>
      </w:r>
      <w:r w:rsidRPr="00E81D22">
        <w:rPr>
          <w:szCs w:val="21"/>
          <w:lang w:val="en-US"/>
        </w:rPr>
        <w:t xml:space="preserve">e their participation in the demonstrations. </w:t>
      </w:r>
    </w:p>
    <w:p w14:paraId="63473234" w14:textId="77777777" w:rsidR="00BC30EE" w:rsidRDefault="00327F60" w:rsidP="007518C5">
      <w:pPr>
        <w:pStyle w:val="JSPPSmaintextindent"/>
        <w:rPr>
          <w:szCs w:val="21"/>
          <w:lang w:val="en-US"/>
        </w:rPr>
      </w:pPr>
      <w:r w:rsidRPr="00E81D22">
        <w:rPr>
          <w:szCs w:val="21"/>
          <w:lang w:val="en-US"/>
        </w:rPr>
        <w:t>As well as the role of mother, another</w:t>
      </w:r>
      <w:r w:rsidR="007A7165" w:rsidRPr="00E81D22">
        <w:rPr>
          <w:szCs w:val="21"/>
          <w:lang w:val="en-US"/>
        </w:rPr>
        <w:t xml:space="preserve"> role </w:t>
      </w:r>
      <w:r w:rsidR="00FB3794" w:rsidRPr="00E81D22">
        <w:rPr>
          <w:szCs w:val="21"/>
          <w:lang w:val="en-US"/>
        </w:rPr>
        <w:t>that</w:t>
      </w:r>
      <w:r w:rsidR="007A7165" w:rsidRPr="00E81D22">
        <w:rPr>
          <w:szCs w:val="21"/>
          <w:lang w:val="en-US"/>
        </w:rPr>
        <w:t xml:space="preserve"> was available to </w:t>
      </w:r>
      <w:r w:rsidR="00EB01A2" w:rsidRPr="00E81D22">
        <w:rPr>
          <w:szCs w:val="21"/>
          <w:lang w:val="en-US"/>
        </w:rPr>
        <w:t>women</w:t>
      </w:r>
      <w:r w:rsidR="007A7165" w:rsidRPr="00E81D22">
        <w:rPr>
          <w:szCs w:val="21"/>
          <w:lang w:val="en-US"/>
        </w:rPr>
        <w:t xml:space="preserve"> in this context was </w:t>
      </w:r>
      <w:r w:rsidR="00FB3794" w:rsidRPr="00E81D22">
        <w:rPr>
          <w:szCs w:val="21"/>
          <w:lang w:val="en-US"/>
        </w:rPr>
        <w:t xml:space="preserve">that </w:t>
      </w:r>
      <w:r w:rsidR="007A7165" w:rsidRPr="00E81D22">
        <w:rPr>
          <w:szCs w:val="21"/>
          <w:lang w:val="en-US"/>
        </w:rPr>
        <w:t xml:space="preserve">of </w:t>
      </w:r>
      <w:r w:rsidR="00FB3794" w:rsidRPr="00E81D22">
        <w:rPr>
          <w:szCs w:val="21"/>
          <w:lang w:val="en-US"/>
        </w:rPr>
        <w:t>the</w:t>
      </w:r>
      <w:r w:rsidR="007A7165" w:rsidRPr="00E81D22">
        <w:rPr>
          <w:szCs w:val="21"/>
          <w:lang w:val="en-US"/>
        </w:rPr>
        <w:t xml:space="preserve"> female admirer of </w:t>
      </w:r>
      <w:r w:rsidR="00FB3794" w:rsidRPr="00E81D22">
        <w:rPr>
          <w:szCs w:val="21"/>
          <w:lang w:val="en-US"/>
        </w:rPr>
        <w:t>a</w:t>
      </w:r>
      <w:r w:rsidR="007A7165" w:rsidRPr="00E81D22">
        <w:rPr>
          <w:szCs w:val="21"/>
          <w:lang w:val="en-US"/>
        </w:rPr>
        <w:t xml:space="preserve"> soldier who validates him and </w:t>
      </w:r>
      <w:r w:rsidR="007E2B2D" w:rsidRPr="00E81D22">
        <w:rPr>
          <w:szCs w:val="21"/>
          <w:lang w:val="en-US"/>
        </w:rPr>
        <w:t>constitutes</w:t>
      </w:r>
      <w:r w:rsidR="007A7165" w:rsidRPr="00E81D22">
        <w:rPr>
          <w:szCs w:val="21"/>
          <w:lang w:val="en-US"/>
        </w:rPr>
        <w:t xml:space="preserve"> him as a “real man”. </w:t>
      </w:r>
      <w:r w:rsidR="00695E15" w:rsidRPr="00E81D22">
        <w:rPr>
          <w:szCs w:val="21"/>
          <w:lang w:val="en-US"/>
        </w:rPr>
        <w:t xml:space="preserve">Assuming this role, some </w:t>
      </w:r>
      <w:r w:rsidR="007A7165" w:rsidRPr="00E81D22">
        <w:rPr>
          <w:szCs w:val="21"/>
          <w:lang w:val="en-US"/>
        </w:rPr>
        <w:t xml:space="preserve">women </w:t>
      </w:r>
      <w:r w:rsidR="008328E9" w:rsidRPr="00E81D22">
        <w:rPr>
          <w:szCs w:val="21"/>
          <w:lang w:val="en-US"/>
        </w:rPr>
        <w:t xml:space="preserve">started initiatives such as the distribution of Valentine’s </w:t>
      </w:r>
      <w:r w:rsidR="005B7F18" w:rsidRPr="00E81D22">
        <w:rPr>
          <w:szCs w:val="21"/>
          <w:lang w:val="en-US"/>
        </w:rPr>
        <w:t>cards</w:t>
      </w:r>
      <w:r w:rsidR="008328E9" w:rsidRPr="00E81D22">
        <w:rPr>
          <w:szCs w:val="21"/>
          <w:lang w:val="en-US"/>
        </w:rPr>
        <w:t xml:space="preserve"> to the protesting men. </w:t>
      </w:r>
      <w:r w:rsidR="00674C6A" w:rsidRPr="00E81D22">
        <w:rPr>
          <w:szCs w:val="21"/>
          <w:lang w:val="en-US"/>
        </w:rPr>
        <w:t>On 14 February 2014</w:t>
      </w:r>
      <w:r w:rsidR="00166414" w:rsidRPr="00E81D22">
        <w:rPr>
          <w:szCs w:val="21"/>
          <w:lang w:val="en-US"/>
        </w:rPr>
        <w:t xml:space="preserve">, </w:t>
      </w:r>
      <w:r w:rsidR="00674C6A" w:rsidRPr="00E81D22">
        <w:rPr>
          <w:szCs w:val="21"/>
          <w:lang w:val="en-US"/>
        </w:rPr>
        <w:t xml:space="preserve">volunteer women carried around the Maidan a box marked </w:t>
      </w:r>
      <w:r w:rsidR="006B73CC" w:rsidRPr="00E81D22">
        <w:rPr>
          <w:szCs w:val="21"/>
          <w:lang w:val="en-US"/>
        </w:rPr>
        <w:t>“</w:t>
      </w:r>
      <w:r w:rsidR="00674C6A" w:rsidRPr="00E81D22">
        <w:rPr>
          <w:szCs w:val="21"/>
          <w:lang w:val="en-US"/>
        </w:rPr>
        <w:t>letters for the [male] heroes from Ukrainian women</w:t>
      </w:r>
      <w:r w:rsidR="00C868A5" w:rsidRPr="00E81D22">
        <w:rPr>
          <w:szCs w:val="21"/>
          <w:lang w:val="en-US"/>
        </w:rPr>
        <w:t>,</w:t>
      </w:r>
      <w:r w:rsidR="006B73CC" w:rsidRPr="00E81D22">
        <w:rPr>
          <w:szCs w:val="21"/>
          <w:lang w:val="en-US"/>
        </w:rPr>
        <w:t>”</w:t>
      </w:r>
      <w:r w:rsidR="00674C6A" w:rsidRPr="00E81D22">
        <w:rPr>
          <w:szCs w:val="21"/>
          <w:lang w:val="en-US"/>
        </w:rPr>
        <w:t xml:space="preserve"> </w:t>
      </w:r>
      <w:r w:rsidR="00AA4B51" w:rsidRPr="00E81D22">
        <w:rPr>
          <w:szCs w:val="21"/>
          <w:lang w:val="en-US"/>
        </w:rPr>
        <w:t>containing</w:t>
      </w:r>
      <w:r w:rsidR="00674C6A" w:rsidRPr="00E81D22">
        <w:rPr>
          <w:szCs w:val="21"/>
          <w:lang w:val="en-US"/>
        </w:rPr>
        <w:t xml:space="preserve"> love letters</w:t>
      </w:r>
      <w:r w:rsidR="00751D0A" w:rsidRPr="00E81D22">
        <w:rPr>
          <w:szCs w:val="21"/>
          <w:lang w:val="en-US"/>
        </w:rPr>
        <w:t>,</w:t>
      </w:r>
      <w:r w:rsidR="00674C6A" w:rsidRPr="00E81D22">
        <w:rPr>
          <w:szCs w:val="21"/>
          <w:lang w:val="en-US"/>
        </w:rPr>
        <w:t xml:space="preserve"> </w:t>
      </w:r>
      <w:r w:rsidR="00751D0A" w:rsidRPr="00E81D22">
        <w:rPr>
          <w:szCs w:val="21"/>
          <w:lang w:val="en-US"/>
        </w:rPr>
        <w:t>which</w:t>
      </w:r>
      <w:r w:rsidR="00674C6A" w:rsidRPr="00E81D22">
        <w:rPr>
          <w:szCs w:val="21"/>
          <w:lang w:val="en-US"/>
        </w:rPr>
        <w:t xml:space="preserve"> were </w:t>
      </w:r>
      <w:r w:rsidR="00AA4B51" w:rsidRPr="00E81D22">
        <w:rPr>
          <w:szCs w:val="21"/>
          <w:lang w:val="en-US"/>
        </w:rPr>
        <w:t>presented</w:t>
      </w:r>
      <w:r w:rsidR="00674C6A" w:rsidRPr="00E81D22">
        <w:rPr>
          <w:szCs w:val="21"/>
          <w:lang w:val="en-US"/>
        </w:rPr>
        <w:t xml:space="preserve"> to male protesters.</w:t>
      </w:r>
      <w:r w:rsidR="000B5446" w:rsidRPr="00E81D22">
        <w:rPr>
          <w:rStyle w:val="FootnoteReference"/>
          <w:szCs w:val="21"/>
          <w:lang w:val="en-US"/>
        </w:rPr>
        <w:footnoteReference w:id="86"/>
      </w:r>
      <w:r w:rsidR="00674C6A" w:rsidRPr="00E81D22">
        <w:rPr>
          <w:szCs w:val="21"/>
          <w:lang w:val="en-US"/>
        </w:rPr>
        <w:t xml:space="preserve"> </w:t>
      </w:r>
      <w:r w:rsidR="0009081A" w:rsidRPr="00E81D22">
        <w:rPr>
          <w:szCs w:val="21"/>
          <w:lang w:val="en-US"/>
        </w:rPr>
        <w:t xml:space="preserve">Another group of volunteers decided not to stop at the dispatching of love notes. These women added a number to Valentine’s cards and organized a raffle on St Valentine’s Day, announcing that </w:t>
      </w:r>
      <w:r w:rsidR="006B73CC" w:rsidRPr="00E81D22">
        <w:rPr>
          <w:szCs w:val="21"/>
          <w:lang w:val="en-US"/>
        </w:rPr>
        <w:t>“</w:t>
      </w:r>
      <w:r w:rsidR="0009081A" w:rsidRPr="00E81D22">
        <w:rPr>
          <w:szCs w:val="21"/>
          <w:lang w:val="en-US"/>
        </w:rPr>
        <w:t>[t]he winner will receive a prize: a romantic dinner with his loved one in a restaurant. If he does not have an other half, the girls who gifted the love notes will compete for the opportunity to dine with the lucky man.</w:t>
      </w:r>
      <w:r w:rsidR="006B73CC" w:rsidRPr="00E81D22">
        <w:rPr>
          <w:szCs w:val="21"/>
          <w:lang w:val="en-US"/>
        </w:rPr>
        <w:t>”</w:t>
      </w:r>
      <w:r w:rsidR="0009081A" w:rsidRPr="00E81D22">
        <w:rPr>
          <w:rStyle w:val="FootnoteReference"/>
          <w:szCs w:val="21"/>
          <w:lang w:val="en-US"/>
        </w:rPr>
        <w:footnoteReference w:id="87"/>
      </w:r>
      <w:r w:rsidR="0009081A" w:rsidRPr="00E81D22">
        <w:rPr>
          <w:szCs w:val="21"/>
          <w:lang w:val="en-US"/>
        </w:rPr>
        <w:t xml:space="preserve"> Some women, thus, not just offered prizes to the men, but were even prepared to serve as a </w:t>
      </w:r>
      <w:r w:rsidR="006B73CC" w:rsidRPr="00E81D22">
        <w:rPr>
          <w:szCs w:val="21"/>
          <w:lang w:val="en-US"/>
        </w:rPr>
        <w:t>“</w:t>
      </w:r>
      <w:r w:rsidR="0009081A" w:rsidRPr="00E81D22">
        <w:rPr>
          <w:szCs w:val="21"/>
          <w:lang w:val="en-US"/>
        </w:rPr>
        <w:t>prize</w:t>
      </w:r>
      <w:r w:rsidR="006B73CC" w:rsidRPr="00E81D22">
        <w:rPr>
          <w:szCs w:val="21"/>
          <w:lang w:val="en-US"/>
        </w:rPr>
        <w:t>”</w:t>
      </w:r>
      <w:r w:rsidR="0009081A" w:rsidRPr="00E81D22">
        <w:rPr>
          <w:szCs w:val="21"/>
          <w:lang w:val="en-US"/>
        </w:rPr>
        <w:t xml:space="preserve"> themselves. </w:t>
      </w:r>
    </w:p>
    <w:p w14:paraId="25235B2B" w14:textId="3D5DE369" w:rsidR="008D5B02" w:rsidRPr="00E81D22" w:rsidRDefault="0009081A" w:rsidP="007518C5">
      <w:pPr>
        <w:pStyle w:val="JSPPSmaintextindent"/>
        <w:rPr>
          <w:szCs w:val="21"/>
          <w:lang w:val="en-US"/>
        </w:rPr>
      </w:pPr>
      <w:r w:rsidRPr="00E81D22">
        <w:rPr>
          <w:szCs w:val="21"/>
          <w:lang w:val="en-US"/>
        </w:rPr>
        <w:t xml:space="preserve">Even though these women were acting within the protest space and might have considered themselves as protesters, their tasks had little to do with the objectives of the Maidan; they were there merely to entertain </w:t>
      </w:r>
      <w:r w:rsidR="007D0790" w:rsidRPr="00E81D22">
        <w:rPr>
          <w:szCs w:val="21"/>
          <w:lang w:val="en-US"/>
        </w:rPr>
        <w:t xml:space="preserve">and flatter </w:t>
      </w:r>
      <w:r w:rsidRPr="00E81D22">
        <w:rPr>
          <w:szCs w:val="21"/>
          <w:lang w:val="en-US"/>
        </w:rPr>
        <w:t xml:space="preserve">the male protesters. </w:t>
      </w:r>
      <w:r w:rsidR="00AA4B51" w:rsidRPr="00E81D22">
        <w:rPr>
          <w:szCs w:val="21"/>
          <w:lang w:val="en-US"/>
        </w:rPr>
        <w:t>Another group of women</w:t>
      </w:r>
      <w:r w:rsidR="00674C6A" w:rsidRPr="00E81D22">
        <w:rPr>
          <w:szCs w:val="21"/>
          <w:lang w:val="en-US"/>
        </w:rPr>
        <w:t xml:space="preserve"> handed out notes in the style of </w:t>
      </w:r>
      <w:r w:rsidR="006B73CC" w:rsidRPr="00E81D22">
        <w:rPr>
          <w:szCs w:val="21"/>
          <w:lang w:val="en-US"/>
        </w:rPr>
        <w:t>“</w:t>
      </w:r>
      <w:r w:rsidR="00674C6A" w:rsidRPr="00E81D22">
        <w:rPr>
          <w:szCs w:val="21"/>
          <w:lang w:val="en-US"/>
        </w:rPr>
        <w:t>Love is…</w:t>
      </w:r>
      <w:r w:rsidR="006B73CC" w:rsidRPr="00E81D22">
        <w:rPr>
          <w:szCs w:val="21"/>
          <w:lang w:val="en-US"/>
        </w:rPr>
        <w:t>”</w:t>
      </w:r>
      <w:r w:rsidR="00674C6A" w:rsidRPr="00E81D22">
        <w:rPr>
          <w:szCs w:val="21"/>
          <w:lang w:val="en-US"/>
        </w:rPr>
        <w:t xml:space="preserve"> chewing gum, paraphrased to </w:t>
      </w:r>
      <w:r w:rsidR="006B73CC" w:rsidRPr="00E81D22">
        <w:rPr>
          <w:szCs w:val="21"/>
          <w:lang w:val="en-US"/>
        </w:rPr>
        <w:t>“</w:t>
      </w:r>
      <w:r w:rsidR="00674C6A" w:rsidRPr="00E81D22">
        <w:rPr>
          <w:szCs w:val="21"/>
          <w:lang w:val="en-US"/>
        </w:rPr>
        <w:t>Mai</w:t>
      </w:r>
      <w:r w:rsidR="00BA7273" w:rsidRPr="00E81D22">
        <w:rPr>
          <w:szCs w:val="21"/>
          <w:lang w:val="en-US"/>
        </w:rPr>
        <w:t>dan is…</w:t>
      </w:r>
      <w:r w:rsidR="006B73CC" w:rsidRPr="00E81D22">
        <w:rPr>
          <w:szCs w:val="21"/>
          <w:lang w:val="en-US"/>
        </w:rPr>
        <w:t>”</w:t>
      </w:r>
      <w:r w:rsidR="00BA7273" w:rsidRPr="00E81D22">
        <w:rPr>
          <w:szCs w:val="21"/>
          <w:lang w:val="en-US"/>
        </w:rPr>
        <w:t xml:space="preserve"> </w:t>
      </w:r>
      <w:r w:rsidR="00674C6A" w:rsidRPr="00E81D22">
        <w:rPr>
          <w:szCs w:val="21"/>
          <w:lang w:val="en-US"/>
        </w:rPr>
        <w:t xml:space="preserve">One such note </w:t>
      </w:r>
      <w:r w:rsidR="00BA7273" w:rsidRPr="00E81D22">
        <w:rPr>
          <w:szCs w:val="21"/>
          <w:lang w:val="en-US"/>
        </w:rPr>
        <w:t>featured</w:t>
      </w:r>
      <w:r w:rsidR="00674C6A" w:rsidRPr="00E81D22">
        <w:rPr>
          <w:szCs w:val="21"/>
          <w:lang w:val="en-US"/>
        </w:rPr>
        <w:t xml:space="preserve"> a man and a woman </w:t>
      </w:r>
      <w:r w:rsidR="00BA7273" w:rsidRPr="00E81D22">
        <w:rPr>
          <w:szCs w:val="21"/>
          <w:lang w:val="en-US"/>
        </w:rPr>
        <w:t xml:space="preserve">with </w:t>
      </w:r>
      <w:r w:rsidR="00674C6A" w:rsidRPr="00E81D22">
        <w:rPr>
          <w:szCs w:val="21"/>
          <w:lang w:val="en-US"/>
        </w:rPr>
        <w:t>a barricade and Ukrainian and EU flags</w:t>
      </w:r>
      <w:r w:rsidR="00BA7273" w:rsidRPr="00E81D22">
        <w:rPr>
          <w:szCs w:val="21"/>
          <w:lang w:val="en-US"/>
        </w:rPr>
        <w:t xml:space="preserve"> in the background: the woman was</w:t>
      </w:r>
      <w:r w:rsidR="00674C6A" w:rsidRPr="00E81D22">
        <w:rPr>
          <w:szCs w:val="21"/>
          <w:lang w:val="en-US"/>
        </w:rPr>
        <w:t xml:space="preserve"> dressed in a skirt, wearing a traditional wreath and hold</w:t>
      </w:r>
      <w:r w:rsidR="00B248F4" w:rsidRPr="00E81D22">
        <w:rPr>
          <w:szCs w:val="21"/>
          <w:lang w:val="en-US"/>
        </w:rPr>
        <w:t xml:space="preserve">ing a tray with tea; the man was depicted </w:t>
      </w:r>
      <w:r w:rsidR="00674C6A" w:rsidRPr="00E81D22">
        <w:rPr>
          <w:szCs w:val="21"/>
          <w:lang w:val="en-US"/>
        </w:rPr>
        <w:t xml:space="preserve">in militarized attire and </w:t>
      </w:r>
      <w:r w:rsidR="00620041" w:rsidRPr="00E81D22">
        <w:rPr>
          <w:szCs w:val="21"/>
          <w:lang w:val="en-US"/>
        </w:rPr>
        <w:t xml:space="preserve">a </w:t>
      </w:r>
      <w:r w:rsidR="00674C6A" w:rsidRPr="00E81D22">
        <w:rPr>
          <w:szCs w:val="21"/>
          <w:lang w:val="en-US"/>
        </w:rPr>
        <w:t>helmet, holding a shield and a bas</w:t>
      </w:r>
      <w:r w:rsidR="00620041" w:rsidRPr="00E81D22">
        <w:rPr>
          <w:szCs w:val="21"/>
          <w:lang w:val="en-US"/>
        </w:rPr>
        <w:t>eball bat. Another note featured</w:t>
      </w:r>
      <w:r w:rsidR="00674C6A" w:rsidRPr="00E81D22">
        <w:rPr>
          <w:szCs w:val="21"/>
          <w:lang w:val="en-US"/>
        </w:rPr>
        <w:t xml:space="preserve"> </w:t>
      </w:r>
      <w:r w:rsidR="00620041" w:rsidRPr="00E81D22">
        <w:rPr>
          <w:szCs w:val="21"/>
          <w:lang w:val="en-US"/>
        </w:rPr>
        <w:t xml:space="preserve">a civilian-looking </w:t>
      </w:r>
      <w:r w:rsidR="00674C6A" w:rsidRPr="00E81D22">
        <w:rPr>
          <w:szCs w:val="21"/>
          <w:lang w:val="en-US"/>
        </w:rPr>
        <w:t>women addr</w:t>
      </w:r>
      <w:r w:rsidR="00897CD0" w:rsidRPr="00E81D22">
        <w:rPr>
          <w:szCs w:val="21"/>
          <w:lang w:val="en-US"/>
        </w:rPr>
        <w:t>essing a military man, resembling</w:t>
      </w:r>
      <w:r w:rsidR="00674C6A" w:rsidRPr="00E81D22">
        <w:rPr>
          <w:szCs w:val="21"/>
          <w:lang w:val="en-US"/>
        </w:rPr>
        <w:t xml:space="preserve"> a member of the </w:t>
      </w:r>
      <w:r w:rsidR="00B57A3E" w:rsidRPr="00E81D22">
        <w:rPr>
          <w:szCs w:val="21"/>
          <w:lang w:val="en-US"/>
        </w:rPr>
        <w:t xml:space="preserve">Interior </w:t>
      </w:r>
      <w:r w:rsidR="00674C6A" w:rsidRPr="00E81D22">
        <w:rPr>
          <w:szCs w:val="21"/>
          <w:lang w:val="en-US"/>
        </w:rPr>
        <w:t xml:space="preserve">Troops or </w:t>
      </w:r>
      <w:proofErr w:type="spellStart"/>
      <w:r w:rsidR="00674C6A" w:rsidRPr="00E81D22">
        <w:rPr>
          <w:i/>
          <w:szCs w:val="21"/>
          <w:lang w:val="en-US"/>
        </w:rPr>
        <w:t>Berkut</w:t>
      </w:r>
      <w:proofErr w:type="spellEnd"/>
      <w:r w:rsidR="00674C6A" w:rsidRPr="00E81D22">
        <w:rPr>
          <w:szCs w:val="21"/>
          <w:lang w:val="en-US"/>
        </w:rPr>
        <w:t xml:space="preserve">: </w:t>
      </w:r>
      <w:r w:rsidR="006B73CC" w:rsidRPr="00E81D22">
        <w:rPr>
          <w:szCs w:val="21"/>
          <w:lang w:val="en-US"/>
        </w:rPr>
        <w:t>“</w:t>
      </w:r>
      <w:r w:rsidR="00674C6A" w:rsidRPr="00E81D22">
        <w:rPr>
          <w:szCs w:val="21"/>
          <w:lang w:val="en-US"/>
        </w:rPr>
        <w:t>leave your silly grenades, turn your shield into scrap metal and surrender to love</w:t>
      </w:r>
      <w:r w:rsidR="006B73CC" w:rsidRPr="00E81D22">
        <w:rPr>
          <w:szCs w:val="21"/>
          <w:lang w:val="en-US"/>
        </w:rPr>
        <w:t>”</w:t>
      </w:r>
      <w:r w:rsidR="00674C6A" w:rsidRPr="00E81D22">
        <w:rPr>
          <w:szCs w:val="21"/>
          <w:lang w:val="en-US"/>
        </w:rPr>
        <w:t>.</w:t>
      </w:r>
      <w:r w:rsidR="00674C6A" w:rsidRPr="00E81D22">
        <w:rPr>
          <w:rStyle w:val="FootnoteReference"/>
          <w:szCs w:val="21"/>
          <w:lang w:val="en-US"/>
        </w:rPr>
        <w:footnoteReference w:id="88"/>
      </w:r>
      <w:r w:rsidR="00CE5D36" w:rsidRPr="00E81D22">
        <w:rPr>
          <w:szCs w:val="21"/>
          <w:lang w:val="en-US"/>
        </w:rPr>
        <w:t xml:space="preserve"> </w:t>
      </w:r>
      <w:r w:rsidR="000447F9" w:rsidRPr="00E81D22">
        <w:rPr>
          <w:szCs w:val="21"/>
          <w:lang w:val="en-US"/>
        </w:rPr>
        <w:t>The depictions on</w:t>
      </w:r>
      <w:r w:rsidR="00651AB9" w:rsidRPr="00E81D22">
        <w:rPr>
          <w:szCs w:val="21"/>
          <w:lang w:val="en-US"/>
        </w:rPr>
        <w:t xml:space="preserve"> the </w:t>
      </w:r>
      <w:r w:rsidR="008A1B49" w:rsidRPr="00E81D22">
        <w:rPr>
          <w:szCs w:val="21"/>
          <w:lang w:val="en-US"/>
        </w:rPr>
        <w:t>Valentine’s cards</w:t>
      </w:r>
      <w:r w:rsidR="00674C6A" w:rsidRPr="00E81D22">
        <w:rPr>
          <w:szCs w:val="21"/>
          <w:lang w:val="en-US"/>
        </w:rPr>
        <w:t xml:space="preserve"> </w:t>
      </w:r>
      <w:r w:rsidR="000447F9" w:rsidRPr="00E81D22">
        <w:rPr>
          <w:szCs w:val="21"/>
          <w:lang w:val="en-US"/>
        </w:rPr>
        <w:t xml:space="preserve">showed </w:t>
      </w:r>
      <w:r w:rsidR="00651AB9" w:rsidRPr="00E81D22">
        <w:rPr>
          <w:szCs w:val="21"/>
          <w:lang w:val="en-US"/>
        </w:rPr>
        <w:t xml:space="preserve">the way in which </w:t>
      </w:r>
      <w:r w:rsidR="00F64057" w:rsidRPr="00E81D22">
        <w:rPr>
          <w:szCs w:val="21"/>
          <w:lang w:val="en-US"/>
        </w:rPr>
        <w:t xml:space="preserve">real </w:t>
      </w:r>
      <w:r w:rsidR="00651AB9" w:rsidRPr="00E81D22">
        <w:rPr>
          <w:szCs w:val="21"/>
          <w:lang w:val="en-US"/>
        </w:rPr>
        <w:t>women were expected to behave in</w:t>
      </w:r>
      <w:r w:rsidR="0059796F" w:rsidRPr="00E81D22">
        <w:rPr>
          <w:szCs w:val="21"/>
          <w:lang w:val="en-US"/>
        </w:rPr>
        <w:t xml:space="preserve"> </w:t>
      </w:r>
      <w:r w:rsidR="00B339DC" w:rsidRPr="00E81D22">
        <w:rPr>
          <w:szCs w:val="21"/>
          <w:lang w:val="en-US"/>
        </w:rPr>
        <w:t xml:space="preserve">the </w:t>
      </w:r>
      <w:proofErr w:type="spellStart"/>
      <w:r w:rsidR="00B339DC" w:rsidRPr="00E81D22">
        <w:rPr>
          <w:szCs w:val="21"/>
          <w:lang w:val="en-US"/>
        </w:rPr>
        <w:t>masculinist</w:t>
      </w:r>
      <w:proofErr w:type="spellEnd"/>
      <w:r w:rsidR="00B339DC" w:rsidRPr="00E81D22">
        <w:rPr>
          <w:szCs w:val="21"/>
          <w:lang w:val="en-US"/>
        </w:rPr>
        <w:t xml:space="preserve"> space of the Maidan</w:t>
      </w:r>
      <w:r w:rsidR="00674C6A" w:rsidRPr="00E81D22">
        <w:rPr>
          <w:szCs w:val="21"/>
          <w:lang w:val="en-US"/>
        </w:rPr>
        <w:t xml:space="preserve">. </w:t>
      </w:r>
      <w:r w:rsidR="007623BD" w:rsidRPr="00E81D22">
        <w:rPr>
          <w:szCs w:val="21"/>
          <w:lang w:val="en-US"/>
        </w:rPr>
        <w:t xml:space="preserve"> </w:t>
      </w:r>
    </w:p>
    <w:p w14:paraId="584CE322" w14:textId="2468CDB8" w:rsidR="00AF6982" w:rsidRPr="00E81D22" w:rsidRDefault="00460C20" w:rsidP="007518C5">
      <w:pPr>
        <w:pStyle w:val="JSPPSmaintextindent"/>
        <w:rPr>
          <w:szCs w:val="21"/>
          <w:lang w:val="en-US"/>
        </w:rPr>
      </w:pPr>
      <w:r w:rsidRPr="00E81D22">
        <w:rPr>
          <w:szCs w:val="21"/>
          <w:lang w:val="en-US"/>
        </w:rPr>
        <w:t xml:space="preserve">The </w:t>
      </w:r>
      <w:r w:rsidR="00480094" w:rsidRPr="00E81D22">
        <w:rPr>
          <w:szCs w:val="21"/>
          <w:lang w:val="en-US"/>
        </w:rPr>
        <w:t xml:space="preserve">concept of the </w:t>
      </w:r>
      <w:r w:rsidRPr="00E81D22">
        <w:rPr>
          <w:szCs w:val="21"/>
          <w:lang w:val="en-US"/>
        </w:rPr>
        <w:t xml:space="preserve">Maidan </w:t>
      </w:r>
      <w:r w:rsidR="00480094" w:rsidRPr="00E81D22">
        <w:rPr>
          <w:szCs w:val="21"/>
          <w:lang w:val="en-US"/>
        </w:rPr>
        <w:t>spread widely</w:t>
      </w:r>
      <w:r w:rsidRPr="00E81D22">
        <w:rPr>
          <w:szCs w:val="21"/>
          <w:lang w:val="en-US"/>
        </w:rPr>
        <w:t xml:space="preserve"> outside of the immediate protest space in Kyiv and lent its name to protests all over Ukraine, with regional centers creating their mini-</w:t>
      </w:r>
      <w:r w:rsidR="00FB3794" w:rsidRPr="00E81D22">
        <w:rPr>
          <w:szCs w:val="21"/>
          <w:lang w:val="en-US"/>
        </w:rPr>
        <w:t>‘</w:t>
      </w:r>
      <w:proofErr w:type="spellStart"/>
      <w:r w:rsidRPr="00E81D22">
        <w:rPr>
          <w:szCs w:val="21"/>
          <w:lang w:val="en-US"/>
        </w:rPr>
        <w:t>Maidans</w:t>
      </w:r>
      <w:proofErr w:type="spellEnd"/>
      <w:r w:rsidR="00FB3794" w:rsidRPr="00E81D22">
        <w:rPr>
          <w:szCs w:val="21"/>
          <w:lang w:val="en-US"/>
        </w:rPr>
        <w:t>’</w:t>
      </w:r>
      <w:r w:rsidRPr="00E81D22">
        <w:rPr>
          <w:szCs w:val="21"/>
          <w:lang w:val="en-US"/>
        </w:rPr>
        <w:t xml:space="preserve"> and even the diaspora communities organizing </w:t>
      </w:r>
      <w:r w:rsidR="00FB3794" w:rsidRPr="00E81D22">
        <w:rPr>
          <w:szCs w:val="21"/>
          <w:lang w:val="en-US"/>
        </w:rPr>
        <w:t>‘</w:t>
      </w:r>
      <w:proofErr w:type="spellStart"/>
      <w:r w:rsidRPr="00E81D22">
        <w:rPr>
          <w:szCs w:val="21"/>
          <w:lang w:val="en-US"/>
        </w:rPr>
        <w:t>Maidans</w:t>
      </w:r>
      <w:proofErr w:type="spellEnd"/>
      <w:r w:rsidR="00FB3794" w:rsidRPr="00E81D22">
        <w:rPr>
          <w:szCs w:val="21"/>
          <w:lang w:val="en-US"/>
        </w:rPr>
        <w:t>’</w:t>
      </w:r>
      <w:r w:rsidRPr="00E81D22">
        <w:rPr>
          <w:szCs w:val="21"/>
          <w:lang w:val="en-US"/>
        </w:rPr>
        <w:t xml:space="preserve"> internationally.</w:t>
      </w:r>
      <w:r w:rsidRPr="00E81D22">
        <w:rPr>
          <w:rStyle w:val="FootnoteReference"/>
          <w:szCs w:val="21"/>
          <w:lang w:val="en-US"/>
        </w:rPr>
        <w:footnoteReference w:id="89"/>
      </w:r>
      <w:r w:rsidRPr="00E81D22">
        <w:rPr>
          <w:szCs w:val="21"/>
          <w:lang w:val="en-US"/>
        </w:rPr>
        <w:t xml:space="preserve"> </w:t>
      </w:r>
      <w:r w:rsidR="00AC60B3" w:rsidRPr="00E81D22">
        <w:rPr>
          <w:szCs w:val="21"/>
          <w:lang w:val="en-US"/>
        </w:rPr>
        <w:t xml:space="preserve">Gender relations in these smaller </w:t>
      </w:r>
      <w:proofErr w:type="spellStart"/>
      <w:r w:rsidR="00AC60B3" w:rsidRPr="00E81D22">
        <w:rPr>
          <w:szCs w:val="21"/>
          <w:lang w:val="en-US"/>
        </w:rPr>
        <w:t>Maidans</w:t>
      </w:r>
      <w:proofErr w:type="spellEnd"/>
      <w:r w:rsidR="00AC60B3" w:rsidRPr="00E81D22">
        <w:rPr>
          <w:szCs w:val="21"/>
          <w:lang w:val="en-US"/>
        </w:rPr>
        <w:t xml:space="preserve"> were no different from their central equivalent. In L’viv, for instance, a group of volunteers </w:t>
      </w:r>
      <w:proofErr w:type="spellStart"/>
      <w:r w:rsidR="00AC60B3" w:rsidRPr="00E81D22">
        <w:rPr>
          <w:i/>
          <w:szCs w:val="21"/>
          <w:lang w:val="en-US"/>
        </w:rPr>
        <w:t>Svoi</w:t>
      </w:r>
      <w:proofErr w:type="spellEnd"/>
      <w:r w:rsidR="00AC60B3" w:rsidRPr="00E81D22">
        <w:rPr>
          <w:i/>
          <w:szCs w:val="21"/>
          <w:lang w:val="en-US"/>
        </w:rPr>
        <w:t xml:space="preserve"> </w:t>
      </w:r>
      <w:r w:rsidR="00AC60B3" w:rsidRPr="00E81D22">
        <w:rPr>
          <w:szCs w:val="21"/>
          <w:lang w:val="en-US"/>
        </w:rPr>
        <w:t>[Our own] organi</w:t>
      </w:r>
      <w:r w:rsidR="00425890" w:rsidRPr="00E81D22">
        <w:rPr>
          <w:szCs w:val="21"/>
          <w:lang w:val="en-US"/>
        </w:rPr>
        <w:t>z</w:t>
      </w:r>
      <w:r w:rsidR="00AC60B3" w:rsidRPr="00E81D22">
        <w:rPr>
          <w:szCs w:val="21"/>
          <w:lang w:val="en-US"/>
        </w:rPr>
        <w:t>ed a flash mob on 14 February 2014 calling the girls of L</w:t>
      </w:r>
      <w:r w:rsidR="00E96A90" w:rsidRPr="00E81D22">
        <w:rPr>
          <w:szCs w:val="21"/>
          <w:lang w:val="en-US"/>
        </w:rPr>
        <w:t>’</w:t>
      </w:r>
      <w:r w:rsidR="00AC60B3" w:rsidRPr="00E81D22">
        <w:rPr>
          <w:szCs w:val="21"/>
          <w:lang w:val="en-US"/>
        </w:rPr>
        <w:t xml:space="preserve">viv to meet in one of the central squares of the city to form with their bodies a heart-shaped </w:t>
      </w:r>
      <w:r w:rsidR="004479FE" w:rsidRPr="00E81D22">
        <w:rPr>
          <w:szCs w:val="21"/>
          <w:lang w:val="en-US"/>
        </w:rPr>
        <w:t>formation</w:t>
      </w:r>
      <w:r w:rsidR="00EF7AE4" w:rsidRPr="00E81D22">
        <w:rPr>
          <w:szCs w:val="21"/>
          <w:lang w:val="en-US"/>
        </w:rPr>
        <w:t xml:space="preserve"> while </w:t>
      </w:r>
      <w:r w:rsidR="004479FE" w:rsidRPr="00E81D22">
        <w:rPr>
          <w:szCs w:val="21"/>
          <w:lang w:val="en-US"/>
        </w:rPr>
        <w:t>holding blue and yellow</w:t>
      </w:r>
      <w:r w:rsidR="00475599" w:rsidRPr="00E81D22">
        <w:rPr>
          <w:szCs w:val="21"/>
          <w:lang w:val="en-US"/>
        </w:rPr>
        <w:t xml:space="preserve"> paper hearts in their hands, and in this way </w:t>
      </w:r>
      <w:r w:rsidR="006B73CC" w:rsidRPr="00E81D22">
        <w:rPr>
          <w:szCs w:val="21"/>
          <w:lang w:val="en-US"/>
        </w:rPr>
        <w:t>“</w:t>
      </w:r>
      <w:r w:rsidR="004479FE" w:rsidRPr="00E81D22">
        <w:rPr>
          <w:szCs w:val="21"/>
          <w:lang w:val="en-US"/>
        </w:rPr>
        <w:t xml:space="preserve">pass on </w:t>
      </w:r>
      <w:r w:rsidR="00174733" w:rsidRPr="00E81D22">
        <w:rPr>
          <w:szCs w:val="21"/>
          <w:lang w:val="en-US"/>
        </w:rPr>
        <w:t>messages of love to those who</w:t>
      </w:r>
      <w:r w:rsidR="004479FE" w:rsidRPr="00E81D22">
        <w:rPr>
          <w:szCs w:val="21"/>
          <w:lang w:val="en-US"/>
        </w:rPr>
        <w:t xml:space="preserve"> are standing on the </w:t>
      </w:r>
      <w:proofErr w:type="spellStart"/>
      <w:r w:rsidR="004479FE" w:rsidRPr="00E81D22">
        <w:rPr>
          <w:szCs w:val="21"/>
          <w:lang w:val="en-US"/>
        </w:rPr>
        <w:t>Maida</w:t>
      </w:r>
      <w:r w:rsidR="00AF6982" w:rsidRPr="00E81D22">
        <w:rPr>
          <w:szCs w:val="21"/>
          <w:lang w:val="en-US"/>
        </w:rPr>
        <w:t>ns</w:t>
      </w:r>
      <w:proofErr w:type="spellEnd"/>
      <w:r w:rsidR="00AF6982" w:rsidRPr="00E81D22">
        <w:rPr>
          <w:szCs w:val="21"/>
          <w:lang w:val="en-US"/>
        </w:rPr>
        <w:t xml:space="preserve"> of Ukraine</w:t>
      </w:r>
      <w:r w:rsidR="00EB5A5E">
        <w:rPr>
          <w:szCs w:val="21"/>
          <w:lang w:val="en-US"/>
        </w:rPr>
        <w:t>.</w:t>
      </w:r>
      <w:r w:rsidR="006B73CC" w:rsidRPr="00E81D22">
        <w:rPr>
          <w:szCs w:val="21"/>
          <w:lang w:val="en-US"/>
        </w:rPr>
        <w:t>”</w:t>
      </w:r>
      <w:r w:rsidR="00475599" w:rsidRPr="00E81D22">
        <w:rPr>
          <w:rStyle w:val="FootnoteReference"/>
          <w:szCs w:val="21"/>
          <w:lang w:val="en-US"/>
        </w:rPr>
        <w:footnoteReference w:id="90"/>
      </w:r>
      <w:r w:rsidR="00AF6982" w:rsidRPr="00E81D22">
        <w:rPr>
          <w:szCs w:val="21"/>
          <w:lang w:val="en-US"/>
        </w:rPr>
        <w:t xml:space="preserve"> The </w:t>
      </w:r>
      <w:r w:rsidR="004479FE" w:rsidRPr="00E81D22">
        <w:rPr>
          <w:szCs w:val="21"/>
          <w:lang w:val="en-US"/>
        </w:rPr>
        <w:t xml:space="preserve">women </w:t>
      </w:r>
      <w:r w:rsidR="00AF6982" w:rsidRPr="00E81D22">
        <w:rPr>
          <w:szCs w:val="21"/>
          <w:lang w:val="en-US"/>
        </w:rPr>
        <w:t xml:space="preserve">with blue and yellow paper hearts </w:t>
      </w:r>
      <w:r w:rsidR="008D536E" w:rsidRPr="00E81D22">
        <w:rPr>
          <w:szCs w:val="21"/>
          <w:lang w:val="en-US"/>
        </w:rPr>
        <w:t xml:space="preserve">explained </w:t>
      </w:r>
      <w:r w:rsidR="00AB70B6" w:rsidRPr="00E81D22">
        <w:rPr>
          <w:szCs w:val="21"/>
          <w:lang w:val="en-US"/>
        </w:rPr>
        <w:t>the rationale behind their</w:t>
      </w:r>
      <w:r w:rsidR="008D536E" w:rsidRPr="00E81D22">
        <w:rPr>
          <w:szCs w:val="21"/>
          <w:lang w:val="en-US"/>
        </w:rPr>
        <w:t xml:space="preserve"> flash mob in the following way</w:t>
      </w:r>
      <w:r w:rsidR="00AF6982" w:rsidRPr="00E81D22">
        <w:rPr>
          <w:szCs w:val="21"/>
          <w:lang w:val="en-US"/>
        </w:rPr>
        <w:t xml:space="preserve">: </w:t>
      </w:r>
    </w:p>
    <w:p w14:paraId="76BEB3AF" w14:textId="23EF4D0D" w:rsidR="00AF6982" w:rsidRPr="00E81D22" w:rsidRDefault="00AF6982" w:rsidP="00C92EF3">
      <w:pPr>
        <w:pStyle w:val="JSPPSQuotation"/>
        <w:rPr>
          <w:color w:val="auto"/>
          <w:lang w:val="en-US"/>
        </w:rPr>
      </w:pPr>
      <w:r w:rsidRPr="00E81D22">
        <w:rPr>
          <w:color w:val="auto"/>
          <w:lang w:val="en-US"/>
        </w:rPr>
        <w:t xml:space="preserve">We have come today to demonstrate our love and support to the boys from the </w:t>
      </w:r>
      <w:r w:rsidRPr="00E81D22">
        <w:rPr>
          <w:i/>
          <w:color w:val="auto"/>
          <w:lang w:val="en-US"/>
        </w:rPr>
        <w:t>Samooborona</w:t>
      </w:r>
      <w:r w:rsidR="00E419D2" w:rsidRPr="00E81D22">
        <w:rPr>
          <w:i/>
          <w:color w:val="auto"/>
          <w:lang w:val="en-US"/>
        </w:rPr>
        <w:t xml:space="preserve">. </w:t>
      </w:r>
      <w:r w:rsidRPr="00E81D22">
        <w:rPr>
          <w:color w:val="auto"/>
          <w:lang w:val="en-US"/>
        </w:rPr>
        <w:t xml:space="preserve">The boys, who are not afraid of the cold, who are not afraid of </w:t>
      </w:r>
      <w:proofErr w:type="spellStart"/>
      <w:r w:rsidRPr="00E81D22">
        <w:rPr>
          <w:i/>
          <w:color w:val="auto"/>
          <w:lang w:val="en-US"/>
        </w:rPr>
        <w:t>titushky</w:t>
      </w:r>
      <w:proofErr w:type="spellEnd"/>
      <w:r w:rsidRPr="00E81D22">
        <w:rPr>
          <w:color w:val="auto"/>
          <w:lang w:val="en-US"/>
        </w:rPr>
        <w:t>, who are ready to self-organi</w:t>
      </w:r>
      <w:r w:rsidR="00425890" w:rsidRPr="00E81D22">
        <w:rPr>
          <w:color w:val="auto"/>
          <w:lang w:val="en-US"/>
        </w:rPr>
        <w:t>z</w:t>
      </w:r>
      <w:r w:rsidRPr="00E81D22">
        <w:rPr>
          <w:color w:val="auto"/>
          <w:lang w:val="en-US"/>
        </w:rPr>
        <w:t>e, who are prepared to defend their native city, to defend their country, to defend their girls and the girls who are not theirs.</w:t>
      </w:r>
      <w:r w:rsidRPr="00E81D22">
        <w:rPr>
          <w:rStyle w:val="FootnoteReference"/>
          <w:color w:val="auto"/>
          <w:szCs w:val="17"/>
          <w:lang w:val="en-US"/>
        </w:rPr>
        <w:footnoteReference w:id="91"/>
      </w:r>
    </w:p>
    <w:p w14:paraId="2DC3736A" w14:textId="199199D9" w:rsidR="00943054" w:rsidRPr="00E81D22" w:rsidRDefault="00644FAF" w:rsidP="0047152B">
      <w:pPr>
        <w:pStyle w:val="JSPPSmaintextindent"/>
        <w:ind w:firstLine="0"/>
        <w:rPr>
          <w:szCs w:val="21"/>
          <w:lang w:val="en-US"/>
        </w:rPr>
      </w:pPr>
      <w:r w:rsidRPr="00E81D22">
        <w:rPr>
          <w:szCs w:val="21"/>
          <w:lang w:val="en-US"/>
        </w:rPr>
        <w:t xml:space="preserve">The protests in L’viv were thus presumed by these women as a safe space, as </w:t>
      </w:r>
      <w:r w:rsidR="006B73CC" w:rsidRPr="00E81D22">
        <w:rPr>
          <w:szCs w:val="21"/>
          <w:lang w:val="en-US"/>
        </w:rPr>
        <w:t>“</w:t>
      </w:r>
      <w:r w:rsidRPr="00E81D22">
        <w:rPr>
          <w:szCs w:val="21"/>
          <w:lang w:val="en-US"/>
        </w:rPr>
        <w:t>home</w:t>
      </w:r>
      <w:r w:rsidR="006B73CC" w:rsidRPr="00E81D22">
        <w:rPr>
          <w:szCs w:val="21"/>
          <w:lang w:val="en-US"/>
        </w:rPr>
        <w:t>”</w:t>
      </w:r>
      <w:r w:rsidRPr="00E81D22">
        <w:rPr>
          <w:szCs w:val="21"/>
          <w:lang w:val="en-US"/>
        </w:rPr>
        <w:t xml:space="preserve">. </w:t>
      </w:r>
      <w:r w:rsidR="0029580A" w:rsidRPr="00E81D22">
        <w:rPr>
          <w:szCs w:val="21"/>
          <w:lang w:val="en-US"/>
        </w:rPr>
        <w:t>Crucially, however</w:t>
      </w:r>
      <w:r w:rsidR="005318CF" w:rsidRPr="00E81D22">
        <w:rPr>
          <w:szCs w:val="21"/>
          <w:lang w:val="en-US"/>
        </w:rPr>
        <w:t>, this home</w:t>
      </w:r>
      <w:r w:rsidRPr="00E81D22">
        <w:rPr>
          <w:szCs w:val="21"/>
          <w:lang w:val="en-US"/>
        </w:rPr>
        <w:t xml:space="preserve"> </w:t>
      </w:r>
      <w:r w:rsidR="008843F2" w:rsidRPr="00E81D22">
        <w:rPr>
          <w:szCs w:val="21"/>
          <w:lang w:val="en-US"/>
        </w:rPr>
        <w:t>could</w:t>
      </w:r>
      <w:r w:rsidRPr="00E81D22">
        <w:rPr>
          <w:szCs w:val="21"/>
          <w:lang w:val="en-US"/>
        </w:rPr>
        <w:t xml:space="preserve"> only be safe for as long as the men </w:t>
      </w:r>
      <w:r w:rsidR="002F6EEC" w:rsidRPr="00E81D22">
        <w:rPr>
          <w:szCs w:val="21"/>
          <w:lang w:val="en-US"/>
        </w:rPr>
        <w:t>were</w:t>
      </w:r>
      <w:r w:rsidRPr="00E81D22">
        <w:rPr>
          <w:szCs w:val="21"/>
          <w:lang w:val="en-US"/>
        </w:rPr>
        <w:t xml:space="preserve"> out there defending their city, their country</w:t>
      </w:r>
      <w:r w:rsidR="00425890" w:rsidRPr="00E81D22">
        <w:rPr>
          <w:szCs w:val="21"/>
          <w:lang w:val="en-US"/>
        </w:rPr>
        <w:t>,</w:t>
      </w:r>
      <w:r w:rsidRPr="00E81D22">
        <w:rPr>
          <w:szCs w:val="21"/>
          <w:lang w:val="en-US"/>
        </w:rPr>
        <w:t xml:space="preserve"> and their women. </w:t>
      </w:r>
    </w:p>
    <w:p w14:paraId="32DECD36" w14:textId="033046BB" w:rsidR="002D6DBB" w:rsidRPr="00E81D22" w:rsidRDefault="00D80665" w:rsidP="007518C5">
      <w:pPr>
        <w:pStyle w:val="JSPPSmaintextindent"/>
        <w:rPr>
          <w:szCs w:val="21"/>
          <w:lang w:val="en-US"/>
        </w:rPr>
      </w:pPr>
      <w:r w:rsidRPr="00E81D22">
        <w:rPr>
          <w:szCs w:val="21"/>
          <w:lang w:val="en-US"/>
        </w:rPr>
        <w:t>The irony</w:t>
      </w:r>
      <w:r w:rsidR="00B30B8A" w:rsidRPr="00E81D22">
        <w:rPr>
          <w:szCs w:val="21"/>
          <w:lang w:val="en-US"/>
        </w:rPr>
        <w:t xml:space="preserve"> </w:t>
      </w:r>
      <w:r w:rsidR="00E33308" w:rsidRPr="00E81D22">
        <w:rPr>
          <w:szCs w:val="21"/>
          <w:lang w:val="en-US"/>
        </w:rPr>
        <w:t xml:space="preserve">is in </w:t>
      </w:r>
      <w:r w:rsidR="001A7065" w:rsidRPr="00E81D22">
        <w:rPr>
          <w:szCs w:val="21"/>
          <w:lang w:val="en-US"/>
        </w:rPr>
        <w:t xml:space="preserve">the fact </w:t>
      </w:r>
      <w:r w:rsidR="00E33308" w:rsidRPr="00E81D22">
        <w:rPr>
          <w:szCs w:val="21"/>
          <w:lang w:val="en-US"/>
        </w:rPr>
        <w:t xml:space="preserve">that many women were on the </w:t>
      </w:r>
      <w:proofErr w:type="spellStart"/>
      <w:r w:rsidR="00E33308" w:rsidRPr="00E81D22">
        <w:rPr>
          <w:szCs w:val="21"/>
          <w:lang w:val="en-US"/>
        </w:rPr>
        <w:t>Maidans</w:t>
      </w:r>
      <w:proofErr w:type="spellEnd"/>
      <w:r w:rsidR="00E33308" w:rsidRPr="00E81D22">
        <w:rPr>
          <w:szCs w:val="21"/>
          <w:lang w:val="en-US"/>
        </w:rPr>
        <w:t xml:space="preserve"> all over the country, p</w:t>
      </w:r>
      <w:r w:rsidR="006F44D0" w:rsidRPr="00E81D22">
        <w:rPr>
          <w:szCs w:val="21"/>
          <w:lang w:val="en-US"/>
        </w:rPr>
        <w:t>rotesting on a par with the men</w:t>
      </w:r>
      <w:r w:rsidR="00274A34" w:rsidRPr="00E81D22">
        <w:rPr>
          <w:szCs w:val="21"/>
          <w:lang w:val="en-US"/>
        </w:rPr>
        <w:t xml:space="preserve"> in the cold</w:t>
      </w:r>
      <w:r w:rsidR="00B8626B" w:rsidRPr="00E81D22">
        <w:rPr>
          <w:szCs w:val="21"/>
          <w:lang w:val="en-US"/>
        </w:rPr>
        <w:t>,</w:t>
      </w:r>
      <w:r w:rsidR="00274A34" w:rsidRPr="00E81D22">
        <w:rPr>
          <w:szCs w:val="21"/>
          <w:lang w:val="en-US"/>
        </w:rPr>
        <w:t xml:space="preserve"> and that most men, just like women, were indeed afraid</w:t>
      </w:r>
      <w:r w:rsidR="00A813FF" w:rsidRPr="00E81D22">
        <w:rPr>
          <w:szCs w:val="21"/>
          <w:lang w:val="en-US"/>
        </w:rPr>
        <w:t xml:space="preserve">. </w:t>
      </w:r>
      <w:r w:rsidR="002D6DBB" w:rsidRPr="00E81D22">
        <w:rPr>
          <w:szCs w:val="21"/>
          <w:lang w:val="en-US"/>
        </w:rPr>
        <w:t xml:space="preserve">In fact, Ovchar suggests that there were women who were less fearful than men: </w:t>
      </w:r>
    </w:p>
    <w:p w14:paraId="01A73089" w14:textId="1AA6E77A" w:rsidR="002D6DBB" w:rsidRPr="00E81D22" w:rsidRDefault="002D6DBB" w:rsidP="00C92EF3">
      <w:pPr>
        <w:pStyle w:val="JSPPSQuotation"/>
        <w:rPr>
          <w:color w:val="auto"/>
          <w:lang w:val="en-US"/>
        </w:rPr>
      </w:pPr>
      <w:r w:rsidRPr="00E81D22">
        <w:rPr>
          <w:color w:val="auto"/>
          <w:lang w:val="en-US"/>
        </w:rPr>
        <w:t>I saw lots of women on the Maidan. And I saw women who, like me, did not feel fear and who</w:t>
      </w:r>
      <w:r w:rsidR="00206A55" w:rsidRPr="00E81D22">
        <w:rPr>
          <w:color w:val="auto"/>
          <w:lang w:val="en-US"/>
        </w:rPr>
        <w:t>,</w:t>
      </w:r>
      <w:r w:rsidRPr="00E81D22">
        <w:rPr>
          <w:color w:val="auto"/>
          <w:lang w:val="en-US"/>
        </w:rPr>
        <w:t xml:space="preserve"> </w:t>
      </w:r>
      <w:r w:rsidR="00206A55" w:rsidRPr="00E81D22">
        <w:rPr>
          <w:color w:val="auto"/>
          <w:lang w:val="en-US"/>
        </w:rPr>
        <w:t xml:space="preserve">even </w:t>
      </w:r>
      <w:r w:rsidRPr="00E81D22">
        <w:rPr>
          <w:color w:val="auto"/>
          <w:lang w:val="en-US"/>
        </w:rPr>
        <w:t>when the stun grenades were exploding around them</w:t>
      </w:r>
      <w:r w:rsidR="00206A55" w:rsidRPr="00E81D22">
        <w:rPr>
          <w:color w:val="auto"/>
          <w:lang w:val="en-US"/>
        </w:rPr>
        <w:t>,</w:t>
      </w:r>
      <w:r w:rsidRPr="00E81D22">
        <w:rPr>
          <w:color w:val="auto"/>
          <w:lang w:val="en-US"/>
        </w:rPr>
        <w:t xml:space="preserve"> were running away</w:t>
      </w:r>
      <w:r w:rsidR="004A15E1" w:rsidRPr="00E81D22">
        <w:rPr>
          <w:color w:val="auto"/>
          <w:lang w:val="en-US"/>
        </w:rPr>
        <w:t xml:space="preserve"> </w:t>
      </w:r>
      <w:r w:rsidR="00B8626B" w:rsidRPr="00E81D22">
        <w:rPr>
          <w:color w:val="auto"/>
          <w:lang w:val="en-US"/>
        </w:rPr>
        <w:t>less tha</w:t>
      </w:r>
      <w:r w:rsidRPr="00E81D22">
        <w:rPr>
          <w:color w:val="auto"/>
          <w:lang w:val="en-US"/>
        </w:rPr>
        <w:t>n men. There were some men who simply vanished during clashes and there were some women who approached this situation serious</w:t>
      </w:r>
      <w:r w:rsidR="004A15E1" w:rsidRPr="00E81D22">
        <w:rPr>
          <w:color w:val="auto"/>
          <w:lang w:val="en-US"/>
        </w:rPr>
        <w:t>ly</w:t>
      </w:r>
      <w:r w:rsidR="00432F59" w:rsidRPr="00E81D22">
        <w:rPr>
          <w:color w:val="auto"/>
          <w:lang w:val="en-US"/>
        </w:rPr>
        <w:t>,</w:t>
      </w:r>
      <w:r w:rsidR="004A15E1" w:rsidRPr="00E81D22">
        <w:rPr>
          <w:color w:val="auto"/>
          <w:lang w:val="en-US"/>
        </w:rPr>
        <w:t xml:space="preserve"> and realized that there was</w:t>
      </w:r>
      <w:r w:rsidRPr="00E81D22">
        <w:rPr>
          <w:color w:val="auto"/>
          <w:lang w:val="en-US"/>
        </w:rPr>
        <w:t xml:space="preserve"> little difference between an unarmed man and an unarmed woman.</w:t>
      </w:r>
      <w:r w:rsidR="00CE0670" w:rsidRPr="00E81D22">
        <w:rPr>
          <w:rStyle w:val="FootnoteReference"/>
          <w:color w:val="auto"/>
          <w:szCs w:val="17"/>
          <w:lang w:val="en-US"/>
        </w:rPr>
        <w:footnoteReference w:id="92"/>
      </w:r>
    </w:p>
    <w:p w14:paraId="151E68EA" w14:textId="2230E318" w:rsidR="007170D9" w:rsidRPr="00E81D22" w:rsidRDefault="00674676" w:rsidP="007518C5">
      <w:pPr>
        <w:pStyle w:val="JSPPSmaintextindent"/>
        <w:rPr>
          <w:szCs w:val="21"/>
          <w:lang w:val="en-US"/>
        </w:rPr>
      </w:pPr>
      <w:r w:rsidRPr="00E81D22">
        <w:rPr>
          <w:szCs w:val="21"/>
          <w:lang w:val="en-US"/>
        </w:rPr>
        <w:t>Maria</w:t>
      </w:r>
      <w:r w:rsidR="002D6DBB" w:rsidRPr="00E81D22">
        <w:rPr>
          <w:szCs w:val="21"/>
          <w:lang w:val="en-US"/>
        </w:rPr>
        <w:t xml:space="preserve"> </w:t>
      </w:r>
      <w:r w:rsidR="006531CA" w:rsidRPr="00E81D22">
        <w:rPr>
          <w:szCs w:val="21"/>
          <w:lang w:val="en-US"/>
        </w:rPr>
        <w:t>Berlins’ka</w:t>
      </w:r>
      <w:r w:rsidR="003137B8" w:rsidRPr="00E81D22">
        <w:rPr>
          <w:szCs w:val="21"/>
          <w:lang w:val="en-US"/>
        </w:rPr>
        <w:t xml:space="preserve"> also</w:t>
      </w:r>
      <w:r w:rsidR="006531CA" w:rsidRPr="00E81D22">
        <w:rPr>
          <w:szCs w:val="21"/>
          <w:lang w:val="en-US"/>
        </w:rPr>
        <w:t xml:space="preserve"> </w:t>
      </w:r>
      <w:r w:rsidR="002D6DBB" w:rsidRPr="00E81D22">
        <w:rPr>
          <w:szCs w:val="21"/>
          <w:lang w:val="en-US"/>
        </w:rPr>
        <w:t xml:space="preserve">spoke of </w:t>
      </w:r>
      <w:r w:rsidR="003137B8" w:rsidRPr="00E81D22">
        <w:rPr>
          <w:szCs w:val="21"/>
          <w:lang w:val="en-US"/>
        </w:rPr>
        <w:t>fear</w:t>
      </w:r>
      <w:r w:rsidR="006C330B" w:rsidRPr="00E81D22">
        <w:rPr>
          <w:szCs w:val="21"/>
          <w:lang w:val="en-US"/>
        </w:rPr>
        <w:t xml:space="preserve">: </w:t>
      </w:r>
      <w:r w:rsidR="006B73CC" w:rsidRPr="00E81D22">
        <w:rPr>
          <w:szCs w:val="21"/>
          <w:lang w:val="en-US"/>
        </w:rPr>
        <w:t>“</w:t>
      </w:r>
      <w:r w:rsidR="007E49A7" w:rsidRPr="00E81D22">
        <w:rPr>
          <w:szCs w:val="21"/>
          <w:lang w:val="en-US"/>
        </w:rPr>
        <w:t xml:space="preserve">I felt animal fear when I saw their faces: the face of that </w:t>
      </w:r>
      <w:proofErr w:type="spellStart"/>
      <w:r w:rsidR="007E49A7" w:rsidRPr="00E81D22">
        <w:rPr>
          <w:i/>
          <w:szCs w:val="21"/>
          <w:lang w:val="en-US"/>
        </w:rPr>
        <w:t>berkutivets</w:t>
      </w:r>
      <w:proofErr w:type="spellEnd"/>
      <w:r w:rsidR="007E49A7" w:rsidRPr="00E81D22">
        <w:rPr>
          <w:szCs w:val="21"/>
          <w:lang w:val="en-US"/>
        </w:rPr>
        <w:t xml:space="preserve"> [riot police officer] who was running directly towards you, and you realized that he was going to beat you to a pulp.</w:t>
      </w:r>
      <w:r w:rsidR="006B73CC" w:rsidRPr="00E81D22">
        <w:rPr>
          <w:szCs w:val="21"/>
          <w:lang w:val="en-US"/>
        </w:rPr>
        <w:t>”</w:t>
      </w:r>
      <w:r w:rsidR="002444A9" w:rsidRPr="00E81D22">
        <w:rPr>
          <w:rStyle w:val="FootnoteReference"/>
          <w:szCs w:val="21"/>
          <w:lang w:val="en-US"/>
        </w:rPr>
        <w:footnoteReference w:id="93"/>
      </w:r>
      <w:r w:rsidR="002444A9" w:rsidRPr="00E81D22">
        <w:rPr>
          <w:szCs w:val="21"/>
          <w:lang w:val="en-US"/>
        </w:rPr>
        <w:t xml:space="preserve"> </w:t>
      </w:r>
      <w:r w:rsidR="002D6DBB" w:rsidRPr="00E81D22">
        <w:rPr>
          <w:szCs w:val="21"/>
          <w:lang w:val="en-US"/>
        </w:rPr>
        <w:t xml:space="preserve">She </w:t>
      </w:r>
      <w:r w:rsidR="00DF5555" w:rsidRPr="00E81D22">
        <w:rPr>
          <w:szCs w:val="21"/>
          <w:lang w:val="en-US"/>
        </w:rPr>
        <w:t>stated</w:t>
      </w:r>
      <w:r w:rsidR="00A813FF" w:rsidRPr="00E81D22">
        <w:rPr>
          <w:szCs w:val="21"/>
          <w:lang w:val="en-US"/>
        </w:rPr>
        <w:t xml:space="preserve"> that at the time of the protests, </w:t>
      </w:r>
      <w:r w:rsidR="006B73CC" w:rsidRPr="00E81D22">
        <w:rPr>
          <w:szCs w:val="21"/>
          <w:lang w:val="en-US"/>
        </w:rPr>
        <w:t>“</w:t>
      </w:r>
      <w:r w:rsidR="00A813FF" w:rsidRPr="00E81D22">
        <w:rPr>
          <w:szCs w:val="21"/>
          <w:lang w:val="en-US"/>
        </w:rPr>
        <w:t>people fell into two categories: those who were afraid and did not go to the Maidan, and those who were afraid and went. Everyone was afraid.</w:t>
      </w:r>
      <w:r w:rsidR="006B73CC" w:rsidRPr="00E81D22">
        <w:rPr>
          <w:szCs w:val="21"/>
          <w:lang w:val="en-US"/>
        </w:rPr>
        <w:t>”</w:t>
      </w:r>
      <w:r w:rsidR="00A813FF" w:rsidRPr="00E81D22">
        <w:rPr>
          <w:rStyle w:val="FootnoteReference"/>
          <w:szCs w:val="21"/>
          <w:lang w:val="en-US"/>
        </w:rPr>
        <w:footnoteReference w:id="94"/>
      </w:r>
      <w:r w:rsidR="00A813FF" w:rsidRPr="00E81D22">
        <w:rPr>
          <w:szCs w:val="21"/>
          <w:lang w:val="en-US"/>
        </w:rPr>
        <w:t xml:space="preserve"> </w:t>
      </w:r>
      <w:r w:rsidR="00E02753" w:rsidRPr="00E81D22">
        <w:rPr>
          <w:szCs w:val="21"/>
          <w:lang w:val="en-US"/>
        </w:rPr>
        <w:t>M</w:t>
      </w:r>
      <w:r w:rsidR="00F04230" w:rsidRPr="00E81D22">
        <w:rPr>
          <w:szCs w:val="21"/>
          <w:lang w:val="en-US"/>
        </w:rPr>
        <w:t>ale and female experiences</w:t>
      </w:r>
      <w:r w:rsidR="00B9424C" w:rsidRPr="00E81D22">
        <w:rPr>
          <w:szCs w:val="21"/>
          <w:lang w:val="en-US"/>
        </w:rPr>
        <w:t xml:space="preserve"> of the protests did not </w:t>
      </w:r>
      <w:r w:rsidR="00611266" w:rsidRPr="00E81D22">
        <w:rPr>
          <w:szCs w:val="21"/>
          <w:lang w:val="en-US"/>
        </w:rPr>
        <w:t xml:space="preserve">fundamentally </w:t>
      </w:r>
      <w:r w:rsidR="00E02753" w:rsidRPr="00E81D22">
        <w:rPr>
          <w:szCs w:val="21"/>
          <w:lang w:val="en-US"/>
        </w:rPr>
        <w:t xml:space="preserve">differ </w:t>
      </w:r>
      <w:r w:rsidR="00B9424C" w:rsidRPr="00E81D22">
        <w:rPr>
          <w:szCs w:val="21"/>
          <w:lang w:val="en-US"/>
        </w:rPr>
        <w:t xml:space="preserve">in that all were exposed to </w:t>
      </w:r>
      <w:r w:rsidR="003137B8" w:rsidRPr="00E81D22">
        <w:rPr>
          <w:szCs w:val="21"/>
          <w:lang w:val="en-US"/>
        </w:rPr>
        <w:t>the</w:t>
      </w:r>
      <w:r w:rsidR="00B9424C" w:rsidRPr="00E81D22">
        <w:rPr>
          <w:szCs w:val="21"/>
          <w:lang w:val="en-US"/>
        </w:rPr>
        <w:t xml:space="preserve"> potentially fatal danger of being shot by snipers, or hurt by the riot police, and all were experiencing the cold and discomfort of protesting in the middle of winter. What differed was the perception of the contribution that women and men made to the protests: while the men were hailed as heroes (or, indeed, shamed for not being heroic enough and staying at home), the women were thanked for fulfilling the </w:t>
      </w:r>
      <w:r w:rsidR="006B73CC" w:rsidRPr="00E81D22">
        <w:rPr>
          <w:szCs w:val="21"/>
          <w:lang w:val="en-US"/>
        </w:rPr>
        <w:t>“</w:t>
      </w:r>
      <w:r w:rsidR="0060204B" w:rsidRPr="00E81D22">
        <w:rPr>
          <w:szCs w:val="21"/>
          <w:lang w:val="en-US"/>
        </w:rPr>
        <w:t>feminine</w:t>
      </w:r>
      <w:r w:rsidR="006B73CC" w:rsidRPr="00E81D22">
        <w:rPr>
          <w:szCs w:val="21"/>
          <w:lang w:val="en-US"/>
        </w:rPr>
        <w:t>”</w:t>
      </w:r>
      <w:r w:rsidR="0060204B" w:rsidRPr="00E81D22">
        <w:rPr>
          <w:szCs w:val="21"/>
          <w:lang w:val="en-US"/>
        </w:rPr>
        <w:t xml:space="preserve"> </w:t>
      </w:r>
      <w:r w:rsidR="00B9424C" w:rsidRPr="00E81D22">
        <w:rPr>
          <w:szCs w:val="21"/>
          <w:lang w:val="en-US"/>
        </w:rPr>
        <w:t xml:space="preserve">roles of </w:t>
      </w:r>
      <w:proofErr w:type="spellStart"/>
      <w:r w:rsidR="00B9424C" w:rsidRPr="00E81D22">
        <w:rPr>
          <w:szCs w:val="21"/>
          <w:lang w:val="en-US"/>
        </w:rPr>
        <w:t>carers</w:t>
      </w:r>
      <w:proofErr w:type="spellEnd"/>
      <w:r w:rsidR="00B9424C" w:rsidRPr="00E81D22">
        <w:rPr>
          <w:szCs w:val="21"/>
          <w:lang w:val="en-US"/>
        </w:rPr>
        <w:t xml:space="preserve"> and cooks, </w:t>
      </w:r>
      <w:r w:rsidR="009C14B1" w:rsidRPr="00E81D22">
        <w:rPr>
          <w:szCs w:val="21"/>
          <w:lang w:val="en-US"/>
        </w:rPr>
        <w:t>but</w:t>
      </w:r>
      <w:r w:rsidR="00B9424C" w:rsidRPr="00E81D22">
        <w:rPr>
          <w:szCs w:val="21"/>
          <w:lang w:val="en-US"/>
        </w:rPr>
        <w:t xml:space="preserve"> told to stay away from the </w:t>
      </w:r>
      <w:r w:rsidR="006B73CC" w:rsidRPr="00E81D22">
        <w:rPr>
          <w:szCs w:val="21"/>
          <w:lang w:val="en-US"/>
        </w:rPr>
        <w:t>“</w:t>
      </w:r>
      <w:r w:rsidR="00477A7B" w:rsidRPr="00E81D22">
        <w:rPr>
          <w:szCs w:val="21"/>
          <w:lang w:val="en-US"/>
        </w:rPr>
        <w:t>male</w:t>
      </w:r>
      <w:r w:rsidR="006B73CC" w:rsidRPr="00E81D22">
        <w:rPr>
          <w:szCs w:val="21"/>
          <w:lang w:val="en-US"/>
        </w:rPr>
        <w:t>”</w:t>
      </w:r>
      <w:r w:rsidR="00477A7B" w:rsidRPr="00E81D22">
        <w:rPr>
          <w:szCs w:val="21"/>
          <w:lang w:val="en-US"/>
        </w:rPr>
        <w:t xml:space="preserve"> </w:t>
      </w:r>
      <w:r w:rsidR="00B9424C" w:rsidRPr="00E81D22">
        <w:rPr>
          <w:szCs w:val="21"/>
          <w:lang w:val="en-US"/>
        </w:rPr>
        <w:t xml:space="preserve">realm </w:t>
      </w:r>
      <w:r w:rsidR="00477A7B" w:rsidRPr="00E81D22">
        <w:rPr>
          <w:szCs w:val="21"/>
          <w:lang w:val="en-US"/>
        </w:rPr>
        <w:t xml:space="preserve">of the barricades </w:t>
      </w:r>
      <w:r w:rsidR="0060204B" w:rsidRPr="00E81D22">
        <w:rPr>
          <w:szCs w:val="21"/>
          <w:lang w:val="en-US"/>
        </w:rPr>
        <w:t>and actual or potential violence</w:t>
      </w:r>
      <w:r w:rsidR="00477A7B" w:rsidRPr="00E81D22">
        <w:rPr>
          <w:szCs w:val="21"/>
          <w:lang w:val="en-US"/>
        </w:rPr>
        <w:t xml:space="preserve">. </w:t>
      </w:r>
      <w:r w:rsidR="008D6BC8" w:rsidRPr="00E81D22">
        <w:rPr>
          <w:szCs w:val="21"/>
          <w:lang w:val="en-US"/>
        </w:rPr>
        <w:t xml:space="preserve"> </w:t>
      </w:r>
    </w:p>
    <w:p w14:paraId="14B5C461" w14:textId="726B41BF" w:rsidR="00242854" w:rsidRPr="00E81D22" w:rsidRDefault="002B1FDC" w:rsidP="00C92EF3">
      <w:pPr>
        <w:pStyle w:val="Heading2"/>
        <w:numPr>
          <w:ilvl w:val="0"/>
          <w:numId w:val="0"/>
        </w:numPr>
        <w:ind w:left="432" w:hanging="432"/>
        <w:rPr>
          <w:lang w:val="en-US"/>
        </w:rPr>
      </w:pPr>
      <w:r w:rsidRPr="00E81D22">
        <w:rPr>
          <w:lang w:val="en-US"/>
        </w:rPr>
        <w:t>Space for Negotiations</w:t>
      </w:r>
    </w:p>
    <w:p w14:paraId="4254868E" w14:textId="024CAE9B" w:rsidR="0042508E" w:rsidRPr="00E81D22" w:rsidRDefault="006B73CC" w:rsidP="00C92EF3">
      <w:pPr>
        <w:pStyle w:val="JSPPSmaintextindent"/>
        <w:ind w:firstLine="0"/>
        <w:rPr>
          <w:szCs w:val="21"/>
          <w:lang w:val="en-US"/>
        </w:rPr>
      </w:pPr>
      <w:r w:rsidRPr="00E81D22">
        <w:rPr>
          <w:szCs w:val="21"/>
          <w:lang w:val="en-US"/>
        </w:rPr>
        <w:t>“</w:t>
      </w:r>
      <w:r w:rsidR="0042508E" w:rsidRPr="00E81D22">
        <w:rPr>
          <w:szCs w:val="21"/>
          <w:lang w:val="en-US"/>
        </w:rPr>
        <w:t xml:space="preserve">When the famous Egyptian feminist </w:t>
      </w:r>
      <w:proofErr w:type="spellStart"/>
      <w:r w:rsidR="0042508E" w:rsidRPr="00E81D22">
        <w:rPr>
          <w:szCs w:val="21"/>
          <w:lang w:val="en-US"/>
        </w:rPr>
        <w:t>Nawal</w:t>
      </w:r>
      <w:proofErr w:type="spellEnd"/>
      <w:r w:rsidR="0042508E" w:rsidRPr="00E81D22">
        <w:rPr>
          <w:szCs w:val="21"/>
          <w:lang w:val="en-US"/>
        </w:rPr>
        <w:t xml:space="preserve"> Al </w:t>
      </w:r>
      <w:proofErr w:type="spellStart"/>
      <w:r w:rsidR="0042508E" w:rsidRPr="00E81D22">
        <w:rPr>
          <w:szCs w:val="21"/>
          <w:lang w:val="en-US"/>
        </w:rPr>
        <w:t>Saadawi</w:t>
      </w:r>
      <w:proofErr w:type="spellEnd"/>
      <w:r w:rsidR="0042508E" w:rsidRPr="00E81D22">
        <w:rPr>
          <w:szCs w:val="21"/>
          <w:lang w:val="en-US"/>
        </w:rPr>
        <w:t xml:space="preserve"> went to </w:t>
      </w:r>
      <w:proofErr w:type="spellStart"/>
      <w:r w:rsidR="0042508E" w:rsidRPr="00E81D22">
        <w:rPr>
          <w:szCs w:val="21"/>
          <w:lang w:val="en-US"/>
        </w:rPr>
        <w:t>Tahrir</w:t>
      </w:r>
      <w:proofErr w:type="spellEnd"/>
      <w:r w:rsidR="0042508E" w:rsidRPr="00E81D22">
        <w:rPr>
          <w:szCs w:val="21"/>
          <w:lang w:val="en-US"/>
        </w:rPr>
        <w:t xml:space="preserve"> Square in an effort to raise awareness about the necessity of having a parallel fight for women’s rights in Egypt, that move was not welcomed by many in the square, who considered it either inappropriate or at least badly timed</w:t>
      </w:r>
      <w:r w:rsidR="005F21F1" w:rsidRPr="00E81D22">
        <w:rPr>
          <w:szCs w:val="21"/>
          <w:lang w:val="en-US"/>
        </w:rPr>
        <w:t>,</w:t>
      </w:r>
      <w:r w:rsidRPr="00E81D22">
        <w:rPr>
          <w:szCs w:val="21"/>
          <w:lang w:val="en-US"/>
        </w:rPr>
        <w:t>”</w:t>
      </w:r>
      <w:r w:rsidR="0042508E" w:rsidRPr="00E81D22">
        <w:rPr>
          <w:szCs w:val="21"/>
          <w:lang w:val="en-US"/>
        </w:rPr>
        <w:t xml:space="preserve"> explains </w:t>
      </w:r>
      <w:proofErr w:type="spellStart"/>
      <w:r w:rsidR="0042508E" w:rsidRPr="00E81D22">
        <w:rPr>
          <w:szCs w:val="21"/>
          <w:lang w:val="en-US"/>
        </w:rPr>
        <w:t>Sahar</w:t>
      </w:r>
      <w:proofErr w:type="spellEnd"/>
      <w:r w:rsidR="0042508E" w:rsidRPr="00E81D22">
        <w:rPr>
          <w:szCs w:val="21"/>
          <w:lang w:val="en-US"/>
        </w:rPr>
        <w:t xml:space="preserve"> </w:t>
      </w:r>
      <w:proofErr w:type="spellStart"/>
      <w:r w:rsidR="0042508E" w:rsidRPr="00E81D22">
        <w:rPr>
          <w:szCs w:val="21"/>
          <w:lang w:val="en-US"/>
        </w:rPr>
        <w:t>Khamis</w:t>
      </w:r>
      <w:proofErr w:type="spellEnd"/>
      <w:r w:rsidR="0042508E" w:rsidRPr="00E81D22">
        <w:rPr>
          <w:szCs w:val="21"/>
          <w:lang w:val="en-US"/>
        </w:rPr>
        <w:t>, analy</w:t>
      </w:r>
      <w:r w:rsidR="00425890" w:rsidRPr="00E81D22">
        <w:rPr>
          <w:szCs w:val="21"/>
          <w:lang w:val="en-US"/>
        </w:rPr>
        <w:t>z</w:t>
      </w:r>
      <w:r w:rsidR="0042508E" w:rsidRPr="00E81D22">
        <w:rPr>
          <w:szCs w:val="21"/>
          <w:lang w:val="en-US"/>
        </w:rPr>
        <w:t>ing the participation of women in the Arab Spring.</w:t>
      </w:r>
      <w:r w:rsidR="00D25F48" w:rsidRPr="00E81D22">
        <w:rPr>
          <w:rStyle w:val="FootnoteReference"/>
          <w:szCs w:val="21"/>
          <w:lang w:val="en-US"/>
        </w:rPr>
        <w:footnoteReference w:id="95"/>
      </w:r>
      <w:r w:rsidR="0042508E" w:rsidRPr="00E81D22">
        <w:rPr>
          <w:szCs w:val="21"/>
          <w:lang w:val="en-US"/>
        </w:rPr>
        <w:t xml:space="preserve"> </w:t>
      </w:r>
      <w:proofErr w:type="spellStart"/>
      <w:r w:rsidR="004F6C07" w:rsidRPr="00E81D22">
        <w:rPr>
          <w:szCs w:val="21"/>
          <w:lang w:val="en-US"/>
        </w:rPr>
        <w:t>Khamis</w:t>
      </w:r>
      <w:proofErr w:type="spellEnd"/>
      <w:r w:rsidR="004F6C07" w:rsidRPr="00E81D22">
        <w:rPr>
          <w:szCs w:val="21"/>
          <w:lang w:val="en-US"/>
        </w:rPr>
        <w:t xml:space="preserve"> quotes a journalist, </w:t>
      </w:r>
      <w:proofErr w:type="spellStart"/>
      <w:r w:rsidR="004F6C07" w:rsidRPr="00E81D22">
        <w:rPr>
          <w:szCs w:val="21"/>
          <w:lang w:val="en-US"/>
        </w:rPr>
        <w:t>Samia</w:t>
      </w:r>
      <w:proofErr w:type="spellEnd"/>
      <w:r w:rsidR="004F6C07" w:rsidRPr="00E81D22">
        <w:rPr>
          <w:szCs w:val="21"/>
          <w:lang w:val="en-US"/>
        </w:rPr>
        <w:t xml:space="preserve"> Sade, who recalls </w:t>
      </w:r>
      <w:r w:rsidR="00425890" w:rsidRPr="00E81D22">
        <w:rPr>
          <w:szCs w:val="21"/>
          <w:lang w:val="en-US"/>
        </w:rPr>
        <w:t xml:space="preserve">the </w:t>
      </w:r>
      <w:r w:rsidR="004F6C07" w:rsidRPr="00E81D22">
        <w:rPr>
          <w:szCs w:val="21"/>
          <w:lang w:val="en-US"/>
        </w:rPr>
        <w:t xml:space="preserve">International Women’s Day march in </w:t>
      </w:r>
      <w:proofErr w:type="spellStart"/>
      <w:r w:rsidR="004F6C07" w:rsidRPr="00E81D22">
        <w:rPr>
          <w:szCs w:val="21"/>
          <w:lang w:val="en-US"/>
        </w:rPr>
        <w:t>Tahrir</w:t>
      </w:r>
      <w:proofErr w:type="spellEnd"/>
      <w:r w:rsidR="004F6C07" w:rsidRPr="00E81D22">
        <w:rPr>
          <w:szCs w:val="21"/>
          <w:lang w:val="en-US"/>
        </w:rPr>
        <w:t xml:space="preserve"> Square in 2011: </w:t>
      </w:r>
    </w:p>
    <w:p w14:paraId="4F843143" w14:textId="74E514BF" w:rsidR="006F3CD8" w:rsidRPr="00E81D22" w:rsidRDefault="004F6C07" w:rsidP="00C92EF3">
      <w:pPr>
        <w:pStyle w:val="JSPPSQuotation"/>
        <w:rPr>
          <w:color w:val="auto"/>
          <w:lang w:val="en-US"/>
        </w:rPr>
      </w:pPr>
      <w:r w:rsidRPr="00E81D22">
        <w:rPr>
          <w:color w:val="auto"/>
          <w:lang w:val="en-US"/>
        </w:rPr>
        <w:t>This march, which was supposed to attract a million women to rally for women’s rights, only managed to get five hundred women out to the square. They were shouted at by some men who told t</w:t>
      </w:r>
      <w:r w:rsidR="00BE3B6C" w:rsidRPr="00E81D22">
        <w:rPr>
          <w:color w:val="auto"/>
          <w:lang w:val="en-US"/>
        </w:rPr>
        <w:t xml:space="preserve">hem to </w:t>
      </w:r>
      <w:r w:rsidR="006B73CC" w:rsidRPr="00E81D22">
        <w:rPr>
          <w:color w:val="auto"/>
          <w:lang w:val="en-US"/>
        </w:rPr>
        <w:t>“</w:t>
      </w:r>
      <w:r w:rsidR="00BE3B6C" w:rsidRPr="00E81D22">
        <w:rPr>
          <w:color w:val="auto"/>
          <w:lang w:val="en-US"/>
        </w:rPr>
        <w:t>go back to the kitchen</w:t>
      </w:r>
      <w:r w:rsidR="006B73CC" w:rsidRPr="00E81D22">
        <w:rPr>
          <w:color w:val="auto"/>
          <w:lang w:val="en-US"/>
        </w:rPr>
        <w:t>”</w:t>
      </w:r>
      <w:r w:rsidRPr="00E81D22">
        <w:rPr>
          <w:color w:val="auto"/>
          <w:lang w:val="en-US"/>
        </w:rPr>
        <w:t>.</w:t>
      </w:r>
      <w:r w:rsidR="00D25F48" w:rsidRPr="00E81D22">
        <w:rPr>
          <w:rStyle w:val="FootnoteReference"/>
          <w:color w:val="auto"/>
          <w:szCs w:val="17"/>
          <w:lang w:val="en-US"/>
        </w:rPr>
        <w:footnoteReference w:id="96"/>
      </w:r>
    </w:p>
    <w:p w14:paraId="725C87A9" w14:textId="1ADCE0B4" w:rsidR="00DB0130" w:rsidRPr="00E81D22" w:rsidRDefault="00842C40" w:rsidP="007518C5">
      <w:pPr>
        <w:pStyle w:val="JSPPSmaintextindent"/>
        <w:rPr>
          <w:szCs w:val="21"/>
          <w:lang w:val="en-US"/>
        </w:rPr>
      </w:pPr>
      <w:r w:rsidRPr="00E81D22">
        <w:rPr>
          <w:szCs w:val="21"/>
          <w:lang w:val="en-US"/>
        </w:rPr>
        <w:t>As we have seen</w:t>
      </w:r>
      <w:r w:rsidR="005F21F1" w:rsidRPr="00E81D22">
        <w:rPr>
          <w:szCs w:val="21"/>
          <w:lang w:val="en-US"/>
        </w:rPr>
        <w:t>,</w:t>
      </w:r>
      <w:r w:rsidR="008E0929" w:rsidRPr="00E81D22">
        <w:rPr>
          <w:szCs w:val="21"/>
          <w:lang w:val="en-US"/>
        </w:rPr>
        <w:t xml:space="preserve"> </w:t>
      </w:r>
      <w:r w:rsidR="005F21F1" w:rsidRPr="00E81D22">
        <w:rPr>
          <w:szCs w:val="21"/>
          <w:lang w:val="en-US"/>
        </w:rPr>
        <w:t xml:space="preserve">the </w:t>
      </w:r>
      <w:r w:rsidR="00822CE3" w:rsidRPr="00E81D22">
        <w:rPr>
          <w:szCs w:val="21"/>
          <w:lang w:val="en-US"/>
        </w:rPr>
        <w:t>situation was no different on the Maidan</w:t>
      </w:r>
      <w:r w:rsidR="008E0929" w:rsidRPr="00E81D22">
        <w:rPr>
          <w:szCs w:val="21"/>
          <w:lang w:val="en-US"/>
        </w:rPr>
        <w:t xml:space="preserve"> when the rights of women were raised</w:t>
      </w:r>
      <w:r w:rsidR="007E1C42" w:rsidRPr="00E81D22">
        <w:rPr>
          <w:szCs w:val="21"/>
          <w:lang w:val="en-US"/>
        </w:rPr>
        <w:t xml:space="preserve">. </w:t>
      </w:r>
      <w:r w:rsidR="00DB0130" w:rsidRPr="00E81D22">
        <w:rPr>
          <w:szCs w:val="21"/>
          <w:lang w:val="en-US"/>
        </w:rPr>
        <w:t xml:space="preserve">After </w:t>
      </w:r>
      <w:r w:rsidR="00254777" w:rsidRPr="00E81D22">
        <w:rPr>
          <w:szCs w:val="21"/>
          <w:lang w:val="en-US"/>
        </w:rPr>
        <w:t xml:space="preserve">experiencing numerous instances </w:t>
      </w:r>
      <w:r w:rsidR="00DB5CFA" w:rsidRPr="00E81D22">
        <w:rPr>
          <w:szCs w:val="21"/>
          <w:lang w:val="en-US"/>
        </w:rPr>
        <w:t>of discrimination during the protests</w:t>
      </w:r>
      <w:r w:rsidR="00802ABE" w:rsidRPr="00E81D22">
        <w:rPr>
          <w:szCs w:val="21"/>
          <w:lang w:val="en-US"/>
        </w:rPr>
        <w:t>,</w:t>
      </w:r>
      <w:r w:rsidR="00DB0130" w:rsidRPr="00E81D22">
        <w:rPr>
          <w:szCs w:val="21"/>
          <w:lang w:val="en-US"/>
        </w:rPr>
        <w:t xml:space="preserve"> </w:t>
      </w:r>
      <w:r w:rsidR="00674676" w:rsidRPr="00E81D22">
        <w:rPr>
          <w:szCs w:val="21"/>
          <w:lang w:val="en-US"/>
        </w:rPr>
        <w:t>Maria</w:t>
      </w:r>
      <w:r w:rsidR="00DB0130" w:rsidRPr="00E81D22">
        <w:rPr>
          <w:szCs w:val="21"/>
          <w:lang w:val="en-US"/>
        </w:rPr>
        <w:t xml:space="preserve"> Berlins’ka decided that the question </w:t>
      </w:r>
      <w:r w:rsidR="00DB5CFA" w:rsidRPr="00E81D22">
        <w:rPr>
          <w:szCs w:val="21"/>
          <w:lang w:val="en-US"/>
        </w:rPr>
        <w:t xml:space="preserve">of gender equality </w:t>
      </w:r>
      <w:r w:rsidR="00DB0130" w:rsidRPr="00E81D22">
        <w:rPr>
          <w:szCs w:val="21"/>
          <w:lang w:val="en-US"/>
        </w:rPr>
        <w:t xml:space="preserve">needed to be raised from the inner sanctum of the Maidan, the stage. She had to wait until nighttime to deliver her speech on </w:t>
      </w:r>
      <w:r w:rsidR="00E01216" w:rsidRPr="00E81D22">
        <w:rPr>
          <w:szCs w:val="21"/>
          <w:lang w:val="en-US"/>
        </w:rPr>
        <w:t xml:space="preserve">the rights of women </w:t>
      </w:r>
      <w:r w:rsidR="00DB0130" w:rsidRPr="00E81D22">
        <w:rPr>
          <w:szCs w:val="21"/>
          <w:lang w:val="en-US"/>
        </w:rPr>
        <w:t>and faced numerous obstacles before the organizers permitted her to voice her thoughts publicly.</w:t>
      </w:r>
      <w:r w:rsidR="00DB0130" w:rsidRPr="00E81D22">
        <w:rPr>
          <w:rStyle w:val="FootnoteReference"/>
          <w:szCs w:val="21"/>
          <w:lang w:val="en-US"/>
        </w:rPr>
        <w:footnoteReference w:id="97"/>
      </w:r>
      <w:r w:rsidR="00DB0130" w:rsidRPr="00E81D22">
        <w:rPr>
          <w:rStyle w:val="FootnoteReference"/>
          <w:szCs w:val="21"/>
          <w:lang w:val="en-US"/>
        </w:rPr>
        <w:t xml:space="preserve"> </w:t>
      </w:r>
      <w:r w:rsidR="00E01216" w:rsidRPr="00E81D22">
        <w:rPr>
          <w:szCs w:val="21"/>
          <w:lang w:val="en-US"/>
        </w:rPr>
        <w:t>She w</w:t>
      </w:r>
      <w:r w:rsidR="006F3CD8" w:rsidRPr="00E81D22">
        <w:rPr>
          <w:szCs w:val="21"/>
          <w:lang w:val="en-US"/>
        </w:rPr>
        <w:t xml:space="preserve">as confronted by a </w:t>
      </w:r>
      <w:r w:rsidR="00822CE3" w:rsidRPr="00E81D22">
        <w:rPr>
          <w:szCs w:val="21"/>
          <w:lang w:val="en-US"/>
        </w:rPr>
        <w:t xml:space="preserve">group of men attempting to persuade her that such questions were untimely and that </w:t>
      </w:r>
      <w:r w:rsidR="007012D0" w:rsidRPr="00E81D22">
        <w:rPr>
          <w:szCs w:val="21"/>
          <w:lang w:val="en-US"/>
        </w:rPr>
        <w:t xml:space="preserve">raising them might </w:t>
      </w:r>
      <w:r w:rsidR="00822CE3" w:rsidRPr="00E81D22">
        <w:rPr>
          <w:szCs w:val="21"/>
          <w:lang w:val="en-US"/>
        </w:rPr>
        <w:t xml:space="preserve">encourage women to take </w:t>
      </w:r>
      <w:r w:rsidR="00F93BF2" w:rsidRPr="00E81D22">
        <w:rPr>
          <w:szCs w:val="21"/>
          <w:lang w:val="en-US"/>
        </w:rPr>
        <w:t xml:space="preserve">unnecessary </w:t>
      </w:r>
      <w:r w:rsidR="00822CE3" w:rsidRPr="00E81D22">
        <w:rPr>
          <w:szCs w:val="21"/>
          <w:lang w:val="en-US"/>
        </w:rPr>
        <w:t>risks. One of the men simply told</w:t>
      </w:r>
      <w:r w:rsidR="006F3CD8" w:rsidRPr="00E81D22">
        <w:rPr>
          <w:szCs w:val="21"/>
          <w:lang w:val="en-US"/>
        </w:rPr>
        <w:t xml:space="preserve"> her that she should concentrate on </w:t>
      </w:r>
      <w:r w:rsidR="006B73CC" w:rsidRPr="00E81D22">
        <w:rPr>
          <w:szCs w:val="21"/>
          <w:lang w:val="en-US"/>
        </w:rPr>
        <w:t>“</w:t>
      </w:r>
      <w:r w:rsidR="006F3CD8" w:rsidRPr="00E81D22">
        <w:rPr>
          <w:szCs w:val="21"/>
          <w:lang w:val="en-US"/>
        </w:rPr>
        <w:t>what she does best</w:t>
      </w:r>
      <w:r w:rsidR="006B73CC" w:rsidRPr="00E81D22">
        <w:rPr>
          <w:szCs w:val="21"/>
          <w:lang w:val="en-US"/>
        </w:rPr>
        <w:t>”</w:t>
      </w:r>
      <w:r w:rsidR="006F3CD8" w:rsidRPr="00E81D22">
        <w:rPr>
          <w:szCs w:val="21"/>
          <w:lang w:val="en-US"/>
        </w:rPr>
        <w:t>: making borscht, sewing, etc.</w:t>
      </w:r>
      <w:r w:rsidR="006F3CD8" w:rsidRPr="00E81D22">
        <w:rPr>
          <w:rStyle w:val="FootnoteReference"/>
          <w:szCs w:val="21"/>
          <w:lang w:val="en-US"/>
        </w:rPr>
        <w:footnoteReference w:id="98"/>
      </w:r>
      <w:r w:rsidR="00DB0130" w:rsidRPr="00E81D22">
        <w:rPr>
          <w:szCs w:val="21"/>
          <w:lang w:val="en-US"/>
        </w:rPr>
        <w:t xml:space="preserve"> Even when Berlins’ka was being introduced by the</w:t>
      </w:r>
      <w:r w:rsidR="00E01216" w:rsidRPr="00E81D22">
        <w:rPr>
          <w:szCs w:val="21"/>
          <w:lang w:val="en-US"/>
        </w:rPr>
        <w:t xml:space="preserve"> man in charge of the </w:t>
      </w:r>
      <w:r w:rsidR="00DB0130" w:rsidRPr="00E81D22">
        <w:rPr>
          <w:szCs w:val="21"/>
          <w:lang w:val="en-US"/>
        </w:rPr>
        <w:t>stage, he ensured that her speech was preceded by his own introduction:</w:t>
      </w:r>
    </w:p>
    <w:p w14:paraId="77A25424" w14:textId="12CEB922" w:rsidR="00DB0130" w:rsidRPr="00E81D22" w:rsidRDefault="00DB0130" w:rsidP="00C92EF3">
      <w:pPr>
        <w:pStyle w:val="JSPPSQuotation"/>
        <w:rPr>
          <w:color w:val="auto"/>
          <w:lang w:val="en-US"/>
        </w:rPr>
      </w:pPr>
      <w:r w:rsidRPr="00E81D22">
        <w:rPr>
          <w:color w:val="auto"/>
          <w:lang w:val="en-US"/>
        </w:rPr>
        <w:t xml:space="preserve">Statistically, there are fewer men than women in Ukraine, but, naturally, the task of every real man is to protect those who are weaker, in particular women, children and our elderly parents. </w:t>
      </w:r>
      <w:r w:rsidR="00674676" w:rsidRPr="00E81D22">
        <w:rPr>
          <w:color w:val="auto"/>
          <w:lang w:val="en-US"/>
        </w:rPr>
        <w:t>Maria</w:t>
      </w:r>
      <w:r w:rsidRPr="00E81D22">
        <w:rPr>
          <w:color w:val="auto"/>
          <w:lang w:val="en-US"/>
        </w:rPr>
        <w:t xml:space="preserve"> Berlins’ka, who will speak from this stage in a moment, is of a different opinion.</w:t>
      </w:r>
      <w:r w:rsidRPr="00E81D22">
        <w:rPr>
          <w:rStyle w:val="FootnoteReference"/>
          <w:color w:val="auto"/>
          <w:szCs w:val="17"/>
          <w:lang w:val="en-US"/>
        </w:rPr>
        <w:footnoteReference w:id="99"/>
      </w:r>
      <w:r w:rsidRPr="00E81D22">
        <w:rPr>
          <w:color w:val="auto"/>
          <w:lang w:val="en-US"/>
        </w:rPr>
        <w:t xml:space="preserve"> </w:t>
      </w:r>
    </w:p>
    <w:p w14:paraId="7462549C" w14:textId="462E92FA" w:rsidR="000416D3" w:rsidRPr="00E81D22" w:rsidRDefault="00E01216" w:rsidP="007518C5">
      <w:pPr>
        <w:pStyle w:val="JSPPSmaintextindent"/>
        <w:rPr>
          <w:szCs w:val="21"/>
          <w:lang w:val="en-US"/>
        </w:rPr>
      </w:pPr>
      <w:r w:rsidRPr="00E81D22">
        <w:rPr>
          <w:szCs w:val="21"/>
          <w:lang w:val="en-US"/>
        </w:rPr>
        <w:t>Although Berlins’ka did succeed in ge</w:t>
      </w:r>
      <w:r w:rsidR="00C92EF3" w:rsidRPr="00E81D22">
        <w:rPr>
          <w:szCs w:val="21"/>
          <w:lang w:val="en-US"/>
        </w:rPr>
        <w:t>tting access to the key space—the stage—</w:t>
      </w:r>
      <w:r w:rsidRPr="00E81D22">
        <w:rPr>
          <w:szCs w:val="21"/>
          <w:lang w:val="en-US"/>
        </w:rPr>
        <w:t xml:space="preserve">and managed to deliver her speech, those who controlled the space succeeded in reducing the impact of </w:t>
      </w:r>
      <w:proofErr w:type="spellStart"/>
      <w:r w:rsidRPr="00E81D22">
        <w:rPr>
          <w:szCs w:val="21"/>
          <w:lang w:val="en-US"/>
        </w:rPr>
        <w:t>Berlins’ka’s</w:t>
      </w:r>
      <w:proofErr w:type="spellEnd"/>
      <w:r w:rsidRPr="00E81D22">
        <w:rPr>
          <w:szCs w:val="21"/>
          <w:lang w:val="en-US"/>
        </w:rPr>
        <w:t xml:space="preserve"> message, by creating obstacles for her and delaying her speech. Her access to one of the crucial spaces of the Maidan was thus not denied </w:t>
      </w:r>
      <w:r w:rsidRPr="00E81D22">
        <w:rPr>
          <w:i/>
          <w:szCs w:val="21"/>
          <w:lang w:val="en-US"/>
        </w:rPr>
        <w:t>per se</w:t>
      </w:r>
      <w:r w:rsidRPr="00E81D22">
        <w:rPr>
          <w:szCs w:val="21"/>
          <w:lang w:val="en-US"/>
        </w:rPr>
        <w:t xml:space="preserve">, but it was </w:t>
      </w:r>
      <w:r w:rsidR="004802A8" w:rsidRPr="00E81D22">
        <w:rPr>
          <w:szCs w:val="21"/>
          <w:lang w:val="en-US"/>
        </w:rPr>
        <w:t xml:space="preserve">deliberately </w:t>
      </w:r>
      <w:r w:rsidRPr="00E81D22">
        <w:rPr>
          <w:szCs w:val="21"/>
          <w:lang w:val="en-US"/>
        </w:rPr>
        <w:t xml:space="preserve">controlled and limited by the men in charge. </w:t>
      </w:r>
    </w:p>
    <w:p w14:paraId="0A936D3E" w14:textId="31302EE9" w:rsidR="00FE01CF" w:rsidRPr="00E81D22" w:rsidRDefault="005764B6" w:rsidP="007518C5">
      <w:pPr>
        <w:pStyle w:val="JSPPSmaintextindent"/>
        <w:rPr>
          <w:szCs w:val="21"/>
          <w:lang w:val="en-US"/>
        </w:rPr>
      </w:pPr>
      <w:r w:rsidRPr="00E81D22">
        <w:rPr>
          <w:szCs w:val="21"/>
          <w:lang w:val="en-US"/>
        </w:rPr>
        <w:t xml:space="preserve">Women had to be inventive in </w:t>
      </w:r>
      <w:r w:rsidR="005B564C" w:rsidRPr="00E81D22">
        <w:rPr>
          <w:szCs w:val="21"/>
          <w:lang w:val="en-US"/>
        </w:rPr>
        <w:t xml:space="preserve">finding </w:t>
      </w:r>
      <w:r w:rsidR="00C92616" w:rsidRPr="00E81D22">
        <w:rPr>
          <w:szCs w:val="21"/>
          <w:lang w:val="en-US"/>
        </w:rPr>
        <w:t xml:space="preserve">ways to negotiate the space that </w:t>
      </w:r>
      <w:r w:rsidRPr="00E81D22">
        <w:rPr>
          <w:szCs w:val="21"/>
          <w:lang w:val="en-US"/>
        </w:rPr>
        <w:t xml:space="preserve">they occupied. Different women resorted to different techniques. </w:t>
      </w:r>
      <w:proofErr w:type="spellStart"/>
      <w:r w:rsidR="00802ABE" w:rsidRPr="00E81D22">
        <w:rPr>
          <w:szCs w:val="21"/>
          <w:lang w:val="en-US"/>
        </w:rPr>
        <w:t>Iryna</w:t>
      </w:r>
      <w:proofErr w:type="spellEnd"/>
      <w:r w:rsidR="00802ABE" w:rsidRPr="00E81D22">
        <w:rPr>
          <w:szCs w:val="21"/>
          <w:lang w:val="en-US"/>
        </w:rPr>
        <w:t xml:space="preserve"> </w:t>
      </w:r>
      <w:r w:rsidRPr="00E81D22">
        <w:rPr>
          <w:szCs w:val="21"/>
          <w:lang w:val="en-US"/>
        </w:rPr>
        <w:t xml:space="preserve">Ovchar explains how she won her right to move relatively freely around the Maidan: </w:t>
      </w:r>
    </w:p>
    <w:p w14:paraId="7AB022CF" w14:textId="3DDEEF34" w:rsidR="00EA29A4" w:rsidRPr="00E81D22" w:rsidRDefault="005764B6" w:rsidP="00C92EF3">
      <w:pPr>
        <w:pStyle w:val="JSPPSQuotation"/>
        <w:rPr>
          <w:color w:val="auto"/>
          <w:lang w:val="en-US"/>
        </w:rPr>
      </w:pPr>
      <w:r w:rsidRPr="00E81D22">
        <w:rPr>
          <w:color w:val="auto"/>
          <w:lang w:val="en-US"/>
        </w:rPr>
        <w:t xml:space="preserve">I had a </w:t>
      </w:r>
      <w:r w:rsidR="0006263B" w:rsidRPr="00E81D22">
        <w:rPr>
          <w:color w:val="auto"/>
          <w:lang w:val="en-US"/>
        </w:rPr>
        <w:t xml:space="preserve">press </w:t>
      </w:r>
      <w:r w:rsidRPr="00E81D22">
        <w:rPr>
          <w:color w:val="auto"/>
          <w:lang w:val="en-US"/>
        </w:rPr>
        <w:t xml:space="preserve">badge, </w:t>
      </w:r>
      <w:r w:rsidR="0006263B" w:rsidRPr="00E81D22">
        <w:rPr>
          <w:color w:val="auto"/>
          <w:lang w:val="en-US"/>
        </w:rPr>
        <w:t xml:space="preserve">a </w:t>
      </w:r>
      <w:r w:rsidRPr="00E81D22">
        <w:rPr>
          <w:i/>
          <w:color w:val="auto"/>
          <w:lang w:val="en-US"/>
        </w:rPr>
        <w:t>Samooborona</w:t>
      </w:r>
      <w:r w:rsidR="0006263B" w:rsidRPr="00E81D22">
        <w:rPr>
          <w:i/>
          <w:color w:val="auto"/>
          <w:lang w:val="en-US"/>
        </w:rPr>
        <w:t xml:space="preserve"> </w:t>
      </w:r>
      <w:r w:rsidR="0006263B" w:rsidRPr="00E81D22">
        <w:rPr>
          <w:color w:val="auto"/>
          <w:lang w:val="en-US"/>
        </w:rPr>
        <w:t>badge</w:t>
      </w:r>
      <w:r w:rsidRPr="00E81D22">
        <w:rPr>
          <w:color w:val="auto"/>
          <w:lang w:val="en-US"/>
        </w:rPr>
        <w:t xml:space="preserve">, </w:t>
      </w:r>
      <w:r w:rsidR="0006263B" w:rsidRPr="00E81D22">
        <w:rPr>
          <w:color w:val="auto"/>
          <w:lang w:val="en-US"/>
        </w:rPr>
        <w:t>and a</w:t>
      </w:r>
      <w:r w:rsidRPr="00E81D22">
        <w:rPr>
          <w:color w:val="auto"/>
          <w:lang w:val="en-US"/>
        </w:rPr>
        <w:t xml:space="preserve"> spilno.tv</w:t>
      </w:r>
      <w:r w:rsidR="0006263B" w:rsidRPr="00E81D22">
        <w:rPr>
          <w:color w:val="auto"/>
          <w:lang w:val="en-US"/>
        </w:rPr>
        <w:t xml:space="preserve"> one</w:t>
      </w:r>
      <w:r w:rsidRPr="00E81D22">
        <w:rPr>
          <w:color w:val="auto"/>
          <w:lang w:val="en-US"/>
        </w:rPr>
        <w:t xml:space="preserve">, and I knew which badge worked at which barricades. Sometimes the </w:t>
      </w:r>
      <w:r w:rsidRPr="00E81D22">
        <w:rPr>
          <w:i/>
          <w:color w:val="auto"/>
          <w:lang w:val="en-US"/>
        </w:rPr>
        <w:t>Samooborona</w:t>
      </w:r>
      <w:r w:rsidRPr="00E81D22">
        <w:rPr>
          <w:color w:val="auto"/>
          <w:lang w:val="en-US"/>
        </w:rPr>
        <w:t xml:space="preserve"> badge worked, sometimes the </w:t>
      </w:r>
      <w:r w:rsidR="0006263B" w:rsidRPr="00E81D22">
        <w:rPr>
          <w:color w:val="auto"/>
          <w:lang w:val="en-US"/>
        </w:rPr>
        <w:t xml:space="preserve">press </w:t>
      </w:r>
      <w:r w:rsidRPr="00E81D22">
        <w:rPr>
          <w:color w:val="auto"/>
          <w:lang w:val="en-US"/>
        </w:rPr>
        <w:t xml:space="preserve">badge, but you also had to shout at them for five minutes that you have the right to be there just </w:t>
      </w:r>
      <w:r w:rsidR="0006263B" w:rsidRPr="00E81D22">
        <w:rPr>
          <w:color w:val="auto"/>
          <w:lang w:val="en-US"/>
        </w:rPr>
        <w:t>like</w:t>
      </w:r>
      <w:r w:rsidRPr="00E81D22">
        <w:rPr>
          <w:color w:val="auto"/>
          <w:lang w:val="en-US"/>
        </w:rPr>
        <w:t xml:space="preserve"> anyone else.</w:t>
      </w:r>
      <w:r w:rsidRPr="00E81D22">
        <w:rPr>
          <w:rStyle w:val="FootnoteReference"/>
          <w:color w:val="auto"/>
          <w:szCs w:val="17"/>
          <w:lang w:val="en-US"/>
        </w:rPr>
        <w:footnoteReference w:id="100"/>
      </w:r>
    </w:p>
    <w:p w14:paraId="479E2BA0" w14:textId="77C1FD43" w:rsidR="009036B1" w:rsidRPr="00E81D22" w:rsidRDefault="00EA29A4" w:rsidP="00AD1FC4">
      <w:pPr>
        <w:pStyle w:val="JSPPSmaintextindent"/>
        <w:ind w:firstLine="0"/>
        <w:rPr>
          <w:szCs w:val="21"/>
          <w:lang w:val="en-US"/>
        </w:rPr>
      </w:pPr>
      <w:r w:rsidRPr="00E81D22">
        <w:rPr>
          <w:szCs w:val="21"/>
          <w:lang w:val="en-US"/>
        </w:rPr>
        <w:t xml:space="preserve">She </w:t>
      </w:r>
      <w:r w:rsidR="009036B1" w:rsidRPr="00E81D22">
        <w:rPr>
          <w:szCs w:val="21"/>
          <w:lang w:val="en-US"/>
        </w:rPr>
        <w:t xml:space="preserve">explained that her tenacity was fueled by the results she achieved: </w:t>
      </w:r>
      <w:r w:rsidR="006B73CC" w:rsidRPr="00E81D22">
        <w:rPr>
          <w:szCs w:val="21"/>
          <w:lang w:val="en-US"/>
        </w:rPr>
        <w:t>“</w:t>
      </w:r>
      <w:r w:rsidR="009036B1" w:rsidRPr="00E81D22">
        <w:rPr>
          <w:szCs w:val="21"/>
          <w:lang w:val="en-US"/>
        </w:rPr>
        <w:t>I like to win arguments with men, persuade each one of them that I am the same as them. You notice how they change. It was tiresome but each time it was a small victory.</w:t>
      </w:r>
      <w:r w:rsidR="006B73CC" w:rsidRPr="00E81D22">
        <w:rPr>
          <w:szCs w:val="21"/>
          <w:lang w:val="en-US"/>
        </w:rPr>
        <w:t>”</w:t>
      </w:r>
      <w:r w:rsidR="00751883" w:rsidRPr="00E81D22">
        <w:rPr>
          <w:rStyle w:val="FootnoteReference"/>
          <w:szCs w:val="21"/>
          <w:lang w:val="en-US"/>
        </w:rPr>
        <w:footnoteReference w:id="101"/>
      </w:r>
      <w:r w:rsidR="00CC25DD" w:rsidRPr="00E81D22">
        <w:rPr>
          <w:szCs w:val="21"/>
          <w:lang w:val="en-US"/>
        </w:rPr>
        <w:t xml:space="preserve"> </w:t>
      </w:r>
    </w:p>
    <w:p w14:paraId="1F4ACEF0" w14:textId="76D2B462" w:rsidR="00252748" w:rsidRPr="00E81D22" w:rsidRDefault="00A777AC" w:rsidP="00476F52">
      <w:pPr>
        <w:pStyle w:val="JSPPSmaintextindent"/>
        <w:rPr>
          <w:szCs w:val="21"/>
          <w:lang w:val="en-US"/>
        </w:rPr>
      </w:pPr>
      <w:r w:rsidRPr="00E81D22">
        <w:rPr>
          <w:szCs w:val="21"/>
          <w:lang w:val="en-US"/>
        </w:rPr>
        <w:t xml:space="preserve">Some women negotiated their place on the Maidan </w:t>
      </w:r>
      <w:r w:rsidR="00C57C89">
        <w:rPr>
          <w:szCs w:val="21"/>
          <w:lang w:val="en-US"/>
        </w:rPr>
        <w:t>by entering the structures controlled by men</w:t>
      </w:r>
      <w:r w:rsidR="00971962" w:rsidRPr="00E81D22">
        <w:rPr>
          <w:szCs w:val="21"/>
          <w:lang w:val="en-US"/>
        </w:rPr>
        <w:t>. Anna Kovalenko, a t</w:t>
      </w:r>
      <w:r w:rsidR="00170217" w:rsidRPr="00E81D22">
        <w:rPr>
          <w:szCs w:val="21"/>
          <w:lang w:val="en-US"/>
        </w:rPr>
        <w:t>heat</w:t>
      </w:r>
      <w:r w:rsidR="00425890" w:rsidRPr="00E81D22">
        <w:rPr>
          <w:szCs w:val="21"/>
          <w:lang w:val="en-US"/>
        </w:rPr>
        <w:t>e</w:t>
      </w:r>
      <w:r w:rsidR="00971962" w:rsidRPr="00E81D22">
        <w:rPr>
          <w:szCs w:val="21"/>
          <w:lang w:val="en-US"/>
        </w:rPr>
        <w:t xml:space="preserve">r critic by training and a radio journalist, formed </w:t>
      </w:r>
      <w:r w:rsidR="0006263B" w:rsidRPr="00E81D22">
        <w:rPr>
          <w:szCs w:val="21"/>
          <w:lang w:val="en-US"/>
        </w:rPr>
        <w:t>the</w:t>
      </w:r>
      <w:r w:rsidR="00971962" w:rsidRPr="00E81D22">
        <w:rPr>
          <w:szCs w:val="21"/>
          <w:lang w:val="en-US"/>
        </w:rPr>
        <w:t xml:space="preserve"> official 39</w:t>
      </w:r>
      <w:r w:rsidR="00971962" w:rsidRPr="00E81D22">
        <w:rPr>
          <w:szCs w:val="21"/>
          <w:vertAlign w:val="superscript"/>
          <w:lang w:val="en-US"/>
        </w:rPr>
        <w:t>th</w:t>
      </w:r>
      <w:r w:rsidR="00971962" w:rsidRPr="00E81D22">
        <w:rPr>
          <w:szCs w:val="21"/>
          <w:lang w:val="en-US"/>
        </w:rPr>
        <w:t xml:space="preserve"> all-female unit of the </w:t>
      </w:r>
      <w:r w:rsidR="00971962" w:rsidRPr="00E81D22">
        <w:rPr>
          <w:i/>
          <w:szCs w:val="21"/>
          <w:lang w:val="en-US"/>
        </w:rPr>
        <w:t>Samooborona</w:t>
      </w:r>
      <w:r w:rsidR="00971962" w:rsidRPr="00E81D22">
        <w:rPr>
          <w:szCs w:val="21"/>
          <w:lang w:val="en-US"/>
        </w:rPr>
        <w:t>, and thus</w:t>
      </w:r>
      <w:r w:rsidR="00261B13" w:rsidRPr="00E81D22">
        <w:rPr>
          <w:szCs w:val="21"/>
          <w:lang w:val="en-US"/>
        </w:rPr>
        <w:t xml:space="preserve"> became the only female </w:t>
      </w:r>
      <w:r w:rsidR="00CF74A1">
        <w:rPr>
          <w:szCs w:val="21"/>
          <w:lang w:val="en-US"/>
        </w:rPr>
        <w:t xml:space="preserve">unit </w:t>
      </w:r>
      <w:r w:rsidR="00261B13" w:rsidRPr="00E81D22">
        <w:rPr>
          <w:szCs w:val="21"/>
          <w:lang w:val="en-US"/>
        </w:rPr>
        <w:t>leader in the self-defen</w:t>
      </w:r>
      <w:r w:rsidR="00425890" w:rsidRPr="00E81D22">
        <w:rPr>
          <w:szCs w:val="21"/>
          <w:lang w:val="en-US"/>
        </w:rPr>
        <w:t>s</w:t>
      </w:r>
      <w:r w:rsidR="00261B13" w:rsidRPr="00E81D22">
        <w:rPr>
          <w:szCs w:val="21"/>
          <w:lang w:val="en-US"/>
        </w:rPr>
        <w:t>e structure of the Maidan</w:t>
      </w:r>
      <w:r w:rsidR="008C5521" w:rsidRPr="00E81D22">
        <w:rPr>
          <w:szCs w:val="21"/>
          <w:lang w:val="en-US"/>
        </w:rPr>
        <w:t>.</w:t>
      </w:r>
      <w:r w:rsidR="00D31A5A" w:rsidRPr="00E81D22">
        <w:rPr>
          <w:rStyle w:val="FootnoteReference"/>
          <w:szCs w:val="21"/>
          <w:lang w:val="en-US"/>
        </w:rPr>
        <w:footnoteReference w:id="102"/>
      </w:r>
      <w:r w:rsidR="008C5521" w:rsidRPr="00E81D22">
        <w:rPr>
          <w:szCs w:val="21"/>
          <w:lang w:val="en-US"/>
        </w:rPr>
        <w:t xml:space="preserve"> </w:t>
      </w:r>
      <w:proofErr w:type="spellStart"/>
      <w:r w:rsidR="00560DD9" w:rsidRPr="00E81D22">
        <w:rPr>
          <w:szCs w:val="21"/>
          <w:lang w:val="en-US"/>
        </w:rPr>
        <w:t>Kovalenko’s</w:t>
      </w:r>
      <w:proofErr w:type="spellEnd"/>
      <w:r w:rsidR="00560DD9" w:rsidRPr="00E81D22">
        <w:rPr>
          <w:szCs w:val="21"/>
          <w:lang w:val="en-US"/>
        </w:rPr>
        <w:t xml:space="preserve"> story </w:t>
      </w:r>
      <w:r w:rsidR="00AF496F" w:rsidRPr="00E81D22">
        <w:rPr>
          <w:szCs w:val="21"/>
          <w:lang w:val="en-US"/>
        </w:rPr>
        <w:t>could be</w:t>
      </w:r>
      <w:r w:rsidR="00560DD9" w:rsidRPr="00E81D22">
        <w:rPr>
          <w:szCs w:val="21"/>
          <w:lang w:val="en-US"/>
        </w:rPr>
        <w:t xml:space="preserve"> </w:t>
      </w:r>
      <w:r w:rsidR="004A4DD1" w:rsidRPr="00E81D22">
        <w:rPr>
          <w:szCs w:val="21"/>
          <w:lang w:val="en-US"/>
        </w:rPr>
        <w:t xml:space="preserve">seen as </w:t>
      </w:r>
      <w:r w:rsidR="00560DD9" w:rsidRPr="00E81D22">
        <w:rPr>
          <w:szCs w:val="21"/>
          <w:lang w:val="en-US"/>
        </w:rPr>
        <w:t xml:space="preserve">indicative of the </w:t>
      </w:r>
      <w:r w:rsidR="003B584E">
        <w:rPr>
          <w:szCs w:val="21"/>
          <w:lang w:val="en-US"/>
        </w:rPr>
        <w:t>fluid structure of the Maidan: i</w:t>
      </w:r>
      <w:r w:rsidR="00560DD9" w:rsidRPr="00E81D22">
        <w:rPr>
          <w:szCs w:val="21"/>
          <w:lang w:val="en-US"/>
        </w:rPr>
        <w:t>n spite of the clear patriarchal rhe</w:t>
      </w:r>
      <w:r w:rsidR="00B75CA2" w:rsidRPr="00E81D22">
        <w:rPr>
          <w:szCs w:val="21"/>
          <w:lang w:val="en-US"/>
        </w:rPr>
        <w:t>toric propagated</w:t>
      </w:r>
      <w:r w:rsidR="0006263B" w:rsidRPr="00E81D22">
        <w:rPr>
          <w:szCs w:val="21"/>
          <w:lang w:val="en-US"/>
        </w:rPr>
        <w:t xml:space="preserve"> there</w:t>
      </w:r>
      <w:r w:rsidR="00B75CA2" w:rsidRPr="00E81D22">
        <w:rPr>
          <w:szCs w:val="21"/>
          <w:lang w:val="en-US"/>
        </w:rPr>
        <w:t xml:space="preserve">, </w:t>
      </w:r>
      <w:r w:rsidR="00B75CA2" w:rsidRPr="00E81D22">
        <w:rPr>
          <w:i/>
          <w:szCs w:val="21"/>
          <w:lang w:val="en-US"/>
        </w:rPr>
        <w:t xml:space="preserve">Samooborona </w:t>
      </w:r>
      <w:r w:rsidR="00B75CA2" w:rsidRPr="00E81D22">
        <w:rPr>
          <w:szCs w:val="21"/>
          <w:lang w:val="en-US"/>
        </w:rPr>
        <w:t xml:space="preserve">did not prevent the creation of </w:t>
      </w:r>
      <w:r w:rsidR="00E96482" w:rsidRPr="00E81D22">
        <w:rPr>
          <w:szCs w:val="21"/>
          <w:lang w:val="en-US"/>
        </w:rPr>
        <w:t>the</w:t>
      </w:r>
      <w:r w:rsidR="00B75CA2" w:rsidRPr="00E81D22">
        <w:rPr>
          <w:szCs w:val="21"/>
          <w:lang w:val="en-US"/>
        </w:rPr>
        <w:t xml:space="preserve"> </w:t>
      </w:r>
      <w:r w:rsidR="00560DD9" w:rsidRPr="00E81D22">
        <w:rPr>
          <w:szCs w:val="21"/>
          <w:lang w:val="en-US"/>
        </w:rPr>
        <w:t xml:space="preserve">all-female </w:t>
      </w:r>
      <w:r w:rsidR="00560DD9" w:rsidRPr="00207F94">
        <w:rPr>
          <w:szCs w:val="21"/>
          <w:lang w:val="en-US"/>
        </w:rPr>
        <w:t>unit</w:t>
      </w:r>
      <w:r w:rsidR="003B584E" w:rsidRPr="00207F94">
        <w:rPr>
          <w:szCs w:val="21"/>
          <w:lang w:val="en-US"/>
        </w:rPr>
        <w:t>, and appointed a woman as its leader</w:t>
      </w:r>
      <w:r w:rsidR="00560DD9" w:rsidRPr="00207F94">
        <w:rPr>
          <w:szCs w:val="21"/>
          <w:lang w:val="en-US"/>
        </w:rPr>
        <w:t xml:space="preserve">. </w:t>
      </w:r>
      <w:r w:rsidR="00F8533A" w:rsidRPr="00207F94">
        <w:rPr>
          <w:szCs w:val="21"/>
          <w:lang w:val="en-US"/>
        </w:rPr>
        <w:t>Yet, t</w:t>
      </w:r>
      <w:r w:rsidR="00B75CA2" w:rsidRPr="00207F94">
        <w:rPr>
          <w:szCs w:val="21"/>
          <w:lang w:val="en-US"/>
        </w:rPr>
        <w:t xml:space="preserve">he fact that </w:t>
      </w:r>
      <w:r w:rsidR="007532CF" w:rsidRPr="00207F94">
        <w:rPr>
          <w:szCs w:val="21"/>
          <w:lang w:val="en-US"/>
        </w:rPr>
        <w:t xml:space="preserve">a special all-female </w:t>
      </w:r>
      <w:r w:rsidR="00B75CA2" w:rsidRPr="00207F94">
        <w:rPr>
          <w:szCs w:val="21"/>
          <w:lang w:val="en-US"/>
        </w:rPr>
        <w:t>un</w:t>
      </w:r>
      <w:r w:rsidR="00096700" w:rsidRPr="00207F94">
        <w:rPr>
          <w:szCs w:val="21"/>
          <w:lang w:val="en-US"/>
        </w:rPr>
        <w:t xml:space="preserve">it </w:t>
      </w:r>
      <w:r w:rsidR="007532CF" w:rsidRPr="00207F94">
        <w:rPr>
          <w:szCs w:val="21"/>
          <w:lang w:val="en-US"/>
        </w:rPr>
        <w:t xml:space="preserve">had to be </w:t>
      </w:r>
      <w:r w:rsidR="008404EA" w:rsidRPr="00207F94">
        <w:rPr>
          <w:szCs w:val="21"/>
          <w:lang w:val="en-US"/>
        </w:rPr>
        <w:t>created</w:t>
      </w:r>
      <w:r w:rsidR="00096700" w:rsidRPr="00207F94">
        <w:rPr>
          <w:szCs w:val="21"/>
          <w:lang w:val="en-US"/>
        </w:rPr>
        <w:t xml:space="preserve"> to engage the</w:t>
      </w:r>
      <w:r w:rsidR="00B75CA2" w:rsidRPr="00207F94">
        <w:rPr>
          <w:szCs w:val="21"/>
          <w:lang w:val="en-US"/>
        </w:rPr>
        <w:t xml:space="preserve"> women who</w:t>
      </w:r>
      <w:r w:rsidR="00B75CA2" w:rsidRPr="00E81D22">
        <w:rPr>
          <w:szCs w:val="21"/>
          <w:lang w:val="en-US"/>
        </w:rPr>
        <w:t xml:space="preserve"> wished to join </w:t>
      </w:r>
      <w:r w:rsidR="00B75CA2" w:rsidRPr="00E81D22">
        <w:rPr>
          <w:i/>
          <w:szCs w:val="21"/>
          <w:lang w:val="en-US"/>
        </w:rPr>
        <w:t>Samooborona</w:t>
      </w:r>
      <w:r w:rsidR="00B75CA2" w:rsidRPr="00E81D22">
        <w:rPr>
          <w:szCs w:val="21"/>
          <w:lang w:val="en-US"/>
        </w:rPr>
        <w:t xml:space="preserve"> </w:t>
      </w:r>
      <w:r w:rsidR="007532CF" w:rsidRPr="00E81D22">
        <w:rPr>
          <w:szCs w:val="21"/>
          <w:lang w:val="en-US"/>
        </w:rPr>
        <w:t>(</w:t>
      </w:r>
      <w:r w:rsidR="00B75CA2" w:rsidRPr="00E81D22">
        <w:rPr>
          <w:szCs w:val="21"/>
          <w:lang w:val="en-US"/>
        </w:rPr>
        <w:t>rather than letting t</w:t>
      </w:r>
      <w:r w:rsidR="001D373C" w:rsidRPr="00E81D22">
        <w:rPr>
          <w:szCs w:val="21"/>
          <w:lang w:val="en-US"/>
        </w:rPr>
        <w:t>hem join the existing units</w:t>
      </w:r>
      <w:r w:rsidR="007532CF" w:rsidRPr="00E81D22">
        <w:rPr>
          <w:szCs w:val="21"/>
          <w:lang w:val="en-US"/>
        </w:rPr>
        <w:t>)</w:t>
      </w:r>
      <w:r w:rsidR="00425890" w:rsidRPr="00E81D22">
        <w:rPr>
          <w:szCs w:val="21"/>
          <w:lang w:val="en-US"/>
        </w:rPr>
        <w:t>,</w:t>
      </w:r>
      <w:r w:rsidR="001D373C" w:rsidRPr="00E81D22">
        <w:rPr>
          <w:szCs w:val="21"/>
          <w:lang w:val="en-US"/>
        </w:rPr>
        <w:t xml:space="preserve"> is </w:t>
      </w:r>
      <w:r w:rsidR="00A22B14" w:rsidRPr="00E81D22">
        <w:rPr>
          <w:szCs w:val="21"/>
          <w:lang w:val="en-US"/>
        </w:rPr>
        <w:t xml:space="preserve">also </w:t>
      </w:r>
      <w:r w:rsidR="001D373C" w:rsidRPr="00E81D22">
        <w:rPr>
          <w:szCs w:val="21"/>
          <w:lang w:val="en-US"/>
        </w:rPr>
        <w:t xml:space="preserve">evidence of </w:t>
      </w:r>
      <w:r w:rsidR="00B75CA2" w:rsidRPr="00E81D22">
        <w:rPr>
          <w:szCs w:val="21"/>
          <w:lang w:val="en-US"/>
        </w:rPr>
        <w:t xml:space="preserve">gender segregation. </w:t>
      </w:r>
    </w:p>
    <w:p w14:paraId="09BFE19D" w14:textId="17415A3E" w:rsidR="00971962" w:rsidRPr="00E81D22" w:rsidRDefault="002E6541" w:rsidP="007518C5">
      <w:pPr>
        <w:pStyle w:val="JSPPSmaintextindent"/>
        <w:rPr>
          <w:szCs w:val="21"/>
          <w:lang w:val="en-US"/>
        </w:rPr>
      </w:pPr>
      <w:r w:rsidRPr="00E81D22">
        <w:rPr>
          <w:szCs w:val="21"/>
          <w:lang w:val="en-US"/>
        </w:rPr>
        <w:t>Before the formation of the 39</w:t>
      </w:r>
      <w:r w:rsidRPr="00E81D22">
        <w:rPr>
          <w:szCs w:val="21"/>
          <w:vertAlign w:val="superscript"/>
          <w:lang w:val="en-US"/>
        </w:rPr>
        <w:t>th</w:t>
      </w:r>
      <w:r w:rsidRPr="00E81D22">
        <w:rPr>
          <w:szCs w:val="21"/>
          <w:lang w:val="en-US"/>
        </w:rPr>
        <w:t xml:space="preserve"> unit, another unit comprised of both men and women had to be divided according to gender. The </w:t>
      </w:r>
      <w:r w:rsidR="00476F52">
        <w:rPr>
          <w:szCs w:val="21"/>
          <w:lang w:val="en-US"/>
        </w:rPr>
        <w:t xml:space="preserve">aforementioned </w:t>
      </w:r>
      <w:r w:rsidRPr="00E81D22">
        <w:rPr>
          <w:szCs w:val="21"/>
          <w:lang w:val="en-US"/>
        </w:rPr>
        <w:t>16</w:t>
      </w:r>
      <w:r w:rsidRPr="00E81D22">
        <w:rPr>
          <w:szCs w:val="21"/>
          <w:vertAlign w:val="superscript"/>
          <w:lang w:val="en-US"/>
        </w:rPr>
        <w:t>th</w:t>
      </w:r>
      <w:r w:rsidR="001D373C" w:rsidRPr="00E81D22">
        <w:rPr>
          <w:szCs w:val="21"/>
          <w:lang w:val="en-US"/>
        </w:rPr>
        <w:t xml:space="preserve"> unit of the </w:t>
      </w:r>
      <w:r w:rsidR="001D373C" w:rsidRPr="00E81D22">
        <w:rPr>
          <w:i/>
          <w:szCs w:val="21"/>
          <w:lang w:val="en-US"/>
        </w:rPr>
        <w:t xml:space="preserve">Samooborona </w:t>
      </w:r>
      <w:r w:rsidR="001D373C" w:rsidRPr="00E81D22">
        <w:rPr>
          <w:szCs w:val="21"/>
          <w:lang w:val="en-US"/>
        </w:rPr>
        <w:t>was created out of an existing organi</w:t>
      </w:r>
      <w:r w:rsidR="00425890" w:rsidRPr="00E81D22">
        <w:rPr>
          <w:szCs w:val="21"/>
          <w:lang w:val="en-US"/>
        </w:rPr>
        <w:t>z</w:t>
      </w:r>
      <w:r w:rsidR="001D373C" w:rsidRPr="00E81D22">
        <w:rPr>
          <w:szCs w:val="21"/>
          <w:lang w:val="en-US"/>
        </w:rPr>
        <w:t xml:space="preserve">ation, </w:t>
      </w:r>
      <w:proofErr w:type="spellStart"/>
      <w:r w:rsidR="001D373C" w:rsidRPr="00E81D22">
        <w:rPr>
          <w:i/>
          <w:szCs w:val="21"/>
          <w:lang w:val="en-US"/>
        </w:rPr>
        <w:t>Vidsich</w:t>
      </w:r>
      <w:proofErr w:type="spellEnd"/>
      <w:r w:rsidR="001D373C" w:rsidRPr="00E81D22">
        <w:rPr>
          <w:i/>
          <w:szCs w:val="21"/>
          <w:lang w:val="en-US"/>
        </w:rPr>
        <w:t xml:space="preserve">, </w:t>
      </w:r>
      <w:r w:rsidR="001D373C" w:rsidRPr="00E81D22">
        <w:rPr>
          <w:szCs w:val="21"/>
          <w:lang w:val="en-US"/>
        </w:rPr>
        <w:t xml:space="preserve">50 percent of which consisted of women, </w:t>
      </w:r>
      <w:r w:rsidR="001F4F76" w:rsidRPr="00E81D22">
        <w:rPr>
          <w:szCs w:val="21"/>
          <w:lang w:val="en-US"/>
        </w:rPr>
        <w:t xml:space="preserve">and which </w:t>
      </w:r>
      <w:r w:rsidR="00270C38" w:rsidRPr="00E81D22">
        <w:rPr>
          <w:szCs w:val="21"/>
          <w:lang w:val="en-US"/>
        </w:rPr>
        <w:t xml:space="preserve">supported </w:t>
      </w:r>
      <w:r w:rsidR="001F4F76" w:rsidRPr="00E81D22">
        <w:rPr>
          <w:szCs w:val="21"/>
          <w:lang w:val="en-US"/>
        </w:rPr>
        <w:t>gender equality</w:t>
      </w:r>
      <w:r w:rsidR="00270C38" w:rsidRPr="00E81D22">
        <w:rPr>
          <w:szCs w:val="21"/>
          <w:lang w:val="en-US"/>
        </w:rPr>
        <w:t xml:space="preserve"> within their organi</w:t>
      </w:r>
      <w:r w:rsidR="001B3F45" w:rsidRPr="00E81D22">
        <w:rPr>
          <w:szCs w:val="21"/>
          <w:lang w:val="en-US"/>
        </w:rPr>
        <w:t>z</w:t>
      </w:r>
      <w:r w:rsidR="00270C38" w:rsidRPr="00E81D22">
        <w:rPr>
          <w:szCs w:val="21"/>
          <w:lang w:val="en-US"/>
        </w:rPr>
        <w:t>ation</w:t>
      </w:r>
      <w:r w:rsidRPr="00E81D22">
        <w:rPr>
          <w:szCs w:val="21"/>
          <w:lang w:val="en-US"/>
        </w:rPr>
        <w:t xml:space="preserve">. Once </w:t>
      </w:r>
      <w:proofErr w:type="spellStart"/>
      <w:r w:rsidR="00857F2E" w:rsidRPr="00E81D22">
        <w:rPr>
          <w:i/>
          <w:szCs w:val="21"/>
          <w:lang w:val="en-US"/>
        </w:rPr>
        <w:t>Vidsich</w:t>
      </w:r>
      <w:proofErr w:type="spellEnd"/>
      <w:r w:rsidR="00857F2E" w:rsidRPr="00E81D22">
        <w:rPr>
          <w:szCs w:val="21"/>
          <w:lang w:val="en-US"/>
        </w:rPr>
        <w:t xml:space="preserve"> </w:t>
      </w:r>
      <w:r w:rsidRPr="00E81D22">
        <w:rPr>
          <w:szCs w:val="21"/>
          <w:lang w:val="en-US"/>
        </w:rPr>
        <w:t xml:space="preserve">joined the Maidan, however, they </w:t>
      </w:r>
      <w:r w:rsidR="004A0F4D" w:rsidRPr="00E81D22">
        <w:rPr>
          <w:szCs w:val="21"/>
          <w:lang w:val="en-US"/>
        </w:rPr>
        <w:t xml:space="preserve">decided </w:t>
      </w:r>
      <w:r w:rsidR="001D373C" w:rsidRPr="00E81D22">
        <w:rPr>
          <w:szCs w:val="21"/>
          <w:lang w:val="en-US"/>
        </w:rPr>
        <w:t xml:space="preserve">to </w:t>
      </w:r>
      <w:r w:rsidRPr="00E81D22">
        <w:rPr>
          <w:szCs w:val="21"/>
          <w:lang w:val="en-US"/>
        </w:rPr>
        <w:t>deliberately</w:t>
      </w:r>
      <w:r w:rsidR="00444C48" w:rsidRPr="00E81D22">
        <w:rPr>
          <w:szCs w:val="21"/>
          <w:lang w:val="en-US"/>
        </w:rPr>
        <w:t xml:space="preserve"> create an </w:t>
      </w:r>
      <w:r w:rsidR="001D373C" w:rsidRPr="00E81D22">
        <w:rPr>
          <w:szCs w:val="21"/>
          <w:lang w:val="en-US"/>
        </w:rPr>
        <w:t xml:space="preserve">all-female platoon </w:t>
      </w:r>
      <w:r w:rsidR="00C5456B" w:rsidRPr="00E81D22">
        <w:rPr>
          <w:szCs w:val="21"/>
          <w:lang w:val="en-US"/>
        </w:rPr>
        <w:t xml:space="preserve">and </w:t>
      </w:r>
      <w:r w:rsidRPr="00E81D22">
        <w:rPr>
          <w:szCs w:val="21"/>
          <w:lang w:val="en-US"/>
        </w:rPr>
        <w:t>separate the male and the female members of the unit</w:t>
      </w:r>
      <w:r w:rsidR="00444C48" w:rsidRPr="00E81D22">
        <w:rPr>
          <w:szCs w:val="21"/>
          <w:lang w:val="en-US"/>
        </w:rPr>
        <w:t>,</w:t>
      </w:r>
      <w:r w:rsidRPr="00E81D22">
        <w:rPr>
          <w:szCs w:val="21"/>
          <w:lang w:val="en-US"/>
        </w:rPr>
        <w:t xml:space="preserve"> </w:t>
      </w:r>
      <w:r w:rsidR="00283A6A" w:rsidRPr="00E81D22">
        <w:rPr>
          <w:szCs w:val="21"/>
          <w:lang w:val="en-US"/>
        </w:rPr>
        <w:t xml:space="preserve">on the assumption that </w:t>
      </w:r>
      <w:r w:rsidR="001D373C" w:rsidRPr="00E81D22">
        <w:rPr>
          <w:szCs w:val="21"/>
          <w:lang w:val="en-US"/>
        </w:rPr>
        <w:t xml:space="preserve">this ghettoization </w:t>
      </w:r>
      <w:r w:rsidR="00967BB9" w:rsidRPr="00E81D22">
        <w:rPr>
          <w:szCs w:val="21"/>
          <w:lang w:val="en-US"/>
        </w:rPr>
        <w:t xml:space="preserve">would </w:t>
      </w:r>
      <w:r w:rsidR="001D373C" w:rsidRPr="00E81D22">
        <w:rPr>
          <w:szCs w:val="21"/>
          <w:lang w:val="en-US"/>
        </w:rPr>
        <w:t xml:space="preserve">allow </w:t>
      </w:r>
      <w:r w:rsidRPr="00E81D22">
        <w:rPr>
          <w:szCs w:val="21"/>
          <w:lang w:val="en-US"/>
        </w:rPr>
        <w:t>the women</w:t>
      </w:r>
      <w:r w:rsidR="001D373C" w:rsidRPr="00E81D22">
        <w:rPr>
          <w:szCs w:val="21"/>
          <w:lang w:val="en-US"/>
        </w:rPr>
        <w:t xml:space="preserve"> to exercise more freedom than if they had simply stayed in a mixed unit. </w:t>
      </w:r>
      <w:r w:rsidR="00D31117" w:rsidRPr="00E81D22">
        <w:rPr>
          <w:szCs w:val="21"/>
          <w:lang w:val="en-US"/>
        </w:rPr>
        <w:t>The</w:t>
      </w:r>
      <w:r w:rsidR="00A52730" w:rsidRPr="00E81D22">
        <w:rPr>
          <w:szCs w:val="21"/>
          <w:lang w:val="en-US"/>
        </w:rPr>
        <w:t xml:space="preserve"> </w:t>
      </w:r>
      <w:r w:rsidR="00D31117" w:rsidRPr="00E81D22">
        <w:rPr>
          <w:szCs w:val="21"/>
          <w:lang w:val="en-US"/>
        </w:rPr>
        <w:t>l</w:t>
      </w:r>
      <w:r w:rsidR="00323388" w:rsidRPr="00E81D22">
        <w:rPr>
          <w:szCs w:val="21"/>
          <w:lang w:val="en-US"/>
        </w:rPr>
        <w:t>eader</w:t>
      </w:r>
      <w:r w:rsidR="00A52730" w:rsidRPr="00E81D22">
        <w:rPr>
          <w:szCs w:val="21"/>
          <w:lang w:val="en-US"/>
        </w:rPr>
        <w:t xml:space="preserve"> of the all-female platoon</w:t>
      </w:r>
      <w:r w:rsidR="00323388" w:rsidRPr="00E81D22">
        <w:rPr>
          <w:szCs w:val="21"/>
          <w:lang w:val="en-US"/>
        </w:rPr>
        <w:t>, Kateryna Chepura explained</w:t>
      </w:r>
      <w:r w:rsidR="00400893" w:rsidRPr="00E81D22">
        <w:rPr>
          <w:szCs w:val="21"/>
          <w:lang w:val="en-US"/>
        </w:rPr>
        <w:t xml:space="preserve"> that the perception of the women from her unit by the rest of </w:t>
      </w:r>
      <w:r w:rsidR="00400893" w:rsidRPr="00E81D22">
        <w:rPr>
          <w:i/>
          <w:szCs w:val="21"/>
          <w:lang w:val="en-US"/>
        </w:rPr>
        <w:t xml:space="preserve">Samooborona </w:t>
      </w:r>
      <w:r w:rsidR="00400893" w:rsidRPr="00E81D22">
        <w:rPr>
          <w:szCs w:val="21"/>
          <w:lang w:val="en-US"/>
        </w:rPr>
        <w:t>changed once they created a separate sub-structure for women</w:t>
      </w:r>
      <w:r w:rsidR="00D31117" w:rsidRPr="00E81D22">
        <w:rPr>
          <w:szCs w:val="21"/>
          <w:lang w:val="en-US"/>
        </w:rPr>
        <w:t xml:space="preserve">: </w:t>
      </w:r>
    </w:p>
    <w:p w14:paraId="7E5C0DCA" w14:textId="05CCA9D2" w:rsidR="00D31117" w:rsidRPr="00E81D22" w:rsidRDefault="001F4F76" w:rsidP="00C92EF3">
      <w:pPr>
        <w:pStyle w:val="JSPPSQuotation"/>
        <w:rPr>
          <w:color w:val="auto"/>
          <w:lang w:val="en-US"/>
        </w:rPr>
      </w:pPr>
      <w:r w:rsidRPr="00E81D22">
        <w:rPr>
          <w:color w:val="auto"/>
          <w:lang w:val="en-US"/>
        </w:rPr>
        <w:t xml:space="preserve">When we </w:t>
      </w:r>
      <w:r w:rsidR="00400893" w:rsidRPr="00E81D22">
        <w:rPr>
          <w:color w:val="auto"/>
          <w:lang w:val="en-US"/>
        </w:rPr>
        <w:t>said</w:t>
      </w:r>
      <w:r w:rsidRPr="00E81D22">
        <w:rPr>
          <w:color w:val="auto"/>
          <w:lang w:val="en-US"/>
        </w:rPr>
        <w:t xml:space="preserve"> that we were formally registered as </w:t>
      </w:r>
      <w:r w:rsidR="00400893" w:rsidRPr="00E81D22">
        <w:rPr>
          <w:color w:val="auto"/>
          <w:lang w:val="en-US"/>
        </w:rPr>
        <w:t>an</w:t>
      </w:r>
      <w:r w:rsidRPr="00E81D22">
        <w:rPr>
          <w:color w:val="auto"/>
          <w:lang w:val="en-US"/>
        </w:rPr>
        <w:t xml:space="preserve"> all-female </w:t>
      </w:r>
      <w:r w:rsidR="00212942" w:rsidRPr="00E81D22">
        <w:rPr>
          <w:color w:val="auto"/>
          <w:lang w:val="en-US"/>
        </w:rPr>
        <w:t>plato</w:t>
      </w:r>
      <w:r w:rsidR="00324B6A" w:rsidRPr="00E81D22">
        <w:rPr>
          <w:color w:val="auto"/>
          <w:lang w:val="en-US"/>
        </w:rPr>
        <w:t>on, we were taken seriously</w:t>
      </w:r>
      <w:r w:rsidRPr="00E81D22">
        <w:rPr>
          <w:color w:val="auto"/>
          <w:lang w:val="en-US"/>
        </w:rPr>
        <w:t xml:space="preserve"> </w:t>
      </w:r>
      <w:r w:rsidR="00400893" w:rsidRPr="00E81D22">
        <w:rPr>
          <w:color w:val="auto"/>
          <w:lang w:val="en-US"/>
        </w:rPr>
        <w:t>[…</w:t>
      </w:r>
      <w:r w:rsidR="00324B6A" w:rsidRPr="00E81D22">
        <w:rPr>
          <w:color w:val="auto"/>
          <w:lang w:val="en-US"/>
        </w:rPr>
        <w:t xml:space="preserve">], </w:t>
      </w:r>
      <w:r w:rsidRPr="00E81D22">
        <w:rPr>
          <w:color w:val="auto"/>
          <w:lang w:val="en-US"/>
        </w:rPr>
        <w:t>but</w:t>
      </w:r>
      <w:r w:rsidR="00400893" w:rsidRPr="00E81D22">
        <w:rPr>
          <w:color w:val="auto"/>
          <w:lang w:val="en-US"/>
        </w:rPr>
        <w:t xml:space="preserve"> when we said that </w:t>
      </w:r>
      <w:r w:rsidR="006A3E1E" w:rsidRPr="00E81D22">
        <w:rPr>
          <w:color w:val="auto"/>
          <w:lang w:val="en-US"/>
        </w:rPr>
        <w:t xml:space="preserve">we </w:t>
      </w:r>
      <w:r w:rsidR="00324B6A" w:rsidRPr="00E81D22">
        <w:rPr>
          <w:color w:val="auto"/>
          <w:lang w:val="en-US"/>
        </w:rPr>
        <w:t>were simply</w:t>
      </w:r>
      <w:r w:rsidR="00400893" w:rsidRPr="00E81D22">
        <w:rPr>
          <w:color w:val="auto"/>
          <w:lang w:val="en-US"/>
        </w:rPr>
        <w:t xml:space="preserve"> [part of] the 16</w:t>
      </w:r>
      <w:r w:rsidR="00400893" w:rsidRPr="00E81D22">
        <w:rPr>
          <w:color w:val="auto"/>
          <w:vertAlign w:val="superscript"/>
          <w:lang w:val="en-US"/>
        </w:rPr>
        <w:t>th</w:t>
      </w:r>
      <w:r w:rsidR="00400893" w:rsidRPr="00E81D22">
        <w:rPr>
          <w:color w:val="auto"/>
          <w:lang w:val="en-US"/>
        </w:rPr>
        <w:t xml:space="preserve"> unit, we </w:t>
      </w:r>
      <w:r w:rsidR="006A3E1E" w:rsidRPr="00E81D22">
        <w:rPr>
          <w:color w:val="auto"/>
          <w:lang w:val="en-US"/>
        </w:rPr>
        <w:t>were</w:t>
      </w:r>
      <w:r w:rsidR="00400893" w:rsidRPr="00E81D22">
        <w:rPr>
          <w:color w:val="auto"/>
          <w:lang w:val="en-US"/>
        </w:rPr>
        <w:t xml:space="preserve"> asked</w:t>
      </w:r>
      <w:r w:rsidR="006A3E1E" w:rsidRPr="00E81D22">
        <w:rPr>
          <w:color w:val="auto"/>
          <w:lang w:val="en-US"/>
        </w:rPr>
        <w:t>:</w:t>
      </w:r>
      <w:r w:rsidR="00400893" w:rsidRPr="00E81D22">
        <w:rPr>
          <w:color w:val="auto"/>
          <w:lang w:val="en-US"/>
        </w:rPr>
        <w:t xml:space="preserve"> </w:t>
      </w:r>
      <w:r w:rsidR="006B73CC" w:rsidRPr="00E81D22">
        <w:rPr>
          <w:color w:val="auto"/>
          <w:lang w:val="en-US"/>
        </w:rPr>
        <w:t>“</w:t>
      </w:r>
      <w:r w:rsidR="00400893" w:rsidRPr="00E81D22">
        <w:rPr>
          <w:color w:val="auto"/>
          <w:lang w:val="en-US"/>
        </w:rPr>
        <w:t xml:space="preserve">who accepted you into the unit? </w:t>
      </w:r>
      <w:r w:rsidR="006A3E1E" w:rsidRPr="00E81D22">
        <w:rPr>
          <w:color w:val="auto"/>
          <w:lang w:val="en-US"/>
        </w:rPr>
        <w:t xml:space="preserve">What the hell? </w:t>
      </w:r>
      <w:r w:rsidR="00400893" w:rsidRPr="00E81D22">
        <w:rPr>
          <w:color w:val="auto"/>
          <w:lang w:val="en-US"/>
        </w:rPr>
        <w:t>Don’t you have men there?</w:t>
      </w:r>
      <w:r w:rsidR="00FD5540" w:rsidRPr="00E81D22">
        <w:rPr>
          <w:color w:val="auto"/>
          <w:lang w:val="en-US"/>
        </w:rPr>
        <w:t>”</w:t>
      </w:r>
      <w:r w:rsidR="00400893" w:rsidRPr="00E81D22">
        <w:rPr>
          <w:color w:val="auto"/>
          <w:lang w:val="en-US"/>
        </w:rPr>
        <w:t xml:space="preserve"> Given the fact that </w:t>
      </w:r>
      <w:r w:rsidR="009C06A5" w:rsidRPr="00E81D22">
        <w:rPr>
          <w:color w:val="auto"/>
          <w:lang w:val="en-US"/>
        </w:rPr>
        <w:t xml:space="preserve">the </w:t>
      </w:r>
      <w:r w:rsidR="00400893" w:rsidRPr="00E81D22">
        <w:rPr>
          <w:color w:val="auto"/>
          <w:lang w:val="en-US"/>
        </w:rPr>
        <w:t>39</w:t>
      </w:r>
      <w:r w:rsidR="00400893" w:rsidRPr="00E81D22">
        <w:rPr>
          <w:color w:val="auto"/>
          <w:vertAlign w:val="superscript"/>
          <w:lang w:val="en-US"/>
        </w:rPr>
        <w:t>th</w:t>
      </w:r>
      <w:r w:rsidR="00400893" w:rsidRPr="00E81D22">
        <w:rPr>
          <w:color w:val="auto"/>
          <w:lang w:val="en-US"/>
        </w:rPr>
        <w:t xml:space="preserve"> [all-female unit] did not exist at that stage, </w:t>
      </w:r>
      <w:r w:rsidR="00F70532" w:rsidRPr="00E81D22">
        <w:rPr>
          <w:color w:val="auto"/>
          <w:lang w:val="en-US"/>
        </w:rPr>
        <w:t xml:space="preserve">[Andrii] </w:t>
      </w:r>
      <w:proofErr w:type="spellStart"/>
      <w:r w:rsidR="00400893" w:rsidRPr="00E81D22">
        <w:rPr>
          <w:color w:val="auto"/>
          <w:lang w:val="en-US"/>
        </w:rPr>
        <w:t>Parubii</w:t>
      </w:r>
      <w:proofErr w:type="spellEnd"/>
      <w:r w:rsidR="00400893" w:rsidRPr="00E81D22">
        <w:rPr>
          <w:color w:val="auto"/>
          <w:lang w:val="en-US"/>
        </w:rPr>
        <w:t xml:space="preserve"> [the commandant of the </w:t>
      </w:r>
      <w:r w:rsidR="00400893" w:rsidRPr="00E81D22">
        <w:rPr>
          <w:i/>
          <w:color w:val="auto"/>
          <w:lang w:val="en-US"/>
        </w:rPr>
        <w:t>Samooborona</w:t>
      </w:r>
      <w:r w:rsidR="003666EF" w:rsidRPr="00E81D22">
        <w:rPr>
          <w:color w:val="auto"/>
          <w:lang w:val="en-US"/>
        </w:rPr>
        <w:t>] promoted us on</w:t>
      </w:r>
      <w:r w:rsidR="00400893" w:rsidRPr="00E81D22">
        <w:rPr>
          <w:color w:val="auto"/>
          <w:lang w:val="en-US"/>
        </w:rPr>
        <w:t xml:space="preserve"> Facebook as an all-female </w:t>
      </w:r>
      <w:r w:rsidR="00864D34" w:rsidRPr="00E81D22">
        <w:rPr>
          <w:color w:val="auto"/>
          <w:lang w:val="en-US"/>
        </w:rPr>
        <w:t>platoon, because</w:t>
      </w:r>
      <w:r w:rsidR="00400893" w:rsidRPr="00E81D22">
        <w:rPr>
          <w:color w:val="auto"/>
          <w:lang w:val="en-US"/>
        </w:rPr>
        <w:t xml:space="preserve"> </w:t>
      </w:r>
      <w:r w:rsidR="00864D34" w:rsidRPr="00E81D22">
        <w:rPr>
          <w:color w:val="auto"/>
          <w:lang w:val="en-US"/>
        </w:rPr>
        <w:t xml:space="preserve">there was a point (unfortunately very late) when </w:t>
      </w:r>
      <w:proofErr w:type="spellStart"/>
      <w:r w:rsidR="00864D34" w:rsidRPr="00E81D22">
        <w:rPr>
          <w:color w:val="auto"/>
          <w:lang w:val="en-US"/>
        </w:rPr>
        <w:t>Parubii</w:t>
      </w:r>
      <w:proofErr w:type="spellEnd"/>
      <w:r w:rsidR="00864D34" w:rsidRPr="00E81D22">
        <w:rPr>
          <w:color w:val="auto"/>
          <w:lang w:val="en-US"/>
        </w:rPr>
        <w:t xml:space="preserve"> understood that the face of the Maidan </w:t>
      </w:r>
      <w:r w:rsidR="008409C3" w:rsidRPr="00E81D22">
        <w:rPr>
          <w:color w:val="auto"/>
          <w:lang w:val="en-US"/>
        </w:rPr>
        <w:t xml:space="preserve">was becoming </w:t>
      </w:r>
      <w:r w:rsidR="00864D34" w:rsidRPr="00E81D22">
        <w:rPr>
          <w:color w:val="auto"/>
          <w:lang w:val="en-US"/>
        </w:rPr>
        <w:t xml:space="preserve">very threatening, and he started to position us at the front of the [marching] column, to make the girls visible and show that </w:t>
      </w:r>
      <w:r w:rsidR="00864D34" w:rsidRPr="00E81D22">
        <w:rPr>
          <w:i/>
          <w:color w:val="auto"/>
          <w:lang w:val="en-US"/>
        </w:rPr>
        <w:t>Samooborona</w:t>
      </w:r>
      <w:r w:rsidR="00864D34" w:rsidRPr="00E81D22">
        <w:rPr>
          <w:color w:val="auto"/>
          <w:lang w:val="en-US"/>
        </w:rPr>
        <w:t xml:space="preserve"> does not only consist of just [men in] balaclavas.</w:t>
      </w:r>
      <w:r w:rsidR="000A1F02" w:rsidRPr="00E81D22">
        <w:rPr>
          <w:rStyle w:val="FootnoteReference"/>
          <w:szCs w:val="21"/>
          <w:lang w:val="en-US"/>
        </w:rPr>
        <w:footnoteReference w:id="103"/>
      </w:r>
      <w:r w:rsidR="00864D34" w:rsidRPr="00E81D22">
        <w:rPr>
          <w:color w:val="auto"/>
          <w:lang w:val="en-US"/>
        </w:rPr>
        <w:t xml:space="preserve"> </w:t>
      </w:r>
    </w:p>
    <w:p w14:paraId="0C1B1856" w14:textId="7972DFA0" w:rsidR="00737D8B" w:rsidRPr="00E81D22" w:rsidRDefault="00F91499" w:rsidP="003014A0">
      <w:pPr>
        <w:pStyle w:val="JSPPSmaintextindent"/>
        <w:ind w:firstLine="0"/>
        <w:rPr>
          <w:szCs w:val="21"/>
          <w:lang w:val="en-US"/>
        </w:rPr>
      </w:pPr>
      <w:r w:rsidRPr="00E81D22">
        <w:rPr>
          <w:szCs w:val="21"/>
          <w:lang w:val="en-US"/>
        </w:rPr>
        <w:t xml:space="preserve">Thus, although women were marginalized by the </w:t>
      </w:r>
      <w:r w:rsidRPr="00E81D22">
        <w:rPr>
          <w:i/>
          <w:szCs w:val="21"/>
          <w:lang w:val="en-US"/>
        </w:rPr>
        <w:t>Samooborona</w:t>
      </w:r>
      <w:r w:rsidRPr="00E81D22">
        <w:rPr>
          <w:szCs w:val="21"/>
          <w:lang w:val="en-US"/>
        </w:rPr>
        <w:t xml:space="preserve"> and, in many cases, prevented from participation in the protests in the same capacity as men</w:t>
      </w:r>
      <w:r w:rsidR="003014A0" w:rsidRPr="00E81D22">
        <w:rPr>
          <w:szCs w:val="21"/>
          <w:lang w:val="en-US"/>
        </w:rPr>
        <w:t>,</w:t>
      </w:r>
      <w:r w:rsidRPr="00E81D22">
        <w:rPr>
          <w:szCs w:val="21"/>
          <w:lang w:val="en-US"/>
        </w:rPr>
        <w:t xml:space="preserve"> </w:t>
      </w:r>
      <w:r w:rsidR="00905B10" w:rsidRPr="00E81D22">
        <w:rPr>
          <w:szCs w:val="21"/>
          <w:lang w:val="en-US"/>
        </w:rPr>
        <w:t xml:space="preserve">their presence in the ranks of the self-defense structure of the Maidan was </w:t>
      </w:r>
      <w:proofErr w:type="spellStart"/>
      <w:r w:rsidR="00905B10" w:rsidRPr="00E81D22">
        <w:rPr>
          <w:szCs w:val="21"/>
          <w:lang w:val="en-US"/>
        </w:rPr>
        <w:t>instrume</w:t>
      </w:r>
      <w:r w:rsidR="00233140" w:rsidRPr="00E81D22">
        <w:rPr>
          <w:szCs w:val="21"/>
          <w:lang w:val="en-US"/>
        </w:rPr>
        <w:t>n</w:t>
      </w:r>
      <w:r w:rsidR="00905B10" w:rsidRPr="00E81D22">
        <w:rPr>
          <w:szCs w:val="21"/>
          <w:lang w:val="en-US"/>
        </w:rPr>
        <w:t>talized</w:t>
      </w:r>
      <w:proofErr w:type="spellEnd"/>
      <w:r w:rsidR="00905B10" w:rsidRPr="00E81D22">
        <w:rPr>
          <w:szCs w:val="21"/>
          <w:lang w:val="en-US"/>
        </w:rPr>
        <w:t xml:space="preserve"> by </w:t>
      </w:r>
      <w:r w:rsidR="00FD1996" w:rsidRPr="00E81D22">
        <w:rPr>
          <w:szCs w:val="21"/>
          <w:lang w:val="en-US"/>
        </w:rPr>
        <w:t xml:space="preserve">the commandant of the </w:t>
      </w:r>
      <w:r w:rsidR="00FD1996" w:rsidRPr="00E81D22">
        <w:rPr>
          <w:i/>
          <w:szCs w:val="21"/>
          <w:lang w:val="en-US"/>
        </w:rPr>
        <w:t>Samooborona</w:t>
      </w:r>
      <w:r w:rsidR="00905B10" w:rsidRPr="00E81D22">
        <w:rPr>
          <w:szCs w:val="21"/>
          <w:lang w:val="en-US"/>
        </w:rPr>
        <w:t xml:space="preserve"> in order to create a certain perception of the protesters when this seemed necessary. </w:t>
      </w:r>
    </w:p>
    <w:p w14:paraId="31C84770" w14:textId="0681497A" w:rsidR="00F47C94" w:rsidRPr="00E81D22" w:rsidRDefault="00550CFF" w:rsidP="007518C5">
      <w:pPr>
        <w:pStyle w:val="JSPPSmaintextindent"/>
        <w:rPr>
          <w:szCs w:val="21"/>
          <w:lang w:val="en-US"/>
        </w:rPr>
      </w:pPr>
      <w:r w:rsidRPr="00E81D22">
        <w:rPr>
          <w:szCs w:val="21"/>
          <w:lang w:val="en-US"/>
        </w:rPr>
        <w:t>Precisely b</w:t>
      </w:r>
      <w:r w:rsidR="00DE3DE5" w:rsidRPr="00E81D22">
        <w:rPr>
          <w:szCs w:val="21"/>
          <w:lang w:val="en-US"/>
        </w:rPr>
        <w:t>ecause</w:t>
      </w:r>
      <w:r w:rsidR="003A3AE6" w:rsidRPr="00E81D22">
        <w:rPr>
          <w:szCs w:val="21"/>
          <w:lang w:val="en-US"/>
        </w:rPr>
        <w:t xml:space="preserve"> of its patriarchal nature, the</w:t>
      </w:r>
      <w:r w:rsidR="0003769A" w:rsidRPr="00E81D22">
        <w:rPr>
          <w:szCs w:val="21"/>
          <w:lang w:val="en-US"/>
        </w:rPr>
        <w:t xml:space="preserve"> Maidan became a </w:t>
      </w:r>
      <w:r w:rsidR="00A37D1C" w:rsidRPr="00E81D22">
        <w:rPr>
          <w:szCs w:val="21"/>
          <w:lang w:val="en-US"/>
        </w:rPr>
        <w:t>space</w:t>
      </w:r>
      <w:r w:rsidR="0003769A" w:rsidRPr="00E81D22">
        <w:rPr>
          <w:szCs w:val="21"/>
          <w:lang w:val="en-US"/>
        </w:rPr>
        <w:t xml:space="preserve"> for many initiatives carried out by feminists (albeit often in a non-feminist guise) </w:t>
      </w:r>
      <w:r w:rsidR="009C1169" w:rsidRPr="00E81D22">
        <w:rPr>
          <w:szCs w:val="21"/>
          <w:lang w:val="en-US"/>
        </w:rPr>
        <w:t>that</w:t>
      </w:r>
      <w:r w:rsidR="0003769A" w:rsidRPr="00E81D22">
        <w:rPr>
          <w:szCs w:val="21"/>
          <w:lang w:val="en-US"/>
        </w:rPr>
        <w:t xml:space="preserve"> brought issues of women’s rights to the attention of parts of Ukrainian society</w:t>
      </w:r>
      <w:r w:rsidR="009D356A" w:rsidRPr="00E81D22">
        <w:rPr>
          <w:szCs w:val="21"/>
          <w:lang w:val="en-US"/>
        </w:rPr>
        <w:t>,</w:t>
      </w:r>
      <w:r w:rsidR="0003769A" w:rsidRPr="00E81D22">
        <w:rPr>
          <w:szCs w:val="21"/>
          <w:lang w:val="en-US"/>
        </w:rPr>
        <w:t xml:space="preserve"> which otherwise might not have been reached. Anna </w:t>
      </w:r>
      <w:proofErr w:type="spellStart"/>
      <w:r w:rsidR="0003769A" w:rsidRPr="00E81D22">
        <w:rPr>
          <w:szCs w:val="21"/>
          <w:lang w:val="en-US"/>
        </w:rPr>
        <w:t>Khvyl</w:t>
      </w:r>
      <w:proofErr w:type="spellEnd"/>
      <w:r w:rsidR="0003769A" w:rsidRPr="00E81D22">
        <w:rPr>
          <w:szCs w:val="21"/>
          <w:lang w:val="en-US"/>
        </w:rPr>
        <w:t>’, one of the organi</w:t>
      </w:r>
      <w:r w:rsidR="000A5857" w:rsidRPr="00E81D22">
        <w:rPr>
          <w:szCs w:val="21"/>
          <w:lang w:val="en-US"/>
        </w:rPr>
        <w:t>z</w:t>
      </w:r>
      <w:r w:rsidR="0003769A" w:rsidRPr="00E81D22">
        <w:rPr>
          <w:szCs w:val="21"/>
          <w:lang w:val="en-US"/>
        </w:rPr>
        <w:t xml:space="preserve">ers of feminist initiatives on the Maidan, said that when her colleagues shouted slogans such as </w:t>
      </w:r>
      <w:r w:rsidR="00FD5540" w:rsidRPr="00E81D22">
        <w:rPr>
          <w:szCs w:val="21"/>
          <w:lang w:val="en-US"/>
        </w:rPr>
        <w:t>“</w:t>
      </w:r>
      <w:r w:rsidR="0003769A" w:rsidRPr="00E81D22">
        <w:rPr>
          <w:szCs w:val="21"/>
          <w:lang w:val="en-US"/>
        </w:rPr>
        <w:t xml:space="preserve">down with </w:t>
      </w:r>
      <w:proofErr w:type="spellStart"/>
      <w:r w:rsidR="0003769A" w:rsidRPr="00E81D22">
        <w:rPr>
          <w:szCs w:val="21"/>
          <w:lang w:val="en-US"/>
        </w:rPr>
        <w:t>Yanukovych</w:t>
      </w:r>
      <w:proofErr w:type="spellEnd"/>
      <w:r w:rsidR="0003769A" w:rsidRPr="00E81D22">
        <w:rPr>
          <w:szCs w:val="21"/>
          <w:lang w:val="en-US"/>
        </w:rPr>
        <w:t>, down with patriarchy</w:t>
      </w:r>
      <w:r w:rsidR="00ED6DCC" w:rsidRPr="00E81D22">
        <w:rPr>
          <w:szCs w:val="21"/>
          <w:lang w:val="en-US"/>
        </w:rPr>
        <w:t>,</w:t>
      </w:r>
      <w:r w:rsidR="00FD5540" w:rsidRPr="00E81D22">
        <w:rPr>
          <w:szCs w:val="21"/>
          <w:lang w:val="en-US"/>
        </w:rPr>
        <w:t>”</w:t>
      </w:r>
      <w:r w:rsidR="00ED6DCC" w:rsidRPr="00E81D22">
        <w:rPr>
          <w:szCs w:val="21"/>
          <w:lang w:val="en-US"/>
        </w:rPr>
        <w:t xml:space="preserve"> </w:t>
      </w:r>
      <w:r w:rsidR="0003769A" w:rsidRPr="00E81D22">
        <w:rPr>
          <w:szCs w:val="21"/>
          <w:lang w:val="en-US"/>
        </w:rPr>
        <w:t>they were joined by a group of young men who gladly repeated the slogan and shouted it louder than the feminists.</w:t>
      </w:r>
      <w:r w:rsidR="0003769A" w:rsidRPr="00E81D22">
        <w:rPr>
          <w:rStyle w:val="FootnoteReference"/>
          <w:szCs w:val="21"/>
          <w:lang w:val="en-US"/>
        </w:rPr>
        <w:footnoteReference w:id="104"/>
      </w:r>
      <w:r w:rsidR="0003769A" w:rsidRPr="00E81D22">
        <w:rPr>
          <w:szCs w:val="21"/>
          <w:lang w:val="en-US"/>
        </w:rPr>
        <w:t xml:space="preserve"> While </w:t>
      </w:r>
      <w:proofErr w:type="spellStart"/>
      <w:r w:rsidR="0003769A" w:rsidRPr="00E81D22">
        <w:rPr>
          <w:szCs w:val="21"/>
          <w:lang w:val="en-US"/>
        </w:rPr>
        <w:t>Khvyl</w:t>
      </w:r>
      <w:proofErr w:type="spellEnd"/>
      <w:r w:rsidR="0003769A" w:rsidRPr="00E81D22">
        <w:rPr>
          <w:szCs w:val="21"/>
          <w:lang w:val="en-US"/>
        </w:rPr>
        <w:t>’ does not think it likely that these young men fully understood the slogan and went home to offer to wash the dishes or do the hous</w:t>
      </w:r>
      <w:r w:rsidR="005B66E2" w:rsidRPr="00E81D22">
        <w:rPr>
          <w:szCs w:val="21"/>
          <w:lang w:val="en-US"/>
        </w:rPr>
        <w:t>ework instead of their partners, sisters</w:t>
      </w:r>
      <w:r w:rsidR="009C06A5" w:rsidRPr="00E81D22">
        <w:rPr>
          <w:szCs w:val="21"/>
          <w:lang w:val="en-US"/>
        </w:rPr>
        <w:t>,</w:t>
      </w:r>
      <w:r w:rsidR="005B66E2" w:rsidRPr="00E81D22">
        <w:rPr>
          <w:szCs w:val="21"/>
          <w:lang w:val="en-US"/>
        </w:rPr>
        <w:t xml:space="preserve"> or </w:t>
      </w:r>
      <w:r w:rsidR="0003769A" w:rsidRPr="00E81D22">
        <w:rPr>
          <w:szCs w:val="21"/>
          <w:lang w:val="en-US"/>
        </w:rPr>
        <w:t xml:space="preserve">mothers, she does hope that such initiatives made at least a small number of people think </w:t>
      </w:r>
      <w:r w:rsidR="00E343F2" w:rsidRPr="00E81D22">
        <w:rPr>
          <w:szCs w:val="21"/>
          <w:lang w:val="en-US"/>
        </w:rPr>
        <w:t>about</w:t>
      </w:r>
      <w:r w:rsidR="000A4CF7" w:rsidRPr="00E81D22">
        <w:rPr>
          <w:szCs w:val="21"/>
          <w:lang w:val="en-US"/>
        </w:rPr>
        <w:t xml:space="preserve"> what patriarc</w:t>
      </w:r>
      <w:r w:rsidR="001C520A" w:rsidRPr="00E81D22">
        <w:rPr>
          <w:szCs w:val="21"/>
          <w:lang w:val="en-US"/>
        </w:rPr>
        <w:t>hy actually means</w:t>
      </w:r>
      <w:r w:rsidR="0003769A" w:rsidRPr="00E81D22">
        <w:rPr>
          <w:szCs w:val="21"/>
          <w:lang w:val="en-US"/>
        </w:rPr>
        <w:t>.</w:t>
      </w:r>
      <w:r w:rsidR="0003769A" w:rsidRPr="00E81D22">
        <w:rPr>
          <w:rStyle w:val="FootnoteReference"/>
          <w:szCs w:val="21"/>
          <w:lang w:val="en-US"/>
        </w:rPr>
        <w:footnoteReference w:id="105"/>
      </w:r>
    </w:p>
    <w:p w14:paraId="16D57BAE" w14:textId="1DD97007" w:rsidR="00430C08" w:rsidRDefault="009A1B71" w:rsidP="007518C5">
      <w:pPr>
        <w:pStyle w:val="JSPPSmaintextindent"/>
        <w:rPr>
          <w:szCs w:val="21"/>
          <w:lang w:val="en-US"/>
        </w:rPr>
      </w:pPr>
      <w:r w:rsidRPr="00E81D22">
        <w:rPr>
          <w:szCs w:val="21"/>
          <w:lang w:val="en-US"/>
        </w:rPr>
        <w:t>At the height of the protests, a</w:t>
      </w:r>
      <w:r w:rsidR="00A35101" w:rsidRPr="00E81D22">
        <w:rPr>
          <w:szCs w:val="21"/>
          <w:lang w:val="en-US"/>
        </w:rPr>
        <w:t xml:space="preserve"> number of feminist</w:t>
      </w:r>
      <w:r w:rsidR="00D03960" w:rsidRPr="00E81D22">
        <w:rPr>
          <w:szCs w:val="21"/>
          <w:lang w:val="en-US"/>
        </w:rPr>
        <w:t>, leftist, LGBT and human rights activists decided to organi</w:t>
      </w:r>
      <w:r w:rsidR="000A5857" w:rsidRPr="00E81D22">
        <w:rPr>
          <w:szCs w:val="21"/>
          <w:lang w:val="en-US"/>
        </w:rPr>
        <w:t>z</w:t>
      </w:r>
      <w:r w:rsidR="00D03960" w:rsidRPr="00E81D22">
        <w:rPr>
          <w:szCs w:val="21"/>
          <w:lang w:val="en-US"/>
        </w:rPr>
        <w:t xml:space="preserve">e a group </w:t>
      </w:r>
      <w:r w:rsidR="00103839" w:rsidRPr="00E81D22">
        <w:rPr>
          <w:szCs w:val="21"/>
          <w:lang w:val="en-US"/>
        </w:rPr>
        <w:t>that</w:t>
      </w:r>
      <w:r w:rsidR="00D03960" w:rsidRPr="00E81D22">
        <w:rPr>
          <w:szCs w:val="21"/>
          <w:lang w:val="en-US"/>
        </w:rPr>
        <w:t xml:space="preserve"> would help women find ways of </w:t>
      </w:r>
      <w:r w:rsidR="009C06A5" w:rsidRPr="00E81D22">
        <w:rPr>
          <w:szCs w:val="21"/>
          <w:lang w:val="en-US"/>
        </w:rPr>
        <w:t xml:space="preserve">making a </w:t>
      </w:r>
      <w:r w:rsidR="00D03960" w:rsidRPr="00E81D22">
        <w:rPr>
          <w:szCs w:val="21"/>
          <w:lang w:val="en-US"/>
        </w:rPr>
        <w:t>meaningf</w:t>
      </w:r>
      <w:r w:rsidR="00F93B5D" w:rsidRPr="00E81D22">
        <w:rPr>
          <w:szCs w:val="21"/>
          <w:lang w:val="en-US"/>
        </w:rPr>
        <w:t>ul contribution to the protests</w:t>
      </w:r>
      <w:r w:rsidR="0086727D" w:rsidRPr="00E81D22">
        <w:rPr>
          <w:szCs w:val="21"/>
          <w:lang w:val="en-US"/>
        </w:rPr>
        <w:t>,</w:t>
      </w:r>
      <w:r w:rsidR="00F93B5D" w:rsidRPr="00E81D22">
        <w:rPr>
          <w:szCs w:val="21"/>
          <w:lang w:val="en-US"/>
        </w:rPr>
        <w:t xml:space="preserve"> and thus formed</w:t>
      </w:r>
      <w:r w:rsidR="00D03960" w:rsidRPr="00E81D22">
        <w:rPr>
          <w:szCs w:val="21"/>
          <w:lang w:val="en-US"/>
        </w:rPr>
        <w:t xml:space="preserve"> </w:t>
      </w:r>
      <w:r w:rsidR="00693E39" w:rsidRPr="00E81D22">
        <w:rPr>
          <w:szCs w:val="21"/>
          <w:lang w:val="en-US"/>
        </w:rPr>
        <w:t xml:space="preserve">another </w:t>
      </w:r>
      <w:r w:rsidR="00F93B5D" w:rsidRPr="00E81D22">
        <w:rPr>
          <w:szCs w:val="21"/>
          <w:lang w:val="en-US"/>
        </w:rPr>
        <w:t>all-female unit</w:t>
      </w:r>
      <w:r w:rsidR="007C7791" w:rsidRPr="00E81D22">
        <w:rPr>
          <w:szCs w:val="21"/>
          <w:lang w:val="en-US"/>
        </w:rPr>
        <w:t>, and named it after Ol’ha Kobylians’ka, a Ukrainian modernist feminist writer</w:t>
      </w:r>
      <w:r w:rsidR="00F93B5D" w:rsidRPr="00E81D22">
        <w:rPr>
          <w:szCs w:val="21"/>
          <w:lang w:val="en-US"/>
        </w:rPr>
        <w:t>.</w:t>
      </w:r>
      <w:r w:rsidR="00FE3942" w:rsidRPr="00E81D22">
        <w:rPr>
          <w:rStyle w:val="FootnoteReference"/>
          <w:szCs w:val="21"/>
          <w:lang w:val="en-US"/>
        </w:rPr>
        <w:footnoteReference w:id="106"/>
      </w:r>
      <w:r w:rsidR="00F93B5D" w:rsidRPr="00E81D22">
        <w:rPr>
          <w:szCs w:val="21"/>
          <w:lang w:val="en-US"/>
        </w:rPr>
        <w:t xml:space="preserve"> </w:t>
      </w:r>
      <w:r w:rsidR="00BB1B82" w:rsidRPr="00E81D22">
        <w:rPr>
          <w:szCs w:val="21"/>
          <w:lang w:val="en-US"/>
        </w:rPr>
        <w:t xml:space="preserve">These women </w:t>
      </w:r>
      <w:r w:rsidR="00F47C94" w:rsidRPr="00E81D22">
        <w:rPr>
          <w:szCs w:val="21"/>
          <w:lang w:val="en-US"/>
        </w:rPr>
        <w:t xml:space="preserve">decided to abandon </w:t>
      </w:r>
      <w:r w:rsidR="00CE7914" w:rsidRPr="00E81D22">
        <w:rPr>
          <w:szCs w:val="21"/>
          <w:lang w:val="en-US"/>
        </w:rPr>
        <w:t>their over</w:t>
      </w:r>
      <w:r w:rsidR="0086727D" w:rsidRPr="00E81D22">
        <w:rPr>
          <w:szCs w:val="21"/>
          <w:lang w:val="en-US"/>
        </w:rPr>
        <w:t>t</w:t>
      </w:r>
      <w:r w:rsidR="00CE7914" w:rsidRPr="00E81D22">
        <w:rPr>
          <w:szCs w:val="21"/>
          <w:lang w:val="en-US"/>
        </w:rPr>
        <w:t xml:space="preserve"> feminist stance</w:t>
      </w:r>
      <w:r w:rsidR="00F47C94" w:rsidRPr="00E81D22">
        <w:rPr>
          <w:szCs w:val="21"/>
          <w:lang w:val="en-US"/>
        </w:rPr>
        <w:t xml:space="preserve"> in order to be able to remain on the Maidan </w:t>
      </w:r>
      <w:r w:rsidR="00AD74F0" w:rsidRPr="00E81D22">
        <w:rPr>
          <w:szCs w:val="21"/>
          <w:lang w:val="en-US"/>
        </w:rPr>
        <w:t xml:space="preserve">and continue their feminist work even if this required </w:t>
      </w:r>
      <w:r w:rsidR="00E936E1" w:rsidRPr="00E81D22">
        <w:rPr>
          <w:szCs w:val="21"/>
          <w:lang w:val="en-US"/>
        </w:rPr>
        <w:t>some dissimulation</w:t>
      </w:r>
      <w:r w:rsidR="00731402" w:rsidRPr="00E81D22">
        <w:rPr>
          <w:szCs w:val="21"/>
          <w:lang w:val="en-US"/>
        </w:rPr>
        <w:t xml:space="preserve">: </w:t>
      </w:r>
      <w:r w:rsidR="00FD5540" w:rsidRPr="00E81D22">
        <w:rPr>
          <w:szCs w:val="21"/>
          <w:lang w:val="en-US"/>
        </w:rPr>
        <w:t>“</w:t>
      </w:r>
      <w:r w:rsidR="00731402" w:rsidRPr="00E81D22">
        <w:rPr>
          <w:szCs w:val="21"/>
          <w:lang w:val="en-US"/>
        </w:rPr>
        <w:t>w</w:t>
      </w:r>
      <w:r w:rsidR="00AD74F0" w:rsidRPr="00E81D22">
        <w:rPr>
          <w:szCs w:val="21"/>
          <w:lang w:val="en-US"/>
        </w:rPr>
        <w:t>e do not position ourselves as feminists</w:t>
      </w:r>
      <w:r w:rsidR="00F93864" w:rsidRPr="00E81D22">
        <w:rPr>
          <w:szCs w:val="21"/>
          <w:lang w:val="en-US"/>
        </w:rPr>
        <w:t xml:space="preserve"> for strategic reasons, because feminism still scares away women and men in Ukraine</w:t>
      </w:r>
      <w:r w:rsidR="00D72239" w:rsidRPr="00E81D22">
        <w:rPr>
          <w:szCs w:val="21"/>
          <w:lang w:val="en-US"/>
        </w:rPr>
        <w:t>,</w:t>
      </w:r>
      <w:r w:rsidR="00FD5540" w:rsidRPr="00E81D22">
        <w:rPr>
          <w:szCs w:val="21"/>
          <w:lang w:val="en-US"/>
        </w:rPr>
        <w:t>”</w:t>
      </w:r>
      <w:r w:rsidR="00AD74F0" w:rsidRPr="00E81D22">
        <w:rPr>
          <w:szCs w:val="21"/>
          <w:lang w:val="en-US"/>
        </w:rPr>
        <w:t xml:space="preserve"> explained </w:t>
      </w:r>
      <w:r w:rsidR="001C520A" w:rsidRPr="00E81D22">
        <w:rPr>
          <w:szCs w:val="21"/>
          <w:lang w:val="en-US"/>
        </w:rPr>
        <w:t xml:space="preserve">Anna </w:t>
      </w:r>
      <w:r w:rsidR="00AD74F0" w:rsidRPr="00E81D22">
        <w:rPr>
          <w:szCs w:val="21"/>
          <w:lang w:val="en-US"/>
        </w:rPr>
        <w:t>Dovgopol who co</w:t>
      </w:r>
      <w:r w:rsidR="009F58D3" w:rsidRPr="00E81D22">
        <w:rPr>
          <w:szCs w:val="21"/>
          <w:lang w:val="en-US"/>
        </w:rPr>
        <w:t>-</w:t>
      </w:r>
      <w:r w:rsidR="00AD74F0" w:rsidRPr="00E81D22">
        <w:rPr>
          <w:szCs w:val="21"/>
          <w:lang w:val="en-US"/>
        </w:rPr>
        <w:t>organi</w:t>
      </w:r>
      <w:r w:rsidR="002B2269" w:rsidRPr="00E81D22">
        <w:rPr>
          <w:szCs w:val="21"/>
          <w:lang w:val="en-US"/>
        </w:rPr>
        <w:t>z</w:t>
      </w:r>
      <w:r w:rsidR="00AD74F0" w:rsidRPr="00E81D22">
        <w:rPr>
          <w:szCs w:val="21"/>
          <w:lang w:val="en-US"/>
        </w:rPr>
        <w:t xml:space="preserve">ed </w:t>
      </w:r>
      <w:r w:rsidR="00FE3942" w:rsidRPr="00E81D22">
        <w:rPr>
          <w:szCs w:val="21"/>
          <w:lang w:val="en-US"/>
        </w:rPr>
        <w:t xml:space="preserve">the </w:t>
      </w:r>
      <w:r w:rsidR="00AD74F0" w:rsidRPr="00E81D22">
        <w:rPr>
          <w:szCs w:val="21"/>
          <w:lang w:val="en-US"/>
        </w:rPr>
        <w:t>unit.</w:t>
      </w:r>
      <w:r w:rsidR="007724E5" w:rsidRPr="00E81D22">
        <w:rPr>
          <w:rStyle w:val="FootnoteReference"/>
          <w:szCs w:val="21"/>
          <w:lang w:val="en-US"/>
        </w:rPr>
        <w:footnoteReference w:id="107"/>
      </w:r>
      <w:r w:rsidR="00AD74F0" w:rsidRPr="00E81D22">
        <w:rPr>
          <w:szCs w:val="21"/>
          <w:lang w:val="en-US"/>
        </w:rPr>
        <w:t xml:space="preserve"> </w:t>
      </w:r>
      <w:r w:rsidR="00430C08" w:rsidRPr="00E81D22">
        <w:rPr>
          <w:szCs w:val="21"/>
          <w:lang w:val="en-US"/>
        </w:rPr>
        <w:t xml:space="preserve">While, in principle, any activity on the Maidan was open to all protesters, many women were often simply not aware of the variety of the available tasks, and resorted to volunteering in the kitchen as that seemed to be the only job accessible to them. The Ol’ha Kobylians’ka unit addressed this issue by acting as the first point of contact for many women who came to the Maidan: “depending on women’s wishes, we contacted the services and proposed volunteers to them,” explained Ruslana </w:t>
      </w:r>
      <w:proofErr w:type="spellStart"/>
      <w:r w:rsidR="00430C08" w:rsidRPr="00E81D22">
        <w:rPr>
          <w:szCs w:val="21"/>
          <w:lang w:val="en-US"/>
        </w:rPr>
        <w:t>Panukhnyk</w:t>
      </w:r>
      <w:proofErr w:type="spellEnd"/>
      <w:r w:rsidR="00430C08" w:rsidRPr="00E81D22">
        <w:rPr>
          <w:szCs w:val="21"/>
          <w:lang w:val="en-US"/>
        </w:rPr>
        <w:t>.</w:t>
      </w:r>
      <w:r w:rsidR="00430C08" w:rsidRPr="00E81D22">
        <w:rPr>
          <w:rStyle w:val="FootnoteReference"/>
          <w:szCs w:val="21"/>
          <w:lang w:val="en-US"/>
        </w:rPr>
        <w:footnoteReference w:id="108"/>
      </w:r>
      <w:r w:rsidR="00430C08" w:rsidRPr="00E81D22">
        <w:rPr>
          <w:szCs w:val="21"/>
          <w:lang w:val="en-US"/>
        </w:rPr>
        <w:t xml:space="preserve"> </w:t>
      </w:r>
    </w:p>
    <w:p w14:paraId="69AB18D0" w14:textId="27C07872" w:rsidR="00E7200C" w:rsidRPr="00E81D22" w:rsidRDefault="00376E89" w:rsidP="007518C5">
      <w:pPr>
        <w:pStyle w:val="JSPPSmaintextindent"/>
        <w:rPr>
          <w:szCs w:val="21"/>
          <w:lang w:val="en-US"/>
        </w:rPr>
      </w:pPr>
      <w:r>
        <w:rPr>
          <w:szCs w:val="21"/>
          <w:lang w:val="en-US"/>
        </w:rPr>
        <w:t xml:space="preserve">Unlike, </w:t>
      </w:r>
      <w:proofErr w:type="spellStart"/>
      <w:r>
        <w:rPr>
          <w:szCs w:val="21"/>
          <w:lang w:val="en-US"/>
        </w:rPr>
        <w:t>Kovalenko’s</w:t>
      </w:r>
      <w:proofErr w:type="spellEnd"/>
      <w:r>
        <w:rPr>
          <w:szCs w:val="21"/>
          <w:lang w:val="en-US"/>
        </w:rPr>
        <w:t xml:space="preserve"> 39</w:t>
      </w:r>
      <w:r w:rsidRPr="00376E89">
        <w:rPr>
          <w:szCs w:val="21"/>
          <w:vertAlign w:val="superscript"/>
          <w:lang w:val="en-US"/>
        </w:rPr>
        <w:t>th</w:t>
      </w:r>
      <w:r>
        <w:rPr>
          <w:szCs w:val="21"/>
          <w:lang w:val="en-US"/>
        </w:rPr>
        <w:t xml:space="preserve"> </w:t>
      </w:r>
      <w:r w:rsidR="00046912" w:rsidRPr="00046912">
        <w:rPr>
          <w:i/>
          <w:szCs w:val="21"/>
          <w:lang w:val="en-US"/>
        </w:rPr>
        <w:t>sotnia</w:t>
      </w:r>
      <w:r>
        <w:rPr>
          <w:szCs w:val="21"/>
          <w:lang w:val="en-US"/>
        </w:rPr>
        <w:t xml:space="preserve">, </w:t>
      </w:r>
      <w:r w:rsidR="00046912">
        <w:rPr>
          <w:szCs w:val="21"/>
          <w:lang w:val="en-US"/>
        </w:rPr>
        <w:t xml:space="preserve">the </w:t>
      </w:r>
      <w:r w:rsidR="00046912" w:rsidRPr="00E81D22">
        <w:rPr>
          <w:szCs w:val="21"/>
          <w:lang w:val="en-US"/>
        </w:rPr>
        <w:t>Ol’ha Kobylians’ka</w:t>
      </w:r>
      <w:r w:rsidR="00046912" w:rsidRPr="00E81D22">
        <w:rPr>
          <w:szCs w:val="21"/>
          <w:lang w:val="en-US"/>
        </w:rPr>
        <w:t xml:space="preserve"> </w:t>
      </w:r>
      <w:r w:rsidR="00F93864" w:rsidRPr="00E81D22">
        <w:rPr>
          <w:szCs w:val="21"/>
          <w:lang w:val="en-US"/>
        </w:rPr>
        <w:t xml:space="preserve">unit remained outside of the official </w:t>
      </w:r>
      <w:r w:rsidR="00F93864" w:rsidRPr="00E81D22">
        <w:rPr>
          <w:i/>
          <w:szCs w:val="21"/>
          <w:lang w:val="en-US"/>
        </w:rPr>
        <w:t>Samooborona</w:t>
      </w:r>
      <w:r w:rsidR="00F93864" w:rsidRPr="00E81D22">
        <w:rPr>
          <w:szCs w:val="21"/>
          <w:lang w:val="en-US"/>
        </w:rPr>
        <w:t xml:space="preserve">, </w:t>
      </w:r>
      <w:r w:rsidR="00590475" w:rsidRPr="00E81D22">
        <w:rPr>
          <w:szCs w:val="21"/>
          <w:lang w:val="en-US"/>
        </w:rPr>
        <w:t>but still referred to itself as</w:t>
      </w:r>
      <w:r w:rsidR="002B2269" w:rsidRPr="00E81D22">
        <w:rPr>
          <w:szCs w:val="21"/>
          <w:lang w:val="en-US"/>
        </w:rPr>
        <w:t xml:space="preserve"> a</w:t>
      </w:r>
      <w:r w:rsidR="00590475" w:rsidRPr="00E81D22">
        <w:rPr>
          <w:szCs w:val="21"/>
          <w:lang w:val="en-US"/>
        </w:rPr>
        <w:t xml:space="preserve"> </w:t>
      </w:r>
      <w:r w:rsidR="00590475" w:rsidRPr="00E81D22">
        <w:rPr>
          <w:i/>
          <w:szCs w:val="21"/>
          <w:lang w:val="en-US"/>
        </w:rPr>
        <w:t xml:space="preserve">sotnia. </w:t>
      </w:r>
      <w:proofErr w:type="spellStart"/>
      <w:r w:rsidR="00E7200C" w:rsidRPr="00E81D22">
        <w:rPr>
          <w:szCs w:val="21"/>
          <w:lang w:val="en-US"/>
        </w:rPr>
        <w:t>Panukhnyk</w:t>
      </w:r>
      <w:proofErr w:type="spellEnd"/>
      <w:r w:rsidR="00E7200C" w:rsidRPr="00E81D22">
        <w:rPr>
          <w:szCs w:val="21"/>
          <w:lang w:val="en-US"/>
        </w:rPr>
        <w:t xml:space="preserve"> </w:t>
      </w:r>
      <w:r w:rsidR="00CB597F" w:rsidRPr="00E81D22">
        <w:rPr>
          <w:szCs w:val="21"/>
          <w:lang w:val="en-US"/>
        </w:rPr>
        <w:t xml:space="preserve">explained their </w:t>
      </w:r>
      <w:r w:rsidR="00AC259F" w:rsidRPr="00E81D22">
        <w:rPr>
          <w:szCs w:val="21"/>
          <w:lang w:val="en-US"/>
        </w:rPr>
        <w:t>adoption of th</w:t>
      </w:r>
      <w:r w:rsidR="00590475" w:rsidRPr="00E81D22">
        <w:rPr>
          <w:szCs w:val="21"/>
          <w:lang w:val="en-US"/>
        </w:rPr>
        <w:t>is</w:t>
      </w:r>
      <w:r w:rsidR="00AC259F" w:rsidRPr="00E81D22">
        <w:rPr>
          <w:szCs w:val="21"/>
          <w:lang w:val="en-US"/>
        </w:rPr>
        <w:t xml:space="preserve"> designation</w:t>
      </w:r>
      <w:r w:rsidR="00CB597F" w:rsidRPr="00E81D22">
        <w:rPr>
          <w:szCs w:val="21"/>
          <w:lang w:val="en-US"/>
        </w:rPr>
        <w:t xml:space="preserve">: </w:t>
      </w:r>
    </w:p>
    <w:p w14:paraId="554B69D9" w14:textId="2D012070" w:rsidR="00F93864" w:rsidRPr="00E81D22" w:rsidRDefault="00E7200C" w:rsidP="00C92EF3">
      <w:pPr>
        <w:pStyle w:val="JSPPSQuotation"/>
        <w:rPr>
          <w:color w:val="auto"/>
          <w:lang w:val="en-US"/>
        </w:rPr>
      </w:pPr>
      <w:r w:rsidRPr="00E81D22">
        <w:rPr>
          <w:color w:val="auto"/>
          <w:lang w:val="en-US"/>
        </w:rPr>
        <w:t xml:space="preserve">We decided to form the [Ol’ha Kobylians’ka] all-female </w:t>
      </w:r>
      <w:r w:rsidR="00513EE5" w:rsidRPr="00E81D22">
        <w:rPr>
          <w:color w:val="auto"/>
          <w:lang w:val="en-US"/>
        </w:rPr>
        <w:t>unit</w:t>
      </w:r>
      <w:r w:rsidR="009E493A" w:rsidRPr="00E81D22">
        <w:rPr>
          <w:color w:val="auto"/>
          <w:lang w:val="en-US"/>
        </w:rPr>
        <w:t>, and deconstruct the</w:t>
      </w:r>
      <w:r w:rsidRPr="00E81D22">
        <w:rPr>
          <w:color w:val="auto"/>
          <w:lang w:val="en-US"/>
        </w:rPr>
        <w:t xml:space="preserve"> idea of the </w:t>
      </w:r>
      <w:r w:rsidRPr="00E81D22">
        <w:rPr>
          <w:i/>
          <w:color w:val="auto"/>
          <w:lang w:val="en-US"/>
        </w:rPr>
        <w:t>sotnia</w:t>
      </w:r>
      <w:r w:rsidRPr="00E81D22">
        <w:rPr>
          <w:color w:val="auto"/>
          <w:lang w:val="en-US"/>
        </w:rPr>
        <w:t xml:space="preserve">, without the hierarchical structure and militarism. We took this designation because it was trendy, and so that people </w:t>
      </w:r>
      <w:r w:rsidR="00AB4FC5" w:rsidRPr="00E81D22">
        <w:rPr>
          <w:color w:val="auto"/>
          <w:lang w:val="en-US"/>
        </w:rPr>
        <w:t>understood</w:t>
      </w:r>
      <w:r w:rsidR="00BE2CE1" w:rsidRPr="00E81D22">
        <w:rPr>
          <w:color w:val="auto"/>
          <w:lang w:val="en-US"/>
        </w:rPr>
        <w:t xml:space="preserve"> that [our group] also related</w:t>
      </w:r>
      <w:r w:rsidRPr="00E81D22">
        <w:rPr>
          <w:color w:val="auto"/>
          <w:lang w:val="en-US"/>
        </w:rPr>
        <w:t xml:space="preserve"> to the Maidan.</w:t>
      </w:r>
      <w:r w:rsidR="007724E5" w:rsidRPr="00E81D22">
        <w:rPr>
          <w:rStyle w:val="FootnoteReference"/>
          <w:color w:val="auto"/>
          <w:szCs w:val="17"/>
          <w:lang w:val="en-US"/>
        </w:rPr>
        <w:footnoteReference w:id="109"/>
      </w:r>
    </w:p>
    <w:p w14:paraId="1723EC19" w14:textId="4B9ED7D2" w:rsidR="00415A0E" w:rsidRPr="00E81D22" w:rsidRDefault="001F28B1" w:rsidP="007518C5">
      <w:pPr>
        <w:pStyle w:val="JSPPSmaintextindent"/>
        <w:rPr>
          <w:szCs w:val="21"/>
          <w:lang w:val="en-US"/>
        </w:rPr>
      </w:pPr>
      <w:r w:rsidRPr="00E81D22">
        <w:rPr>
          <w:szCs w:val="21"/>
          <w:lang w:val="en-US"/>
        </w:rPr>
        <w:t xml:space="preserve">Presenting themselves as a </w:t>
      </w:r>
      <w:r w:rsidRPr="00E81D22">
        <w:rPr>
          <w:i/>
          <w:szCs w:val="21"/>
          <w:lang w:val="en-US"/>
        </w:rPr>
        <w:t>sotnia</w:t>
      </w:r>
      <w:r w:rsidR="005A0BD6" w:rsidRPr="00E81D22">
        <w:rPr>
          <w:szCs w:val="21"/>
          <w:lang w:val="en-US"/>
        </w:rPr>
        <w:t xml:space="preserve"> </w:t>
      </w:r>
      <w:r w:rsidR="00766BF0" w:rsidRPr="00E81D22">
        <w:rPr>
          <w:szCs w:val="21"/>
          <w:lang w:val="en-US"/>
        </w:rPr>
        <w:t>meant that as</w:t>
      </w:r>
      <w:r w:rsidR="005A0BD6" w:rsidRPr="00E81D22">
        <w:rPr>
          <w:szCs w:val="21"/>
          <w:lang w:val="en-US"/>
        </w:rPr>
        <w:t xml:space="preserve"> soon as the </w:t>
      </w:r>
      <w:r w:rsidR="00BF5F5F" w:rsidRPr="00E81D22">
        <w:rPr>
          <w:szCs w:val="21"/>
          <w:lang w:val="en-US"/>
        </w:rPr>
        <w:t>group</w:t>
      </w:r>
      <w:r w:rsidR="005A0BD6" w:rsidRPr="00E81D22">
        <w:rPr>
          <w:i/>
          <w:szCs w:val="21"/>
          <w:lang w:val="en-US"/>
        </w:rPr>
        <w:t xml:space="preserve"> </w:t>
      </w:r>
      <w:r w:rsidR="005A0BD6" w:rsidRPr="00E81D22">
        <w:rPr>
          <w:szCs w:val="21"/>
          <w:lang w:val="en-US"/>
        </w:rPr>
        <w:t xml:space="preserve">became active, </w:t>
      </w:r>
      <w:r w:rsidR="00FD5540" w:rsidRPr="00E81D22">
        <w:rPr>
          <w:szCs w:val="21"/>
          <w:lang w:val="en-US"/>
        </w:rPr>
        <w:t>“</w:t>
      </w:r>
      <w:r w:rsidR="00F93864" w:rsidRPr="00E81D22">
        <w:rPr>
          <w:szCs w:val="21"/>
          <w:lang w:val="en-US"/>
        </w:rPr>
        <w:t xml:space="preserve">there </w:t>
      </w:r>
      <w:r w:rsidR="004D2DED" w:rsidRPr="00E81D22">
        <w:rPr>
          <w:szCs w:val="21"/>
          <w:lang w:val="en-US"/>
        </w:rPr>
        <w:t>were</w:t>
      </w:r>
      <w:r w:rsidR="00F93864" w:rsidRPr="00E81D22">
        <w:rPr>
          <w:szCs w:val="21"/>
          <w:lang w:val="en-US"/>
        </w:rPr>
        <w:t xml:space="preserve"> women who </w:t>
      </w:r>
      <w:r w:rsidR="00FD5540" w:rsidRPr="00E81D22">
        <w:rPr>
          <w:szCs w:val="21"/>
          <w:lang w:val="en-US"/>
        </w:rPr>
        <w:t>would come and say ‘</w:t>
      </w:r>
      <w:r w:rsidR="00F93864" w:rsidRPr="00E81D22">
        <w:rPr>
          <w:szCs w:val="21"/>
          <w:lang w:val="en-US"/>
        </w:rPr>
        <w:t>where can I get a uniform and weapons?</w:t>
      </w:r>
      <w:r w:rsidR="00FD5540" w:rsidRPr="00E81D22">
        <w:rPr>
          <w:szCs w:val="21"/>
          <w:lang w:val="en-US"/>
        </w:rPr>
        <w:t xml:space="preserve"> I want to go to the barricades’</w:t>
      </w:r>
      <w:r w:rsidR="00F93864" w:rsidRPr="00E81D22">
        <w:rPr>
          <w:szCs w:val="21"/>
          <w:lang w:val="en-US"/>
        </w:rPr>
        <w:t>, and there were many like that</w:t>
      </w:r>
      <w:r w:rsidR="00D72239" w:rsidRPr="00E81D22">
        <w:rPr>
          <w:szCs w:val="21"/>
          <w:lang w:val="en-US"/>
        </w:rPr>
        <w:t>,</w:t>
      </w:r>
      <w:r w:rsidR="00FD5540" w:rsidRPr="00E81D22">
        <w:rPr>
          <w:szCs w:val="21"/>
          <w:lang w:val="en-US"/>
        </w:rPr>
        <w:t>”</w:t>
      </w:r>
      <w:r w:rsidR="005879A1" w:rsidRPr="00E81D22">
        <w:rPr>
          <w:szCs w:val="21"/>
          <w:lang w:val="en-US"/>
        </w:rPr>
        <w:t xml:space="preserve"> explained</w:t>
      </w:r>
      <w:r w:rsidR="00924209" w:rsidRPr="00E81D22">
        <w:rPr>
          <w:szCs w:val="21"/>
          <w:lang w:val="en-US"/>
        </w:rPr>
        <w:t xml:space="preserve"> </w:t>
      </w:r>
      <w:proofErr w:type="spellStart"/>
      <w:r w:rsidR="00924209" w:rsidRPr="00E81D22">
        <w:rPr>
          <w:szCs w:val="21"/>
          <w:lang w:val="en-US"/>
        </w:rPr>
        <w:t>Panukhnyk</w:t>
      </w:r>
      <w:proofErr w:type="spellEnd"/>
      <w:r w:rsidR="00924209" w:rsidRPr="00E81D22">
        <w:rPr>
          <w:szCs w:val="21"/>
          <w:lang w:val="en-US"/>
        </w:rPr>
        <w:t>.</w:t>
      </w:r>
      <w:r w:rsidR="00326D23" w:rsidRPr="00E81D22">
        <w:rPr>
          <w:rStyle w:val="FootnoteReference"/>
          <w:szCs w:val="21"/>
          <w:lang w:val="en-US"/>
        </w:rPr>
        <w:footnoteReference w:id="110"/>
      </w:r>
      <w:r w:rsidR="00326D23" w:rsidRPr="00E81D22">
        <w:rPr>
          <w:szCs w:val="21"/>
          <w:lang w:val="en-US"/>
        </w:rPr>
        <w:t xml:space="preserve"> </w:t>
      </w:r>
      <w:r w:rsidR="00A47344" w:rsidRPr="00E81D22">
        <w:rPr>
          <w:szCs w:val="21"/>
          <w:lang w:val="en-US"/>
        </w:rPr>
        <w:t xml:space="preserve">Most of the </w:t>
      </w:r>
      <w:r w:rsidR="007F148D" w:rsidRPr="00E81D22">
        <w:rPr>
          <w:szCs w:val="21"/>
          <w:lang w:val="en-US"/>
        </w:rPr>
        <w:t xml:space="preserve">Ol’ha Kobylians’ka </w:t>
      </w:r>
      <w:r w:rsidR="00AD1FC4">
        <w:rPr>
          <w:szCs w:val="21"/>
          <w:lang w:val="en-US"/>
        </w:rPr>
        <w:t xml:space="preserve">unit </w:t>
      </w:r>
      <w:r w:rsidR="00A47344" w:rsidRPr="00E81D22">
        <w:rPr>
          <w:szCs w:val="21"/>
          <w:lang w:val="en-US"/>
        </w:rPr>
        <w:t xml:space="preserve">activists supported non-violent methods of protest, but the unit </w:t>
      </w:r>
      <w:r w:rsidR="00C21248" w:rsidRPr="00E81D22">
        <w:rPr>
          <w:szCs w:val="21"/>
          <w:lang w:val="en-US"/>
        </w:rPr>
        <w:t xml:space="preserve">also </w:t>
      </w:r>
      <w:r w:rsidR="00A47344" w:rsidRPr="00E81D22">
        <w:rPr>
          <w:szCs w:val="21"/>
          <w:lang w:val="en-US"/>
        </w:rPr>
        <w:t xml:space="preserve">included women who </w:t>
      </w:r>
      <w:r w:rsidR="00C21248" w:rsidRPr="00E81D22">
        <w:rPr>
          <w:szCs w:val="21"/>
          <w:lang w:val="en-US"/>
        </w:rPr>
        <w:t>chose to participate in the violent clashes:</w:t>
      </w:r>
      <w:r w:rsidR="00A47344" w:rsidRPr="00E81D22">
        <w:rPr>
          <w:szCs w:val="21"/>
          <w:lang w:val="en-US"/>
        </w:rPr>
        <w:t xml:space="preserve"> </w:t>
      </w:r>
      <w:r w:rsidR="00FD5540" w:rsidRPr="00E81D22">
        <w:rPr>
          <w:szCs w:val="21"/>
          <w:lang w:val="en-US"/>
        </w:rPr>
        <w:t>“</w:t>
      </w:r>
      <w:r w:rsidR="00C21248" w:rsidRPr="00E81D22">
        <w:rPr>
          <w:szCs w:val="21"/>
          <w:lang w:val="en-US"/>
        </w:rPr>
        <w:t>[we]</w:t>
      </w:r>
      <w:r w:rsidR="00A47344" w:rsidRPr="00E81D22">
        <w:rPr>
          <w:szCs w:val="21"/>
          <w:lang w:val="en-US"/>
        </w:rPr>
        <w:t xml:space="preserve"> maintained the standpoint that an adult woman can make her own choice</w:t>
      </w:r>
      <w:r w:rsidR="008E264C">
        <w:rPr>
          <w:szCs w:val="21"/>
          <w:lang w:val="en-US"/>
        </w:rPr>
        <w:t>,</w:t>
      </w:r>
      <w:r w:rsidR="00FD5540" w:rsidRPr="00E81D22">
        <w:rPr>
          <w:szCs w:val="21"/>
          <w:lang w:val="en-US"/>
        </w:rPr>
        <w:t>”</w:t>
      </w:r>
      <w:r w:rsidR="008E264C">
        <w:rPr>
          <w:szCs w:val="21"/>
          <w:lang w:val="en-US"/>
        </w:rPr>
        <w:t xml:space="preserve"> explained Dovgopol.</w:t>
      </w:r>
      <w:r w:rsidR="00C21248" w:rsidRPr="00E81D22">
        <w:rPr>
          <w:rStyle w:val="FootnoteReference"/>
          <w:szCs w:val="21"/>
          <w:lang w:val="en-US"/>
        </w:rPr>
        <w:footnoteReference w:id="111"/>
      </w:r>
      <w:r w:rsidR="00A443E5" w:rsidRPr="00E81D22">
        <w:rPr>
          <w:szCs w:val="21"/>
          <w:lang w:val="en-US"/>
        </w:rPr>
        <w:t xml:space="preserve"> </w:t>
      </w:r>
    </w:p>
    <w:p w14:paraId="3BF47B15" w14:textId="18725957" w:rsidR="0024287F" w:rsidRPr="00E81D22" w:rsidRDefault="007F46E7" w:rsidP="007518C5">
      <w:pPr>
        <w:pStyle w:val="JSPPSmaintextindent"/>
        <w:rPr>
          <w:szCs w:val="21"/>
          <w:lang w:val="en-US"/>
        </w:rPr>
      </w:pPr>
      <w:r w:rsidRPr="00E81D22">
        <w:rPr>
          <w:szCs w:val="21"/>
          <w:lang w:val="en-US"/>
        </w:rPr>
        <w:t xml:space="preserve">Those women who did want to </w:t>
      </w:r>
      <w:r w:rsidR="00FD5540" w:rsidRPr="00E81D22">
        <w:rPr>
          <w:szCs w:val="21"/>
          <w:lang w:val="en-US"/>
        </w:rPr>
        <w:t>“</w:t>
      </w:r>
      <w:r w:rsidRPr="00E81D22">
        <w:rPr>
          <w:szCs w:val="21"/>
          <w:lang w:val="en-US"/>
        </w:rPr>
        <w:t>take up arms</w:t>
      </w:r>
      <w:r w:rsidR="00FD5540" w:rsidRPr="00E81D22">
        <w:rPr>
          <w:szCs w:val="21"/>
          <w:lang w:val="en-US"/>
        </w:rPr>
        <w:t>”</w:t>
      </w:r>
      <w:r w:rsidR="00381C7A" w:rsidRPr="00E81D22">
        <w:rPr>
          <w:szCs w:val="21"/>
          <w:lang w:val="en-US"/>
        </w:rPr>
        <w:t xml:space="preserve"> had </w:t>
      </w:r>
      <w:r w:rsidR="00676E76" w:rsidRPr="00E81D22">
        <w:rPr>
          <w:szCs w:val="21"/>
          <w:lang w:val="en-US"/>
        </w:rPr>
        <w:t>the</w:t>
      </w:r>
      <w:r w:rsidR="00381C7A" w:rsidRPr="00E81D22">
        <w:rPr>
          <w:szCs w:val="21"/>
          <w:lang w:val="en-US"/>
        </w:rPr>
        <w:t xml:space="preserve"> opportunity to join </w:t>
      </w:r>
      <w:proofErr w:type="spellStart"/>
      <w:r w:rsidRPr="00E81D22">
        <w:rPr>
          <w:szCs w:val="21"/>
          <w:lang w:val="en-US"/>
        </w:rPr>
        <w:t>Kovalenko’s</w:t>
      </w:r>
      <w:proofErr w:type="spellEnd"/>
      <w:r w:rsidRPr="00E81D22">
        <w:rPr>
          <w:szCs w:val="21"/>
          <w:lang w:val="en-US"/>
        </w:rPr>
        <w:t xml:space="preserve"> 39</w:t>
      </w:r>
      <w:r w:rsidRPr="00E81D22">
        <w:rPr>
          <w:szCs w:val="21"/>
          <w:vertAlign w:val="superscript"/>
          <w:lang w:val="en-US"/>
        </w:rPr>
        <w:t>th</w:t>
      </w:r>
      <w:r w:rsidR="00292470" w:rsidRPr="00E81D22">
        <w:rPr>
          <w:szCs w:val="21"/>
          <w:lang w:val="en-US"/>
        </w:rPr>
        <w:t xml:space="preserve"> unit</w:t>
      </w:r>
      <w:r w:rsidRPr="00E81D22">
        <w:rPr>
          <w:szCs w:val="21"/>
          <w:lang w:val="en-US"/>
        </w:rPr>
        <w:t>.</w:t>
      </w:r>
      <w:r w:rsidR="00381C7A" w:rsidRPr="00E81D22">
        <w:rPr>
          <w:szCs w:val="21"/>
          <w:lang w:val="en-US"/>
        </w:rPr>
        <w:t xml:space="preserve"> However, </w:t>
      </w:r>
      <w:r w:rsidR="008668DE" w:rsidRPr="00CF74A1">
        <w:rPr>
          <w:szCs w:val="21"/>
          <w:lang w:val="en-US"/>
        </w:rPr>
        <w:t xml:space="preserve">in spite of its official incorporation into the </w:t>
      </w:r>
      <w:r w:rsidR="008668DE" w:rsidRPr="00CF74A1">
        <w:rPr>
          <w:i/>
          <w:szCs w:val="21"/>
          <w:lang w:val="en-US"/>
        </w:rPr>
        <w:t>Samooborona</w:t>
      </w:r>
      <w:r w:rsidR="008668DE" w:rsidRPr="00CF74A1">
        <w:rPr>
          <w:szCs w:val="21"/>
          <w:lang w:val="en-US"/>
        </w:rPr>
        <w:t>,</w:t>
      </w:r>
      <w:r w:rsidR="008668DE">
        <w:rPr>
          <w:szCs w:val="21"/>
          <w:lang w:val="en-US"/>
        </w:rPr>
        <w:t xml:space="preserve"> </w:t>
      </w:r>
      <w:r w:rsidR="00381C7A" w:rsidRPr="00E81D22">
        <w:rPr>
          <w:szCs w:val="21"/>
          <w:lang w:val="en-US"/>
        </w:rPr>
        <w:t xml:space="preserve">this </w:t>
      </w:r>
      <w:r w:rsidR="00292470" w:rsidRPr="00E81D22">
        <w:rPr>
          <w:szCs w:val="21"/>
          <w:lang w:val="en-US"/>
        </w:rPr>
        <w:t>formation</w:t>
      </w:r>
      <w:r w:rsidR="00381C7A" w:rsidRPr="00E81D22">
        <w:rPr>
          <w:szCs w:val="21"/>
          <w:lang w:val="en-US"/>
        </w:rPr>
        <w:t xml:space="preserve"> was also </w:t>
      </w:r>
      <w:r w:rsidR="00676E76" w:rsidRPr="00E81D22">
        <w:rPr>
          <w:szCs w:val="21"/>
          <w:lang w:val="en-US"/>
        </w:rPr>
        <w:t>a</w:t>
      </w:r>
      <w:r w:rsidR="00381C7A" w:rsidRPr="00E81D22">
        <w:rPr>
          <w:szCs w:val="21"/>
          <w:lang w:val="en-US"/>
        </w:rPr>
        <w:t xml:space="preserve">ffected by gender </w:t>
      </w:r>
      <w:r w:rsidR="00E47B8C" w:rsidRPr="00E81D22">
        <w:rPr>
          <w:szCs w:val="21"/>
          <w:lang w:val="en-US"/>
        </w:rPr>
        <w:t>expectations</w:t>
      </w:r>
      <w:r w:rsidR="00730D27" w:rsidRPr="00E81D22">
        <w:rPr>
          <w:szCs w:val="21"/>
          <w:lang w:val="en-US"/>
        </w:rPr>
        <w:t xml:space="preserve">. Ovchar, who was </w:t>
      </w:r>
      <w:r w:rsidR="00381C7A" w:rsidRPr="00E81D22">
        <w:rPr>
          <w:szCs w:val="21"/>
          <w:lang w:val="en-US"/>
        </w:rPr>
        <w:t>a member of the unit</w:t>
      </w:r>
      <w:r w:rsidR="00730D27" w:rsidRPr="00E81D22">
        <w:rPr>
          <w:szCs w:val="21"/>
          <w:lang w:val="en-US"/>
        </w:rPr>
        <w:t xml:space="preserve"> explained</w:t>
      </w:r>
      <w:r w:rsidR="00381C7A" w:rsidRPr="00E81D22">
        <w:rPr>
          <w:szCs w:val="21"/>
          <w:lang w:val="en-US"/>
        </w:rPr>
        <w:t>:</w:t>
      </w:r>
    </w:p>
    <w:p w14:paraId="6EC08182" w14:textId="195046BF" w:rsidR="00381C7A" w:rsidRPr="00E81D22" w:rsidRDefault="00381C7A" w:rsidP="00C92EF3">
      <w:pPr>
        <w:pStyle w:val="JSPPSQuotation"/>
        <w:rPr>
          <w:color w:val="auto"/>
          <w:lang w:val="en-US"/>
        </w:rPr>
      </w:pPr>
      <w:r w:rsidRPr="00E81D22">
        <w:rPr>
          <w:color w:val="auto"/>
          <w:lang w:val="en-US"/>
        </w:rPr>
        <w:t xml:space="preserve">I wanted us to be a fully functioning </w:t>
      </w:r>
      <w:r w:rsidRPr="00E81D22">
        <w:rPr>
          <w:i/>
          <w:color w:val="auto"/>
          <w:lang w:val="en-US"/>
        </w:rPr>
        <w:t>sotnia</w:t>
      </w:r>
      <w:r w:rsidRPr="00E81D22">
        <w:rPr>
          <w:color w:val="auto"/>
          <w:lang w:val="en-US"/>
        </w:rPr>
        <w:t>, but we mostly worked with information. It was great when there were marches to the parliament and there was a column of women and they were visible</w:t>
      </w:r>
      <w:r w:rsidR="00D05708" w:rsidRPr="00E81D22">
        <w:rPr>
          <w:color w:val="auto"/>
          <w:lang w:val="en-US"/>
        </w:rPr>
        <w:t>,</w:t>
      </w:r>
      <w:r w:rsidRPr="00E81D22">
        <w:rPr>
          <w:color w:val="auto"/>
          <w:lang w:val="en-US"/>
        </w:rPr>
        <w:t xml:space="preserve"> and the press paid attention to us. But our functions did not include everything that male units’ functions </w:t>
      </w:r>
      <w:r w:rsidR="00D05708" w:rsidRPr="00E81D22">
        <w:rPr>
          <w:color w:val="auto"/>
          <w:lang w:val="en-US"/>
        </w:rPr>
        <w:t>included</w:t>
      </w:r>
      <w:r w:rsidRPr="00E81D22">
        <w:rPr>
          <w:color w:val="auto"/>
          <w:lang w:val="en-US"/>
        </w:rPr>
        <w:t>.</w:t>
      </w:r>
      <w:r w:rsidRPr="00E81D22">
        <w:rPr>
          <w:rStyle w:val="FootnoteReference"/>
          <w:color w:val="auto"/>
          <w:szCs w:val="17"/>
          <w:lang w:val="en-US"/>
        </w:rPr>
        <w:footnoteReference w:id="112"/>
      </w:r>
    </w:p>
    <w:p w14:paraId="185AAD68" w14:textId="642C0C5D" w:rsidR="00DB2ABE" w:rsidRPr="00E81D22" w:rsidRDefault="00080365" w:rsidP="0024449D">
      <w:pPr>
        <w:pStyle w:val="JSPPSmaintextindent"/>
        <w:ind w:firstLine="0"/>
        <w:rPr>
          <w:szCs w:val="21"/>
          <w:lang w:val="en-US"/>
        </w:rPr>
      </w:pPr>
      <w:r w:rsidRPr="00E81D22">
        <w:rPr>
          <w:szCs w:val="21"/>
          <w:lang w:val="en-US"/>
        </w:rPr>
        <w:t>Ovchar explained</w:t>
      </w:r>
      <w:r w:rsidR="009500AF" w:rsidRPr="00E81D22">
        <w:rPr>
          <w:szCs w:val="21"/>
          <w:lang w:val="en-US"/>
        </w:rPr>
        <w:t xml:space="preserve"> this by the fact that women who joined the 39</w:t>
      </w:r>
      <w:r w:rsidR="009500AF" w:rsidRPr="00E81D22">
        <w:rPr>
          <w:szCs w:val="21"/>
          <w:vertAlign w:val="superscript"/>
          <w:lang w:val="en-US"/>
        </w:rPr>
        <w:t>th</w:t>
      </w:r>
      <w:r w:rsidR="009500AF" w:rsidRPr="00E81D22">
        <w:rPr>
          <w:szCs w:val="21"/>
          <w:lang w:val="en-US"/>
        </w:rPr>
        <w:t xml:space="preserve"> </w:t>
      </w:r>
      <w:r w:rsidR="00054817" w:rsidRPr="00E81D22">
        <w:rPr>
          <w:szCs w:val="21"/>
          <w:lang w:val="en-US"/>
        </w:rPr>
        <w:t>unit</w:t>
      </w:r>
      <w:r w:rsidR="009500AF" w:rsidRPr="00E81D22">
        <w:rPr>
          <w:szCs w:val="21"/>
          <w:lang w:val="en-US"/>
        </w:rPr>
        <w:t xml:space="preserve"> were </w:t>
      </w:r>
      <w:r w:rsidR="00676E76" w:rsidRPr="00E81D22">
        <w:rPr>
          <w:szCs w:val="21"/>
          <w:lang w:val="en-US"/>
        </w:rPr>
        <w:t xml:space="preserve">not </w:t>
      </w:r>
      <w:r w:rsidR="009500AF" w:rsidRPr="00E81D22">
        <w:rPr>
          <w:szCs w:val="21"/>
          <w:lang w:val="en-US"/>
        </w:rPr>
        <w:t xml:space="preserve">prepared to be a </w:t>
      </w:r>
      <w:r w:rsidR="00560744" w:rsidRPr="00E81D22">
        <w:rPr>
          <w:szCs w:val="21"/>
          <w:lang w:val="en-US"/>
        </w:rPr>
        <w:t>fully-fledged self-defen</w:t>
      </w:r>
      <w:r w:rsidR="002B2269" w:rsidRPr="00E81D22">
        <w:rPr>
          <w:szCs w:val="21"/>
          <w:lang w:val="en-US"/>
        </w:rPr>
        <w:t>s</w:t>
      </w:r>
      <w:r w:rsidR="00560744" w:rsidRPr="00E81D22">
        <w:rPr>
          <w:szCs w:val="21"/>
          <w:lang w:val="en-US"/>
        </w:rPr>
        <w:t xml:space="preserve">e unit: </w:t>
      </w:r>
      <w:r w:rsidR="00FD5540" w:rsidRPr="00E81D22">
        <w:rPr>
          <w:szCs w:val="21"/>
          <w:lang w:val="en-US"/>
        </w:rPr>
        <w:t>“</w:t>
      </w:r>
      <w:r w:rsidR="00DB1D9D" w:rsidRPr="00E81D22">
        <w:rPr>
          <w:szCs w:val="21"/>
          <w:lang w:val="en-US"/>
        </w:rPr>
        <w:t>w</w:t>
      </w:r>
      <w:r w:rsidR="0024287F" w:rsidRPr="00E81D22">
        <w:rPr>
          <w:szCs w:val="21"/>
          <w:lang w:val="en-US"/>
        </w:rPr>
        <w:t>e had some trainers who came daily to teach us some elementary self-defen</w:t>
      </w:r>
      <w:r w:rsidR="002B2269" w:rsidRPr="00E81D22">
        <w:rPr>
          <w:szCs w:val="21"/>
          <w:lang w:val="en-US"/>
        </w:rPr>
        <w:t>s</w:t>
      </w:r>
      <w:r w:rsidR="0024287F" w:rsidRPr="00E81D22">
        <w:rPr>
          <w:szCs w:val="21"/>
          <w:lang w:val="en-US"/>
        </w:rPr>
        <w:t>e. But it was such a mess</w:t>
      </w:r>
      <w:r w:rsidR="00941EB5" w:rsidRPr="00E81D22">
        <w:rPr>
          <w:szCs w:val="21"/>
          <w:lang w:val="en-US"/>
        </w:rPr>
        <w:t xml:space="preserve">, </w:t>
      </w:r>
      <w:r w:rsidR="0024287F" w:rsidRPr="00E81D22">
        <w:rPr>
          <w:szCs w:val="21"/>
          <w:lang w:val="en-US"/>
        </w:rPr>
        <w:t>you can’t imagine. Imagine 150 girls who need to form a line. It was a nightmare. Totally disorgani</w:t>
      </w:r>
      <w:r w:rsidR="009C06A5" w:rsidRPr="00E81D22">
        <w:rPr>
          <w:szCs w:val="21"/>
          <w:lang w:val="en-US"/>
        </w:rPr>
        <w:t>z</w:t>
      </w:r>
      <w:r w:rsidR="0024287F" w:rsidRPr="00E81D22">
        <w:rPr>
          <w:szCs w:val="21"/>
          <w:lang w:val="en-US"/>
        </w:rPr>
        <w:t>ed.</w:t>
      </w:r>
      <w:r w:rsidR="00FD5540" w:rsidRPr="00E81D22">
        <w:rPr>
          <w:szCs w:val="21"/>
          <w:lang w:val="en-US"/>
        </w:rPr>
        <w:t>”</w:t>
      </w:r>
      <w:r w:rsidR="00560744" w:rsidRPr="00E81D22">
        <w:rPr>
          <w:rStyle w:val="FootnoteReference"/>
          <w:szCs w:val="21"/>
          <w:lang w:val="en-US"/>
        </w:rPr>
        <w:footnoteReference w:id="113"/>
      </w:r>
      <w:r w:rsidR="0024287F" w:rsidRPr="00E81D22">
        <w:rPr>
          <w:szCs w:val="21"/>
          <w:lang w:val="en-US"/>
        </w:rPr>
        <w:t xml:space="preserve"> </w:t>
      </w:r>
      <w:r w:rsidR="00560744" w:rsidRPr="00E81D22">
        <w:rPr>
          <w:szCs w:val="21"/>
          <w:lang w:val="en-US"/>
        </w:rPr>
        <w:t>When I enquired whether she thought that women were more disorgani</w:t>
      </w:r>
      <w:r w:rsidR="002B2269" w:rsidRPr="00E81D22">
        <w:rPr>
          <w:szCs w:val="21"/>
          <w:lang w:val="en-US"/>
        </w:rPr>
        <w:t>z</w:t>
      </w:r>
      <w:r w:rsidR="00560744" w:rsidRPr="00E81D22">
        <w:rPr>
          <w:szCs w:val="21"/>
          <w:lang w:val="en-US"/>
        </w:rPr>
        <w:t xml:space="preserve">ed than men, Ovchar clarified: </w:t>
      </w:r>
      <w:r w:rsidR="00FD5540" w:rsidRPr="00E81D22">
        <w:rPr>
          <w:szCs w:val="21"/>
          <w:lang w:val="en-US"/>
        </w:rPr>
        <w:t>“</w:t>
      </w:r>
      <w:r w:rsidR="00560744" w:rsidRPr="00E81D22">
        <w:rPr>
          <w:szCs w:val="21"/>
          <w:lang w:val="en-US"/>
        </w:rPr>
        <w:t>t</w:t>
      </w:r>
      <w:r w:rsidR="0024287F" w:rsidRPr="00E81D22">
        <w:rPr>
          <w:szCs w:val="21"/>
          <w:lang w:val="en-US"/>
        </w:rPr>
        <w:t>he boys were also disorgani</w:t>
      </w:r>
      <w:r w:rsidR="002B2269" w:rsidRPr="00E81D22">
        <w:rPr>
          <w:szCs w:val="21"/>
          <w:lang w:val="en-US"/>
        </w:rPr>
        <w:t>z</w:t>
      </w:r>
      <w:r w:rsidR="0024287F" w:rsidRPr="00E81D22">
        <w:rPr>
          <w:szCs w:val="21"/>
          <w:lang w:val="en-US"/>
        </w:rPr>
        <w:t>ed. But you shout at them and t</w:t>
      </w:r>
      <w:r w:rsidR="00D54621" w:rsidRPr="00E81D22">
        <w:rPr>
          <w:szCs w:val="21"/>
          <w:lang w:val="en-US"/>
        </w:rPr>
        <w:t xml:space="preserve">hey listen. And the girls, well, </w:t>
      </w:r>
      <w:r w:rsidR="0024287F" w:rsidRPr="00E81D22">
        <w:rPr>
          <w:szCs w:val="21"/>
          <w:lang w:val="en-US"/>
        </w:rPr>
        <w:t>they are girls.</w:t>
      </w:r>
      <w:r w:rsidR="00FD5540" w:rsidRPr="00E81D22">
        <w:rPr>
          <w:szCs w:val="21"/>
          <w:lang w:val="en-US"/>
        </w:rPr>
        <w:t>”</w:t>
      </w:r>
      <w:r w:rsidR="00560744" w:rsidRPr="00E81D22">
        <w:rPr>
          <w:rStyle w:val="FootnoteReference"/>
          <w:szCs w:val="21"/>
          <w:lang w:val="en-US"/>
        </w:rPr>
        <w:footnoteReference w:id="114"/>
      </w:r>
      <w:r w:rsidR="004237BA" w:rsidRPr="00E81D22">
        <w:rPr>
          <w:szCs w:val="21"/>
          <w:lang w:val="en-US"/>
        </w:rPr>
        <w:t xml:space="preserve"> </w:t>
      </w:r>
      <w:r w:rsidR="001A7B7F" w:rsidRPr="00E81D22">
        <w:rPr>
          <w:szCs w:val="21"/>
          <w:lang w:val="en-US"/>
        </w:rPr>
        <w:t>Thus</w:t>
      </w:r>
      <w:r w:rsidR="00676E76" w:rsidRPr="00E81D22">
        <w:rPr>
          <w:szCs w:val="21"/>
          <w:lang w:val="en-US"/>
        </w:rPr>
        <w:t>,</w:t>
      </w:r>
      <w:r w:rsidR="001A7B7F" w:rsidRPr="00E81D22">
        <w:rPr>
          <w:szCs w:val="21"/>
          <w:lang w:val="en-US"/>
        </w:rPr>
        <w:t xml:space="preserve"> in spite of being part of the </w:t>
      </w:r>
      <w:r w:rsidR="001A7B7F" w:rsidRPr="00E81D22">
        <w:rPr>
          <w:i/>
          <w:szCs w:val="21"/>
          <w:lang w:val="en-US"/>
        </w:rPr>
        <w:t>Samooborona</w:t>
      </w:r>
      <w:r w:rsidR="001A7B7F" w:rsidRPr="00E81D22">
        <w:rPr>
          <w:szCs w:val="21"/>
          <w:lang w:val="en-US"/>
        </w:rPr>
        <w:t xml:space="preserve"> and accepted by the hierarchy of the Maidan, </w:t>
      </w:r>
      <w:r w:rsidR="00676E76" w:rsidRPr="00E81D22">
        <w:rPr>
          <w:szCs w:val="21"/>
          <w:lang w:val="en-US"/>
        </w:rPr>
        <w:t xml:space="preserve">the </w:t>
      </w:r>
      <w:r w:rsidR="001A7B7F" w:rsidRPr="00E81D22">
        <w:rPr>
          <w:szCs w:val="21"/>
          <w:lang w:val="en-US"/>
        </w:rPr>
        <w:t>women of the 39</w:t>
      </w:r>
      <w:r w:rsidR="001A7B7F" w:rsidRPr="00E81D22">
        <w:rPr>
          <w:szCs w:val="21"/>
          <w:vertAlign w:val="superscript"/>
          <w:lang w:val="en-US"/>
        </w:rPr>
        <w:t>th</w:t>
      </w:r>
      <w:r w:rsidR="001A7B7F" w:rsidRPr="00E81D22">
        <w:rPr>
          <w:szCs w:val="21"/>
          <w:lang w:val="en-US"/>
        </w:rPr>
        <w:t xml:space="preserve"> unit continued to be perceived</w:t>
      </w:r>
      <w:r w:rsidR="00676E76" w:rsidRPr="00E81D22">
        <w:rPr>
          <w:szCs w:val="21"/>
          <w:lang w:val="en-US"/>
        </w:rPr>
        <w:t>,</w:t>
      </w:r>
      <w:r w:rsidR="001A7B7F" w:rsidRPr="00E81D22">
        <w:rPr>
          <w:szCs w:val="21"/>
          <w:lang w:val="en-US"/>
        </w:rPr>
        <w:t xml:space="preserve"> and perceived themselves</w:t>
      </w:r>
      <w:r w:rsidR="00676E76" w:rsidRPr="00E81D22">
        <w:rPr>
          <w:szCs w:val="21"/>
          <w:lang w:val="en-US"/>
        </w:rPr>
        <w:t>,</w:t>
      </w:r>
      <w:r w:rsidR="001A7B7F" w:rsidRPr="00E81D22">
        <w:rPr>
          <w:szCs w:val="21"/>
          <w:lang w:val="en-US"/>
        </w:rPr>
        <w:t xml:space="preserve"> as </w:t>
      </w:r>
      <w:r w:rsidR="00FD5540" w:rsidRPr="00E81D22">
        <w:rPr>
          <w:szCs w:val="21"/>
          <w:lang w:val="en-US"/>
        </w:rPr>
        <w:t>“</w:t>
      </w:r>
      <w:r w:rsidR="001A7B7F" w:rsidRPr="00E81D22">
        <w:rPr>
          <w:szCs w:val="21"/>
          <w:lang w:val="en-US"/>
        </w:rPr>
        <w:t>the girls</w:t>
      </w:r>
      <w:r w:rsidR="00FD5540" w:rsidRPr="00E81D22">
        <w:rPr>
          <w:szCs w:val="21"/>
          <w:lang w:val="en-US"/>
        </w:rPr>
        <w:t>”</w:t>
      </w:r>
      <w:r w:rsidR="00BF348F" w:rsidRPr="00E81D22">
        <w:rPr>
          <w:szCs w:val="21"/>
          <w:lang w:val="en-US"/>
        </w:rPr>
        <w:t xml:space="preserve">, helpers of the “real” revolutionaries. </w:t>
      </w:r>
      <w:r w:rsidR="001A7B7F" w:rsidRPr="00E81D22">
        <w:rPr>
          <w:szCs w:val="21"/>
          <w:lang w:val="en-US"/>
        </w:rPr>
        <w:t xml:space="preserve"> </w:t>
      </w:r>
    </w:p>
    <w:p w14:paraId="3DA3BA5B" w14:textId="776885F3" w:rsidR="009F7693" w:rsidRPr="00E81D22" w:rsidRDefault="009833CE" w:rsidP="007518C5">
      <w:pPr>
        <w:pStyle w:val="JSPPSmaintextindent"/>
        <w:rPr>
          <w:szCs w:val="21"/>
          <w:lang w:val="en-US"/>
        </w:rPr>
      </w:pPr>
      <w:r w:rsidRPr="00E81D22">
        <w:rPr>
          <w:szCs w:val="21"/>
          <w:lang w:val="en-US"/>
        </w:rPr>
        <w:t xml:space="preserve">Gender performativity, i.e. performing </w:t>
      </w:r>
      <w:r w:rsidR="00FD5540" w:rsidRPr="00E81D22">
        <w:rPr>
          <w:szCs w:val="21"/>
          <w:lang w:val="en-US"/>
        </w:rPr>
        <w:t>“</w:t>
      </w:r>
      <w:r w:rsidRPr="00E81D22">
        <w:rPr>
          <w:szCs w:val="21"/>
          <w:lang w:val="en-US"/>
        </w:rPr>
        <w:t>as a man</w:t>
      </w:r>
      <w:r w:rsidR="00FD5540" w:rsidRPr="00E81D22">
        <w:rPr>
          <w:szCs w:val="21"/>
          <w:lang w:val="en-US"/>
        </w:rPr>
        <w:t>”</w:t>
      </w:r>
      <w:r w:rsidRPr="00E81D22">
        <w:rPr>
          <w:szCs w:val="21"/>
          <w:lang w:val="en-US"/>
        </w:rPr>
        <w:t xml:space="preserve"> or </w:t>
      </w:r>
      <w:r w:rsidR="00FD5540" w:rsidRPr="00E81D22">
        <w:rPr>
          <w:szCs w:val="21"/>
          <w:lang w:val="en-US"/>
        </w:rPr>
        <w:t>“</w:t>
      </w:r>
      <w:r w:rsidRPr="00E81D22">
        <w:rPr>
          <w:szCs w:val="21"/>
          <w:lang w:val="en-US"/>
        </w:rPr>
        <w:t>as a woman</w:t>
      </w:r>
      <w:r w:rsidR="00FD5540" w:rsidRPr="00E81D22">
        <w:rPr>
          <w:szCs w:val="21"/>
          <w:lang w:val="en-US"/>
        </w:rPr>
        <w:t>”</w:t>
      </w:r>
      <w:r w:rsidRPr="00E81D22">
        <w:rPr>
          <w:szCs w:val="21"/>
          <w:lang w:val="en-US"/>
        </w:rPr>
        <w:t xml:space="preserve"> was an important factor on the Maidan for both women and men</w:t>
      </w:r>
      <w:r w:rsidR="00941EB5" w:rsidRPr="00E81D22">
        <w:rPr>
          <w:szCs w:val="21"/>
          <w:lang w:val="en-US"/>
        </w:rPr>
        <w:t>. When it came to the protesters’</w:t>
      </w:r>
      <w:r w:rsidRPr="00E81D22">
        <w:rPr>
          <w:szCs w:val="21"/>
          <w:lang w:val="en-US"/>
        </w:rPr>
        <w:t xml:space="preserve"> active participation in </w:t>
      </w:r>
      <w:r w:rsidR="00E31185" w:rsidRPr="00E81D22">
        <w:rPr>
          <w:szCs w:val="21"/>
          <w:lang w:val="en-US"/>
        </w:rPr>
        <w:t xml:space="preserve">armed clashes and </w:t>
      </w:r>
      <w:r w:rsidRPr="00E81D22">
        <w:rPr>
          <w:szCs w:val="21"/>
          <w:lang w:val="en-US"/>
        </w:rPr>
        <w:t>violence</w:t>
      </w:r>
      <w:r w:rsidR="00941EB5" w:rsidRPr="00E81D22">
        <w:rPr>
          <w:szCs w:val="21"/>
          <w:lang w:val="en-US"/>
        </w:rPr>
        <w:t xml:space="preserve">, the </w:t>
      </w:r>
      <w:r w:rsidRPr="00E81D22">
        <w:rPr>
          <w:szCs w:val="21"/>
          <w:lang w:val="en-US"/>
        </w:rPr>
        <w:t xml:space="preserve">complexity lay in the fact that women who joined the </w:t>
      </w:r>
      <w:r w:rsidRPr="00E81D22">
        <w:rPr>
          <w:i/>
          <w:szCs w:val="21"/>
          <w:lang w:val="en-US"/>
        </w:rPr>
        <w:t xml:space="preserve">Samooborona </w:t>
      </w:r>
      <w:r w:rsidRPr="00E81D22">
        <w:rPr>
          <w:szCs w:val="21"/>
          <w:lang w:val="en-US"/>
        </w:rPr>
        <w:t xml:space="preserve">were accepted </w:t>
      </w:r>
      <w:r w:rsidR="006A2B3B" w:rsidRPr="00E81D22">
        <w:rPr>
          <w:szCs w:val="21"/>
          <w:lang w:val="en-US"/>
        </w:rPr>
        <w:t xml:space="preserve">by </w:t>
      </w:r>
      <w:r w:rsidR="008A77AD" w:rsidRPr="00E81D22">
        <w:rPr>
          <w:szCs w:val="21"/>
          <w:lang w:val="en-US"/>
        </w:rPr>
        <w:t xml:space="preserve">some fellow-protesters as well as the general public </w:t>
      </w:r>
      <w:r w:rsidR="00AE6745" w:rsidRPr="00E81D22">
        <w:rPr>
          <w:szCs w:val="21"/>
          <w:lang w:val="en-US"/>
        </w:rPr>
        <w:t xml:space="preserve">neither </w:t>
      </w:r>
      <w:r w:rsidRPr="00E81D22">
        <w:rPr>
          <w:szCs w:val="21"/>
          <w:lang w:val="en-US"/>
        </w:rPr>
        <w:t xml:space="preserve">as women, because of their </w:t>
      </w:r>
      <w:r w:rsidR="00FD5540" w:rsidRPr="00E81D22">
        <w:rPr>
          <w:szCs w:val="21"/>
          <w:lang w:val="en-US"/>
        </w:rPr>
        <w:t>“</w:t>
      </w:r>
      <w:r w:rsidRPr="00E81D22">
        <w:rPr>
          <w:szCs w:val="21"/>
          <w:lang w:val="en-US"/>
        </w:rPr>
        <w:t>unnatural</w:t>
      </w:r>
      <w:r w:rsidR="00FD5540" w:rsidRPr="00E81D22">
        <w:rPr>
          <w:szCs w:val="21"/>
          <w:lang w:val="en-US"/>
        </w:rPr>
        <w:t>”</w:t>
      </w:r>
      <w:r w:rsidRPr="00E81D22">
        <w:rPr>
          <w:szCs w:val="21"/>
          <w:lang w:val="en-US"/>
        </w:rPr>
        <w:t xml:space="preserve"> militari</w:t>
      </w:r>
      <w:r w:rsidR="00AE6745" w:rsidRPr="00E81D22">
        <w:rPr>
          <w:szCs w:val="21"/>
          <w:lang w:val="en-US"/>
        </w:rPr>
        <w:t>z</w:t>
      </w:r>
      <w:r w:rsidRPr="00E81D22">
        <w:rPr>
          <w:szCs w:val="21"/>
          <w:lang w:val="en-US"/>
        </w:rPr>
        <w:t xml:space="preserve">ation, nor as </w:t>
      </w:r>
      <w:r w:rsidR="00FD5540" w:rsidRPr="00E81D22">
        <w:rPr>
          <w:szCs w:val="21"/>
          <w:lang w:val="en-US"/>
        </w:rPr>
        <w:t>“</w:t>
      </w:r>
      <w:r w:rsidRPr="00E81D22">
        <w:rPr>
          <w:szCs w:val="21"/>
          <w:lang w:val="en-US"/>
        </w:rPr>
        <w:t>men</w:t>
      </w:r>
      <w:r w:rsidR="00FD5540" w:rsidRPr="00E81D22">
        <w:rPr>
          <w:szCs w:val="21"/>
          <w:lang w:val="en-US"/>
        </w:rPr>
        <w:t>”</w:t>
      </w:r>
      <w:r w:rsidRPr="00E81D22">
        <w:rPr>
          <w:szCs w:val="21"/>
          <w:lang w:val="en-US"/>
        </w:rPr>
        <w:t>, because of their gender. When analy</w:t>
      </w:r>
      <w:r w:rsidR="00AE6745" w:rsidRPr="00E81D22">
        <w:rPr>
          <w:szCs w:val="21"/>
          <w:lang w:val="en-US"/>
        </w:rPr>
        <w:t>z</w:t>
      </w:r>
      <w:r w:rsidRPr="00E81D22">
        <w:rPr>
          <w:szCs w:val="21"/>
          <w:lang w:val="en-US"/>
        </w:rPr>
        <w:t xml:space="preserve">ing the gender dynamics of the Arab Spring, Al-Ali argues that </w:t>
      </w:r>
      <w:r w:rsidR="00FD5540" w:rsidRPr="00E81D22">
        <w:rPr>
          <w:szCs w:val="21"/>
          <w:lang w:val="en-US"/>
        </w:rPr>
        <w:t>“</w:t>
      </w:r>
      <w:r w:rsidRPr="00E81D22">
        <w:rPr>
          <w:szCs w:val="21"/>
          <w:lang w:val="en-US"/>
        </w:rPr>
        <w:t>a militarized masculinity […] privileges authoritarianism, social hierarchies and tries to marginalize and control not only women but also non-normative men.</w:t>
      </w:r>
      <w:r w:rsidR="00FD5540" w:rsidRPr="00E81D22">
        <w:rPr>
          <w:szCs w:val="21"/>
          <w:lang w:val="en-US"/>
        </w:rPr>
        <w:t>”</w:t>
      </w:r>
      <w:r w:rsidRPr="00E81D22">
        <w:rPr>
          <w:rStyle w:val="FootnoteReference"/>
          <w:szCs w:val="21"/>
          <w:lang w:val="en-US"/>
        </w:rPr>
        <w:footnoteReference w:id="115"/>
      </w:r>
      <w:r w:rsidRPr="00E81D22">
        <w:rPr>
          <w:szCs w:val="21"/>
          <w:lang w:val="en-US"/>
        </w:rPr>
        <w:t xml:space="preserve"> </w:t>
      </w:r>
      <w:r w:rsidR="00AF3BDC" w:rsidRPr="00E81D22">
        <w:rPr>
          <w:szCs w:val="21"/>
          <w:lang w:val="en-US"/>
        </w:rPr>
        <w:t>This</w:t>
      </w:r>
      <w:r w:rsidRPr="00E81D22">
        <w:rPr>
          <w:szCs w:val="21"/>
          <w:lang w:val="en-US"/>
        </w:rPr>
        <w:t xml:space="preserve"> observation is </w:t>
      </w:r>
      <w:r w:rsidR="00F90A9D" w:rsidRPr="00E81D22">
        <w:rPr>
          <w:szCs w:val="21"/>
          <w:lang w:val="en-US"/>
        </w:rPr>
        <w:t>equally</w:t>
      </w:r>
      <w:r w:rsidRPr="00E81D22">
        <w:rPr>
          <w:szCs w:val="21"/>
          <w:lang w:val="en-US"/>
        </w:rPr>
        <w:t xml:space="preserve"> relevant to the gender politics of the Maidan. </w:t>
      </w:r>
      <w:r w:rsidR="00B4536A" w:rsidRPr="00E81D22">
        <w:rPr>
          <w:szCs w:val="21"/>
          <w:lang w:val="en-US"/>
        </w:rPr>
        <w:t>T</w:t>
      </w:r>
      <w:r w:rsidRPr="00E81D22">
        <w:rPr>
          <w:szCs w:val="21"/>
          <w:lang w:val="en-US"/>
        </w:rPr>
        <w:t>he relationship between masculinity, militari</w:t>
      </w:r>
      <w:r w:rsidR="00AE6745" w:rsidRPr="00E81D22">
        <w:rPr>
          <w:szCs w:val="21"/>
          <w:lang w:val="en-US"/>
        </w:rPr>
        <w:t>z</w:t>
      </w:r>
      <w:r w:rsidRPr="00E81D22">
        <w:rPr>
          <w:szCs w:val="21"/>
          <w:lang w:val="en-US"/>
        </w:rPr>
        <w:t>ation</w:t>
      </w:r>
      <w:r w:rsidR="00AE6745" w:rsidRPr="00E81D22">
        <w:rPr>
          <w:szCs w:val="21"/>
          <w:lang w:val="en-US"/>
        </w:rPr>
        <w:t>,</w:t>
      </w:r>
      <w:r w:rsidRPr="00E81D22">
        <w:rPr>
          <w:szCs w:val="21"/>
          <w:lang w:val="en-US"/>
        </w:rPr>
        <w:t xml:space="preserve"> and violence </w:t>
      </w:r>
      <w:r w:rsidR="00B4536A" w:rsidRPr="00E81D22">
        <w:rPr>
          <w:szCs w:val="21"/>
          <w:lang w:val="en-US"/>
        </w:rPr>
        <w:t xml:space="preserve">was extremely powerful and those who participated in it, both women and men, </w:t>
      </w:r>
      <w:r w:rsidR="0024449D">
        <w:rPr>
          <w:szCs w:val="21"/>
          <w:lang w:val="en-US"/>
        </w:rPr>
        <w:t xml:space="preserve">often </w:t>
      </w:r>
      <w:r w:rsidR="00B4536A" w:rsidRPr="00E81D22">
        <w:rPr>
          <w:szCs w:val="21"/>
          <w:lang w:val="en-US"/>
        </w:rPr>
        <w:t xml:space="preserve">engaged in a </w:t>
      </w:r>
      <w:r w:rsidR="0097686F" w:rsidRPr="00E81D22">
        <w:rPr>
          <w:szCs w:val="21"/>
          <w:lang w:val="en-US"/>
        </w:rPr>
        <w:t>certai</w:t>
      </w:r>
      <w:r w:rsidR="005D5F1D" w:rsidRPr="00E81D22">
        <w:rPr>
          <w:szCs w:val="21"/>
          <w:lang w:val="en-US"/>
        </w:rPr>
        <w:t>n</w:t>
      </w:r>
      <w:r w:rsidR="00B4536A" w:rsidRPr="00E81D22">
        <w:rPr>
          <w:szCs w:val="21"/>
          <w:lang w:val="en-US"/>
        </w:rPr>
        <w:t xml:space="preserve"> </w:t>
      </w:r>
      <w:r w:rsidR="00FD5540" w:rsidRPr="00E81D22">
        <w:rPr>
          <w:szCs w:val="21"/>
          <w:lang w:val="en-US"/>
        </w:rPr>
        <w:t>“</w:t>
      </w:r>
      <w:r w:rsidRPr="00E81D22">
        <w:rPr>
          <w:szCs w:val="21"/>
          <w:lang w:val="en-US"/>
        </w:rPr>
        <w:t>imitation of maleness</w:t>
      </w:r>
      <w:r w:rsidR="00FD5540" w:rsidRPr="00E81D22">
        <w:rPr>
          <w:szCs w:val="21"/>
          <w:lang w:val="en-US"/>
        </w:rPr>
        <w:t>”</w:t>
      </w:r>
      <w:r w:rsidRPr="00E81D22">
        <w:rPr>
          <w:szCs w:val="21"/>
          <w:lang w:val="en-US"/>
        </w:rPr>
        <w:t>.</w:t>
      </w:r>
      <w:r w:rsidRPr="00E81D22">
        <w:rPr>
          <w:rStyle w:val="FootnoteReference"/>
          <w:szCs w:val="21"/>
          <w:lang w:val="en-US"/>
        </w:rPr>
        <w:footnoteReference w:id="116"/>
      </w:r>
      <w:r w:rsidRPr="00E81D22">
        <w:rPr>
          <w:szCs w:val="21"/>
          <w:lang w:val="en-US"/>
        </w:rPr>
        <w:t xml:space="preserve"> </w:t>
      </w:r>
    </w:p>
    <w:p w14:paraId="1A77818B" w14:textId="103F7A8B" w:rsidR="00883DE8" w:rsidRPr="00E81D22" w:rsidRDefault="00000B99" w:rsidP="00000B99">
      <w:pPr>
        <w:pStyle w:val="JSPPSmaintextindent"/>
        <w:rPr>
          <w:szCs w:val="21"/>
          <w:lang w:val="en-US"/>
        </w:rPr>
      </w:pPr>
      <w:r w:rsidRPr="00E81D22">
        <w:rPr>
          <w:szCs w:val="21"/>
          <w:lang w:val="en-US"/>
        </w:rPr>
        <w:t>Those men who supported the causes of the Maidan but chose not to participate in the protests physically and</w:t>
      </w:r>
      <w:r w:rsidR="00152303" w:rsidRPr="00E81D22">
        <w:rPr>
          <w:szCs w:val="21"/>
          <w:lang w:val="en-US"/>
        </w:rPr>
        <w:t>,</w:t>
      </w:r>
      <w:r w:rsidRPr="00E81D22">
        <w:rPr>
          <w:szCs w:val="21"/>
          <w:lang w:val="en-US"/>
        </w:rPr>
        <w:t xml:space="preserve"> instead</w:t>
      </w:r>
      <w:r w:rsidR="00152303" w:rsidRPr="00E81D22">
        <w:rPr>
          <w:szCs w:val="21"/>
          <w:lang w:val="en-US"/>
        </w:rPr>
        <w:t>,</w:t>
      </w:r>
      <w:r w:rsidRPr="00E81D22">
        <w:rPr>
          <w:szCs w:val="21"/>
          <w:lang w:val="en-US"/>
        </w:rPr>
        <w:t xml:space="preserve"> to stay at home, performing other tasks, such as spreading information on social media sites</w:t>
      </w:r>
      <w:r w:rsidR="009D4847" w:rsidRPr="00E81D22">
        <w:rPr>
          <w:szCs w:val="21"/>
          <w:lang w:val="en-US"/>
        </w:rPr>
        <w:t xml:space="preserve"> or</w:t>
      </w:r>
      <w:r w:rsidRPr="00E81D22">
        <w:rPr>
          <w:szCs w:val="21"/>
          <w:lang w:val="en-US"/>
        </w:rPr>
        <w:t xml:space="preserve"> monitoring media coverage of the events, were relegated to what came to be known among the protesters as the “sofa unit” [</w:t>
      </w:r>
      <w:proofErr w:type="spellStart"/>
      <w:r w:rsidRPr="00E81D22">
        <w:rPr>
          <w:i/>
          <w:szCs w:val="21"/>
          <w:lang w:val="en-US"/>
        </w:rPr>
        <w:t>dyvanna</w:t>
      </w:r>
      <w:proofErr w:type="spellEnd"/>
      <w:r w:rsidRPr="00E81D22">
        <w:rPr>
          <w:i/>
          <w:szCs w:val="21"/>
          <w:lang w:val="en-US"/>
        </w:rPr>
        <w:t xml:space="preserve"> sotnia</w:t>
      </w:r>
      <w:r w:rsidRPr="00E81D22">
        <w:rPr>
          <w:szCs w:val="21"/>
          <w:lang w:val="en-US"/>
        </w:rPr>
        <w:t>]. In her assessment of the representation of these “armchair warriors”</w:t>
      </w:r>
      <w:r w:rsidR="005F6D2C">
        <w:rPr>
          <w:szCs w:val="21"/>
          <w:lang w:val="en-US"/>
        </w:rPr>
        <w:t>,</w:t>
      </w:r>
      <w:r w:rsidRPr="00E81D22">
        <w:rPr>
          <w:szCs w:val="21"/>
          <w:lang w:val="en-US"/>
        </w:rPr>
        <w:t xml:space="preserve"> </w:t>
      </w:r>
      <w:proofErr w:type="spellStart"/>
      <w:proofErr w:type="gramStart"/>
      <w:r w:rsidRPr="00E81D22">
        <w:rPr>
          <w:szCs w:val="21"/>
          <w:lang w:val="en-US"/>
        </w:rPr>
        <w:t>Dar”ia</w:t>
      </w:r>
      <w:proofErr w:type="spellEnd"/>
      <w:proofErr w:type="gramEnd"/>
      <w:r w:rsidRPr="00E81D22">
        <w:rPr>
          <w:szCs w:val="21"/>
          <w:lang w:val="en-US"/>
        </w:rPr>
        <w:t xml:space="preserve"> </w:t>
      </w:r>
      <w:proofErr w:type="spellStart"/>
      <w:r w:rsidRPr="00E81D22">
        <w:rPr>
          <w:szCs w:val="21"/>
          <w:lang w:val="en-US"/>
        </w:rPr>
        <w:t>Popova</w:t>
      </w:r>
      <w:proofErr w:type="spellEnd"/>
      <w:r w:rsidRPr="00E81D22">
        <w:rPr>
          <w:szCs w:val="21"/>
          <w:lang w:val="en-US"/>
        </w:rPr>
        <w:t xml:space="preserve"> </w:t>
      </w:r>
      <w:r w:rsidR="00FA34BA" w:rsidRPr="00E81D22">
        <w:rPr>
          <w:szCs w:val="21"/>
          <w:lang w:val="en-US"/>
        </w:rPr>
        <w:t>argues</w:t>
      </w:r>
      <w:r w:rsidRPr="00E81D22">
        <w:rPr>
          <w:szCs w:val="21"/>
          <w:lang w:val="en-US"/>
        </w:rPr>
        <w:t xml:space="preserve"> that </w:t>
      </w:r>
      <w:r w:rsidR="00883DE8" w:rsidRPr="00E81D22">
        <w:rPr>
          <w:szCs w:val="21"/>
          <w:lang w:val="en-US"/>
        </w:rPr>
        <w:t>the normative canon of masculinity and the nationalist discourse</w:t>
      </w:r>
    </w:p>
    <w:p w14:paraId="21A5A134" w14:textId="77777777" w:rsidR="00883DE8" w:rsidRPr="00E81D22" w:rsidRDefault="00883DE8" w:rsidP="00000B99">
      <w:pPr>
        <w:pStyle w:val="JSPPSmaintextindent"/>
        <w:rPr>
          <w:szCs w:val="21"/>
          <w:lang w:val="en-US"/>
        </w:rPr>
      </w:pPr>
    </w:p>
    <w:p w14:paraId="5494BE48" w14:textId="610ACA76" w:rsidR="00883DE8" w:rsidRPr="00E81D22" w:rsidRDefault="00000B99" w:rsidP="00883DE8">
      <w:pPr>
        <w:pStyle w:val="JSPPSmaintextindent"/>
        <w:ind w:left="567" w:firstLine="0"/>
        <w:rPr>
          <w:szCs w:val="21"/>
          <w:lang w:val="en-US"/>
        </w:rPr>
      </w:pPr>
      <w:r w:rsidRPr="00E81D22">
        <w:rPr>
          <w:sz w:val="17"/>
          <w:szCs w:val="17"/>
          <w:lang w:val="en-US"/>
        </w:rPr>
        <w:t xml:space="preserve">divided the roles between women and men, leaving the latter the choice of only two roles: heroes or cowards. If a man is not performing the required functions (such as fighting and being present on the Maidan), he is negated, and denied the chance of appearing </w:t>
      </w:r>
      <w:r w:rsidRPr="00E81D22">
        <w:rPr>
          <w:i/>
          <w:sz w:val="17"/>
          <w:szCs w:val="17"/>
          <w:lang w:val="en-US"/>
        </w:rPr>
        <w:t>between</w:t>
      </w:r>
      <w:r w:rsidRPr="00E81D22">
        <w:rPr>
          <w:sz w:val="17"/>
          <w:szCs w:val="17"/>
          <w:lang w:val="en-US"/>
        </w:rPr>
        <w:t xml:space="preserve"> the roles of either the celebrated hero or a disrespected coward.</w:t>
      </w:r>
      <w:r w:rsidRPr="00E81D22">
        <w:rPr>
          <w:rStyle w:val="FootnoteReference"/>
          <w:sz w:val="17"/>
          <w:szCs w:val="17"/>
          <w:lang w:val="en-US"/>
        </w:rPr>
        <w:footnoteReference w:id="117"/>
      </w:r>
      <w:r w:rsidRPr="00E81D22">
        <w:rPr>
          <w:szCs w:val="21"/>
          <w:lang w:val="en-US"/>
        </w:rPr>
        <w:t xml:space="preserve"> </w:t>
      </w:r>
    </w:p>
    <w:p w14:paraId="709A26D7" w14:textId="77777777" w:rsidR="00883DE8" w:rsidRPr="00E81D22" w:rsidRDefault="00883DE8" w:rsidP="00883DE8">
      <w:pPr>
        <w:pStyle w:val="JSPPSmaintextindent"/>
        <w:ind w:firstLine="0"/>
        <w:rPr>
          <w:szCs w:val="21"/>
          <w:lang w:val="en-US"/>
        </w:rPr>
      </w:pPr>
    </w:p>
    <w:p w14:paraId="2A245866" w14:textId="7B37693A" w:rsidR="00000B99" w:rsidRPr="00E81D22" w:rsidRDefault="00000B99" w:rsidP="00883DE8">
      <w:pPr>
        <w:pStyle w:val="JSPPSmaintextindent"/>
        <w:ind w:firstLine="0"/>
        <w:rPr>
          <w:szCs w:val="21"/>
          <w:lang w:val="en-US"/>
        </w:rPr>
      </w:pPr>
      <w:r w:rsidRPr="00E81D22">
        <w:rPr>
          <w:szCs w:val="21"/>
          <w:lang w:val="en-US"/>
        </w:rPr>
        <w:t>Interestingly, while men who remained at home were compared to housewives and described as “men with female hormones,”</w:t>
      </w:r>
      <w:r w:rsidRPr="00E81D22">
        <w:rPr>
          <w:rStyle w:val="FootnoteReference"/>
          <w:szCs w:val="21"/>
          <w:lang w:val="en-US"/>
        </w:rPr>
        <w:footnoteReference w:id="118"/>
      </w:r>
      <w:r w:rsidRPr="00E81D22">
        <w:rPr>
          <w:szCs w:val="21"/>
          <w:lang w:val="en-US"/>
        </w:rPr>
        <w:t xml:space="preserve"> women themselves were not </w:t>
      </w:r>
      <w:r w:rsidR="001E655E" w:rsidRPr="00E81D22">
        <w:rPr>
          <w:szCs w:val="21"/>
          <w:lang w:val="en-US"/>
        </w:rPr>
        <w:t>granted space</w:t>
      </w:r>
      <w:r w:rsidRPr="00E81D22">
        <w:rPr>
          <w:szCs w:val="21"/>
          <w:lang w:val="en-US"/>
        </w:rPr>
        <w:t xml:space="preserve"> even in this </w:t>
      </w:r>
      <w:r w:rsidRPr="00E81D22">
        <w:rPr>
          <w:i/>
          <w:szCs w:val="21"/>
          <w:lang w:val="en-US"/>
        </w:rPr>
        <w:t>sotnia.</w:t>
      </w:r>
      <w:r w:rsidRPr="00E81D22">
        <w:rPr>
          <w:szCs w:val="21"/>
          <w:lang w:val="en-US"/>
        </w:rPr>
        <w:t xml:space="preserve"> Despite </w:t>
      </w:r>
      <w:r w:rsidR="00486967" w:rsidRPr="00E81D22">
        <w:rPr>
          <w:szCs w:val="21"/>
          <w:lang w:val="en-US"/>
        </w:rPr>
        <w:t xml:space="preserve">the </w:t>
      </w:r>
      <w:proofErr w:type="spellStart"/>
      <w:r w:rsidR="00486967" w:rsidRPr="00E81D22">
        <w:rPr>
          <w:i/>
          <w:szCs w:val="21"/>
          <w:lang w:val="en-US"/>
        </w:rPr>
        <w:t>sotnia’s</w:t>
      </w:r>
      <w:proofErr w:type="spellEnd"/>
      <w:r w:rsidR="00486967" w:rsidRPr="00E81D22">
        <w:rPr>
          <w:i/>
          <w:szCs w:val="21"/>
          <w:lang w:val="en-US"/>
        </w:rPr>
        <w:t xml:space="preserve"> </w:t>
      </w:r>
      <w:r w:rsidRPr="00E81D22">
        <w:rPr>
          <w:szCs w:val="21"/>
          <w:lang w:val="en-US"/>
        </w:rPr>
        <w:t>functioning in t</w:t>
      </w:r>
      <w:r w:rsidR="00E013CC">
        <w:rPr>
          <w:szCs w:val="21"/>
          <w:lang w:val="en-US"/>
        </w:rPr>
        <w:t>he traditionally feminine space</w:t>
      </w:r>
      <w:r w:rsidR="00E013CC" w:rsidRPr="00E81D22">
        <w:rPr>
          <w:szCs w:val="21"/>
          <w:lang w:val="en-US"/>
        </w:rPr>
        <w:t>—</w:t>
      </w:r>
      <w:r w:rsidRPr="00E81D22">
        <w:rPr>
          <w:szCs w:val="21"/>
          <w:lang w:val="en-US"/>
        </w:rPr>
        <w:t>at home</w:t>
      </w:r>
      <w:r w:rsidR="00E013CC" w:rsidRPr="00E81D22">
        <w:rPr>
          <w:szCs w:val="21"/>
          <w:lang w:val="en-US"/>
        </w:rPr>
        <w:t>—</w:t>
      </w:r>
      <w:r w:rsidRPr="00E81D22">
        <w:rPr>
          <w:szCs w:val="21"/>
          <w:lang w:val="en-US"/>
        </w:rPr>
        <w:t xml:space="preserve">only men were referred to as members of the “sofa unit”. “This is not surprising,” argues </w:t>
      </w:r>
      <w:proofErr w:type="spellStart"/>
      <w:r w:rsidRPr="00E81D22">
        <w:rPr>
          <w:szCs w:val="21"/>
          <w:lang w:val="en-US"/>
        </w:rPr>
        <w:t>Popova</w:t>
      </w:r>
      <w:proofErr w:type="spellEnd"/>
      <w:r w:rsidRPr="00E81D22">
        <w:rPr>
          <w:szCs w:val="21"/>
          <w:lang w:val="en-US"/>
        </w:rPr>
        <w:t xml:space="preserve">, “as in Ukrainian society, the private sphere is reserved for </w:t>
      </w:r>
      <w:r w:rsidR="00C5367F" w:rsidRPr="00E81D22">
        <w:rPr>
          <w:szCs w:val="21"/>
          <w:lang w:val="en-US"/>
        </w:rPr>
        <w:t xml:space="preserve">a </w:t>
      </w:r>
      <w:r w:rsidRPr="00E81D22">
        <w:rPr>
          <w:szCs w:val="21"/>
          <w:lang w:val="en-US"/>
        </w:rPr>
        <w:t>wom</w:t>
      </w:r>
      <w:r w:rsidR="00C5367F" w:rsidRPr="00E81D22">
        <w:rPr>
          <w:szCs w:val="21"/>
          <w:lang w:val="en-US"/>
        </w:rPr>
        <w:t>a</w:t>
      </w:r>
      <w:r w:rsidRPr="00E81D22">
        <w:rPr>
          <w:szCs w:val="21"/>
          <w:lang w:val="en-US"/>
        </w:rPr>
        <w:t>n, and her passivity in the public sphere, especially in the political activity, is common and fits the idea of the norm.”</w:t>
      </w:r>
      <w:r w:rsidRPr="00E81D22">
        <w:rPr>
          <w:rStyle w:val="FootnoteReference"/>
          <w:szCs w:val="21"/>
          <w:lang w:val="en-US"/>
        </w:rPr>
        <w:footnoteReference w:id="119"/>
      </w:r>
      <w:r w:rsidRPr="00E81D22">
        <w:rPr>
          <w:szCs w:val="21"/>
          <w:lang w:val="en-US"/>
        </w:rPr>
        <w:t xml:space="preserve"> </w:t>
      </w:r>
      <w:r w:rsidR="00406BC4">
        <w:rPr>
          <w:szCs w:val="21"/>
          <w:lang w:val="en-US"/>
        </w:rPr>
        <w:t>T</w:t>
      </w:r>
      <w:r w:rsidR="00FA0066">
        <w:rPr>
          <w:szCs w:val="21"/>
          <w:lang w:val="en-US"/>
        </w:rPr>
        <w:t xml:space="preserve">he fact that a woman might choose to stay at home seems perfectly “natural” and not worthy of comment or criticism. </w:t>
      </w:r>
      <w:r w:rsidRPr="00E81D22">
        <w:rPr>
          <w:szCs w:val="21"/>
          <w:lang w:val="en-US"/>
        </w:rPr>
        <w:t xml:space="preserve">Therefore, the protesters were defined according to their gender not only in the physical protest </w:t>
      </w:r>
      <w:r w:rsidR="00EE7DDE">
        <w:rPr>
          <w:szCs w:val="21"/>
          <w:lang w:val="en-US"/>
        </w:rPr>
        <w:t>place</w:t>
      </w:r>
      <w:r w:rsidRPr="00E81D22">
        <w:rPr>
          <w:szCs w:val="21"/>
          <w:lang w:val="en-US"/>
        </w:rPr>
        <w:t xml:space="preserve">, but also in the </w:t>
      </w:r>
      <w:r w:rsidR="005F2C0A" w:rsidRPr="00E81D22">
        <w:rPr>
          <w:szCs w:val="21"/>
          <w:lang w:val="en-US"/>
        </w:rPr>
        <w:t xml:space="preserve">wider </w:t>
      </w:r>
      <w:r w:rsidRPr="00E81D22">
        <w:rPr>
          <w:szCs w:val="21"/>
          <w:lang w:val="en-US"/>
        </w:rPr>
        <w:t xml:space="preserve">symbolic revolutionary </w:t>
      </w:r>
      <w:r w:rsidR="00EE7DDE">
        <w:rPr>
          <w:szCs w:val="21"/>
          <w:lang w:val="en-US"/>
        </w:rPr>
        <w:t>space</w:t>
      </w:r>
      <w:r w:rsidRPr="00E81D22">
        <w:rPr>
          <w:szCs w:val="21"/>
          <w:lang w:val="en-US"/>
        </w:rPr>
        <w:t xml:space="preserve">, and women were rejected as fully-fledged protesters in both. </w:t>
      </w:r>
    </w:p>
    <w:p w14:paraId="06FE8261" w14:textId="280CE111" w:rsidR="00054817" w:rsidRPr="00E81D22" w:rsidRDefault="00054817" w:rsidP="007518C5">
      <w:pPr>
        <w:pStyle w:val="JSPPSmaintextindent"/>
        <w:rPr>
          <w:szCs w:val="21"/>
          <w:lang w:val="en-US"/>
        </w:rPr>
      </w:pPr>
      <w:r w:rsidRPr="00E81D22">
        <w:rPr>
          <w:szCs w:val="21"/>
          <w:lang w:val="en-US"/>
        </w:rPr>
        <w:t>Women’s access to spaces was complex, characterized by restriction and acceptance of prescribed roles</w:t>
      </w:r>
      <w:r w:rsidR="004E14CB" w:rsidRPr="00E81D22">
        <w:rPr>
          <w:szCs w:val="21"/>
          <w:lang w:val="en-US"/>
        </w:rPr>
        <w:t xml:space="preserve">, </w:t>
      </w:r>
      <w:r w:rsidRPr="00E81D22">
        <w:rPr>
          <w:szCs w:val="21"/>
          <w:lang w:val="en-US"/>
        </w:rPr>
        <w:t>direct opposition to such restrictions</w:t>
      </w:r>
      <w:r w:rsidR="004E14CB" w:rsidRPr="00E81D22">
        <w:rPr>
          <w:szCs w:val="21"/>
          <w:lang w:val="en-US"/>
        </w:rPr>
        <w:t xml:space="preserve"> and by the creative rendering of the available gender roles</w:t>
      </w:r>
      <w:r w:rsidRPr="00E81D22">
        <w:rPr>
          <w:szCs w:val="21"/>
          <w:lang w:val="en-US"/>
        </w:rPr>
        <w:t xml:space="preserve">. By creating sex-segregated formations, women found ways to fit into the larger patriarchal structures in control of the Maidan. Some did this by accepting the status quo and fulfilling </w:t>
      </w:r>
      <w:r w:rsidR="00FD5540" w:rsidRPr="00E81D22">
        <w:rPr>
          <w:szCs w:val="21"/>
          <w:lang w:val="en-US"/>
        </w:rPr>
        <w:t>“</w:t>
      </w:r>
      <w:r w:rsidRPr="00E81D22">
        <w:rPr>
          <w:szCs w:val="21"/>
          <w:lang w:val="en-US"/>
        </w:rPr>
        <w:t>feminine</w:t>
      </w:r>
      <w:r w:rsidR="00FD5540" w:rsidRPr="00E81D22">
        <w:rPr>
          <w:szCs w:val="21"/>
          <w:lang w:val="en-US"/>
        </w:rPr>
        <w:t>”</w:t>
      </w:r>
      <w:r w:rsidRPr="00E81D22">
        <w:rPr>
          <w:szCs w:val="21"/>
          <w:lang w:val="en-US"/>
        </w:rPr>
        <w:t xml:space="preserve"> roles, others insisted on being allowed to contribute in the way they saw fit, even if this conflicted with the dominant perception of gender roles, others still chose to become </w:t>
      </w:r>
      <w:r w:rsidR="00FD5540" w:rsidRPr="00E81D22">
        <w:rPr>
          <w:szCs w:val="21"/>
          <w:lang w:val="en-US"/>
        </w:rPr>
        <w:t>“</w:t>
      </w:r>
      <w:r w:rsidRPr="00E81D22">
        <w:rPr>
          <w:szCs w:val="21"/>
          <w:lang w:val="en-US"/>
        </w:rPr>
        <w:t>one of the boys</w:t>
      </w:r>
      <w:r w:rsidR="00FD5540" w:rsidRPr="00E81D22">
        <w:rPr>
          <w:szCs w:val="21"/>
          <w:lang w:val="en-US"/>
        </w:rPr>
        <w:t>”</w:t>
      </w:r>
      <w:r w:rsidRPr="00E81D22">
        <w:rPr>
          <w:szCs w:val="21"/>
          <w:lang w:val="en-US"/>
        </w:rPr>
        <w:t xml:space="preserve"> and participate on a par with the men by assuming a temporary </w:t>
      </w:r>
      <w:r w:rsidR="00FD5540" w:rsidRPr="00E81D22">
        <w:rPr>
          <w:szCs w:val="21"/>
          <w:lang w:val="en-US"/>
        </w:rPr>
        <w:t>“</w:t>
      </w:r>
      <w:r w:rsidRPr="00E81D22">
        <w:rPr>
          <w:szCs w:val="21"/>
          <w:lang w:val="en-US"/>
        </w:rPr>
        <w:t>masculine</w:t>
      </w:r>
      <w:r w:rsidR="00FD5540" w:rsidRPr="00E81D22">
        <w:rPr>
          <w:szCs w:val="21"/>
          <w:lang w:val="en-US"/>
        </w:rPr>
        <w:t>”</w:t>
      </w:r>
      <w:r w:rsidRPr="00E81D22">
        <w:rPr>
          <w:szCs w:val="21"/>
          <w:lang w:val="en-US"/>
        </w:rPr>
        <w:t xml:space="preserve"> role. Here, Sara Mills’ argument that women do not have separate spatial frameworks, but they </w:t>
      </w:r>
      <w:r w:rsidR="00FD5540" w:rsidRPr="00E81D22">
        <w:rPr>
          <w:szCs w:val="21"/>
          <w:lang w:val="en-US"/>
        </w:rPr>
        <w:t>“</w:t>
      </w:r>
      <w:r w:rsidRPr="00E81D22">
        <w:rPr>
          <w:szCs w:val="21"/>
          <w:lang w:val="en-US"/>
        </w:rPr>
        <w:t>negotiate meanings within the context of dominant discursive fields</w:t>
      </w:r>
      <w:r w:rsidR="00F95634">
        <w:rPr>
          <w:szCs w:val="21"/>
          <w:lang w:val="en-US"/>
        </w:rPr>
        <w:t>,</w:t>
      </w:r>
      <w:r w:rsidR="00FD5540" w:rsidRPr="00E81D22">
        <w:rPr>
          <w:szCs w:val="21"/>
          <w:lang w:val="en-US"/>
        </w:rPr>
        <w:t>”</w:t>
      </w:r>
      <w:r w:rsidRPr="00E81D22">
        <w:rPr>
          <w:rStyle w:val="FootnoteReference"/>
          <w:szCs w:val="21"/>
          <w:lang w:val="en-US"/>
        </w:rPr>
        <w:footnoteReference w:id="120"/>
      </w:r>
      <w:r w:rsidRPr="00E81D22">
        <w:rPr>
          <w:szCs w:val="21"/>
          <w:lang w:val="en-US"/>
        </w:rPr>
        <w:t xml:space="preserve"> is highly relevant. </w:t>
      </w:r>
      <w:r w:rsidR="00DF7469" w:rsidRPr="00E81D22">
        <w:rPr>
          <w:szCs w:val="21"/>
          <w:lang w:val="en-US"/>
        </w:rPr>
        <w:t xml:space="preserve">Women </w:t>
      </w:r>
      <w:r w:rsidR="00FA30B3" w:rsidRPr="00E81D22">
        <w:rPr>
          <w:szCs w:val="21"/>
          <w:lang w:val="en-US"/>
        </w:rPr>
        <w:t xml:space="preserve">on the Maidan </w:t>
      </w:r>
      <w:r w:rsidR="00E92A73" w:rsidRPr="00E81D22">
        <w:rPr>
          <w:szCs w:val="21"/>
          <w:lang w:val="en-US"/>
        </w:rPr>
        <w:t xml:space="preserve">carved </w:t>
      </w:r>
      <w:r w:rsidR="00DF7469" w:rsidRPr="00E81D22">
        <w:rPr>
          <w:szCs w:val="21"/>
          <w:lang w:val="en-US"/>
        </w:rPr>
        <w:t>space</w:t>
      </w:r>
      <w:r w:rsidR="00E92A73" w:rsidRPr="00E81D22">
        <w:rPr>
          <w:szCs w:val="21"/>
          <w:lang w:val="en-US"/>
        </w:rPr>
        <w:t xml:space="preserve">s for themselves out of the </w:t>
      </w:r>
      <w:r w:rsidR="00FA30B3" w:rsidRPr="00E81D22">
        <w:rPr>
          <w:szCs w:val="21"/>
          <w:lang w:val="en-US"/>
        </w:rPr>
        <w:t>existing, mostly male dominated</w:t>
      </w:r>
      <w:r w:rsidR="00E92A73" w:rsidRPr="00E81D22">
        <w:rPr>
          <w:szCs w:val="21"/>
          <w:lang w:val="en-US"/>
        </w:rPr>
        <w:t xml:space="preserve"> space</w:t>
      </w:r>
      <w:r w:rsidR="00FA30B3" w:rsidRPr="00E81D22">
        <w:rPr>
          <w:szCs w:val="21"/>
          <w:lang w:val="en-US"/>
        </w:rPr>
        <w:t>,</w:t>
      </w:r>
      <w:r w:rsidR="00E92A73" w:rsidRPr="00E81D22">
        <w:rPr>
          <w:szCs w:val="21"/>
          <w:lang w:val="en-US"/>
        </w:rPr>
        <w:t xml:space="preserve"> </w:t>
      </w:r>
      <w:r w:rsidR="00DC3442" w:rsidRPr="00E81D22">
        <w:rPr>
          <w:szCs w:val="21"/>
          <w:lang w:val="en-US"/>
        </w:rPr>
        <w:t xml:space="preserve">both reinforcing and challenging </w:t>
      </w:r>
      <w:r w:rsidR="00E92A73" w:rsidRPr="00E81D22">
        <w:rPr>
          <w:szCs w:val="21"/>
          <w:lang w:val="en-US"/>
        </w:rPr>
        <w:t xml:space="preserve">it, </w:t>
      </w:r>
      <w:r w:rsidR="007A6AF9">
        <w:rPr>
          <w:szCs w:val="21"/>
          <w:lang w:val="en-US"/>
        </w:rPr>
        <w:t>and</w:t>
      </w:r>
      <w:r w:rsidR="00DC3442" w:rsidRPr="00E81D22">
        <w:rPr>
          <w:szCs w:val="21"/>
          <w:lang w:val="en-US"/>
        </w:rPr>
        <w:t xml:space="preserve">, inevitably, altering it with their presence. </w:t>
      </w:r>
    </w:p>
    <w:p w14:paraId="6CB6E08F" w14:textId="5AC9A1DE" w:rsidR="001D4390" w:rsidRPr="00E81D22" w:rsidRDefault="001A609C" w:rsidP="00C92EF3">
      <w:pPr>
        <w:pStyle w:val="Heading2"/>
        <w:numPr>
          <w:ilvl w:val="0"/>
          <w:numId w:val="0"/>
        </w:numPr>
        <w:ind w:left="432" w:hanging="432"/>
        <w:rPr>
          <w:lang w:val="en-US"/>
        </w:rPr>
      </w:pPr>
      <w:r w:rsidRPr="00E81D22">
        <w:rPr>
          <w:lang w:val="en-US"/>
        </w:rPr>
        <w:t>Conclusions</w:t>
      </w:r>
    </w:p>
    <w:p w14:paraId="3ED1CE4D" w14:textId="1E19B1DC" w:rsidR="001D4390" w:rsidRPr="00E81D22" w:rsidRDefault="00003FA0" w:rsidP="00C92EF3">
      <w:pPr>
        <w:pStyle w:val="JSPPSmaintextindent"/>
        <w:ind w:firstLine="0"/>
        <w:rPr>
          <w:szCs w:val="21"/>
          <w:lang w:val="en-US"/>
        </w:rPr>
      </w:pPr>
      <w:r w:rsidRPr="00E81D22">
        <w:rPr>
          <w:szCs w:val="21"/>
          <w:lang w:val="en-US"/>
        </w:rPr>
        <w:t xml:space="preserve">The </w:t>
      </w:r>
      <w:r w:rsidR="00E329B5" w:rsidRPr="00E81D22">
        <w:rPr>
          <w:szCs w:val="21"/>
          <w:lang w:val="en-US"/>
        </w:rPr>
        <w:t xml:space="preserve">Maidan </w:t>
      </w:r>
      <w:r w:rsidRPr="00E81D22">
        <w:rPr>
          <w:szCs w:val="21"/>
          <w:lang w:val="en-US"/>
        </w:rPr>
        <w:t xml:space="preserve">protests </w:t>
      </w:r>
      <w:r w:rsidR="00E329B5" w:rsidRPr="00E81D22">
        <w:rPr>
          <w:szCs w:val="21"/>
          <w:lang w:val="en-US"/>
        </w:rPr>
        <w:t xml:space="preserve">received an unprecedented amount of media attention. </w:t>
      </w:r>
      <w:r w:rsidR="00FB0FB6" w:rsidRPr="00E81D22">
        <w:rPr>
          <w:szCs w:val="21"/>
          <w:lang w:val="en-US"/>
        </w:rPr>
        <w:t>They</w:t>
      </w:r>
      <w:r w:rsidR="00036195" w:rsidRPr="00E81D22">
        <w:rPr>
          <w:szCs w:val="21"/>
          <w:lang w:val="en-US"/>
        </w:rPr>
        <w:t xml:space="preserve"> put Ukraine back on the map internationally</w:t>
      </w:r>
      <w:r w:rsidR="00141407" w:rsidRPr="00E81D22">
        <w:rPr>
          <w:szCs w:val="21"/>
          <w:lang w:val="en-US"/>
        </w:rPr>
        <w:t>,</w:t>
      </w:r>
      <w:r w:rsidR="00036195" w:rsidRPr="00E81D22">
        <w:rPr>
          <w:szCs w:val="21"/>
          <w:lang w:val="en-US"/>
        </w:rPr>
        <w:t xml:space="preserve"> and drew </w:t>
      </w:r>
      <w:r w:rsidR="00E74F04" w:rsidRPr="00E81D22">
        <w:rPr>
          <w:szCs w:val="21"/>
          <w:lang w:val="en-US"/>
        </w:rPr>
        <w:t xml:space="preserve">the </w:t>
      </w:r>
      <w:r w:rsidR="00036195" w:rsidRPr="00E81D22">
        <w:rPr>
          <w:szCs w:val="21"/>
          <w:lang w:val="en-US"/>
        </w:rPr>
        <w:t xml:space="preserve">attention of the population to the political situation nationally. </w:t>
      </w:r>
      <w:r w:rsidR="00BE6998" w:rsidRPr="00E81D22">
        <w:rPr>
          <w:szCs w:val="21"/>
          <w:lang w:val="en-US"/>
        </w:rPr>
        <w:t>Representations of the Ma</w:t>
      </w:r>
      <w:r w:rsidR="00A37500" w:rsidRPr="00E81D22">
        <w:rPr>
          <w:szCs w:val="21"/>
          <w:lang w:val="en-US"/>
        </w:rPr>
        <w:t>idan in the media and elsewhere</w:t>
      </w:r>
      <w:r w:rsidR="00BE6998" w:rsidRPr="00E81D22">
        <w:rPr>
          <w:szCs w:val="21"/>
          <w:lang w:val="en-US"/>
        </w:rPr>
        <w:t xml:space="preserve">, </w:t>
      </w:r>
      <w:r w:rsidR="009913C2" w:rsidRPr="00E81D22">
        <w:rPr>
          <w:szCs w:val="21"/>
          <w:lang w:val="en-US"/>
        </w:rPr>
        <w:t xml:space="preserve">however, did not do justice to </w:t>
      </w:r>
      <w:r w:rsidR="00FB0FB6" w:rsidRPr="00E81D22">
        <w:rPr>
          <w:szCs w:val="21"/>
          <w:lang w:val="en-US"/>
        </w:rPr>
        <w:t xml:space="preserve">women’s </w:t>
      </w:r>
      <w:r w:rsidR="009913C2" w:rsidRPr="00E81D22">
        <w:rPr>
          <w:szCs w:val="21"/>
          <w:lang w:val="en-US"/>
        </w:rPr>
        <w:t>involvement in the protests:</w:t>
      </w:r>
      <w:r w:rsidR="001D4390" w:rsidRPr="00E81D22">
        <w:rPr>
          <w:szCs w:val="21"/>
          <w:lang w:val="en-US"/>
        </w:rPr>
        <w:t xml:space="preserve"> </w:t>
      </w:r>
      <w:r w:rsidR="00E74F04" w:rsidRPr="00E81D22">
        <w:rPr>
          <w:szCs w:val="21"/>
          <w:lang w:val="en-US"/>
        </w:rPr>
        <w:t xml:space="preserve">when </w:t>
      </w:r>
      <w:r w:rsidR="00FD5540" w:rsidRPr="00E81D22">
        <w:rPr>
          <w:szCs w:val="21"/>
          <w:lang w:val="en-US"/>
        </w:rPr>
        <w:t>“</w:t>
      </w:r>
      <w:r w:rsidR="001D4390" w:rsidRPr="00E81D22">
        <w:rPr>
          <w:szCs w:val="21"/>
          <w:lang w:val="en-US"/>
        </w:rPr>
        <w:t>ordinary</w:t>
      </w:r>
      <w:r w:rsidR="00FD5540" w:rsidRPr="00E81D22">
        <w:rPr>
          <w:szCs w:val="21"/>
          <w:lang w:val="en-US"/>
        </w:rPr>
        <w:t>”</w:t>
      </w:r>
      <w:r w:rsidR="001D4390" w:rsidRPr="00E81D22">
        <w:rPr>
          <w:szCs w:val="21"/>
          <w:lang w:val="en-US"/>
        </w:rPr>
        <w:t xml:space="preserve"> women featured in news reports and documentary films they mostly appeared as the wives, mothers</w:t>
      </w:r>
      <w:r w:rsidR="00F47B1F" w:rsidRPr="00E81D22">
        <w:rPr>
          <w:szCs w:val="21"/>
          <w:lang w:val="en-US"/>
        </w:rPr>
        <w:t>,</w:t>
      </w:r>
      <w:r w:rsidR="001D4390" w:rsidRPr="00E81D22">
        <w:rPr>
          <w:szCs w:val="21"/>
          <w:lang w:val="en-US"/>
        </w:rPr>
        <w:t xml:space="preserve"> or girlfriends of the male revolutionaries.</w:t>
      </w:r>
      <w:r w:rsidR="00ED3E08" w:rsidRPr="00ED3E08">
        <w:rPr>
          <w:rStyle w:val="FootnoteReference"/>
          <w:szCs w:val="21"/>
          <w:lang w:val="en-US"/>
        </w:rPr>
        <w:t xml:space="preserve"> </w:t>
      </w:r>
      <w:r w:rsidR="00ED3E08" w:rsidRPr="00E81D22">
        <w:rPr>
          <w:rStyle w:val="FootnoteReference"/>
          <w:szCs w:val="21"/>
          <w:lang w:val="en-US"/>
        </w:rPr>
        <w:footnoteReference w:id="121"/>
      </w:r>
      <w:r w:rsidR="001D4390" w:rsidRPr="00E81D22">
        <w:rPr>
          <w:szCs w:val="21"/>
          <w:lang w:val="en-US"/>
        </w:rPr>
        <w:t xml:space="preserve"> Even an exhibition of photographs dedicated to the women of the Maidan</w:t>
      </w:r>
      <w:r w:rsidR="001B33E3" w:rsidRPr="00E81D22">
        <w:rPr>
          <w:szCs w:val="21"/>
          <w:lang w:val="en-US"/>
        </w:rPr>
        <w:t>,</w:t>
      </w:r>
      <w:r w:rsidR="00E0253E" w:rsidRPr="00E81D22">
        <w:rPr>
          <w:szCs w:val="21"/>
          <w:lang w:val="en-US"/>
        </w:rPr>
        <w:t xml:space="preserve"> </w:t>
      </w:r>
      <w:r w:rsidR="001B33E3" w:rsidRPr="00E81D22">
        <w:rPr>
          <w:szCs w:val="21"/>
          <w:lang w:val="en-US"/>
        </w:rPr>
        <w:t xml:space="preserve">which was </w:t>
      </w:r>
      <w:r w:rsidR="00E0253E" w:rsidRPr="00E81D22">
        <w:rPr>
          <w:szCs w:val="21"/>
          <w:lang w:val="en-US"/>
        </w:rPr>
        <w:t>partly organi</w:t>
      </w:r>
      <w:r w:rsidR="00957D94" w:rsidRPr="00E81D22">
        <w:rPr>
          <w:szCs w:val="21"/>
          <w:lang w:val="en-US"/>
        </w:rPr>
        <w:t>z</w:t>
      </w:r>
      <w:r w:rsidR="00E0253E" w:rsidRPr="00E81D22">
        <w:rPr>
          <w:szCs w:val="21"/>
          <w:lang w:val="en-US"/>
        </w:rPr>
        <w:t>ed by the Ol’ha Kobylians’</w:t>
      </w:r>
      <w:r w:rsidR="006A76DF" w:rsidRPr="00E81D22">
        <w:rPr>
          <w:szCs w:val="21"/>
          <w:lang w:val="en-US"/>
        </w:rPr>
        <w:t>ka all-female unit</w:t>
      </w:r>
      <w:r w:rsidR="00C86B6A" w:rsidRPr="00E81D22">
        <w:rPr>
          <w:szCs w:val="21"/>
          <w:lang w:val="en-US"/>
        </w:rPr>
        <w:t>,</w:t>
      </w:r>
      <w:r w:rsidR="001D4390" w:rsidRPr="00E81D22">
        <w:rPr>
          <w:szCs w:val="21"/>
          <w:lang w:val="en-US"/>
        </w:rPr>
        <w:t xml:space="preserve"> depicted largely those who performed traditionally feminine duties.</w:t>
      </w:r>
      <w:r w:rsidR="006A76DF" w:rsidRPr="00E81D22">
        <w:rPr>
          <w:rStyle w:val="FootnoteReference"/>
          <w:szCs w:val="21"/>
          <w:lang w:val="en-US"/>
        </w:rPr>
        <w:footnoteReference w:id="122"/>
      </w:r>
      <w:r w:rsidR="001D4390" w:rsidRPr="00E81D22">
        <w:rPr>
          <w:szCs w:val="21"/>
          <w:lang w:val="en-US"/>
        </w:rPr>
        <w:t xml:space="preserve"> Often, images of women as protesters </w:t>
      </w:r>
      <w:r w:rsidR="000E26FB" w:rsidRPr="00E81D22">
        <w:rPr>
          <w:szCs w:val="21"/>
          <w:lang w:val="en-US"/>
        </w:rPr>
        <w:t xml:space="preserve">were </w:t>
      </w:r>
      <w:r w:rsidR="000C0456" w:rsidRPr="00E81D22">
        <w:rPr>
          <w:szCs w:val="21"/>
          <w:lang w:val="en-US"/>
        </w:rPr>
        <w:t xml:space="preserve">held up </w:t>
      </w:r>
      <w:r w:rsidR="001D4390" w:rsidRPr="00E81D22">
        <w:rPr>
          <w:szCs w:val="21"/>
          <w:lang w:val="en-US"/>
        </w:rPr>
        <w:t xml:space="preserve">as proof that the whole of Ukrainian society, </w:t>
      </w:r>
      <w:r w:rsidR="001D4390" w:rsidRPr="00E81D22">
        <w:rPr>
          <w:i/>
          <w:szCs w:val="21"/>
          <w:lang w:val="en-US"/>
        </w:rPr>
        <w:t>even women</w:t>
      </w:r>
      <w:r w:rsidR="001D4390" w:rsidRPr="00E81D22">
        <w:rPr>
          <w:szCs w:val="21"/>
          <w:lang w:val="en-US"/>
        </w:rPr>
        <w:t xml:space="preserve">, had joined the revolution. Women’s presence on the Maidan and the association of females with peace rather than violence was vital for the creation of a specific image of the protests. </w:t>
      </w:r>
      <w:r w:rsidR="00756E76" w:rsidRPr="00E81D22">
        <w:rPr>
          <w:szCs w:val="21"/>
          <w:lang w:val="en-US"/>
        </w:rPr>
        <w:t xml:space="preserve">Women were thus used instrumentally, but even this </w:t>
      </w:r>
      <w:proofErr w:type="spellStart"/>
      <w:r w:rsidR="000B76A1" w:rsidRPr="00E81D22">
        <w:t>instrumentalization</w:t>
      </w:r>
      <w:proofErr w:type="spellEnd"/>
      <w:r w:rsidR="00756E76" w:rsidRPr="00E81D22">
        <w:rPr>
          <w:szCs w:val="21"/>
          <w:lang w:val="en-US"/>
        </w:rPr>
        <w:t xml:space="preserve"> serves as evidence that the protests w</w:t>
      </w:r>
      <w:r w:rsidR="00A3681F" w:rsidRPr="00E81D22">
        <w:rPr>
          <w:szCs w:val="21"/>
          <w:lang w:val="en-US"/>
        </w:rPr>
        <w:t xml:space="preserve">ere not possible without women’s contribution, regardless of </w:t>
      </w:r>
      <w:r w:rsidR="0044293C" w:rsidRPr="00E81D22">
        <w:rPr>
          <w:szCs w:val="21"/>
          <w:lang w:val="en-US"/>
        </w:rPr>
        <w:t>what form this took</w:t>
      </w:r>
      <w:r w:rsidR="00A3681F" w:rsidRPr="00E81D22">
        <w:rPr>
          <w:szCs w:val="21"/>
          <w:lang w:val="en-US"/>
        </w:rPr>
        <w:t xml:space="preserve">. </w:t>
      </w:r>
    </w:p>
    <w:p w14:paraId="55BA4D50" w14:textId="2996CCFA" w:rsidR="00505FDD" w:rsidRPr="00E81D22" w:rsidRDefault="001D4390" w:rsidP="007518C5">
      <w:pPr>
        <w:pStyle w:val="JSPPSmaintextindent"/>
        <w:rPr>
          <w:szCs w:val="21"/>
          <w:lang w:val="en-US"/>
        </w:rPr>
      </w:pPr>
      <w:r w:rsidRPr="00E81D22">
        <w:rPr>
          <w:szCs w:val="21"/>
          <w:lang w:val="en-US"/>
        </w:rPr>
        <w:t xml:space="preserve">Writing about the female fighters </w:t>
      </w:r>
      <w:r w:rsidR="00DE08CC" w:rsidRPr="00E81D22">
        <w:rPr>
          <w:szCs w:val="21"/>
          <w:lang w:val="en-US"/>
        </w:rPr>
        <w:t xml:space="preserve">among </w:t>
      </w:r>
      <w:r w:rsidRPr="00E81D22">
        <w:rPr>
          <w:szCs w:val="21"/>
          <w:lang w:val="en-US"/>
        </w:rPr>
        <w:t xml:space="preserve">the </w:t>
      </w:r>
      <w:r w:rsidR="00F40849" w:rsidRPr="00E81D22">
        <w:rPr>
          <w:szCs w:val="21"/>
          <w:lang w:val="en-US"/>
        </w:rPr>
        <w:t xml:space="preserve">Sri Lankan </w:t>
      </w:r>
      <w:r w:rsidR="00DE08CC" w:rsidRPr="00E81D22">
        <w:rPr>
          <w:szCs w:val="21"/>
          <w:lang w:val="en-US"/>
        </w:rPr>
        <w:t>“Tamil Tigers”</w:t>
      </w:r>
      <w:r w:rsidRPr="00E81D22">
        <w:rPr>
          <w:szCs w:val="21"/>
          <w:lang w:val="en-US"/>
        </w:rPr>
        <w:t xml:space="preserve">, Miranda Alison points out that active participation of women in political conflicts is often presented as </w:t>
      </w:r>
      <w:r w:rsidR="00FD5540" w:rsidRPr="00E81D22">
        <w:rPr>
          <w:szCs w:val="21"/>
          <w:lang w:val="en-US"/>
        </w:rPr>
        <w:t>“</w:t>
      </w:r>
      <w:r w:rsidRPr="00E81D22">
        <w:rPr>
          <w:szCs w:val="21"/>
          <w:lang w:val="en-US"/>
        </w:rPr>
        <w:t xml:space="preserve">a necessary but temporary heroic </w:t>
      </w:r>
      <w:r w:rsidR="00FD5540" w:rsidRPr="00E81D22">
        <w:rPr>
          <w:szCs w:val="21"/>
          <w:lang w:val="en-US"/>
        </w:rPr>
        <w:t>sacrifice on the part of these ‘exceptional’</w:t>
      </w:r>
      <w:r w:rsidRPr="00E81D22">
        <w:rPr>
          <w:szCs w:val="21"/>
          <w:lang w:val="en-US"/>
        </w:rPr>
        <w:t xml:space="preserve"> women, rather than as representing a fundamental shift in societal gender roles and relations</w:t>
      </w:r>
      <w:r w:rsidR="00FD5540" w:rsidRPr="00E81D22">
        <w:rPr>
          <w:szCs w:val="21"/>
          <w:lang w:val="en-US"/>
        </w:rPr>
        <w:t>”</w:t>
      </w:r>
      <w:r w:rsidR="00787237" w:rsidRPr="00E81D22">
        <w:rPr>
          <w:szCs w:val="21"/>
          <w:lang w:val="en-US"/>
        </w:rPr>
        <w:t>.</w:t>
      </w:r>
      <w:r w:rsidRPr="00E81D22">
        <w:rPr>
          <w:rStyle w:val="FootnoteReference"/>
          <w:szCs w:val="21"/>
          <w:lang w:val="en-US"/>
        </w:rPr>
        <w:footnoteReference w:id="123"/>
      </w:r>
      <w:r w:rsidRPr="00E81D22">
        <w:rPr>
          <w:szCs w:val="21"/>
          <w:lang w:val="en-US"/>
        </w:rPr>
        <w:t xml:space="preserve"> Their participation, therefore, provides temporary </w:t>
      </w:r>
      <w:r w:rsidR="00FD5540" w:rsidRPr="00E81D22">
        <w:rPr>
          <w:szCs w:val="21"/>
          <w:lang w:val="en-US"/>
        </w:rPr>
        <w:t>“</w:t>
      </w:r>
      <w:r w:rsidRPr="00E81D22">
        <w:rPr>
          <w:szCs w:val="21"/>
          <w:lang w:val="en-US"/>
        </w:rPr>
        <w:t>equality</w:t>
      </w:r>
      <w:r w:rsidR="00FD5540" w:rsidRPr="00E81D22">
        <w:rPr>
          <w:szCs w:val="21"/>
          <w:lang w:val="en-US"/>
        </w:rPr>
        <w:t>”</w:t>
      </w:r>
      <w:r w:rsidRPr="00E81D22">
        <w:rPr>
          <w:szCs w:val="21"/>
          <w:lang w:val="en-US"/>
        </w:rPr>
        <w:t xml:space="preserve"> with men but offers no guarantee for future emancipation. </w:t>
      </w:r>
      <w:r w:rsidR="00EB4BE3" w:rsidRPr="00E81D22">
        <w:rPr>
          <w:szCs w:val="21"/>
          <w:lang w:val="en-US"/>
        </w:rPr>
        <w:t xml:space="preserve">Likewise, in </w:t>
      </w:r>
      <w:r w:rsidRPr="00E81D22">
        <w:rPr>
          <w:szCs w:val="21"/>
          <w:lang w:val="en-US"/>
        </w:rPr>
        <w:t>the Arab Spring women actively joined the anti-regime protests with their male counterparts, including those who resided in the most conservative</w:t>
      </w:r>
      <w:r w:rsidR="00BE6998" w:rsidRPr="00E81D22">
        <w:rPr>
          <w:szCs w:val="21"/>
          <w:lang w:val="en-US"/>
        </w:rPr>
        <w:t xml:space="preserve"> areas</w:t>
      </w:r>
      <w:r w:rsidRPr="00E81D22">
        <w:rPr>
          <w:szCs w:val="21"/>
          <w:lang w:val="en-US"/>
        </w:rPr>
        <w:t xml:space="preserve"> </w:t>
      </w:r>
      <w:r w:rsidR="00A67654" w:rsidRPr="00E81D22">
        <w:rPr>
          <w:szCs w:val="21"/>
          <w:lang w:val="en-US"/>
        </w:rPr>
        <w:t xml:space="preserve">of their respective countries, but </w:t>
      </w:r>
      <w:r w:rsidRPr="00E81D22">
        <w:rPr>
          <w:szCs w:val="21"/>
          <w:lang w:val="en-US"/>
        </w:rPr>
        <w:t>pa</w:t>
      </w:r>
      <w:r w:rsidR="00A67654" w:rsidRPr="00E81D22">
        <w:rPr>
          <w:szCs w:val="21"/>
          <w:lang w:val="en-US"/>
        </w:rPr>
        <w:t>rticipation in the revolutions</w:t>
      </w:r>
      <w:r w:rsidRPr="00E81D22">
        <w:rPr>
          <w:szCs w:val="21"/>
          <w:lang w:val="en-US"/>
        </w:rPr>
        <w:t xml:space="preserve"> did not signal their liberation. The relapse of Arab women’s conditions in the aftermath of revolutions, as </w:t>
      </w:r>
      <w:proofErr w:type="spellStart"/>
      <w:r w:rsidRPr="00E81D22">
        <w:rPr>
          <w:szCs w:val="21"/>
          <w:lang w:val="en-US"/>
        </w:rPr>
        <w:t>Muhamad</w:t>
      </w:r>
      <w:proofErr w:type="spellEnd"/>
      <w:r w:rsidRPr="00E81D22">
        <w:rPr>
          <w:szCs w:val="21"/>
          <w:lang w:val="en-US"/>
        </w:rPr>
        <w:t xml:space="preserve"> S. </w:t>
      </w:r>
      <w:proofErr w:type="spellStart"/>
      <w:r w:rsidRPr="00E81D22">
        <w:rPr>
          <w:szCs w:val="21"/>
          <w:lang w:val="en-US"/>
        </w:rPr>
        <w:t>Olimat</w:t>
      </w:r>
      <w:proofErr w:type="spellEnd"/>
      <w:r w:rsidR="00FB0FB6" w:rsidRPr="00E81D22">
        <w:rPr>
          <w:szCs w:val="21"/>
          <w:lang w:val="en-US"/>
        </w:rPr>
        <w:t xml:space="preserve"> argues</w:t>
      </w:r>
      <w:r w:rsidR="0000349A" w:rsidRPr="00E81D22">
        <w:rPr>
          <w:szCs w:val="21"/>
          <w:lang w:val="en-US"/>
        </w:rPr>
        <w:t>,</w:t>
      </w:r>
      <w:r w:rsidRPr="00E81D22">
        <w:rPr>
          <w:szCs w:val="21"/>
          <w:lang w:val="en-US"/>
        </w:rPr>
        <w:t xml:space="preserve"> is due to the fact that </w:t>
      </w:r>
      <w:r w:rsidR="00FD5540" w:rsidRPr="00E81D22">
        <w:rPr>
          <w:szCs w:val="21"/>
          <w:lang w:val="en-US"/>
        </w:rPr>
        <w:t>“</w:t>
      </w:r>
      <w:r w:rsidRPr="00E81D22">
        <w:rPr>
          <w:szCs w:val="21"/>
          <w:lang w:val="en-US"/>
        </w:rPr>
        <w:t>the freedom banner raised during the revolution shrunk in its aftermath to indicate freedom from tyranny, not total social freedom […], giving voice to anti-women’s groups to express their views on restricting women’s rights, rather than expanding them.</w:t>
      </w:r>
      <w:r w:rsidR="00FD5540" w:rsidRPr="00E81D22">
        <w:rPr>
          <w:szCs w:val="21"/>
          <w:lang w:val="en-US"/>
        </w:rPr>
        <w:t>”</w:t>
      </w:r>
      <w:r w:rsidRPr="00E81D22">
        <w:rPr>
          <w:rStyle w:val="FootnoteReference"/>
          <w:szCs w:val="21"/>
          <w:lang w:val="en-US"/>
        </w:rPr>
        <w:footnoteReference w:id="124"/>
      </w:r>
      <w:r w:rsidRPr="00E81D22">
        <w:rPr>
          <w:szCs w:val="21"/>
          <w:lang w:val="en-US"/>
        </w:rPr>
        <w:t xml:space="preserve"> </w:t>
      </w:r>
      <w:r w:rsidR="00064556" w:rsidRPr="00E81D22">
        <w:rPr>
          <w:szCs w:val="21"/>
          <w:lang w:val="en-US"/>
        </w:rPr>
        <w:t xml:space="preserve">Some women who were active in the protests, </w:t>
      </w:r>
      <w:r w:rsidR="003D130C" w:rsidRPr="00E81D22">
        <w:rPr>
          <w:szCs w:val="21"/>
          <w:lang w:val="en-US"/>
        </w:rPr>
        <w:t>however,</w:t>
      </w:r>
      <w:r w:rsidR="00787237" w:rsidRPr="00E81D22">
        <w:rPr>
          <w:szCs w:val="21"/>
          <w:lang w:val="en-US"/>
        </w:rPr>
        <w:t xml:space="preserve"> believe that </w:t>
      </w:r>
      <w:r w:rsidR="00EB3C89" w:rsidRPr="00E81D22">
        <w:rPr>
          <w:szCs w:val="21"/>
          <w:lang w:val="en-US"/>
        </w:rPr>
        <w:t xml:space="preserve">the very occupation of the protest spaces by the women </w:t>
      </w:r>
      <w:r w:rsidR="00787237" w:rsidRPr="00E81D22">
        <w:rPr>
          <w:szCs w:val="21"/>
          <w:lang w:val="en-US"/>
        </w:rPr>
        <w:t xml:space="preserve">throughout the Arab world </w:t>
      </w:r>
      <w:r w:rsidR="0092370E" w:rsidRPr="00E81D22">
        <w:rPr>
          <w:szCs w:val="21"/>
          <w:lang w:val="en-US"/>
        </w:rPr>
        <w:t>is bound to</w:t>
      </w:r>
      <w:r w:rsidR="00787237" w:rsidRPr="00E81D22">
        <w:rPr>
          <w:szCs w:val="21"/>
          <w:lang w:val="en-US"/>
        </w:rPr>
        <w:t xml:space="preserve"> have an impact on women’s rights in the region. An Egyptian political activist, </w:t>
      </w:r>
      <w:proofErr w:type="spellStart"/>
      <w:r w:rsidR="00787237" w:rsidRPr="00E81D22">
        <w:rPr>
          <w:szCs w:val="21"/>
          <w:lang w:val="en-US"/>
        </w:rPr>
        <w:t>Nawara</w:t>
      </w:r>
      <w:proofErr w:type="spellEnd"/>
      <w:r w:rsidR="00787237" w:rsidRPr="00E81D22">
        <w:rPr>
          <w:szCs w:val="21"/>
          <w:lang w:val="en-US"/>
        </w:rPr>
        <w:t xml:space="preserve"> </w:t>
      </w:r>
      <w:proofErr w:type="spellStart"/>
      <w:r w:rsidR="00787237" w:rsidRPr="00E81D22">
        <w:rPr>
          <w:szCs w:val="21"/>
          <w:lang w:val="en-US"/>
        </w:rPr>
        <w:t>Negm</w:t>
      </w:r>
      <w:proofErr w:type="spellEnd"/>
      <w:r w:rsidR="00787237" w:rsidRPr="00E81D22">
        <w:rPr>
          <w:szCs w:val="21"/>
          <w:lang w:val="en-US"/>
        </w:rPr>
        <w:t xml:space="preserve">, argues that </w:t>
      </w:r>
      <w:r w:rsidR="00FD5540" w:rsidRPr="00E81D22">
        <w:rPr>
          <w:szCs w:val="21"/>
          <w:lang w:val="en-US"/>
        </w:rPr>
        <w:t>“</w:t>
      </w:r>
      <w:r w:rsidR="00787237" w:rsidRPr="00E81D22">
        <w:rPr>
          <w:szCs w:val="21"/>
          <w:lang w:val="en-US"/>
        </w:rPr>
        <w:t>[j]</w:t>
      </w:r>
      <w:proofErr w:type="spellStart"/>
      <w:r w:rsidR="00787237" w:rsidRPr="00E81D22">
        <w:rPr>
          <w:szCs w:val="21"/>
          <w:lang w:val="en-US"/>
        </w:rPr>
        <w:t>ust</w:t>
      </w:r>
      <w:proofErr w:type="spellEnd"/>
      <w:r w:rsidR="00787237" w:rsidRPr="00E81D22">
        <w:rPr>
          <w:szCs w:val="21"/>
          <w:lang w:val="en-US"/>
        </w:rPr>
        <w:t xml:space="preserve"> like there is no giving up on the call for freedom, democracy, and human rights in the Arab world, there is also no giving up when it comes to calling for women’s rights, political representation, and equal participation in all walks of life</w:t>
      </w:r>
      <w:r w:rsidR="00FD5540" w:rsidRPr="00E81D22">
        <w:rPr>
          <w:szCs w:val="21"/>
          <w:lang w:val="en-US"/>
        </w:rPr>
        <w:t>”</w:t>
      </w:r>
      <w:r w:rsidR="00EC34A2" w:rsidRPr="00E81D22">
        <w:rPr>
          <w:szCs w:val="21"/>
          <w:lang w:val="en-US"/>
        </w:rPr>
        <w:t>.</w:t>
      </w:r>
      <w:r w:rsidR="00787237" w:rsidRPr="00E81D22">
        <w:rPr>
          <w:rStyle w:val="FootnoteReference"/>
          <w:szCs w:val="21"/>
          <w:lang w:val="en-US"/>
        </w:rPr>
        <w:footnoteReference w:id="125"/>
      </w:r>
      <w:r w:rsidR="00EC34A2" w:rsidRPr="00E81D22">
        <w:rPr>
          <w:szCs w:val="21"/>
          <w:lang w:val="en-US"/>
        </w:rPr>
        <w:t xml:space="preserve"> She continues by arguing that in order to draw attention to gender equality, </w:t>
      </w:r>
      <w:r w:rsidR="00FD5540" w:rsidRPr="00E81D22">
        <w:rPr>
          <w:szCs w:val="21"/>
          <w:lang w:val="en-US"/>
        </w:rPr>
        <w:t>“</w:t>
      </w:r>
      <w:r w:rsidR="00EC34A2" w:rsidRPr="00E81D22">
        <w:rPr>
          <w:szCs w:val="21"/>
          <w:lang w:val="en-US"/>
        </w:rPr>
        <w:t>women’s rights have to be contextualized within the broader frame of human rights. In other words, Arab women will enjoy their full rights as citizens only when every Arab citizen, regardless of gender, is guaranteed these rights.</w:t>
      </w:r>
      <w:r w:rsidR="00FD5540" w:rsidRPr="00E81D22">
        <w:rPr>
          <w:szCs w:val="21"/>
          <w:lang w:val="en-US"/>
        </w:rPr>
        <w:t>”</w:t>
      </w:r>
      <w:r w:rsidR="00EC34A2" w:rsidRPr="00E81D22">
        <w:rPr>
          <w:rStyle w:val="FootnoteReference"/>
          <w:szCs w:val="21"/>
          <w:lang w:val="en-US"/>
        </w:rPr>
        <w:footnoteReference w:id="126"/>
      </w:r>
    </w:p>
    <w:p w14:paraId="27FCFE97" w14:textId="1592D0A6" w:rsidR="00CB245B" w:rsidRPr="00E81D22" w:rsidRDefault="00EC34A2" w:rsidP="007518C5">
      <w:pPr>
        <w:pStyle w:val="JSPPSmaintextindent"/>
        <w:rPr>
          <w:iCs/>
          <w:szCs w:val="21"/>
          <w:lang w:val="en-US"/>
        </w:rPr>
      </w:pPr>
      <w:r w:rsidRPr="00E81D22">
        <w:rPr>
          <w:szCs w:val="21"/>
          <w:lang w:val="en-US"/>
        </w:rPr>
        <w:t xml:space="preserve">Much of the rhetoric on the Maidan was about achieving respect for the rights </w:t>
      </w:r>
      <w:r w:rsidR="00B079B4" w:rsidRPr="00E81D22">
        <w:rPr>
          <w:szCs w:val="21"/>
          <w:lang w:val="en-US"/>
        </w:rPr>
        <w:t xml:space="preserve">of </w:t>
      </w:r>
      <w:r w:rsidRPr="00E81D22">
        <w:rPr>
          <w:szCs w:val="21"/>
          <w:lang w:val="en-US"/>
        </w:rPr>
        <w:t xml:space="preserve">all citizens of Ukraine. </w:t>
      </w:r>
      <w:r w:rsidR="00DD0B2C" w:rsidRPr="00E81D22">
        <w:rPr>
          <w:szCs w:val="21"/>
          <w:lang w:val="en-US"/>
        </w:rPr>
        <w:t xml:space="preserve">Ukrainian </w:t>
      </w:r>
      <w:r w:rsidR="00CB17D4" w:rsidRPr="00E81D22">
        <w:rPr>
          <w:szCs w:val="21"/>
          <w:lang w:val="en-US"/>
        </w:rPr>
        <w:t xml:space="preserve">politicians </w:t>
      </w:r>
      <w:r w:rsidRPr="00E81D22">
        <w:rPr>
          <w:szCs w:val="21"/>
          <w:lang w:val="en-US"/>
        </w:rPr>
        <w:t xml:space="preserve">have repeated this intention in every election campaign since the end of the protests, yet they </w:t>
      </w:r>
      <w:r w:rsidR="00CB17D4" w:rsidRPr="00E81D22">
        <w:rPr>
          <w:szCs w:val="21"/>
          <w:lang w:val="en-US"/>
        </w:rPr>
        <w:t xml:space="preserve">cannot be relied </w:t>
      </w:r>
      <w:r w:rsidR="00643362" w:rsidRPr="00E81D22">
        <w:rPr>
          <w:szCs w:val="21"/>
          <w:lang w:val="en-US"/>
        </w:rPr>
        <w:t xml:space="preserve">on </w:t>
      </w:r>
      <w:r w:rsidR="00DD0B2C" w:rsidRPr="00E81D22">
        <w:rPr>
          <w:szCs w:val="21"/>
          <w:lang w:val="en-US"/>
        </w:rPr>
        <w:t xml:space="preserve">to </w:t>
      </w:r>
      <w:r w:rsidR="00C65902" w:rsidRPr="00E81D22">
        <w:rPr>
          <w:szCs w:val="21"/>
          <w:lang w:val="en-US"/>
        </w:rPr>
        <w:t>support</w:t>
      </w:r>
      <w:r w:rsidR="00DD0B2C" w:rsidRPr="00E81D22">
        <w:rPr>
          <w:szCs w:val="21"/>
          <w:lang w:val="en-US"/>
        </w:rPr>
        <w:t xml:space="preserve"> </w:t>
      </w:r>
      <w:r w:rsidR="00C65902" w:rsidRPr="00E81D22">
        <w:rPr>
          <w:szCs w:val="21"/>
          <w:lang w:val="en-US"/>
        </w:rPr>
        <w:t xml:space="preserve">the protection of the rights of women </w:t>
      </w:r>
      <w:r w:rsidR="00DD0B2C" w:rsidRPr="00E81D22">
        <w:rPr>
          <w:szCs w:val="21"/>
          <w:lang w:val="en-US"/>
        </w:rPr>
        <w:t>in post-Maidan Ukraine</w:t>
      </w:r>
      <w:r w:rsidR="00B079B4" w:rsidRPr="00E81D22">
        <w:rPr>
          <w:szCs w:val="21"/>
          <w:lang w:val="en-US"/>
        </w:rPr>
        <w:t>,</w:t>
      </w:r>
      <w:r w:rsidR="00414633" w:rsidRPr="00E81D22">
        <w:rPr>
          <w:szCs w:val="21"/>
          <w:lang w:val="en-US"/>
        </w:rPr>
        <w:t xml:space="preserve"> as gender equality qu</w:t>
      </w:r>
      <w:r w:rsidR="00BE6998" w:rsidRPr="00E81D22">
        <w:rPr>
          <w:szCs w:val="21"/>
          <w:lang w:val="en-US"/>
        </w:rPr>
        <w:t xml:space="preserve">estions continue to be seen as </w:t>
      </w:r>
      <w:r w:rsidR="00414633" w:rsidRPr="00E81D22">
        <w:rPr>
          <w:szCs w:val="21"/>
          <w:lang w:val="en-US"/>
        </w:rPr>
        <w:t xml:space="preserve">untimely, especially when the country is engaged in a military conflict. </w:t>
      </w:r>
      <w:r w:rsidR="00E4338C" w:rsidRPr="00E81D22">
        <w:rPr>
          <w:szCs w:val="21"/>
          <w:lang w:val="en-US"/>
        </w:rPr>
        <w:t>Nevertheless, j</w:t>
      </w:r>
      <w:r w:rsidR="00911FEB" w:rsidRPr="00E81D22">
        <w:rPr>
          <w:szCs w:val="21"/>
          <w:lang w:val="en-US"/>
        </w:rPr>
        <w:t>us</w:t>
      </w:r>
      <w:r w:rsidR="00EB3C89" w:rsidRPr="00E81D22">
        <w:rPr>
          <w:szCs w:val="21"/>
          <w:lang w:val="en-US"/>
        </w:rPr>
        <w:t>t as in the case of the Maidan</w:t>
      </w:r>
      <w:r w:rsidR="00911FEB" w:rsidRPr="00E81D22">
        <w:rPr>
          <w:szCs w:val="21"/>
          <w:lang w:val="en-US"/>
        </w:rPr>
        <w:t xml:space="preserve">, </w:t>
      </w:r>
      <w:r w:rsidR="00FB0FB6" w:rsidRPr="00E81D22">
        <w:rPr>
          <w:szCs w:val="21"/>
          <w:lang w:val="en-US"/>
        </w:rPr>
        <w:t xml:space="preserve">the </w:t>
      </w:r>
      <w:r w:rsidR="00911FEB" w:rsidRPr="00E81D22">
        <w:rPr>
          <w:szCs w:val="21"/>
          <w:lang w:val="en-US"/>
        </w:rPr>
        <w:t xml:space="preserve">Ukrainian </w:t>
      </w:r>
      <w:r w:rsidR="00505FDD" w:rsidRPr="00E81D22">
        <w:rPr>
          <w:szCs w:val="21"/>
          <w:lang w:val="en-US"/>
        </w:rPr>
        <w:t xml:space="preserve">state cannot ignore its female population entirely, </w:t>
      </w:r>
      <w:r w:rsidR="0000135E" w:rsidRPr="00E81D22">
        <w:rPr>
          <w:szCs w:val="21"/>
          <w:lang w:val="en-US"/>
        </w:rPr>
        <w:t>and has to allow for some space for female</w:t>
      </w:r>
      <w:r w:rsidR="00936C25" w:rsidRPr="00E81D22">
        <w:rPr>
          <w:szCs w:val="21"/>
          <w:lang w:val="en-US"/>
        </w:rPr>
        <w:t xml:space="preserve"> political </w:t>
      </w:r>
      <w:r w:rsidR="00EF698B" w:rsidRPr="00E81D22">
        <w:rPr>
          <w:szCs w:val="21"/>
          <w:lang w:val="en-US"/>
        </w:rPr>
        <w:t>representation</w:t>
      </w:r>
      <w:r w:rsidR="00505FDD" w:rsidRPr="00E81D22">
        <w:rPr>
          <w:szCs w:val="21"/>
          <w:lang w:val="en-US"/>
        </w:rPr>
        <w:t xml:space="preserve">. </w:t>
      </w:r>
      <w:r w:rsidR="00FB0FB6" w:rsidRPr="00E81D22">
        <w:rPr>
          <w:szCs w:val="21"/>
          <w:lang w:val="en-US"/>
        </w:rPr>
        <w:t xml:space="preserve">A </w:t>
      </w:r>
      <w:r w:rsidR="00143A5E" w:rsidRPr="00E81D22">
        <w:rPr>
          <w:szCs w:val="21"/>
          <w:lang w:val="en-US"/>
        </w:rPr>
        <w:t xml:space="preserve">new law on local elections states that </w:t>
      </w:r>
      <w:r w:rsidR="00465DC6" w:rsidRPr="00E81D22">
        <w:rPr>
          <w:szCs w:val="21"/>
          <w:lang w:val="en-US"/>
        </w:rPr>
        <w:t xml:space="preserve">every </w:t>
      </w:r>
      <w:r w:rsidR="000A0451" w:rsidRPr="00E81D22">
        <w:rPr>
          <w:szCs w:val="21"/>
          <w:lang w:val="en-US"/>
        </w:rPr>
        <w:t xml:space="preserve">political </w:t>
      </w:r>
      <w:r w:rsidR="00465DC6" w:rsidRPr="00E81D22">
        <w:rPr>
          <w:szCs w:val="21"/>
          <w:lang w:val="en-US"/>
        </w:rPr>
        <w:t>party is required to include no less than 30</w:t>
      </w:r>
      <w:r w:rsidR="00957D94" w:rsidRPr="00E81D22">
        <w:rPr>
          <w:szCs w:val="21"/>
          <w:lang w:val="en-US"/>
        </w:rPr>
        <w:t xml:space="preserve"> percent</w:t>
      </w:r>
      <w:r w:rsidR="00465DC6" w:rsidRPr="00E81D22">
        <w:rPr>
          <w:szCs w:val="21"/>
          <w:lang w:val="en-US"/>
        </w:rPr>
        <w:t xml:space="preserve"> of members of each gender.</w:t>
      </w:r>
      <w:r w:rsidR="00C5346B" w:rsidRPr="00E81D22">
        <w:rPr>
          <w:rStyle w:val="FootnoteReference"/>
          <w:iCs/>
          <w:szCs w:val="21"/>
          <w:lang w:val="en-US"/>
        </w:rPr>
        <w:footnoteReference w:id="127"/>
      </w:r>
      <w:r w:rsidR="00465DC6" w:rsidRPr="00E81D22">
        <w:rPr>
          <w:szCs w:val="21"/>
          <w:lang w:val="en-US"/>
        </w:rPr>
        <w:t xml:space="preserve"> This does not, of course, translate into immediate success for gender equality</w:t>
      </w:r>
      <w:r w:rsidR="00FB0FB6" w:rsidRPr="00E81D22">
        <w:rPr>
          <w:szCs w:val="21"/>
          <w:lang w:val="en-US"/>
        </w:rPr>
        <w:t>,</w:t>
      </w:r>
      <w:r w:rsidR="00465DC6" w:rsidRPr="00E81D22">
        <w:rPr>
          <w:szCs w:val="21"/>
          <w:lang w:val="en-US"/>
        </w:rPr>
        <w:t xml:space="preserve"> </w:t>
      </w:r>
      <w:r w:rsidR="00BB0496" w:rsidRPr="00E81D22">
        <w:rPr>
          <w:szCs w:val="21"/>
          <w:lang w:val="en-US"/>
        </w:rPr>
        <w:t>since, as with many other laws in Ukraine, it will be easy to ignore or circumvent,</w:t>
      </w:r>
      <w:r w:rsidR="00465DC6" w:rsidRPr="00E81D22">
        <w:rPr>
          <w:szCs w:val="21"/>
          <w:lang w:val="en-US"/>
        </w:rPr>
        <w:t xml:space="preserve"> and the </w:t>
      </w:r>
      <w:r w:rsidR="00FD5540" w:rsidRPr="00E81D22">
        <w:rPr>
          <w:szCs w:val="21"/>
          <w:lang w:val="en-US"/>
        </w:rPr>
        <w:t>“</w:t>
      </w:r>
      <w:r w:rsidR="00465DC6" w:rsidRPr="00E81D22">
        <w:rPr>
          <w:szCs w:val="21"/>
          <w:lang w:val="en-US"/>
        </w:rPr>
        <w:t>compulsory</w:t>
      </w:r>
      <w:r w:rsidR="00FD5540" w:rsidRPr="00E81D22">
        <w:rPr>
          <w:szCs w:val="21"/>
          <w:lang w:val="en-US"/>
        </w:rPr>
        <w:t>”</w:t>
      </w:r>
      <w:r w:rsidR="00465DC6" w:rsidRPr="00E81D22">
        <w:rPr>
          <w:szCs w:val="21"/>
          <w:lang w:val="en-US"/>
        </w:rPr>
        <w:t xml:space="preserve"> women could be added to the party lists simply to tick the box rather than to truly change the comp</w:t>
      </w:r>
      <w:r w:rsidR="00D04771" w:rsidRPr="00E81D22">
        <w:rPr>
          <w:szCs w:val="21"/>
          <w:lang w:val="en-US"/>
        </w:rPr>
        <w:t xml:space="preserve">osition of a given party in order to make it more open to women. </w:t>
      </w:r>
      <w:r w:rsidR="009655AA" w:rsidRPr="00E81D22">
        <w:rPr>
          <w:szCs w:val="21"/>
          <w:lang w:val="en-US"/>
        </w:rPr>
        <w:t>Nevertheless,</w:t>
      </w:r>
      <w:r w:rsidR="00B00407" w:rsidRPr="00E81D22">
        <w:rPr>
          <w:iCs/>
          <w:szCs w:val="21"/>
          <w:lang w:val="en-US"/>
        </w:rPr>
        <w:t xml:space="preserve"> this law might facilitate a similar negotiation of </w:t>
      </w:r>
      <w:r w:rsidR="000C157D" w:rsidRPr="00E81D22">
        <w:rPr>
          <w:iCs/>
          <w:szCs w:val="21"/>
          <w:lang w:val="en-US"/>
        </w:rPr>
        <w:t>gender relations</w:t>
      </w:r>
      <w:r w:rsidR="00EF698B" w:rsidRPr="00E81D22">
        <w:rPr>
          <w:iCs/>
          <w:szCs w:val="21"/>
          <w:lang w:val="en-US"/>
        </w:rPr>
        <w:t xml:space="preserve"> as that which existed on the Maidan</w:t>
      </w:r>
      <w:r w:rsidR="000C157D" w:rsidRPr="00E81D22">
        <w:rPr>
          <w:iCs/>
          <w:szCs w:val="21"/>
          <w:lang w:val="en-US"/>
        </w:rPr>
        <w:t xml:space="preserve"> in </w:t>
      </w:r>
      <w:r w:rsidR="002662DB" w:rsidRPr="00E81D22">
        <w:rPr>
          <w:iCs/>
          <w:szCs w:val="21"/>
          <w:lang w:val="en-US"/>
        </w:rPr>
        <w:t>another</w:t>
      </w:r>
      <w:r w:rsidR="000C157D" w:rsidRPr="00E81D22">
        <w:rPr>
          <w:iCs/>
          <w:szCs w:val="21"/>
          <w:lang w:val="en-US"/>
        </w:rPr>
        <w:t xml:space="preserve"> </w:t>
      </w:r>
      <w:r w:rsidR="00B97CF3" w:rsidRPr="00E81D22">
        <w:rPr>
          <w:iCs/>
          <w:szCs w:val="21"/>
          <w:lang w:val="en-US"/>
        </w:rPr>
        <w:t>space dominated by men:</w:t>
      </w:r>
      <w:r w:rsidR="002662DB" w:rsidRPr="00E81D22">
        <w:rPr>
          <w:iCs/>
          <w:szCs w:val="21"/>
          <w:lang w:val="en-US"/>
        </w:rPr>
        <w:t xml:space="preserve"> </w:t>
      </w:r>
      <w:r w:rsidR="00CB245B" w:rsidRPr="00E81D22">
        <w:rPr>
          <w:iCs/>
          <w:szCs w:val="21"/>
          <w:lang w:val="en-US"/>
        </w:rPr>
        <w:t xml:space="preserve">the </w:t>
      </w:r>
      <w:r w:rsidR="000C157D" w:rsidRPr="00E81D22">
        <w:rPr>
          <w:iCs/>
          <w:szCs w:val="21"/>
          <w:lang w:val="en-US"/>
        </w:rPr>
        <w:t>Parliament</w:t>
      </w:r>
      <w:r w:rsidR="00EF698B" w:rsidRPr="00E81D22">
        <w:rPr>
          <w:iCs/>
          <w:szCs w:val="21"/>
          <w:lang w:val="en-US"/>
        </w:rPr>
        <w:t>.</w:t>
      </w:r>
      <w:r w:rsidR="007D6C1C" w:rsidRPr="00E81D22">
        <w:rPr>
          <w:rStyle w:val="FootnoteReference"/>
          <w:iCs/>
          <w:szCs w:val="21"/>
          <w:lang w:val="en-US"/>
        </w:rPr>
        <w:footnoteReference w:id="128"/>
      </w:r>
      <w:r w:rsidR="00EF698B" w:rsidRPr="00E81D22">
        <w:rPr>
          <w:iCs/>
          <w:szCs w:val="21"/>
          <w:lang w:val="en-US"/>
        </w:rPr>
        <w:t xml:space="preserve"> </w:t>
      </w:r>
      <w:r w:rsidR="00CB245B" w:rsidRPr="00E81D22">
        <w:rPr>
          <w:iCs/>
          <w:szCs w:val="21"/>
          <w:lang w:val="en-US"/>
        </w:rPr>
        <w:t>The fact that more women will be able to enter the political sphere might in itself serve to debunk the myth that the female space is the home</w:t>
      </w:r>
      <w:r w:rsidR="00F734AD" w:rsidRPr="00E81D22">
        <w:rPr>
          <w:iCs/>
          <w:szCs w:val="21"/>
          <w:lang w:val="en-US"/>
        </w:rPr>
        <w:t>,</w:t>
      </w:r>
      <w:r w:rsidR="00CB245B" w:rsidRPr="00E81D22">
        <w:rPr>
          <w:iCs/>
          <w:szCs w:val="21"/>
          <w:lang w:val="en-US"/>
        </w:rPr>
        <w:t xml:space="preserve"> and that women can </w:t>
      </w:r>
      <w:r w:rsidR="00BE6998" w:rsidRPr="00E81D22">
        <w:rPr>
          <w:iCs/>
          <w:szCs w:val="21"/>
          <w:lang w:val="en-US"/>
        </w:rPr>
        <w:t>stand up solely for their sectional interests</w:t>
      </w:r>
      <w:r w:rsidR="00A066B9">
        <w:rPr>
          <w:iCs/>
          <w:szCs w:val="21"/>
          <w:lang w:val="en-US"/>
        </w:rPr>
        <w:t>.</w:t>
      </w:r>
    </w:p>
    <w:p w14:paraId="0B144160" w14:textId="36A20F38" w:rsidR="00CB245B" w:rsidRPr="00E81D22" w:rsidRDefault="00CB245B" w:rsidP="007518C5">
      <w:pPr>
        <w:pStyle w:val="JSPPSmaintextindent"/>
        <w:rPr>
          <w:iCs/>
          <w:szCs w:val="21"/>
          <w:lang w:val="en-US"/>
        </w:rPr>
      </w:pPr>
      <w:r w:rsidRPr="00E81D22">
        <w:rPr>
          <w:iCs/>
          <w:szCs w:val="21"/>
          <w:lang w:val="en-US"/>
        </w:rPr>
        <w:t xml:space="preserve">Another post-Maidan initiative that might help </w:t>
      </w:r>
      <w:r w:rsidR="00EA0975" w:rsidRPr="00E81D22">
        <w:rPr>
          <w:iCs/>
          <w:szCs w:val="21"/>
          <w:lang w:val="en-US"/>
        </w:rPr>
        <w:t>dispel</w:t>
      </w:r>
      <w:r w:rsidRPr="00E81D22">
        <w:rPr>
          <w:iCs/>
          <w:szCs w:val="21"/>
          <w:lang w:val="en-US"/>
        </w:rPr>
        <w:t xml:space="preserve"> some of the myths </w:t>
      </w:r>
      <w:r w:rsidR="00DB31BF" w:rsidRPr="00E81D22">
        <w:rPr>
          <w:iCs/>
          <w:szCs w:val="21"/>
          <w:lang w:val="en-US"/>
        </w:rPr>
        <w:t>that</w:t>
      </w:r>
      <w:r w:rsidRPr="00E81D22">
        <w:rPr>
          <w:iCs/>
          <w:szCs w:val="21"/>
          <w:lang w:val="en-US"/>
        </w:rPr>
        <w:t xml:space="preserve"> were </w:t>
      </w:r>
      <w:r w:rsidR="00B079B4" w:rsidRPr="00E81D22">
        <w:rPr>
          <w:iCs/>
          <w:szCs w:val="21"/>
          <w:lang w:val="en-US"/>
        </w:rPr>
        <w:t xml:space="preserve">both </w:t>
      </w:r>
      <w:r w:rsidRPr="00E81D22">
        <w:rPr>
          <w:iCs/>
          <w:szCs w:val="21"/>
          <w:lang w:val="en-US"/>
        </w:rPr>
        <w:t xml:space="preserve">reinforced </w:t>
      </w:r>
      <w:r w:rsidR="00B079B4" w:rsidRPr="00E81D22">
        <w:rPr>
          <w:iCs/>
          <w:szCs w:val="21"/>
          <w:lang w:val="en-US"/>
        </w:rPr>
        <w:t>and</w:t>
      </w:r>
      <w:r w:rsidRPr="00E81D22">
        <w:rPr>
          <w:iCs/>
          <w:szCs w:val="21"/>
          <w:lang w:val="en-US"/>
        </w:rPr>
        <w:t xml:space="preserve"> challenged on the Maidan is </w:t>
      </w:r>
      <w:r w:rsidR="00EA0975" w:rsidRPr="00E81D22">
        <w:rPr>
          <w:iCs/>
          <w:szCs w:val="21"/>
          <w:lang w:val="en-US"/>
        </w:rPr>
        <w:t xml:space="preserve">the reform of one of the most corrupt and </w:t>
      </w:r>
      <w:r w:rsidR="00DB31BF" w:rsidRPr="00E81D22">
        <w:rPr>
          <w:iCs/>
          <w:szCs w:val="21"/>
          <w:lang w:val="en-US"/>
        </w:rPr>
        <w:t>highly patriarchal institutions</w:t>
      </w:r>
      <w:r w:rsidR="00B079B4" w:rsidRPr="00E81D22">
        <w:rPr>
          <w:iCs/>
          <w:szCs w:val="21"/>
          <w:lang w:val="en-US"/>
        </w:rPr>
        <w:t xml:space="preserve"> in Ukraine</w:t>
      </w:r>
      <w:r w:rsidR="00DB31BF" w:rsidRPr="00E81D22">
        <w:rPr>
          <w:iCs/>
          <w:szCs w:val="21"/>
          <w:lang w:val="en-US"/>
        </w:rPr>
        <w:t>:</w:t>
      </w:r>
      <w:r w:rsidR="00EA0975" w:rsidRPr="00E81D22">
        <w:rPr>
          <w:iCs/>
          <w:szCs w:val="21"/>
          <w:lang w:val="en-US"/>
        </w:rPr>
        <w:t xml:space="preserve"> the police. </w:t>
      </w:r>
      <w:r w:rsidR="00BE6998" w:rsidRPr="00E81D22">
        <w:rPr>
          <w:iCs/>
          <w:szCs w:val="21"/>
          <w:lang w:val="en-US"/>
        </w:rPr>
        <w:t xml:space="preserve">Following a major </w:t>
      </w:r>
      <w:r w:rsidR="008033C8" w:rsidRPr="00E81D22">
        <w:rPr>
          <w:iCs/>
          <w:szCs w:val="21"/>
          <w:lang w:val="en-US"/>
        </w:rPr>
        <w:t xml:space="preserve">post-Maidan </w:t>
      </w:r>
      <w:r w:rsidR="00BE6998" w:rsidRPr="00E81D22">
        <w:rPr>
          <w:iCs/>
          <w:szCs w:val="21"/>
          <w:lang w:val="en-US"/>
        </w:rPr>
        <w:t>recruitment wave, a</w:t>
      </w:r>
      <w:r w:rsidR="00B079B4" w:rsidRPr="00E81D22">
        <w:rPr>
          <w:iCs/>
          <w:szCs w:val="21"/>
          <w:lang w:val="en-US"/>
        </w:rPr>
        <w:t xml:space="preserve"> </w:t>
      </w:r>
      <w:r w:rsidR="00860445" w:rsidRPr="00E81D22">
        <w:rPr>
          <w:iCs/>
          <w:szCs w:val="21"/>
          <w:lang w:val="en-US"/>
        </w:rPr>
        <w:t>quarter of the new</w:t>
      </w:r>
      <w:r w:rsidR="00C44EA7" w:rsidRPr="00E81D22">
        <w:rPr>
          <w:iCs/>
          <w:szCs w:val="21"/>
          <w:lang w:val="en-US"/>
        </w:rPr>
        <w:t>ly hired</w:t>
      </w:r>
      <w:r w:rsidR="00860445" w:rsidRPr="00E81D22">
        <w:rPr>
          <w:iCs/>
          <w:szCs w:val="21"/>
          <w:lang w:val="en-US"/>
        </w:rPr>
        <w:t xml:space="preserve"> police in Kyiv </w:t>
      </w:r>
      <w:r w:rsidR="00BE6998" w:rsidRPr="00E81D22">
        <w:rPr>
          <w:iCs/>
          <w:szCs w:val="21"/>
          <w:lang w:val="en-US"/>
        </w:rPr>
        <w:t>consists</w:t>
      </w:r>
      <w:r w:rsidR="00860445" w:rsidRPr="00E81D22">
        <w:rPr>
          <w:iCs/>
          <w:szCs w:val="21"/>
          <w:lang w:val="en-US"/>
        </w:rPr>
        <w:t xml:space="preserve"> of female officers.</w:t>
      </w:r>
      <w:r w:rsidR="00202034" w:rsidRPr="00E81D22">
        <w:rPr>
          <w:rStyle w:val="FootnoteReference"/>
          <w:iCs/>
          <w:szCs w:val="21"/>
          <w:lang w:val="en-US"/>
        </w:rPr>
        <w:footnoteReference w:id="129"/>
      </w:r>
      <w:r w:rsidR="00860445" w:rsidRPr="00E81D22">
        <w:rPr>
          <w:iCs/>
          <w:szCs w:val="21"/>
          <w:lang w:val="en-US"/>
        </w:rPr>
        <w:t xml:space="preserve"> </w:t>
      </w:r>
      <w:r w:rsidR="00260887" w:rsidRPr="00E81D22">
        <w:rPr>
          <w:iCs/>
          <w:szCs w:val="21"/>
          <w:lang w:val="en-US"/>
        </w:rPr>
        <w:t xml:space="preserve">The recruitment of such high numbers of </w:t>
      </w:r>
      <w:r w:rsidR="007055F7" w:rsidRPr="00E81D22">
        <w:rPr>
          <w:iCs/>
          <w:szCs w:val="21"/>
          <w:lang w:val="en-US"/>
        </w:rPr>
        <w:t>women</w:t>
      </w:r>
      <w:r w:rsidR="00260887" w:rsidRPr="00E81D22">
        <w:rPr>
          <w:iCs/>
          <w:szCs w:val="21"/>
          <w:lang w:val="en-US"/>
        </w:rPr>
        <w:t xml:space="preserve"> into the force has been recognized as part of </w:t>
      </w:r>
      <w:r w:rsidR="00B079B4" w:rsidRPr="00E81D22">
        <w:rPr>
          <w:iCs/>
          <w:szCs w:val="21"/>
          <w:lang w:val="en-US"/>
        </w:rPr>
        <w:t xml:space="preserve">an </w:t>
      </w:r>
      <w:r w:rsidR="00260887" w:rsidRPr="00E81D22">
        <w:rPr>
          <w:iCs/>
          <w:szCs w:val="21"/>
          <w:lang w:val="en-US"/>
        </w:rPr>
        <w:t xml:space="preserve">attempt to change the image of the police. Just as was the case with the </w:t>
      </w:r>
      <w:r w:rsidR="00260887" w:rsidRPr="00E81D22">
        <w:rPr>
          <w:i/>
          <w:iCs/>
          <w:szCs w:val="21"/>
          <w:lang w:val="en-US"/>
        </w:rPr>
        <w:t>Samooborona</w:t>
      </w:r>
      <w:r w:rsidR="00260887" w:rsidRPr="00E81D22">
        <w:rPr>
          <w:iCs/>
          <w:szCs w:val="21"/>
          <w:lang w:val="en-US"/>
        </w:rPr>
        <w:t xml:space="preserve">, the women here </w:t>
      </w:r>
      <w:r w:rsidR="00EC2DF3" w:rsidRPr="00E81D22">
        <w:rPr>
          <w:iCs/>
          <w:szCs w:val="21"/>
          <w:lang w:val="en-US"/>
        </w:rPr>
        <w:t>were</w:t>
      </w:r>
      <w:r w:rsidR="00260887" w:rsidRPr="00E81D22">
        <w:rPr>
          <w:iCs/>
          <w:szCs w:val="21"/>
          <w:lang w:val="en-US"/>
        </w:rPr>
        <w:t xml:space="preserve"> </w:t>
      </w:r>
      <w:r w:rsidR="00202034" w:rsidRPr="00E81D22">
        <w:rPr>
          <w:iCs/>
          <w:szCs w:val="21"/>
          <w:lang w:val="en-US"/>
        </w:rPr>
        <w:t xml:space="preserve">used instrumentally to make the police seem less aggressive and thus more </w:t>
      </w:r>
      <w:r w:rsidR="009166A4">
        <w:rPr>
          <w:iCs/>
          <w:szCs w:val="21"/>
          <w:lang w:val="en-US"/>
        </w:rPr>
        <w:t>trustworthy</w:t>
      </w:r>
      <w:r w:rsidR="00202034" w:rsidRPr="00E81D22">
        <w:rPr>
          <w:iCs/>
          <w:szCs w:val="21"/>
          <w:lang w:val="en-US"/>
        </w:rPr>
        <w:t xml:space="preserve">. In spite of this </w:t>
      </w:r>
      <w:r w:rsidR="007F4376" w:rsidRPr="00E81D22">
        <w:rPr>
          <w:iCs/>
          <w:szCs w:val="21"/>
          <w:lang w:val="en-US"/>
        </w:rPr>
        <w:t xml:space="preserve">predictable </w:t>
      </w:r>
      <w:r w:rsidR="00202034" w:rsidRPr="00E81D22">
        <w:rPr>
          <w:iCs/>
          <w:szCs w:val="21"/>
          <w:lang w:val="en-US"/>
        </w:rPr>
        <w:t xml:space="preserve">approach to the recruitment of </w:t>
      </w:r>
      <w:r w:rsidR="00FD5540" w:rsidRPr="00E81D22">
        <w:rPr>
          <w:iCs/>
          <w:szCs w:val="21"/>
          <w:lang w:val="en-US"/>
        </w:rPr>
        <w:t>“</w:t>
      </w:r>
      <w:r w:rsidR="00202034" w:rsidRPr="00E81D22">
        <w:rPr>
          <w:iCs/>
          <w:szCs w:val="21"/>
          <w:lang w:val="en-US"/>
        </w:rPr>
        <w:t>young and photogenic</w:t>
      </w:r>
      <w:r w:rsidR="00FD5540" w:rsidRPr="00E81D22">
        <w:rPr>
          <w:iCs/>
          <w:szCs w:val="21"/>
          <w:lang w:val="en-US"/>
        </w:rPr>
        <w:t>”</w:t>
      </w:r>
      <w:r w:rsidR="00202034" w:rsidRPr="00E81D22">
        <w:rPr>
          <w:iCs/>
          <w:szCs w:val="21"/>
          <w:lang w:val="en-US"/>
        </w:rPr>
        <w:t xml:space="preserve"> female officers</w:t>
      </w:r>
      <w:r w:rsidR="0050276E" w:rsidRPr="00E81D22">
        <w:rPr>
          <w:iCs/>
          <w:szCs w:val="21"/>
          <w:lang w:val="en-US"/>
        </w:rPr>
        <w:t>,</w:t>
      </w:r>
      <w:r w:rsidR="00202034" w:rsidRPr="00E81D22">
        <w:rPr>
          <w:rStyle w:val="FootnoteReference"/>
          <w:iCs/>
          <w:szCs w:val="21"/>
          <w:lang w:val="en-US"/>
        </w:rPr>
        <w:footnoteReference w:id="130"/>
      </w:r>
      <w:r w:rsidR="00202034" w:rsidRPr="00E81D22">
        <w:rPr>
          <w:iCs/>
          <w:szCs w:val="21"/>
          <w:lang w:val="en-US"/>
        </w:rPr>
        <w:t xml:space="preserve"> this</w:t>
      </w:r>
      <w:r w:rsidR="00860445" w:rsidRPr="00E81D22">
        <w:rPr>
          <w:iCs/>
          <w:szCs w:val="21"/>
          <w:lang w:val="en-US"/>
        </w:rPr>
        <w:t xml:space="preserve"> penetration of </w:t>
      </w:r>
      <w:r w:rsidR="00B079B4" w:rsidRPr="00E81D22">
        <w:rPr>
          <w:iCs/>
          <w:szCs w:val="21"/>
          <w:lang w:val="en-US"/>
        </w:rPr>
        <w:t xml:space="preserve">a </w:t>
      </w:r>
      <w:r w:rsidR="00860445" w:rsidRPr="00E81D22">
        <w:rPr>
          <w:iCs/>
          <w:szCs w:val="21"/>
          <w:lang w:val="en-US"/>
        </w:rPr>
        <w:t xml:space="preserve">space traditionally occupied by men </w:t>
      </w:r>
      <w:r w:rsidR="00260887" w:rsidRPr="00E81D22">
        <w:rPr>
          <w:iCs/>
          <w:szCs w:val="21"/>
          <w:lang w:val="en-US"/>
        </w:rPr>
        <w:t xml:space="preserve">challenges the very idea of protection as an exclusively male task. If the initiative spreads across Ukraine and turns out to be </w:t>
      </w:r>
      <w:r w:rsidR="00EC2DF3" w:rsidRPr="00E81D22">
        <w:rPr>
          <w:iCs/>
          <w:szCs w:val="21"/>
          <w:lang w:val="en-US"/>
        </w:rPr>
        <w:t>equally</w:t>
      </w:r>
      <w:r w:rsidR="00260887" w:rsidRPr="00E81D22">
        <w:rPr>
          <w:iCs/>
          <w:szCs w:val="21"/>
          <w:lang w:val="en-US"/>
        </w:rPr>
        <w:t xml:space="preserve"> popular among women outside of the capital, and </w:t>
      </w:r>
      <w:r w:rsidR="00B079B4" w:rsidRPr="00E81D22">
        <w:rPr>
          <w:iCs/>
          <w:szCs w:val="21"/>
          <w:lang w:val="en-US"/>
        </w:rPr>
        <w:t xml:space="preserve">if </w:t>
      </w:r>
      <w:r w:rsidR="00260887" w:rsidRPr="00E81D22">
        <w:rPr>
          <w:iCs/>
          <w:szCs w:val="21"/>
          <w:lang w:val="en-US"/>
        </w:rPr>
        <w:t xml:space="preserve">the general public </w:t>
      </w:r>
      <w:r w:rsidR="00B079B4" w:rsidRPr="00E81D22">
        <w:rPr>
          <w:iCs/>
          <w:szCs w:val="21"/>
          <w:lang w:val="en-US"/>
        </w:rPr>
        <w:t>starts to get</w:t>
      </w:r>
      <w:r w:rsidR="00260887" w:rsidRPr="00E81D22">
        <w:rPr>
          <w:iCs/>
          <w:szCs w:val="21"/>
          <w:lang w:val="en-US"/>
        </w:rPr>
        <w:t xml:space="preserve"> used to the image of a female in police uniform, the very idea of the enforced protection of women, discussed in this paper, </w:t>
      </w:r>
      <w:r w:rsidR="00591027" w:rsidRPr="00E81D22">
        <w:rPr>
          <w:iCs/>
          <w:szCs w:val="21"/>
          <w:lang w:val="en-US"/>
        </w:rPr>
        <w:t>could</w:t>
      </w:r>
      <w:r w:rsidR="00BE6998" w:rsidRPr="00E81D22">
        <w:rPr>
          <w:iCs/>
          <w:szCs w:val="21"/>
          <w:lang w:val="en-US"/>
        </w:rPr>
        <w:t xml:space="preserve"> be challenged.</w:t>
      </w:r>
      <w:r w:rsidR="00AB3F6E" w:rsidRPr="00E81D22">
        <w:rPr>
          <w:rStyle w:val="FootnoteReference"/>
          <w:iCs/>
          <w:szCs w:val="21"/>
          <w:lang w:val="en-US"/>
        </w:rPr>
        <w:t xml:space="preserve"> </w:t>
      </w:r>
      <w:r w:rsidR="00AB3F6E" w:rsidRPr="00E81D22">
        <w:rPr>
          <w:rStyle w:val="FootnoteReference"/>
          <w:iCs/>
          <w:szCs w:val="21"/>
          <w:lang w:val="en-US"/>
        </w:rPr>
        <w:footnoteReference w:id="131"/>
      </w:r>
      <w:r w:rsidR="00AB3F6E" w:rsidRPr="00E81D22">
        <w:rPr>
          <w:iCs/>
          <w:szCs w:val="21"/>
          <w:lang w:val="en-US"/>
        </w:rPr>
        <w:t xml:space="preserve"> </w:t>
      </w:r>
    </w:p>
    <w:p w14:paraId="0405A2DD" w14:textId="2661D66A" w:rsidR="00015834" w:rsidRPr="00E81D22" w:rsidRDefault="0050276E" w:rsidP="007518C5">
      <w:pPr>
        <w:pStyle w:val="JSPPSmaintextindent"/>
        <w:rPr>
          <w:szCs w:val="21"/>
          <w:lang w:val="en-US"/>
        </w:rPr>
      </w:pPr>
      <w:r w:rsidRPr="00E81D22">
        <w:rPr>
          <w:szCs w:val="21"/>
          <w:lang w:val="en-US"/>
        </w:rPr>
        <w:t xml:space="preserve">The armed conflict </w:t>
      </w:r>
      <w:r w:rsidR="00566047" w:rsidRPr="00E81D22">
        <w:rPr>
          <w:szCs w:val="21"/>
          <w:lang w:val="en-US"/>
        </w:rPr>
        <w:t>in the east</w:t>
      </w:r>
      <w:r w:rsidR="00B750CE" w:rsidRPr="00E81D22">
        <w:rPr>
          <w:szCs w:val="21"/>
          <w:lang w:val="en-US"/>
        </w:rPr>
        <w:t>ern parts</w:t>
      </w:r>
      <w:r w:rsidR="00566047" w:rsidRPr="00E81D22">
        <w:rPr>
          <w:szCs w:val="21"/>
          <w:lang w:val="en-US"/>
        </w:rPr>
        <w:t xml:space="preserve"> of Ukraine</w:t>
      </w:r>
      <w:r w:rsidR="00AA5258" w:rsidRPr="00E81D22">
        <w:rPr>
          <w:szCs w:val="21"/>
          <w:lang w:val="en-US"/>
        </w:rPr>
        <w:t>,</w:t>
      </w:r>
      <w:r w:rsidR="00566047" w:rsidRPr="00E81D22">
        <w:rPr>
          <w:szCs w:val="21"/>
          <w:lang w:val="en-US"/>
        </w:rPr>
        <w:t xml:space="preserve"> </w:t>
      </w:r>
      <w:r w:rsidRPr="00E81D22">
        <w:rPr>
          <w:szCs w:val="21"/>
          <w:lang w:val="en-US"/>
        </w:rPr>
        <w:t>which followed shortly after the Maidan protests</w:t>
      </w:r>
      <w:r w:rsidR="007D3944" w:rsidRPr="00E81D22">
        <w:rPr>
          <w:szCs w:val="21"/>
          <w:lang w:val="en-US"/>
        </w:rPr>
        <w:t>,</w:t>
      </w:r>
      <w:r w:rsidRPr="00E81D22">
        <w:rPr>
          <w:szCs w:val="21"/>
          <w:lang w:val="en-US"/>
        </w:rPr>
        <w:t xml:space="preserve"> created new waves of militari</w:t>
      </w:r>
      <w:r w:rsidR="00957D94" w:rsidRPr="00E81D22">
        <w:rPr>
          <w:szCs w:val="21"/>
          <w:lang w:val="en-US"/>
        </w:rPr>
        <w:t>z</w:t>
      </w:r>
      <w:r w:rsidRPr="00E81D22">
        <w:rPr>
          <w:szCs w:val="21"/>
          <w:lang w:val="en-US"/>
        </w:rPr>
        <w:t xml:space="preserve">ation of Ukrainian society and </w:t>
      </w:r>
      <w:r w:rsidR="000D1C08" w:rsidRPr="00E81D22">
        <w:rPr>
          <w:szCs w:val="21"/>
          <w:lang w:val="en-US"/>
        </w:rPr>
        <w:t>renewed</w:t>
      </w:r>
      <w:r w:rsidRPr="00E81D22">
        <w:rPr>
          <w:szCs w:val="21"/>
          <w:lang w:val="en-US"/>
        </w:rPr>
        <w:t xml:space="preserve"> populari</w:t>
      </w:r>
      <w:r w:rsidR="00957D94" w:rsidRPr="00E81D22">
        <w:rPr>
          <w:szCs w:val="21"/>
          <w:lang w:val="en-US"/>
        </w:rPr>
        <w:t>z</w:t>
      </w:r>
      <w:r w:rsidRPr="00E81D22">
        <w:rPr>
          <w:szCs w:val="21"/>
          <w:lang w:val="en-US"/>
        </w:rPr>
        <w:t xml:space="preserve">ation of traditional masculinity, </w:t>
      </w:r>
      <w:r w:rsidR="008033C8" w:rsidRPr="00E81D22">
        <w:rPr>
          <w:szCs w:val="21"/>
          <w:lang w:val="en-US"/>
        </w:rPr>
        <w:t xml:space="preserve">now </w:t>
      </w:r>
      <w:r w:rsidRPr="00E81D22">
        <w:rPr>
          <w:szCs w:val="21"/>
          <w:lang w:val="en-US"/>
        </w:rPr>
        <w:t>equat</w:t>
      </w:r>
      <w:r w:rsidR="008033C8" w:rsidRPr="00E81D22">
        <w:rPr>
          <w:szCs w:val="21"/>
          <w:lang w:val="en-US"/>
        </w:rPr>
        <w:t>ed</w:t>
      </w:r>
      <w:r w:rsidRPr="00E81D22">
        <w:rPr>
          <w:szCs w:val="21"/>
          <w:lang w:val="en-US"/>
        </w:rPr>
        <w:t xml:space="preserve"> with patriotism and loyalty to one’s country. It is, thus, unsurprising that women </w:t>
      </w:r>
      <w:r w:rsidR="00207382" w:rsidRPr="00E81D22">
        <w:rPr>
          <w:szCs w:val="21"/>
          <w:lang w:val="en-US"/>
        </w:rPr>
        <w:t>became</w:t>
      </w:r>
      <w:r w:rsidR="007D3944" w:rsidRPr="00E81D22">
        <w:rPr>
          <w:szCs w:val="21"/>
          <w:lang w:val="en-US"/>
        </w:rPr>
        <w:t>,</w:t>
      </w:r>
      <w:r w:rsidRPr="00E81D22">
        <w:rPr>
          <w:szCs w:val="21"/>
          <w:lang w:val="en-US"/>
        </w:rPr>
        <w:t xml:space="preserve"> once again</w:t>
      </w:r>
      <w:r w:rsidR="007D3944" w:rsidRPr="00E81D22">
        <w:rPr>
          <w:szCs w:val="21"/>
          <w:lang w:val="en-US"/>
        </w:rPr>
        <w:t>,</w:t>
      </w:r>
      <w:r w:rsidRPr="00E81D22">
        <w:rPr>
          <w:szCs w:val="21"/>
          <w:lang w:val="en-US"/>
        </w:rPr>
        <w:t xml:space="preserve"> marginali</w:t>
      </w:r>
      <w:r w:rsidR="00957D94" w:rsidRPr="00E81D22">
        <w:rPr>
          <w:szCs w:val="21"/>
          <w:lang w:val="en-US"/>
        </w:rPr>
        <w:t>z</w:t>
      </w:r>
      <w:r w:rsidRPr="00E81D22">
        <w:rPr>
          <w:szCs w:val="21"/>
          <w:lang w:val="en-US"/>
        </w:rPr>
        <w:t xml:space="preserve">ed in this context. However, just as was the case with the Maidan, many women </w:t>
      </w:r>
      <w:r w:rsidR="000F653A" w:rsidRPr="00E81D22">
        <w:rPr>
          <w:szCs w:val="21"/>
          <w:lang w:val="en-US"/>
        </w:rPr>
        <w:t>found ways to contribute</w:t>
      </w:r>
      <w:r w:rsidR="00877C05" w:rsidRPr="00E81D22">
        <w:rPr>
          <w:szCs w:val="21"/>
          <w:lang w:val="en-US"/>
        </w:rPr>
        <w:t xml:space="preserve"> to</w:t>
      </w:r>
      <w:r w:rsidRPr="00E81D22">
        <w:rPr>
          <w:szCs w:val="21"/>
          <w:lang w:val="en-US"/>
        </w:rPr>
        <w:t xml:space="preserve"> the fight for Ukraine’s </w:t>
      </w:r>
      <w:r w:rsidR="00C82B30" w:rsidRPr="00E81D22">
        <w:rPr>
          <w:szCs w:val="21"/>
          <w:lang w:val="en-US"/>
        </w:rPr>
        <w:t xml:space="preserve">territorial </w:t>
      </w:r>
      <w:r w:rsidRPr="00E81D22">
        <w:rPr>
          <w:szCs w:val="21"/>
          <w:lang w:val="en-US"/>
        </w:rPr>
        <w:t>integrity</w:t>
      </w:r>
      <w:r w:rsidR="00B5625F" w:rsidRPr="00E81D22">
        <w:rPr>
          <w:szCs w:val="21"/>
          <w:lang w:val="en-US"/>
        </w:rPr>
        <w:t>,</w:t>
      </w:r>
      <w:r w:rsidR="00A43C65" w:rsidRPr="00E81D22">
        <w:rPr>
          <w:szCs w:val="21"/>
          <w:lang w:val="en-US"/>
        </w:rPr>
        <w:t xml:space="preserve"> </w:t>
      </w:r>
      <w:r w:rsidR="00D812DF" w:rsidRPr="00E81D22">
        <w:rPr>
          <w:szCs w:val="21"/>
          <w:lang w:val="en-US"/>
        </w:rPr>
        <w:t>in particular</w:t>
      </w:r>
      <w:r w:rsidRPr="00E81D22">
        <w:rPr>
          <w:szCs w:val="21"/>
          <w:lang w:val="en-US"/>
        </w:rPr>
        <w:t xml:space="preserve"> by </w:t>
      </w:r>
      <w:r w:rsidR="00BC3A79" w:rsidRPr="00E81D22">
        <w:rPr>
          <w:szCs w:val="21"/>
          <w:lang w:val="en-US"/>
        </w:rPr>
        <w:t>working closely with</w:t>
      </w:r>
      <w:r w:rsidRPr="00E81D22">
        <w:rPr>
          <w:szCs w:val="21"/>
          <w:lang w:val="en-US"/>
        </w:rPr>
        <w:t xml:space="preserve"> the Armed Forces of Ukraine.</w:t>
      </w:r>
      <w:r w:rsidR="00DC0F5A" w:rsidRPr="00E81D22">
        <w:rPr>
          <w:rStyle w:val="FootnoteReference"/>
          <w:szCs w:val="21"/>
          <w:lang w:val="en-US"/>
        </w:rPr>
        <w:footnoteReference w:id="132"/>
      </w:r>
      <w:r w:rsidRPr="00E81D22">
        <w:rPr>
          <w:szCs w:val="21"/>
          <w:lang w:val="en-US"/>
        </w:rPr>
        <w:t xml:space="preserve"> While they were officially allowed to join the army in non-combat </w:t>
      </w:r>
      <w:r w:rsidR="006C5B84" w:rsidRPr="00E81D22">
        <w:rPr>
          <w:szCs w:val="21"/>
          <w:lang w:val="en-US"/>
        </w:rPr>
        <w:t>roles</w:t>
      </w:r>
      <w:r w:rsidRPr="00E81D22">
        <w:rPr>
          <w:szCs w:val="21"/>
          <w:lang w:val="en-US"/>
        </w:rPr>
        <w:t xml:space="preserve"> only, </w:t>
      </w:r>
      <w:r w:rsidR="00381E16" w:rsidRPr="00E81D22">
        <w:rPr>
          <w:szCs w:val="21"/>
          <w:lang w:val="en-US"/>
        </w:rPr>
        <w:t>women claim their place in the conflict in all possible capacities from volunteers who secure uniforms, food</w:t>
      </w:r>
      <w:r w:rsidR="00BD11A5" w:rsidRPr="00E81D22">
        <w:rPr>
          <w:szCs w:val="21"/>
          <w:lang w:val="en-US"/>
        </w:rPr>
        <w:t>,</w:t>
      </w:r>
      <w:r w:rsidR="00381E16" w:rsidRPr="00E81D22">
        <w:rPr>
          <w:szCs w:val="21"/>
          <w:lang w:val="en-US"/>
        </w:rPr>
        <w:t xml:space="preserve"> and medical supplies to combat fighters. </w:t>
      </w:r>
      <w:r w:rsidR="00F64CC9" w:rsidRPr="00E81D22">
        <w:rPr>
          <w:szCs w:val="21"/>
          <w:lang w:val="en-US"/>
        </w:rPr>
        <w:t xml:space="preserve">Since the start of the conflict in the Donbas region, </w:t>
      </w:r>
      <w:r w:rsidR="00A241C8" w:rsidRPr="00E81D22">
        <w:rPr>
          <w:szCs w:val="21"/>
          <w:lang w:val="en-US"/>
        </w:rPr>
        <w:t>more than</w:t>
      </w:r>
      <w:r w:rsidRPr="00E81D22">
        <w:rPr>
          <w:szCs w:val="21"/>
          <w:lang w:val="en-US"/>
        </w:rPr>
        <w:t xml:space="preserve"> one thousand women</w:t>
      </w:r>
      <w:r w:rsidR="00F64CC9" w:rsidRPr="00E81D22">
        <w:rPr>
          <w:szCs w:val="21"/>
          <w:lang w:val="en-US"/>
        </w:rPr>
        <w:t xml:space="preserve"> </w:t>
      </w:r>
      <w:r w:rsidR="00C82B30" w:rsidRPr="00E81D22">
        <w:rPr>
          <w:szCs w:val="21"/>
          <w:lang w:val="en-US"/>
        </w:rPr>
        <w:t xml:space="preserve">have taken </w:t>
      </w:r>
      <w:r w:rsidR="00F64CC9" w:rsidRPr="00E81D22">
        <w:rPr>
          <w:szCs w:val="21"/>
          <w:lang w:val="en-US"/>
        </w:rPr>
        <w:t>part in it</w:t>
      </w:r>
      <w:r w:rsidRPr="00E81D22">
        <w:rPr>
          <w:szCs w:val="21"/>
          <w:lang w:val="en-US"/>
        </w:rPr>
        <w:t>.</w:t>
      </w:r>
      <w:r w:rsidR="00645121" w:rsidRPr="00E81D22">
        <w:rPr>
          <w:rStyle w:val="FootnoteReference"/>
          <w:szCs w:val="21"/>
          <w:shd w:val="clear" w:color="auto" w:fill="FFFFFF"/>
          <w:lang w:val="en-US" w:eastAsia="en-GB"/>
        </w:rPr>
        <w:footnoteReference w:id="133"/>
      </w:r>
      <w:r w:rsidRPr="00E81D22">
        <w:rPr>
          <w:szCs w:val="21"/>
          <w:lang w:val="en-US"/>
        </w:rPr>
        <w:t xml:space="preserve"> This poses </w:t>
      </w:r>
      <w:r w:rsidR="00645121" w:rsidRPr="00E81D22">
        <w:rPr>
          <w:szCs w:val="21"/>
          <w:lang w:val="en-US"/>
        </w:rPr>
        <w:t>an</w:t>
      </w:r>
      <w:r w:rsidRPr="00E81D22">
        <w:rPr>
          <w:szCs w:val="21"/>
          <w:lang w:val="en-US"/>
        </w:rPr>
        <w:t xml:space="preserve"> unresolved challenge both for the women and the Ukrainian state: on the one hand, their contribution is accepted and even welcomed,</w:t>
      </w:r>
      <w:r w:rsidR="00D80CEA" w:rsidRPr="00E81D22">
        <w:rPr>
          <w:szCs w:val="21"/>
          <w:lang w:val="en-US"/>
        </w:rPr>
        <w:t xml:space="preserve"> in particular, by their fellow-fighters,</w:t>
      </w:r>
      <w:r w:rsidRPr="00E81D22">
        <w:rPr>
          <w:szCs w:val="21"/>
          <w:lang w:val="en-US"/>
        </w:rPr>
        <w:t xml:space="preserve"> on the other, women </w:t>
      </w:r>
      <w:r w:rsidR="00BA2ABD" w:rsidRPr="00E81D22">
        <w:rPr>
          <w:szCs w:val="21"/>
          <w:lang w:val="en-US"/>
        </w:rPr>
        <w:t>who take part in combat remain legally unrecognized</w:t>
      </w:r>
      <w:r w:rsidRPr="00E81D22">
        <w:rPr>
          <w:szCs w:val="21"/>
          <w:lang w:val="en-US"/>
        </w:rPr>
        <w:t>.</w:t>
      </w:r>
      <w:r w:rsidRPr="00E81D22">
        <w:rPr>
          <w:rStyle w:val="FootnoteReference"/>
          <w:szCs w:val="21"/>
          <w:lang w:val="en-US"/>
        </w:rPr>
        <w:footnoteReference w:id="134"/>
      </w:r>
      <w:r w:rsidRPr="00E81D22">
        <w:rPr>
          <w:szCs w:val="21"/>
          <w:lang w:val="en-US"/>
        </w:rPr>
        <w:t xml:space="preserve"> </w:t>
      </w:r>
      <w:r w:rsidR="00674676" w:rsidRPr="00E81D22">
        <w:rPr>
          <w:szCs w:val="21"/>
          <w:lang w:val="en-US"/>
        </w:rPr>
        <w:t>Maria</w:t>
      </w:r>
      <w:r w:rsidRPr="00E81D22">
        <w:rPr>
          <w:szCs w:val="21"/>
          <w:lang w:val="en-US"/>
        </w:rPr>
        <w:t xml:space="preserve"> </w:t>
      </w:r>
      <w:r w:rsidR="00EB49B8" w:rsidRPr="00E81D22">
        <w:rPr>
          <w:szCs w:val="21"/>
          <w:lang w:val="en-US"/>
        </w:rPr>
        <w:t>Berlins’ka</w:t>
      </w:r>
      <w:r w:rsidR="00566047" w:rsidRPr="00E81D22">
        <w:rPr>
          <w:szCs w:val="21"/>
          <w:lang w:val="en-US"/>
        </w:rPr>
        <w:t>, who</w:t>
      </w:r>
      <w:r w:rsidRPr="00E81D22">
        <w:rPr>
          <w:szCs w:val="21"/>
          <w:lang w:val="en-US"/>
        </w:rPr>
        <w:t xml:space="preserve"> following </w:t>
      </w:r>
      <w:r w:rsidR="006C5B84" w:rsidRPr="00E81D22">
        <w:rPr>
          <w:szCs w:val="21"/>
          <w:lang w:val="en-US"/>
        </w:rPr>
        <w:t xml:space="preserve">her participation in </w:t>
      </w:r>
      <w:r w:rsidRPr="00E81D22">
        <w:rPr>
          <w:szCs w:val="21"/>
          <w:lang w:val="en-US"/>
        </w:rPr>
        <w:t xml:space="preserve">the Maidan became a volunteer in the army, </w:t>
      </w:r>
      <w:r w:rsidR="00EB49B8" w:rsidRPr="00E81D22">
        <w:rPr>
          <w:szCs w:val="21"/>
          <w:lang w:val="en-US"/>
        </w:rPr>
        <w:t xml:space="preserve">is hopeful </w:t>
      </w:r>
      <w:r w:rsidRPr="00E81D22">
        <w:rPr>
          <w:szCs w:val="21"/>
          <w:lang w:val="en-US"/>
        </w:rPr>
        <w:t xml:space="preserve">that </w:t>
      </w:r>
      <w:r w:rsidR="00EB49B8" w:rsidRPr="00E81D22">
        <w:rPr>
          <w:szCs w:val="21"/>
          <w:lang w:val="en-US"/>
        </w:rPr>
        <w:t xml:space="preserve">the </w:t>
      </w:r>
      <w:r w:rsidR="00BE4593" w:rsidRPr="00E81D22">
        <w:rPr>
          <w:szCs w:val="21"/>
          <w:lang w:val="en-US"/>
        </w:rPr>
        <w:t xml:space="preserve">participation of women in the </w:t>
      </w:r>
      <w:r w:rsidR="00EB49B8" w:rsidRPr="00E81D22">
        <w:rPr>
          <w:szCs w:val="21"/>
          <w:lang w:val="en-US"/>
        </w:rPr>
        <w:t xml:space="preserve">armed conflict in the East of Ukraine is likely to improve rather than </w:t>
      </w:r>
      <w:r w:rsidR="005466D0" w:rsidRPr="00E81D22">
        <w:rPr>
          <w:szCs w:val="21"/>
          <w:lang w:val="en-US"/>
        </w:rPr>
        <w:t>aggravate</w:t>
      </w:r>
      <w:r w:rsidR="00EB49B8" w:rsidRPr="00E81D22">
        <w:rPr>
          <w:szCs w:val="21"/>
          <w:lang w:val="en-US"/>
        </w:rPr>
        <w:t xml:space="preserve"> the plight of Ukrainian women</w:t>
      </w:r>
      <w:r w:rsidR="00ED53E7" w:rsidRPr="00E81D22">
        <w:rPr>
          <w:szCs w:val="21"/>
          <w:lang w:val="en-US"/>
        </w:rPr>
        <w:t xml:space="preserve">. </w:t>
      </w:r>
      <w:r w:rsidR="00552BA1" w:rsidRPr="00E81D22">
        <w:rPr>
          <w:szCs w:val="21"/>
          <w:lang w:val="en-US"/>
        </w:rPr>
        <w:t>According to Berlins’ka,</w:t>
      </w:r>
      <w:r w:rsidR="00BE6998" w:rsidRPr="00E81D22">
        <w:rPr>
          <w:szCs w:val="21"/>
          <w:lang w:val="en-US"/>
        </w:rPr>
        <w:t xml:space="preserve"> </w:t>
      </w:r>
      <w:r w:rsidR="00EB49B8" w:rsidRPr="00E81D22">
        <w:rPr>
          <w:szCs w:val="21"/>
          <w:lang w:val="en-US"/>
        </w:rPr>
        <w:t xml:space="preserve">women's voices in society are becoming </w:t>
      </w:r>
      <w:r w:rsidR="00BE6998" w:rsidRPr="00E81D22">
        <w:rPr>
          <w:szCs w:val="21"/>
          <w:lang w:val="en-US"/>
        </w:rPr>
        <w:t>louder as a result of their engagement in the conflict</w:t>
      </w:r>
      <w:r w:rsidR="00645121" w:rsidRPr="00E81D22">
        <w:rPr>
          <w:szCs w:val="21"/>
          <w:lang w:val="en-US"/>
        </w:rPr>
        <w:t>.</w:t>
      </w:r>
      <w:r w:rsidR="00645121" w:rsidRPr="00E81D22">
        <w:rPr>
          <w:rStyle w:val="FootnoteReference"/>
          <w:szCs w:val="21"/>
          <w:lang w:val="en-US"/>
        </w:rPr>
        <w:footnoteReference w:id="135"/>
      </w:r>
      <w:r w:rsidR="00645121" w:rsidRPr="00E81D22">
        <w:rPr>
          <w:szCs w:val="21"/>
          <w:lang w:val="en-US"/>
        </w:rPr>
        <w:t xml:space="preserve"> </w:t>
      </w:r>
    </w:p>
    <w:p w14:paraId="64C69B79" w14:textId="25CF0E84" w:rsidR="001D4390" w:rsidRPr="00CE0C91" w:rsidRDefault="004F51D7" w:rsidP="007518C5">
      <w:pPr>
        <w:pStyle w:val="JSPPSmaintextindent"/>
        <w:rPr>
          <w:szCs w:val="21"/>
          <w:lang w:val="en-US"/>
        </w:rPr>
      </w:pPr>
      <w:r w:rsidRPr="00E81D22">
        <w:rPr>
          <w:szCs w:val="21"/>
          <w:lang w:val="en-US"/>
        </w:rPr>
        <w:t>W</w:t>
      </w:r>
      <w:r w:rsidR="00E74D41" w:rsidRPr="00E81D22">
        <w:rPr>
          <w:szCs w:val="21"/>
          <w:lang w:val="en-US"/>
        </w:rPr>
        <w:t>omen</w:t>
      </w:r>
      <w:r w:rsidRPr="00E81D22">
        <w:rPr>
          <w:szCs w:val="21"/>
          <w:lang w:val="en-US"/>
        </w:rPr>
        <w:t>, thus,</w:t>
      </w:r>
      <w:r w:rsidR="00E74D41" w:rsidRPr="00E81D22">
        <w:rPr>
          <w:szCs w:val="21"/>
          <w:lang w:val="en-US"/>
        </w:rPr>
        <w:t xml:space="preserve"> continue to occupy spaces that are traditionally reserved for men, even in </w:t>
      </w:r>
      <w:r w:rsidR="00931545" w:rsidRPr="00E81D22">
        <w:rPr>
          <w:szCs w:val="21"/>
          <w:lang w:val="en-US"/>
        </w:rPr>
        <w:t xml:space="preserve">such </w:t>
      </w:r>
      <w:r w:rsidR="00E74D41" w:rsidRPr="00E81D22">
        <w:rPr>
          <w:szCs w:val="21"/>
          <w:lang w:val="en-US"/>
        </w:rPr>
        <w:t xml:space="preserve">gendered institutions </w:t>
      </w:r>
      <w:r w:rsidRPr="00E81D22">
        <w:rPr>
          <w:szCs w:val="21"/>
          <w:lang w:val="en-US"/>
        </w:rPr>
        <w:t>as the military</w:t>
      </w:r>
      <w:r w:rsidR="00931545" w:rsidRPr="00E81D22">
        <w:rPr>
          <w:szCs w:val="21"/>
          <w:lang w:val="en-US"/>
        </w:rPr>
        <w:t xml:space="preserve"> or the police,</w:t>
      </w:r>
      <w:r w:rsidRPr="00E81D22">
        <w:rPr>
          <w:szCs w:val="21"/>
          <w:lang w:val="en-US"/>
        </w:rPr>
        <w:t xml:space="preserve"> and this </w:t>
      </w:r>
      <w:r w:rsidR="005F4CB5" w:rsidRPr="00E81D22">
        <w:rPr>
          <w:szCs w:val="21"/>
          <w:lang w:val="en-US"/>
        </w:rPr>
        <w:t>possibility emerged</w:t>
      </w:r>
      <w:r w:rsidR="00E74D41" w:rsidRPr="00E81D22">
        <w:rPr>
          <w:szCs w:val="21"/>
          <w:lang w:val="en-US"/>
        </w:rPr>
        <w:t xml:space="preserve"> partly due to their participation in the protests on the Maidan</w:t>
      </w:r>
      <w:r w:rsidR="009064E3" w:rsidRPr="00E81D22">
        <w:rPr>
          <w:szCs w:val="21"/>
          <w:lang w:val="en-US"/>
        </w:rPr>
        <w:t>.</w:t>
      </w:r>
      <w:r w:rsidR="00E74D41" w:rsidRPr="00E81D22">
        <w:rPr>
          <w:szCs w:val="21"/>
          <w:lang w:val="en-US"/>
        </w:rPr>
        <w:t xml:space="preserve"> </w:t>
      </w:r>
      <w:r w:rsidR="0000019F">
        <w:rPr>
          <w:szCs w:val="21"/>
          <w:lang w:val="en-US"/>
        </w:rPr>
        <w:t>That is not to say</w:t>
      </w:r>
      <w:r w:rsidR="003F53B7">
        <w:rPr>
          <w:szCs w:val="21"/>
          <w:lang w:val="en-US"/>
        </w:rPr>
        <w:t>, however, that participation</w:t>
      </w:r>
      <w:r w:rsidR="00AA0603">
        <w:rPr>
          <w:szCs w:val="21"/>
          <w:lang w:val="en-US"/>
        </w:rPr>
        <w:t xml:space="preserve"> of women in male-dominated in</w:t>
      </w:r>
      <w:r w:rsidR="00AC62D7">
        <w:rPr>
          <w:szCs w:val="21"/>
          <w:lang w:val="en-US"/>
        </w:rPr>
        <w:t>s</w:t>
      </w:r>
      <w:r w:rsidR="00AA0603">
        <w:rPr>
          <w:szCs w:val="21"/>
          <w:lang w:val="en-US"/>
        </w:rPr>
        <w:t>titutions</w:t>
      </w:r>
      <w:r w:rsidR="003F53B7">
        <w:rPr>
          <w:szCs w:val="21"/>
          <w:lang w:val="en-US"/>
        </w:rPr>
        <w:t xml:space="preserve"> will </w:t>
      </w:r>
      <w:r w:rsidR="0000019F">
        <w:rPr>
          <w:szCs w:val="21"/>
          <w:lang w:val="en-US"/>
        </w:rPr>
        <w:t xml:space="preserve">definitely </w:t>
      </w:r>
      <w:r w:rsidR="003F53B7">
        <w:rPr>
          <w:szCs w:val="21"/>
          <w:lang w:val="en-US"/>
        </w:rPr>
        <w:t xml:space="preserve">have </w:t>
      </w:r>
      <w:r w:rsidR="00CB26C5">
        <w:rPr>
          <w:szCs w:val="21"/>
          <w:lang w:val="en-US"/>
        </w:rPr>
        <w:t xml:space="preserve">a </w:t>
      </w:r>
      <w:r w:rsidR="007F51D4">
        <w:rPr>
          <w:szCs w:val="21"/>
          <w:lang w:val="en-US"/>
        </w:rPr>
        <w:t>considerable</w:t>
      </w:r>
      <w:r w:rsidR="003F53B7">
        <w:rPr>
          <w:szCs w:val="21"/>
          <w:lang w:val="en-US"/>
        </w:rPr>
        <w:t xml:space="preserve"> impact on the rigid patriarchal nature of these institutions. </w:t>
      </w:r>
      <w:r w:rsidR="00686691">
        <w:rPr>
          <w:szCs w:val="21"/>
          <w:lang w:val="en-US"/>
        </w:rPr>
        <w:t xml:space="preserve">What is </w:t>
      </w:r>
      <w:r w:rsidR="00D43A62">
        <w:rPr>
          <w:szCs w:val="21"/>
          <w:lang w:val="en-US"/>
        </w:rPr>
        <w:t>evident</w:t>
      </w:r>
      <w:r w:rsidR="00686691">
        <w:rPr>
          <w:szCs w:val="21"/>
          <w:lang w:val="en-US"/>
        </w:rPr>
        <w:t xml:space="preserve"> is that</w:t>
      </w:r>
      <w:r w:rsidR="00D43A62">
        <w:rPr>
          <w:szCs w:val="21"/>
          <w:lang w:val="en-US"/>
        </w:rPr>
        <w:t>,</w:t>
      </w:r>
      <w:r w:rsidR="00686691">
        <w:rPr>
          <w:szCs w:val="21"/>
          <w:lang w:val="en-US"/>
        </w:rPr>
        <w:t xml:space="preserve"> like</w:t>
      </w:r>
      <w:r w:rsidR="00686691" w:rsidRPr="00E81D22">
        <w:rPr>
          <w:szCs w:val="21"/>
          <w:lang w:val="en-US"/>
        </w:rPr>
        <w:t xml:space="preserve"> </w:t>
      </w:r>
      <w:r w:rsidR="0050276E" w:rsidRPr="00E81D22">
        <w:rPr>
          <w:szCs w:val="21"/>
          <w:lang w:val="en-US"/>
        </w:rPr>
        <w:t xml:space="preserve">the protests themselves, the legacy of the Maidan is multifaceted, and </w:t>
      </w:r>
      <w:r w:rsidR="003101C7" w:rsidRPr="00E81D22">
        <w:rPr>
          <w:szCs w:val="21"/>
          <w:lang w:val="en-US"/>
        </w:rPr>
        <w:t>it</w:t>
      </w:r>
      <w:r w:rsidR="0050276E" w:rsidRPr="00E81D22">
        <w:rPr>
          <w:szCs w:val="21"/>
          <w:lang w:val="en-US"/>
        </w:rPr>
        <w:t xml:space="preserve"> is likely to continue </w:t>
      </w:r>
      <w:r w:rsidR="008E20A7" w:rsidRPr="00E81D22">
        <w:rPr>
          <w:szCs w:val="21"/>
          <w:lang w:val="en-US"/>
        </w:rPr>
        <w:t xml:space="preserve">provoking </w:t>
      </w:r>
      <w:r w:rsidR="003101C7" w:rsidRPr="00E81D22">
        <w:rPr>
          <w:szCs w:val="21"/>
          <w:lang w:val="en-US"/>
        </w:rPr>
        <w:t xml:space="preserve">changes in </w:t>
      </w:r>
      <w:r w:rsidR="0050276E" w:rsidRPr="00E81D22">
        <w:rPr>
          <w:szCs w:val="21"/>
          <w:lang w:val="en-US"/>
        </w:rPr>
        <w:t>Ukrainian society in the years to come</w:t>
      </w:r>
      <w:r w:rsidR="003101C7" w:rsidRPr="00E81D22">
        <w:rPr>
          <w:szCs w:val="21"/>
          <w:lang w:val="en-US"/>
        </w:rPr>
        <w:t xml:space="preserve">. </w:t>
      </w:r>
      <w:r w:rsidR="00BD11A5" w:rsidRPr="00E81D22">
        <w:rPr>
          <w:szCs w:val="21"/>
          <w:lang w:val="en-US"/>
        </w:rPr>
        <w:t xml:space="preserve">It </w:t>
      </w:r>
      <w:r w:rsidR="00D43A62">
        <w:rPr>
          <w:szCs w:val="21"/>
          <w:lang w:val="en-US"/>
        </w:rPr>
        <w:t>is</w:t>
      </w:r>
      <w:r w:rsidR="00BD11A5" w:rsidRPr="00E81D22">
        <w:rPr>
          <w:szCs w:val="21"/>
          <w:lang w:val="en-US"/>
        </w:rPr>
        <w:t xml:space="preserve"> </w:t>
      </w:r>
      <w:r w:rsidR="00D43A62">
        <w:rPr>
          <w:szCs w:val="21"/>
          <w:lang w:val="en-US"/>
        </w:rPr>
        <w:t>unclear</w:t>
      </w:r>
      <w:r w:rsidR="00F57DB4">
        <w:rPr>
          <w:szCs w:val="21"/>
          <w:lang w:val="en-US"/>
        </w:rPr>
        <w:t>, however,</w:t>
      </w:r>
      <w:r w:rsidR="00D43A62">
        <w:rPr>
          <w:szCs w:val="21"/>
          <w:lang w:val="en-US"/>
        </w:rPr>
        <w:t xml:space="preserve"> </w:t>
      </w:r>
      <w:r w:rsidR="00645121" w:rsidRPr="00E81D22">
        <w:rPr>
          <w:szCs w:val="21"/>
          <w:lang w:val="en-US"/>
        </w:rPr>
        <w:t xml:space="preserve">whether these changes will make </w:t>
      </w:r>
      <w:bookmarkStart w:id="0" w:name="_GoBack"/>
      <w:bookmarkEnd w:id="0"/>
      <w:r w:rsidR="00BD11A5" w:rsidRPr="00E81D22">
        <w:rPr>
          <w:szCs w:val="21"/>
          <w:lang w:val="en-US"/>
        </w:rPr>
        <w:t xml:space="preserve">the </w:t>
      </w:r>
      <w:r w:rsidR="00645121" w:rsidRPr="00E81D22">
        <w:rPr>
          <w:szCs w:val="21"/>
          <w:lang w:val="en-US"/>
        </w:rPr>
        <w:t>negotiation of public and political spaces for Ukrainian women less of an or</w:t>
      </w:r>
      <w:r w:rsidR="00EB40B7" w:rsidRPr="00E81D22">
        <w:rPr>
          <w:szCs w:val="21"/>
          <w:lang w:val="en-US"/>
        </w:rPr>
        <w:t>deal</w:t>
      </w:r>
      <w:r w:rsidR="008E20A7" w:rsidRPr="00E81D22">
        <w:rPr>
          <w:szCs w:val="21"/>
          <w:lang w:val="en-US"/>
        </w:rPr>
        <w:t>,</w:t>
      </w:r>
      <w:r w:rsidR="00EB40B7" w:rsidRPr="00E81D22">
        <w:rPr>
          <w:szCs w:val="21"/>
          <w:lang w:val="en-US"/>
        </w:rPr>
        <w:t xml:space="preserve"> and </w:t>
      </w:r>
      <w:r w:rsidR="003E6E88">
        <w:rPr>
          <w:szCs w:val="21"/>
          <w:lang w:val="en-US"/>
        </w:rPr>
        <w:t>whether the</w:t>
      </w:r>
      <w:r w:rsidR="00BD11A5" w:rsidRPr="00E81D22">
        <w:rPr>
          <w:szCs w:val="21"/>
          <w:lang w:val="en-US"/>
        </w:rPr>
        <w:t xml:space="preserve"> </w:t>
      </w:r>
      <w:r w:rsidR="00EB40B7" w:rsidRPr="00E81D22">
        <w:rPr>
          <w:szCs w:val="21"/>
          <w:lang w:val="en-US"/>
        </w:rPr>
        <w:t>effect</w:t>
      </w:r>
      <w:r w:rsidR="00BD11A5" w:rsidRPr="00E81D22">
        <w:rPr>
          <w:szCs w:val="21"/>
          <w:lang w:val="en-US"/>
        </w:rPr>
        <w:t xml:space="preserve"> they will have</w:t>
      </w:r>
      <w:r w:rsidR="00EB40B7" w:rsidRPr="00E81D22">
        <w:rPr>
          <w:szCs w:val="21"/>
          <w:lang w:val="en-US"/>
        </w:rPr>
        <w:t xml:space="preserve"> on </w:t>
      </w:r>
      <w:r w:rsidR="00D43A62">
        <w:rPr>
          <w:szCs w:val="21"/>
          <w:lang w:val="en-US"/>
        </w:rPr>
        <w:t>perceptions of</w:t>
      </w:r>
      <w:r w:rsidR="00EB40B7" w:rsidRPr="00E81D22">
        <w:rPr>
          <w:szCs w:val="21"/>
          <w:lang w:val="en-US"/>
        </w:rPr>
        <w:t xml:space="preserve"> gender equality in Ukraine</w:t>
      </w:r>
      <w:r w:rsidR="00D43A62">
        <w:rPr>
          <w:szCs w:val="21"/>
          <w:lang w:val="en-US"/>
        </w:rPr>
        <w:t xml:space="preserve"> will be lasting</w:t>
      </w:r>
      <w:r w:rsidR="00EB40B7" w:rsidRPr="00E81D22">
        <w:rPr>
          <w:szCs w:val="21"/>
          <w:lang w:val="en-US"/>
        </w:rPr>
        <w:t>.</w:t>
      </w:r>
      <w:r w:rsidR="00EB40B7" w:rsidRPr="00CE0C91">
        <w:rPr>
          <w:szCs w:val="21"/>
          <w:lang w:val="en-US"/>
        </w:rPr>
        <w:t xml:space="preserve"> </w:t>
      </w:r>
    </w:p>
    <w:sectPr w:rsidR="001D4390" w:rsidRPr="00CE0C91" w:rsidSect="00107488">
      <w:headerReference w:type="default" r:id="rId7"/>
      <w:pgSz w:w="8397" w:h="11901"/>
      <w:pgMar w:top="1021" w:right="1134" w:bottom="907" w:left="1134" w:header="397" w:footer="397"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258D07" w14:textId="77777777" w:rsidR="00DB0C41" w:rsidRDefault="00DB0C41" w:rsidP="009D030E">
      <w:r>
        <w:separator/>
      </w:r>
    </w:p>
  </w:endnote>
  <w:endnote w:type="continuationSeparator" w:id="0">
    <w:p w14:paraId="603D42AA" w14:textId="77777777" w:rsidR="00DB0C41" w:rsidRDefault="00DB0C41" w:rsidP="009D03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Constantia">
    <w:panose1 w:val="02030602050306030303"/>
    <w:charset w:val="00"/>
    <w:family w:val="auto"/>
    <w:pitch w:val="variable"/>
    <w:sig w:usb0="A00002EF" w:usb1="4000204B"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GuardianTextEgyptianWeb-Reg">
    <w:altName w:val="Cambria"/>
    <w:panose1 w:val="00000000000000000000"/>
    <w:charset w:val="00"/>
    <w:family w:val="auto"/>
    <w:notTrueType/>
    <w:pitch w:val="default"/>
    <w:sig w:usb0="00000003" w:usb1="00000000" w:usb2="00000000" w:usb3="00000000" w:csb0="00000001" w:csb1="00000000"/>
  </w:font>
  <w:font w:name="GuardianEgyptianWeb-Regular">
    <w:altName w:val="Cambria"/>
    <w:panose1 w:val="00000000000000000000"/>
    <w:charset w:val="00"/>
    <w:family w:val="auto"/>
    <w:notTrueType/>
    <w:pitch w:val="default"/>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BA0E43" w14:textId="77777777" w:rsidR="00DB0C41" w:rsidRDefault="00DB0C41" w:rsidP="009D030E">
      <w:r>
        <w:separator/>
      </w:r>
    </w:p>
  </w:footnote>
  <w:footnote w:type="continuationSeparator" w:id="0">
    <w:p w14:paraId="791CE08C" w14:textId="77777777" w:rsidR="00DB0C41" w:rsidRDefault="00DB0C41" w:rsidP="009D030E">
      <w:r>
        <w:continuationSeparator/>
      </w:r>
    </w:p>
  </w:footnote>
  <w:footnote w:id="1">
    <w:p w14:paraId="54E62BB4" w14:textId="79203951"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w:t>
      </w:r>
      <w:proofErr w:type="spellStart"/>
      <w:r w:rsidRPr="00507DD1">
        <w:rPr>
          <w:lang w:val="en-US"/>
        </w:rPr>
        <w:t>Iryna</w:t>
      </w:r>
      <w:proofErr w:type="spellEnd"/>
      <w:r w:rsidRPr="00507DD1">
        <w:rPr>
          <w:lang w:val="en-US"/>
        </w:rPr>
        <w:t xml:space="preserve"> Ovchar, 5 August 2015, London. At the time of the protests, </w:t>
      </w:r>
      <w:proofErr w:type="spellStart"/>
      <w:r w:rsidRPr="00507DD1">
        <w:rPr>
          <w:lang w:val="en-US"/>
        </w:rPr>
        <w:t>Iryna</w:t>
      </w:r>
      <w:proofErr w:type="spellEnd"/>
      <w:r w:rsidRPr="00507DD1">
        <w:rPr>
          <w:lang w:val="en-US"/>
        </w:rPr>
        <w:t xml:space="preserve"> Ovchar was completing a Political Science degree at </w:t>
      </w:r>
      <w:proofErr w:type="spellStart"/>
      <w:r w:rsidRPr="00507DD1">
        <w:rPr>
          <w:lang w:val="en-US"/>
        </w:rPr>
        <w:t>Taras</w:t>
      </w:r>
      <w:proofErr w:type="spellEnd"/>
      <w:r w:rsidRPr="00507DD1">
        <w:rPr>
          <w:lang w:val="en-US"/>
        </w:rPr>
        <w:t xml:space="preserve"> Shevchenko National University of Kyiv. In London, she was studying English and volunteering for the </w:t>
      </w:r>
      <w:proofErr w:type="spellStart"/>
      <w:r w:rsidRPr="00507DD1">
        <w:rPr>
          <w:lang w:val="en-US"/>
        </w:rPr>
        <w:t>Labour</w:t>
      </w:r>
      <w:proofErr w:type="spellEnd"/>
      <w:r w:rsidRPr="00507DD1">
        <w:rPr>
          <w:lang w:val="en-US"/>
        </w:rPr>
        <w:t xml:space="preserve"> Party. Ovchar performed a variety of duties on the Maidan including translating media articles and interpreting for Western journalists. She was also a member of the 39</w:t>
      </w:r>
      <w:r w:rsidRPr="00507DD1">
        <w:rPr>
          <w:vertAlign w:val="superscript"/>
          <w:lang w:val="en-US"/>
        </w:rPr>
        <w:t>th</w:t>
      </w:r>
      <w:r w:rsidRPr="00507DD1">
        <w:rPr>
          <w:lang w:val="en-US"/>
        </w:rPr>
        <w:t xml:space="preserve"> all-female unit of the self-defense structure of the Maidan (</w:t>
      </w:r>
      <w:r w:rsidRPr="00507DD1">
        <w:rPr>
          <w:i/>
          <w:lang w:val="en-US"/>
        </w:rPr>
        <w:t xml:space="preserve">Samooborona </w:t>
      </w:r>
      <w:proofErr w:type="spellStart"/>
      <w:r w:rsidRPr="00507DD1">
        <w:rPr>
          <w:i/>
          <w:lang w:val="en-US"/>
        </w:rPr>
        <w:t>Maidanu</w:t>
      </w:r>
      <w:proofErr w:type="spellEnd"/>
      <w:r w:rsidRPr="00507DD1">
        <w:rPr>
          <w:lang w:val="en-US"/>
        </w:rPr>
        <w:t xml:space="preserve">). All interviews used in this paper were conducted in Ukrainian and all translations are mine. I am grateful to all who contributed their critique to the earlier drafts of this paper, in particular, Julie </w:t>
      </w:r>
      <w:proofErr w:type="spellStart"/>
      <w:r w:rsidRPr="00507DD1">
        <w:rPr>
          <w:lang w:val="en-US"/>
        </w:rPr>
        <w:t>Fedor</w:t>
      </w:r>
      <w:proofErr w:type="spellEnd"/>
      <w:r w:rsidRPr="00507DD1">
        <w:rPr>
          <w:lang w:val="en-US"/>
        </w:rPr>
        <w:t xml:space="preserve"> and </w:t>
      </w:r>
      <w:proofErr w:type="spellStart"/>
      <w:r w:rsidRPr="00507DD1">
        <w:rPr>
          <w:lang w:val="en-US"/>
        </w:rPr>
        <w:t>Uilleam</w:t>
      </w:r>
      <w:proofErr w:type="spellEnd"/>
      <w:r w:rsidRPr="00507DD1">
        <w:rPr>
          <w:lang w:val="en-US"/>
        </w:rPr>
        <w:t xml:space="preserve"> Blacker, and the anonymous reviewers. I am also grateful to the interviewees whose testimonies were used in the paper. </w:t>
      </w:r>
    </w:p>
  </w:footnote>
  <w:footnote w:id="2">
    <w:p w14:paraId="757C3229" w14:textId="7DF1A1BA"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Some of this data has already been analyzed in my text “Gender and Nationalism on the Maidan” in David R. </w:t>
      </w:r>
      <w:proofErr w:type="spellStart"/>
      <w:r w:rsidRPr="00507DD1">
        <w:rPr>
          <w:lang w:val="en-US"/>
        </w:rPr>
        <w:t>Marples</w:t>
      </w:r>
      <w:proofErr w:type="spellEnd"/>
      <w:r w:rsidRPr="00507DD1">
        <w:rPr>
          <w:lang w:val="en-US"/>
        </w:rPr>
        <w:t xml:space="preserve"> and Fre</w:t>
      </w:r>
      <w:r w:rsidR="00BA376F" w:rsidRPr="00507DD1">
        <w:rPr>
          <w:lang w:val="en-US"/>
        </w:rPr>
        <w:t>derick V. Mills</w:t>
      </w:r>
      <w:r w:rsidRPr="00507DD1">
        <w:rPr>
          <w:lang w:val="en-US"/>
        </w:rPr>
        <w:t xml:space="preserve"> </w:t>
      </w:r>
      <w:r w:rsidR="00D04A69" w:rsidRPr="00507DD1">
        <w:rPr>
          <w:lang w:val="en-US"/>
        </w:rPr>
        <w:t>(</w:t>
      </w:r>
      <w:r w:rsidRPr="00507DD1">
        <w:rPr>
          <w:lang w:val="en-US"/>
        </w:rPr>
        <w:t>eds.</w:t>
      </w:r>
      <w:r w:rsidR="00D04A69" w:rsidRPr="00507DD1">
        <w:rPr>
          <w:lang w:val="en-US"/>
        </w:rPr>
        <w:t>)</w:t>
      </w:r>
      <w:r w:rsidRPr="00507DD1">
        <w:rPr>
          <w:lang w:val="en-US"/>
        </w:rPr>
        <w:t xml:space="preserve">, </w:t>
      </w:r>
      <w:r w:rsidRPr="00507DD1">
        <w:rPr>
          <w:i/>
          <w:lang w:val="en-US"/>
        </w:rPr>
        <w:t xml:space="preserve">Ukraine’s Euromaidan. Analyses of a Civil Revolution </w:t>
      </w:r>
      <w:r w:rsidRPr="00507DD1">
        <w:rPr>
          <w:lang w:val="en-US"/>
        </w:rPr>
        <w:t xml:space="preserve">(Stuttgart: </w:t>
      </w:r>
      <w:proofErr w:type="spellStart"/>
      <w:r w:rsidRPr="00507DD1">
        <w:rPr>
          <w:lang w:val="en-US"/>
        </w:rPr>
        <w:t>ibidem</w:t>
      </w:r>
      <w:proofErr w:type="spellEnd"/>
      <w:r w:rsidRPr="00507DD1">
        <w:rPr>
          <w:lang w:val="en-US"/>
        </w:rPr>
        <w:t xml:space="preserve">, 2015), 123-46. A number of texts focusing on gender dynamics of the Maidan have appeared since the protests, and informed this paper’s conclusions, see Sarah D. Phillips, “The Women’s Squad in Ukraine’s Protests: Feminism, Nationalism and Militarism on the Maidan,” </w:t>
      </w:r>
      <w:r w:rsidRPr="00507DD1">
        <w:rPr>
          <w:i/>
          <w:lang w:val="en-US"/>
        </w:rPr>
        <w:t xml:space="preserve">American Ethnologist </w:t>
      </w:r>
      <w:r w:rsidRPr="00507DD1">
        <w:rPr>
          <w:lang w:val="en-US"/>
        </w:rPr>
        <w:t xml:space="preserve">41, no. 3 (2014): 414-26 (415), Olga </w:t>
      </w:r>
      <w:proofErr w:type="spellStart"/>
      <w:r w:rsidRPr="00507DD1">
        <w:rPr>
          <w:lang w:val="en-US"/>
        </w:rPr>
        <w:t>Onuch</w:t>
      </w:r>
      <w:proofErr w:type="spellEnd"/>
      <w:r w:rsidRPr="00507DD1">
        <w:rPr>
          <w:lang w:val="en-US"/>
        </w:rPr>
        <w:t xml:space="preserve"> and Tamara </w:t>
      </w:r>
      <w:proofErr w:type="spellStart"/>
      <w:r w:rsidRPr="00507DD1">
        <w:rPr>
          <w:lang w:val="en-US"/>
        </w:rPr>
        <w:t>Martsenyuk</w:t>
      </w:r>
      <w:proofErr w:type="spellEnd"/>
      <w:r w:rsidRPr="00507DD1">
        <w:rPr>
          <w:lang w:val="en-US"/>
        </w:rPr>
        <w:t xml:space="preserve">, “Mothers and Daughters of the Maidan: Gender, Repertoires of Violence, and the Division of </w:t>
      </w:r>
      <w:proofErr w:type="spellStart"/>
      <w:r w:rsidRPr="00507DD1">
        <w:rPr>
          <w:lang w:val="en-US"/>
        </w:rPr>
        <w:t>Labour</w:t>
      </w:r>
      <w:proofErr w:type="spellEnd"/>
      <w:r w:rsidRPr="00507DD1">
        <w:rPr>
          <w:lang w:val="en-US"/>
        </w:rPr>
        <w:t xml:space="preserve"> in Ukrainian Protests,” </w:t>
      </w:r>
      <w:r w:rsidRPr="00507DD1">
        <w:rPr>
          <w:i/>
          <w:lang w:val="en-US"/>
        </w:rPr>
        <w:t>Social, Health, and Communication Studies Journal. Contemporary Ukraine: A case of Euromaidan</w:t>
      </w:r>
      <w:r w:rsidRPr="00507DD1">
        <w:rPr>
          <w:lang w:val="en-US"/>
        </w:rPr>
        <w:t xml:space="preserve"> 1, no. 1 (2014): 105-26 (106), as well as articles published during the actual protests, in particular, </w:t>
      </w:r>
      <w:proofErr w:type="spellStart"/>
      <w:r w:rsidRPr="00507DD1">
        <w:rPr>
          <w:lang w:val="en-US"/>
        </w:rPr>
        <w:t>Anastasiia</w:t>
      </w:r>
      <w:proofErr w:type="spellEnd"/>
      <w:r w:rsidRPr="00507DD1">
        <w:rPr>
          <w:lang w:val="en-US"/>
        </w:rPr>
        <w:t xml:space="preserve"> </w:t>
      </w:r>
      <w:proofErr w:type="spellStart"/>
      <w:r w:rsidRPr="00507DD1">
        <w:rPr>
          <w:lang w:val="en-US"/>
        </w:rPr>
        <w:t>Mel’nychenko</w:t>
      </w:r>
      <w:proofErr w:type="spellEnd"/>
      <w:r w:rsidRPr="00507DD1">
        <w:rPr>
          <w:lang w:val="en-US"/>
        </w:rPr>
        <w:t>, “</w:t>
      </w:r>
      <w:proofErr w:type="spellStart"/>
      <w:r w:rsidRPr="00507DD1">
        <w:rPr>
          <w:lang w:val="en-US"/>
        </w:rPr>
        <w:t>Navishcho</w:t>
      </w:r>
      <w:proofErr w:type="spellEnd"/>
      <w:r w:rsidRPr="00507DD1">
        <w:rPr>
          <w:lang w:val="en-US"/>
        </w:rPr>
        <w:t xml:space="preserve"> </w:t>
      </w:r>
      <w:proofErr w:type="spellStart"/>
      <w:r w:rsidRPr="00507DD1">
        <w:rPr>
          <w:lang w:val="en-US"/>
        </w:rPr>
        <w:t>Ukraini</w:t>
      </w:r>
      <w:proofErr w:type="spellEnd"/>
      <w:r w:rsidRPr="00507DD1">
        <w:rPr>
          <w:lang w:val="en-US"/>
        </w:rPr>
        <w:t xml:space="preserve"> </w:t>
      </w:r>
      <w:proofErr w:type="spellStart"/>
      <w:r w:rsidRPr="00507DD1">
        <w:rPr>
          <w:lang w:val="en-US"/>
        </w:rPr>
        <w:t>Zhinocha</w:t>
      </w:r>
      <w:proofErr w:type="spellEnd"/>
      <w:r w:rsidRPr="00507DD1">
        <w:rPr>
          <w:lang w:val="en-US"/>
        </w:rPr>
        <w:t xml:space="preserve"> Sotnia?”. </w:t>
      </w:r>
      <w:r w:rsidRPr="00507DD1">
        <w:rPr>
          <w:i/>
          <w:lang w:val="en-US"/>
        </w:rPr>
        <w:t xml:space="preserve">Heinrich </w:t>
      </w:r>
      <w:proofErr w:type="spellStart"/>
      <w:r w:rsidRPr="00507DD1">
        <w:rPr>
          <w:i/>
          <w:lang w:val="en-US"/>
        </w:rPr>
        <w:t>B</w:t>
      </w:r>
      <w:r w:rsidRPr="00507DD1">
        <w:rPr>
          <w:bCs/>
          <w:i/>
          <w:lang w:val="en-US"/>
        </w:rPr>
        <w:t>ö</w:t>
      </w:r>
      <w:r w:rsidRPr="00507DD1">
        <w:rPr>
          <w:i/>
          <w:lang w:val="en-US"/>
        </w:rPr>
        <w:t>ll</w:t>
      </w:r>
      <w:proofErr w:type="spellEnd"/>
      <w:r w:rsidRPr="00507DD1">
        <w:rPr>
          <w:i/>
          <w:lang w:val="en-US"/>
        </w:rPr>
        <w:t xml:space="preserve"> </w:t>
      </w:r>
      <w:proofErr w:type="spellStart"/>
      <w:r w:rsidRPr="00507DD1">
        <w:rPr>
          <w:bCs/>
          <w:i/>
          <w:lang w:val="en-US"/>
        </w:rPr>
        <w:t>Stiftung</w:t>
      </w:r>
      <w:proofErr w:type="spellEnd"/>
      <w:r w:rsidRPr="00507DD1">
        <w:rPr>
          <w:bCs/>
          <w:lang w:val="en-US"/>
        </w:rPr>
        <w:t xml:space="preserve">, </w:t>
      </w:r>
      <w:r w:rsidRPr="00507DD1">
        <w:rPr>
          <w:lang w:val="en-US"/>
        </w:rPr>
        <w:t>24 March 2014, http://ua.boell.org/uk/2014/03/25/navishcho-ukrayini-zhinocha-sotnya</w:t>
      </w:r>
      <w:r w:rsidRPr="00507DD1">
        <w:rPr>
          <w:i/>
          <w:lang w:val="en-US"/>
        </w:rPr>
        <w:t xml:space="preserve"> </w:t>
      </w:r>
      <w:r w:rsidRPr="00507DD1">
        <w:rPr>
          <w:lang w:val="en-US"/>
        </w:rPr>
        <w:t xml:space="preserve">(accessed 6 October 2015), </w:t>
      </w:r>
      <w:proofErr w:type="spellStart"/>
      <w:r w:rsidRPr="00507DD1">
        <w:rPr>
          <w:lang w:val="en-US"/>
        </w:rPr>
        <w:t>Tetiana</w:t>
      </w:r>
      <w:proofErr w:type="spellEnd"/>
      <w:r w:rsidRPr="00507DD1">
        <w:rPr>
          <w:lang w:val="en-US"/>
        </w:rPr>
        <w:t xml:space="preserve"> </w:t>
      </w:r>
      <w:proofErr w:type="spellStart"/>
      <w:r w:rsidRPr="00507DD1">
        <w:rPr>
          <w:lang w:val="en-US"/>
        </w:rPr>
        <w:t>Bureychak</w:t>
      </w:r>
      <w:proofErr w:type="spellEnd"/>
      <w:r w:rsidRPr="00507DD1">
        <w:rPr>
          <w:lang w:val="en-US"/>
        </w:rPr>
        <w:t xml:space="preserve"> and </w:t>
      </w:r>
      <w:proofErr w:type="spellStart"/>
      <w:r w:rsidRPr="00507DD1">
        <w:rPr>
          <w:lang w:val="en-US"/>
        </w:rPr>
        <w:t>Olena</w:t>
      </w:r>
      <w:proofErr w:type="spellEnd"/>
      <w:r w:rsidRPr="00507DD1">
        <w:rPr>
          <w:lang w:val="en-US"/>
        </w:rPr>
        <w:t xml:space="preserve"> </w:t>
      </w:r>
      <w:proofErr w:type="spellStart"/>
      <w:r w:rsidRPr="00507DD1">
        <w:rPr>
          <w:lang w:val="en-US"/>
        </w:rPr>
        <w:t>Petrenko</w:t>
      </w:r>
      <w:proofErr w:type="spellEnd"/>
      <w:r w:rsidRPr="00507DD1">
        <w:rPr>
          <w:lang w:val="en-US"/>
        </w:rPr>
        <w:t>, “</w:t>
      </w:r>
      <w:proofErr w:type="spellStart"/>
      <w:r w:rsidRPr="00507DD1">
        <w:rPr>
          <w:lang w:val="en-US"/>
        </w:rPr>
        <w:t>Kanapky</w:t>
      </w:r>
      <w:proofErr w:type="spellEnd"/>
      <w:r w:rsidRPr="00507DD1">
        <w:rPr>
          <w:lang w:val="en-US"/>
        </w:rPr>
        <w:t>, Sich ta ‘</w:t>
      </w:r>
      <w:proofErr w:type="spellStart"/>
      <w:r w:rsidRPr="00507DD1">
        <w:rPr>
          <w:lang w:val="en-US"/>
        </w:rPr>
        <w:t>banderivky</w:t>
      </w:r>
      <w:proofErr w:type="spellEnd"/>
      <w:r w:rsidRPr="00507DD1">
        <w:rPr>
          <w:lang w:val="en-US"/>
        </w:rPr>
        <w:t xml:space="preserve">’,” </w:t>
      </w:r>
      <w:r w:rsidRPr="00507DD1">
        <w:rPr>
          <w:i/>
          <w:lang w:val="en-US"/>
        </w:rPr>
        <w:t>Zakhid.net</w:t>
      </w:r>
      <w:r w:rsidRPr="00507DD1">
        <w:rPr>
          <w:lang w:val="en-US"/>
        </w:rPr>
        <w:t xml:space="preserve">, 8 January 2014, http://zaxid.net/news/showNews.do?kanapki_sich_ta_banderivki&amp;objectId=1300428 (accessed 18 January 2016). </w:t>
      </w:r>
    </w:p>
  </w:footnote>
  <w:footnote w:id="3">
    <w:p w14:paraId="63A7DF97" w14:textId="0233955F" w:rsidR="004C16C5" w:rsidRPr="00507DD1" w:rsidRDefault="004C16C5" w:rsidP="009D1A76">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proofErr w:type="spellStart"/>
      <w:r w:rsidRPr="00507DD1">
        <w:rPr>
          <w:i/>
          <w:lang w:val="en-US"/>
        </w:rPr>
        <w:t>Yevropa</w:t>
      </w:r>
      <w:proofErr w:type="spellEnd"/>
      <w:r w:rsidRPr="00507DD1">
        <w:rPr>
          <w:i/>
          <w:lang w:val="en-US"/>
        </w:rPr>
        <w:t xml:space="preserve"> </w:t>
      </w:r>
      <w:proofErr w:type="spellStart"/>
      <w:r w:rsidRPr="00507DD1">
        <w:rPr>
          <w:i/>
          <w:lang w:val="en-US"/>
        </w:rPr>
        <w:t>pochynaiet’sia</w:t>
      </w:r>
      <w:proofErr w:type="spellEnd"/>
      <w:r w:rsidRPr="00507DD1">
        <w:rPr>
          <w:i/>
          <w:lang w:val="en-US"/>
        </w:rPr>
        <w:t xml:space="preserve"> z </w:t>
      </w:r>
      <w:proofErr w:type="spellStart"/>
      <w:r w:rsidRPr="00507DD1">
        <w:rPr>
          <w:i/>
          <w:lang w:val="en-US"/>
        </w:rPr>
        <w:t>tebe</w:t>
      </w:r>
      <w:proofErr w:type="spellEnd"/>
      <w:r w:rsidRPr="00507DD1">
        <w:rPr>
          <w:lang w:val="en-US"/>
        </w:rPr>
        <w:t xml:space="preserve">, one of the slogans of the Maidan. An image of a protester holding this slogan can be viewed here: http://euromaydan.in/2013/11/23/європа-починається-з-тебе-євромайдан/ (accessed 5 October 2015). </w:t>
      </w:r>
    </w:p>
  </w:footnote>
  <w:footnote w:id="4">
    <w:p w14:paraId="3A399094" w14:textId="77777777" w:rsidR="004C16C5" w:rsidRPr="00507DD1" w:rsidRDefault="004C16C5" w:rsidP="009D1A76">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Ovchar. </w:t>
      </w:r>
    </w:p>
  </w:footnote>
  <w:footnote w:id="5">
    <w:p w14:paraId="4D6C46BF" w14:textId="49F463A3" w:rsidR="004C16C5" w:rsidRPr="00507DD1" w:rsidRDefault="004C16C5" w:rsidP="009D1A76">
      <w:pPr>
        <w:pStyle w:val="Footnote"/>
        <w:rPr>
          <w:i/>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Olga </w:t>
      </w:r>
      <w:proofErr w:type="spellStart"/>
      <w:r w:rsidR="00EF083C" w:rsidRPr="00507DD1">
        <w:rPr>
          <w:lang w:val="en-US"/>
        </w:rPr>
        <w:t>Onuch</w:t>
      </w:r>
      <w:proofErr w:type="spellEnd"/>
      <w:r w:rsidR="00EF083C" w:rsidRPr="00507DD1">
        <w:rPr>
          <w:lang w:val="en-US"/>
        </w:rPr>
        <w:t>, “</w:t>
      </w:r>
      <w:r w:rsidR="000F5508" w:rsidRPr="00507DD1">
        <w:rPr>
          <w:lang w:val="en-US"/>
        </w:rPr>
        <w:t>The Maidan and Beyond</w:t>
      </w:r>
      <w:r w:rsidR="000F5508" w:rsidRPr="00507DD1">
        <w:rPr>
          <w:lang w:val="en-US"/>
        </w:rPr>
        <w:t xml:space="preserve">: </w:t>
      </w:r>
      <w:r w:rsidR="00EF083C" w:rsidRPr="00507DD1">
        <w:rPr>
          <w:lang w:val="en-US"/>
        </w:rPr>
        <w:t>Who Were the Protesters?</w:t>
      </w:r>
      <w:r w:rsidRPr="00507DD1">
        <w:rPr>
          <w:lang w:val="en-US"/>
        </w:rPr>
        <w:t>”</w:t>
      </w:r>
      <w:r w:rsidR="004523EE" w:rsidRPr="00507DD1">
        <w:rPr>
          <w:i/>
          <w:lang w:val="en-US"/>
        </w:rPr>
        <w:t xml:space="preserve"> </w:t>
      </w:r>
      <w:r w:rsidRPr="00507DD1">
        <w:rPr>
          <w:i/>
          <w:lang w:val="en-US"/>
        </w:rPr>
        <w:t>Journal of Democracy</w:t>
      </w:r>
      <w:r w:rsidRPr="00507DD1">
        <w:rPr>
          <w:lang w:val="en-US"/>
        </w:rPr>
        <w:t xml:space="preserve"> 25, no. 3 (2014): 44-51 (44).</w:t>
      </w:r>
    </w:p>
  </w:footnote>
  <w:footnote w:id="6">
    <w:p w14:paraId="4DE2E414" w14:textId="797EF0CB" w:rsidR="004C16C5" w:rsidRPr="00507DD1" w:rsidRDefault="004C16C5" w:rsidP="009D1A76">
      <w:pPr>
        <w:pStyle w:val="Footnote"/>
        <w:rPr>
          <w:i/>
          <w:lang w:val="en-US"/>
        </w:rPr>
      </w:pPr>
      <w:r w:rsidRPr="00507DD1">
        <w:rPr>
          <w:rStyle w:val="FootnoteReference"/>
          <w:rFonts w:cs="Arial"/>
          <w:szCs w:val="17"/>
          <w:lang w:val="en-US"/>
        </w:rPr>
        <w:footnoteRef/>
      </w:r>
      <w:r w:rsidRPr="00507DD1">
        <w:rPr>
          <w:lang w:val="en-US"/>
        </w:rPr>
        <w:t xml:space="preserve"> </w:t>
      </w:r>
      <w:r w:rsidRPr="00507DD1">
        <w:rPr>
          <w:lang w:val="en-US"/>
        </w:rPr>
        <w:tab/>
      </w:r>
      <w:proofErr w:type="spellStart"/>
      <w:r w:rsidRPr="00507DD1">
        <w:rPr>
          <w:lang w:val="en-US"/>
        </w:rPr>
        <w:t>Onuch</w:t>
      </w:r>
      <w:proofErr w:type="spellEnd"/>
      <w:r w:rsidRPr="00507DD1">
        <w:rPr>
          <w:lang w:val="en-US"/>
        </w:rPr>
        <w:t xml:space="preserve"> and </w:t>
      </w:r>
      <w:proofErr w:type="spellStart"/>
      <w:r w:rsidRPr="00507DD1">
        <w:rPr>
          <w:lang w:val="en-US"/>
        </w:rPr>
        <w:t>Martsenyuk</w:t>
      </w:r>
      <w:proofErr w:type="spellEnd"/>
      <w:r w:rsidRPr="00507DD1">
        <w:rPr>
          <w:lang w:val="en-US"/>
        </w:rPr>
        <w:t xml:space="preserve">, “Mothers and Daughters of the Maidan”: 106. </w:t>
      </w:r>
      <w:r w:rsidR="004549B0" w:rsidRPr="00507DD1">
        <w:rPr>
          <w:lang w:val="en-US"/>
        </w:rPr>
        <w:t xml:space="preserve">See </w:t>
      </w:r>
      <w:r w:rsidR="004549B0" w:rsidRPr="00507DD1">
        <w:rPr>
          <w:lang w:val="en-US"/>
        </w:rPr>
        <w:t xml:space="preserve">also </w:t>
      </w:r>
      <w:r w:rsidR="004549B0" w:rsidRPr="00507DD1">
        <w:rPr>
          <w:lang w:val="en-US"/>
        </w:rPr>
        <w:t xml:space="preserve">“Maidan-2013: </w:t>
      </w:r>
      <w:proofErr w:type="spellStart"/>
      <w:r w:rsidR="004549B0" w:rsidRPr="00507DD1">
        <w:rPr>
          <w:lang w:val="en-US"/>
        </w:rPr>
        <w:t>khto</w:t>
      </w:r>
      <w:proofErr w:type="spellEnd"/>
      <w:r w:rsidR="004549B0" w:rsidRPr="00507DD1">
        <w:rPr>
          <w:lang w:val="en-US"/>
        </w:rPr>
        <w:t xml:space="preserve"> </w:t>
      </w:r>
      <w:proofErr w:type="spellStart"/>
      <w:r w:rsidR="004549B0" w:rsidRPr="00507DD1">
        <w:rPr>
          <w:lang w:val="en-US"/>
        </w:rPr>
        <w:t>stoit</w:t>
      </w:r>
      <w:proofErr w:type="spellEnd"/>
      <w:r w:rsidR="004549B0" w:rsidRPr="00507DD1">
        <w:rPr>
          <w:lang w:val="en-US"/>
        </w:rPr>
        <w:t xml:space="preserve">’, </w:t>
      </w:r>
      <w:proofErr w:type="spellStart"/>
      <w:r w:rsidR="004549B0" w:rsidRPr="00507DD1">
        <w:rPr>
          <w:lang w:val="en-US"/>
        </w:rPr>
        <w:t>chomu</w:t>
      </w:r>
      <w:proofErr w:type="spellEnd"/>
      <w:r w:rsidR="004549B0" w:rsidRPr="00507DD1">
        <w:rPr>
          <w:lang w:val="en-US"/>
        </w:rPr>
        <w:t xml:space="preserve"> </w:t>
      </w:r>
      <w:proofErr w:type="spellStart"/>
      <w:r w:rsidR="004549B0" w:rsidRPr="00507DD1">
        <w:rPr>
          <w:lang w:val="en-US"/>
        </w:rPr>
        <w:t>i</w:t>
      </w:r>
      <w:proofErr w:type="spellEnd"/>
      <w:r w:rsidR="004549B0" w:rsidRPr="00507DD1">
        <w:rPr>
          <w:lang w:val="en-US"/>
        </w:rPr>
        <w:t xml:space="preserve"> </w:t>
      </w:r>
      <w:proofErr w:type="spellStart"/>
      <w:r w:rsidR="004549B0" w:rsidRPr="00507DD1">
        <w:rPr>
          <w:lang w:val="en-US"/>
        </w:rPr>
        <w:t>za</w:t>
      </w:r>
      <w:proofErr w:type="spellEnd"/>
      <w:r w:rsidR="004549B0" w:rsidRPr="00507DD1">
        <w:rPr>
          <w:lang w:val="en-US"/>
        </w:rPr>
        <w:t xml:space="preserve"> </w:t>
      </w:r>
      <w:proofErr w:type="spellStart"/>
      <w:r w:rsidR="004549B0" w:rsidRPr="00507DD1">
        <w:rPr>
          <w:lang w:val="en-US"/>
        </w:rPr>
        <w:t>shcho</w:t>
      </w:r>
      <w:proofErr w:type="spellEnd"/>
      <w:r w:rsidR="004549B0" w:rsidRPr="00507DD1">
        <w:rPr>
          <w:lang w:val="en-US"/>
        </w:rPr>
        <w:t xml:space="preserve">?” a survey conducted by the </w:t>
      </w:r>
      <w:r w:rsidR="004549B0" w:rsidRPr="00507DD1">
        <w:rPr>
          <w:i/>
          <w:lang w:val="en-US"/>
        </w:rPr>
        <w:t>Fond “</w:t>
      </w:r>
      <w:proofErr w:type="spellStart"/>
      <w:r w:rsidR="004549B0" w:rsidRPr="00507DD1">
        <w:rPr>
          <w:i/>
          <w:lang w:val="en-US"/>
        </w:rPr>
        <w:t>Demotratychni</w:t>
      </w:r>
      <w:proofErr w:type="spellEnd"/>
      <w:r w:rsidR="004549B0" w:rsidRPr="00507DD1">
        <w:rPr>
          <w:i/>
          <w:lang w:val="en-US"/>
        </w:rPr>
        <w:t xml:space="preserve"> </w:t>
      </w:r>
      <w:proofErr w:type="spellStart"/>
      <w:r w:rsidR="004549B0" w:rsidRPr="00507DD1">
        <w:rPr>
          <w:i/>
          <w:lang w:val="en-US"/>
        </w:rPr>
        <w:t>Initsiatyvy</w:t>
      </w:r>
      <w:proofErr w:type="spellEnd"/>
      <w:r w:rsidR="004549B0" w:rsidRPr="00507DD1">
        <w:rPr>
          <w:i/>
          <w:lang w:val="en-US"/>
        </w:rPr>
        <w:t xml:space="preserve"> </w:t>
      </w:r>
      <w:proofErr w:type="spellStart"/>
      <w:r w:rsidR="004549B0" w:rsidRPr="00507DD1">
        <w:rPr>
          <w:i/>
          <w:lang w:val="en-US"/>
        </w:rPr>
        <w:t>imeni</w:t>
      </w:r>
      <w:proofErr w:type="spellEnd"/>
      <w:r w:rsidR="004549B0" w:rsidRPr="00507DD1">
        <w:rPr>
          <w:i/>
          <w:lang w:val="en-US"/>
        </w:rPr>
        <w:t xml:space="preserve"> </w:t>
      </w:r>
      <w:proofErr w:type="spellStart"/>
      <w:r w:rsidR="004549B0" w:rsidRPr="00507DD1">
        <w:rPr>
          <w:i/>
          <w:lang w:val="en-US"/>
        </w:rPr>
        <w:t>Il’ka</w:t>
      </w:r>
      <w:proofErr w:type="spellEnd"/>
      <w:r w:rsidR="004549B0" w:rsidRPr="00507DD1">
        <w:rPr>
          <w:i/>
          <w:lang w:val="en-US"/>
        </w:rPr>
        <w:t xml:space="preserve"> </w:t>
      </w:r>
      <w:proofErr w:type="spellStart"/>
      <w:r w:rsidR="004549B0" w:rsidRPr="00507DD1">
        <w:rPr>
          <w:i/>
          <w:lang w:val="en-US"/>
        </w:rPr>
        <w:t>Kucheriva</w:t>
      </w:r>
      <w:proofErr w:type="spellEnd"/>
      <w:r w:rsidR="004549B0" w:rsidRPr="00507DD1">
        <w:rPr>
          <w:i/>
          <w:lang w:val="en-US"/>
        </w:rPr>
        <w:t xml:space="preserve">” </w:t>
      </w:r>
      <w:r w:rsidR="004549B0" w:rsidRPr="00507DD1">
        <w:rPr>
          <w:lang w:val="en-US"/>
        </w:rPr>
        <w:t>on 7-8 December 2013 in Kyiv on the Maidan, www.dif.org.ua/ua/polls/2013-year/mogjorjghoeoj.htm (accessed 6 October 2015).</w:t>
      </w:r>
    </w:p>
  </w:footnote>
  <w:footnote w:id="7">
    <w:p w14:paraId="1454B32D" w14:textId="77777777" w:rsidR="004C16C5" w:rsidRPr="00507DD1" w:rsidRDefault="004C16C5" w:rsidP="009D1A76">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Tamara </w:t>
      </w:r>
      <w:proofErr w:type="spellStart"/>
      <w:r w:rsidRPr="00507DD1">
        <w:rPr>
          <w:lang w:val="en-US"/>
        </w:rPr>
        <w:t>Martsenyuk’s</w:t>
      </w:r>
      <w:proofErr w:type="spellEnd"/>
      <w:r w:rsidRPr="00507DD1">
        <w:rPr>
          <w:lang w:val="en-US"/>
        </w:rPr>
        <w:t xml:space="preserve"> article in this issue.</w:t>
      </w:r>
    </w:p>
  </w:footnote>
  <w:footnote w:id="8">
    <w:p w14:paraId="106A8C02" w14:textId="77777777" w:rsidR="004C16C5" w:rsidRPr="00507DD1" w:rsidRDefault="004C16C5" w:rsidP="009D1A76">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Ibid.</w:t>
      </w:r>
    </w:p>
  </w:footnote>
  <w:footnote w:id="9">
    <w:p w14:paraId="6289E737" w14:textId="77777777" w:rsidR="004C16C5" w:rsidRPr="00507DD1" w:rsidRDefault="004C16C5" w:rsidP="009D1A76">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Ruslana </w:t>
      </w:r>
      <w:proofErr w:type="spellStart"/>
      <w:r w:rsidRPr="00507DD1">
        <w:rPr>
          <w:lang w:val="en-US"/>
        </w:rPr>
        <w:t>Panukhnyk</w:t>
      </w:r>
      <w:proofErr w:type="spellEnd"/>
      <w:r w:rsidRPr="00507DD1">
        <w:rPr>
          <w:lang w:val="en-US"/>
        </w:rPr>
        <w:t>, “No Borders” project worker at the Social Action Centre and an activist of the Ol’ha Kobylians’ka all-female unit, 8 April 2014, Kyiv.</w:t>
      </w:r>
    </w:p>
  </w:footnote>
  <w:footnote w:id="10">
    <w:p w14:paraId="5F78158D" w14:textId="77777777" w:rsidR="004C16C5" w:rsidRPr="00507DD1" w:rsidRDefault="004C16C5" w:rsidP="009D1A76">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w:t>
      </w:r>
      <w:proofErr w:type="spellStart"/>
      <w:r w:rsidRPr="00507DD1">
        <w:rPr>
          <w:lang w:val="en-US"/>
        </w:rPr>
        <w:t>Panukhnyk</w:t>
      </w:r>
      <w:proofErr w:type="spellEnd"/>
      <w:r w:rsidRPr="00507DD1">
        <w:rPr>
          <w:lang w:val="en-US"/>
        </w:rPr>
        <w:t xml:space="preserve">. </w:t>
      </w:r>
    </w:p>
  </w:footnote>
  <w:footnote w:id="11">
    <w:p w14:paraId="1CDFA3A2" w14:textId="746D2694" w:rsidR="004C16C5" w:rsidRPr="00507DD1" w:rsidRDefault="004C16C5" w:rsidP="009D1A76">
      <w:pPr>
        <w:pStyle w:val="Footnote"/>
        <w:rPr>
          <w:lang w:val="en-US"/>
        </w:rPr>
      </w:pPr>
      <w:r w:rsidRPr="00507DD1">
        <w:rPr>
          <w:rStyle w:val="FootnoteReference"/>
          <w:szCs w:val="17"/>
          <w:lang w:val="en-US"/>
        </w:rPr>
        <w:footnoteRef/>
      </w:r>
      <w:r w:rsidRPr="00507DD1">
        <w:rPr>
          <w:lang w:val="en-US"/>
        </w:rPr>
        <w:t xml:space="preserve"> </w:t>
      </w:r>
      <w:r w:rsidRPr="00507DD1">
        <w:rPr>
          <w:lang w:val="en-US"/>
        </w:rPr>
        <w:tab/>
      </w:r>
      <w:proofErr w:type="spellStart"/>
      <w:r w:rsidRPr="00507DD1">
        <w:rPr>
          <w:bCs/>
          <w:lang w:val="en-US"/>
        </w:rPr>
        <w:t>Nadje</w:t>
      </w:r>
      <w:proofErr w:type="spellEnd"/>
      <w:r w:rsidRPr="00507DD1">
        <w:rPr>
          <w:bCs/>
          <w:lang w:val="en-US"/>
        </w:rPr>
        <w:t xml:space="preserve"> Al-Ali, “Gendering the Arab Spring,” </w:t>
      </w:r>
      <w:r w:rsidRPr="00507DD1">
        <w:rPr>
          <w:i/>
          <w:iCs/>
          <w:lang w:val="en-US"/>
        </w:rPr>
        <w:t>Middle East Journal of Culture and Communication</w:t>
      </w:r>
      <w:r w:rsidRPr="00507DD1">
        <w:rPr>
          <w:iCs/>
          <w:lang w:val="en-US"/>
        </w:rPr>
        <w:t xml:space="preserve"> 5 (2012): 26–31 (29). </w:t>
      </w:r>
    </w:p>
  </w:footnote>
  <w:footnote w:id="12">
    <w:p w14:paraId="4A95366C" w14:textId="77777777" w:rsidR="004C16C5" w:rsidRPr="00507DD1" w:rsidRDefault="004C16C5" w:rsidP="009D1A76">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Phillips, “Women’s Squad”: 415. </w:t>
      </w:r>
    </w:p>
  </w:footnote>
  <w:footnote w:id="13">
    <w:p w14:paraId="608C6886" w14:textId="7154744A"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r w:rsidRPr="00507DD1">
        <w:rPr>
          <w:bCs/>
          <w:lang w:val="en-US"/>
        </w:rPr>
        <w:t xml:space="preserve">Al-Ali, “Gendering the Arab Spring”: </w:t>
      </w:r>
      <w:r w:rsidRPr="00507DD1">
        <w:rPr>
          <w:iCs/>
          <w:lang w:val="en-US"/>
        </w:rPr>
        <w:t xml:space="preserve">26. </w:t>
      </w:r>
    </w:p>
  </w:footnote>
  <w:footnote w:id="14">
    <w:p w14:paraId="6F672CC4" w14:textId="795BF9C5"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ab/>
      </w:r>
      <w:r w:rsidRPr="00507DD1">
        <w:rPr>
          <w:bCs/>
          <w:lang w:val="en-US"/>
        </w:rPr>
        <w:t xml:space="preserve">Ibid., </w:t>
      </w:r>
      <w:r w:rsidRPr="00507DD1">
        <w:rPr>
          <w:iCs/>
          <w:lang w:val="en-US"/>
        </w:rPr>
        <w:t xml:space="preserve">27. </w:t>
      </w:r>
    </w:p>
  </w:footnote>
  <w:footnote w:id="15">
    <w:p w14:paraId="79F42C5C" w14:textId="29D70488"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r w:rsidRPr="00507DD1">
        <w:rPr>
          <w:bCs/>
          <w:lang w:val="en-US"/>
        </w:rPr>
        <w:t>Ibid.</w:t>
      </w:r>
      <w:r w:rsidRPr="00507DD1">
        <w:rPr>
          <w:iCs/>
          <w:lang w:val="en-US"/>
        </w:rPr>
        <w:t xml:space="preserve"> </w:t>
      </w:r>
    </w:p>
  </w:footnote>
  <w:footnote w:id="16">
    <w:p w14:paraId="27025231" w14:textId="77777777" w:rsidR="004C16C5" w:rsidRPr="00507DD1" w:rsidRDefault="004C16C5" w:rsidP="00033428">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Euromaidan SOS is a group of lawyers, activists, and journalists who collect information about missing people and those who require legal help. </w:t>
      </w:r>
    </w:p>
  </w:footnote>
  <w:footnote w:id="17">
    <w:p w14:paraId="1F17E6F6" w14:textId="77777777" w:rsidR="004C16C5" w:rsidRPr="00507DD1" w:rsidRDefault="004C16C5" w:rsidP="00033428">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Anna Dovgopol, Gender Democracy program coordinator at the Kyiv branch of the Heinrich </w:t>
      </w:r>
      <w:proofErr w:type="spellStart"/>
      <w:r w:rsidRPr="00507DD1">
        <w:rPr>
          <w:lang w:val="en-US"/>
        </w:rPr>
        <w:t>Böll</w:t>
      </w:r>
      <w:proofErr w:type="spellEnd"/>
      <w:r w:rsidRPr="00507DD1">
        <w:rPr>
          <w:lang w:val="en-US"/>
        </w:rPr>
        <w:t xml:space="preserve"> Foundation and an activist of the Ol’ha Kobylians’ka all-female unit, 7 April 2014, Kyiv. </w:t>
      </w:r>
    </w:p>
  </w:footnote>
  <w:footnote w:id="18">
    <w:p w14:paraId="643D0D8E" w14:textId="40BCE70A" w:rsidR="004C16C5" w:rsidRPr="00507DD1" w:rsidRDefault="004C16C5" w:rsidP="00271263">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Automaidan consisted of drivers who supported the Maidan protests by delivering supplies to the protesters, driving wounded protesters to hospitals, bringing protesters into central Kyiv from other parts of the city, blocking streets with their cars and performing other tasks. </w:t>
      </w:r>
    </w:p>
  </w:footnote>
  <w:footnote w:id="19">
    <w:p w14:paraId="3D85C114" w14:textId="622B42D7"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w:t>
      </w:r>
      <w:proofErr w:type="spellStart"/>
      <w:r w:rsidRPr="00507DD1">
        <w:rPr>
          <w:lang w:val="en-US"/>
        </w:rPr>
        <w:t>Mel’nychenko</w:t>
      </w:r>
      <w:proofErr w:type="spellEnd"/>
      <w:r w:rsidRPr="00507DD1">
        <w:rPr>
          <w:lang w:val="en-US"/>
        </w:rPr>
        <w:t>, “</w:t>
      </w:r>
      <w:proofErr w:type="spellStart"/>
      <w:r w:rsidRPr="00507DD1">
        <w:rPr>
          <w:lang w:val="en-US"/>
        </w:rPr>
        <w:t>Navishcho</w:t>
      </w:r>
      <w:proofErr w:type="spellEnd"/>
      <w:r w:rsidRPr="00507DD1">
        <w:rPr>
          <w:lang w:val="en-US"/>
        </w:rPr>
        <w:t xml:space="preserve"> </w:t>
      </w:r>
      <w:proofErr w:type="spellStart"/>
      <w:r w:rsidRPr="00507DD1">
        <w:rPr>
          <w:lang w:val="en-US"/>
        </w:rPr>
        <w:t>Ukraini</w:t>
      </w:r>
      <w:proofErr w:type="spellEnd"/>
      <w:r w:rsidRPr="00507DD1">
        <w:rPr>
          <w:lang w:val="en-US"/>
        </w:rPr>
        <w:t xml:space="preserve"> </w:t>
      </w:r>
      <w:proofErr w:type="spellStart"/>
      <w:r w:rsidRPr="00507DD1">
        <w:rPr>
          <w:lang w:val="en-US"/>
        </w:rPr>
        <w:t>Zhinocha</w:t>
      </w:r>
      <w:proofErr w:type="spellEnd"/>
      <w:r w:rsidRPr="00507DD1">
        <w:rPr>
          <w:lang w:val="en-US"/>
        </w:rPr>
        <w:t xml:space="preserve"> Sotnia?”</w:t>
      </w:r>
      <w:r w:rsidRPr="00507DD1">
        <w:rPr>
          <w:bCs/>
          <w:lang w:val="en-US"/>
        </w:rPr>
        <w:t>, paras. 2 and 5</w:t>
      </w:r>
      <w:r w:rsidRPr="00507DD1">
        <w:rPr>
          <w:lang w:val="en-US"/>
        </w:rPr>
        <w:t xml:space="preserve">. See also seventeen testimonies of women who participated in the protests in a variety of roles, </w:t>
      </w:r>
      <w:proofErr w:type="spellStart"/>
      <w:r w:rsidRPr="00507DD1">
        <w:rPr>
          <w:lang w:val="en-US"/>
        </w:rPr>
        <w:t>Iryna</w:t>
      </w:r>
      <w:proofErr w:type="spellEnd"/>
      <w:r w:rsidRPr="00507DD1">
        <w:rPr>
          <w:lang w:val="en-US"/>
        </w:rPr>
        <w:t xml:space="preserve"> </w:t>
      </w:r>
      <w:proofErr w:type="spellStart"/>
      <w:r w:rsidRPr="00507DD1">
        <w:rPr>
          <w:lang w:val="en-US"/>
        </w:rPr>
        <w:t>Vyrtosu</w:t>
      </w:r>
      <w:proofErr w:type="spellEnd"/>
      <w:r w:rsidRPr="00507DD1">
        <w:rPr>
          <w:lang w:val="en-US"/>
        </w:rPr>
        <w:t xml:space="preserve"> (ed.), </w:t>
      </w:r>
      <w:r w:rsidRPr="00507DD1">
        <w:rPr>
          <w:i/>
          <w:lang w:val="en-US"/>
        </w:rPr>
        <w:t xml:space="preserve">Maidan. </w:t>
      </w:r>
      <w:proofErr w:type="spellStart"/>
      <w:r w:rsidRPr="00507DD1">
        <w:rPr>
          <w:i/>
          <w:lang w:val="en-US"/>
        </w:rPr>
        <w:t>Zhinocha</w:t>
      </w:r>
      <w:proofErr w:type="spellEnd"/>
      <w:r w:rsidRPr="00507DD1">
        <w:rPr>
          <w:i/>
          <w:lang w:val="en-US"/>
        </w:rPr>
        <w:t xml:space="preserve"> </w:t>
      </w:r>
      <w:proofErr w:type="spellStart"/>
      <w:r w:rsidRPr="00507DD1">
        <w:rPr>
          <w:i/>
          <w:lang w:val="en-US"/>
        </w:rPr>
        <w:t>sprava</w:t>
      </w:r>
      <w:proofErr w:type="spellEnd"/>
      <w:r w:rsidRPr="00507DD1">
        <w:rPr>
          <w:lang w:val="en-US"/>
        </w:rPr>
        <w:t xml:space="preserve"> (Kyiv: </w:t>
      </w:r>
      <w:proofErr w:type="spellStart"/>
      <w:r w:rsidRPr="00507DD1">
        <w:rPr>
          <w:lang w:val="en-US"/>
        </w:rPr>
        <w:t>Ukrains’kyi</w:t>
      </w:r>
      <w:proofErr w:type="spellEnd"/>
      <w:r w:rsidRPr="00507DD1">
        <w:rPr>
          <w:lang w:val="en-US"/>
        </w:rPr>
        <w:t xml:space="preserve"> </w:t>
      </w:r>
      <w:proofErr w:type="spellStart"/>
      <w:r w:rsidRPr="00507DD1">
        <w:rPr>
          <w:lang w:val="en-US"/>
        </w:rPr>
        <w:t>zhinochyi</w:t>
      </w:r>
      <w:proofErr w:type="spellEnd"/>
      <w:r w:rsidRPr="00507DD1">
        <w:rPr>
          <w:lang w:val="en-US"/>
        </w:rPr>
        <w:t xml:space="preserve"> fond, 2014), http://www.uwf.kiev.ua/files/20140604104737967428maydan_web.pdf (accessed 18 January 2016).</w:t>
      </w:r>
    </w:p>
  </w:footnote>
  <w:footnote w:id="20">
    <w:p w14:paraId="39001555" w14:textId="77777777" w:rsidR="004C16C5" w:rsidRPr="00507DD1" w:rsidRDefault="004C16C5" w:rsidP="001C164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w:t>
      </w:r>
      <w:proofErr w:type="spellStart"/>
      <w:r w:rsidRPr="00507DD1">
        <w:rPr>
          <w:lang w:val="en-US"/>
        </w:rPr>
        <w:t>Mel’nychenko</w:t>
      </w:r>
      <w:proofErr w:type="spellEnd"/>
      <w:r w:rsidRPr="00507DD1">
        <w:rPr>
          <w:lang w:val="en-US"/>
        </w:rPr>
        <w:t>, “</w:t>
      </w:r>
      <w:proofErr w:type="spellStart"/>
      <w:r w:rsidRPr="00507DD1">
        <w:rPr>
          <w:lang w:val="en-US"/>
        </w:rPr>
        <w:t>Navishcho</w:t>
      </w:r>
      <w:proofErr w:type="spellEnd"/>
      <w:r w:rsidRPr="00507DD1">
        <w:rPr>
          <w:lang w:val="en-US"/>
        </w:rPr>
        <w:t xml:space="preserve"> </w:t>
      </w:r>
      <w:proofErr w:type="spellStart"/>
      <w:r w:rsidRPr="00507DD1">
        <w:rPr>
          <w:lang w:val="en-US"/>
        </w:rPr>
        <w:t>Ukraini</w:t>
      </w:r>
      <w:proofErr w:type="spellEnd"/>
      <w:r w:rsidRPr="00507DD1">
        <w:rPr>
          <w:lang w:val="en-US"/>
        </w:rPr>
        <w:t xml:space="preserve"> </w:t>
      </w:r>
      <w:proofErr w:type="spellStart"/>
      <w:r w:rsidRPr="00507DD1">
        <w:rPr>
          <w:lang w:val="en-US"/>
        </w:rPr>
        <w:t>Zhinocha</w:t>
      </w:r>
      <w:proofErr w:type="spellEnd"/>
      <w:r w:rsidRPr="00507DD1">
        <w:rPr>
          <w:lang w:val="en-US"/>
        </w:rPr>
        <w:t xml:space="preserve"> Sotnia?” </w:t>
      </w:r>
      <w:r w:rsidRPr="00507DD1">
        <w:rPr>
          <w:bCs/>
          <w:lang w:val="en-US"/>
        </w:rPr>
        <w:t>para. 2.</w:t>
      </w:r>
    </w:p>
  </w:footnote>
  <w:footnote w:id="21">
    <w:p w14:paraId="533F2955" w14:textId="77777777" w:rsidR="004C16C5" w:rsidRPr="00507DD1" w:rsidRDefault="004C16C5" w:rsidP="001C164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Ibid.</w:t>
      </w:r>
      <w:r w:rsidRPr="00507DD1">
        <w:rPr>
          <w:i/>
          <w:lang w:val="en-US"/>
        </w:rPr>
        <w:t xml:space="preserve"> </w:t>
      </w:r>
    </w:p>
  </w:footnote>
  <w:footnote w:id="22">
    <w:p w14:paraId="7FFD944B" w14:textId="46028EC1"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w:t>
      </w:r>
      <w:proofErr w:type="spellStart"/>
      <w:r w:rsidRPr="00507DD1">
        <w:rPr>
          <w:lang w:val="en-US"/>
        </w:rPr>
        <w:t>Mel’nychenko</w:t>
      </w:r>
      <w:proofErr w:type="spellEnd"/>
      <w:r w:rsidRPr="00507DD1">
        <w:rPr>
          <w:lang w:val="en-US"/>
        </w:rPr>
        <w:t>, “</w:t>
      </w:r>
      <w:proofErr w:type="spellStart"/>
      <w:r w:rsidRPr="00507DD1">
        <w:rPr>
          <w:lang w:val="en-US"/>
        </w:rPr>
        <w:t>Navishcho</w:t>
      </w:r>
      <w:proofErr w:type="spellEnd"/>
      <w:r w:rsidRPr="00507DD1">
        <w:rPr>
          <w:lang w:val="en-US"/>
        </w:rPr>
        <w:t xml:space="preserve"> </w:t>
      </w:r>
      <w:proofErr w:type="spellStart"/>
      <w:r w:rsidRPr="00507DD1">
        <w:rPr>
          <w:lang w:val="en-US"/>
        </w:rPr>
        <w:t>Ukraini</w:t>
      </w:r>
      <w:proofErr w:type="spellEnd"/>
      <w:r w:rsidRPr="00507DD1">
        <w:rPr>
          <w:lang w:val="en-US"/>
        </w:rPr>
        <w:t xml:space="preserve"> </w:t>
      </w:r>
      <w:proofErr w:type="spellStart"/>
      <w:r w:rsidRPr="00507DD1">
        <w:rPr>
          <w:lang w:val="en-US"/>
        </w:rPr>
        <w:t>Zhinocha</w:t>
      </w:r>
      <w:proofErr w:type="spellEnd"/>
      <w:r w:rsidRPr="00507DD1">
        <w:rPr>
          <w:lang w:val="en-US"/>
        </w:rPr>
        <w:t xml:space="preserve"> Sotnia?”.</w:t>
      </w:r>
    </w:p>
  </w:footnote>
  <w:footnote w:id="23">
    <w:p w14:paraId="22E9351C" w14:textId="77777777" w:rsidR="009112D1" w:rsidRPr="00507DD1" w:rsidRDefault="009112D1" w:rsidP="009112D1">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Darya </w:t>
      </w:r>
      <w:proofErr w:type="spellStart"/>
      <w:r w:rsidRPr="00507DD1">
        <w:rPr>
          <w:lang w:val="en-US"/>
        </w:rPr>
        <w:t>Malyutina</w:t>
      </w:r>
      <w:proofErr w:type="spellEnd"/>
      <w:r w:rsidRPr="00507DD1">
        <w:rPr>
          <w:lang w:val="en-US"/>
        </w:rPr>
        <w:t>, “Gender, Nationalism and Citizenship in Anti-</w:t>
      </w:r>
      <w:proofErr w:type="gramStart"/>
      <w:r w:rsidRPr="00507DD1">
        <w:rPr>
          <w:lang w:val="en-US"/>
        </w:rPr>
        <w:t>authoritarian</w:t>
      </w:r>
      <w:proofErr w:type="gramEnd"/>
      <w:r w:rsidRPr="00507DD1">
        <w:rPr>
          <w:lang w:val="en-US"/>
        </w:rPr>
        <w:t xml:space="preserve"> Protests in Belarus, Russia and Ukraine,” </w:t>
      </w:r>
      <w:r w:rsidRPr="00507DD1">
        <w:rPr>
          <w:i/>
          <w:lang w:val="en-US"/>
        </w:rPr>
        <w:t xml:space="preserve">UCL SSEES Research Blog, </w:t>
      </w:r>
      <w:r w:rsidRPr="00507DD1">
        <w:rPr>
          <w:lang w:val="en-US"/>
        </w:rPr>
        <w:t xml:space="preserve">13 July 2015, para. 9, http://blogs.ucl.ac.uk/ssees/2015/07/13/gender-nationalism-and-citizenship-in-anti-authoritarian-protests-in-belarus-russia-and-ukraine/ (accessed 25 September 2015). </w:t>
      </w:r>
    </w:p>
  </w:footnote>
  <w:footnote w:id="24">
    <w:p w14:paraId="67A726B8" w14:textId="77777777" w:rsidR="009112D1" w:rsidRPr="00507DD1" w:rsidRDefault="009112D1" w:rsidP="009112D1">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w:t>
      </w:r>
      <w:proofErr w:type="spellStart"/>
      <w:r w:rsidRPr="00507DD1">
        <w:rPr>
          <w:lang w:val="en-US"/>
        </w:rPr>
        <w:t>Malyutina</w:t>
      </w:r>
      <w:proofErr w:type="spellEnd"/>
      <w:r w:rsidRPr="00507DD1">
        <w:rPr>
          <w:lang w:val="en-US"/>
        </w:rPr>
        <w:t>, “Gender, Nationalism and Citizenship,” para. 9.</w:t>
      </w:r>
    </w:p>
  </w:footnote>
  <w:footnote w:id="25">
    <w:p w14:paraId="11B0CC87" w14:textId="75FC702F" w:rsidR="004C16C5" w:rsidRPr="00507DD1" w:rsidRDefault="004C16C5" w:rsidP="001967D2">
      <w:pPr>
        <w:pStyle w:val="Footnote"/>
        <w:rPr>
          <w:i/>
          <w:lang w:val="en-US"/>
        </w:rPr>
      </w:pPr>
      <w:r w:rsidRPr="00507DD1">
        <w:rPr>
          <w:rStyle w:val="FootnoteReference"/>
          <w:rFonts w:cs="Arial"/>
          <w:szCs w:val="17"/>
          <w:lang w:val="en-US"/>
        </w:rPr>
        <w:footnoteRef/>
      </w:r>
      <w:r w:rsidRPr="00507DD1">
        <w:rPr>
          <w:lang w:val="en-US"/>
        </w:rPr>
        <w:t xml:space="preserve"> </w:t>
      </w:r>
      <w:r w:rsidRPr="00507DD1">
        <w:rPr>
          <w:lang w:val="en-US"/>
        </w:rPr>
        <w:tab/>
      </w:r>
      <w:r w:rsidR="00044EFE" w:rsidRPr="00507DD1">
        <w:rPr>
          <w:szCs w:val="17"/>
          <w:lang w:val="en-US"/>
        </w:rPr>
        <w:t>See Oksana Kis’, “</w:t>
      </w:r>
      <w:proofErr w:type="spellStart"/>
      <w:r w:rsidR="00044EFE" w:rsidRPr="00507DD1">
        <w:rPr>
          <w:szCs w:val="17"/>
          <w:lang w:val="en-US"/>
        </w:rPr>
        <w:t>Koho</w:t>
      </w:r>
      <w:proofErr w:type="spellEnd"/>
      <w:r w:rsidR="00044EFE" w:rsidRPr="00507DD1">
        <w:rPr>
          <w:szCs w:val="17"/>
          <w:lang w:val="en-US"/>
        </w:rPr>
        <w:t xml:space="preserve"> </w:t>
      </w:r>
      <w:proofErr w:type="spellStart"/>
      <w:r w:rsidR="00044EFE" w:rsidRPr="00507DD1">
        <w:rPr>
          <w:szCs w:val="17"/>
          <w:lang w:val="en-US"/>
        </w:rPr>
        <w:t>o</w:t>
      </w:r>
      <w:r w:rsidRPr="00507DD1">
        <w:rPr>
          <w:szCs w:val="17"/>
          <w:lang w:val="en-US"/>
        </w:rPr>
        <w:t>berihaie</w:t>
      </w:r>
      <w:proofErr w:type="spellEnd"/>
      <w:r w:rsidRPr="00507DD1">
        <w:rPr>
          <w:szCs w:val="17"/>
          <w:lang w:val="en-US"/>
        </w:rPr>
        <w:t xml:space="preserve"> </w:t>
      </w:r>
      <w:proofErr w:type="spellStart"/>
      <w:r w:rsidR="00044EFE" w:rsidRPr="00507DD1">
        <w:rPr>
          <w:szCs w:val="17"/>
          <w:lang w:val="en-US"/>
        </w:rPr>
        <w:t>Berehynia</w:t>
      </w:r>
      <w:proofErr w:type="spellEnd"/>
      <w:r w:rsidR="00044EFE" w:rsidRPr="00507DD1">
        <w:rPr>
          <w:szCs w:val="17"/>
          <w:lang w:val="en-US"/>
        </w:rPr>
        <w:t xml:space="preserve">, abo </w:t>
      </w:r>
      <w:proofErr w:type="spellStart"/>
      <w:r w:rsidR="00044EFE" w:rsidRPr="00507DD1">
        <w:rPr>
          <w:szCs w:val="17"/>
          <w:lang w:val="en-US"/>
        </w:rPr>
        <w:t>Matriarkhat</w:t>
      </w:r>
      <w:proofErr w:type="spellEnd"/>
      <w:r w:rsidR="00044EFE" w:rsidRPr="00507DD1">
        <w:rPr>
          <w:szCs w:val="17"/>
          <w:lang w:val="en-US"/>
        </w:rPr>
        <w:t xml:space="preserve"> </w:t>
      </w:r>
      <w:proofErr w:type="spellStart"/>
      <w:r w:rsidR="00044EFE" w:rsidRPr="00507DD1">
        <w:rPr>
          <w:szCs w:val="17"/>
          <w:lang w:val="en-US"/>
        </w:rPr>
        <w:t>iak</w:t>
      </w:r>
      <w:proofErr w:type="spellEnd"/>
      <w:r w:rsidR="00044EFE" w:rsidRPr="00507DD1">
        <w:rPr>
          <w:szCs w:val="17"/>
          <w:lang w:val="en-US"/>
        </w:rPr>
        <w:t xml:space="preserve"> </w:t>
      </w:r>
      <w:proofErr w:type="spellStart"/>
      <w:r w:rsidR="00044EFE" w:rsidRPr="00507DD1">
        <w:rPr>
          <w:szCs w:val="17"/>
          <w:lang w:val="en-US"/>
        </w:rPr>
        <w:t>cholovichyi</w:t>
      </w:r>
      <w:proofErr w:type="spellEnd"/>
      <w:r w:rsidR="00044EFE" w:rsidRPr="00507DD1">
        <w:rPr>
          <w:szCs w:val="17"/>
          <w:lang w:val="en-US"/>
        </w:rPr>
        <w:t xml:space="preserve"> </w:t>
      </w:r>
      <w:proofErr w:type="spellStart"/>
      <w:r w:rsidR="00044EFE" w:rsidRPr="00507DD1">
        <w:rPr>
          <w:szCs w:val="17"/>
          <w:lang w:val="en-US"/>
        </w:rPr>
        <w:t>v</w:t>
      </w:r>
      <w:r w:rsidR="001326F8" w:rsidRPr="00507DD1">
        <w:rPr>
          <w:szCs w:val="17"/>
          <w:lang w:val="en-US"/>
        </w:rPr>
        <w:t>ynakhid</w:t>
      </w:r>
      <w:proofErr w:type="spellEnd"/>
      <w:r w:rsidRPr="00507DD1">
        <w:rPr>
          <w:szCs w:val="17"/>
          <w:lang w:val="en-US"/>
        </w:rPr>
        <w:t xml:space="preserve">,” </w:t>
      </w:r>
      <w:proofErr w:type="spellStart"/>
      <w:r w:rsidRPr="00507DD1">
        <w:rPr>
          <w:i/>
          <w:szCs w:val="17"/>
          <w:lang w:val="en-US"/>
        </w:rPr>
        <w:t>Ya</w:t>
      </w:r>
      <w:proofErr w:type="spellEnd"/>
      <w:r w:rsidRPr="00507DD1">
        <w:rPr>
          <w:i/>
          <w:szCs w:val="17"/>
          <w:lang w:val="en-US"/>
        </w:rPr>
        <w:t xml:space="preserve"> 4</w:t>
      </w:r>
      <w:r w:rsidRPr="00507DD1">
        <w:rPr>
          <w:szCs w:val="17"/>
          <w:lang w:val="en-US"/>
        </w:rPr>
        <w:t xml:space="preserve">, no. 16 (2006): 11-16, and Marian J. </w:t>
      </w:r>
      <w:proofErr w:type="spellStart"/>
      <w:r w:rsidRPr="00507DD1">
        <w:rPr>
          <w:szCs w:val="17"/>
          <w:lang w:val="en-US"/>
        </w:rPr>
        <w:t>Rubchak</w:t>
      </w:r>
      <w:proofErr w:type="spellEnd"/>
      <w:r w:rsidRPr="00507DD1">
        <w:rPr>
          <w:szCs w:val="17"/>
          <w:lang w:val="en-US"/>
        </w:rPr>
        <w:t>, “Christian Virgin or Pagan Goddess: Feminism versus the Eternally Feminine in Ukraine” in Rosalind Marsh (ed.)</w:t>
      </w:r>
      <w:r w:rsidR="00BA376F" w:rsidRPr="00507DD1">
        <w:rPr>
          <w:szCs w:val="17"/>
          <w:lang w:val="en-US"/>
        </w:rPr>
        <w:t>,</w:t>
      </w:r>
      <w:r w:rsidRPr="00507DD1">
        <w:rPr>
          <w:szCs w:val="17"/>
          <w:lang w:val="en-US"/>
        </w:rPr>
        <w:t xml:space="preserve"> </w:t>
      </w:r>
      <w:r w:rsidRPr="00507DD1">
        <w:rPr>
          <w:i/>
          <w:szCs w:val="17"/>
          <w:lang w:val="en-US"/>
        </w:rPr>
        <w:t xml:space="preserve">Women in Russia and Ukraine </w:t>
      </w:r>
      <w:r w:rsidRPr="00507DD1">
        <w:rPr>
          <w:szCs w:val="17"/>
          <w:lang w:val="en-US"/>
        </w:rPr>
        <w:t>(Cambridge: Cambridge University Press, 1996),</w:t>
      </w:r>
      <w:r w:rsidR="00F31304" w:rsidRPr="00507DD1">
        <w:rPr>
          <w:i/>
          <w:szCs w:val="17"/>
          <w:lang w:val="en-US"/>
        </w:rPr>
        <w:t xml:space="preserve"> </w:t>
      </w:r>
      <w:r w:rsidRPr="00507DD1">
        <w:rPr>
          <w:szCs w:val="17"/>
          <w:lang w:val="en-US"/>
        </w:rPr>
        <w:t>315-29 (319-25).</w:t>
      </w:r>
    </w:p>
  </w:footnote>
  <w:footnote w:id="26">
    <w:p w14:paraId="6E4CCDBB" w14:textId="467A70EC" w:rsidR="004C16C5" w:rsidRPr="00507DD1" w:rsidRDefault="004C16C5" w:rsidP="0080741D">
      <w:pPr>
        <w:pStyle w:val="Footnote"/>
        <w:rPr>
          <w:i/>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From an information poster seen on the Maidan in Kyiv in April 2014, private archive of the author. </w:t>
      </w:r>
    </w:p>
  </w:footnote>
  <w:footnote w:id="27">
    <w:p w14:paraId="60EF5B7F" w14:textId="30237DC6" w:rsidR="004C16C5" w:rsidRPr="00507DD1" w:rsidRDefault="004C16C5" w:rsidP="0080741D">
      <w:pPr>
        <w:pStyle w:val="Footnote"/>
        <w:rPr>
          <w:lang w:val="en-US"/>
        </w:rPr>
      </w:pPr>
      <w:r w:rsidRPr="00507DD1">
        <w:rPr>
          <w:rStyle w:val="FootnoteReference"/>
          <w:szCs w:val="17"/>
          <w:lang w:val="en-US"/>
        </w:rPr>
        <w:footnoteRef/>
      </w:r>
      <w:r w:rsidRPr="00507DD1">
        <w:rPr>
          <w:lang w:val="en-US"/>
        </w:rPr>
        <w:t xml:space="preserve"> </w:t>
      </w:r>
      <w:r w:rsidRPr="00507DD1">
        <w:rPr>
          <w:lang w:val="en-US"/>
        </w:rPr>
        <w:tab/>
        <w:t>See “</w:t>
      </w:r>
      <w:proofErr w:type="spellStart"/>
      <w:r w:rsidRPr="00507DD1">
        <w:rPr>
          <w:lang w:val="en-US"/>
        </w:rPr>
        <w:t>Zhinochi</w:t>
      </w:r>
      <w:proofErr w:type="spellEnd"/>
      <w:r w:rsidRPr="00507DD1">
        <w:rPr>
          <w:lang w:val="en-US"/>
        </w:rPr>
        <w:t xml:space="preserve"> </w:t>
      </w:r>
      <w:proofErr w:type="spellStart"/>
      <w:r w:rsidRPr="00507DD1">
        <w:rPr>
          <w:lang w:val="en-US"/>
        </w:rPr>
        <w:t>oblychchia</w:t>
      </w:r>
      <w:proofErr w:type="spellEnd"/>
      <w:r w:rsidRPr="00507DD1">
        <w:rPr>
          <w:lang w:val="en-US"/>
        </w:rPr>
        <w:t xml:space="preserve"> </w:t>
      </w:r>
      <w:proofErr w:type="spellStart"/>
      <w:r w:rsidRPr="00507DD1">
        <w:rPr>
          <w:lang w:val="en-US"/>
        </w:rPr>
        <w:t>revoliutsii</w:t>
      </w:r>
      <w:proofErr w:type="spellEnd"/>
      <w:r w:rsidRPr="00507DD1">
        <w:rPr>
          <w:lang w:val="en-US"/>
        </w:rPr>
        <w:t xml:space="preserve">,” </w:t>
      </w:r>
      <w:r w:rsidRPr="00507DD1">
        <w:rPr>
          <w:i/>
          <w:lang w:val="en-US"/>
        </w:rPr>
        <w:t>1+1 channel</w:t>
      </w:r>
      <w:r w:rsidRPr="00507DD1">
        <w:rPr>
          <w:lang w:val="en-US"/>
        </w:rPr>
        <w:t>, May 2014, http://www.1plus1.ua/video/zhinochi-oblichchya-revolyuciyi-na-1-1.html (accessed 24 October 2015).</w:t>
      </w:r>
    </w:p>
  </w:footnote>
  <w:footnote w:id="28">
    <w:p w14:paraId="773C4E1B" w14:textId="48B14533" w:rsidR="004C16C5" w:rsidRPr="00507DD1" w:rsidRDefault="004C16C5" w:rsidP="00BE1D7B">
      <w:pPr>
        <w:pStyle w:val="Footnote"/>
        <w:rPr>
          <w:lang w:val="en-US"/>
        </w:rPr>
      </w:pPr>
      <w:r w:rsidRPr="00507DD1">
        <w:rPr>
          <w:rStyle w:val="FootnoteReference"/>
          <w:szCs w:val="17"/>
          <w:lang w:val="en-US"/>
        </w:rPr>
        <w:footnoteRef/>
      </w:r>
      <w:r w:rsidRPr="00507DD1">
        <w:rPr>
          <w:lang w:val="en-US"/>
        </w:rPr>
        <w:t xml:space="preserve"> </w:t>
      </w:r>
      <w:r w:rsidRPr="00507DD1">
        <w:rPr>
          <w:lang w:val="en-US"/>
        </w:rPr>
        <w:tab/>
        <w:t>Interviewee Maria Berlins’ka, a student of a Master’s course in Jewish Studies and an activist of the Ol’ha Kobylians’ka all-female unit, 8 April 2014, Kyiv. See also a</w:t>
      </w:r>
      <w:r w:rsidRPr="00507DD1">
        <w:rPr>
          <w:rFonts w:cs="Helvetica"/>
          <w:lang w:val="en-US"/>
        </w:rPr>
        <w:t xml:space="preserve">n interview with </w:t>
      </w:r>
      <w:r w:rsidRPr="003E2A76">
        <w:rPr>
          <w:rFonts w:cs="Helvetica"/>
          <w:szCs w:val="17"/>
          <w:lang w:val="en-US"/>
        </w:rPr>
        <w:t xml:space="preserve">Maria Berlins’ka in this issue. </w:t>
      </w:r>
      <w:r w:rsidR="003E2A76" w:rsidRPr="003E2A76">
        <w:rPr>
          <w:rFonts w:cs="Arial"/>
          <w:i/>
          <w:szCs w:val="17"/>
        </w:rPr>
        <w:t>Sotnia</w:t>
      </w:r>
      <w:r w:rsidR="003E2A76" w:rsidRPr="003E2A76">
        <w:rPr>
          <w:rFonts w:cs="Arial"/>
          <w:szCs w:val="17"/>
        </w:rPr>
        <w:t xml:space="preserve"> </w:t>
      </w:r>
      <w:proofErr w:type="spellStart"/>
      <w:r w:rsidR="003E2A76" w:rsidRPr="003E2A76">
        <w:rPr>
          <w:rFonts w:cs="Arial"/>
          <w:szCs w:val="17"/>
        </w:rPr>
        <w:t>is</w:t>
      </w:r>
      <w:proofErr w:type="spellEnd"/>
      <w:r w:rsidR="003E2A76" w:rsidRPr="003E2A76">
        <w:rPr>
          <w:rFonts w:cs="Arial"/>
          <w:szCs w:val="17"/>
        </w:rPr>
        <w:t xml:space="preserve"> a </w:t>
      </w:r>
      <w:proofErr w:type="spellStart"/>
      <w:r w:rsidR="003E2A76" w:rsidRPr="003E2A76">
        <w:rPr>
          <w:rFonts w:cs="Arial"/>
          <w:szCs w:val="17"/>
        </w:rPr>
        <w:t>designation</w:t>
      </w:r>
      <w:proofErr w:type="spellEnd"/>
      <w:r w:rsidR="003E2A76" w:rsidRPr="003E2A76">
        <w:rPr>
          <w:rFonts w:cs="Arial"/>
          <w:szCs w:val="17"/>
        </w:rPr>
        <w:t xml:space="preserve"> </w:t>
      </w:r>
      <w:proofErr w:type="spellStart"/>
      <w:r w:rsidR="003E2A76" w:rsidRPr="003E2A76">
        <w:rPr>
          <w:rFonts w:cs="Arial"/>
          <w:szCs w:val="17"/>
        </w:rPr>
        <w:t>of</w:t>
      </w:r>
      <w:proofErr w:type="spellEnd"/>
      <w:r w:rsidR="003E2A76" w:rsidRPr="003E2A76">
        <w:rPr>
          <w:rFonts w:cs="Arial"/>
          <w:szCs w:val="17"/>
        </w:rPr>
        <w:t xml:space="preserve"> a </w:t>
      </w:r>
      <w:proofErr w:type="spellStart"/>
      <w:r w:rsidR="003E2A76" w:rsidRPr="003E2A76">
        <w:rPr>
          <w:rFonts w:cs="Arial"/>
          <w:szCs w:val="17"/>
        </w:rPr>
        <w:t>military</w:t>
      </w:r>
      <w:proofErr w:type="spellEnd"/>
      <w:r w:rsidR="003E2A76" w:rsidRPr="003E2A76">
        <w:rPr>
          <w:rFonts w:cs="Arial"/>
          <w:szCs w:val="17"/>
        </w:rPr>
        <w:t xml:space="preserve"> </w:t>
      </w:r>
      <w:proofErr w:type="spellStart"/>
      <w:r w:rsidR="003E2A76" w:rsidRPr="003E2A76">
        <w:rPr>
          <w:rFonts w:cs="Arial"/>
          <w:szCs w:val="17"/>
        </w:rPr>
        <w:t>unit</w:t>
      </w:r>
      <w:proofErr w:type="spellEnd"/>
      <w:r w:rsidR="003E2A76" w:rsidRPr="003E2A76">
        <w:rPr>
          <w:rFonts w:cs="Arial"/>
          <w:szCs w:val="17"/>
        </w:rPr>
        <w:t xml:space="preserve">, </w:t>
      </w:r>
      <w:proofErr w:type="spellStart"/>
      <w:r w:rsidR="003E2A76" w:rsidRPr="003E2A76">
        <w:rPr>
          <w:rFonts w:cs="Arial"/>
          <w:szCs w:val="17"/>
        </w:rPr>
        <w:t>equivalent</w:t>
      </w:r>
      <w:proofErr w:type="spellEnd"/>
      <w:r w:rsidR="003E2A76" w:rsidRPr="003E2A76">
        <w:rPr>
          <w:rFonts w:cs="Arial"/>
          <w:szCs w:val="17"/>
        </w:rPr>
        <w:t xml:space="preserve"> </w:t>
      </w:r>
      <w:proofErr w:type="spellStart"/>
      <w:r w:rsidR="003E2A76" w:rsidRPr="003E2A76">
        <w:rPr>
          <w:rFonts w:cs="Arial"/>
          <w:szCs w:val="17"/>
        </w:rPr>
        <w:t>to</w:t>
      </w:r>
      <w:proofErr w:type="spellEnd"/>
      <w:r w:rsidR="003E2A76" w:rsidRPr="003E2A76">
        <w:rPr>
          <w:rFonts w:cs="Arial"/>
          <w:szCs w:val="17"/>
        </w:rPr>
        <w:t xml:space="preserve"> </w:t>
      </w:r>
      <w:proofErr w:type="spellStart"/>
      <w:r w:rsidR="003E2A76" w:rsidRPr="003E2A76">
        <w:rPr>
          <w:rFonts w:cs="Arial"/>
          <w:szCs w:val="17"/>
        </w:rPr>
        <w:t>company</w:t>
      </w:r>
      <w:proofErr w:type="spellEnd"/>
      <w:r w:rsidR="003E2A76" w:rsidRPr="003E2A76">
        <w:rPr>
          <w:rFonts w:cs="Arial"/>
          <w:szCs w:val="17"/>
        </w:rPr>
        <w:t>.</w:t>
      </w:r>
    </w:p>
  </w:footnote>
  <w:footnote w:id="29">
    <w:p w14:paraId="48DCA85D" w14:textId="7D559EAF"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proofErr w:type="spellStart"/>
      <w:r w:rsidRPr="00507DD1">
        <w:rPr>
          <w:lang w:val="en-US"/>
        </w:rPr>
        <w:t>Ilya</w:t>
      </w:r>
      <w:proofErr w:type="spellEnd"/>
      <w:r w:rsidRPr="00507DD1">
        <w:rPr>
          <w:lang w:val="en-US"/>
        </w:rPr>
        <w:t xml:space="preserve"> </w:t>
      </w:r>
      <w:proofErr w:type="spellStart"/>
      <w:r w:rsidRPr="00507DD1">
        <w:rPr>
          <w:lang w:val="en-US"/>
        </w:rPr>
        <w:t>Varlamov</w:t>
      </w:r>
      <w:proofErr w:type="spellEnd"/>
      <w:r w:rsidRPr="00507DD1">
        <w:rPr>
          <w:lang w:val="en-US"/>
        </w:rPr>
        <w:t xml:space="preserve">, “Maidan Inside Out,” </w:t>
      </w:r>
      <w:proofErr w:type="spellStart"/>
      <w:r w:rsidRPr="00507DD1">
        <w:rPr>
          <w:i/>
          <w:lang w:val="en-US"/>
        </w:rPr>
        <w:t>Ilya</w:t>
      </w:r>
      <w:proofErr w:type="spellEnd"/>
      <w:r w:rsidRPr="00507DD1">
        <w:rPr>
          <w:i/>
          <w:lang w:val="en-US"/>
        </w:rPr>
        <w:t xml:space="preserve"> </w:t>
      </w:r>
      <w:proofErr w:type="spellStart"/>
      <w:r w:rsidRPr="00507DD1">
        <w:rPr>
          <w:i/>
          <w:lang w:val="en-US"/>
        </w:rPr>
        <w:t>Varlamov’s</w:t>
      </w:r>
      <w:proofErr w:type="spellEnd"/>
      <w:r w:rsidRPr="00507DD1">
        <w:rPr>
          <w:i/>
          <w:lang w:val="en-US"/>
        </w:rPr>
        <w:t xml:space="preserve"> Live Journal</w:t>
      </w:r>
      <w:r w:rsidRPr="00507DD1">
        <w:rPr>
          <w:lang w:val="en-US"/>
        </w:rPr>
        <w:t xml:space="preserve">, 29 January 2014, para. 2, http://varlamov.ru/986689.html (accessed 24 September 2015). </w:t>
      </w:r>
    </w:p>
  </w:footnote>
  <w:footnote w:id="30">
    <w:p w14:paraId="64ECA8BD" w14:textId="47DF8826"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paras. 2-3. </w:t>
      </w:r>
    </w:p>
  </w:footnote>
  <w:footnote w:id="31">
    <w:p w14:paraId="6DEEC07A" w14:textId="77777777" w:rsidR="004C16C5" w:rsidRPr="00507DD1" w:rsidRDefault="004C16C5" w:rsidP="006B238B">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Doreen Massey, </w:t>
      </w:r>
      <w:r w:rsidRPr="00507DD1">
        <w:rPr>
          <w:i/>
          <w:iCs/>
          <w:lang w:val="en-US"/>
        </w:rPr>
        <w:t xml:space="preserve">Place, Space and Gender </w:t>
      </w:r>
      <w:r w:rsidRPr="00507DD1">
        <w:rPr>
          <w:lang w:val="en-US"/>
        </w:rPr>
        <w:t xml:space="preserve">(Cambridge: Polity Press, 1994), 168. Emphasis as in original. </w:t>
      </w:r>
    </w:p>
  </w:footnote>
  <w:footnote w:id="32">
    <w:p w14:paraId="59E6587C" w14:textId="5025325F" w:rsidR="004C16C5" w:rsidRPr="00507DD1" w:rsidRDefault="004C16C5" w:rsidP="00CE3036">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Massey, </w:t>
      </w:r>
      <w:r w:rsidRPr="00507DD1">
        <w:rPr>
          <w:i/>
          <w:iCs/>
          <w:lang w:val="en-US"/>
        </w:rPr>
        <w:t>Place, Space and Gender</w:t>
      </w:r>
      <w:r w:rsidRPr="00507DD1">
        <w:rPr>
          <w:lang w:val="en-US"/>
        </w:rPr>
        <w:t xml:space="preserve">, 5. Massey approaches this perception of place critically as it presupposes a view of “space as stasis”. (Ibid.) </w:t>
      </w:r>
    </w:p>
  </w:footnote>
  <w:footnote w:id="33">
    <w:p w14:paraId="74DD7B57" w14:textId="77777777" w:rsidR="004C16C5" w:rsidRPr="00507DD1" w:rsidRDefault="004C16C5" w:rsidP="00CE3036">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r w:rsidRPr="00507DD1">
        <w:rPr>
          <w:i/>
          <w:lang w:val="en-US"/>
        </w:rPr>
        <w:t>Sich</w:t>
      </w:r>
      <w:r w:rsidRPr="00507DD1">
        <w:rPr>
          <w:lang w:val="en-US"/>
        </w:rPr>
        <w:t xml:space="preserve"> means a fortification and it refers to the space in which Cossacks lived in the sixteenth-eighteenth centuries.  </w:t>
      </w:r>
    </w:p>
  </w:footnote>
  <w:footnote w:id="34">
    <w:p w14:paraId="6FD1A0D4" w14:textId="36838921" w:rsidR="004C16C5" w:rsidRPr="00507DD1" w:rsidRDefault="004C16C5" w:rsidP="00CE3036">
      <w:pPr>
        <w:pStyle w:val="Footnote"/>
        <w:rPr>
          <w:lang w:val="en-US"/>
        </w:rPr>
      </w:pPr>
      <w:r w:rsidRPr="00507DD1">
        <w:rPr>
          <w:rStyle w:val="FootnoteReference"/>
          <w:szCs w:val="17"/>
          <w:lang w:val="en-US"/>
        </w:rPr>
        <w:footnoteRef/>
      </w:r>
      <w:r w:rsidRPr="00507DD1">
        <w:rPr>
          <w:lang w:val="en-US"/>
        </w:rPr>
        <w:t xml:space="preserve"> </w:t>
      </w:r>
      <w:r w:rsidRPr="00507DD1">
        <w:rPr>
          <w:lang w:val="en-US"/>
        </w:rPr>
        <w:tab/>
        <w:t xml:space="preserve">Cossacks could have wives and raise families in settlements outside of the Sich, but women were banned from the Sich itself. See Shane O’Rourke, </w:t>
      </w:r>
      <w:r w:rsidRPr="00507DD1">
        <w:rPr>
          <w:i/>
          <w:lang w:val="en-US"/>
        </w:rPr>
        <w:t xml:space="preserve">The Cossacks </w:t>
      </w:r>
      <w:r w:rsidRPr="00507DD1">
        <w:rPr>
          <w:lang w:val="en-US"/>
        </w:rPr>
        <w:t xml:space="preserve">(Manchester: Manchester University Press, 2007), 160. </w:t>
      </w:r>
    </w:p>
  </w:footnote>
  <w:footnote w:id="35">
    <w:p w14:paraId="25406ACC" w14:textId="051363FF" w:rsidR="004C16C5" w:rsidRPr="00507DD1" w:rsidRDefault="004C16C5" w:rsidP="00E647E6">
      <w:pPr>
        <w:pStyle w:val="Footnote"/>
        <w:rPr>
          <w:lang w:val="en-US"/>
        </w:rPr>
      </w:pPr>
      <w:r w:rsidRPr="00507DD1">
        <w:rPr>
          <w:rStyle w:val="FootnoteReference"/>
          <w:szCs w:val="17"/>
          <w:lang w:val="en-US"/>
        </w:rPr>
        <w:footnoteRef/>
      </w:r>
      <w:r w:rsidRPr="00507DD1">
        <w:rPr>
          <w:lang w:val="en-US"/>
        </w:rPr>
        <w:t xml:space="preserve"> </w:t>
      </w:r>
      <w:r w:rsidRPr="00507DD1">
        <w:rPr>
          <w:lang w:val="en-US"/>
        </w:rPr>
        <w:tab/>
        <w:t>See “</w:t>
      </w:r>
      <w:proofErr w:type="spellStart"/>
      <w:r w:rsidRPr="00507DD1">
        <w:rPr>
          <w:lang w:val="en-US"/>
        </w:rPr>
        <w:t>Zhinochi</w:t>
      </w:r>
      <w:proofErr w:type="spellEnd"/>
      <w:r w:rsidRPr="00507DD1">
        <w:rPr>
          <w:lang w:val="en-US"/>
        </w:rPr>
        <w:t xml:space="preserve"> </w:t>
      </w:r>
      <w:proofErr w:type="spellStart"/>
      <w:r w:rsidRPr="00507DD1">
        <w:rPr>
          <w:lang w:val="en-US"/>
        </w:rPr>
        <w:t>roli</w:t>
      </w:r>
      <w:proofErr w:type="spellEnd"/>
      <w:r w:rsidRPr="00507DD1">
        <w:rPr>
          <w:lang w:val="en-US"/>
        </w:rPr>
        <w:t xml:space="preserve"> </w:t>
      </w:r>
      <w:proofErr w:type="spellStart"/>
      <w:r w:rsidRPr="00507DD1">
        <w:rPr>
          <w:lang w:val="en-US"/>
        </w:rPr>
        <w:t>na</w:t>
      </w:r>
      <w:proofErr w:type="spellEnd"/>
      <w:r w:rsidRPr="00507DD1">
        <w:rPr>
          <w:lang w:val="en-US"/>
        </w:rPr>
        <w:t xml:space="preserve"> </w:t>
      </w:r>
      <w:proofErr w:type="spellStart"/>
      <w:r w:rsidRPr="00507DD1">
        <w:rPr>
          <w:lang w:val="en-US"/>
        </w:rPr>
        <w:t>maidani</w:t>
      </w:r>
      <w:proofErr w:type="spellEnd"/>
      <w:r w:rsidRPr="00507DD1">
        <w:rPr>
          <w:lang w:val="en-US"/>
        </w:rPr>
        <w:t>—</w:t>
      </w:r>
      <w:proofErr w:type="spellStart"/>
      <w:r w:rsidRPr="00507DD1">
        <w:rPr>
          <w:lang w:val="en-US"/>
        </w:rPr>
        <w:t>kanapky</w:t>
      </w:r>
      <w:proofErr w:type="spellEnd"/>
      <w:r w:rsidRPr="00507DD1">
        <w:rPr>
          <w:lang w:val="en-US"/>
        </w:rPr>
        <w:t xml:space="preserve"> </w:t>
      </w:r>
      <w:proofErr w:type="spellStart"/>
      <w:r w:rsidRPr="00507DD1">
        <w:rPr>
          <w:lang w:val="en-US"/>
        </w:rPr>
        <w:t>proty</w:t>
      </w:r>
      <w:proofErr w:type="spellEnd"/>
      <w:r w:rsidRPr="00507DD1">
        <w:rPr>
          <w:lang w:val="en-US"/>
        </w:rPr>
        <w:t xml:space="preserve"> </w:t>
      </w:r>
      <w:proofErr w:type="spellStart"/>
      <w:r w:rsidRPr="00507DD1">
        <w:rPr>
          <w:lang w:val="en-US"/>
        </w:rPr>
        <w:t>barykad</w:t>
      </w:r>
      <w:proofErr w:type="spellEnd"/>
      <w:r w:rsidRPr="00507DD1">
        <w:rPr>
          <w:lang w:val="en-US"/>
        </w:rPr>
        <w:t xml:space="preserve">,” 19 December 2013, https://www.youtube.com/watch?v=_38OOVPufT0 (accessed 21 January 2016). </w:t>
      </w:r>
    </w:p>
  </w:footnote>
  <w:footnote w:id="36">
    <w:p w14:paraId="21F16659" w14:textId="7264D3E4" w:rsidR="004C16C5" w:rsidRPr="00507DD1" w:rsidRDefault="004C16C5" w:rsidP="001D54FC">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r w:rsidRPr="00507DD1">
        <w:rPr>
          <w:szCs w:val="21"/>
          <w:lang w:val="en-US"/>
        </w:rPr>
        <w:t xml:space="preserve">Male protesters were often represented in the imagery used on the Maidan as modern Cossacks, and there was even one unit named </w:t>
      </w:r>
      <w:proofErr w:type="spellStart"/>
      <w:r w:rsidRPr="00507DD1">
        <w:rPr>
          <w:i/>
          <w:szCs w:val="21"/>
          <w:lang w:val="en-US"/>
        </w:rPr>
        <w:t>Kozats’ka</w:t>
      </w:r>
      <w:proofErr w:type="spellEnd"/>
      <w:r w:rsidRPr="00507DD1">
        <w:rPr>
          <w:i/>
          <w:szCs w:val="21"/>
          <w:lang w:val="en-US"/>
        </w:rPr>
        <w:t xml:space="preserve"> sotnia</w:t>
      </w:r>
      <w:r w:rsidRPr="00507DD1">
        <w:rPr>
          <w:szCs w:val="21"/>
          <w:lang w:val="en-US"/>
        </w:rPr>
        <w:t xml:space="preserve"> (Cossack unit) and another </w:t>
      </w:r>
      <w:proofErr w:type="spellStart"/>
      <w:r w:rsidRPr="00507DD1">
        <w:rPr>
          <w:i/>
          <w:szCs w:val="21"/>
          <w:lang w:val="en-US"/>
        </w:rPr>
        <w:t>Volyns’ka</w:t>
      </w:r>
      <w:proofErr w:type="spellEnd"/>
      <w:r w:rsidRPr="00507DD1">
        <w:rPr>
          <w:i/>
          <w:szCs w:val="21"/>
          <w:lang w:val="en-US"/>
        </w:rPr>
        <w:t xml:space="preserve"> Sich</w:t>
      </w:r>
      <w:r w:rsidRPr="00507DD1">
        <w:rPr>
          <w:szCs w:val="21"/>
          <w:lang w:val="en-US"/>
        </w:rPr>
        <w:t xml:space="preserve"> (</w:t>
      </w:r>
      <w:proofErr w:type="spellStart"/>
      <w:r w:rsidRPr="00507DD1">
        <w:rPr>
          <w:szCs w:val="21"/>
          <w:lang w:val="en-US"/>
        </w:rPr>
        <w:t>Volhynian</w:t>
      </w:r>
      <w:proofErr w:type="spellEnd"/>
      <w:r w:rsidRPr="00507DD1">
        <w:rPr>
          <w:szCs w:val="21"/>
          <w:lang w:val="en-US"/>
        </w:rPr>
        <w:t xml:space="preserve"> Sich). Women, on the other hand, were typically portrayed in the visual materials wearing civilian or folk clothes and a traditional wreath. </w:t>
      </w:r>
    </w:p>
  </w:footnote>
  <w:footnote w:id="37">
    <w:p w14:paraId="6F1F0ED6" w14:textId="2FAFE059" w:rsidR="004C16C5" w:rsidRPr="00507DD1" w:rsidRDefault="004C16C5" w:rsidP="00D67B31">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One of these posters, which also became one of the most popular profile pictures in the social media, can be viewed here: see Dmytro </w:t>
      </w:r>
      <w:proofErr w:type="spellStart"/>
      <w:r w:rsidRPr="00507DD1">
        <w:rPr>
          <w:lang w:val="en-US"/>
        </w:rPr>
        <w:t>Desiateryk</w:t>
      </w:r>
      <w:proofErr w:type="spellEnd"/>
      <w:r w:rsidRPr="00507DD1">
        <w:rPr>
          <w:lang w:val="en-US"/>
        </w:rPr>
        <w:t xml:space="preserve">, </w:t>
      </w:r>
      <w:r w:rsidRPr="00507DD1">
        <w:rPr>
          <w:i/>
          <w:lang w:val="en-US"/>
        </w:rPr>
        <w:t>Den’</w:t>
      </w:r>
      <w:r w:rsidRPr="00507DD1">
        <w:rPr>
          <w:lang w:val="en-US"/>
        </w:rPr>
        <w:t xml:space="preserve">, 11 December 2013, http://m.day.kiev.ua/uk/article/kultura/vikradeni-ievropoyu (accessed 6 October 2015). </w:t>
      </w:r>
    </w:p>
  </w:footnote>
  <w:footnote w:id="38">
    <w:p w14:paraId="022F7FC6" w14:textId="05747281" w:rsidR="004C16C5" w:rsidRPr="00507DD1" w:rsidRDefault="004C16C5" w:rsidP="00AC098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Massey, </w:t>
      </w:r>
      <w:r w:rsidRPr="00507DD1">
        <w:rPr>
          <w:i/>
          <w:iCs/>
          <w:lang w:val="en-US"/>
        </w:rPr>
        <w:t>Place, Space and Gender</w:t>
      </w:r>
      <w:r w:rsidRPr="00507DD1">
        <w:rPr>
          <w:lang w:val="en-US"/>
        </w:rPr>
        <w:t xml:space="preserve">, 168. Emphasis as in original. </w:t>
      </w:r>
    </w:p>
  </w:footnote>
  <w:footnote w:id="39">
    <w:p w14:paraId="4FA44A32" w14:textId="78BE882F" w:rsidR="004C16C5" w:rsidRPr="00507DD1" w:rsidRDefault="004C16C5" w:rsidP="00AC098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Ibid.</w:t>
      </w:r>
    </w:p>
  </w:footnote>
  <w:footnote w:id="40">
    <w:p w14:paraId="62EEFA7E" w14:textId="7B76CCD1" w:rsidR="004C16C5" w:rsidRPr="00507DD1" w:rsidRDefault="004C16C5" w:rsidP="00D67EE4">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Anti-Maidan gatherings were organized in Kyiv and other cities in Ukraine. These were attended by both male and female protesters who supported </w:t>
      </w:r>
      <w:proofErr w:type="spellStart"/>
      <w:r w:rsidRPr="00507DD1">
        <w:rPr>
          <w:lang w:val="en-US"/>
        </w:rPr>
        <w:t>Yanukovych’s</w:t>
      </w:r>
      <w:proofErr w:type="spellEnd"/>
      <w:r w:rsidRPr="00507DD1">
        <w:rPr>
          <w:lang w:val="en-US"/>
        </w:rPr>
        <w:t xml:space="preserve"> regime. These are included in my understanding of the counter-Maidan activity. </w:t>
      </w:r>
    </w:p>
  </w:footnote>
  <w:footnote w:id="41">
    <w:p w14:paraId="0E4E0F65" w14:textId="4FA03BCE"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proofErr w:type="spellStart"/>
      <w:r w:rsidRPr="00507DD1">
        <w:rPr>
          <w:i/>
          <w:szCs w:val="21"/>
          <w:lang w:val="en-US"/>
        </w:rPr>
        <w:t>Berkut</w:t>
      </w:r>
      <w:proofErr w:type="spellEnd"/>
      <w:r w:rsidRPr="00507DD1">
        <w:rPr>
          <w:szCs w:val="21"/>
          <w:lang w:val="en-US"/>
        </w:rPr>
        <w:t xml:space="preserve">, Ukraine’s notorious riot police, were described by Russian commentator, </w:t>
      </w:r>
      <w:proofErr w:type="spellStart"/>
      <w:r w:rsidRPr="00507DD1">
        <w:rPr>
          <w:szCs w:val="21"/>
          <w:lang w:val="en-US"/>
        </w:rPr>
        <w:t>Ilya</w:t>
      </w:r>
      <w:proofErr w:type="spellEnd"/>
      <w:r w:rsidRPr="00507DD1">
        <w:rPr>
          <w:szCs w:val="21"/>
          <w:lang w:val="en-US"/>
        </w:rPr>
        <w:t xml:space="preserve"> </w:t>
      </w:r>
      <w:proofErr w:type="spellStart"/>
      <w:r w:rsidRPr="00507DD1">
        <w:rPr>
          <w:szCs w:val="21"/>
          <w:lang w:val="en-US"/>
        </w:rPr>
        <w:t>Varlamov</w:t>
      </w:r>
      <w:proofErr w:type="spellEnd"/>
      <w:r w:rsidRPr="00507DD1">
        <w:rPr>
          <w:szCs w:val="21"/>
          <w:lang w:val="en-US"/>
        </w:rPr>
        <w:t xml:space="preserve">, as “the main fighting force” of the state, who “shoot at the crowd [and] genuinely hate people on the other side of the barricades”. See </w:t>
      </w:r>
      <w:proofErr w:type="spellStart"/>
      <w:r w:rsidRPr="00507DD1">
        <w:rPr>
          <w:lang w:val="en-US"/>
        </w:rPr>
        <w:t>Varlamov</w:t>
      </w:r>
      <w:proofErr w:type="spellEnd"/>
      <w:r w:rsidRPr="00507DD1">
        <w:rPr>
          <w:lang w:val="en-US"/>
        </w:rPr>
        <w:t xml:space="preserve">, “The Other Side of Maidan,” para. 15. </w:t>
      </w:r>
    </w:p>
  </w:footnote>
  <w:footnote w:id="42">
    <w:p w14:paraId="411865CF" w14:textId="106AE105"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w:t>
      </w:r>
      <w:proofErr w:type="spellStart"/>
      <w:r w:rsidRPr="00507DD1">
        <w:rPr>
          <w:i/>
          <w:lang w:val="en-US"/>
        </w:rPr>
        <w:t>Titushky</w:t>
      </w:r>
      <w:proofErr w:type="spellEnd"/>
      <w:r w:rsidRPr="00507DD1">
        <w:rPr>
          <w:i/>
          <w:lang w:val="en-US"/>
        </w:rPr>
        <w:t xml:space="preserve">” </w:t>
      </w:r>
      <w:r w:rsidRPr="00507DD1">
        <w:rPr>
          <w:lang w:val="en-US"/>
        </w:rPr>
        <w:t xml:space="preserve">was a term applied to men who were hired to aid the militia and who regularly attacked the protesters. The origin of the term comes from </w:t>
      </w:r>
      <w:proofErr w:type="spellStart"/>
      <w:r w:rsidRPr="00507DD1">
        <w:rPr>
          <w:lang w:val="en-US"/>
        </w:rPr>
        <w:t>Vadym</w:t>
      </w:r>
      <w:proofErr w:type="spellEnd"/>
      <w:r w:rsidRPr="00507DD1">
        <w:rPr>
          <w:lang w:val="en-US"/>
        </w:rPr>
        <w:t xml:space="preserve"> </w:t>
      </w:r>
      <w:proofErr w:type="spellStart"/>
      <w:r w:rsidRPr="00507DD1">
        <w:rPr>
          <w:lang w:val="en-US"/>
        </w:rPr>
        <w:t>Titushko</w:t>
      </w:r>
      <w:proofErr w:type="spellEnd"/>
      <w:r w:rsidRPr="00507DD1">
        <w:rPr>
          <w:lang w:val="en-US"/>
        </w:rPr>
        <w:t xml:space="preserve">, a man who attacked Ukrainian 5 </w:t>
      </w:r>
      <w:proofErr w:type="spellStart"/>
      <w:r w:rsidR="00110E12" w:rsidRPr="00507DD1">
        <w:rPr>
          <w:lang w:val="en-US"/>
        </w:rPr>
        <w:t>Kanal</w:t>
      </w:r>
      <w:proofErr w:type="spellEnd"/>
      <w:r w:rsidR="00110E12" w:rsidRPr="00507DD1">
        <w:rPr>
          <w:lang w:val="en-US"/>
        </w:rPr>
        <w:t xml:space="preserve"> </w:t>
      </w:r>
      <w:r w:rsidRPr="00507DD1">
        <w:rPr>
          <w:lang w:val="en-US"/>
        </w:rPr>
        <w:t xml:space="preserve">journalists in May 2013. See Kathleen Moore and Pavel </w:t>
      </w:r>
      <w:proofErr w:type="spellStart"/>
      <w:r w:rsidRPr="00507DD1">
        <w:rPr>
          <w:lang w:val="en-US"/>
        </w:rPr>
        <w:t>Butorin</w:t>
      </w:r>
      <w:proofErr w:type="spellEnd"/>
      <w:r w:rsidRPr="00507DD1">
        <w:rPr>
          <w:lang w:val="en-US"/>
        </w:rPr>
        <w:t xml:space="preserve">, “From Maidan </w:t>
      </w:r>
      <w:proofErr w:type="gramStart"/>
      <w:r w:rsidRPr="00507DD1">
        <w:rPr>
          <w:lang w:val="en-US"/>
        </w:rPr>
        <w:t>To</w:t>
      </w:r>
      <w:proofErr w:type="gramEnd"/>
      <w:r w:rsidRPr="00507DD1">
        <w:rPr>
          <w:lang w:val="en-US"/>
        </w:rPr>
        <w:t xml:space="preserve"> </w:t>
      </w:r>
      <w:proofErr w:type="spellStart"/>
      <w:r w:rsidRPr="00507DD1">
        <w:rPr>
          <w:lang w:val="en-US"/>
        </w:rPr>
        <w:t>Berkut</w:t>
      </w:r>
      <w:proofErr w:type="spellEnd"/>
      <w:r w:rsidRPr="00507DD1">
        <w:rPr>
          <w:lang w:val="en-US"/>
        </w:rPr>
        <w:t xml:space="preserve">: A Ukraine Protest Glossary,” </w:t>
      </w:r>
      <w:r w:rsidRPr="00507DD1">
        <w:rPr>
          <w:i/>
          <w:lang w:val="en-US"/>
        </w:rPr>
        <w:t>Radio Free Europe / Radio Liberty</w:t>
      </w:r>
      <w:r w:rsidRPr="00507DD1">
        <w:rPr>
          <w:lang w:val="en-US"/>
        </w:rPr>
        <w:t xml:space="preserve">, 4 December 2013, para. 2, http://www.rferl.org/content/ukraine-protest-glossary-euromaydan/25190085.html (accessed 25 September 2015). </w:t>
      </w:r>
    </w:p>
  </w:footnote>
  <w:footnote w:id="43">
    <w:p w14:paraId="25515C3D" w14:textId="45B12FE6"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Sara Mills, “Gender and Colonial Space,” </w:t>
      </w:r>
      <w:r w:rsidRPr="00507DD1">
        <w:rPr>
          <w:i/>
          <w:lang w:val="en-US"/>
        </w:rPr>
        <w:t>Gender, Place &amp; Culture:</w:t>
      </w:r>
      <w:r w:rsidRPr="00507DD1">
        <w:rPr>
          <w:lang w:val="en-US"/>
        </w:rPr>
        <w:t xml:space="preserve"> </w:t>
      </w:r>
      <w:r w:rsidRPr="00507DD1">
        <w:rPr>
          <w:i/>
          <w:lang w:val="en-US"/>
        </w:rPr>
        <w:t>A Journal of Feminist Geography</w:t>
      </w:r>
      <w:r w:rsidRPr="00507DD1">
        <w:rPr>
          <w:lang w:val="en-US"/>
        </w:rPr>
        <w:t xml:space="preserve"> 3, no. 2 (1996): 125-48 (131). See also Henrietta L. Moore, </w:t>
      </w:r>
      <w:r w:rsidRPr="00507DD1">
        <w:rPr>
          <w:i/>
          <w:lang w:val="en-US"/>
        </w:rPr>
        <w:t>Space, Text and Gender: an anthropological study of</w:t>
      </w:r>
      <w:r w:rsidR="00C64AAB" w:rsidRPr="00507DD1">
        <w:rPr>
          <w:i/>
          <w:lang w:val="en-US"/>
        </w:rPr>
        <w:t xml:space="preserve"> t</w:t>
      </w:r>
      <w:r w:rsidRPr="00507DD1">
        <w:rPr>
          <w:i/>
          <w:lang w:val="en-US"/>
        </w:rPr>
        <w:t xml:space="preserve">he </w:t>
      </w:r>
      <w:proofErr w:type="spellStart"/>
      <w:r w:rsidRPr="00507DD1">
        <w:rPr>
          <w:i/>
          <w:lang w:val="en-US"/>
        </w:rPr>
        <w:t>Marakwet</w:t>
      </w:r>
      <w:proofErr w:type="spellEnd"/>
      <w:r w:rsidRPr="00507DD1">
        <w:rPr>
          <w:i/>
          <w:lang w:val="en-US"/>
        </w:rPr>
        <w:t xml:space="preserve"> of Kenya</w:t>
      </w:r>
      <w:r w:rsidRPr="00507DD1">
        <w:rPr>
          <w:lang w:val="en-US"/>
        </w:rPr>
        <w:t xml:space="preserve"> (Cambridge: Cambridge University Press: 1986), 74. </w:t>
      </w:r>
    </w:p>
  </w:footnote>
  <w:footnote w:id="44">
    <w:p w14:paraId="1A68D233" w14:textId="171339F2" w:rsidR="004C16C5" w:rsidRPr="00507DD1" w:rsidRDefault="004C16C5" w:rsidP="00B9383E">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Moore, </w:t>
      </w:r>
      <w:r w:rsidRPr="00507DD1">
        <w:rPr>
          <w:i/>
          <w:lang w:val="en-US"/>
        </w:rPr>
        <w:t xml:space="preserve">Space, Text and Gender, </w:t>
      </w:r>
      <w:r w:rsidRPr="00507DD1">
        <w:rPr>
          <w:lang w:val="en-US"/>
        </w:rPr>
        <w:t xml:space="preserve">184-5. </w:t>
      </w:r>
    </w:p>
  </w:footnote>
  <w:footnote w:id="45">
    <w:p w14:paraId="78578767" w14:textId="098C1BD0" w:rsidR="004C16C5" w:rsidRPr="00507DD1" w:rsidRDefault="004C16C5" w:rsidP="00B9383E">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Ibid.</w:t>
      </w:r>
      <w:r w:rsidRPr="00507DD1">
        <w:rPr>
          <w:i/>
          <w:lang w:val="en-US"/>
        </w:rPr>
        <w:t xml:space="preserve"> </w:t>
      </w:r>
      <w:r w:rsidRPr="00507DD1">
        <w:rPr>
          <w:lang w:val="en-US"/>
        </w:rPr>
        <w:t xml:space="preserve">185. </w:t>
      </w:r>
    </w:p>
  </w:footnote>
  <w:footnote w:id="46">
    <w:p w14:paraId="5D221687" w14:textId="5B65BC39" w:rsidR="004C16C5" w:rsidRPr="00507DD1" w:rsidRDefault="004C16C5" w:rsidP="00572C77">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w:t>
      </w:r>
    </w:p>
  </w:footnote>
  <w:footnote w:id="47">
    <w:p w14:paraId="1E661E09" w14:textId="4F0115C4" w:rsidR="004C16C5" w:rsidRPr="00C645B7" w:rsidRDefault="004C16C5" w:rsidP="00EE7D34">
      <w:pPr>
        <w:pStyle w:val="Footnote"/>
        <w:rPr>
          <w:lang w:val="uk-UA"/>
        </w:rPr>
      </w:pPr>
      <w:r w:rsidRPr="00507DD1">
        <w:rPr>
          <w:rStyle w:val="FootnoteReference"/>
          <w:rFonts w:cs="Arial"/>
          <w:szCs w:val="17"/>
          <w:lang w:val="en-US"/>
        </w:rPr>
        <w:footnoteRef/>
      </w:r>
      <w:r w:rsidRPr="00507DD1">
        <w:rPr>
          <w:lang w:val="en-US"/>
        </w:rPr>
        <w:t xml:space="preserve"> </w:t>
      </w:r>
      <w:r w:rsidRPr="00507DD1">
        <w:rPr>
          <w:lang w:val="en-US"/>
        </w:rPr>
        <w:tab/>
        <w:t>Here I am referring to slogans such as</w:t>
      </w:r>
      <w:r w:rsidR="008613E7" w:rsidRPr="00507DD1">
        <w:rPr>
          <w:lang w:val="en-US"/>
        </w:rPr>
        <w:t xml:space="preserve"> “</w:t>
      </w:r>
      <w:proofErr w:type="spellStart"/>
      <w:r w:rsidR="008613E7" w:rsidRPr="00507DD1">
        <w:rPr>
          <w:lang w:val="en-US"/>
        </w:rPr>
        <w:t>Heroiam</w:t>
      </w:r>
      <w:proofErr w:type="spellEnd"/>
      <w:r w:rsidR="008613E7" w:rsidRPr="00507DD1">
        <w:rPr>
          <w:lang w:val="en-US"/>
        </w:rPr>
        <w:t xml:space="preserve"> </w:t>
      </w:r>
      <w:proofErr w:type="spellStart"/>
      <w:r w:rsidR="008613E7" w:rsidRPr="00507DD1">
        <w:rPr>
          <w:lang w:val="en-US"/>
        </w:rPr>
        <w:t>Slava</w:t>
      </w:r>
      <w:proofErr w:type="spellEnd"/>
      <w:r w:rsidR="008613E7" w:rsidRPr="00507DD1">
        <w:rPr>
          <w:lang w:val="en-US"/>
        </w:rPr>
        <w:t>!” (Glory to the</w:t>
      </w:r>
      <w:r w:rsidRPr="00507DD1">
        <w:rPr>
          <w:lang w:val="en-US"/>
        </w:rPr>
        <w:t xml:space="preserve"> Heroes!), and the wide-spread use of the word “</w:t>
      </w:r>
      <w:proofErr w:type="spellStart"/>
      <w:r w:rsidRPr="00507DD1">
        <w:rPr>
          <w:lang w:val="en-US"/>
        </w:rPr>
        <w:t>revoliutsionery</w:t>
      </w:r>
      <w:proofErr w:type="spellEnd"/>
      <w:r w:rsidRPr="00507DD1">
        <w:rPr>
          <w:lang w:val="en-US"/>
        </w:rPr>
        <w:t xml:space="preserve">” (revolutionaries) in its grammatical </w:t>
      </w:r>
      <w:r w:rsidR="00FE251E">
        <w:rPr>
          <w:szCs w:val="17"/>
          <w:lang w:val="en-US"/>
        </w:rPr>
        <w:t xml:space="preserve">masculine form. </w:t>
      </w:r>
      <w:r w:rsidR="00FD006F" w:rsidRPr="00F953ED">
        <w:rPr>
          <w:szCs w:val="17"/>
          <w:lang w:val="en-US"/>
        </w:rPr>
        <w:t xml:space="preserve">For the discussion of the nationalist </w:t>
      </w:r>
      <w:r w:rsidR="00C42D12" w:rsidRPr="00F953ED">
        <w:rPr>
          <w:szCs w:val="17"/>
          <w:lang w:val="en-US"/>
        </w:rPr>
        <w:t>connotations</w:t>
      </w:r>
      <w:r w:rsidR="00FD006F" w:rsidRPr="00F953ED">
        <w:rPr>
          <w:szCs w:val="17"/>
          <w:lang w:val="en-US"/>
        </w:rPr>
        <w:t xml:space="preserve"> of the slogans </w:t>
      </w:r>
      <w:r w:rsidR="00C42D12" w:rsidRPr="00F953ED">
        <w:rPr>
          <w:szCs w:val="17"/>
          <w:lang w:val="en-US"/>
        </w:rPr>
        <w:t xml:space="preserve">used on the Maidan </w:t>
      </w:r>
      <w:r w:rsidR="00FD006F" w:rsidRPr="00F953ED">
        <w:rPr>
          <w:szCs w:val="17"/>
          <w:lang w:val="en-US"/>
        </w:rPr>
        <w:t>see Khromeychuk, “Gender and Nationalism on the Maidan”.</w:t>
      </w:r>
    </w:p>
  </w:footnote>
  <w:footnote w:id="48">
    <w:p w14:paraId="581A69AB" w14:textId="77777777" w:rsidR="004C16C5" w:rsidRPr="00507DD1" w:rsidRDefault="004C16C5" w:rsidP="00EA5341">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Massey, </w:t>
      </w:r>
      <w:r w:rsidRPr="00507DD1">
        <w:rPr>
          <w:i/>
          <w:lang w:val="en-US"/>
        </w:rPr>
        <w:t>Place, Space and Gender</w:t>
      </w:r>
      <w:r w:rsidRPr="00507DD1">
        <w:rPr>
          <w:lang w:val="en-US"/>
        </w:rPr>
        <w:t xml:space="preserve">, 5. </w:t>
      </w:r>
    </w:p>
  </w:footnote>
  <w:footnote w:id="49">
    <w:p w14:paraId="4EBC3799" w14:textId="677C5938"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121. </w:t>
      </w:r>
    </w:p>
  </w:footnote>
  <w:footnote w:id="50">
    <w:p w14:paraId="34472881" w14:textId="57EFBDA8"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Ibid. Emphasis as in original.</w:t>
      </w:r>
    </w:p>
  </w:footnote>
  <w:footnote w:id="51">
    <w:p w14:paraId="1C320C71" w14:textId="6FA42EEF"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r w:rsidRPr="00507DD1">
        <w:rPr>
          <w:bCs/>
          <w:lang w:val="en-US"/>
        </w:rPr>
        <w:t>Al-Ali, “Gendering the Arab Spring”:</w:t>
      </w:r>
      <w:r w:rsidRPr="00507DD1">
        <w:rPr>
          <w:iCs/>
          <w:lang w:val="en-US"/>
        </w:rPr>
        <w:t xml:space="preserve"> 27. </w:t>
      </w:r>
    </w:p>
  </w:footnote>
  <w:footnote w:id="52">
    <w:p w14:paraId="094BC40F" w14:textId="3F5EEB2C"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r w:rsidRPr="00507DD1">
        <w:rPr>
          <w:iCs/>
          <w:lang w:val="en-US"/>
        </w:rPr>
        <w:t xml:space="preserve">Jacqueline Rose, </w:t>
      </w:r>
      <w:r w:rsidRPr="00507DD1">
        <w:rPr>
          <w:i/>
          <w:iCs/>
          <w:lang w:val="en-US"/>
        </w:rPr>
        <w:t>Women in Dark Times</w:t>
      </w:r>
      <w:r w:rsidRPr="00507DD1">
        <w:rPr>
          <w:iCs/>
          <w:lang w:val="en-US"/>
        </w:rPr>
        <w:t xml:space="preserve"> (London: Bloomsbury, 2014), 260. </w:t>
      </w:r>
    </w:p>
  </w:footnote>
  <w:footnote w:id="53">
    <w:p w14:paraId="747D029C" w14:textId="6694C7A9" w:rsidR="004C16C5" w:rsidRPr="00507DD1" w:rsidRDefault="004C16C5" w:rsidP="0080741D">
      <w:pPr>
        <w:pStyle w:val="Footnote"/>
        <w:rPr>
          <w:lang w:val="en-US"/>
        </w:rPr>
      </w:pPr>
      <w:r w:rsidRPr="00507DD1">
        <w:rPr>
          <w:rStyle w:val="FootnoteReference"/>
          <w:szCs w:val="17"/>
          <w:lang w:val="en-US"/>
        </w:rPr>
        <w:footnoteRef/>
      </w:r>
      <w:r w:rsidRPr="00507DD1">
        <w:rPr>
          <w:lang w:val="en-US"/>
        </w:rPr>
        <w:t xml:space="preserve"> </w:t>
      </w:r>
      <w:r w:rsidRPr="00507DD1">
        <w:rPr>
          <w:lang w:val="en-US"/>
        </w:rPr>
        <w:tab/>
      </w:r>
      <w:r w:rsidRPr="00507DD1">
        <w:rPr>
          <w:iCs/>
          <w:lang w:val="en-US"/>
        </w:rPr>
        <w:t>Patrick Kingsley, “</w:t>
      </w:r>
      <w:r w:rsidRPr="00507DD1">
        <w:rPr>
          <w:rFonts w:cs="GuardianEgyptianWeb-Regular"/>
          <w:color w:val="262626"/>
          <w:lang w:val="en-US"/>
        </w:rPr>
        <w:t xml:space="preserve">80 Sexual Assaults in One Day—the Other Story of </w:t>
      </w:r>
      <w:proofErr w:type="spellStart"/>
      <w:r w:rsidRPr="00507DD1">
        <w:rPr>
          <w:rFonts w:cs="GuardianEgyptianWeb-Regular"/>
          <w:color w:val="262626"/>
          <w:lang w:val="en-US"/>
        </w:rPr>
        <w:t>Tahrir</w:t>
      </w:r>
      <w:proofErr w:type="spellEnd"/>
      <w:r w:rsidRPr="00507DD1">
        <w:rPr>
          <w:rFonts w:cs="GuardianEgyptianWeb-Regular"/>
          <w:color w:val="262626"/>
          <w:lang w:val="en-US"/>
        </w:rPr>
        <w:t xml:space="preserve"> Square,” </w:t>
      </w:r>
      <w:r w:rsidRPr="00507DD1">
        <w:rPr>
          <w:rFonts w:cs="GuardianEgyptianWeb-Regular"/>
          <w:i/>
          <w:color w:val="262626"/>
          <w:lang w:val="en-US"/>
        </w:rPr>
        <w:t>The</w:t>
      </w:r>
      <w:r w:rsidRPr="00507DD1">
        <w:rPr>
          <w:rFonts w:cs="GuardianEgyptianWeb-Regular"/>
          <w:color w:val="262626"/>
          <w:lang w:val="en-US"/>
        </w:rPr>
        <w:t xml:space="preserve"> </w:t>
      </w:r>
      <w:r w:rsidRPr="00507DD1">
        <w:rPr>
          <w:rFonts w:cs="GuardianEgyptianWeb-Regular"/>
          <w:i/>
          <w:color w:val="262626"/>
          <w:lang w:val="en-US"/>
        </w:rPr>
        <w:t>Guardian</w:t>
      </w:r>
      <w:r w:rsidRPr="00507DD1">
        <w:rPr>
          <w:rFonts w:cs="GuardianEgyptianWeb-Regular"/>
          <w:color w:val="262626"/>
          <w:lang w:val="en-US"/>
        </w:rPr>
        <w:t>, 5 July 2013, para. 1, http://www.theguardian.com/world/2013/jul/05/egypt-women-rape-sexual-assault-tahrir-square (accessed 19 January 2016).</w:t>
      </w:r>
    </w:p>
  </w:footnote>
  <w:footnote w:id="54">
    <w:p w14:paraId="5BF9882F" w14:textId="7D785240"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Ovchar. </w:t>
      </w:r>
    </w:p>
  </w:footnote>
  <w:footnote w:id="55">
    <w:p w14:paraId="47EAB72D" w14:textId="74BC9261" w:rsidR="004C16C5" w:rsidRPr="00507DD1" w:rsidRDefault="004C16C5" w:rsidP="0080741D">
      <w:pPr>
        <w:pStyle w:val="Footnote"/>
        <w:rPr>
          <w:lang w:val="en-US"/>
        </w:rPr>
      </w:pPr>
      <w:r w:rsidRPr="00507DD1">
        <w:rPr>
          <w:rStyle w:val="FootnoteReference"/>
          <w:szCs w:val="17"/>
          <w:lang w:val="en-US"/>
        </w:rPr>
        <w:footnoteRef/>
      </w:r>
      <w:r w:rsidRPr="00507DD1">
        <w:rPr>
          <w:lang w:val="en-US"/>
        </w:rPr>
        <w:t xml:space="preserve"> </w:t>
      </w:r>
      <w:r w:rsidRPr="00507DD1">
        <w:rPr>
          <w:lang w:val="en-US"/>
        </w:rPr>
        <w:tab/>
        <w:t xml:space="preserve">For one of the most widely reported cases of the kidnapping and humiliation of </w:t>
      </w:r>
      <w:proofErr w:type="spellStart"/>
      <w:r w:rsidRPr="00507DD1">
        <w:rPr>
          <w:lang w:val="en-US"/>
        </w:rPr>
        <w:t>Mykhailo</w:t>
      </w:r>
      <w:proofErr w:type="spellEnd"/>
      <w:r w:rsidRPr="00507DD1">
        <w:rPr>
          <w:lang w:val="en-US"/>
        </w:rPr>
        <w:t xml:space="preserve"> </w:t>
      </w:r>
      <w:proofErr w:type="spellStart"/>
      <w:r w:rsidRPr="00507DD1">
        <w:rPr>
          <w:lang w:val="en-US"/>
        </w:rPr>
        <w:t>Havryliuk</w:t>
      </w:r>
      <w:proofErr w:type="spellEnd"/>
      <w:r w:rsidRPr="00507DD1">
        <w:rPr>
          <w:lang w:val="en-US"/>
        </w:rPr>
        <w:t xml:space="preserve"> see “</w:t>
      </w:r>
      <w:proofErr w:type="spellStart"/>
      <w:r w:rsidRPr="00507DD1">
        <w:rPr>
          <w:lang w:val="en-US"/>
        </w:rPr>
        <w:t>Toi</w:t>
      </w:r>
      <w:proofErr w:type="spellEnd"/>
      <w:r w:rsidRPr="00507DD1">
        <w:rPr>
          <w:lang w:val="en-US"/>
        </w:rPr>
        <w:t xml:space="preserve">, </w:t>
      </w:r>
      <w:proofErr w:type="spellStart"/>
      <w:r w:rsidRPr="00507DD1">
        <w:rPr>
          <w:lang w:val="en-US"/>
        </w:rPr>
        <w:t>koho</w:t>
      </w:r>
      <w:proofErr w:type="spellEnd"/>
      <w:r w:rsidRPr="00507DD1">
        <w:rPr>
          <w:lang w:val="en-US"/>
        </w:rPr>
        <w:t xml:space="preserve"> </w:t>
      </w:r>
      <w:proofErr w:type="spellStart"/>
      <w:r w:rsidRPr="00507DD1">
        <w:rPr>
          <w:lang w:val="en-US"/>
        </w:rPr>
        <w:t>rozdiahnuv</w:t>
      </w:r>
      <w:proofErr w:type="spellEnd"/>
      <w:r w:rsidRPr="00507DD1">
        <w:rPr>
          <w:lang w:val="en-US"/>
        </w:rPr>
        <w:t xml:space="preserve"> ‘</w:t>
      </w:r>
      <w:proofErr w:type="spellStart"/>
      <w:r w:rsidRPr="00507DD1">
        <w:rPr>
          <w:lang w:val="en-US"/>
        </w:rPr>
        <w:t>Berkut</w:t>
      </w:r>
      <w:proofErr w:type="spellEnd"/>
      <w:r w:rsidRPr="00507DD1">
        <w:rPr>
          <w:lang w:val="en-US"/>
        </w:rPr>
        <w:t xml:space="preserve">’, </w:t>
      </w:r>
      <w:proofErr w:type="spellStart"/>
      <w:r w:rsidRPr="00507DD1">
        <w:rPr>
          <w:lang w:val="en-US"/>
        </w:rPr>
        <w:t>vtik</w:t>
      </w:r>
      <w:proofErr w:type="spellEnd"/>
      <w:r w:rsidRPr="00507DD1">
        <w:rPr>
          <w:lang w:val="en-US"/>
        </w:rPr>
        <w:t xml:space="preserve"> </w:t>
      </w:r>
      <w:proofErr w:type="spellStart"/>
      <w:r w:rsidRPr="00507DD1">
        <w:rPr>
          <w:lang w:val="en-US"/>
        </w:rPr>
        <w:t>i</w:t>
      </w:r>
      <w:proofErr w:type="spellEnd"/>
      <w:r w:rsidRPr="00507DD1">
        <w:rPr>
          <w:lang w:val="en-US"/>
        </w:rPr>
        <w:t xml:space="preserve"> </w:t>
      </w:r>
      <w:proofErr w:type="spellStart"/>
      <w:r w:rsidRPr="00507DD1">
        <w:rPr>
          <w:lang w:val="en-US"/>
        </w:rPr>
        <w:t>kazhe</w:t>
      </w:r>
      <w:proofErr w:type="spellEnd"/>
      <w:r w:rsidRPr="00507DD1">
        <w:rPr>
          <w:lang w:val="en-US"/>
        </w:rPr>
        <w:t xml:space="preserve">, </w:t>
      </w:r>
      <w:proofErr w:type="spellStart"/>
      <w:r w:rsidRPr="00507DD1">
        <w:rPr>
          <w:lang w:val="en-US"/>
        </w:rPr>
        <w:t>shcho</w:t>
      </w:r>
      <w:proofErr w:type="spellEnd"/>
      <w:r w:rsidRPr="00507DD1">
        <w:rPr>
          <w:lang w:val="en-US"/>
        </w:rPr>
        <w:t xml:space="preserve"> </w:t>
      </w:r>
      <w:proofErr w:type="spellStart"/>
      <w:r w:rsidRPr="00507DD1">
        <w:rPr>
          <w:lang w:val="en-US"/>
        </w:rPr>
        <w:t>ioho</w:t>
      </w:r>
      <w:proofErr w:type="spellEnd"/>
      <w:r w:rsidRPr="00507DD1">
        <w:rPr>
          <w:lang w:val="en-US"/>
        </w:rPr>
        <w:t xml:space="preserve"> </w:t>
      </w:r>
      <w:proofErr w:type="spellStart"/>
      <w:r w:rsidRPr="00507DD1">
        <w:rPr>
          <w:lang w:val="en-US"/>
        </w:rPr>
        <w:t>propuskaly</w:t>
      </w:r>
      <w:proofErr w:type="spellEnd"/>
      <w:r w:rsidRPr="00507DD1">
        <w:rPr>
          <w:lang w:val="en-US"/>
        </w:rPr>
        <w:t xml:space="preserve"> ‘</w:t>
      </w:r>
      <w:proofErr w:type="spellStart"/>
      <w:r w:rsidRPr="00507DD1">
        <w:rPr>
          <w:lang w:val="en-US"/>
        </w:rPr>
        <w:t>kriz</w:t>
      </w:r>
      <w:proofErr w:type="spellEnd"/>
      <w:r w:rsidRPr="00507DD1">
        <w:rPr>
          <w:lang w:val="en-US"/>
        </w:rPr>
        <w:t xml:space="preserve">’ </w:t>
      </w:r>
      <w:proofErr w:type="spellStart"/>
      <w:r w:rsidRPr="00507DD1">
        <w:rPr>
          <w:lang w:val="en-US"/>
        </w:rPr>
        <w:t>strii</w:t>
      </w:r>
      <w:proofErr w:type="spellEnd"/>
      <w:r w:rsidRPr="00507DD1">
        <w:rPr>
          <w:lang w:val="en-US"/>
        </w:rPr>
        <w:t xml:space="preserve">’,” </w:t>
      </w:r>
      <w:r w:rsidRPr="00507DD1">
        <w:rPr>
          <w:i/>
          <w:lang w:val="en-US"/>
        </w:rPr>
        <w:t>Radio Svoboda</w:t>
      </w:r>
      <w:r w:rsidRPr="00507DD1">
        <w:rPr>
          <w:lang w:val="en-US"/>
        </w:rPr>
        <w:t xml:space="preserve">, 24 January 2014, http://www.radiosvoboda.org/content/article/25241495.html (accessed 20 January 2016). </w:t>
      </w:r>
    </w:p>
  </w:footnote>
  <w:footnote w:id="56">
    <w:p w14:paraId="3504D609" w14:textId="265A04EF" w:rsidR="004C16C5" w:rsidRPr="00507DD1" w:rsidRDefault="004C16C5" w:rsidP="0053374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Yi-Fu Tuan, </w:t>
      </w:r>
      <w:r w:rsidRPr="00507DD1">
        <w:rPr>
          <w:i/>
          <w:lang w:val="en-US"/>
        </w:rPr>
        <w:t xml:space="preserve">Space and Place: </w:t>
      </w:r>
      <w:proofErr w:type="gramStart"/>
      <w:r w:rsidRPr="00507DD1">
        <w:rPr>
          <w:i/>
          <w:lang w:val="en-US"/>
        </w:rPr>
        <w:t>the</w:t>
      </w:r>
      <w:proofErr w:type="gramEnd"/>
      <w:r w:rsidRPr="00507DD1">
        <w:rPr>
          <w:i/>
          <w:lang w:val="en-US"/>
        </w:rPr>
        <w:t xml:space="preserve"> Perspective of Experience </w:t>
      </w:r>
      <w:r w:rsidRPr="00507DD1">
        <w:rPr>
          <w:lang w:val="en-US"/>
        </w:rPr>
        <w:t xml:space="preserve">(London: Edward Arnold, 1977), 6. </w:t>
      </w:r>
    </w:p>
  </w:footnote>
  <w:footnote w:id="57">
    <w:p w14:paraId="1CC430C6" w14:textId="613E1874" w:rsidR="004C16C5" w:rsidRPr="00507DD1" w:rsidRDefault="004C16C5" w:rsidP="008330CA">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See “</w:t>
      </w:r>
      <w:proofErr w:type="spellStart"/>
      <w:r w:rsidRPr="00507DD1">
        <w:rPr>
          <w:lang w:val="en-US"/>
        </w:rPr>
        <w:t>Zakhopyly</w:t>
      </w:r>
      <w:proofErr w:type="spellEnd"/>
      <w:r w:rsidRPr="00507DD1">
        <w:rPr>
          <w:lang w:val="en-US"/>
        </w:rPr>
        <w:t xml:space="preserve"> </w:t>
      </w:r>
      <w:proofErr w:type="spellStart"/>
      <w:r w:rsidR="001A7781" w:rsidRPr="00507DD1">
        <w:rPr>
          <w:lang w:val="en-US"/>
        </w:rPr>
        <w:t>b</w:t>
      </w:r>
      <w:r w:rsidRPr="00507DD1">
        <w:rPr>
          <w:lang w:val="en-US"/>
        </w:rPr>
        <w:t>erkutivtsiv</w:t>
      </w:r>
      <w:proofErr w:type="spellEnd"/>
      <w:r w:rsidRPr="00507DD1">
        <w:rPr>
          <w:lang w:val="en-US"/>
        </w:rPr>
        <w:t xml:space="preserve"> </w:t>
      </w:r>
      <w:proofErr w:type="spellStart"/>
      <w:r w:rsidRPr="00507DD1">
        <w:rPr>
          <w:lang w:val="en-US"/>
        </w:rPr>
        <w:t>i</w:t>
      </w:r>
      <w:proofErr w:type="spellEnd"/>
      <w:r w:rsidRPr="00507DD1">
        <w:rPr>
          <w:lang w:val="en-US"/>
        </w:rPr>
        <w:t xml:space="preserve"> </w:t>
      </w:r>
      <w:proofErr w:type="spellStart"/>
      <w:r w:rsidR="001A7781" w:rsidRPr="00507DD1">
        <w:rPr>
          <w:lang w:val="en-US"/>
        </w:rPr>
        <w:t>z</w:t>
      </w:r>
      <w:r w:rsidRPr="00507DD1">
        <w:rPr>
          <w:lang w:val="en-US"/>
        </w:rPr>
        <w:t>akhyshchaiut</w:t>
      </w:r>
      <w:proofErr w:type="spellEnd"/>
      <w:r w:rsidRPr="00507DD1">
        <w:rPr>
          <w:lang w:val="en-US"/>
        </w:rPr>
        <w:t xml:space="preserve">’ </w:t>
      </w:r>
      <w:proofErr w:type="spellStart"/>
      <w:r w:rsidR="001A7781" w:rsidRPr="00507DD1">
        <w:rPr>
          <w:lang w:val="en-US"/>
        </w:rPr>
        <w:t>i</w:t>
      </w:r>
      <w:r w:rsidRPr="00507DD1">
        <w:rPr>
          <w:lang w:val="en-US"/>
        </w:rPr>
        <w:t>kh</w:t>
      </w:r>
      <w:proofErr w:type="spellEnd"/>
      <w:r w:rsidRPr="00507DD1">
        <w:rPr>
          <w:lang w:val="en-US"/>
        </w:rPr>
        <w:t xml:space="preserve"> vid </w:t>
      </w:r>
      <w:proofErr w:type="spellStart"/>
      <w:r w:rsidR="001A7781" w:rsidRPr="00507DD1">
        <w:rPr>
          <w:lang w:val="en-US"/>
        </w:rPr>
        <w:t>ubyvstva</w:t>
      </w:r>
      <w:proofErr w:type="spellEnd"/>
      <w:r w:rsidR="001A7781" w:rsidRPr="00507DD1">
        <w:rPr>
          <w:lang w:val="en-US"/>
        </w:rPr>
        <w:t xml:space="preserve"> </w:t>
      </w:r>
      <w:proofErr w:type="spellStart"/>
      <w:r w:rsidR="001A7781" w:rsidRPr="00507DD1">
        <w:rPr>
          <w:lang w:val="en-US"/>
        </w:rPr>
        <w:t>n</w:t>
      </w:r>
      <w:r w:rsidRPr="00507DD1">
        <w:rPr>
          <w:lang w:val="en-US"/>
        </w:rPr>
        <w:t>atovpom</w:t>
      </w:r>
      <w:proofErr w:type="spellEnd"/>
      <w:r w:rsidRPr="00507DD1">
        <w:rPr>
          <w:lang w:val="en-US"/>
        </w:rPr>
        <w:t xml:space="preserve">,” </w:t>
      </w:r>
      <w:r w:rsidRPr="00507DD1">
        <w:rPr>
          <w:i/>
          <w:lang w:val="en-US"/>
        </w:rPr>
        <w:t>Texty.org.ua</w:t>
      </w:r>
      <w:r w:rsidRPr="00507DD1">
        <w:rPr>
          <w:lang w:val="en-US"/>
        </w:rPr>
        <w:t>, 18 February 2014, http://texty.org.ua/pg/news/textynewseditor/read/51787/Zahopyly_berkutivciv_i_zahyshhajut_jih_vid_ubyvstva (accessed 3 March</w:t>
      </w:r>
      <w:r w:rsidR="001A7781" w:rsidRPr="00507DD1">
        <w:rPr>
          <w:lang w:val="en-US"/>
        </w:rPr>
        <w:t xml:space="preserve"> 2016). “</w:t>
      </w:r>
      <w:proofErr w:type="spellStart"/>
      <w:r w:rsidR="001A7781" w:rsidRPr="00507DD1">
        <w:rPr>
          <w:lang w:val="en-US"/>
        </w:rPr>
        <w:t>Demonstranty</w:t>
      </w:r>
      <w:proofErr w:type="spellEnd"/>
      <w:r w:rsidR="001A7781" w:rsidRPr="00507DD1">
        <w:rPr>
          <w:lang w:val="en-US"/>
        </w:rPr>
        <w:t xml:space="preserve"> </w:t>
      </w:r>
      <w:proofErr w:type="spellStart"/>
      <w:r w:rsidR="001A7781" w:rsidRPr="00507DD1">
        <w:rPr>
          <w:lang w:val="en-US"/>
        </w:rPr>
        <w:t>pid</w:t>
      </w:r>
      <w:proofErr w:type="spellEnd"/>
      <w:r w:rsidR="001A7781" w:rsidRPr="00507DD1">
        <w:rPr>
          <w:lang w:val="en-US"/>
        </w:rPr>
        <w:t xml:space="preserve"> </w:t>
      </w:r>
      <w:proofErr w:type="spellStart"/>
      <w:r w:rsidR="001A7781" w:rsidRPr="00507DD1">
        <w:rPr>
          <w:lang w:val="en-US"/>
        </w:rPr>
        <w:t>chas</w:t>
      </w:r>
      <w:proofErr w:type="spellEnd"/>
      <w:r w:rsidR="001A7781" w:rsidRPr="00507DD1">
        <w:rPr>
          <w:lang w:val="en-US"/>
        </w:rPr>
        <w:t xml:space="preserve"> </w:t>
      </w:r>
      <w:proofErr w:type="spellStart"/>
      <w:r w:rsidR="001A7781" w:rsidRPr="00507DD1">
        <w:rPr>
          <w:lang w:val="en-US"/>
        </w:rPr>
        <w:t>nastupu</w:t>
      </w:r>
      <w:proofErr w:type="spellEnd"/>
      <w:r w:rsidR="001A7781" w:rsidRPr="00507DD1">
        <w:rPr>
          <w:lang w:val="en-US"/>
        </w:rPr>
        <w:t xml:space="preserve"> </w:t>
      </w:r>
      <w:proofErr w:type="spellStart"/>
      <w:r w:rsidR="001A7781" w:rsidRPr="00507DD1">
        <w:rPr>
          <w:lang w:val="en-US"/>
        </w:rPr>
        <w:t>na</w:t>
      </w:r>
      <w:proofErr w:type="spellEnd"/>
      <w:r w:rsidR="001A7781" w:rsidRPr="00507DD1">
        <w:rPr>
          <w:lang w:val="en-US"/>
        </w:rPr>
        <w:t xml:space="preserve"> Maidan </w:t>
      </w:r>
      <w:proofErr w:type="spellStart"/>
      <w:r w:rsidR="001A7781" w:rsidRPr="00507DD1">
        <w:rPr>
          <w:lang w:val="en-US"/>
        </w:rPr>
        <w:t>zakhopyly</w:t>
      </w:r>
      <w:proofErr w:type="spellEnd"/>
      <w:r w:rsidR="001A7781" w:rsidRPr="00507DD1">
        <w:rPr>
          <w:lang w:val="en-US"/>
        </w:rPr>
        <w:t xml:space="preserve"> </w:t>
      </w:r>
      <w:proofErr w:type="spellStart"/>
      <w:r w:rsidR="001A7781" w:rsidRPr="00507DD1">
        <w:rPr>
          <w:lang w:val="en-US"/>
        </w:rPr>
        <w:t>kil’kokh</w:t>
      </w:r>
      <w:proofErr w:type="spellEnd"/>
      <w:r w:rsidR="001A7781" w:rsidRPr="00507DD1">
        <w:rPr>
          <w:lang w:val="en-US"/>
        </w:rPr>
        <w:t xml:space="preserve"> </w:t>
      </w:r>
      <w:proofErr w:type="spellStart"/>
      <w:r w:rsidR="001A7781" w:rsidRPr="00507DD1">
        <w:rPr>
          <w:lang w:val="en-US"/>
        </w:rPr>
        <w:t>b</w:t>
      </w:r>
      <w:r w:rsidRPr="00507DD1">
        <w:rPr>
          <w:lang w:val="en-US"/>
        </w:rPr>
        <w:t>iitsiv</w:t>
      </w:r>
      <w:proofErr w:type="spellEnd"/>
      <w:r w:rsidRPr="00507DD1">
        <w:rPr>
          <w:lang w:val="en-US"/>
        </w:rPr>
        <w:t xml:space="preserve"> ‘</w:t>
      </w:r>
      <w:proofErr w:type="spellStart"/>
      <w:r w:rsidRPr="00507DD1">
        <w:rPr>
          <w:lang w:val="en-US"/>
        </w:rPr>
        <w:t>Berkutu</w:t>
      </w:r>
      <w:proofErr w:type="spellEnd"/>
      <w:r w:rsidRPr="00507DD1">
        <w:rPr>
          <w:lang w:val="en-US"/>
        </w:rPr>
        <w:t xml:space="preserve">’,” </w:t>
      </w:r>
      <w:r w:rsidRPr="00507DD1">
        <w:rPr>
          <w:i/>
          <w:lang w:val="en-US"/>
        </w:rPr>
        <w:t>TSN</w:t>
      </w:r>
      <w:r w:rsidRPr="00507DD1">
        <w:rPr>
          <w:lang w:val="en-US"/>
        </w:rPr>
        <w:t xml:space="preserve">, 20 February 2014, http://tsn.ua/politika/demonstranti-pid-chas-nastupu-na-maydani-zahopili-kilkoh-biyciv-berkutu-335487.html (accessed 3 March 2016). </w:t>
      </w:r>
    </w:p>
  </w:footnote>
  <w:footnote w:id="58">
    <w:p w14:paraId="6571BB96" w14:textId="01489A57"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Ovchar.  </w:t>
      </w:r>
    </w:p>
  </w:footnote>
  <w:footnote w:id="59">
    <w:p w14:paraId="26937160" w14:textId="40858E89"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w:t>
      </w:r>
    </w:p>
  </w:footnote>
  <w:footnote w:id="60">
    <w:p w14:paraId="0F479FEC" w14:textId="59559BE6"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“U </w:t>
      </w:r>
      <w:proofErr w:type="spellStart"/>
      <w:r w:rsidRPr="00507DD1">
        <w:rPr>
          <w:lang w:val="en-US"/>
        </w:rPr>
        <w:t>Mariins’komu</w:t>
      </w:r>
      <w:proofErr w:type="spellEnd"/>
      <w:r w:rsidRPr="00507DD1">
        <w:rPr>
          <w:lang w:val="en-US"/>
        </w:rPr>
        <w:t xml:space="preserve"> </w:t>
      </w:r>
      <w:proofErr w:type="spellStart"/>
      <w:r w:rsidRPr="00507DD1">
        <w:rPr>
          <w:lang w:val="en-US"/>
        </w:rPr>
        <w:t>parku</w:t>
      </w:r>
      <w:proofErr w:type="spellEnd"/>
      <w:r w:rsidRPr="00507DD1">
        <w:rPr>
          <w:lang w:val="en-US"/>
        </w:rPr>
        <w:t xml:space="preserve"> ‘</w:t>
      </w:r>
      <w:proofErr w:type="spellStart"/>
      <w:r w:rsidRPr="00507DD1">
        <w:rPr>
          <w:lang w:val="en-US"/>
        </w:rPr>
        <w:t>titushky</w:t>
      </w:r>
      <w:proofErr w:type="spellEnd"/>
      <w:r w:rsidRPr="00507DD1">
        <w:rPr>
          <w:lang w:val="en-US"/>
        </w:rPr>
        <w:t xml:space="preserve">’ </w:t>
      </w:r>
      <w:proofErr w:type="spellStart"/>
      <w:r w:rsidRPr="00507DD1">
        <w:rPr>
          <w:lang w:val="en-US"/>
        </w:rPr>
        <w:t>pobyly</w:t>
      </w:r>
      <w:proofErr w:type="spellEnd"/>
      <w:r w:rsidRPr="00507DD1">
        <w:rPr>
          <w:lang w:val="en-US"/>
        </w:rPr>
        <w:t xml:space="preserve"> </w:t>
      </w:r>
      <w:proofErr w:type="spellStart"/>
      <w:r w:rsidRPr="00507DD1">
        <w:rPr>
          <w:lang w:val="en-US"/>
        </w:rPr>
        <w:t>zhurnalistiv</w:t>
      </w:r>
      <w:proofErr w:type="spellEnd"/>
      <w:r w:rsidRPr="00507DD1">
        <w:rPr>
          <w:lang w:val="en-US"/>
        </w:rPr>
        <w:t xml:space="preserve">,” </w:t>
      </w:r>
      <w:r w:rsidRPr="00507DD1">
        <w:rPr>
          <w:i/>
          <w:lang w:val="en-US"/>
        </w:rPr>
        <w:t xml:space="preserve">5.ua, </w:t>
      </w:r>
      <w:r w:rsidRPr="00507DD1">
        <w:rPr>
          <w:lang w:val="en-US"/>
        </w:rPr>
        <w:t xml:space="preserve">29 November 2013, http://www.5.ua/suspilstvo/u-mariinskomu-parku-titushky-pobyly-zhurnalistiv-onovleno-video-42818.html (accessed 5 October 2015). </w:t>
      </w:r>
    </w:p>
  </w:footnote>
  <w:footnote w:id="61">
    <w:p w14:paraId="008C6E33" w14:textId="1C3251D1"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Ovchar. </w:t>
      </w:r>
    </w:p>
  </w:footnote>
  <w:footnote w:id="62">
    <w:p w14:paraId="44F99B15" w14:textId="70F67C45" w:rsidR="004C16C5" w:rsidRPr="00507DD1" w:rsidRDefault="004C16C5" w:rsidP="00895BFE">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In the Ukrainian nationalist resistance of the 1930s-50s, for instance, female insurgents were often sent on missions together with men in order to reinforce the civilian image of the man, essential for their underground work. See “</w:t>
      </w:r>
      <w:proofErr w:type="spellStart"/>
      <w:r w:rsidRPr="00507DD1">
        <w:rPr>
          <w:lang w:val="en-US"/>
        </w:rPr>
        <w:t>Diial’nist</w:t>
      </w:r>
      <w:proofErr w:type="spellEnd"/>
      <w:r w:rsidRPr="00507DD1">
        <w:rPr>
          <w:lang w:val="en-US"/>
        </w:rPr>
        <w:t xml:space="preserve">’ OUN ta UPA </w:t>
      </w:r>
      <w:proofErr w:type="spellStart"/>
      <w:r w:rsidRPr="00507DD1">
        <w:rPr>
          <w:lang w:val="en-US"/>
        </w:rPr>
        <w:t>na</w:t>
      </w:r>
      <w:proofErr w:type="spellEnd"/>
      <w:r w:rsidRPr="00507DD1">
        <w:rPr>
          <w:lang w:val="en-US"/>
        </w:rPr>
        <w:t xml:space="preserve"> </w:t>
      </w:r>
      <w:proofErr w:type="spellStart"/>
      <w:r w:rsidRPr="00507DD1">
        <w:rPr>
          <w:lang w:val="en-US"/>
        </w:rPr>
        <w:t>terytorii</w:t>
      </w:r>
      <w:proofErr w:type="spellEnd"/>
      <w:r w:rsidRPr="00507DD1">
        <w:rPr>
          <w:lang w:val="en-US"/>
        </w:rPr>
        <w:t xml:space="preserve"> </w:t>
      </w:r>
      <w:proofErr w:type="spellStart"/>
      <w:r w:rsidRPr="00507DD1">
        <w:rPr>
          <w:lang w:val="en-US"/>
        </w:rPr>
        <w:t>tsentral’no-skhidnoii</w:t>
      </w:r>
      <w:proofErr w:type="spellEnd"/>
      <w:r w:rsidRPr="00507DD1">
        <w:rPr>
          <w:lang w:val="en-US"/>
        </w:rPr>
        <w:t xml:space="preserve"> ta </w:t>
      </w:r>
      <w:proofErr w:type="spellStart"/>
      <w:r w:rsidRPr="00507DD1">
        <w:rPr>
          <w:lang w:val="en-US"/>
        </w:rPr>
        <w:t>pivdennoi</w:t>
      </w:r>
      <w:proofErr w:type="spellEnd"/>
      <w:r w:rsidRPr="00507DD1">
        <w:rPr>
          <w:lang w:val="en-US"/>
        </w:rPr>
        <w:t xml:space="preserve"> </w:t>
      </w:r>
      <w:proofErr w:type="spellStart"/>
      <w:r w:rsidRPr="00507DD1">
        <w:rPr>
          <w:lang w:val="en-US"/>
        </w:rPr>
        <w:t>Ukrainy</w:t>
      </w:r>
      <w:proofErr w:type="spellEnd"/>
      <w:r w:rsidRPr="00507DD1">
        <w:rPr>
          <w:lang w:val="en-US"/>
        </w:rPr>
        <w:t xml:space="preserve">,” </w:t>
      </w:r>
      <w:proofErr w:type="spellStart"/>
      <w:r w:rsidRPr="00507DD1">
        <w:rPr>
          <w:i/>
          <w:lang w:val="en-US"/>
        </w:rPr>
        <w:t>Litopys</w:t>
      </w:r>
      <w:proofErr w:type="spellEnd"/>
      <w:r w:rsidRPr="00507DD1">
        <w:rPr>
          <w:i/>
          <w:lang w:val="en-US"/>
        </w:rPr>
        <w:t xml:space="preserve"> UPA</w:t>
      </w:r>
      <w:r w:rsidRPr="00507DD1">
        <w:rPr>
          <w:lang w:val="en-US"/>
        </w:rPr>
        <w:t xml:space="preserve">, vol. 18 (Kyiv-Toronto: </w:t>
      </w:r>
      <w:proofErr w:type="spellStart"/>
      <w:r w:rsidRPr="00507DD1">
        <w:rPr>
          <w:lang w:val="en-US"/>
        </w:rPr>
        <w:t>Litopys</w:t>
      </w:r>
      <w:proofErr w:type="spellEnd"/>
      <w:r w:rsidRPr="00507DD1">
        <w:rPr>
          <w:lang w:val="en-US"/>
        </w:rPr>
        <w:t xml:space="preserve"> UPA, 2011), 1042.</w:t>
      </w:r>
    </w:p>
  </w:footnote>
  <w:footnote w:id="63">
    <w:p w14:paraId="789C3D8B" w14:textId="00E7B4E9" w:rsidR="004C16C5" w:rsidRPr="00507DD1" w:rsidRDefault="004C16C5" w:rsidP="007063C2">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r w:rsidRPr="00507DD1">
        <w:rPr>
          <w:szCs w:val="17"/>
          <w:lang w:val="en-US"/>
        </w:rPr>
        <w:t xml:space="preserve">As was mentioned earlier in the paper, “messengers of peace” was one of the three most popular roles which women were permitted to play on the Maidan. The other two were the role of a mother and a cleaner and cook. See Berlins’ka in </w:t>
      </w:r>
      <w:proofErr w:type="spellStart"/>
      <w:r w:rsidRPr="00507DD1">
        <w:rPr>
          <w:szCs w:val="17"/>
          <w:lang w:val="en-US"/>
        </w:rPr>
        <w:t>Malyutina</w:t>
      </w:r>
      <w:proofErr w:type="spellEnd"/>
      <w:r w:rsidRPr="00507DD1">
        <w:rPr>
          <w:szCs w:val="17"/>
          <w:lang w:val="en-US"/>
        </w:rPr>
        <w:t xml:space="preserve">, “Gender, Nationalism and Citizenship,” para. 9. </w:t>
      </w:r>
    </w:p>
  </w:footnote>
  <w:footnote w:id="64">
    <w:p w14:paraId="4D1F26E8" w14:textId="3CC49878"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Ovchar. </w:t>
      </w:r>
    </w:p>
  </w:footnote>
  <w:footnote w:id="65">
    <w:p w14:paraId="4811A21D" w14:textId="5D19FB00"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w:t>
      </w:r>
    </w:p>
  </w:footnote>
  <w:footnote w:id="66">
    <w:p w14:paraId="78C2D070" w14:textId="48BF0CCF"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Ovchar. The Christmas tree became one of the symbols of the revolution. Abandoned before being fully assembled by the authorities, it was “decorated” by the protesters with placards proclaiming the revolutionary demands. Interestingly, one of the largest images visible on the tree was a female face: the woman depicted was </w:t>
      </w:r>
      <w:proofErr w:type="spellStart"/>
      <w:r w:rsidRPr="00507DD1">
        <w:rPr>
          <w:lang w:val="en-US"/>
        </w:rPr>
        <w:t>Yulia</w:t>
      </w:r>
      <w:proofErr w:type="spellEnd"/>
      <w:r w:rsidRPr="00507DD1">
        <w:rPr>
          <w:lang w:val="en-US"/>
        </w:rPr>
        <w:t xml:space="preserve"> </w:t>
      </w:r>
      <w:proofErr w:type="spellStart"/>
      <w:r w:rsidRPr="00507DD1">
        <w:rPr>
          <w:lang w:val="en-US"/>
        </w:rPr>
        <w:t>Tymoshenko</w:t>
      </w:r>
      <w:proofErr w:type="spellEnd"/>
      <w:r w:rsidRPr="00507DD1">
        <w:rPr>
          <w:lang w:val="en-US"/>
        </w:rPr>
        <w:t>, still imprisoned at the time of the protests.</w:t>
      </w:r>
    </w:p>
  </w:footnote>
  <w:footnote w:id="67">
    <w:p w14:paraId="5A3E5B3C" w14:textId="77777777" w:rsidR="004C16C5" w:rsidRPr="00507DD1" w:rsidRDefault="004C16C5" w:rsidP="00DA36E8">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Elizabeth Wilson, </w:t>
      </w:r>
      <w:r w:rsidRPr="00507DD1">
        <w:rPr>
          <w:i/>
          <w:lang w:val="en-US"/>
        </w:rPr>
        <w:t>The Sphinx in the City: Urban Life, the Control of Disorder, and Women</w:t>
      </w:r>
      <w:r w:rsidRPr="00507DD1">
        <w:rPr>
          <w:lang w:val="en-US"/>
        </w:rPr>
        <w:t xml:space="preserve"> (Berkeley and Los Angeles: University of California Press, 1992), 16.</w:t>
      </w:r>
    </w:p>
  </w:footnote>
  <w:footnote w:id="68">
    <w:p w14:paraId="19978156" w14:textId="28DC79B8" w:rsidR="004C16C5" w:rsidRPr="00507DD1" w:rsidRDefault="004C16C5" w:rsidP="00C54252">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w:t>
      </w:r>
      <w:proofErr w:type="spellStart"/>
      <w:r w:rsidRPr="00507DD1">
        <w:rPr>
          <w:lang w:val="en-US"/>
        </w:rPr>
        <w:t>Berlins’la</w:t>
      </w:r>
      <w:proofErr w:type="spellEnd"/>
      <w:r w:rsidRPr="00507DD1">
        <w:rPr>
          <w:lang w:val="en-US"/>
        </w:rPr>
        <w:t>.</w:t>
      </w:r>
    </w:p>
  </w:footnote>
  <w:footnote w:id="69">
    <w:p w14:paraId="23F379B5" w14:textId="1D5624E4"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w:t>
      </w:r>
      <w:proofErr w:type="spellStart"/>
      <w:r w:rsidRPr="00507DD1">
        <w:rPr>
          <w:lang w:val="en-US"/>
        </w:rPr>
        <w:t>Panukhnyk</w:t>
      </w:r>
      <w:proofErr w:type="spellEnd"/>
      <w:r w:rsidRPr="00507DD1">
        <w:rPr>
          <w:lang w:val="en-US"/>
        </w:rPr>
        <w:t xml:space="preserve">. </w:t>
      </w:r>
    </w:p>
  </w:footnote>
  <w:footnote w:id="70">
    <w:p w14:paraId="4E90E90C" w14:textId="0CD1FA8D"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w:t>
      </w:r>
    </w:p>
  </w:footnote>
  <w:footnote w:id="71">
    <w:p w14:paraId="47E5E6B7" w14:textId="6E859DC8"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w:t>
      </w:r>
    </w:p>
  </w:footnote>
  <w:footnote w:id="72">
    <w:p w14:paraId="1BAC9D8F" w14:textId="1702E217"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w:t>
      </w:r>
    </w:p>
  </w:footnote>
  <w:footnote w:id="73">
    <w:p w14:paraId="28495876" w14:textId="64A85D80"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Ovchar. </w:t>
      </w:r>
    </w:p>
  </w:footnote>
  <w:footnote w:id="74">
    <w:p w14:paraId="01DC264C" w14:textId="2A17ECD7"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w:t>
      </w:r>
    </w:p>
  </w:footnote>
  <w:footnote w:id="75">
    <w:p w14:paraId="0927FF7D" w14:textId="71EFF30E"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w:t>
      </w:r>
    </w:p>
  </w:footnote>
  <w:footnote w:id="76">
    <w:p w14:paraId="5E8120B8" w14:textId="0558A752"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This scene can be watched in one of the episodes of </w:t>
      </w:r>
      <w:r w:rsidRPr="00507DD1">
        <w:rPr>
          <w:i/>
          <w:lang w:val="en-US"/>
        </w:rPr>
        <w:t>Babylon ’13</w:t>
      </w:r>
      <w:r w:rsidRPr="00507DD1">
        <w:rPr>
          <w:lang w:val="en-US"/>
        </w:rPr>
        <w:t xml:space="preserve">, a film project by a number of Ukrainian documentary filmmakers who set out to capture the events of the Maidan. See “Quiet,” </w:t>
      </w:r>
      <w:r w:rsidRPr="00507DD1">
        <w:rPr>
          <w:i/>
          <w:lang w:val="en-US"/>
        </w:rPr>
        <w:t xml:space="preserve">Babylon ’13, </w:t>
      </w:r>
      <w:r w:rsidRPr="00507DD1">
        <w:rPr>
          <w:lang w:val="en-US"/>
        </w:rPr>
        <w:t xml:space="preserve">Kyiv, 22 January 2014, https://www.youtube.com/watch?v=RXV2-c0BQIA&amp;index=38&amp;list=PL4R7G-LBUsSsnat4YB7WuLptGYsZYVrZ6 (accessed 21 September 2015). </w:t>
      </w:r>
    </w:p>
  </w:footnote>
  <w:footnote w:id="77">
    <w:p w14:paraId="65331574" w14:textId="65E45E4A"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Kateryna Chepura, an activist of the </w:t>
      </w:r>
      <w:proofErr w:type="spellStart"/>
      <w:r w:rsidRPr="00507DD1">
        <w:rPr>
          <w:i/>
          <w:lang w:val="en-US"/>
        </w:rPr>
        <w:t>Vidsich</w:t>
      </w:r>
      <w:proofErr w:type="spellEnd"/>
      <w:r w:rsidRPr="00507DD1">
        <w:rPr>
          <w:lang w:val="en-US"/>
        </w:rPr>
        <w:t xml:space="preserve"> organization and a theater director, 10 April 2014, Kyiv.</w:t>
      </w:r>
    </w:p>
  </w:footnote>
  <w:footnote w:id="78">
    <w:p w14:paraId="73CAF52E" w14:textId="693D349F"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Ovchar. </w:t>
      </w:r>
    </w:p>
  </w:footnote>
  <w:footnote w:id="79">
    <w:p w14:paraId="693F8289" w14:textId="6C189DE3"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Interviewee Chepura</w:t>
      </w:r>
      <w:r w:rsidRPr="00507DD1">
        <w:rPr>
          <w:i/>
          <w:lang w:val="en-US"/>
        </w:rPr>
        <w:t>.</w:t>
      </w:r>
    </w:p>
  </w:footnote>
  <w:footnote w:id="80">
    <w:p w14:paraId="343F9EDC" w14:textId="73CF55B5"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w:t>
      </w:r>
      <w:proofErr w:type="spellStart"/>
      <w:r w:rsidRPr="00507DD1">
        <w:rPr>
          <w:lang w:val="en-US"/>
        </w:rPr>
        <w:t>Onuch</w:t>
      </w:r>
      <w:proofErr w:type="spellEnd"/>
      <w:r w:rsidRPr="00507DD1">
        <w:rPr>
          <w:lang w:val="en-US"/>
        </w:rPr>
        <w:t xml:space="preserve"> and </w:t>
      </w:r>
      <w:proofErr w:type="spellStart"/>
      <w:r w:rsidRPr="00507DD1">
        <w:rPr>
          <w:lang w:val="en-US"/>
        </w:rPr>
        <w:t>Martsenyuk</w:t>
      </w:r>
      <w:proofErr w:type="spellEnd"/>
      <w:r w:rsidRPr="00507DD1">
        <w:rPr>
          <w:lang w:val="en-US"/>
        </w:rPr>
        <w:t>, “Mothers and Daughters of the Maidan”.</w:t>
      </w:r>
    </w:p>
  </w:footnote>
  <w:footnote w:id="81">
    <w:p w14:paraId="2448102F" w14:textId="76194C1D" w:rsidR="004C16C5" w:rsidRPr="00507DD1" w:rsidRDefault="004C16C5" w:rsidP="00BA0342">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Moore, </w:t>
      </w:r>
      <w:r w:rsidRPr="00507DD1">
        <w:rPr>
          <w:i/>
          <w:lang w:val="en-US"/>
        </w:rPr>
        <w:t>Space, Text and Gender</w:t>
      </w:r>
      <w:r w:rsidRPr="00507DD1">
        <w:rPr>
          <w:lang w:val="en-US"/>
        </w:rPr>
        <w:t>, 170.</w:t>
      </w:r>
    </w:p>
  </w:footnote>
  <w:footnote w:id="82">
    <w:p w14:paraId="402D9A2D" w14:textId="434167B4"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proofErr w:type="spellStart"/>
      <w:r w:rsidRPr="00507DD1">
        <w:rPr>
          <w:lang w:val="en-US"/>
        </w:rPr>
        <w:t>Fidelma</w:t>
      </w:r>
      <w:proofErr w:type="spellEnd"/>
      <w:r w:rsidRPr="00507DD1">
        <w:rPr>
          <w:lang w:val="en-US"/>
        </w:rPr>
        <w:t xml:space="preserve"> Ashe, “The McCartney Sisters’ Search for Justice: Gender and Political Protest in Northern Ireland,” </w:t>
      </w:r>
      <w:r w:rsidRPr="00507DD1">
        <w:rPr>
          <w:i/>
          <w:lang w:val="en-US"/>
        </w:rPr>
        <w:t xml:space="preserve">Politics </w:t>
      </w:r>
      <w:r w:rsidRPr="00507DD1">
        <w:rPr>
          <w:lang w:val="en-US"/>
        </w:rPr>
        <w:t>26, no. 3, (2006): 161-7 (162).</w:t>
      </w:r>
    </w:p>
  </w:footnote>
  <w:footnote w:id="83">
    <w:p w14:paraId="31A5E3F9" w14:textId="05022B1B"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Ibid.: 163.</w:t>
      </w:r>
    </w:p>
  </w:footnote>
  <w:footnote w:id="84">
    <w:p w14:paraId="2E646B1F" w14:textId="3F3C65B4"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proofErr w:type="spellStart"/>
      <w:r w:rsidRPr="00507DD1">
        <w:rPr>
          <w:lang w:val="en-US"/>
        </w:rPr>
        <w:t>Onuch</w:t>
      </w:r>
      <w:proofErr w:type="spellEnd"/>
      <w:r w:rsidRPr="00507DD1">
        <w:rPr>
          <w:lang w:val="en-US"/>
        </w:rPr>
        <w:t xml:space="preserve"> and </w:t>
      </w:r>
      <w:proofErr w:type="spellStart"/>
      <w:r w:rsidRPr="00507DD1">
        <w:rPr>
          <w:lang w:val="en-US"/>
        </w:rPr>
        <w:t>Martsenyuk</w:t>
      </w:r>
      <w:proofErr w:type="spellEnd"/>
      <w:r w:rsidRPr="00507DD1">
        <w:rPr>
          <w:lang w:val="en-US"/>
        </w:rPr>
        <w:t xml:space="preserve">, “Mothers and Daughters of the Maidan”: 116. </w:t>
      </w:r>
    </w:p>
  </w:footnote>
  <w:footnote w:id="85">
    <w:p w14:paraId="1AFAA8B0" w14:textId="4144CB99"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w:t>
      </w:r>
    </w:p>
  </w:footnote>
  <w:footnote w:id="86">
    <w:p w14:paraId="7FC1BAA0" w14:textId="208DCAD8"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The word “heroes” in Ukrainian in general and on the Maidan in particular was mostly used in its masculine grammatical form. See “</w:t>
      </w:r>
      <w:proofErr w:type="spellStart"/>
      <w:r w:rsidRPr="00507DD1">
        <w:rPr>
          <w:lang w:val="en-US"/>
        </w:rPr>
        <w:t>Evoliutsiia</w:t>
      </w:r>
      <w:proofErr w:type="spellEnd"/>
      <w:r w:rsidRPr="00507DD1">
        <w:rPr>
          <w:lang w:val="en-US"/>
        </w:rPr>
        <w:t xml:space="preserve"> </w:t>
      </w:r>
      <w:proofErr w:type="spellStart"/>
      <w:r w:rsidRPr="00507DD1">
        <w:rPr>
          <w:lang w:val="en-US"/>
        </w:rPr>
        <w:t>hidnosti</w:t>
      </w:r>
      <w:proofErr w:type="spellEnd"/>
      <w:r w:rsidRPr="00507DD1">
        <w:rPr>
          <w:lang w:val="en-US"/>
        </w:rPr>
        <w:t xml:space="preserve">. </w:t>
      </w:r>
      <w:proofErr w:type="spellStart"/>
      <w:r w:rsidRPr="00507DD1">
        <w:rPr>
          <w:lang w:val="en-US"/>
        </w:rPr>
        <w:t>Khronika</w:t>
      </w:r>
      <w:proofErr w:type="spellEnd"/>
      <w:r w:rsidRPr="00507DD1">
        <w:rPr>
          <w:lang w:val="en-US"/>
        </w:rPr>
        <w:t xml:space="preserve"> 14 </w:t>
      </w:r>
      <w:proofErr w:type="spellStart"/>
      <w:r w:rsidRPr="00507DD1">
        <w:rPr>
          <w:lang w:val="en-US"/>
        </w:rPr>
        <w:t>liutoho</w:t>
      </w:r>
      <w:proofErr w:type="spellEnd"/>
      <w:r w:rsidRPr="00507DD1">
        <w:rPr>
          <w:lang w:val="en-US"/>
        </w:rPr>
        <w:t xml:space="preserve"> 2015,” </w:t>
      </w:r>
      <w:r w:rsidRPr="00507DD1">
        <w:rPr>
          <w:i/>
          <w:lang w:val="en-US"/>
        </w:rPr>
        <w:t xml:space="preserve">24 </w:t>
      </w:r>
      <w:proofErr w:type="spellStart"/>
      <w:proofErr w:type="gramStart"/>
      <w:r w:rsidRPr="00507DD1">
        <w:rPr>
          <w:i/>
          <w:lang w:val="en-US"/>
        </w:rPr>
        <w:t>Kanal</w:t>
      </w:r>
      <w:proofErr w:type="spellEnd"/>
      <w:r w:rsidRPr="00507DD1">
        <w:rPr>
          <w:lang w:val="en-US"/>
        </w:rPr>
        <w:t>,  https://www.youtube.com/watch?feature=player_detailpage&amp;v=er5TNbe6EJo#t=112</w:t>
      </w:r>
      <w:proofErr w:type="gramEnd"/>
      <w:r w:rsidRPr="00507DD1">
        <w:rPr>
          <w:lang w:val="en-US"/>
        </w:rPr>
        <w:t xml:space="preserve"> (accessed 1 October 2015).</w:t>
      </w:r>
    </w:p>
  </w:footnote>
  <w:footnote w:id="87">
    <w:p w14:paraId="035835D9" w14:textId="6100D84E"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“Den’ </w:t>
      </w:r>
      <w:proofErr w:type="spellStart"/>
      <w:r w:rsidRPr="00507DD1">
        <w:rPr>
          <w:lang w:val="en-US"/>
        </w:rPr>
        <w:t>zakokhanykh</w:t>
      </w:r>
      <w:proofErr w:type="spellEnd"/>
      <w:r w:rsidRPr="00507DD1">
        <w:rPr>
          <w:lang w:val="en-US"/>
        </w:rPr>
        <w:t xml:space="preserve"> </w:t>
      </w:r>
      <w:proofErr w:type="spellStart"/>
      <w:r w:rsidRPr="00507DD1">
        <w:rPr>
          <w:lang w:val="en-US"/>
        </w:rPr>
        <w:t>na</w:t>
      </w:r>
      <w:proofErr w:type="spellEnd"/>
      <w:r w:rsidRPr="00507DD1">
        <w:rPr>
          <w:lang w:val="en-US"/>
        </w:rPr>
        <w:t xml:space="preserve"> </w:t>
      </w:r>
      <w:proofErr w:type="spellStart"/>
      <w:r w:rsidRPr="00507DD1">
        <w:rPr>
          <w:lang w:val="en-US"/>
        </w:rPr>
        <w:t>Yevromaidani</w:t>
      </w:r>
      <w:proofErr w:type="spellEnd"/>
      <w:r w:rsidRPr="00507DD1">
        <w:rPr>
          <w:lang w:val="en-US"/>
        </w:rPr>
        <w:t xml:space="preserve">,” </w:t>
      </w:r>
      <w:r w:rsidRPr="00507DD1">
        <w:rPr>
          <w:i/>
          <w:lang w:val="en-US"/>
        </w:rPr>
        <w:t>Maidan</w:t>
      </w:r>
      <w:r w:rsidRPr="00507DD1">
        <w:rPr>
          <w:lang w:val="en-US"/>
        </w:rPr>
        <w:t xml:space="preserve">, 14 February 2014, para. 3, http://maidan.org.ua/2014/02/den-zakohanyh-na-evromajdani/ (accessed 5 October 2015). </w:t>
      </w:r>
    </w:p>
  </w:footnote>
  <w:footnote w:id="88">
    <w:p w14:paraId="41501B33" w14:textId="24B21F1A"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“Na </w:t>
      </w:r>
      <w:proofErr w:type="spellStart"/>
      <w:r w:rsidRPr="00507DD1">
        <w:rPr>
          <w:lang w:val="en-US"/>
        </w:rPr>
        <w:t>Maidani</w:t>
      </w:r>
      <w:proofErr w:type="spellEnd"/>
      <w:r w:rsidRPr="00507DD1">
        <w:rPr>
          <w:lang w:val="en-US"/>
        </w:rPr>
        <w:t xml:space="preserve"> </w:t>
      </w:r>
      <w:proofErr w:type="spellStart"/>
      <w:r w:rsidRPr="00507DD1">
        <w:rPr>
          <w:lang w:val="en-US"/>
        </w:rPr>
        <w:t>rozdaiut</w:t>
      </w:r>
      <w:proofErr w:type="spellEnd"/>
      <w:r w:rsidRPr="00507DD1">
        <w:rPr>
          <w:lang w:val="en-US"/>
        </w:rPr>
        <w:t xml:space="preserve">’ </w:t>
      </w:r>
      <w:proofErr w:type="spellStart"/>
      <w:r w:rsidRPr="00507DD1">
        <w:rPr>
          <w:lang w:val="en-US"/>
        </w:rPr>
        <w:t>osoblyvi</w:t>
      </w:r>
      <w:proofErr w:type="spellEnd"/>
      <w:r w:rsidRPr="00507DD1">
        <w:rPr>
          <w:lang w:val="en-US"/>
        </w:rPr>
        <w:t xml:space="preserve"> </w:t>
      </w:r>
      <w:proofErr w:type="spellStart"/>
      <w:r w:rsidRPr="00507DD1">
        <w:rPr>
          <w:lang w:val="en-US"/>
        </w:rPr>
        <w:t>valentynky</w:t>
      </w:r>
      <w:proofErr w:type="spellEnd"/>
      <w:r w:rsidRPr="00507DD1">
        <w:rPr>
          <w:lang w:val="en-US"/>
        </w:rPr>
        <w:t xml:space="preserve">,” </w:t>
      </w:r>
      <w:r w:rsidRPr="00507DD1">
        <w:rPr>
          <w:i/>
          <w:lang w:val="en-US"/>
        </w:rPr>
        <w:t xml:space="preserve">Online </w:t>
      </w:r>
      <w:proofErr w:type="spellStart"/>
      <w:r w:rsidRPr="00507DD1">
        <w:rPr>
          <w:i/>
          <w:lang w:val="en-US"/>
        </w:rPr>
        <w:t>Ukraina</w:t>
      </w:r>
      <w:proofErr w:type="spellEnd"/>
      <w:r w:rsidRPr="00507DD1">
        <w:rPr>
          <w:lang w:val="en-US"/>
        </w:rPr>
        <w:t xml:space="preserve">, 14 February 2014, http://ukr-online.com/society/1829-na-maydan-rozdayut-osobliv-valentinki-foto-vdeo.html (accessed 2 October 2015). </w:t>
      </w:r>
    </w:p>
  </w:footnote>
  <w:footnote w:id="89">
    <w:p w14:paraId="3C8C4BD5" w14:textId="77777777" w:rsidR="004C16C5" w:rsidRPr="00507DD1" w:rsidRDefault="004C16C5" w:rsidP="00460C20">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Darya </w:t>
      </w:r>
      <w:proofErr w:type="spellStart"/>
      <w:r w:rsidRPr="00507DD1">
        <w:rPr>
          <w:lang w:val="en-US"/>
        </w:rPr>
        <w:t>Malyutina’s</w:t>
      </w:r>
      <w:proofErr w:type="spellEnd"/>
      <w:r w:rsidRPr="00507DD1">
        <w:rPr>
          <w:lang w:val="en-US"/>
        </w:rPr>
        <w:t xml:space="preserve"> article in this issue.</w:t>
      </w:r>
    </w:p>
  </w:footnote>
  <w:footnote w:id="90">
    <w:p w14:paraId="6651AE79" w14:textId="337E5DB1"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Blue and yellow are the </w:t>
      </w:r>
      <w:proofErr w:type="spellStart"/>
      <w:r w:rsidRPr="00507DD1">
        <w:rPr>
          <w:lang w:val="en-US"/>
        </w:rPr>
        <w:t>colours</w:t>
      </w:r>
      <w:proofErr w:type="spellEnd"/>
      <w:r w:rsidRPr="00507DD1">
        <w:rPr>
          <w:lang w:val="en-US"/>
        </w:rPr>
        <w:t xml:space="preserve"> of the Ukrainian national flag. See Euromaidan L’viv Facebook page post, 13 February 2014, https://www.facebook.com/euromaidanlviv (accessed 1 October 2015) and “</w:t>
      </w:r>
      <w:proofErr w:type="spellStart"/>
      <w:r w:rsidRPr="00507DD1">
        <w:rPr>
          <w:lang w:val="en-US"/>
        </w:rPr>
        <w:t>Zavtra</w:t>
      </w:r>
      <w:proofErr w:type="spellEnd"/>
      <w:r w:rsidRPr="00507DD1">
        <w:rPr>
          <w:lang w:val="en-US"/>
        </w:rPr>
        <w:t xml:space="preserve"> o 13.00 u </w:t>
      </w:r>
      <w:proofErr w:type="spellStart"/>
      <w:r w:rsidRPr="00507DD1">
        <w:rPr>
          <w:lang w:val="en-US"/>
        </w:rPr>
        <w:t>L’vovi</w:t>
      </w:r>
      <w:proofErr w:type="spellEnd"/>
      <w:r w:rsidRPr="00507DD1">
        <w:rPr>
          <w:lang w:val="en-US"/>
        </w:rPr>
        <w:t xml:space="preserve"> – </w:t>
      </w:r>
      <w:proofErr w:type="spellStart"/>
      <w:r w:rsidRPr="00507DD1">
        <w:rPr>
          <w:lang w:val="en-US"/>
        </w:rPr>
        <w:t>fleshmob</w:t>
      </w:r>
      <w:proofErr w:type="spellEnd"/>
      <w:r w:rsidRPr="00507DD1">
        <w:rPr>
          <w:lang w:val="en-US"/>
        </w:rPr>
        <w:t xml:space="preserve"> ‘Z </w:t>
      </w:r>
      <w:proofErr w:type="spellStart"/>
      <w:proofErr w:type="gramStart"/>
      <w:r w:rsidRPr="00507DD1">
        <w:rPr>
          <w:lang w:val="en-US"/>
        </w:rPr>
        <w:t>l’ubov”u</w:t>
      </w:r>
      <w:proofErr w:type="spellEnd"/>
      <w:proofErr w:type="gramEnd"/>
      <w:r w:rsidRPr="00507DD1">
        <w:rPr>
          <w:lang w:val="en-US"/>
        </w:rPr>
        <w:t xml:space="preserve"> v </w:t>
      </w:r>
      <w:proofErr w:type="spellStart"/>
      <w:r w:rsidRPr="00507DD1">
        <w:rPr>
          <w:lang w:val="en-US"/>
        </w:rPr>
        <w:t>sertsi</w:t>
      </w:r>
      <w:proofErr w:type="spellEnd"/>
      <w:r w:rsidRPr="00507DD1">
        <w:rPr>
          <w:lang w:val="en-US"/>
        </w:rPr>
        <w:t xml:space="preserve">’,” </w:t>
      </w:r>
      <w:proofErr w:type="spellStart"/>
      <w:r w:rsidRPr="00507DD1">
        <w:rPr>
          <w:i/>
          <w:lang w:val="en-US"/>
        </w:rPr>
        <w:t>DailyLviv</w:t>
      </w:r>
      <w:proofErr w:type="spellEnd"/>
      <w:r w:rsidRPr="00507DD1">
        <w:rPr>
          <w:lang w:val="en-US"/>
        </w:rPr>
        <w:t xml:space="preserve">, 13 February 2014, http://dailylviv.com/news/kultura/zavtra-o-1300-u-lvovi-fleshmob-z-lyubovyu-v-sertsi-4646 (accessed 1 October 2015). </w:t>
      </w:r>
    </w:p>
  </w:footnote>
  <w:footnote w:id="91">
    <w:p w14:paraId="2F0C4DEE" w14:textId="72638E6C"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w:t>
      </w:r>
      <w:proofErr w:type="spellStart"/>
      <w:proofErr w:type="gramStart"/>
      <w:r w:rsidRPr="00507DD1">
        <w:rPr>
          <w:lang w:val="en-US"/>
        </w:rPr>
        <w:t>L’viv”ianky</w:t>
      </w:r>
      <w:proofErr w:type="spellEnd"/>
      <w:proofErr w:type="gramEnd"/>
      <w:r w:rsidRPr="00507DD1">
        <w:rPr>
          <w:lang w:val="en-US"/>
        </w:rPr>
        <w:t xml:space="preserve"> </w:t>
      </w:r>
      <w:proofErr w:type="spellStart"/>
      <w:r w:rsidRPr="00507DD1">
        <w:rPr>
          <w:lang w:val="en-US"/>
        </w:rPr>
        <w:t>stvoryly</w:t>
      </w:r>
      <w:proofErr w:type="spellEnd"/>
      <w:r w:rsidRPr="00507DD1">
        <w:rPr>
          <w:lang w:val="en-US"/>
        </w:rPr>
        <w:t xml:space="preserve"> </w:t>
      </w:r>
      <w:proofErr w:type="spellStart"/>
      <w:r w:rsidRPr="00507DD1">
        <w:rPr>
          <w:lang w:val="en-US"/>
        </w:rPr>
        <w:t>zhyve</w:t>
      </w:r>
      <w:proofErr w:type="spellEnd"/>
      <w:r w:rsidRPr="00507DD1">
        <w:rPr>
          <w:lang w:val="en-US"/>
        </w:rPr>
        <w:t xml:space="preserve"> </w:t>
      </w:r>
      <w:proofErr w:type="spellStart"/>
      <w:r w:rsidRPr="00507DD1">
        <w:rPr>
          <w:lang w:val="en-US"/>
        </w:rPr>
        <w:t>zhovto-blakytne</w:t>
      </w:r>
      <w:proofErr w:type="spellEnd"/>
      <w:r w:rsidRPr="00507DD1">
        <w:rPr>
          <w:lang w:val="en-US"/>
        </w:rPr>
        <w:t xml:space="preserve"> </w:t>
      </w:r>
      <w:proofErr w:type="spellStart"/>
      <w:r w:rsidRPr="00507DD1">
        <w:rPr>
          <w:lang w:val="en-US"/>
        </w:rPr>
        <w:t>sertse</w:t>
      </w:r>
      <w:proofErr w:type="spellEnd"/>
      <w:r w:rsidRPr="00507DD1">
        <w:rPr>
          <w:lang w:val="en-US"/>
        </w:rPr>
        <w:t xml:space="preserve"> </w:t>
      </w:r>
      <w:proofErr w:type="spellStart"/>
      <w:r w:rsidRPr="00507DD1">
        <w:rPr>
          <w:lang w:val="en-US"/>
        </w:rPr>
        <w:t>dlia</w:t>
      </w:r>
      <w:proofErr w:type="spellEnd"/>
      <w:r w:rsidRPr="00507DD1">
        <w:rPr>
          <w:lang w:val="en-US"/>
        </w:rPr>
        <w:t xml:space="preserve"> </w:t>
      </w:r>
      <w:proofErr w:type="spellStart"/>
      <w:r w:rsidRPr="00507DD1">
        <w:rPr>
          <w:lang w:val="en-US"/>
        </w:rPr>
        <w:t>Samooborony</w:t>
      </w:r>
      <w:proofErr w:type="spellEnd"/>
      <w:r w:rsidRPr="00507DD1">
        <w:rPr>
          <w:lang w:val="en-US"/>
        </w:rPr>
        <w:t xml:space="preserve"> </w:t>
      </w:r>
      <w:proofErr w:type="spellStart"/>
      <w:r w:rsidRPr="00507DD1">
        <w:rPr>
          <w:lang w:val="en-US"/>
        </w:rPr>
        <w:t>Maidanu</w:t>
      </w:r>
      <w:proofErr w:type="spellEnd"/>
      <w:r w:rsidRPr="00507DD1">
        <w:rPr>
          <w:lang w:val="en-US"/>
        </w:rPr>
        <w:t xml:space="preserve">,” </w:t>
      </w:r>
      <w:proofErr w:type="spellStart"/>
      <w:r w:rsidRPr="00507DD1">
        <w:rPr>
          <w:i/>
          <w:lang w:val="en-US"/>
        </w:rPr>
        <w:t>Vholos</w:t>
      </w:r>
      <w:proofErr w:type="spellEnd"/>
      <w:r w:rsidRPr="00507DD1">
        <w:rPr>
          <w:lang w:val="en-US"/>
        </w:rPr>
        <w:t xml:space="preserve">, 14 February 2014, http://vgolos.com.ua/photo/divchata_podaruvaly_hloptsyam_z_samooborony_svoi_zhovtoblakytni_sertsya_134602.html, (1 October 2015). </w:t>
      </w:r>
    </w:p>
  </w:footnote>
  <w:footnote w:id="92">
    <w:p w14:paraId="5C662555" w14:textId="705BAB36"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Ovchar. </w:t>
      </w:r>
    </w:p>
  </w:footnote>
  <w:footnote w:id="93">
    <w:p w14:paraId="7C9A0F27" w14:textId="07C418B4"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Interviewee Berlins’ka.</w:t>
      </w:r>
    </w:p>
  </w:footnote>
  <w:footnote w:id="94">
    <w:p w14:paraId="0DADB1D0" w14:textId="08F45C07"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Ibid.</w:t>
      </w:r>
    </w:p>
  </w:footnote>
  <w:footnote w:id="95">
    <w:p w14:paraId="29FA5F23" w14:textId="1A024D49"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proofErr w:type="spellStart"/>
      <w:r w:rsidRPr="00507DD1">
        <w:rPr>
          <w:lang w:val="en-US"/>
        </w:rPr>
        <w:t>Sahar</w:t>
      </w:r>
      <w:proofErr w:type="spellEnd"/>
      <w:r w:rsidRPr="00507DD1">
        <w:rPr>
          <w:lang w:val="en-US"/>
        </w:rPr>
        <w:t xml:space="preserve"> </w:t>
      </w:r>
      <w:proofErr w:type="spellStart"/>
      <w:r w:rsidRPr="00507DD1">
        <w:rPr>
          <w:lang w:val="en-US"/>
        </w:rPr>
        <w:t>Khamis</w:t>
      </w:r>
      <w:proofErr w:type="spellEnd"/>
      <w:r w:rsidRPr="00507DD1">
        <w:rPr>
          <w:lang w:val="en-US"/>
        </w:rPr>
        <w:t xml:space="preserve">, “The Arab ‘Feminist’ Spring?” </w:t>
      </w:r>
      <w:r w:rsidRPr="00507DD1">
        <w:rPr>
          <w:i/>
          <w:lang w:val="en-US"/>
        </w:rPr>
        <w:t>Feminist Studies</w:t>
      </w:r>
      <w:r w:rsidR="00AC57D5" w:rsidRPr="00507DD1">
        <w:rPr>
          <w:lang w:val="en-US"/>
        </w:rPr>
        <w:t xml:space="preserve"> 37, no. 3 (201</w:t>
      </w:r>
      <w:r w:rsidRPr="00507DD1">
        <w:rPr>
          <w:lang w:val="en-US"/>
        </w:rPr>
        <w:t>1): 692-5 (693).</w:t>
      </w:r>
    </w:p>
  </w:footnote>
  <w:footnote w:id="96">
    <w:p w14:paraId="6D25CBC7" w14:textId="1A8A8B3E"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693-4. </w:t>
      </w:r>
    </w:p>
  </w:footnote>
  <w:footnote w:id="97">
    <w:p w14:paraId="1E49DC19" w14:textId="40F83B4F"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See Khromeychuk, “Gender and Nationalism on the Maidan”, 131-2.</w:t>
      </w:r>
    </w:p>
  </w:footnote>
  <w:footnote w:id="98">
    <w:p w14:paraId="0448A606" w14:textId="110CB467"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Interviewee Berlins’ka.</w:t>
      </w:r>
    </w:p>
  </w:footnote>
  <w:footnote w:id="99">
    <w:p w14:paraId="71F91FE2" w14:textId="500C7C06"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The speech and the introductory remarks are available here: “</w:t>
      </w:r>
      <w:proofErr w:type="spellStart"/>
      <w:r w:rsidRPr="00507DD1">
        <w:rPr>
          <w:lang w:val="en-US"/>
        </w:rPr>
        <w:t>Pravo</w:t>
      </w:r>
      <w:proofErr w:type="spellEnd"/>
      <w:r w:rsidRPr="00507DD1">
        <w:rPr>
          <w:lang w:val="en-US"/>
        </w:rPr>
        <w:t xml:space="preserve"> </w:t>
      </w:r>
      <w:proofErr w:type="spellStart"/>
      <w:r w:rsidRPr="00507DD1">
        <w:rPr>
          <w:lang w:val="en-US"/>
        </w:rPr>
        <w:t>zhinky</w:t>
      </w:r>
      <w:proofErr w:type="spellEnd"/>
      <w:r w:rsidRPr="00507DD1">
        <w:rPr>
          <w:lang w:val="en-US"/>
        </w:rPr>
        <w:t xml:space="preserve"> </w:t>
      </w:r>
      <w:proofErr w:type="spellStart"/>
      <w:r w:rsidRPr="00507DD1">
        <w:rPr>
          <w:lang w:val="en-US"/>
        </w:rPr>
        <w:t>na</w:t>
      </w:r>
      <w:proofErr w:type="spellEnd"/>
      <w:r w:rsidRPr="00507DD1">
        <w:rPr>
          <w:lang w:val="en-US"/>
        </w:rPr>
        <w:t xml:space="preserve"> Maidan,” https://www.youtube.com/watch?v=r9du79huJxo (accessed 10 September 2015).</w:t>
      </w:r>
    </w:p>
  </w:footnote>
  <w:footnote w:id="100">
    <w:p w14:paraId="43CB8959" w14:textId="316D8F92"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Interviewee Ovchar.</w:t>
      </w:r>
    </w:p>
  </w:footnote>
  <w:footnote w:id="101">
    <w:p w14:paraId="6CC261CB" w14:textId="5329AA95"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Ibid.</w:t>
      </w:r>
    </w:p>
  </w:footnote>
  <w:footnote w:id="102">
    <w:p w14:paraId="19379B84" w14:textId="5E6F3D6B"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Interviewee Anna Kovalenko, radio journalist, theater critic and leader</w:t>
      </w:r>
      <w:r w:rsidRPr="00507DD1">
        <w:rPr>
          <w:i/>
          <w:lang w:val="en-US"/>
        </w:rPr>
        <w:t xml:space="preserve"> </w:t>
      </w:r>
      <w:r w:rsidRPr="00507DD1">
        <w:rPr>
          <w:lang w:val="en-US"/>
        </w:rPr>
        <w:t>of 39</w:t>
      </w:r>
      <w:r w:rsidRPr="00507DD1">
        <w:rPr>
          <w:vertAlign w:val="superscript"/>
          <w:lang w:val="en-US"/>
        </w:rPr>
        <w:t>th</w:t>
      </w:r>
      <w:r w:rsidRPr="00507DD1">
        <w:rPr>
          <w:lang w:val="en-US"/>
        </w:rPr>
        <w:t xml:space="preserve"> unit of </w:t>
      </w:r>
      <w:r w:rsidRPr="00507DD1">
        <w:rPr>
          <w:i/>
          <w:lang w:val="en-US"/>
        </w:rPr>
        <w:t>Samooborona</w:t>
      </w:r>
      <w:r w:rsidRPr="00507DD1">
        <w:rPr>
          <w:lang w:val="en-US"/>
        </w:rPr>
        <w:t>, 8 April 2014, Kyiv.</w:t>
      </w:r>
      <w:r w:rsidR="00200E49">
        <w:rPr>
          <w:lang w:val="en-US"/>
        </w:rPr>
        <w:t xml:space="preserve"> </w:t>
      </w:r>
      <w:r w:rsidR="00826AD7">
        <w:rPr>
          <w:lang w:val="en-US"/>
        </w:rPr>
        <w:t>For further discussion of the 39</w:t>
      </w:r>
      <w:r w:rsidR="00826AD7" w:rsidRPr="00826AD7">
        <w:rPr>
          <w:vertAlign w:val="superscript"/>
          <w:lang w:val="en-US"/>
        </w:rPr>
        <w:t>th</w:t>
      </w:r>
      <w:r w:rsidR="00826AD7">
        <w:rPr>
          <w:lang w:val="en-US"/>
        </w:rPr>
        <w:t xml:space="preserve"> unit of </w:t>
      </w:r>
      <w:r w:rsidR="00826AD7" w:rsidRPr="00826AD7">
        <w:rPr>
          <w:i/>
          <w:lang w:val="en-US"/>
        </w:rPr>
        <w:t>Samooborona</w:t>
      </w:r>
      <w:r w:rsidR="00826AD7">
        <w:rPr>
          <w:lang w:val="en-US"/>
        </w:rPr>
        <w:t xml:space="preserve"> see</w:t>
      </w:r>
      <w:r w:rsidR="00200E49">
        <w:rPr>
          <w:lang w:val="en-US"/>
        </w:rPr>
        <w:t xml:space="preserve"> Khromeychuk, “Gender and Nationalism on the Maidan”. </w:t>
      </w:r>
    </w:p>
  </w:footnote>
  <w:footnote w:id="103">
    <w:p w14:paraId="2B36C416" w14:textId="6A256BC7" w:rsidR="004C16C5" w:rsidRPr="00507DD1" w:rsidRDefault="004C16C5" w:rsidP="000A1F02">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Interviewee Chepura.</w:t>
      </w:r>
    </w:p>
  </w:footnote>
  <w:footnote w:id="104">
    <w:p w14:paraId="1C9998DF" w14:textId="1158514C"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An interview with Anna </w:t>
      </w:r>
      <w:proofErr w:type="spellStart"/>
      <w:r w:rsidRPr="00507DD1">
        <w:rPr>
          <w:lang w:val="en-US"/>
        </w:rPr>
        <w:t>Khvyl</w:t>
      </w:r>
      <w:proofErr w:type="spellEnd"/>
      <w:r w:rsidRPr="00507DD1">
        <w:rPr>
          <w:lang w:val="en-US"/>
        </w:rPr>
        <w:t>’, “</w:t>
      </w:r>
      <w:proofErr w:type="spellStart"/>
      <w:r w:rsidRPr="00507DD1">
        <w:rPr>
          <w:lang w:val="en-US"/>
        </w:rPr>
        <w:t>Buty</w:t>
      </w:r>
      <w:proofErr w:type="spellEnd"/>
      <w:r w:rsidRPr="00507DD1">
        <w:rPr>
          <w:lang w:val="en-US"/>
        </w:rPr>
        <w:t xml:space="preserve"> </w:t>
      </w:r>
      <w:proofErr w:type="spellStart"/>
      <w:r w:rsidRPr="00507DD1">
        <w:rPr>
          <w:lang w:val="en-US"/>
        </w:rPr>
        <w:t>zrozumilymy</w:t>
      </w:r>
      <w:proofErr w:type="spellEnd"/>
      <w:r w:rsidRPr="00507DD1">
        <w:rPr>
          <w:lang w:val="en-US"/>
        </w:rPr>
        <w:t xml:space="preserve">, </w:t>
      </w:r>
      <w:proofErr w:type="spellStart"/>
      <w:r w:rsidRPr="00507DD1">
        <w:rPr>
          <w:lang w:val="en-US"/>
        </w:rPr>
        <w:t>zalyshaiuchys</w:t>
      </w:r>
      <w:proofErr w:type="spellEnd"/>
      <w:r w:rsidRPr="00507DD1">
        <w:rPr>
          <w:lang w:val="en-US"/>
        </w:rPr>
        <w:t xml:space="preserve">’ </w:t>
      </w:r>
      <w:proofErr w:type="spellStart"/>
      <w:r w:rsidRPr="00507DD1">
        <w:rPr>
          <w:lang w:val="en-US"/>
        </w:rPr>
        <w:t>radykal’nymy</w:t>
      </w:r>
      <w:proofErr w:type="spellEnd"/>
      <w:r w:rsidRPr="00507DD1">
        <w:rPr>
          <w:lang w:val="en-US"/>
        </w:rPr>
        <w:t xml:space="preserve">,” </w:t>
      </w:r>
      <w:proofErr w:type="spellStart"/>
      <w:r w:rsidRPr="00507DD1">
        <w:rPr>
          <w:i/>
          <w:lang w:val="en-US"/>
        </w:rPr>
        <w:t>Insha</w:t>
      </w:r>
      <w:proofErr w:type="spellEnd"/>
      <w:r w:rsidRPr="00507DD1">
        <w:rPr>
          <w:i/>
          <w:lang w:val="en-US"/>
        </w:rPr>
        <w:t>/</w:t>
      </w:r>
      <w:proofErr w:type="spellStart"/>
      <w:r w:rsidRPr="00507DD1">
        <w:rPr>
          <w:i/>
          <w:lang w:val="en-US"/>
        </w:rPr>
        <w:t>Inaia</w:t>
      </w:r>
      <w:proofErr w:type="spellEnd"/>
      <w:r w:rsidRPr="00507DD1">
        <w:rPr>
          <w:i/>
          <w:lang w:val="en-US"/>
        </w:rPr>
        <w:t xml:space="preserve">, </w:t>
      </w:r>
      <w:r w:rsidRPr="00507DD1">
        <w:rPr>
          <w:lang w:val="en-US"/>
        </w:rPr>
        <w:t>no.</w:t>
      </w:r>
      <w:r w:rsidRPr="00507DD1">
        <w:rPr>
          <w:i/>
          <w:lang w:val="en-US"/>
        </w:rPr>
        <w:t xml:space="preserve"> </w:t>
      </w:r>
      <w:r w:rsidRPr="00507DD1">
        <w:rPr>
          <w:lang w:val="en-US"/>
        </w:rPr>
        <w:t>1 (2014): 7-8 (8).</w:t>
      </w:r>
    </w:p>
  </w:footnote>
  <w:footnote w:id="105">
    <w:p w14:paraId="4B8A6EC4" w14:textId="6B4BD1A7"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Ibid</w:t>
      </w:r>
      <w:r w:rsidRPr="00507DD1">
        <w:rPr>
          <w:i/>
          <w:lang w:val="en-US"/>
        </w:rPr>
        <w:t xml:space="preserve">. </w:t>
      </w:r>
    </w:p>
  </w:footnote>
  <w:footnote w:id="106">
    <w:p w14:paraId="55F32E0D" w14:textId="4F8CE639"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For further discussion around the choice of the unit’s name and why Ol’ha Kobylians’ka was chosen by the unit founders among other figures who were proposed for the same purpose, see Khromeychuk, “Gender and Nationalism on the Maidan”, 127.</w:t>
      </w:r>
    </w:p>
  </w:footnote>
  <w:footnote w:id="107">
    <w:p w14:paraId="5E5B1851" w14:textId="41B9BAB9"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Dovgopol. </w:t>
      </w:r>
    </w:p>
  </w:footnote>
  <w:footnote w:id="108">
    <w:p w14:paraId="1C843442" w14:textId="2B517AE3" w:rsidR="00430C08" w:rsidRPr="00507DD1" w:rsidRDefault="00430C08" w:rsidP="00430C08">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w:t>
      </w:r>
      <w:proofErr w:type="spellStart"/>
      <w:r w:rsidRPr="00507DD1">
        <w:rPr>
          <w:lang w:val="en-US"/>
        </w:rPr>
        <w:t>Panukhnyk</w:t>
      </w:r>
      <w:proofErr w:type="spellEnd"/>
      <w:r w:rsidRPr="00507DD1">
        <w:rPr>
          <w:lang w:val="en-US"/>
        </w:rPr>
        <w:t>.</w:t>
      </w:r>
    </w:p>
  </w:footnote>
  <w:footnote w:id="109">
    <w:p w14:paraId="2A4A8D96" w14:textId="1FED1435"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r w:rsidR="00430C08">
        <w:rPr>
          <w:lang w:val="en-US"/>
        </w:rPr>
        <w:t>Ibid</w:t>
      </w:r>
      <w:r w:rsidRPr="00507DD1">
        <w:rPr>
          <w:lang w:val="en-US"/>
        </w:rPr>
        <w:t>.</w:t>
      </w:r>
    </w:p>
  </w:footnote>
  <w:footnote w:id="110">
    <w:p w14:paraId="7C0C5312" w14:textId="7FDC96D8"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Ibid.</w:t>
      </w:r>
    </w:p>
  </w:footnote>
  <w:footnote w:id="111">
    <w:p w14:paraId="33450D48" w14:textId="5EF2EAC0"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Interviewee Dovgopol.</w:t>
      </w:r>
    </w:p>
  </w:footnote>
  <w:footnote w:id="112">
    <w:p w14:paraId="5DAEC6F4" w14:textId="2824B380"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Interviewee Ovchar. </w:t>
      </w:r>
    </w:p>
  </w:footnote>
  <w:footnote w:id="113">
    <w:p w14:paraId="05E305A5" w14:textId="2306F09F"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w:t>
      </w:r>
    </w:p>
  </w:footnote>
  <w:footnote w:id="114">
    <w:p w14:paraId="6D460487" w14:textId="5C49C34D"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w:t>
      </w:r>
    </w:p>
  </w:footnote>
  <w:footnote w:id="115">
    <w:p w14:paraId="189F14DE" w14:textId="043399F8"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r w:rsidRPr="00507DD1">
        <w:rPr>
          <w:bCs/>
          <w:lang w:val="en-US"/>
        </w:rPr>
        <w:t xml:space="preserve">Al-Ali, “Gendering the Arab Spring”: 26. </w:t>
      </w:r>
    </w:p>
  </w:footnote>
  <w:footnote w:id="116">
    <w:p w14:paraId="29F053CE" w14:textId="6A3CAC03"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Judith </w:t>
      </w:r>
      <w:proofErr w:type="spellStart"/>
      <w:r w:rsidRPr="00507DD1">
        <w:rPr>
          <w:lang w:val="en-US"/>
        </w:rPr>
        <w:t>Halberstam</w:t>
      </w:r>
      <w:proofErr w:type="spellEnd"/>
      <w:r w:rsidRPr="00507DD1">
        <w:rPr>
          <w:lang w:val="en-US"/>
        </w:rPr>
        <w:t xml:space="preserve">, </w:t>
      </w:r>
      <w:r w:rsidRPr="00507DD1">
        <w:rPr>
          <w:bCs/>
          <w:i/>
          <w:lang w:val="en-US"/>
        </w:rPr>
        <w:t>Female Masculinity</w:t>
      </w:r>
      <w:r w:rsidRPr="00507DD1">
        <w:rPr>
          <w:bCs/>
          <w:lang w:val="en-US"/>
        </w:rPr>
        <w:t xml:space="preserve"> (Durham NC: Duke University Press, 1998).</w:t>
      </w:r>
    </w:p>
  </w:footnote>
  <w:footnote w:id="117">
    <w:p w14:paraId="4F6018B8" w14:textId="64AA08A4" w:rsidR="004C16C5" w:rsidRPr="00507DD1" w:rsidRDefault="004C16C5" w:rsidP="00000B99">
      <w:pPr>
        <w:pStyle w:val="Footnote"/>
        <w:rPr>
          <w:lang w:val="en-US"/>
        </w:rPr>
      </w:pPr>
      <w:r w:rsidRPr="00507DD1">
        <w:rPr>
          <w:rStyle w:val="FootnoteReference"/>
          <w:rFonts w:cs="Arial"/>
          <w:szCs w:val="17"/>
          <w:lang w:val="en-US"/>
        </w:rPr>
        <w:footnoteRef/>
      </w:r>
      <w:r w:rsidR="001A7781" w:rsidRPr="00507DD1">
        <w:rPr>
          <w:lang w:val="en-US"/>
        </w:rPr>
        <w:t xml:space="preserve"> </w:t>
      </w:r>
      <w:r w:rsidR="001A7781" w:rsidRPr="00507DD1">
        <w:rPr>
          <w:lang w:val="en-US"/>
        </w:rPr>
        <w:tab/>
      </w:r>
      <w:proofErr w:type="spellStart"/>
      <w:proofErr w:type="gramStart"/>
      <w:r w:rsidR="001A7781" w:rsidRPr="00507DD1">
        <w:rPr>
          <w:lang w:val="en-US"/>
        </w:rPr>
        <w:t>Dar”ia</w:t>
      </w:r>
      <w:proofErr w:type="spellEnd"/>
      <w:proofErr w:type="gramEnd"/>
      <w:r w:rsidR="001A7781" w:rsidRPr="00507DD1">
        <w:rPr>
          <w:lang w:val="en-US"/>
        </w:rPr>
        <w:t xml:space="preserve"> </w:t>
      </w:r>
      <w:proofErr w:type="spellStart"/>
      <w:r w:rsidR="001A7781" w:rsidRPr="00507DD1">
        <w:rPr>
          <w:lang w:val="en-US"/>
        </w:rPr>
        <w:t>Popova</w:t>
      </w:r>
      <w:proofErr w:type="spellEnd"/>
      <w:r w:rsidR="001A7781" w:rsidRPr="00507DD1">
        <w:rPr>
          <w:lang w:val="en-US"/>
        </w:rPr>
        <w:t>, “‘</w:t>
      </w:r>
      <w:proofErr w:type="spellStart"/>
      <w:r w:rsidR="001A7781" w:rsidRPr="00507DD1">
        <w:rPr>
          <w:lang w:val="en-US"/>
        </w:rPr>
        <w:t>Dyvanna</w:t>
      </w:r>
      <w:proofErr w:type="spellEnd"/>
      <w:r w:rsidR="001A7781" w:rsidRPr="00507DD1">
        <w:rPr>
          <w:lang w:val="en-US"/>
        </w:rPr>
        <w:t xml:space="preserve"> sotnia’: </w:t>
      </w:r>
      <w:proofErr w:type="spellStart"/>
      <w:r w:rsidR="001A7781" w:rsidRPr="00507DD1">
        <w:rPr>
          <w:lang w:val="en-US"/>
        </w:rPr>
        <w:t>pryvilei</w:t>
      </w:r>
      <w:proofErr w:type="spellEnd"/>
      <w:r w:rsidRPr="00507DD1">
        <w:rPr>
          <w:lang w:val="en-US"/>
        </w:rPr>
        <w:t xml:space="preserve">, </w:t>
      </w:r>
      <w:proofErr w:type="spellStart"/>
      <w:r w:rsidRPr="00507DD1">
        <w:rPr>
          <w:lang w:val="en-US"/>
        </w:rPr>
        <w:t>iaki</w:t>
      </w:r>
      <w:proofErr w:type="spellEnd"/>
      <w:r w:rsidRPr="00507DD1">
        <w:rPr>
          <w:lang w:val="en-US"/>
        </w:rPr>
        <w:t xml:space="preserve"> ne </w:t>
      </w:r>
      <w:proofErr w:type="spellStart"/>
      <w:r w:rsidRPr="00507DD1">
        <w:rPr>
          <w:lang w:val="en-US"/>
        </w:rPr>
        <w:t>vyishlo</w:t>
      </w:r>
      <w:proofErr w:type="spellEnd"/>
      <w:r w:rsidRPr="00507DD1">
        <w:rPr>
          <w:lang w:val="en-US"/>
        </w:rPr>
        <w:t xml:space="preserve"> </w:t>
      </w:r>
      <w:proofErr w:type="spellStart"/>
      <w:r w:rsidRPr="00507DD1">
        <w:rPr>
          <w:lang w:val="en-US"/>
        </w:rPr>
        <w:t>rozdilyty</w:t>
      </w:r>
      <w:proofErr w:type="spellEnd"/>
      <w:r w:rsidRPr="00507DD1">
        <w:rPr>
          <w:lang w:val="en-US"/>
        </w:rPr>
        <w:t xml:space="preserve">,” </w:t>
      </w:r>
      <w:proofErr w:type="spellStart"/>
      <w:r w:rsidRPr="00507DD1">
        <w:rPr>
          <w:i/>
          <w:lang w:val="en-US"/>
        </w:rPr>
        <w:t>Ya</w:t>
      </w:r>
      <w:proofErr w:type="spellEnd"/>
      <w:r w:rsidRPr="00507DD1">
        <w:rPr>
          <w:i/>
          <w:lang w:val="en-US"/>
        </w:rPr>
        <w:t xml:space="preserve"> 3</w:t>
      </w:r>
      <w:r w:rsidRPr="00507DD1">
        <w:rPr>
          <w:lang w:val="en-US"/>
        </w:rPr>
        <w:t>, no. 39 (2015): 14-5 (14). Emphasis is mine. For the debate on masculinity at the Maidan se</w:t>
      </w:r>
      <w:r w:rsidR="001A7781" w:rsidRPr="00507DD1">
        <w:rPr>
          <w:lang w:val="en-US"/>
        </w:rPr>
        <w:t xml:space="preserve">e Tamara </w:t>
      </w:r>
      <w:proofErr w:type="spellStart"/>
      <w:r w:rsidR="001A7781" w:rsidRPr="00507DD1">
        <w:rPr>
          <w:lang w:val="en-US"/>
        </w:rPr>
        <w:t>Martsenyuk</w:t>
      </w:r>
      <w:proofErr w:type="spellEnd"/>
      <w:r w:rsidR="001A7781" w:rsidRPr="00507DD1">
        <w:rPr>
          <w:lang w:val="en-US"/>
        </w:rPr>
        <w:t>, “</w:t>
      </w:r>
      <w:proofErr w:type="spellStart"/>
      <w:r w:rsidR="001A7781" w:rsidRPr="00507DD1">
        <w:rPr>
          <w:lang w:val="en-US"/>
        </w:rPr>
        <w:t>Hender</w:t>
      </w:r>
      <w:proofErr w:type="spellEnd"/>
      <w:r w:rsidR="001A7781" w:rsidRPr="00507DD1">
        <w:rPr>
          <w:lang w:val="en-US"/>
        </w:rPr>
        <w:t xml:space="preserve"> </w:t>
      </w:r>
      <w:proofErr w:type="spellStart"/>
      <w:r w:rsidR="001A7781" w:rsidRPr="00507DD1">
        <w:rPr>
          <w:lang w:val="en-US"/>
        </w:rPr>
        <w:t>i</w:t>
      </w:r>
      <w:proofErr w:type="spellEnd"/>
      <w:r w:rsidR="001A7781" w:rsidRPr="00507DD1">
        <w:rPr>
          <w:lang w:val="en-US"/>
        </w:rPr>
        <w:t xml:space="preserve"> </w:t>
      </w:r>
      <w:proofErr w:type="spellStart"/>
      <w:r w:rsidR="001A7781" w:rsidRPr="00507DD1">
        <w:rPr>
          <w:lang w:val="en-US"/>
        </w:rPr>
        <w:t>n</w:t>
      </w:r>
      <w:r w:rsidRPr="00507DD1">
        <w:rPr>
          <w:lang w:val="en-US"/>
        </w:rPr>
        <w:t>atsiia</w:t>
      </w:r>
      <w:proofErr w:type="spellEnd"/>
      <w:r w:rsidRPr="00507DD1">
        <w:rPr>
          <w:lang w:val="en-US"/>
        </w:rPr>
        <w:t xml:space="preserve"> v </w:t>
      </w:r>
      <w:proofErr w:type="spellStart"/>
      <w:r w:rsidR="00B77480" w:rsidRPr="00507DD1">
        <w:rPr>
          <w:lang w:val="en-US"/>
        </w:rPr>
        <w:t>ukrains’komu</w:t>
      </w:r>
      <w:proofErr w:type="spellEnd"/>
      <w:r w:rsidR="00B77480" w:rsidRPr="00507DD1">
        <w:rPr>
          <w:lang w:val="en-US"/>
        </w:rPr>
        <w:t xml:space="preserve"> </w:t>
      </w:r>
      <w:proofErr w:type="spellStart"/>
      <w:r w:rsidR="00B77480" w:rsidRPr="00507DD1">
        <w:rPr>
          <w:lang w:val="en-US"/>
        </w:rPr>
        <w:t>suspil’stvi</w:t>
      </w:r>
      <w:proofErr w:type="spellEnd"/>
      <w:r w:rsidR="00B77480" w:rsidRPr="00507DD1">
        <w:rPr>
          <w:lang w:val="en-US"/>
        </w:rPr>
        <w:t xml:space="preserve">: </w:t>
      </w:r>
      <w:proofErr w:type="spellStart"/>
      <w:r w:rsidR="00B77480" w:rsidRPr="00507DD1">
        <w:rPr>
          <w:lang w:val="en-US"/>
        </w:rPr>
        <w:t>m</w:t>
      </w:r>
      <w:r w:rsidR="001A7781" w:rsidRPr="00507DD1">
        <w:rPr>
          <w:lang w:val="en-US"/>
        </w:rPr>
        <w:t>askulinnosti</w:t>
      </w:r>
      <w:proofErr w:type="spellEnd"/>
      <w:r w:rsidR="001A7781" w:rsidRPr="00507DD1">
        <w:rPr>
          <w:lang w:val="en-US"/>
        </w:rPr>
        <w:t xml:space="preserve"> ta </w:t>
      </w:r>
      <w:proofErr w:type="spellStart"/>
      <w:r w:rsidR="008204D8" w:rsidRPr="00507DD1">
        <w:rPr>
          <w:lang w:val="en-US"/>
        </w:rPr>
        <w:t>Y</w:t>
      </w:r>
      <w:r w:rsidRPr="00507DD1">
        <w:rPr>
          <w:lang w:val="en-US"/>
        </w:rPr>
        <w:t>evromaidan</w:t>
      </w:r>
      <w:proofErr w:type="spellEnd"/>
      <w:r w:rsidRPr="00507DD1">
        <w:rPr>
          <w:lang w:val="en-US"/>
        </w:rPr>
        <w:t xml:space="preserve"> 2013-2014,” </w:t>
      </w:r>
      <w:proofErr w:type="spellStart"/>
      <w:r w:rsidRPr="00507DD1">
        <w:rPr>
          <w:i/>
          <w:lang w:val="en-US"/>
        </w:rPr>
        <w:t>Ya</w:t>
      </w:r>
      <w:proofErr w:type="spellEnd"/>
      <w:r w:rsidRPr="00507DD1">
        <w:rPr>
          <w:i/>
          <w:lang w:val="en-US"/>
        </w:rPr>
        <w:t xml:space="preserve"> 1, </w:t>
      </w:r>
      <w:r w:rsidRPr="00507DD1">
        <w:rPr>
          <w:lang w:val="en-US"/>
        </w:rPr>
        <w:t xml:space="preserve">no. 37 (2015): 4-9. </w:t>
      </w:r>
    </w:p>
  </w:footnote>
  <w:footnote w:id="118">
    <w:p w14:paraId="34A1389D" w14:textId="6A0BDDD0" w:rsidR="004C16C5" w:rsidRPr="00507DD1" w:rsidRDefault="004C16C5" w:rsidP="00000B99">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proofErr w:type="spellStart"/>
      <w:r w:rsidR="008668DE" w:rsidRPr="00507DD1">
        <w:rPr>
          <w:lang w:val="en-US"/>
        </w:rPr>
        <w:t>Popova</w:t>
      </w:r>
      <w:proofErr w:type="spellEnd"/>
      <w:r w:rsidR="008668DE" w:rsidRPr="00507DD1">
        <w:rPr>
          <w:lang w:val="en-US"/>
        </w:rPr>
        <w:t>, “‘</w:t>
      </w:r>
      <w:proofErr w:type="spellStart"/>
      <w:r w:rsidR="008668DE" w:rsidRPr="00507DD1">
        <w:rPr>
          <w:lang w:val="en-US"/>
        </w:rPr>
        <w:t>Dyvanna</w:t>
      </w:r>
      <w:proofErr w:type="spellEnd"/>
      <w:r w:rsidR="008668DE" w:rsidRPr="00507DD1">
        <w:rPr>
          <w:lang w:val="en-US"/>
        </w:rPr>
        <w:t xml:space="preserve"> sotnia’</w:t>
      </w:r>
      <w:r w:rsidR="008668DE">
        <w:rPr>
          <w:lang w:val="en-US"/>
        </w:rPr>
        <w:t>”:</w:t>
      </w:r>
      <w:r w:rsidRPr="00507DD1">
        <w:rPr>
          <w:lang w:val="en-US"/>
        </w:rPr>
        <w:t xml:space="preserve"> 15. </w:t>
      </w:r>
    </w:p>
  </w:footnote>
  <w:footnote w:id="119">
    <w:p w14:paraId="2805BCD9" w14:textId="77777777" w:rsidR="004C16C5" w:rsidRPr="00507DD1" w:rsidRDefault="004C16C5" w:rsidP="00000B99">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14. </w:t>
      </w:r>
    </w:p>
  </w:footnote>
  <w:footnote w:id="120">
    <w:p w14:paraId="6CDC816D" w14:textId="4AA66BE7"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Mills, “Gender and Colonial Space”: 142. </w:t>
      </w:r>
    </w:p>
  </w:footnote>
  <w:footnote w:id="121">
    <w:p w14:paraId="7068E152" w14:textId="6A1912C0" w:rsidR="004C16C5" w:rsidRPr="00507DD1" w:rsidRDefault="004C16C5" w:rsidP="00ED3E08">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For an example of the depiction of women in traditionally feminine roles see “</w:t>
      </w:r>
      <w:proofErr w:type="spellStart"/>
      <w:r w:rsidRPr="00507DD1">
        <w:rPr>
          <w:lang w:val="en-US"/>
        </w:rPr>
        <w:t>Zhinochi</w:t>
      </w:r>
      <w:proofErr w:type="spellEnd"/>
      <w:r w:rsidRPr="00507DD1">
        <w:rPr>
          <w:lang w:val="en-US"/>
        </w:rPr>
        <w:t xml:space="preserve"> </w:t>
      </w:r>
      <w:proofErr w:type="spellStart"/>
      <w:r w:rsidRPr="00507DD1">
        <w:rPr>
          <w:lang w:val="en-US"/>
        </w:rPr>
        <w:t>oblychchia</w:t>
      </w:r>
      <w:proofErr w:type="spellEnd"/>
      <w:r w:rsidRPr="00507DD1">
        <w:rPr>
          <w:lang w:val="en-US"/>
        </w:rPr>
        <w:t xml:space="preserve"> </w:t>
      </w:r>
      <w:proofErr w:type="spellStart"/>
      <w:r w:rsidRPr="00507DD1">
        <w:rPr>
          <w:lang w:val="en-US"/>
        </w:rPr>
        <w:t>revoliutsii</w:t>
      </w:r>
      <w:proofErr w:type="spellEnd"/>
      <w:r w:rsidRPr="00507DD1">
        <w:rPr>
          <w:lang w:val="en-US"/>
        </w:rPr>
        <w:t>,” aired on 1+1 channel in May 2014. The description of the film states that “[e]</w:t>
      </w:r>
      <w:proofErr w:type="spellStart"/>
      <w:r w:rsidRPr="00507DD1">
        <w:rPr>
          <w:lang w:val="en-US"/>
        </w:rPr>
        <w:t>verything</w:t>
      </w:r>
      <w:proofErr w:type="spellEnd"/>
      <w:r w:rsidRPr="00507DD1">
        <w:rPr>
          <w:lang w:val="en-US"/>
        </w:rPr>
        <w:t xml:space="preserve"> that a woman does, she does out of love. For her son, h</w:t>
      </w:r>
      <w:r w:rsidR="001E2FAC">
        <w:rPr>
          <w:lang w:val="en-US"/>
        </w:rPr>
        <w:t xml:space="preserve">usband, Fatherland…” See </w:t>
      </w:r>
      <w:r w:rsidRPr="00507DD1">
        <w:rPr>
          <w:lang w:val="en-US"/>
        </w:rPr>
        <w:t>http://www.1plus1.ua/video/zhinochi-oblichchya-revolyuciyi-na-1-1.html (accessed 24 October 2015). See also a documentary film titled “</w:t>
      </w:r>
      <w:proofErr w:type="spellStart"/>
      <w:r w:rsidRPr="00507DD1">
        <w:rPr>
          <w:lang w:val="en-US"/>
        </w:rPr>
        <w:t>Zhinochi</w:t>
      </w:r>
      <w:proofErr w:type="spellEnd"/>
      <w:r w:rsidRPr="00507DD1">
        <w:rPr>
          <w:lang w:val="en-US"/>
        </w:rPr>
        <w:t xml:space="preserve"> </w:t>
      </w:r>
      <w:proofErr w:type="spellStart"/>
      <w:r w:rsidRPr="00507DD1">
        <w:rPr>
          <w:lang w:val="en-US"/>
        </w:rPr>
        <w:t>oblychchia</w:t>
      </w:r>
      <w:proofErr w:type="spellEnd"/>
      <w:r w:rsidRPr="00507DD1">
        <w:rPr>
          <w:lang w:val="en-US"/>
        </w:rPr>
        <w:t xml:space="preserve"> </w:t>
      </w:r>
      <w:proofErr w:type="spellStart"/>
      <w:r w:rsidRPr="00507DD1">
        <w:rPr>
          <w:lang w:val="en-US"/>
        </w:rPr>
        <w:t>Maidanu</w:t>
      </w:r>
      <w:proofErr w:type="spellEnd"/>
      <w:r w:rsidRPr="00507DD1">
        <w:rPr>
          <w:lang w:val="en-US"/>
        </w:rPr>
        <w:t xml:space="preserve">” by </w:t>
      </w:r>
      <w:proofErr w:type="spellStart"/>
      <w:r w:rsidRPr="00507DD1">
        <w:rPr>
          <w:lang w:val="en-US"/>
        </w:rPr>
        <w:t>Olia</w:t>
      </w:r>
      <w:proofErr w:type="spellEnd"/>
      <w:r w:rsidRPr="00507DD1">
        <w:rPr>
          <w:lang w:val="en-US"/>
        </w:rPr>
        <w:t xml:space="preserve"> </w:t>
      </w:r>
      <w:proofErr w:type="spellStart"/>
      <w:r w:rsidRPr="00507DD1">
        <w:rPr>
          <w:lang w:val="en-US"/>
        </w:rPr>
        <w:t>Onyshko</w:t>
      </w:r>
      <w:proofErr w:type="spellEnd"/>
      <w:r w:rsidRPr="00507DD1">
        <w:rPr>
          <w:lang w:val="en-US"/>
        </w:rPr>
        <w:t xml:space="preserve"> and Petro </w:t>
      </w:r>
      <w:proofErr w:type="spellStart"/>
      <w:r w:rsidRPr="00507DD1">
        <w:rPr>
          <w:lang w:val="en-US"/>
        </w:rPr>
        <w:t>Didula</w:t>
      </w:r>
      <w:proofErr w:type="spellEnd"/>
      <w:r w:rsidRPr="00507DD1">
        <w:rPr>
          <w:lang w:val="en-US"/>
        </w:rPr>
        <w:t>, in particular, “</w:t>
      </w:r>
      <w:proofErr w:type="spellStart"/>
      <w:r w:rsidRPr="00507DD1">
        <w:rPr>
          <w:lang w:val="en-US"/>
        </w:rPr>
        <w:t>Zhinky</w:t>
      </w:r>
      <w:proofErr w:type="spellEnd"/>
      <w:r w:rsidRPr="00507DD1">
        <w:rPr>
          <w:lang w:val="en-US"/>
        </w:rPr>
        <w:t xml:space="preserve"> </w:t>
      </w:r>
      <w:proofErr w:type="spellStart"/>
      <w:r w:rsidRPr="00507DD1">
        <w:rPr>
          <w:lang w:val="en-US"/>
        </w:rPr>
        <w:t>na</w:t>
      </w:r>
      <w:proofErr w:type="spellEnd"/>
      <w:r w:rsidRPr="00507DD1">
        <w:rPr>
          <w:lang w:val="en-US"/>
        </w:rPr>
        <w:t xml:space="preserve"> </w:t>
      </w:r>
      <w:proofErr w:type="spellStart"/>
      <w:r w:rsidRPr="00507DD1">
        <w:rPr>
          <w:lang w:val="en-US"/>
        </w:rPr>
        <w:t>vul.</w:t>
      </w:r>
      <w:proofErr w:type="spellEnd"/>
      <w:r w:rsidRPr="00507DD1">
        <w:rPr>
          <w:lang w:val="en-US"/>
        </w:rPr>
        <w:t xml:space="preserve"> Hrushevs’koho. 21 </w:t>
      </w:r>
      <w:proofErr w:type="spellStart"/>
      <w:r w:rsidRPr="00507DD1">
        <w:rPr>
          <w:lang w:val="en-US"/>
        </w:rPr>
        <w:t>sichnia</w:t>
      </w:r>
      <w:proofErr w:type="spellEnd"/>
      <w:r w:rsidRPr="00507DD1">
        <w:rPr>
          <w:lang w:val="en-US"/>
        </w:rPr>
        <w:t xml:space="preserve"> 2014 </w:t>
      </w:r>
      <w:proofErr w:type="spellStart"/>
      <w:r w:rsidRPr="00507DD1">
        <w:rPr>
          <w:lang w:val="en-US"/>
        </w:rPr>
        <w:t>roku</w:t>
      </w:r>
      <w:proofErr w:type="spellEnd"/>
      <w:r w:rsidRPr="00507DD1">
        <w:rPr>
          <w:lang w:val="en-US"/>
        </w:rPr>
        <w:t xml:space="preserve">,” https://www.youtube.com/watch?v=LP1BAOiUMXs (accessed 24 October 2015). All episodes of the documentary can be accessed here: http://uamoderna.com/videoteka/women-faces-maydan. While the films try to depict a great variety of women who took part in the protests, the footage does not challenge the widespread perception of women as helpers of the (male) revolutionaries. A documentary which did attempt to challenge such a portrayal was made by </w:t>
      </w:r>
      <w:proofErr w:type="spellStart"/>
      <w:r w:rsidRPr="00507DD1">
        <w:rPr>
          <w:lang w:val="en-US"/>
        </w:rPr>
        <w:t>Marusya</w:t>
      </w:r>
      <w:proofErr w:type="spellEnd"/>
      <w:r w:rsidRPr="00507DD1">
        <w:rPr>
          <w:lang w:val="en-US"/>
        </w:rPr>
        <w:t xml:space="preserve"> </w:t>
      </w:r>
      <w:proofErr w:type="spellStart"/>
      <w:r w:rsidRPr="00507DD1">
        <w:rPr>
          <w:lang w:val="en-US"/>
        </w:rPr>
        <w:t>Bociurkiw</w:t>
      </w:r>
      <w:proofErr w:type="spellEnd"/>
      <w:r w:rsidRPr="00507DD1">
        <w:rPr>
          <w:lang w:val="en-US"/>
        </w:rPr>
        <w:t xml:space="preserve">. See “Women Stayed: The Untold Story of the Euromaidan,” https://www.facebook.com/TheWomenStayedFilm/ (accessed 18 January 2016). </w:t>
      </w:r>
    </w:p>
  </w:footnote>
  <w:footnote w:id="122">
    <w:p w14:paraId="07787699" w14:textId="3913FF83"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The exhibition was organized by the Fulbright Program in Ukraine, the International Charitable Fund “Ukrainian Women’s Fund”, and the Ol’ha Kobylians’ka all-female unit</w:t>
      </w:r>
      <w:r w:rsidRPr="00507DD1">
        <w:rPr>
          <w:i/>
          <w:lang w:val="en-US"/>
        </w:rPr>
        <w:t xml:space="preserve">. </w:t>
      </w:r>
      <w:r w:rsidRPr="00507DD1">
        <w:rPr>
          <w:lang w:val="en-US"/>
        </w:rPr>
        <w:t>See “</w:t>
      </w:r>
      <w:proofErr w:type="spellStart"/>
      <w:r w:rsidRPr="00507DD1">
        <w:rPr>
          <w:lang w:val="en-US"/>
        </w:rPr>
        <w:t>Fotovystavka</w:t>
      </w:r>
      <w:proofErr w:type="spellEnd"/>
      <w:r w:rsidRPr="00507DD1">
        <w:rPr>
          <w:lang w:val="en-US"/>
        </w:rPr>
        <w:t>:</w:t>
      </w:r>
      <w:r w:rsidRPr="00507DD1">
        <w:rPr>
          <w:i/>
          <w:lang w:val="en-US"/>
        </w:rPr>
        <w:t xml:space="preserve"> ‘</w:t>
      </w:r>
      <w:proofErr w:type="spellStart"/>
      <w:r w:rsidRPr="00507DD1">
        <w:rPr>
          <w:lang w:val="en-US"/>
        </w:rPr>
        <w:t>Zhinky</w:t>
      </w:r>
      <w:proofErr w:type="spellEnd"/>
      <w:r w:rsidRPr="00507DD1">
        <w:rPr>
          <w:i/>
          <w:lang w:val="en-US"/>
        </w:rPr>
        <w:t xml:space="preserve"> </w:t>
      </w:r>
      <w:proofErr w:type="spellStart"/>
      <w:r w:rsidRPr="00507DD1">
        <w:rPr>
          <w:lang w:val="en-US"/>
        </w:rPr>
        <w:t>Maidanu</w:t>
      </w:r>
      <w:proofErr w:type="spellEnd"/>
      <w:r w:rsidRPr="00507DD1">
        <w:rPr>
          <w:lang w:val="en-US"/>
        </w:rPr>
        <w:t xml:space="preserve">’,” 4 April 2014, http://www.fulbright.org.ua/uk/events/126/photo-exhibit.html (accessed 5 October 2015). </w:t>
      </w:r>
    </w:p>
  </w:footnote>
  <w:footnote w:id="123">
    <w:p w14:paraId="7F6966A4" w14:textId="17E2F334"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Miranda Alison, </w:t>
      </w:r>
      <w:r w:rsidRPr="00507DD1">
        <w:rPr>
          <w:i/>
          <w:lang w:val="en-US"/>
        </w:rPr>
        <w:t xml:space="preserve">Women and Political Violence: Female Combatants in Ethno-national Conflict </w:t>
      </w:r>
      <w:r w:rsidRPr="00507DD1">
        <w:rPr>
          <w:lang w:val="en-US"/>
        </w:rPr>
        <w:t>(London: Routledge, 2009), 111.</w:t>
      </w:r>
    </w:p>
  </w:footnote>
  <w:footnote w:id="124">
    <w:p w14:paraId="09939A4B" w14:textId="7898D33A"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proofErr w:type="spellStart"/>
      <w:r w:rsidRPr="00507DD1">
        <w:rPr>
          <w:lang w:val="en-US"/>
        </w:rPr>
        <w:t>Muhamad</w:t>
      </w:r>
      <w:proofErr w:type="spellEnd"/>
      <w:r w:rsidRPr="00507DD1">
        <w:rPr>
          <w:lang w:val="en-US"/>
        </w:rPr>
        <w:t xml:space="preserve"> S. </w:t>
      </w:r>
      <w:proofErr w:type="spellStart"/>
      <w:r w:rsidRPr="00507DD1">
        <w:rPr>
          <w:lang w:val="en-US"/>
        </w:rPr>
        <w:t>Olimat</w:t>
      </w:r>
      <w:proofErr w:type="spellEnd"/>
      <w:r w:rsidRPr="00507DD1">
        <w:rPr>
          <w:lang w:val="en-US"/>
        </w:rPr>
        <w:t xml:space="preserve">, </w:t>
      </w:r>
      <w:r w:rsidRPr="00507DD1">
        <w:rPr>
          <w:i/>
          <w:lang w:val="en-US"/>
        </w:rPr>
        <w:t xml:space="preserve">Arab Spring and Arab Women: Challenges and opportunities </w:t>
      </w:r>
      <w:r w:rsidRPr="00507DD1">
        <w:rPr>
          <w:lang w:val="en-US"/>
        </w:rPr>
        <w:t xml:space="preserve">(London: Routledge, 2014), 13. </w:t>
      </w:r>
    </w:p>
  </w:footnote>
  <w:footnote w:id="125">
    <w:p w14:paraId="1FCD6DFF" w14:textId="4319203D"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r>
      <w:r w:rsidR="004F4DEE" w:rsidRPr="00507DD1">
        <w:rPr>
          <w:lang w:val="en-US"/>
        </w:rPr>
        <w:t xml:space="preserve">In </w:t>
      </w:r>
      <w:proofErr w:type="spellStart"/>
      <w:r w:rsidRPr="00507DD1">
        <w:rPr>
          <w:lang w:val="en-US"/>
        </w:rPr>
        <w:t>Khamis</w:t>
      </w:r>
      <w:proofErr w:type="spellEnd"/>
      <w:r w:rsidRPr="00507DD1">
        <w:rPr>
          <w:lang w:val="en-US"/>
        </w:rPr>
        <w:t>, “The Arab ‘Feminist’ Spring?”: 693.</w:t>
      </w:r>
    </w:p>
  </w:footnote>
  <w:footnote w:id="126">
    <w:p w14:paraId="7C03ADE1" w14:textId="3CA1AD1F"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Ibid.</w:t>
      </w:r>
    </w:p>
  </w:footnote>
  <w:footnote w:id="127">
    <w:p w14:paraId="02201468" w14:textId="7AFCA1E7"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Tamara </w:t>
      </w:r>
      <w:proofErr w:type="spellStart"/>
      <w:r w:rsidRPr="00507DD1">
        <w:rPr>
          <w:lang w:val="en-US"/>
        </w:rPr>
        <w:t>Martsenyuk</w:t>
      </w:r>
      <w:proofErr w:type="spellEnd"/>
      <w:r w:rsidRPr="00507DD1">
        <w:rPr>
          <w:lang w:val="en-US"/>
        </w:rPr>
        <w:t xml:space="preserve"> in “Exclusive Interview: Sociology Professor Explains Gender Quotas in Local Elections,” </w:t>
      </w:r>
      <w:r w:rsidRPr="00507DD1">
        <w:rPr>
          <w:i/>
          <w:lang w:val="en-US"/>
        </w:rPr>
        <w:t>Ukraine Today</w:t>
      </w:r>
      <w:r w:rsidRPr="00507DD1">
        <w:rPr>
          <w:lang w:val="en-US"/>
        </w:rPr>
        <w:t xml:space="preserve">, 29 August 2015, http://uatoday.tv/society/tamara-martsenyuk-483852.html (accessed 5 October 2015), and </w:t>
      </w:r>
      <w:proofErr w:type="spellStart"/>
      <w:r w:rsidRPr="00507DD1">
        <w:rPr>
          <w:lang w:val="en-US"/>
        </w:rPr>
        <w:t>Anastasiia</w:t>
      </w:r>
      <w:proofErr w:type="spellEnd"/>
      <w:r w:rsidRPr="00507DD1">
        <w:rPr>
          <w:lang w:val="en-US"/>
        </w:rPr>
        <w:t xml:space="preserve"> </w:t>
      </w:r>
      <w:proofErr w:type="spellStart"/>
      <w:r w:rsidRPr="00507DD1">
        <w:rPr>
          <w:lang w:val="en-US"/>
        </w:rPr>
        <w:t>Mel’nychenko</w:t>
      </w:r>
      <w:proofErr w:type="spellEnd"/>
      <w:r w:rsidRPr="00507DD1">
        <w:rPr>
          <w:lang w:val="en-US"/>
        </w:rPr>
        <w:t xml:space="preserve">, “Quota Morgana: </w:t>
      </w:r>
      <w:proofErr w:type="spellStart"/>
      <w:r w:rsidRPr="00507DD1">
        <w:rPr>
          <w:lang w:val="en-US"/>
        </w:rPr>
        <w:t>iak</w:t>
      </w:r>
      <w:proofErr w:type="spellEnd"/>
      <w:r w:rsidRPr="00507DD1">
        <w:rPr>
          <w:lang w:val="en-US"/>
        </w:rPr>
        <w:t xml:space="preserve"> v </w:t>
      </w:r>
      <w:proofErr w:type="spellStart"/>
      <w:r w:rsidRPr="00507DD1">
        <w:rPr>
          <w:lang w:val="en-US"/>
        </w:rPr>
        <w:t>Ukraini</w:t>
      </w:r>
      <w:proofErr w:type="spellEnd"/>
      <w:r w:rsidRPr="00507DD1">
        <w:rPr>
          <w:lang w:val="en-US"/>
        </w:rPr>
        <w:t xml:space="preserve"> ne </w:t>
      </w:r>
      <w:proofErr w:type="spellStart"/>
      <w:r w:rsidRPr="00507DD1">
        <w:rPr>
          <w:lang w:val="en-US"/>
        </w:rPr>
        <w:t>spratsiuvaly</w:t>
      </w:r>
      <w:proofErr w:type="spellEnd"/>
      <w:r w:rsidRPr="00507DD1">
        <w:rPr>
          <w:lang w:val="en-US"/>
        </w:rPr>
        <w:t xml:space="preserve"> </w:t>
      </w:r>
      <w:proofErr w:type="spellStart"/>
      <w:r w:rsidRPr="00507DD1">
        <w:rPr>
          <w:lang w:val="en-US"/>
        </w:rPr>
        <w:t>henderni</w:t>
      </w:r>
      <w:proofErr w:type="spellEnd"/>
      <w:r w:rsidRPr="00507DD1">
        <w:rPr>
          <w:lang w:val="en-US"/>
        </w:rPr>
        <w:t xml:space="preserve"> </w:t>
      </w:r>
      <w:proofErr w:type="spellStart"/>
      <w:r w:rsidRPr="00507DD1">
        <w:rPr>
          <w:lang w:val="en-US"/>
        </w:rPr>
        <w:t>kvoty</w:t>
      </w:r>
      <w:proofErr w:type="spellEnd"/>
      <w:r w:rsidRPr="00507DD1">
        <w:rPr>
          <w:lang w:val="en-US"/>
        </w:rPr>
        <w:t xml:space="preserve"> </w:t>
      </w:r>
      <w:proofErr w:type="spellStart"/>
      <w:r w:rsidRPr="00507DD1">
        <w:rPr>
          <w:lang w:val="en-US"/>
        </w:rPr>
        <w:t>na</w:t>
      </w:r>
      <w:proofErr w:type="spellEnd"/>
      <w:r w:rsidRPr="00507DD1">
        <w:rPr>
          <w:lang w:val="en-US"/>
        </w:rPr>
        <w:t xml:space="preserve"> </w:t>
      </w:r>
      <w:proofErr w:type="spellStart"/>
      <w:r w:rsidRPr="00507DD1">
        <w:rPr>
          <w:lang w:val="en-US"/>
        </w:rPr>
        <w:t>vyborakh</w:t>
      </w:r>
      <w:proofErr w:type="spellEnd"/>
      <w:r w:rsidRPr="00507DD1">
        <w:rPr>
          <w:lang w:val="en-US"/>
        </w:rPr>
        <w:t xml:space="preserve"> 2015,” 5 October 2015, para. 17, http://povaha.org.ua/quota-morgana-yak-v-ukrajini-ne-spratsyuvaly-henderni-kvoty-na-vyborah-2015/ (accessed 5 October 2015).</w:t>
      </w:r>
    </w:p>
  </w:footnote>
  <w:footnote w:id="128">
    <w:p w14:paraId="2AE7DAD3" w14:textId="4FE52911" w:rsidR="004C16C5" w:rsidRPr="00507DD1" w:rsidRDefault="004C16C5" w:rsidP="007D6C1C">
      <w:pPr>
        <w:pStyle w:val="Footnote"/>
        <w:rPr>
          <w:i/>
          <w:lang w:val="en-US"/>
        </w:rPr>
      </w:pPr>
      <w:r w:rsidRPr="00507DD1">
        <w:rPr>
          <w:rStyle w:val="FootnoteReference"/>
          <w:rFonts w:cs="Arial"/>
          <w:szCs w:val="17"/>
          <w:lang w:val="en-US"/>
        </w:rPr>
        <w:footnoteRef/>
      </w:r>
      <w:r w:rsidR="0063453C" w:rsidRPr="00507DD1">
        <w:rPr>
          <w:lang w:val="en-US"/>
        </w:rPr>
        <w:t xml:space="preserve"> </w:t>
      </w:r>
      <w:r w:rsidR="0063453C" w:rsidRPr="00507DD1">
        <w:rPr>
          <w:lang w:val="en-US"/>
        </w:rPr>
        <w:tab/>
        <w:t xml:space="preserve">See Tamara </w:t>
      </w:r>
      <w:proofErr w:type="spellStart"/>
      <w:r w:rsidR="0063453C" w:rsidRPr="00507DD1">
        <w:rPr>
          <w:lang w:val="en-US"/>
        </w:rPr>
        <w:t>Martsenyuk</w:t>
      </w:r>
      <w:proofErr w:type="spellEnd"/>
      <w:r w:rsidR="0063453C" w:rsidRPr="00507DD1">
        <w:rPr>
          <w:lang w:val="en-US"/>
        </w:rPr>
        <w:t>, “</w:t>
      </w:r>
      <w:proofErr w:type="spellStart"/>
      <w:r w:rsidR="0063453C" w:rsidRPr="00507DD1">
        <w:rPr>
          <w:lang w:val="en-US"/>
        </w:rPr>
        <w:t>C</w:t>
      </w:r>
      <w:r w:rsidR="009166A4">
        <w:rPr>
          <w:lang w:val="en-US"/>
        </w:rPr>
        <w:t>hy</w:t>
      </w:r>
      <w:proofErr w:type="spellEnd"/>
      <w:r w:rsidR="009166A4">
        <w:rPr>
          <w:lang w:val="en-US"/>
        </w:rPr>
        <w:t xml:space="preserve"> </w:t>
      </w:r>
      <w:proofErr w:type="spellStart"/>
      <w:r w:rsidR="009166A4">
        <w:rPr>
          <w:lang w:val="en-US"/>
        </w:rPr>
        <w:t>spratsiuvala</w:t>
      </w:r>
      <w:proofErr w:type="spellEnd"/>
      <w:r w:rsidR="009166A4">
        <w:rPr>
          <w:lang w:val="en-US"/>
        </w:rPr>
        <w:t xml:space="preserve"> </w:t>
      </w:r>
      <w:proofErr w:type="spellStart"/>
      <w:r w:rsidR="009166A4">
        <w:rPr>
          <w:lang w:val="en-US"/>
        </w:rPr>
        <w:t>henderna</w:t>
      </w:r>
      <w:proofErr w:type="spellEnd"/>
      <w:r w:rsidR="009166A4">
        <w:rPr>
          <w:lang w:val="en-US"/>
        </w:rPr>
        <w:t xml:space="preserve"> </w:t>
      </w:r>
      <w:proofErr w:type="spellStart"/>
      <w:r w:rsidR="009166A4">
        <w:rPr>
          <w:lang w:val="en-US"/>
        </w:rPr>
        <w:t>k</w:t>
      </w:r>
      <w:r w:rsidR="0063453C" w:rsidRPr="00507DD1">
        <w:rPr>
          <w:lang w:val="en-US"/>
        </w:rPr>
        <w:t>vota</w:t>
      </w:r>
      <w:proofErr w:type="spellEnd"/>
      <w:r w:rsidR="0063453C" w:rsidRPr="00507DD1">
        <w:rPr>
          <w:lang w:val="en-US"/>
        </w:rPr>
        <w:t xml:space="preserve"> </w:t>
      </w:r>
      <w:proofErr w:type="spellStart"/>
      <w:r w:rsidR="0063453C" w:rsidRPr="00507DD1">
        <w:rPr>
          <w:lang w:val="en-US"/>
        </w:rPr>
        <w:t>na</w:t>
      </w:r>
      <w:proofErr w:type="spellEnd"/>
      <w:r w:rsidR="0063453C" w:rsidRPr="00507DD1">
        <w:rPr>
          <w:lang w:val="en-US"/>
        </w:rPr>
        <w:t xml:space="preserve"> </w:t>
      </w:r>
      <w:proofErr w:type="spellStart"/>
      <w:r w:rsidR="0063453C" w:rsidRPr="00507DD1">
        <w:rPr>
          <w:lang w:val="en-US"/>
        </w:rPr>
        <w:t>mistsevykh</w:t>
      </w:r>
      <w:proofErr w:type="spellEnd"/>
      <w:r w:rsidR="0063453C" w:rsidRPr="00507DD1">
        <w:rPr>
          <w:lang w:val="en-US"/>
        </w:rPr>
        <w:t xml:space="preserve"> </w:t>
      </w:r>
      <w:proofErr w:type="spellStart"/>
      <w:r w:rsidR="0063453C" w:rsidRPr="00507DD1">
        <w:rPr>
          <w:lang w:val="en-US"/>
        </w:rPr>
        <w:t>v</w:t>
      </w:r>
      <w:r w:rsidRPr="00507DD1">
        <w:rPr>
          <w:lang w:val="en-US"/>
        </w:rPr>
        <w:t>yborakh</w:t>
      </w:r>
      <w:proofErr w:type="spellEnd"/>
      <w:r w:rsidRPr="00507DD1">
        <w:rPr>
          <w:lang w:val="en-US"/>
        </w:rPr>
        <w:t xml:space="preserve"> 2015 </w:t>
      </w:r>
      <w:proofErr w:type="spellStart"/>
      <w:r w:rsidRPr="00507DD1">
        <w:rPr>
          <w:lang w:val="en-US"/>
        </w:rPr>
        <w:t>roku</w:t>
      </w:r>
      <w:proofErr w:type="spellEnd"/>
      <w:r w:rsidRPr="00507DD1">
        <w:rPr>
          <w:lang w:val="en-US"/>
        </w:rPr>
        <w:t xml:space="preserve">?”, </w:t>
      </w:r>
      <w:proofErr w:type="spellStart"/>
      <w:r w:rsidRPr="00507DD1">
        <w:rPr>
          <w:i/>
          <w:lang w:val="en-US"/>
        </w:rPr>
        <w:t>Mizhnarodnyi</w:t>
      </w:r>
      <w:proofErr w:type="spellEnd"/>
      <w:r w:rsidRPr="00507DD1">
        <w:rPr>
          <w:i/>
          <w:lang w:val="en-US"/>
        </w:rPr>
        <w:t xml:space="preserve"> </w:t>
      </w:r>
      <w:proofErr w:type="spellStart"/>
      <w:r w:rsidRPr="00507DD1">
        <w:rPr>
          <w:i/>
          <w:lang w:val="en-US"/>
        </w:rPr>
        <w:t>Tsentr</w:t>
      </w:r>
      <w:proofErr w:type="spellEnd"/>
      <w:r w:rsidRPr="00507DD1">
        <w:rPr>
          <w:i/>
          <w:lang w:val="en-US"/>
        </w:rPr>
        <w:t xml:space="preserve"> </w:t>
      </w:r>
      <w:proofErr w:type="spellStart"/>
      <w:r w:rsidRPr="00507DD1">
        <w:rPr>
          <w:i/>
          <w:lang w:val="en-US"/>
        </w:rPr>
        <w:t>Perspektyvnykh</w:t>
      </w:r>
      <w:proofErr w:type="spellEnd"/>
      <w:r w:rsidRPr="00507DD1">
        <w:rPr>
          <w:i/>
          <w:lang w:val="en-US"/>
        </w:rPr>
        <w:t xml:space="preserve"> </w:t>
      </w:r>
      <w:proofErr w:type="spellStart"/>
      <w:r w:rsidRPr="00507DD1">
        <w:rPr>
          <w:i/>
          <w:lang w:val="en-US"/>
        </w:rPr>
        <w:t>Doslidzhen</w:t>
      </w:r>
      <w:proofErr w:type="spellEnd"/>
      <w:r w:rsidRPr="00507DD1">
        <w:rPr>
          <w:i/>
          <w:lang w:val="en-US"/>
        </w:rPr>
        <w:t>’</w:t>
      </w:r>
      <w:r w:rsidRPr="00507DD1">
        <w:rPr>
          <w:i/>
          <w:u w:val="single"/>
          <w:lang w:val="en-US"/>
        </w:rPr>
        <w:t xml:space="preserve"> </w:t>
      </w:r>
      <w:r w:rsidRPr="00507DD1">
        <w:rPr>
          <w:lang w:val="en-US"/>
        </w:rPr>
        <w:t>(2015), http://www.icps.com.ua/assets/uploads/images/files/s_genders_b.pdf (accessed 24 February 2016).</w:t>
      </w:r>
      <w:r w:rsidRPr="00507DD1">
        <w:rPr>
          <w:u w:val="single"/>
          <w:lang w:val="en-US"/>
        </w:rPr>
        <w:t xml:space="preserve"> </w:t>
      </w:r>
    </w:p>
  </w:footnote>
  <w:footnote w:id="129">
    <w:p w14:paraId="01471968" w14:textId="3ACE6238" w:rsidR="004C16C5" w:rsidRPr="00507DD1" w:rsidRDefault="004C16C5" w:rsidP="0080741D">
      <w:pPr>
        <w:pStyle w:val="Footnote"/>
        <w:rPr>
          <w:bCs/>
          <w:lang w:val="en-US"/>
        </w:rPr>
      </w:pPr>
      <w:r w:rsidRPr="00507DD1">
        <w:rPr>
          <w:rStyle w:val="FootnoteReference"/>
          <w:rFonts w:cs="Arial"/>
          <w:szCs w:val="17"/>
          <w:lang w:val="en-US"/>
        </w:rPr>
        <w:footnoteRef/>
      </w:r>
      <w:r w:rsidRPr="00507DD1">
        <w:rPr>
          <w:lang w:val="en-US"/>
        </w:rPr>
        <w:t xml:space="preserve"> </w:t>
      </w:r>
      <w:r w:rsidRPr="00507DD1">
        <w:rPr>
          <w:lang w:val="en-US"/>
        </w:rPr>
        <w:tab/>
        <w:t>“</w:t>
      </w:r>
      <w:r w:rsidRPr="00507DD1">
        <w:rPr>
          <w:bCs/>
          <w:lang w:val="en-US"/>
        </w:rPr>
        <w:t xml:space="preserve">The Photogenic New Police Officers Patrolling Kiev’s Streets,” </w:t>
      </w:r>
      <w:r w:rsidRPr="00507DD1">
        <w:rPr>
          <w:bCs/>
          <w:i/>
          <w:lang w:val="en-US"/>
        </w:rPr>
        <w:t>BBC</w:t>
      </w:r>
      <w:r w:rsidRPr="00507DD1">
        <w:rPr>
          <w:bCs/>
          <w:lang w:val="en-US"/>
        </w:rPr>
        <w:t>,</w:t>
      </w:r>
      <w:r w:rsidRPr="00507DD1">
        <w:rPr>
          <w:bCs/>
          <w:i/>
          <w:lang w:val="en-US"/>
        </w:rPr>
        <w:t xml:space="preserve"> </w:t>
      </w:r>
      <w:r w:rsidRPr="00507DD1">
        <w:rPr>
          <w:bCs/>
          <w:lang w:val="en-US"/>
        </w:rPr>
        <w:t xml:space="preserve">9 July 2015, </w:t>
      </w:r>
      <w:r w:rsidRPr="00507DD1">
        <w:rPr>
          <w:lang w:val="en-US"/>
        </w:rPr>
        <w:t xml:space="preserve">para. 3, http://www.bbc.co.uk/news/blogs-trending-33432788 (accessed 24 October 2015). </w:t>
      </w:r>
    </w:p>
  </w:footnote>
  <w:footnote w:id="130">
    <w:p w14:paraId="125A3447" w14:textId="1A9ABF62"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Ibid., para. 1. </w:t>
      </w:r>
    </w:p>
  </w:footnote>
  <w:footnote w:id="131">
    <w:p w14:paraId="0A0E3707" w14:textId="6A665012" w:rsidR="004C16C5" w:rsidRPr="00507DD1" w:rsidRDefault="004C16C5" w:rsidP="00AB3F6E">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Alina </w:t>
      </w:r>
      <w:proofErr w:type="spellStart"/>
      <w:r w:rsidR="002B33E5" w:rsidRPr="00507DD1">
        <w:rPr>
          <w:lang w:val="en-US"/>
        </w:rPr>
        <w:t>Kurlovych</w:t>
      </w:r>
      <w:proofErr w:type="spellEnd"/>
      <w:r w:rsidR="002B33E5" w:rsidRPr="00507DD1">
        <w:rPr>
          <w:lang w:val="en-US"/>
        </w:rPr>
        <w:t>, “</w:t>
      </w:r>
      <w:proofErr w:type="spellStart"/>
      <w:r w:rsidR="002B33E5" w:rsidRPr="00507DD1">
        <w:rPr>
          <w:lang w:val="en-US"/>
        </w:rPr>
        <w:t>Zhinky</w:t>
      </w:r>
      <w:proofErr w:type="spellEnd"/>
      <w:r w:rsidR="002B33E5" w:rsidRPr="00507DD1">
        <w:rPr>
          <w:lang w:val="en-US"/>
        </w:rPr>
        <w:t xml:space="preserve"> u </w:t>
      </w:r>
      <w:proofErr w:type="spellStart"/>
      <w:r w:rsidR="002B33E5" w:rsidRPr="00507DD1">
        <w:rPr>
          <w:lang w:val="en-US"/>
        </w:rPr>
        <w:t>novii</w:t>
      </w:r>
      <w:proofErr w:type="spellEnd"/>
      <w:r w:rsidR="002B33E5" w:rsidRPr="00507DD1">
        <w:rPr>
          <w:lang w:val="en-US"/>
        </w:rPr>
        <w:t xml:space="preserve"> </w:t>
      </w:r>
      <w:proofErr w:type="spellStart"/>
      <w:r w:rsidR="002B33E5" w:rsidRPr="00507DD1">
        <w:rPr>
          <w:lang w:val="en-US"/>
        </w:rPr>
        <w:t>politsii</w:t>
      </w:r>
      <w:proofErr w:type="spellEnd"/>
      <w:r w:rsidR="002B33E5" w:rsidRPr="00507DD1">
        <w:rPr>
          <w:lang w:val="en-US"/>
        </w:rPr>
        <w:t>: ‘</w:t>
      </w:r>
      <w:proofErr w:type="spellStart"/>
      <w:r w:rsidR="002B33E5" w:rsidRPr="00507DD1">
        <w:rPr>
          <w:lang w:val="en-US"/>
        </w:rPr>
        <w:t>N</w:t>
      </w:r>
      <w:r w:rsidRPr="00507DD1">
        <w:rPr>
          <w:lang w:val="en-US"/>
        </w:rPr>
        <w:t>emaie</w:t>
      </w:r>
      <w:proofErr w:type="spellEnd"/>
      <w:r w:rsidRPr="00507DD1">
        <w:rPr>
          <w:lang w:val="en-US"/>
        </w:rPr>
        <w:t xml:space="preserve"> </w:t>
      </w:r>
      <w:proofErr w:type="spellStart"/>
      <w:r w:rsidRPr="00507DD1">
        <w:rPr>
          <w:lang w:val="en-US"/>
        </w:rPr>
        <w:t>chasu</w:t>
      </w:r>
      <w:proofErr w:type="spellEnd"/>
      <w:r w:rsidRPr="00507DD1">
        <w:rPr>
          <w:lang w:val="en-US"/>
        </w:rPr>
        <w:t xml:space="preserve"> </w:t>
      </w:r>
      <w:proofErr w:type="spellStart"/>
      <w:r w:rsidRPr="00507DD1">
        <w:rPr>
          <w:lang w:val="en-US"/>
        </w:rPr>
        <w:t>dumaty</w:t>
      </w:r>
      <w:proofErr w:type="spellEnd"/>
      <w:r w:rsidRPr="00507DD1">
        <w:rPr>
          <w:lang w:val="en-US"/>
        </w:rPr>
        <w:t xml:space="preserve">, </w:t>
      </w:r>
      <w:proofErr w:type="spellStart"/>
      <w:r w:rsidRPr="00507DD1">
        <w:rPr>
          <w:lang w:val="en-US"/>
        </w:rPr>
        <w:t>khto</w:t>
      </w:r>
      <w:proofErr w:type="spellEnd"/>
      <w:r w:rsidRPr="00507DD1">
        <w:rPr>
          <w:lang w:val="en-US"/>
        </w:rPr>
        <w:t xml:space="preserve"> </w:t>
      </w:r>
      <w:proofErr w:type="spellStart"/>
      <w:r w:rsidRPr="00507DD1">
        <w:rPr>
          <w:lang w:val="en-US"/>
        </w:rPr>
        <w:t>cholovik</w:t>
      </w:r>
      <w:proofErr w:type="spellEnd"/>
      <w:r w:rsidRPr="00507DD1">
        <w:rPr>
          <w:lang w:val="en-US"/>
        </w:rPr>
        <w:t xml:space="preserve">, a </w:t>
      </w:r>
      <w:proofErr w:type="spellStart"/>
      <w:r w:rsidRPr="00507DD1">
        <w:rPr>
          <w:lang w:val="en-US"/>
        </w:rPr>
        <w:t>khto</w:t>
      </w:r>
      <w:proofErr w:type="spellEnd"/>
      <w:r w:rsidRPr="00507DD1">
        <w:rPr>
          <w:lang w:val="en-US"/>
        </w:rPr>
        <w:t xml:space="preserve"> </w:t>
      </w:r>
      <w:proofErr w:type="spellStart"/>
      <w:r w:rsidRPr="00507DD1">
        <w:rPr>
          <w:lang w:val="en-US"/>
        </w:rPr>
        <w:t>zhinka</w:t>
      </w:r>
      <w:proofErr w:type="spellEnd"/>
      <w:r w:rsidRPr="00507DD1">
        <w:rPr>
          <w:lang w:val="en-US"/>
        </w:rPr>
        <w:t xml:space="preserve">, - </w:t>
      </w:r>
      <w:proofErr w:type="spellStart"/>
      <w:r w:rsidRPr="00507DD1">
        <w:rPr>
          <w:lang w:val="en-US"/>
        </w:rPr>
        <w:t>chasto</w:t>
      </w:r>
      <w:proofErr w:type="spellEnd"/>
      <w:r w:rsidRPr="00507DD1">
        <w:rPr>
          <w:lang w:val="en-US"/>
        </w:rPr>
        <w:t xml:space="preserve"> </w:t>
      </w:r>
      <w:proofErr w:type="spellStart"/>
      <w:r w:rsidRPr="00507DD1">
        <w:rPr>
          <w:lang w:val="en-US"/>
        </w:rPr>
        <w:t>potribna</w:t>
      </w:r>
      <w:proofErr w:type="spellEnd"/>
      <w:r w:rsidRPr="00507DD1">
        <w:rPr>
          <w:lang w:val="en-US"/>
        </w:rPr>
        <w:t xml:space="preserve"> </w:t>
      </w:r>
      <w:proofErr w:type="spellStart"/>
      <w:r w:rsidRPr="00507DD1">
        <w:rPr>
          <w:lang w:val="en-US"/>
        </w:rPr>
        <w:t>myttieva</w:t>
      </w:r>
      <w:proofErr w:type="spellEnd"/>
      <w:r w:rsidRPr="00507DD1">
        <w:rPr>
          <w:lang w:val="en-US"/>
        </w:rPr>
        <w:t xml:space="preserve"> </w:t>
      </w:r>
      <w:proofErr w:type="spellStart"/>
      <w:r w:rsidRPr="00507DD1">
        <w:rPr>
          <w:lang w:val="en-US"/>
        </w:rPr>
        <w:t>reaktsiia</w:t>
      </w:r>
      <w:proofErr w:type="spellEnd"/>
      <w:r w:rsidRPr="00507DD1">
        <w:rPr>
          <w:lang w:val="en-US"/>
        </w:rPr>
        <w:t xml:space="preserve">, </w:t>
      </w:r>
      <w:proofErr w:type="spellStart"/>
      <w:r w:rsidRPr="00507DD1">
        <w:rPr>
          <w:lang w:val="en-US"/>
        </w:rPr>
        <w:t>vzaiemorozuminnia</w:t>
      </w:r>
      <w:proofErr w:type="spellEnd"/>
      <w:r w:rsidRPr="00507DD1">
        <w:rPr>
          <w:lang w:val="en-US"/>
        </w:rPr>
        <w:t xml:space="preserve"> ta </w:t>
      </w:r>
      <w:proofErr w:type="spellStart"/>
      <w:r w:rsidRPr="00507DD1">
        <w:rPr>
          <w:lang w:val="en-US"/>
        </w:rPr>
        <w:t>dopomoha</w:t>
      </w:r>
      <w:proofErr w:type="spellEnd"/>
      <w:r w:rsidRPr="00507DD1">
        <w:rPr>
          <w:lang w:val="en-US"/>
        </w:rPr>
        <w:t xml:space="preserve">…,” </w:t>
      </w:r>
      <w:r w:rsidRPr="00507DD1">
        <w:rPr>
          <w:i/>
          <w:lang w:val="en-US"/>
        </w:rPr>
        <w:t>Krona.</w:t>
      </w:r>
      <w:r w:rsidRPr="00507DD1">
        <w:rPr>
          <w:lang w:val="en-US"/>
        </w:rPr>
        <w:t xml:space="preserve"> </w:t>
      </w:r>
      <w:proofErr w:type="spellStart"/>
      <w:r w:rsidRPr="00507DD1">
        <w:rPr>
          <w:i/>
          <w:lang w:val="en-US"/>
        </w:rPr>
        <w:t>Hendernyi</w:t>
      </w:r>
      <w:proofErr w:type="spellEnd"/>
      <w:r w:rsidRPr="00507DD1">
        <w:rPr>
          <w:i/>
          <w:lang w:val="en-US"/>
        </w:rPr>
        <w:t xml:space="preserve"> </w:t>
      </w:r>
      <w:proofErr w:type="spellStart"/>
      <w:r w:rsidRPr="00507DD1">
        <w:rPr>
          <w:i/>
          <w:lang w:val="en-US"/>
        </w:rPr>
        <w:t>Informatsiino-analitychnyi</w:t>
      </w:r>
      <w:proofErr w:type="spellEnd"/>
      <w:r w:rsidRPr="00507DD1">
        <w:rPr>
          <w:i/>
          <w:lang w:val="en-US"/>
        </w:rPr>
        <w:t xml:space="preserve"> </w:t>
      </w:r>
      <w:proofErr w:type="spellStart"/>
      <w:r w:rsidRPr="00507DD1">
        <w:rPr>
          <w:i/>
          <w:lang w:val="en-US"/>
        </w:rPr>
        <w:t>Tsentr</w:t>
      </w:r>
      <w:proofErr w:type="spellEnd"/>
      <w:r w:rsidRPr="00507DD1">
        <w:rPr>
          <w:lang w:val="en-US"/>
        </w:rPr>
        <w:t xml:space="preserve"> (2015), </w:t>
      </w:r>
      <w:proofErr w:type="gramStart"/>
      <w:r w:rsidRPr="00507DD1">
        <w:rPr>
          <w:iCs/>
          <w:szCs w:val="21"/>
          <w:lang w:val="en-US"/>
        </w:rPr>
        <w:t>http://www.krona.org.ua/jinku-y-novij-polic.html?searched=поліція&amp;advsearch=oneword&amp;highlight=ajaxSearch_highlight+ajaxSearch_highlight1  (</w:t>
      </w:r>
      <w:proofErr w:type="gramEnd"/>
      <w:r w:rsidRPr="00507DD1">
        <w:rPr>
          <w:iCs/>
          <w:szCs w:val="21"/>
          <w:lang w:val="en-US"/>
        </w:rPr>
        <w:t xml:space="preserve">accessed 24 February 2016). </w:t>
      </w:r>
    </w:p>
  </w:footnote>
  <w:footnote w:id="132">
    <w:p w14:paraId="56DBE116" w14:textId="7B857655" w:rsidR="004C16C5" w:rsidRPr="00507DD1" w:rsidRDefault="004C16C5" w:rsidP="0080741D">
      <w:pPr>
        <w:pStyle w:val="Footnote"/>
        <w:rPr>
          <w:i/>
          <w:lang w:val="en-US"/>
        </w:rPr>
      </w:pPr>
      <w:r w:rsidRPr="00507DD1">
        <w:rPr>
          <w:rStyle w:val="FootnoteReference"/>
          <w:szCs w:val="17"/>
          <w:lang w:val="en-US"/>
        </w:rPr>
        <w:footnoteRef/>
      </w:r>
      <w:r w:rsidRPr="00507DD1">
        <w:rPr>
          <w:lang w:val="en-US"/>
        </w:rPr>
        <w:t xml:space="preserve"> </w:t>
      </w:r>
      <w:r w:rsidRPr="00507DD1">
        <w:rPr>
          <w:lang w:val="en-US"/>
        </w:rPr>
        <w:tab/>
        <w:t xml:space="preserve">See Maria Berlins’ka, Tamara </w:t>
      </w:r>
      <w:proofErr w:type="spellStart"/>
      <w:r w:rsidRPr="00507DD1">
        <w:rPr>
          <w:lang w:val="en-US"/>
        </w:rPr>
        <w:t>Martsenyuk</w:t>
      </w:r>
      <w:proofErr w:type="spellEnd"/>
      <w:r w:rsidRPr="00507DD1">
        <w:rPr>
          <w:lang w:val="en-US"/>
        </w:rPr>
        <w:t xml:space="preserve">, Anna </w:t>
      </w:r>
      <w:proofErr w:type="spellStart"/>
      <w:r w:rsidRPr="00507DD1">
        <w:rPr>
          <w:lang w:val="en-US"/>
        </w:rPr>
        <w:t>Kvit</w:t>
      </w:r>
      <w:proofErr w:type="spellEnd"/>
      <w:r w:rsidRPr="00507DD1">
        <w:rPr>
          <w:lang w:val="en-US"/>
        </w:rPr>
        <w:t xml:space="preserve">, and Hanna </w:t>
      </w:r>
      <w:proofErr w:type="spellStart"/>
      <w:r w:rsidRPr="00507DD1">
        <w:rPr>
          <w:lang w:val="en-US"/>
        </w:rPr>
        <w:t>Hrytsenko</w:t>
      </w:r>
      <w:proofErr w:type="spellEnd"/>
      <w:r w:rsidRPr="00507DD1">
        <w:rPr>
          <w:lang w:val="en-US"/>
        </w:rPr>
        <w:t>, “</w:t>
      </w:r>
      <w:proofErr w:type="spellStart"/>
      <w:r w:rsidRPr="00507DD1">
        <w:rPr>
          <w:i/>
          <w:lang w:val="en-US"/>
        </w:rPr>
        <w:t>Nevydymyi</w:t>
      </w:r>
      <w:proofErr w:type="spellEnd"/>
      <w:r w:rsidRPr="00507DD1">
        <w:rPr>
          <w:i/>
          <w:lang w:val="en-US"/>
        </w:rPr>
        <w:t xml:space="preserve"> </w:t>
      </w:r>
      <w:proofErr w:type="spellStart"/>
      <w:r w:rsidRPr="00507DD1">
        <w:rPr>
          <w:i/>
          <w:lang w:val="en-US"/>
        </w:rPr>
        <w:t>batal’ion</w:t>
      </w:r>
      <w:proofErr w:type="spellEnd"/>
      <w:r w:rsidRPr="00507DD1">
        <w:rPr>
          <w:i/>
          <w:lang w:val="en-US"/>
        </w:rPr>
        <w:t xml:space="preserve">”: </w:t>
      </w:r>
      <w:proofErr w:type="spellStart"/>
      <w:r w:rsidRPr="00507DD1">
        <w:rPr>
          <w:i/>
          <w:lang w:val="en-US"/>
        </w:rPr>
        <w:t>uchast</w:t>
      </w:r>
      <w:proofErr w:type="spellEnd"/>
      <w:r w:rsidRPr="00507DD1">
        <w:rPr>
          <w:i/>
          <w:lang w:val="en-US"/>
        </w:rPr>
        <w:t xml:space="preserve">’ </w:t>
      </w:r>
      <w:proofErr w:type="spellStart"/>
      <w:r w:rsidRPr="00507DD1">
        <w:rPr>
          <w:i/>
          <w:lang w:val="en-US"/>
        </w:rPr>
        <w:t>zhinok</w:t>
      </w:r>
      <w:proofErr w:type="spellEnd"/>
      <w:r w:rsidRPr="00507DD1">
        <w:rPr>
          <w:i/>
          <w:lang w:val="en-US"/>
        </w:rPr>
        <w:t xml:space="preserve"> u </w:t>
      </w:r>
      <w:proofErr w:type="spellStart"/>
      <w:r w:rsidRPr="00507DD1">
        <w:rPr>
          <w:i/>
          <w:lang w:val="en-US"/>
        </w:rPr>
        <w:t>viis’kovykh</w:t>
      </w:r>
      <w:proofErr w:type="spellEnd"/>
      <w:r w:rsidRPr="00507DD1">
        <w:rPr>
          <w:i/>
          <w:lang w:val="en-US"/>
        </w:rPr>
        <w:t xml:space="preserve"> </w:t>
      </w:r>
      <w:proofErr w:type="spellStart"/>
      <w:r w:rsidRPr="00507DD1">
        <w:rPr>
          <w:i/>
          <w:lang w:val="en-US"/>
        </w:rPr>
        <w:t>diiakh</w:t>
      </w:r>
      <w:proofErr w:type="spellEnd"/>
      <w:r w:rsidRPr="00507DD1">
        <w:rPr>
          <w:i/>
          <w:lang w:val="en-US"/>
        </w:rPr>
        <w:t xml:space="preserve"> v ATO</w:t>
      </w:r>
      <w:r w:rsidRPr="00507DD1">
        <w:rPr>
          <w:lang w:val="en-US"/>
        </w:rPr>
        <w:t xml:space="preserve"> (2015), http://www.ekmair.ukma.edu.ua/bitstream/handle/123456789/7746/Martsenyuk_Nevydymyi_bataloin.pdf?sequence=1&amp;isAllowed=y </w:t>
      </w:r>
      <w:r w:rsidR="002B33E5" w:rsidRPr="00507DD1">
        <w:rPr>
          <w:lang w:val="en-US"/>
        </w:rPr>
        <w:t xml:space="preserve">and http://www.prostir.ua/wp-content/uploads/2016/01/20160112114216466340Women_in_Military_Ukraine_Dec_8_2015.pdf </w:t>
      </w:r>
      <w:r w:rsidRPr="00507DD1">
        <w:rPr>
          <w:lang w:val="en-US"/>
        </w:rPr>
        <w:t xml:space="preserve">(accessed </w:t>
      </w:r>
      <w:r w:rsidR="002B33E5" w:rsidRPr="00507DD1">
        <w:rPr>
          <w:lang w:val="en-US"/>
        </w:rPr>
        <w:t>11 March</w:t>
      </w:r>
      <w:r w:rsidRPr="00507DD1">
        <w:rPr>
          <w:lang w:val="en-US"/>
        </w:rPr>
        <w:t xml:space="preserve"> 2016). </w:t>
      </w:r>
    </w:p>
  </w:footnote>
  <w:footnote w:id="133">
    <w:p w14:paraId="081AE785" w14:textId="64186C29"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For the official data on the female members of the Ukrainian Armed Forces see </w:t>
      </w:r>
      <w:proofErr w:type="spellStart"/>
      <w:r w:rsidRPr="00507DD1">
        <w:rPr>
          <w:lang w:val="en-US"/>
        </w:rPr>
        <w:t>Yulia</w:t>
      </w:r>
      <w:proofErr w:type="spellEnd"/>
      <w:r w:rsidRPr="00507DD1">
        <w:rPr>
          <w:lang w:val="en-US"/>
        </w:rPr>
        <w:t xml:space="preserve"> </w:t>
      </w:r>
      <w:proofErr w:type="spellStart"/>
      <w:r w:rsidRPr="00507DD1">
        <w:rPr>
          <w:lang w:val="en-US"/>
        </w:rPr>
        <w:t>Polikovs’ka</w:t>
      </w:r>
      <w:proofErr w:type="spellEnd"/>
      <w:r w:rsidRPr="00507DD1">
        <w:rPr>
          <w:lang w:val="en-US"/>
        </w:rPr>
        <w:t>, “</w:t>
      </w:r>
      <w:proofErr w:type="spellStart"/>
      <w:r w:rsidRPr="00507DD1">
        <w:rPr>
          <w:lang w:val="en-US"/>
        </w:rPr>
        <w:t>Maizhe</w:t>
      </w:r>
      <w:proofErr w:type="spellEnd"/>
      <w:r w:rsidRPr="00507DD1">
        <w:rPr>
          <w:lang w:val="en-US"/>
        </w:rPr>
        <w:t xml:space="preserve"> </w:t>
      </w:r>
      <w:proofErr w:type="spellStart"/>
      <w:r w:rsidRPr="00507DD1">
        <w:rPr>
          <w:lang w:val="en-US"/>
        </w:rPr>
        <w:t>tysiacha</w:t>
      </w:r>
      <w:proofErr w:type="spellEnd"/>
      <w:r w:rsidRPr="00507DD1">
        <w:rPr>
          <w:lang w:val="en-US"/>
        </w:rPr>
        <w:t xml:space="preserve"> </w:t>
      </w:r>
      <w:proofErr w:type="spellStart"/>
      <w:r w:rsidRPr="00507DD1">
        <w:rPr>
          <w:lang w:val="en-US"/>
        </w:rPr>
        <w:t>ukrainok</w:t>
      </w:r>
      <w:proofErr w:type="spellEnd"/>
      <w:r w:rsidRPr="00507DD1">
        <w:rPr>
          <w:lang w:val="en-US"/>
        </w:rPr>
        <w:t xml:space="preserve"> </w:t>
      </w:r>
      <w:proofErr w:type="spellStart"/>
      <w:r w:rsidRPr="00507DD1">
        <w:rPr>
          <w:lang w:val="en-US"/>
        </w:rPr>
        <w:t>vzialy</w:t>
      </w:r>
      <w:proofErr w:type="spellEnd"/>
      <w:r w:rsidRPr="00507DD1">
        <w:rPr>
          <w:lang w:val="en-US"/>
        </w:rPr>
        <w:t xml:space="preserve"> </w:t>
      </w:r>
      <w:proofErr w:type="spellStart"/>
      <w:r w:rsidRPr="00507DD1">
        <w:rPr>
          <w:lang w:val="en-US"/>
        </w:rPr>
        <w:t>uchast</w:t>
      </w:r>
      <w:proofErr w:type="spellEnd"/>
      <w:r w:rsidRPr="00507DD1">
        <w:rPr>
          <w:lang w:val="en-US"/>
        </w:rPr>
        <w:t xml:space="preserve">’ u </w:t>
      </w:r>
      <w:proofErr w:type="spellStart"/>
      <w:r w:rsidRPr="00507DD1">
        <w:rPr>
          <w:lang w:val="en-US"/>
        </w:rPr>
        <w:t>provedenni</w:t>
      </w:r>
      <w:proofErr w:type="spellEnd"/>
      <w:r w:rsidRPr="00507DD1">
        <w:rPr>
          <w:lang w:val="en-US"/>
        </w:rPr>
        <w:t xml:space="preserve"> ATO,” </w:t>
      </w:r>
      <w:r w:rsidRPr="00507DD1">
        <w:rPr>
          <w:i/>
          <w:lang w:val="en-US"/>
        </w:rPr>
        <w:t>Zaxid.net</w:t>
      </w:r>
      <w:r w:rsidRPr="00507DD1">
        <w:rPr>
          <w:lang w:val="en-US"/>
        </w:rPr>
        <w:t xml:space="preserve">, 9 October 2015, http://zaxid.net/news/showNews.do?mayzhe_tisyacha_ukrayinok_vzyali_uchast_u_provedenni_ato&amp;objectId=1368641 (accessed 14 October 2015), and Berlins’ka, </w:t>
      </w:r>
      <w:proofErr w:type="spellStart"/>
      <w:r w:rsidRPr="00507DD1">
        <w:rPr>
          <w:lang w:val="en-US"/>
        </w:rPr>
        <w:t>Martsenyuk</w:t>
      </w:r>
      <w:proofErr w:type="spellEnd"/>
      <w:r w:rsidRPr="00507DD1">
        <w:rPr>
          <w:lang w:val="en-US"/>
        </w:rPr>
        <w:t xml:space="preserve">, </w:t>
      </w:r>
      <w:proofErr w:type="spellStart"/>
      <w:r w:rsidRPr="00507DD1">
        <w:rPr>
          <w:lang w:val="en-US"/>
        </w:rPr>
        <w:t>Kvit</w:t>
      </w:r>
      <w:proofErr w:type="spellEnd"/>
      <w:r w:rsidRPr="00507DD1">
        <w:rPr>
          <w:lang w:val="en-US"/>
        </w:rPr>
        <w:t xml:space="preserve">, and </w:t>
      </w:r>
      <w:proofErr w:type="spellStart"/>
      <w:r w:rsidRPr="00507DD1">
        <w:rPr>
          <w:lang w:val="en-US"/>
        </w:rPr>
        <w:t>Hrytsenko</w:t>
      </w:r>
      <w:proofErr w:type="spellEnd"/>
      <w:r w:rsidRPr="00507DD1">
        <w:rPr>
          <w:lang w:val="en-US"/>
        </w:rPr>
        <w:t>, “</w:t>
      </w:r>
      <w:proofErr w:type="spellStart"/>
      <w:r w:rsidRPr="00507DD1">
        <w:rPr>
          <w:i/>
          <w:lang w:val="en-US"/>
        </w:rPr>
        <w:t>Nevydymyi</w:t>
      </w:r>
      <w:proofErr w:type="spellEnd"/>
      <w:r w:rsidRPr="00507DD1">
        <w:rPr>
          <w:i/>
          <w:lang w:val="en-US"/>
        </w:rPr>
        <w:t xml:space="preserve"> </w:t>
      </w:r>
      <w:proofErr w:type="spellStart"/>
      <w:r w:rsidRPr="00507DD1">
        <w:rPr>
          <w:i/>
          <w:lang w:val="en-US"/>
        </w:rPr>
        <w:t>batal’ion</w:t>
      </w:r>
      <w:proofErr w:type="spellEnd"/>
      <w:r w:rsidRPr="00507DD1">
        <w:rPr>
          <w:i/>
          <w:lang w:val="en-US"/>
        </w:rPr>
        <w:t>”.</w:t>
      </w:r>
    </w:p>
  </w:footnote>
  <w:footnote w:id="134">
    <w:p w14:paraId="2EF423C5" w14:textId="73297966"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For more information on this issue see </w:t>
      </w:r>
      <w:proofErr w:type="spellStart"/>
      <w:r w:rsidRPr="00507DD1">
        <w:rPr>
          <w:lang w:val="en-US"/>
        </w:rPr>
        <w:t>Iryna</w:t>
      </w:r>
      <w:proofErr w:type="spellEnd"/>
      <w:r w:rsidRPr="00507DD1">
        <w:rPr>
          <w:lang w:val="en-US"/>
        </w:rPr>
        <w:t xml:space="preserve"> </w:t>
      </w:r>
      <w:proofErr w:type="spellStart"/>
      <w:r w:rsidRPr="00507DD1">
        <w:rPr>
          <w:lang w:val="en-US"/>
        </w:rPr>
        <w:t>Slavins’ka’s</w:t>
      </w:r>
      <w:proofErr w:type="spellEnd"/>
      <w:r w:rsidRPr="00507DD1">
        <w:rPr>
          <w:lang w:val="en-US"/>
        </w:rPr>
        <w:t xml:space="preserve"> interview with Maria Berlins’ka, “</w:t>
      </w:r>
      <w:proofErr w:type="spellStart"/>
      <w:r w:rsidRPr="00507DD1">
        <w:rPr>
          <w:lang w:val="en-US"/>
        </w:rPr>
        <w:t>Nevydymyi</w:t>
      </w:r>
      <w:proofErr w:type="spellEnd"/>
      <w:r w:rsidRPr="00507DD1">
        <w:rPr>
          <w:lang w:val="en-US"/>
        </w:rPr>
        <w:t xml:space="preserve"> </w:t>
      </w:r>
      <w:proofErr w:type="spellStart"/>
      <w:r w:rsidRPr="00507DD1">
        <w:rPr>
          <w:lang w:val="en-US"/>
        </w:rPr>
        <w:t>batal’ion</w:t>
      </w:r>
      <w:proofErr w:type="spellEnd"/>
      <w:r w:rsidRPr="00507DD1">
        <w:rPr>
          <w:lang w:val="en-US"/>
        </w:rPr>
        <w:t xml:space="preserve">: </w:t>
      </w:r>
      <w:proofErr w:type="spellStart"/>
      <w:r w:rsidRPr="00507DD1">
        <w:rPr>
          <w:lang w:val="en-US"/>
        </w:rPr>
        <w:t>zhinky</w:t>
      </w:r>
      <w:proofErr w:type="spellEnd"/>
      <w:r w:rsidRPr="00507DD1">
        <w:rPr>
          <w:lang w:val="en-US"/>
        </w:rPr>
        <w:t xml:space="preserve"> </w:t>
      </w:r>
      <w:proofErr w:type="spellStart"/>
      <w:r w:rsidRPr="00507DD1">
        <w:rPr>
          <w:lang w:val="en-US"/>
        </w:rPr>
        <w:t>na</w:t>
      </w:r>
      <w:proofErr w:type="spellEnd"/>
      <w:r w:rsidRPr="00507DD1">
        <w:rPr>
          <w:lang w:val="en-US"/>
        </w:rPr>
        <w:t xml:space="preserve"> </w:t>
      </w:r>
      <w:proofErr w:type="spellStart"/>
      <w:r w:rsidRPr="00507DD1">
        <w:rPr>
          <w:lang w:val="en-US"/>
        </w:rPr>
        <w:t>viini</w:t>
      </w:r>
      <w:proofErr w:type="spellEnd"/>
      <w:r w:rsidRPr="00507DD1">
        <w:rPr>
          <w:lang w:val="en-US"/>
        </w:rPr>
        <w:t xml:space="preserve">,” </w:t>
      </w:r>
      <w:r w:rsidRPr="00507DD1">
        <w:rPr>
          <w:i/>
          <w:lang w:val="en-US"/>
        </w:rPr>
        <w:t>Hromadskeradio.org</w:t>
      </w:r>
      <w:r w:rsidRPr="00507DD1">
        <w:rPr>
          <w:lang w:val="en-US"/>
        </w:rPr>
        <w:t xml:space="preserve">, 29 August 2015, http://hromadskeradio.org/antena/nevydymyy-batalyon-zhinky-na-viyni (accessed 5 October 2015). </w:t>
      </w:r>
    </w:p>
  </w:footnote>
  <w:footnote w:id="135">
    <w:p w14:paraId="138237FD" w14:textId="330CF5A4" w:rsidR="004C16C5" w:rsidRPr="00507DD1" w:rsidRDefault="004C16C5" w:rsidP="0080741D">
      <w:pPr>
        <w:pStyle w:val="Footnote"/>
        <w:rPr>
          <w:lang w:val="en-US"/>
        </w:rPr>
      </w:pPr>
      <w:r w:rsidRPr="00507DD1">
        <w:rPr>
          <w:rStyle w:val="FootnoteReference"/>
          <w:rFonts w:cs="Arial"/>
          <w:szCs w:val="17"/>
          <w:lang w:val="en-US"/>
        </w:rPr>
        <w:footnoteRef/>
      </w:r>
      <w:r w:rsidRPr="00507DD1">
        <w:rPr>
          <w:lang w:val="en-US"/>
        </w:rPr>
        <w:t xml:space="preserve"> </w:t>
      </w:r>
      <w:r w:rsidRPr="00507DD1">
        <w:rPr>
          <w:lang w:val="en-US"/>
        </w:rPr>
        <w:tab/>
        <w:t xml:space="preserve">See interview with Maria Berlins’ka in this issue.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BB239E" w14:textId="77777777" w:rsidR="004C16C5" w:rsidRPr="00E137B2" w:rsidRDefault="004C16C5" w:rsidP="001D63E9">
    <w:pPr>
      <w:pStyle w:val="Header"/>
      <w:jc w:val="center"/>
      <w:rPr>
        <w:rFonts w:ascii="Arial" w:hAnsi="Arial" w:cs="Arial"/>
        <w:color w:val="A6A6A6" w:themeColor="background1" w:themeShade="A6"/>
        <w:sz w:val="16"/>
        <w:szCs w:val="1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E752E744"/>
    <w:lvl w:ilvl="0">
      <w:start w:val="1"/>
      <w:numFmt w:val="decimal"/>
      <w:pStyle w:val="Heading2"/>
      <w:lvlText w:val="%1"/>
      <w:lvlJc w:val="left"/>
      <w:pPr>
        <w:tabs>
          <w:tab w:val="num" w:pos="432"/>
        </w:tabs>
        <w:ind w:left="432" w:hanging="432"/>
      </w:pPr>
    </w:lvl>
    <w:lvl w:ilvl="1">
      <w:start w:val="1"/>
      <w:numFmt w:val="decimal"/>
      <w:lvlText w:val="%1.%2"/>
      <w:lvlJc w:val="left"/>
      <w:pPr>
        <w:tabs>
          <w:tab w:val="num" w:pos="756"/>
        </w:tabs>
        <w:ind w:left="75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rPr>
        <w:rFonts w:ascii="Calibri" w:hAnsi="Calibri" w:cs="Calibri" w:hint="default"/>
        <w:b/>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17"/>
  <w:removePersonalInformation/>
  <w:removeDateAndTime/>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30E"/>
    <w:rsid w:val="00000048"/>
    <w:rsid w:val="0000019F"/>
    <w:rsid w:val="00000892"/>
    <w:rsid w:val="000009B1"/>
    <w:rsid w:val="00000B8B"/>
    <w:rsid w:val="00000B99"/>
    <w:rsid w:val="00000F36"/>
    <w:rsid w:val="0000135E"/>
    <w:rsid w:val="00001532"/>
    <w:rsid w:val="00002059"/>
    <w:rsid w:val="000028CC"/>
    <w:rsid w:val="0000349A"/>
    <w:rsid w:val="00003BB0"/>
    <w:rsid w:val="00003FA0"/>
    <w:rsid w:val="000042D5"/>
    <w:rsid w:val="00004624"/>
    <w:rsid w:val="0000477B"/>
    <w:rsid w:val="00004E39"/>
    <w:rsid w:val="00013BEA"/>
    <w:rsid w:val="00014E37"/>
    <w:rsid w:val="00015834"/>
    <w:rsid w:val="00016225"/>
    <w:rsid w:val="000166C1"/>
    <w:rsid w:val="00016D51"/>
    <w:rsid w:val="00017EF3"/>
    <w:rsid w:val="00020324"/>
    <w:rsid w:val="0002090D"/>
    <w:rsid w:val="00020A2B"/>
    <w:rsid w:val="00021A9C"/>
    <w:rsid w:val="00023EF3"/>
    <w:rsid w:val="000241E0"/>
    <w:rsid w:val="00025513"/>
    <w:rsid w:val="00025677"/>
    <w:rsid w:val="00026AFE"/>
    <w:rsid w:val="00027F18"/>
    <w:rsid w:val="000302D4"/>
    <w:rsid w:val="00030C0E"/>
    <w:rsid w:val="00031DE2"/>
    <w:rsid w:val="00032429"/>
    <w:rsid w:val="00032618"/>
    <w:rsid w:val="00033428"/>
    <w:rsid w:val="000338BF"/>
    <w:rsid w:val="0003403C"/>
    <w:rsid w:val="00034448"/>
    <w:rsid w:val="00034D85"/>
    <w:rsid w:val="00036195"/>
    <w:rsid w:val="0003769A"/>
    <w:rsid w:val="0004035B"/>
    <w:rsid w:val="0004044F"/>
    <w:rsid w:val="00040540"/>
    <w:rsid w:val="00041250"/>
    <w:rsid w:val="000416D3"/>
    <w:rsid w:val="00041F75"/>
    <w:rsid w:val="0004460D"/>
    <w:rsid w:val="000447F9"/>
    <w:rsid w:val="00044B7A"/>
    <w:rsid w:val="00044EFE"/>
    <w:rsid w:val="00045560"/>
    <w:rsid w:val="0004601F"/>
    <w:rsid w:val="00046912"/>
    <w:rsid w:val="000470B2"/>
    <w:rsid w:val="00050678"/>
    <w:rsid w:val="00050CCD"/>
    <w:rsid w:val="00051C5F"/>
    <w:rsid w:val="000535EF"/>
    <w:rsid w:val="00053A98"/>
    <w:rsid w:val="000545E9"/>
    <w:rsid w:val="00054764"/>
    <w:rsid w:val="00054817"/>
    <w:rsid w:val="00055257"/>
    <w:rsid w:val="00056757"/>
    <w:rsid w:val="000567A1"/>
    <w:rsid w:val="00056D58"/>
    <w:rsid w:val="00057950"/>
    <w:rsid w:val="00061BAB"/>
    <w:rsid w:val="00062395"/>
    <w:rsid w:val="0006263B"/>
    <w:rsid w:val="00063B4A"/>
    <w:rsid w:val="00063F8C"/>
    <w:rsid w:val="00064255"/>
    <w:rsid w:val="00064556"/>
    <w:rsid w:val="000655E5"/>
    <w:rsid w:val="000662BF"/>
    <w:rsid w:val="00067003"/>
    <w:rsid w:val="00067256"/>
    <w:rsid w:val="00071D5D"/>
    <w:rsid w:val="000735FF"/>
    <w:rsid w:val="000736E6"/>
    <w:rsid w:val="0007371C"/>
    <w:rsid w:val="00073DCA"/>
    <w:rsid w:val="00074019"/>
    <w:rsid w:val="0007421D"/>
    <w:rsid w:val="00074670"/>
    <w:rsid w:val="00075454"/>
    <w:rsid w:val="00077144"/>
    <w:rsid w:val="00077F52"/>
    <w:rsid w:val="00080365"/>
    <w:rsid w:val="00083BD1"/>
    <w:rsid w:val="00083E70"/>
    <w:rsid w:val="00084011"/>
    <w:rsid w:val="00085B41"/>
    <w:rsid w:val="00085C6E"/>
    <w:rsid w:val="00087823"/>
    <w:rsid w:val="00087E85"/>
    <w:rsid w:val="00087FD9"/>
    <w:rsid w:val="0009081A"/>
    <w:rsid w:val="00092457"/>
    <w:rsid w:val="0009291A"/>
    <w:rsid w:val="000953A2"/>
    <w:rsid w:val="00095F67"/>
    <w:rsid w:val="00096700"/>
    <w:rsid w:val="00096C6C"/>
    <w:rsid w:val="0009795B"/>
    <w:rsid w:val="000A0451"/>
    <w:rsid w:val="000A124C"/>
    <w:rsid w:val="000A1F02"/>
    <w:rsid w:val="000A3F92"/>
    <w:rsid w:val="000A4CF7"/>
    <w:rsid w:val="000A5857"/>
    <w:rsid w:val="000A7778"/>
    <w:rsid w:val="000A7CDE"/>
    <w:rsid w:val="000B05A9"/>
    <w:rsid w:val="000B0EF3"/>
    <w:rsid w:val="000B1D1D"/>
    <w:rsid w:val="000B2477"/>
    <w:rsid w:val="000B309B"/>
    <w:rsid w:val="000B3907"/>
    <w:rsid w:val="000B395A"/>
    <w:rsid w:val="000B4852"/>
    <w:rsid w:val="000B49A9"/>
    <w:rsid w:val="000B532B"/>
    <w:rsid w:val="000B5396"/>
    <w:rsid w:val="000B53D9"/>
    <w:rsid w:val="000B5446"/>
    <w:rsid w:val="000B59CC"/>
    <w:rsid w:val="000B622F"/>
    <w:rsid w:val="000B66E3"/>
    <w:rsid w:val="000B699C"/>
    <w:rsid w:val="000B6BF1"/>
    <w:rsid w:val="000B76A1"/>
    <w:rsid w:val="000B7BD6"/>
    <w:rsid w:val="000B7C5F"/>
    <w:rsid w:val="000B7D8F"/>
    <w:rsid w:val="000C0456"/>
    <w:rsid w:val="000C0CEA"/>
    <w:rsid w:val="000C156D"/>
    <w:rsid w:val="000C157D"/>
    <w:rsid w:val="000C16FF"/>
    <w:rsid w:val="000C1781"/>
    <w:rsid w:val="000C2D0B"/>
    <w:rsid w:val="000C2F68"/>
    <w:rsid w:val="000C3D1D"/>
    <w:rsid w:val="000C43B1"/>
    <w:rsid w:val="000C645F"/>
    <w:rsid w:val="000C75C4"/>
    <w:rsid w:val="000D1C08"/>
    <w:rsid w:val="000D23C4"/>
    <w:rsid w:val="000D4401"/>
    <w:rsid w:val="000D5CEF"/>
    <w:rsid w:val="000D6306"/>
    <w:rsid w:val="000D69B2"/>
    <w:rsid w:val="000E07E3"/>
    <w:rsid w:val="000E0D9E"/>
    <w:rsid w:val="000E15DE"/>
    <w:rsid w:val="000E21BD"/>
    <w:rsid w:val="000E26FB"/>
    <w:rsid w:val="000E2B65"/>
    <w:rsid w:val="000E475A"/>
    <w:rsid w:val="000E4936"/>
    <w:rsid w:val="000E4985"/>
    <w:rsid w:val="000E5CA4"/>
    <w:rsid w:val="000E6993"/>
    <w:rsid w:val="000E718D"/>
    <w:rsid w:val="000F0E7F"/>
    <w:rsid w:val="000F16A8"/>
    <w:rsid w:val="000F23DD"/>
    <w:rsid w:val="000F5508"/>
    <w:rsid w:val="000F653A"/>
    <w:rsid w:val="000F7191"/>
    <w:rsid w:val="000F7D23"/>
    <w:rsid w:val="00101224"/>
    <w:rsid w:val="00101519"/>
    <w:rsid w:val="001032B4"/>
    <w:rsid w:val="00103839"/>
    <w:rsid w:val="0010468C"/>
    <w:rsid w:val="001058C5"/>
    <w:rsid w:val="00105C78"/>
    <w:rsid w:val="00106005"/>
    <w:rsid w:val="00106619"/>
    <w:rsid w:val="00107488"/>
    <w:rsid w:val="00107B61"/>
    <w:rsid w:val="00110B6F"/>
    <w:rsid w:val="00110E12"/>
    <w:rsid w:val="00112984"/>
    <w:rsid w:val="00113BCA"/>
    <w:rsid w:val="001140BD"/>
    <w:rsid w:val="001146CB"/>
    <w:rsid w:val="00115D8A"/>
    <w:rsid w:val="00116F38"/>
    <w:rsid w:val="001172BD"/>
    <w:rsid w:val="0011771F"/>
    <w:rsid w:val="00117CCC"/>
    <w:rsid w:val="00120211"/>
    <w:rsid w:val="00120CEC"/>
    <w:rsid w:val="00120F3B"/>
    <w:rsid w:val="00123377"/>
    <w:rsid w:val="00123519"/>
    <w:rsid w:val="0012541E"/>
    <w:rsid w:val="00125478"/>
    <w:rsid w:val="00126589"/>
    <w:rsid w:val="001265DD"/>
    <w:rsid w:val="001278CC"/>
    <w:rsid w:val="0013050A"/>
    <w:rsid w:val="00130525"/>
    <w:rsid w:val="001312AC"/>
    <w:rsid w:val="00131786"/>
    <w:rsid w:val="00131F38"/>
    <w:rsid w:val="00132167"/>
    <w:rsid w:val="001326F8"/>
    <w:rsid w:val="00133593"/>
    <w:rsid w:val="001344EE"/>
    <w:rsid w:val="001363ED"/>
    <w:rsid w:val="001376F6"/>
    <w:rsid w:val="00137FB5"/>
    <w:rsid w:val="00140969"/>
    <w:rsid w:val="00140E5B"/>
    <w:rsid w:val="00141407"/>
    <w:rsid w:val="00142819"/>
    <w:rsid w:val="00142C9C"/>
    <w:rsid w:val="001431C2"/>
    <w:rsid w:val="00143A5E"/>
    <w:rsid w:val="001451DA"/>
    <w:rsid w:val="00150B09"/>
    <w:rsid w:val="001511D4"/>
    <w:rsid w:val="0015178A"/>
    <w:rsid w:val="00152303"/>
    <w:rsid w:val="0015294F"/>
    <w:rsid w:val="00154A5C"/>
    <w:rsid w:val="00155AD0"/>
    <w:rsid w:val="00156D6A"/>
    <w:rsid w:val="00156F67"/>
    <w:rsid w:val="0015709A"/>
    <w:rsid w:val="00160024"/>
    <w:rsid w:val="00161EB6"/>
    <w:rsid w:val="00164318"/>
    <w:rsid w:val="00164EF1"/>
    <w:rsid w:val="00166414"/>
    <w:rsid w:val="0016768D"/>
    <w:rsid w:val="0016779C"/>
    <w:rsid w:val="00170217"/>
    <w:rsid w:val="001704E2"/>
    <w:rsid w:val="00171C4B"/>
    <w:rsid w:val="00172DD0"/>
    <w:rsid w:val="00173C39"/>
    <w:rsid w:val="00174733"/>
    <w:rsid w:val="0017559B"/>
    <w:rsid w:val="0017631C"/>
    <w:rsid w:val="00180C9D"/>
    <w:rsid w:val="00181718"/>
    <w:rsid w:val="0018249F"/>
    <w:rsid w:val="001825C7"/>
    <w:rsid w:val="00182E7D"/>
    <w:rsid w:val="00183567"/>
    <w:rsid w:val="00184514"/>
    <w:rsid w:val="00185E38"/>
    <w:rsid w:val="00185EA0"/>
    <w:rsid w:val="0018674F"/>
    <w:rsid w:val="001902CE"/>
    <w:rsid w:val="00190AD8"/>
    <w:rsid w:val="0019240A"/>
    <w:rsid w:val="0019673F"/>
    <w:rsid w:val="001967D2"/>
    <w:rsid w:val="00196D1F"/>
    <w:rsid w:val="00197591"/>
    <w:rsid w:val="001A150A"/>
    <w:rsid w:val="001A18DA"/>
    <w:rsid w:val="001A2187"/>
    <w:rsid w:val="001A609C"/>
    <w:rsid w:val="001A64BA"/>
    <w:rsid w:val="001A6952"/>
    <w:rsid w:val="001A7065"/>
    <w:rsid w:val="001A74DE"/>
    <w:rsid w:val="001A7781"/>
    <w:rsid w:val="001A78CA"/>
    <w:rsid w:val="001A7B7F"/>
    <w:rsid w:val="001B05FD"/>
    <w:rsid w:val="001B077E"/>
    <w:rsid w:val="001B143E"/>
    <w:rsid w:val="001B2823"/>
    <w:rsid w:val="001B2E2B"/>
    <w:rsid w:val="001B33E3"/>
    <w:rsid w:val="001B3838"/>
    <w:rsid w:val="001B3F45"/>
    <w:rsid w:val="001B526A"/>
    <w:rsid w:val="001C09DD"/>
    <w:rsid w:val="001C1113"/>
    <w:rsid w:val="001C118A"/>
    <w:rsid w:val="001C12E2"/>
    <w:rsid w:val="001C164D"/>
    <w:rsid w:val="001C2531"/>
    <w:rsid w:val="001C2C43"/>
    <w:rsid w:val="001C4D24"/>
    <w:rsid w:val="001C5050"/>
    <w:rsid w:val="001C518F"/>
    <w:rsid w:val="001C520A"/>
    <w:rsid w:val="001C533D"/>
    <w:rsid w:val="001C6F88"/>
    <w:rsid w:val="001D2B96"/>
    <w:rsid w:val="001D373C"/>
    <w:rsid w:val="001D4214"/>
    <w:rsid w:val="001D42F7"/>
    <w:rsid w:val="001D4390"/>
    <w:rsid w:val="001D43E8"/>
    <w:rsid w:val="001D45C4"/>
    <w:rsid w:val="001D54FC"/>
    <w:rsid w:val="001D5C03"/>
    <w:rsid w:val="001D63E9"/>
    <w:rsid w:val="001D6DE4"/>
    <w:rsid w:val="001D73B5"/>
    <w:rsid w:val="001E0C01"/>
    <w:rsid w:val="001E277F"/>
    <w:rsid w:val="001E296B"/>
    <w:rsid w:val="001E2FAC"/>
    <w:rsid w:val="001E3CEB"/>
    <w:rsid w:val="001E3E50"/>
    <w:rsid w:val="001E435E"/>
    <w:rsid w:val="001E590A"/>
    <w:rsid w:val="001E591A"/>
    <w:rsid w:val="001E655E"/>
    <w:rsid w:val="001E69C7"/>
    <w:rsid w:val="001E7185"/>
    <w:rsid w:val="001E75F4"/>
    <w:rsid w:val="001E7B08"/>
    <w:rsid w:val="001F02A2"/>
    <w:rsid w:val="001F137E"/>
    <w:rsid w:val="001F28B1"/>
    <w:rsid w:val="001F33C8"/>
    <w:rsid w:val="001F465A"/>
    <w:rsid w:val="001F4F76"/>
    <w:rsid w:val="001F7D36"/>
    <w:rsid w:val="00200257"/>
    <w:rsid w:val="002008E3"/>
    <w:rsid w:val="00200E49"/>
    <w:rsid w:val="00201172"/>
    <w:rsid w:val="00201C24"/>
    <w:rsid w:val="00202034"/>
    <w:rsid w:val="0020262D"/>
    <w:rsid w:val="0020268E"/>
    <w:rsid w:val="00203AF5"/>
    <w:rsid w:val="00204B9D"/>
    <w:rsid w:val="00205E98"/>
    <w:rsid w:val="0020691E"/>
    <w:rsid w:val="00206A55"/>
    <w:rsid w:val="00206DCE"/>
    <w:rsid w:val="00207382"/>
    <w:rsid w:val="00207F94"/>
    <w:rsid w:val="00210780"/>
    <w:rsid w:val="00210936"/>
    <w:rsid w:val="00211CBE"/>
    <w:rsid w:val="0021244E"/>
    <w:rsid w:val="00212942"/>
    <w:rsid w:val="00213100"/>
    <w:rsid w:val="00214826"/>
    <w:rsid w:val="00215721"/>
    <w:rsid w:val="00215F2A"/>
    <w:rsid w:val="00216283"/>
    <w:rsid w:val="002218DE"/>
    <w:rsid w:val="00222730"/>
    <w:rsid w:val="00223380"/>
    <w:rsid w:val="00224BBB"/>
    <w:rsid w:val="00224CDA"/>
    <w:rsid w:val="0022546B"/>
    <w:rsid w:val="0022694E"/>
    <w:rsid w:val="00226C76"/>
    <w:rsid w:val="002279EA"/>
    <w:rsid w:val="00227E53"/>
    <w:rsid w:val="00227ED7"/>
    <w:rsid w:val="00231F81"/>
    <w:rsid w:val="00233140"/>
    <w:rsid w:val="00233266"/>
    <w:rsid w:val="00234616"/>
    <w:rsid w:val="00236720"/>
    <w:rsid w:val="00236733"/>
    <w:rsid w:val="002375AC"/>
    <w:rsid w:val="00240B6A"/>
    <w:rsid w:val="00241C36"/>
    <w:rsid w:val="00242854"/>
    <w:rsid w:val="0024287F"/>
    <w:rsid w:val="0024449D"/>
    <w:rsid w:val="002444A9"/>
    <w:rsid w:val="002447DC"/>
    <w:rsid w:val="00244CE4"/>
    <w:rsid w:val="002450AA"/>
    <w:rsid w:val="0024570E"/>
    <w:rsid w:val="00246B8D"/>
    <w:rsid w:val="00246C3A"/>
    <w:rsid w:val="00246D79"/>
    <w:rsid w:val="00250179"/>
    <w:rsid w:val="00250464"/>
    <w:rsid w:val="002505B4"/>
    <w:rsid w:val="002513CF"/>
    <w:rsid w:val="00251E1A"/>
    <w:rsid w:val="00252574"/>
    <w:rsid w:val="00252748"/>
    <w:rsid w:val="00254777"/>
    <w:rsid w:val="00256B4E"/>
    <w:rsid w:val="0026077D"/>
    <w:rsid w:val="00260887"/>
    <w:rsid w:val="00260B6C"/>
    <w:rsid w:val="00260BD6"/>
    <w:rsid w:val="00260DA5"/>
    <w:rsid w:val="0026134C"/>
    <w:rsid w:val="00261B13"/>
    <w:rsid w:val="00261D4B"/>
    <w:rsid w:val="00261E5E"/>
    <w:rsid w:val="002622B8"/>
    <w:rsid w:val="0026279F"/>
    <w:rsid w:val="002628F3"/>
    <w:rsid w:val="00262958"/>
    <w:rsid w:val="00263005"/>
    <w:rsid w:val="00263461"/>
    <w:rsid w:val="00263ED6"/>
    <w:rsid w:val="002640E1"/>
    <w:rsid w:val="002645A5"/>
    <w:rsid w:val="002646E6"/>
    <w:rsid w:val="0026513A"/>
    <w:rsid w:val="0026526B"/>
    <w:rsid w:val="00265535"/>
    <w:rsid w:val="00265A60"/>
    <w:rsid w:val="002662DB"/>
    <w:rsid w:val="002663B0"/>
    <w:rsid w:val="00270504"/>
    <w:rsid w:val="00270C38"/>
    <w:rsid w:val="00270DD8"/>
    <w:rsid w:val="00271263"/>
    <w:rsid w:val="002718B8"/>
    <w:rsid w:val="00272C6E"/>
    <w:rsid w:val="0027358C"/>
    <w:rsid w:val="00274A34"/>
    <w:rsid w:val="002754E8"/>
    <w:rsid w:val="00275B0F"/>
    <w:rsid w:val="00277328"/>
    <w:rsid w:val="00282350"/>
    <w:rsid w:val="00282DA0"/>
    <w:rsid w:val="00283A6A"/>
    <w:rsid w:val="00285538"/>
    <w:rsid w:val="002918D3"/>
    <w:rsid w:val="00291E06"/>
    <w:rsid w:val="00292470"/>
    <w:rsid w:val="00293878"/>
    <w:rsid w:val="00294039"/>
    <w:rsid w:val="00294269"/>
    <w:rsid w:val="002955DB"/>
    <w:rsid w:val="0029580A"/>
    <w:rsid w:val="00295832"/>
    <w:rsid w:val="00295C76"/>
    <w:rsid w:val="00295D06"/>
    <w:rsid w:val="002960C7"/>
    <w:rsid w:val="002A1DAF"/>
    <w:rsid w:val="002A2324"/>
    <w:rsid w:val="002A3ADA"/>
    <w:rsid w:val="002A5941"/>
    <w:rsid w:val="002A75ED"/>
    <w:rsid w:val="002B1FDC"/>
    <w:rsid w:val="002B2269"/>
    <w:rsid w:val="002B33E5"/>
    <w:rsid w:val="002B3573"/>
    <w:rsid w:val="002B51F0"/>
    <w:rsid w:val="002B6D4E"/>
    <w:rsid w:val="002B6F73"/>
    <w:rsid w:val="002B7162"/>
    <w:rsid w:val="002B7298"/>
    <w:rsid w:val="002B77AA"/>
    <w:rsid w:val="002C172C"/>
    <w:rsid w:val="002C1A26"/>
    <w:rsid w:val="002C1B22"/>
    <w:rsid w:val="002C3F0F"/>
    <w:rsid w:val="002C5694"/>
    <w:rsid w:val="002C5A4B"/>
    <w:rsid w:val="002C6A21"/>
    <w:rsid w:val="002C77D7"/>
    <w:rsid w:val="002D0AA4"/>
    <w:rsid w:val="002D2341"/>
    <w:rsid w:val="002D25CB"/>
    <w:rsid w:val="002D3543"/>
    <w:rsid w:val="002D35D5"/>
    <w:rsid w:val="002D5ABE"/>
    <w:rsid w:val="002D5FF4"/>
    <w:rsid w:val="002D6D91"/>
    <w:rsid w:val="002D6DBB"/>
    <w:rsid w:val="002D6FEE"/>
    <w:rsid w:val="002D7259"/>
    <w:rsid w:val="002D732D"/>
    <w:rsid w:val="002E1154"/>
    <w:rsid w:val="002E19B6"/>
    <w:rsid w:val="002E2ED1"/>
    <w:rsid w:val="002E2F83"/>
    <w:rsid w:val="002E3B65"/>
    <w:rsid w:val="002E44B5"/>
    <w:rsid w:val="002E4959"/>
    <w:rsid w:val="002E4C44"/>
    <w:rsid w:val="002E5AEF"/>
    <w:rsid w:val="002E6299"/>
    <w:rsid w:val="002E6541"/>
    <w:rsid w:val="002E7165"/>
    <w:rsid w:val="002E7BA4"/>
    <w:rsid w:val="002F3321"/>
    <w:rsid w:val="002F3811"/>
    <w:rsid w:val="002F4C2A"/>
    <w:rsid w:val="002F5F89"/>
    <w:rsid w:val="002F678C"/>
    <w:rsid w:val="002F6EEC"/>
    <w:rsid w:val="002F7464"/>
    <w:rsid w:val="002F795F"/>
    <w:rsid w:val="00300F30"/>
    <w:rsid w:val="003014A0"/>
    <w:rsid w:val="00303B00"/>
    <w:rsid w:val="00304684"/>
    <w:rsid w:val="003046CA"/>
    <w:rsid w:val="00305CE4"/>
    <w:rsid w:val="0030664B"/>
    <w:rsid w:val="003101C7"/>
    <w:rsid w:val="00310BE3"/>
    <w:rsid w:val="00313658"/>
    <w:rsid w:val="003137B8"/>
    <w:rsid w:val="003163BD"/>
    <w:rsid w:val="00317B05"/>
    <w:rsid w:val="00321233"/>
    <w:rsid w:val="003213C2"/>
    <w:rsid w:val="003215BA"/>
    <w:rsid w:val="00321AA2"/>
    <w:rsid w:val="0032304D"/>
    <w:rsid w:val="00323237"/>
    <w:rsid w:val="00323388"/>
    <w:rsid w:val="003243ED"/>
    <w:rsid w:val="00324B6A"/>
    <w:rsid w:val="00324F51"/>
    <w:rsid w:val="0032542B"/>
    <w:rsid w:val="003261EE"/>
    <w:rsid w:val="00326352"/>
    <w:rsid w:val="00326967"/>
    <w:rsid w:val="00326D23"/>
    <w:rsid w:val="00326E9A"/>
    <w:rsid w:val="00327F60"/>
    <w:rsid w:val="003319EA"/>
    <w:rsid w:val="00331FA2"/>
    <w:rsid w:val="00333B37"/>
    <w:rsid w:val="003346BE"/>
    <w:rsid w:val="0033495E"/>
    <w:rsid w:val="00334C80"/>
    <w:rsid w:val="003363B7"/>
    <w:rsid w:val="0033677A"/>
    <w:rsid w:val="00337464"/>
    <w:rsid w:val="00340591"/>
    <w:rsid w:val="0034081E"/>
    <w:rsid w:val="00341A85"/>
    <w:rsid w:val="00342024"/>
    <w:rsid w:val="003424C1"/>
    <w:rsid w:val="0034390D"/>
    <w:rsid w:val="00343B4C"/>
    <w:rsid w:val="0034714E"/>
    <w:rsid w:val="0035003D"/>
    <w:rsid w:val="0035046C"/>
    <w:rsid w:val="003506CE"/>
    <w:rsid w:val="00353614"/>
    <w:rsid w:val="003546A5"/>
    <w:rsid w:val="00354D82"/>
    <w:rsid w:val="00355338"/>
    <w:rsid w:val="0035561F"/>
    <w:rsid w:val="00362205"/>
    <w:rsid w:val="00362F77"/>
    <w:rsid w:val="00363941"/>
    <w:rsid w:val="00363D67"/>
    <w:rsid w:val="0036431B"/>
    <w:rsid w:val="00364844"/>
    <w:rsid w:val="00364A73"/>
    <w:rsid w:val="003666EF"/>
    <w:rsid w:val="00366D4F"/>
    <w:rsid w:val="0036708E"/>
    <w:rsid w:val="0037037E"/>
    <w:rsid w:val="0037077F"/>
    <w:rsid w:val="00370AF1"/>
    <w:rsid w:val="00370BA4"/>
    <w:rsid w:val="00370D3E"/>
    <w:rsid w:val="00372074"/>
    <w:rsid w:val="0037229F"/>
    <w:rsid w:val="00372C99"/>
    <w:rsid w:val="00372FA1"/>
    <w:rsid w:val="003737D5"/>
    <w:rsid w:val="00374A4E"/>
    <w:rsid w:val="003752EC"/>
    <w:rsid w:val="00375CF7"/>
    <w:rsid w:val="00376487"/>
    <w:rsid w:val="00376792"/>
    <w:rsid w:val="00376E89"/>
    <w:rsid w:val="0037709E"/>
    <w:rsid w:val="00377756"/>
    <w:rsid w:val="00377945"/>
    <w:rsid w:val="00377A35"/>
    <w:rsid w:val="00377C17"/>
    <w:rsid w:val="0038188D"/>
    <w:rsid w:val="00381C7A"/>
    <w:rsid w:val="00381E16"/>
    <w:rsid w:val="003820EF"/>
    <w:rsid w:val="00383976"/>
    <w:rsid w:val="00383A4F"/>
    <w:rsid w:val="00383E82"/>
    <w:rsid w:val="003854E4"/>
    <w:rsid w:val="00385CB9"/>
    <w:rsid w:val="00385EEB"/>
    <w:rsid w:val="00385F1A"/>
    <w:rsid w:val="003869AC"/>
    <w:rsid w:val="00387321"/>
    <w:rsid w:val="003879EA"/>
    <w:rsid w:val="00387D4F"/>
    <w:rsid w:val="003902BD"/>
    <w:rsid w:val="00390513"/>
    <w:rsid w:val="00390616"/>
    <w:rsid w:val="0039090F"/>
    <w:rsid w:val="003909E8"/>
    <w:rsid w:val="00390DB3"/>
    <w:rsid w:val="00390DDB"/>
    <w:rsid w:val="00391662"/>
    <w:rsid w:val="00392082"/>
    <w:rsid w:val="00392F9B"/>
    <w:rsid w:val="00393319"/>
    <w:rsid w:val="00393600"/>
    <w:rsid w:val="00394B2B"/>
    <w:rsid w:val="003A02C1"/>
    <w:rsid w:val="003A1D9F"/>
    <w:rsid w:val="003A2ACC"/>
    <w:rsid w:val="003A2B4A"/>
    <w:rsid w:val="003A3AE6"/>
    <w:rsid w:val="003A66A8"/>
    <w:rsid w:val="003A7984"/>
    <w:rsid w:val="003B0C0C"/>
    <w:rsid w:val="003B1591"/>
    <w:rsid w:val="003B1A8B"/>
    <w:rsid w:val="003B1FC4"/>
    <w:rsid w:val="003B2395"/>
    <w:rsid w:val="003B2B7F"/>
    <w:rsid w:val="003B3F43"/>
    <w:rsid w:val="003B584E"/>
    <w:rsid w:val="003B6EB3"/>
    <w:rsid w:val="003B6EBB"/>
    <w:rsid w:val="003B73F2"/>
    <w:rsid w:val="003B74A2"/>
    <w:rsid w:val="003B791C"/>
    <w:rsid w:val="003C06F2"/>
    <w:rsid w:val="003C0B96"/>
    <w:rsid w:val="003C2540"/>
    <w:rsid w:val="003C32E8"/>
    <w:rsid w:val="003C52ED"/>
    <w:rsid w:val="003C5833"/>
    <w:rsid w:val="003C5B00"/>
    <w:rsid w:val="003C68BD"/>
    <w:rsid w:val="003C72FC"/>
    <w:rsid w:val="003C7C47"/>
    <w:rsid w:val="003D07DC"/>
    <w:rsid w:val="003D130C"/>
    <w:rsid w:val="003D1BB7"/>
    <w:rsid w:val="003D2C3A"/>
    <w:rsid w:val="003D3947"/>
    <w:rsid w:val="003D39E4"/>
    <w:rsid w:val="003D3EFC"/>
    <w:rsid w:val="003D421C"/>
    <w:rsid w:val="003D4584"/>
    <w:rsid w:val="003D6A4B"/>
    <w:rsid w:val="003D7663"/>
    <w:rsid w:val="003E0858"/>
    <w:rsid w:val="003E16F7"/>
    <w:rsid w:val="003E2A76"/>
    <w:rsid w:val="003E2FCF"/>
    <w:rsid w:val="003E3FC9"/>
    <w:rsid w:val="003E42AE"/>
    <w:rsid w:val="003E4DF9"/>
    <w:rsid w:val="003E5F9A"/>
    <w:rsid w:val="003E64EF"/>
    <w:rsid w:val="003E6E88"/>
    <w:rsid w:val="003E7065"/>
    <w:rsid w:val="003F01FE"/>
    <w:rsid w:val="003F0610"/>
    <w:rsid w:val="003F10C1"/>
    <w:rsid w:val="003F1539"/>
    <w:rsid w:val="003F42BF"/>
    <w:rsid w:val="003F53B7"/>
    <w:rsid w:val="003F581D"/>
    <w:rsid w:val="003F65A0"/>
    <w:rsid w:val="003F6729"/>
    <w:rsid w:val="00400264"/>
    <w:rsid w:val="00400893"/>
    <w:rsid w:val="00400BD8"/>
    <w:rsid w:val="0040111A"/>
    <w:rsid w:val="004013C5"/>
    <w:rsid w:val="004021ED"/>
    <w:rsid w:val="0040235F"/>
    <w:rsid w:val="00403A90"/>
    <w:rsid w:val="00404160"/>
    <w:rsid w:val="00404B75"/>
    <w:rsid w:val="0040559A"/>
    <w:rsid w:val="00405723"/>
    <w:rsid w:val="00405F3E"/>
    <w:rsid w:val="0040641E"/>
    <w:rsid w:val="00406430"/>
    <w:rsid w:val="00406BC4"/>
    <w:rsid w:val="004111DD"/>
    <w:rsid w:val="00411504"/>
    <w:rsid w:val="00412410"/>
    <w:rsid w:val="00413873"/>
    <w:rsid w:val="0041441C"/>
    <w:rsid w:val="00414428"/>
    <w:rsid w:val="00414633"/>
    <w:rsid w:val="00415A0E"/>
    <w:rsid w:val="00417179"/>
    <w:rsid w:val="004172FF"/>
    <w:rsid w:val="004213F9"/>
    <w:rsid w:val="00421BAE"/>
    <w:rsid w:val="004237BA"/>
    <w:rsid w:val="00423D1D"/>
    <w:rsid w:val="00424C54"/>
    <w:rsid w:val="0042508E"/>
    <w:rsid w:val="004256E8"/>
    <w:rsid w:val="00425890"/>
    <w:rsid w:val="00425B74"/>
    <w:rsid w:val="00425D67"/>
    <w:rsid w:val="0042661C"/>
    <w:rsid w:val="0042674D"/>
    <w:rsid w:val="00426C08"/>
    <w:rsid w:val="00426FF2"/>
    <w:rsid w:val="004308F7"/>
    <w:rsid w:val="00430C08"/>
    <w:rsid w:val="00431B08"/>
    <w:rsid w:val="0043224E"/>
    <w:rsid w:val="00432F59"/>
    <w:rsid w:val="00433135"/>
    <w:rsid w:val="00433DCB"/>
    <w:rsid w:val="00434575"/>
    <w:rsid w:val="004346E0"/>
    <w:rsid w:val="0043544B"/>
    <w:rsid w:val="004354D3"/>
    <w:rsid w:val="00436536"/>
    <w:rsid w:val="004365A0"/>
    <w:rsid w:val="004370A8"/>
    <w:rsid w:val="00441110"/>
    <w:rsid w:val="0044293C"/>
    <w:rsid w:val="00443711"/>
    <w:rsid w:val="00443810"/>
    <w:rsid w:val="00444305"/>
    <w:rsid w:val="00444C48"/>
    <w:rsid w:val="0044703C"/>
    <w:rsid w:val="004479FE"/>
    <w:rsid w:val="0045047B"/>
    <w:rsid w:val="00451EB6"/>
    <w:rsid w:val="004522C0"/>
    <w:rsid w:val="004523EE"/>
    <w:rsid w:val="00452F90"/>
    <w:rsid w:val="00453AC1"/>
    <w:rsid w:val="0045477F"/>
    <w:rsid w:val="004549B0"/>
    <w:rsid w:val="00456372"/>
    <w:rsid w:val="0045736E"/>
    <w:rsid w:val="00457BB9"/>
    <w:rsid w:val="00457F02"/>
    <w:rsid w:val="00457F0B"/>
    <w:rsid w:val="004605CA"/>
    <w:rsid w:val="00460C20"/>
    <w:rsid w:val="00461C61"/>
    <w:rsid w:val="004626D5"/>
    <w:rsid w:val="004644C8"/>
    <w:rsid w:val="00464E5C"/>
    <w:rsid w:val="00465DC6"/>
    <w:rsid w:val="00466E8E"/>
    <w:rsid w:val="0047059E"/>
    <w:rsid w:val="004709D9"/>
    <w:rsid w:val="0047152B"/>
    <w:rsid w:val="00472496"/>
    <w:rsid w:val="00473714"/>
    <w:rsid w:val="004737EF"/>
    <w:rsid w:val="0047386D"/>
    <w:rsid w:val="00473E4B"/>
    <w:rsid w:val="004741EF"/>
    <w:rsid w:val="00475599"/>
    <w:rsid w:val="00475E70"/>
    <w:rsid w:val="00476F52"/>
    <w:rsid w:val="00477A7B"/>
    <w:rsid w:val="00480094"/>
    <w:rsid w:val="004802A8"/>
    <w:rsid w:val="00480EE7"/>
    <w:rsid w:val="004810F6"/>
    <w:rsid w:val="004814C8"/>
    <w:rsid w:val="00481916"/>
    <w:rsid w:val="00482C3A"/>
    <w:rsid w:val="004836A1"/>
    <w:rsid w:val="00486345"/>
    <w:rsid w:val="00486967"/>
    <w:rsid w:val="00487DA6"/>
    <w:rsid w:val="0049049A"/>
    <w:rsid w:val="00491AD8"/>
    <w:rsid w:val="0049304C"/>
    <w:rsid w:val="0049311D"/>
    <w:rsid w:val="004932A1"/>
    <w:rsid w:val="004941F0"/>
    <w:rsid w:val="004A01B0"/>
    <w:rsid w:val="004A0AE7"/>
    <w:rsid w:val="004A0F4D"/>
    <w:rsid w:val="004A15E1"/>
    <w:rsid w:val="004A1E39"/>
    <w:rsid w:val="004A47C4"/>
    <w:rsid w:val="004A4DD1"/>
    <w:rsid w:val="004A4ECB"/>
    <w:rsid w:val="004A4F05"/>
    <w:rsid w:val="004A7854"/>
    <w:rsid w:val="004B2812"/>
    <w:rsid w:val="004B4C07"/>
    <w:rsid w:val="004B540A"/>
    <w:rsid w:val="004B6A85"/>
    <w:rsid w:val="004B7B50"/>
    <w:rsid w:val="004B7FCE"/>
    <w:rsid w:val="004C02A4"/>
    <w:rsid w:val="004C0CC7"/>
    <w:rsid w:val="004C16C5"/>
    <w:rsid w:val="004C2276"/>
    <w:rsid w:val="004C51F2"/>
    <w:rsid w:val="004C5CD7"/>
    <w:rsid w:val="004C60ED"/>
    <w:rsid w:val="004C69B3"/>
    <w:rsid w:val="004D11FC"/>
    <w:rsid w:val="004D21F1"/>
    <w:rsid w:val="004D2DED"/>
    <w:rsid w:val="004D3871"/>
    <w:rsid w:val="004D4461"/>
    <w:rsid w:val="004D4AC3"/>
    <w:rsid w:val="004D5E98"/>
    <w:rsid w:val="004D5EAB"/>
    <w:rsid w:val="004D6960"/>
    <w:rsid w:val="004E0910"/>
    <w:rsid w:val="004E0D10"/>
    <w:rsid w:val="004E14CB"/>
    <w:rsid w:val="004E2278"/>
    <w:rsid w:val="004E370C"/>
    <w:rsid w:val="004E3D26"/>
    <w:rsid w:val="004E4014"/>
    <w:rsid w:val="004E4728"/>
    <w:rsid w:val="004E4CCA"/>
    <w:rsid w:val="004E5E5B"/>
    <w:rsid w:val="004E665E"/>
    <w:rsid w:val="004E6C80"/>
    <w:rsid w:val="004F0F49"/>
    <w:rsid w:val="004F1A83"/>
    <w:rsid w:val="004F1BC3"/>
    <w:rsid w:val="004F21A6"/>
    <w:rsid w:val="004F3BFD"/>
    <w:rsid w:val="004F48B3"/>
    <w:rsid w:val="004F4DEE"/>
    <w:rsid w:val="004F51D7"/>
    <w:rsid w:val="004F6C07"/>
    <w:rsid w:val="004F71CF"/>
    <w:rsid w:val="004F7F4F"/>
    <w:rsid w:val="0050066A"/>
    <w:rsid w:val="00500D82"/>
    <w:rsid w:val="00501238"/>
    <w:rsid w:val="0050276E"/>
    <w:rsid w:val="005057BC"/>
    <w:rsid w:val="00505A5A"/>
    <w:rsid w:val="00505FDD"/>
    <w:rsid w:val="005061AD"/>
    <w:rsid w:val="005062B7"/>
    <w:rsid w:val="005068FA"/>
    <w:rsid w:val="00507532"/>
    <w:rsid w:val="00507DD1"/>
    <w:rsid w:val="00512808"/>
    <w:rsid w:val="00512E75"/>
    <w:rsid w:val="005131FA"/>
    <w:rsid w:val="0051351E"/>
    <w:rsid w:val="00513B01"/>
    <w:rsid w:val="00513BAA"/>
    <w:rsid w:val="00513EE5"/>
    <w:rsid w:val="00514488"/>
    <w:rsid w:val="0051494A"/>
    <w:rsid w:val="00515E98"/>
    <w:rsid w:val="00516267"/>
    <w:rsid w:val="00517595"/>
    <w:rsid w:val="00520A12"/>
    <w:rsid w:val="00520BF0"/>
    <w:rsid w:val="00521772"/>
    <w:rsid w:val="00521CAF"/>
    <w:rsid w:val="00522093"/>
    <w:rsid w:val="00522F90"/>
    <w:rsid w:val="00523116"/>
    <w:rsid w:val="00524973"/>
    <w:rsid w:val="00525A2F"/>
    <w:rsid w:val="0052695E"/>
    <w:rsid w:val="005270F4"/>
    <w:rsid w:val="005273D6"/>
    <w:rsid w:val="0052788F"/>
    <w:rsid w:val="00527B6A"/>
    <w:rsid w:val="005314CF"/>
    <w:rsid w:val="005318CF"/>
    <w:rsid w:val="00531A0C"/>
    <w:rsid w:val="00531FD5"/>
    <w:rsid w:val="0053374D"/>
    <w:rsid w:val="00534004"/>
    <w:rsid w:val="00535597"/>
    <w:rsid w:val="00535AA6"/>
    <w:rsid w:val="00540C98"/>
    <w:rsid w:val="0054189D"/>
    <w:rsid w:val="00542738"/>
    <w:rsid w:val="0054284A"/>
    <w:rsid w:val="005442D8"/>
    <w:rsid w:val="005466D0"/>
    <w:rsid w:val="0054688C"/>
    <w:rsid w:val="00547657"/>
    <w:rsid w:val="00547B5F"/>
    <w:rsid w:val="00547BE7"/>
    <w:rsid w:val="0055000F"/>
    <w:rsid w:val="00550241"/>
    <w:rsid w:val="00550CFF"/>
    <w:rsid w:val="00551FAF"/>
    <w:rsid w:val="005520B3"/>
    <w:rsid w:val="00552443"/>
    <w:rsid w:val="00552BA1"/>
    <w:rsid w:val="0055603E"/>
    <w:rsid w:val="00556208"/>
    <w:rsid w:val="005562A0"/>
    <w:rsid w:val="005577EC"/>
    <w:rsid w:val="00560744"/>
    <w:rsid w:val="00560DD9"/>
    <w:rsid w:val="00562524"/>
    <w:rsid w:val="00565BDB"/>
    <w:rsid w:val="00566047"/>
    <w:rsid w:val="00566735"/>
    <w:rsid w:val="005667CC"/>
    <w:rsid w:val="005667EF"/>
    <w:rsid w:val="005668A9"/>
    <w:rsid w:val="00566FB7"/>
    <w:rsid w:val="00566FBC"/>
    <w:rsid w:val="005679B9"/>
    <w:rsid w:val="00572C77"/>
    <w:rsid w:val="0057390E"/>
    <w:rsid w:val="00574C8B"/>
    <w:rsid w:val="005756A0"/>
    <w:rsid w:val="00575F41"/>
    <w:rsid w:val="00576207"/>
    <w:rsid w:val="005764B6"/>
    <w:rsid w:val="0057728C"/>
    <w:rsid w:val="005816C9"/>
    <w:rsid w:val="00582431"/>
    <w:rsid w:val="0058373F"/>
    <w:rsid w:val="005862E7"/>
    <w:rsid w:val="0058630A"/>
    <w:rsid w:val="0058794A"/>
    <w:rsid w:val="005879A1"/>
    <w:rsid w:val="00590475"/>
    <w:rsid w:val="00590A9D"/>
    <w:rsid w:val="00591027"/>
    <w:rsid w:val="00591C77"/>
    <w:rsid w:val="00591C93"/>
    <w:rsid w:val="0059207B"/>
    <w:rsid w:val="00592BAA"/>
    <w:rsid w:val="00592D4A"/>
    <w:rsid w:val="00593BA9"/>
    <w:rsid w:val="005940B4"/>
    <w:rsid w:val="00594665"/>
    <w:rsid w:val="00594E2E"/>
    <w:rsid w:val="00597952"/>
    <w:rsid w:val="0059796F"/>
    <w:rsid w:val="005A06DE"/>
    <w:rsid w:val="005A0BD6"/>
    <w:rsid w:val="005A0D95"/>
    <w:rsid w:val="005A1F3E"/>
    <w:rsid w:val="005A2CE1"/>
    <w:rsid w:val="005A3C1E"/>
    <w:rsid w:val="005B06FB"/>
    <w:rsid w:val="005B15A1"/>
    <w:rsid w:val="005B161E"/>
    <w:rsid w:val="005B2DB1"/>
    <w:rsid w:val="005B308C"/>
    <w:rsid w:val="005B4E47"/>
    <w:rsid w:val="005B5009"/>
    <w:rsid w:val="005B519B"/>
    <w:rsid w:val="005B564C"/>
    <w:rsid w:val="005B56F4"/>
    <w:rsid w:val="005B5AA0"/>
    <w:rsid w:val="005B64A9"/>
    <w:rsid w:val="005B66E2"/>
    <w:rsid w:val="005B7041"/>
    <w:rsid w:val="005B727F"/>
    <w:rsid w:val="005B7B08"/>
    <w:rsid w:val="005B7C9B"/>
    <w:rsid w:val="005B7F18"/>
    <w:rsid w:val="005C17E2"/>
    <w:rsid w:val="005C494C"/>
    <w:rsid w:val="005C4C18"/>
    <w:rsid w:val="005C6D5B"/>
    <w:rsid w:val="005C7AFD"/>
    <w:rsid w:val="005D0060"/>
    <w:rsid w:val="005D1971"/>
    <w:rsid w:val="005D245C"/>
    <w:rsid w:val="005D4BF7"/>
    <w:rsid w:val="005D4D64"/>
    <w:rsid w:val="005D5F1D"/>
    <w:rsid w:val="005D7448"/>
    <w:rsid w:val="005D76E3"/>
    <w:rsid w:val="005D794E"/>
    <w:rsid w:val="005D7B21"/>
    <w:rsid w:val="005E02CD"/>
    <w:rsid w:val="005E3D74"/>
    <w:rsid w:val="005E458A"/>
    <w:rsid w:val="005E5718"/>
    <w:rsid w:val="005E5B34"/>
    <w:rsid w:val="005E7143"/>
    <w:rsid w:val="005E7609"/>
    <w:rsid w:val="005E7F84"/>
    <w:rsid w:val="005F2064"/>
    <w:rsid w:val="005F21F1"/>
    <w:rsid w:val="005F2C0A"/>
    <w:rsid w:val="005F33EB"/>
    <w:rsid w:val="005F3F47"/>
    <w:rsid w:val="005F4CB5"/>
    <w:rsid w:val="005F616D"/>
    <w:rsid w:val="005F6D2C"/>
    <w:rsid w:val="00600045"/>
    <w:rsid w:val="006007E0"/>
    <w:rsid w:val="0060120F"/>
    <w:rsid w:val="00601483"/>
    <w:rsid w:val="0060166E"/>
    <w:rsid w:val="00601BF2"/>
    <w:rsid w:val="0060204B"/>
    <w:rsid w:val="00603375"/>
    <w:rsid w:val="0060352E"/>
    <w:rsid w:val="0060680D"/>
    <w:rsid w:val="00606993"/>
    <w:rsid w:val="00606F1F"/>
    <w:rsid w:val="00607404"/>
    <w:rsid w:val="0061026E"/>
    <w:rsid w:val="00611266"/>
    <w:rsid w:val="00612134"/>
    <w:rsid w:val="00612BE3"/>
    <w:rsid w:val="00612F93"/>
    <w:rsid w:val="006149C6"/>
    <w:rsid w:val="00614D05"/>
    <w:rsid w:val="00614F54"/>
    <w:rsid w:val="00615E39"/>
    <w:rsid w:val="00615EB6"/>
    <w:rsid w:val="00616E33"/>
    <w:rsid w:val="006175D4"/>
    <w:rsid w:val="00620041"/>
    <w:rsid w:val="00620F87"/>
    <w:rsid w:val="00624A8B"/>
    <w:rsid w:val="0062530F"/>
    <w:rsid w:val="00626452"/>
    <w:rsid w:val="00626A7B"/>
    <w:rsid w:val="00626CE5"/>
    <w:rsid w:val="00632585"/>
    <w:rsid w:val="00632AB0"/>
    <w:rsid w:val="00633A84"/>
    <w:rsid w:val="00633F6A"/>
    <w:rsid w:val="00634484"/>
    <w:rsid w:val="0063453C"/>
    <w:rsid w:val="0063612D"/>
    <w:rsid w:val="00642DA8"/>
    <w:rsid w:val="00643362"/>
    <w:rsid w:val="00644FAF"/>
    <w:rsid w:val="00645121"/>
    <w:rsid w:val="006453A7"/>
    <w:rsid w:val="006465EB"/>
    <w:rsid w:val="006466C7"/>
    <w:rsid w:val="00647028"/>
    <w:rsid w:val="006472ED"/>
    <w:rsid w:val="006500FF"/>
    <w:rsid w:val="00651AB9"/>
    <w:rsid w:val="00652ADA"/>
    <w:rsid w:val="006531CA"/>
    <w:rsid w:val="00653357"/>
    <w:rsid w:val="00655713"/>
    <w:rsid w:val="0065648F"/>
    <w:rsid w:val="00656B1A"/>
    <w:rsid w:val="00657156"/>
    <w:rsid w:val="006576EE"/>
    <w:rsid w:val="00657CE2"/>
    <w:rsid w:val="00660E6F"/>
    <w:rsid w:val="0066297F"/>
    <w:rsid w:val="006645EB"/>
    <w:rsid w:val="00664F8B"/>
    <w:rsid w:val="00665BC9"/>
    <w:rsid w:val="00670F88"/>
    <w:rsid w:val="00671E2A"/>
    <w:rsid w:val="00674676"/>
    <w:rsid w:val="00674C6A"/>
    <w:rsid w:val="00675252"/>
    <w:rsid w:val="00675257"/>
    <w:rsid w:val="00676078"/>
    <w:rsid w:val="006765A2"/>
    <w:rsid w:val="00676B91"/>
    <w:rsid w:val="00676E76"/>
    <w:rsid w:val="00677A1E"/>
    <w:rsid w:val="006807D2"/>
    <w:rsid w:val="00681CF2"/>
    <w:rsid w:val="00683073"/>
    <w:rsid w:val="00683B20"/>
    <w:rsid w:val="00684C18"/>
    <w:rsid w:val="006854D8"/>
    <w:rsid w:val="006859D7"/>
    <w:rsid w:val="00686691"/>
    <w:rsid w:val="00687666"/>
    <w:rsid w:val="0069066D"/>
    <w:rsid w:val="0069104C"/>
    <w:rsid w:val="00692637"/>
    <w:rsid w:val="00693E39"/>
    <w:rsid w:val="006945EA"/>
    <w:rsid w:val="00694B84"/>
    <w:rsid w:val="00695E15"/>
    <w:rsid w:val="006960F9"/>
    <w:rsid w:val="00697C65"/>
    <w:rsid w:val="006A1E3D"/>
    <w:rsid w:val="006A2189"/>
    <w:rsid w:val="006A27CE"/>
    <w:rsid w:val="006A2B3B"/>
    <w:rsid w:val="006A3426"/>
    <w:rsid w:val="006A3E1E"/>
    <w:rsid w:val="006A4936"/>
    <w:rsid w:val="006A4AF0"/>
    <w:rsid w:val="006A5624"/>
    <w:rsid w:val="006A76DF"/>
    <w:rsid w:val="006A7B4C"/>
    <w:rsid w:val="006B20C1"/>
    <w:rsid w:val="006B238B"/>
    <w:rsid w:val="006B3015"/>
    <w:rsid w:val="006B3B14"/>
    <w:rsid w:val="006B3BAE"/>
    <w:rsid w:val="006B3E8C"/>
    <w:rsid w:val="006B4E3B"/>
    <w:rsid w:val="006B52BC"/>
    <w:rsid w:val="006B73CC"/>
    <w:rsid w:val="006B7F2B"/>
    <w:rsid w:val="006C011C"/>
    <w:rsid w:val="006C1A3E"/>
    <w:rsid w:val="006C2317"/>
    <w:rsid w:val="006C2C7F"/>
    <w:rsid w:val="006C2E80"/>
    <w:rsid w:val="006C330B"/>
    <w:rsid w:val="006C5B84"/>
    <w:rsid w:val="006C60C9"/>
    <w:rsid w:val="006C6849"/>
    <w:rsid w:val="006C7147"/>
    <w:rsid w:val="006C7929"/>
    <w:rsid w:val="006D0699"/>
    <w:rsid w:val="006D0C68"/>
    <w:rsid w:val="006D1533"/>
    <w:rsid w:val="006D2428"/>
    <w:rsid w:val="006D31FA"/>
    <w:rsid w:val="006D45E4"/>
    <w:rsid w:val="006D51BF"/>
    <w:rsid w:val="006D602A"/>
    <w:rsid w:val="006D606E"/>
    <w:rsid w:val="006E307E"/>
    <w:rsid w:val="006E3EA2"/>
    <w:rsid w:val="006E4C49"/>
    <w:rsid w:val="006E4CAF"/>
    <w:rsid w:val="006E4D3F"/>
    <w:rsid w:val="006E520B"/>
    <w:rsid w:val="006E5E57"/>
    <w:rsid w:val="006E7410"/>
    <w:rsid w:val="006E76AB"/>
    <w:rsid w:val="006F0D05"/>
    <w:rsid w:val="006F14F1"/>
    <w:rsid w:val="006F16E4"/>
    <w:rsid w:val="006F39F4"/>
    <w:rsid w:val="006F3CD8"/>
    <w:rsid w:val="006F44D0"/>
    <w:rsid w:val="006F5076"/>
    <w:rsid w:val="006F655D"/>
    <w:rsid w:val="006F7027"/>
    <w:rsid w:val="006F71F2"/>
    <w:rsid w:val="007008C8"/>
    <w:rsid w:val="007012D0"/>
    <w:rsid w:val="00701865"/>
    <w:rsid w:val="00702714"/>
    <w:rsid w:val="007030B1"/>
    <w:rsid w:val="00703282"/>
    <w:rsid w:val="00704B7B"/>
    <w:rsid w:val="00704F97"/>
    <w:rsid w:val="007055F7"/>
    <w:rsid w:val="007056FB"/>
    <w:rsid w:val="007061E3"/>
    <w:rsid w:val="007063C2"/>
    <w:rsid w:val="0071099E"/>
    <w:rsid w:val="00712709"/>
    <w:rsid w:val="00712A56"/>
    <w:rsid w:val="007139B0"/>
    <w:rsid w:val="00714309"/>
    <w:rsid w:val="00715355"/>
    <w:rsid w:val="007160DB"/>
    <w:rsid w:val="00716EE7"/>
    <w:rsid w:val="007170D9"/>
    <w:rsid w:val="0071753F"/>
    <w:rsid w:val="00722299"/>
    <w:rsid w:val="00722411"/>
    <w:rsid w:val="00723355"/>
    <w:rsid w:val="00723F58"/>
    <w:rsid w:val="00724BCB"/>
    <w:rsid w:val="00725950"/>
    <w:rsid w:val="0072692C"/>
    <w:rsid w:val="00727F68"/>
    <w:rsid w:val="00730656"/>
    <w:rsid w:val="00730D27"/>
    <w:rsid w:val="0073136A"/>
    <w:rsid w:val="00731402"/>
    <w:rsid w:val="00731B1D"/>
    <w:rsid w:val="00732752"/>
    <w:rsid w:val="00735050"/>
    <w:rsid w:val="00737D8B"/>
    <w:rsid w:val="007406FD"/>
    <w:rsid w:val="007419F7"/>
    <w:rsid w:val="0074276A"/>
    <w:rsid w:val="00743116"/>
    <w:rsid w:val="00743D3F"/>
    <w:rsid w:val="007450C3"/>
    <w:rsid w:val="00747C8E"/>
    <w:rsid w:val="007505BF"/>
    <w:rsid w:val="00751883"/>
    <w:rsid w:val="007518C5"/>
    <w:rsid w:val="00751D0A"/>
    <w:rsid w:val="007532CF"/>
    <w:rsid w:val="00753DAF"/>
    <w:rsid w:val="00754826"/>
    <w:rsid w:val="007553EA"/>
    <w:rsid w:val="007556D7"/>
    <w:rsid w:val="00756E76"/>
    <w:rsid w:val="007574E9"/>
    <w:rsid w:val="00760CDB"/>
    <w:rsid w:val="00761945"/>
    <w:rsid w:val="007619E3"/>
    <w:rsid w:val="007623BD"/>
    <w:rsid w:val="00762583"/>
    <w:rsid w:val="007629A8"/>
    <w:rsid w:val="00763563"/>
    <w:rsid w:val="007641B4"/>
    <w:rsid w:val="007644BB"/>
    <w:rsid w:val="00764C2A"/>
    <w:rsid w:val="0076585A"/>
    <w:rsid w:val="0076646F"/>
    <w:rsid w:val="007664B7"/>
    <w:rsid w:val="00766BF0"/>
    <w:rsid w:val="00770892"/>
    <w:rsid w:val="00770CAC"/>
    <w:rsid w:val="007711C5"/>
    <w:rsid w:val="007724E5"/>
    <w:rsid w:val="00773DB8"/>
    <w:rsid w:val="00776FCD"/>
    <w:rsid w:val="007771AA"/>
    <w:rsid w:val="00777439"/>
    <w:rsid w:val="00780613"/>
    <w:rsid w:val="007839E8"/>
    <w:rsid w:val="00785265"/>
    <w:rsid w:val="007852A6"/>
    <w:rsid w:val="00785BF2"/>
    <w:rsid w:val="00786C25"/>
    <w:rsid w:val="00787237"/>
    <w:rsid w:val="0079043B"/>
    <w:rsid w:val="00791B96"/>
    <w:rsid w:val="00791D72"/>
    <w:rsid w:val="0079232D"/>
    <w:rsid w:val="00792546"/>
    <w:rsid w:val="0079304F"/>
    <w:rsid w:val="0079384C"/>
    <w:rsid w:val="00794326"/>
    <w:rsid w:val="0079593A"/>
    <w:rsid w:val="00796067"/>
    <w:rsid w:val="0079637E"/>
    <w:rsid w:val="007968A3"/>
    <w:rsid w:val="00797463"/>
    <w:rsid w:val="007975B8"/>
    <w:rsid w:val="007A16C3"/>
    <w:rsid w:val="007A3D72"/>
    <w:rsid w:val="007A3ECC"/>
    <w:rsid w:val="007A6AF9"/>
    <w:rsid w:val="007A6DC8"/>
    <w:rsid w:val="007A7165"/>
    <w:rsid w:val="007A772C"/>
    <w:rsid w:val="007B0B3D"/>
    <w:rsid w:val="007B3561"/>
    <w:rsid w:val="007B4771"/>
    <w:rsid w:val="007B4DFB"/>
    <w:rsid w:val="007B542F"/>
    <w:rsid w:val="007B5EA3"/>
    <w:rsid w:val="007B650A"/>
    <w:rsid w:val="007B6532"/>
    <w:rsid w:val="007B659F"/>
    <w:rsid w:val="007B6C7E"/>
    <w:rsid w:val="007B7080"/>
    <w:rsid w:val="007B745B"/>
    <w:rsid w:val="007B772F"/>
    <w:rsid w:val="007C2210"/>
    <w:rsid w:val="007C2400"/>
    <w:rsid w:val="007C25AC"/>
    <w:rsid w:val="007C2916"/>
    <w:rsid w:val="007C3E7A"/>
    <w:rsid w:val="007C4DF3"/>
    <w:rsid w:val="007C7791"/>
    <w:rsid w:val="007D0790"/>
    <w:rsid w:val="007D0BAD"/>
    <w:rsid w:val="007D0EDC"/>
    <w:rsid w:val="007D2094"/>
    <w:rsid w:val="007D2615"/>
    <w:rsid w:val="007D378E"/>
    <w:rsid w:val="007D3944"/>
    <w:rsid w:val="007D3CA7"/>
    <w:rsid w:val="007D45DC"/>
    <w:rsid w:val="007D5FB9"/>
    <w:rsid w:val="007D5FD2"/>
    <w:rsid w:val="007D5FEA"/>
    <w:rsid w:val="007D6C1C"/>
    <w:rsid w:val="007D7310"/>
    <w:rsid w:val="007E08AC"/>
    <w:rsid w:val="007E1040"/>
    <w:rsid w:val="007E1C42"/>
    <w:rsid w:val="007E2B2D"/>
    <w:rsid w:val="007E30B7"/>
    <w:rsid w:val="007E49A7"/>
    <w:rsid w:val="007E60FC"/>
    <w:rsid w:val="007E6C85"/>
    <w:rsid w:val="007E6EE1"/>
    <w:rsid w:val="007E7E04"/>
    <w:rsid w:val="007F09A6"/>
    <w:rsid w:val="007F107D"/>
    <w:rsid w:val="007F112E"/>
    <w:rsid w:val="007F1279"/>
    <w:rsid w:val="007F148D"/>
    <w:rsid w:val="007F1B90"/>
    <w:rsid w:val="007F1E4D"/>
    <w:rsid w:val="007F1EB7"/>
    <w:rsid w:val="007F2476"/>
    <w:rsid w:val="007F2662"/>
    <w:rsid w:val="007F298C"/>
    <w:rsid w:val="007F2A24"/>
    <w:rsid w:val="007F2B65"/>
    <w:rsid w:val="007F387C"/>
    <w:rsid w:val="007F425E"/>
    <w:rsid w:val="007F4376"/>
    <w:rsid w:val="007F46E7"/>
    <w:rsid w:val="007F51D4"/>
    <w:rsid w:val="00801FA4"/>
    <w:rsid w:val="00802ABE"/>
    <w:rsid w:val="008033C8"/>
    <w:rsid w:val="00803AA9"/>
    <w:rsid w:val="008042AB"/>
    <w:rsid w:val="00804C78"/>
    <w:rsid w:val="00804F55"/>
    <w:rsid w:val="00805D5E"/>
    <w:rsid w:val="0080741D"/>
    <w:rsid w:val="0081014C"/>
    <w:rsid w:val="00810304"/>
    <w:rsid w:val="0081117E"/>
    <w:rsid w:val="0081159D"/>
    <w:rsid w:val="008122A7"/>
    <w:rsid w:val="00812C8A"/>
    <w:rsid w:val="00812D32"/>
    <w:rsid w:val="0081418E"/>
    <w:rsid w:val="00815746"/>
    <w:rsid w:val="00817F13"/>
    <w:rsid w:val="008204D8"/>
    <w:rsid w:val="00822CE3"/>
    <w:rsid w:val="008241D9"/>
    <w:rsid w:val="008251EF"/>
    <w:rsid w:val="00825994"/>
    <w:rsid w:val="00826511"/>
    <w:rsid w:val="00826AD7"/>
    <w:rsid w:val="00827BE5"/>
    <w:rsid w:val="008300F3"/>
    <w:rsid w:val="00832764"/>
    <w:rsid w:val="008328E9"/>
    <w:rsid w:val="008330CA"/>
    <w:rsid w:val="00833829"/>
    <w:rsid w:val="0083450B"/>
    <w:rsid w:val="00840224"/>
    <w:rsid w:val="008404EA"/>
    <w:rsid w:val="008409C3"/>
    <w:rsid w:val="00841744"/>
    <w:rsid w:val="00842C40"/>
    <w:rsid w:val="00843379"/>
    <w:rsid w:val="008440A1"/>
    <w:rsid w:val="008450F4"/>
    <w:rsid w:val="00846434"/>
    <w:rsid w:val="008502D4"/>
    <w:rsid w:val="00851145"/>
    <w:rsid w:val="008529E3"/>
    <w:rsid w:val="00853872"/>
    <w:rsid w:val="0085441D"/>
    <w:rsid w:val="00857F2E"/>
    <w:rsid w:val="00860445"/>
    <w:rsid w:val="008613E7"/>
    <w:rsid w:val="008616EF"/>
    <w:rsid w:val="0086364A"/>
    <w:rsid w:val="00864D34"/>
    <w:rsid w:val="008668DE"/>
    <w:rsid w:val="0086727D"/>
    <w:rsid w:val="0086778B"/>
    <w:rsid w:val="00867BDE"/>
    <w:rsid w:val="008702A2"/>
    <w:rsid w:val="00873D3F"/>
    <w:rsid w:val="0087470E"/>
    <w:rsid w:val="008756C0"/>
    <w:rsid w:val="008756FC"/>
    <w:rsid w:val="00876907"/>
    <w:rsid w:val="008775B1"/>
    <w:rsid w:val="00877C05"/>
    <w:rsid w:val="00882295"/>
    <w:rsid w:val="0088281F"/>
    <w:rsid w:val="00882D11"/>
    <w:rsid w:val="00882F37"/>
    <w:rsid w:val="00883AA4"/>
    <w:rsid w:val="00883DE8"/>
    <w:rsid w:val="008843F2"/>
    <w:rsid w:val="0088493F"/>
    <w:rsid w:val="00886C7C"/>
    <w:rsid w:val="00886D88"/>
    <w:rsid w:val="00887EBB"/>
    <w:rsid w:val="00892388"/>
    <w:rsid w:val="0089313D"/>
    <w:rsid w:val="008937C2"/>
    <w:rsid w:val="008940C3"/>
    <w:rsid w:val="00894386"/>
    <w:rsid w:val="00895BFE"/>
    <w:rsid w:val="0089610B"/>
    <w:rsid w:val="008964C7"/>
    <w:rsid w:val="00897A6F"/>
    <w:rsid w:val="00897CD0"/>
    <w:rsid w:val="008A0D8D"/>
    <w:rsid w:val="008A1B49"/>
    <w:rsid w:val="008A269B"/>
    <w:rsid w:val="008A28D6"/>
    <w:rsid w:val="008A3980"/>
    <w:rsid w:val="008A44E0"/>
    <w:rsid w:val="008A77AD"/>
    <w:rsid w:val="008B0C2D"/>
    <w:rsid w:val="008B26FD"/>
    <w:rsid w:val="008B2BC1"/>
    <w:rsid w:val="008B2CFB"/>
    <w:rsid w:val="008B3000"/>
    <w:rsid w:val="008B31BA"/>
    <w:rsid w:val="008B4202"/>
    <w:rsid w:val="008B488A"/>
    <w:rsid w:val="008B49B7"/>
    <w:rsid w:val="008B4BB4"/>
    <w:rsid w:val="008B65A8"/>
    <w:rsid w:val="008B7F8D"/>
    <w:rsid w:val="008C0A30"/>
    <w:rsid w:val="008C1394"/>
    <w:rsid w:val="008C1483"/>
    <w:rsid w:val="008C24B3"/>
    <w:rsid w:val="008C2DA2"/>
    <w:rsid w:val="008C3679"/>
    <w:rsid w:val="008C4E87"/>
    <w:rsid w:val="008C5521"/>
    <w:rsid w:val="008C5AC6"/>
    <w:rsid w:val="008C5EC0"/>
    <w:rsid w:val="008C6921"/>
    <w:rsid w:val="008C7C04"/>
    <w:rsid w:val="008D0329"/>
    <w:rsid w:val="008D0B6E"/>
    <w:rsid w:val="008D2857"/>
    <w:rsid w:val="008D3F4E"/>
    <w:rsid w:val="008D536E"/>
    <w:rsid w:val="008D5467"/>
    <w:rsid w:val="008D5B02"/>
    <w:rsid w:val="008D6670"/>
    <w:rsid w:val="008D6735"/>
    <w:rsid w:val="008D68AF"/>
    <w:rsid w:val="008D6BC8"/>
    <w:rsid w:val="008D7F2B"/>
    <w:rsid w:val="008E0929"/>
    <w:rsid w:val="008E1044"/>
    <w:rsid w:val="008E1ACD"/>
    <w:rsid w:val="008E20A7"/>
    <w:rsid w:val="008E264C"/>
    <w:rsid w:val="008E26D3"/>
    <w:rsid w:val="008E29BF"/>
    <w:rsid w:val="008E3D5C"/>
    <w:rsid w:val="008E4E27"/>
    <w:rsid w:val="008E4FE5"/>
    <w:rsid w:val="008E61C9"/>
    <w:rsid w:val="008E65D5"/>
    <w:rsid w:val="008F0120"/>
    <w:rsid w:val="008F0266"/>
    <w:rsid w:val="008F1CA4"/>
    <w:rsid w:val="008F30F7"/>
    <w:rsid w:val="008F3671"/>
    <w:rsid w:val="008F4251"/>
    <w:rsid w:val="008F475E"/>
    <w:rsid w:val="008F57B7"/>
    <w:rsid w:val="008F58E1"/>
    <w:rsid w:val="008F595D"/>
    <w:rsid w:val="009019C2"/>
    <w:rsid w:val="009036B1"/>
    <w:rsid w:val="0090433F"/>
    <w:rsid w:val="00905B10"/>
    <w:rsid w:val="009064E3"/>
    <w:rsid w:val="00907059"/>
    <w:rsid w:val="009072B8"/>
    <w:rsid w:val="00910EF0"/>
    <w:rsid w:val="009111C7"/>
    <w:rsid w:val="009112D1"/>
    <w:rsid w:val="00911FEB"/>
    <w:rsid w:val="0091206B"/>
    <w:rsid w:val="009120A6"/>
    <w:rsid w:val="009125FB"/>
    <w:rsid w:val="0091278B"/>
    <w:rsid w:val="00912A75"/>
    <w:rsid w:val="009139F6"/>
    <w:rsid w:val="0091511C"/>
    <w:rsid w:val="009166A4"/>
    <w:rsid w:val="009169E1"/>
    <w:rsid w:val="00916E94"/>
    <w:rsid w:val="00916F6D"/>
    <w:rsid w:val="009172E8"/>
    <w:rsid w:val="00920A4A"/>
    <w:rsid w:val="00920D16"/>
    <w:rsid w:val="00920E14"/>
    <w:rsid w:val="0092144D"/>
    <w:rsid w:val="0092370E"/>
    <w:rsid w:val="00924209"/>
    <w:rsid w:val="00924C92"/>
    <w:rsid w:val="0092535E"/>
    <w:rsid w:val="00926550"/>
    <w:rsid w:val="00931545"/>
    <w:rsid w:val="00932513"/>
    <w:rsid w:val="00932C80"/>
    <w:rsid w:val="0093388E"/>
    <w:rsid w:val="00934A7A"/>
    <w:rsid w:val="00935920"/>
    <w:rsid w:val="00935EA7"/>
    <w:rsid w:val="00935FD6"/>
    <w:rsid w:val="009369D3"/>
    <w:rsid w:val="00936C25"/>
    <w:rsid w:val="00937E4C"/>
    <w:rsid w:val="009403B2"/>
    <w:rsid w:val="00940BF4"/>
    <w:rsid w:val="00941EB5"/>
    <w:rsid w:val="00943054"/>
    <w:rsid w:val="00943449"/>
    <w:rsid w:val="00943E1A"/>
    <w:rsid w:val="009444F0"/>
    <w:rsid w:val="009449B9"/>
    <w:rsid w:val="009457CA"/>
    <w:rsid w:val="009500AF"/>
    <w:rsid w:val="0095134A"/>
    <w:rsid w:val="009514AC"/>
    <w:rsid w:val="00952C51"/>
    <w:rsid w:val="009532F2"/>
    <w:rsid w:val="00954A17"/>
    <w:rsid w:val="00957D94"/>
    <w:rsid w:val="00961039"/>
    <w:rsid w:val="00962152"/>
    <w:rsid w:val="0096322A"/>
    <w:rsid w:val="00964424"/>
    <w:rsid w:val="009655AA"/>
    <w:rsid w:val="009658C3"/>
    <w:rsid w:val="00965BC4"/>
    <w:rsid w:val="009668B9"/>
    <w:rsid w:val="00966D05"/>
    <w:rsid w:val="00967A64"/>
    <w:rsid w:val="00967BB9"/>
    <w:rsid w:val="00970A98"/>
    <w:rsid w:val="00971616"/>
    <w:rsid w:val="00971962"/>
    <w:rsid w:val="009728F0"/>
    <w:rsid w:val="00972AF1"/>
    <w:rsid w:val="00974B33"/>
    <w:rsid w:val="009761AE"/>
    <w:rsid w:val="00976406"/>
    <w:rsid w:val="0097686F"/>
    <w:rsid w:val="00980014"/>
    <w:rsid w:val="00980109"/>
    <w:rsid w:val="00980D79"/>
    <w:rsid w:val="009824FD"/>
    <w:rsid w:val="00982A2E"/>
    <w:rsid w:val="00982F41"/>
    <w:rsid w:val="009830B1"/>
    <w:rsid w:val="009833CE"/>
    <w:rsid w:val="009835D3"/>
    <w:rsid w:val="009856F1"/>
    <w:rsid w:val="00985782"/>
    <w:rsid w:val="00985F33"/>
    <w:rsid w:val="009862CC"/>
    <w:rsid w:val="00986EDF"/>
    <w:rsid w:val="00990FA1"/>
    <w:rsid w:val="009913C2"/>
    <w:rsid w:val="00991583"/>
    <w:rsid w:val="0099264C"/>
    <w:rsid w:val="00993007"/>
    <w:rsid w:val="00993A7C"/>
    <w:rsid w:val="00993E0A"/>
    <w:rsid w:val="00994084"/>
    <w:rsid w:val="0099420F"/>
    <w:rsid w:val="00997F66"/>
    <w:rsid w:val="009A07B7"/>
    <w:rsid w:val="009A137B"/>
    <w:rsid w:val="009A17F3"/>
    <w:rsid w:val="009A1B71"/>
    <w:rsid w:val="009A20BA"/>
    <w:rsid w:val="009A35F8"/>
    <w:rsid w:val="009A36EC"/>
    <w:rsid w:val="009A3E5B"/>
    <w:rsid w:val="009A57B0"/>
    <w:rsid w:val="009A764D"/>
    <w:rsid w:val="009A773F"/>
    <w:rsid w:val="009A7A48"/>
    <w:rsid w:val="009B0508"/>
    <w:rsid w:val="009B4029"/>
    <w:rsid w:val="009B43F7"/>
    <w:rsid w:val="009B5185"/>
    <w:rsid w:val="009B5D2C"/>
    <w:rsid w:val="009B637D"/>
    <w:rsid w:val="009B6B28"/>
    <w:rsid w:val="009C06A5"/>
    <w:rsid w:val="009C1169"/>
    <w:rsid w:val="009C14B1"/>
    <w:rsid w:val="009C16E1"/>
    <w:rsid w:val="009C3283"/>
    <w:rsid w:val="009C36EE"/>
    <w:rsid w:val="009C6BC9"/>
    <w:rsid w:val="009D030E"/>
    <w:rsid w:val="009D1A76"/>
    <w:rsid w:val="009D356A"/>
    <w:rsid w:val="009D4847"/>
    <w:rsid w:val="009D5CE4"/>
    <w:rsid w:val="009D62A1"/>
    <w:rsid w:val="009D708D"/>
    <w:rsid w:val="009D75C8"/>
    <w:rsid w:val="009E1BCC"/>
    <w:rsid w:val="009E1C65"/>
    <w:rsid w:val="009E2000"/>
    <w:rsid w:val="009E23AC"/>
    <w:rsid w:val="009E35EE"/>
    <w:rsid w:val="009E38E0"/>
    <w:rsid w:val="009E3A74"/>
    <w:rsid w:val="009E47F3"/>
    <w:rsid w:val="009E493A"/>
    <w:rsid w:val="009E718D"/>
    <w:rsid w:val="009F0F4B"/>
    <w:rsid w:val="009F2390"/>
    <w:rsid w:val="009F2DED"/>
    <w:rsid w:val="009F3396"/>
    <w:rsid w:val="009F3938"/>
    <w:rsid w:val="009F54A3"/>
    <w:rsid w:val="009F58D3"/>
    <w:rsid w:val="009F642C"/>
    <w:rsid w:val="009F6913"/>
    <w:rsid w:val="009F7693"/>
    <w:rsid w:val="009F7F4C"/>
    <w:rsid w:val="00A0073F"/>
    <w:rsid w:val="00A00E56"/>
    <w:rsid w:val="00A017D6"/>
    <w:rsid w:val="00A0384B"/>
    <w:rsid w:val="00A0558F"/>
    <w:rsid w:val="00A05BFB"/>
    <w:rsid w:val="00A066B9"/>
    <w:rsid w:val="00A07F09"/>
    <w:rsid w:val="00A10D26"/>
    <w:rsid w:val="00A11067"/>
    <w:rsid w:val="00A114D2"/>
    <w:rsid w:val="00A12EDD"/>
    <w:rsid w:val="00A14A19"/>
    <w:rsid w:val="00A15E4E"/>
    <w:rsid w:val="00A22B14"/>
    <w:rsid w:val="00A235E7"/>
    <w:rsid w:val="00A241C8"/>
    <w:rsid w:val="00A250FF"/>
    <w:rsid w:val="00A25350"/>
    <w:rsid w:val="00A25DC4"/>
    <w:rsid w:val="00A26789"/>
    <w:rsid w:val="00A267DB"/>
    <w:rsid w:val="00A271D8"/>
    <w:rsid w:val="00A277DE"/>
    <w:rsid w:val="00A278A9"/>
    <w:rsid w:val="00A308D4"/>
    <w:rsid w:val="00A30FC7"/>
    <w:rsid w:val="00A313FA"/>
    <w:rsid w:val="00A319A3"/>
    <w:rsid w:val="00A31BBA"/>
    <w:rsid w:val="00A31D02"/>
    <w:rsid w:val="00A3252B"/>
    <w:rsid w:val="00A32AB2"/>
    <w:rsid w:val="00A35101"/>
    <w:rsid w:val="00A35558"/>
    <w:rsid w:val="00A3556A"/>
    <w:rsid w:val="00A35CD3"/>
    <w:rsid w:val="00A3681F"/>
    <w:rsid w:val="00A37500"/>
    <w:rsid w:val="00A37D1C"/>
    <w:rsid w:val="00A40026"/>
    <w:rsid w:val="00A40EFD"/>
    <w:rsid w:val="00A43027"/>
    <w:rsid w:val="00A43C65"/>
    <w:rsid w:val="00A443E5"/>
    <w:rsid w:val="00A44E6E"/>
    <w:rsid w:val="00A4645C"/>
    <w:rsid w:val="00A4677C"/>
    <w:rsid w:val="00A472BC"/>
    <w:rsid w:val="00A47344"/>
    <w:rsid w:val="00A47A99"/>
    <w:rsid w:val="00A5140D"/>
    <w:rsid w:val="00A52730"/>
    <w:rsid w:val="00A534D0"/>
    <w:rsid w:val="00A53A99"/>
    <w:rsid w:val="00A54D41"/>
    <w:rsid w:val="00A56BF9"/>
    <w:rsid w:val="00A575B7"/>
    <w:rsid w:val="00A5771C"/>
    <w:rsid w:val="00A57CAF"/>
    <w:rsid w:val="00A601C4"/>
    <w:rsid w:val="00A603C8"/>
    <w:rsid w:val="00A61771"/>
    <w:rsid w:val="00A62118"/>
    <w:rsid w:val="00A62202"/>
    <w:rsid w:val="00A6286B"/>
    <w:rsid w:val="00A63A0A"/>
    <w:rsid w:val="00A63DF4"/>
    <w:rsid w:val="00A63F1B"/>
    <w:rsid w:val="00A65598"/>
    <w:rsid w:val="00A6593F"/>
    <w:rsid w:val="00A67654"/>
    <w:rsid w:val="00A67FE4"/>
    <w:rsid w:val="00A71751"/>
    <w:rsid w:val="00A71E2E"/>
    <w:rsid w:val="00A72E67"/>
    <w:rsid w:val="00A7317D"/>
    <w:rsid w:val="00A73601"/>
    <w:rsid w:val="00A75437"/>
    <w:rsid w:val="00A76485"/>
    <w:rsid w:val="00A777AC"/>
    <w:rsid w:val="00A813FF"/>
    <w:rsid w:val="00A81BE0"/>
    <w:rsid w:val="00A81D0B"/>
    <w:rsid w:val="00A822C2"/>
    <w:rsid w:val="00A826E0"/>
    <w:rsid w:val="00A82D03"/>
    <w:rsid w:val="00A82DB5"/>
    <w:rsid w:val="00A83272"/>
    <w:rsid w:val="00A8331E"/>
    <w:rsid w:val="00A83775"/>
    <w:rsid w:val="00A83829"/>
    <w:rsid w:val="00A84387"/>
    <w:rsid w:val="00A85795"/>
    <w:rsid w:val="00A86C71"/>
    <w:rsid w:val="00A871C6"/>
    <w:rsid w:val="00A905F5"/>
    <w:rsid w:val="00A9375E"/>
    <w:rsid w:val="00A937D6"/>
    <w:rsid w:val="00A944E1"/>
    <w:rsid w:val="00AA0603"/>
    <w:rsid w:val="00AA0AE3"/>
    <w:rsid w:val="00AA173A"/>
    <w:rsid w:val="00AA2F88"/>
    <w:rsid w:val="00AA3BE0"/>
    <w:rsid w:val="00AA4B51"/>
    <w:rsid w:val="00AA5258"/>
    <w:rsid w:val="00AA5E7F"/>
    <w:rsid w:val="00AA60A3"/>
    <w:rsid w:val="00AA60D0"/>
    <w:rsid w:val="00AA760A"/>
    <w:rsid w:val="00AA7D27"/>
    <w:rsid w:val="00AB0983"/>
    <w:rsid w:val="00AB0B52"/>
    <w:rsid w:val="00AB0C33"/>
    <w:rsid w:val="00AB1FCB"/>
    <w:rsid w:val="00AB3F6E"/>
    <w:rsid w:val="00AB4FC5"/>
    <w:rsid w:val="00AB6C73"/>
    <w:rsid w:val="00AB70B6"/>
    <w:rsid w:val="00AC098D"/>
    <w:rsid w:val="00AC218F"/>
    <w:rsid w:val="00AC259F"/>
    <w:rsid w:val="00AC326A"/>
    <w:rsid w:val="00AC4F5F"/>
    <w:rsid w:val="00AC5643"/>
    <w:rsid w:val="00AC57D5"/>
    <w:rsid w:val="00AC5913"/>
    <w:rsid w:val="00AC60B3"/>
    <w:rsid w:val="00AC62D7"/>
    <w:rsid w:val="00AC642E"/>
    <w:rsid w:val="00AD0FAB"/>
    <w:rsid w:val="00AD18A8"/>
    <w:rsid w:val="00AD1ECD"/>
    <w:rsid w:val="00AD1FC4"/>
    <w:rsid w:val="00AD4991"/>
    <w:rsid w:val="00AD5B35"/>
    <w:rsid w:val="00AD63B4"/>
    <w:rsid w:val="00AD6F9A"/>
    <w:rsid w:val="00AD74F0"/>
    <w:rsid w:val="00AE0996"/>
    <w:rsid w:val="00AE112F"/>
    <w:rsid w:val="00AE1851"/>
    <w:rsid w:val="00AE51B1"/>
    <w:rsid w:val="00AE55C7"/>
    <w:rsid w:val="00AE55EC"/>
    <w:rsid w:val="00AE6745"/>
    <w:rsid w:val="00AE7650"/>
    <w:rsid w:val="00AF22C4"/>
    <w:rsid w:val="00AF311C"/>
    <w:rsid w:val="00AF3BDC"/>
    <w:rsid w:val="00AF3C1C"/>
    <w:rsid w:val="00AF41A9"/>
    <w:rsid w:val="00AF496F"/>
    <w:rsid w:val="00AF5AC3"/>
    <w:rsid w:val="00AF6982"/>
    <w:rsid w:val="00AF79D8"/>
    <w:rsid w:val="00B00407"/>
    <w:rsid w:val="00B0126C"/>
    <w:rsid w:val="00B012D1"/>
    <w:rsid w:val="00B0233E"/>
    <w:rsid w:val="00B03A5D"/>
    <w:rsid w:val="00B03B41"/>
    <w:rsid w:val="00B03D8B"/>
    <w:rsid w:val="00B04173"/>
    <w:rsid w:val="00B041C4"/>
    <w:rsid w:val="00B04C6E"/>
    <w:rsid w:val="00B0576F"/>
    <w:rsid w:val="00B06219"/>
    <w:rsid w:val="00B073F7"/>
    <w:rsid w:val="00B079B4"/>
    <w:rsid w:val="00B10CC5"/>
    <w:rsid w:val="00B11D82"/>
    <w:rsid w:val="00B12053"/>
    <w:rsid w:val="00B12176"/>
    <w:rsid w:val="00B13319"/>
    <w:rsid w:val="00B13E78"/>
    <w:rsid w:val="00B1419D"/>
    <w:rsid w:val="00B148D0"/>
    <w:rsid w:val="00B14C43"/>
    <w:rsid w:val="00B16BD8"/>
    <w:rsid w:val="00B176AB"/>
    <w:rsid w:val="00B20104"/>
    <w:rsid w:val="00B2113D"/>
    <w:rsid w:val="00B22AE8"/>
    <w:rsid w:val="00B232CB"/>
    <w:rsid w:val="00B2332A"/>
    <w:rsid w:val="00B248F4"/>
    <w:rsid w:val="00B24B72"/>
    <w:rsid w:val="00B269D6"/>
    <w:rsid w:val="00B30B8A"/>
    <w:rsid w:val="00B31393"/>
    <w:rsid w:val="00B32F22"/>
    <w:rsid w:val="00B3325C"/>
    <w:rsid w:val="00B334D3"/>
    <w:rsid w:val="00B339DC"/>
    <w:rsid w:val="00B37350"/>
    <w:rsid w:val="00B4057A"/>
    <w:rsid w:val="00B40628"/>
    <w:rsid w:val="00B41CAF"/>
    <w:rsid w:val="00B44BC3"/>
    <w:rsid w:val="00B4536A"/>
    <w:rsid w:val="00B45CFB"/>
    <w:rsid w:val="00B45E2E"/>
    <w:rsid w:val="00B464A7"/>
    <w:rsid w:val="00B468A9"/>
    <w:rsid w:val="00B47119"/>
    <w:rsid w:val="00B47FB4"/>
    <w:rsid w:val="00B510F9"/>
    <w:rsid w:val="00B51102"/>
    <w:rsid w:val="00B511A6"/>
    <w:rsid w:val="00B5296F"/>
    <w:rsid w:val="00B55C15"/>
    <w:rsid w:val="00B5625F"/>
    <w:rsid w:val="00B5693C"/>
    <w:rsid w:val="00B56F62"/>
    <w:rsid w:val="00B573D6"/>
    <w:rsid w:val="00B576AE"/>
    <w:rsid w:val="00B57880"/>
    <w:rsid w:val="00B57A3E"/>
    <w:rsid w:val="00B57E20"/>
    <w:rsid w:val="00B60F0C"/>
    <w:rsid w:val="00B61600"/>
    <w:rsid w:val="00B63414"/>
    <w:rsid w:val="00B65DC9"/>
    <w:rsid w:val="00B65F12"/>
    <w:rsid w:val="00B65F2C"/>
    <w:rsid w:val="00B6719A"/>
    <w:rsid w:val="00B703BE"/>
    <w:rsid w:val="00B750CE"/>
    <w:rsid w:val="00B75CA2"/>
    <w:rsid w:val="00B760AF"/>
    <w:rsid w:val="00B76A7F"/>
    <w:rsid w:val="00B76D8D"/>
    <w:rsid w:val="00B7703E"/>
    <w:rsid w:val="00B77480"/>
    <w:rsid w:val="00B81887"/>
    <w:rsid w:val="00B81BD1"/>
    <w:rsid w:val="00B823F8"/>
    <w:rsid w:val="00B828EE"/>
    <w:rsid w:val="00B82A86"/>
    <w:rsid w:val="00B83394"/>
    <w:rsid w:val="00B8356A"/>
    <w:rsid w:val="00B84C9C"/>
    <w:rsid w:val="00B86024"/>
    <w:rsid w:val="00B8626B"/>
    <w:rsid w:val="00B86FFC"/>
    <w:rsid w:val="00B87A47"/>
    <w:rsid w:val="00B90A1B"/>
    <w:rsid w:val="00B91223"/>
    <w:rsid w:val="00B919CE"/>
    <w:rsid w:val="00B927D9"/>
    <w:rsid w:val="00B9383E"/>
    <w:rsid w:val="00B94152"/>
    <w:rsid w:val="00B9424C"/>
    <w:rsid w:val="00B94612"/>
    <w:rsid w:val="00B94FC1"/>
    <w:rsid w:val="00B951D7"/>
    <w:rsid w:val="00B95BA8"/>
    <w:rsid w:val="00B96321"/>
    <w:rsid w:val="00B9747D"/>
    <w:rsid w:val="00B97CF3"/>
    <w:rsid w:val="00BA0342"/>
    <w:rsid w:val="00BA17B0"/>
    <w:rsid w:val="00BA1A9D"/>
    <w:rsid w:val="00BA2ABD"/>
    <w:rsid w:val="00BA31D8"/>
    <w:rsid w:val="00BA376F"/>
    <w:rsid w:val="00BA4191"/>
    <w:rsid w:val="00BA4B54"/>
    <w:rsid w:val="00BA4E43"/>
    <w:rsid w:val="00BA6994"/>
    <w:rsid w:val="00BA6B71"/>
    <w:rsid w:val="00BA7273"/>
    <w:rsid w:val="00BA7603"/>
    <w:rsid w:val="00BA7971"/>
    <w:rsid w:val="00BA7FCA"/>
    <w:rsid w:val="00BB0496"/>
    <w:rsid w:val="00BB0962"/>
    <w:rsid w:val="00BB0AEA"/>
    <w:rsid w:val="00BB1654"/>
    <w:rsid w:val="00BB1B82"/>
    <w:rsid w:val="00BB4045"/>
    <w:rsid w:val="00BB6430"/>
    <w:rsid w:val="00BB656D"/>
    <w:rsid w:val="00BC03F2"/>
    <w:rsid w:val="00BC0685"/>
    <w:rsid w:val="00BC0AA0"/>
    <w:rsid w:val="00BC139D"/>
    <w:rsid w:val="00BC1E08"/>
    <w:rsid w:val="00BC207A"/>
    <w:rsid w:val="00BC30EE"/>
    <w:rsid w:val="00BC3A79"/>
    <w:rsid w:val="00BC4139"/>
    <w:rsid w:val="00BC449C"/>
    <w:rsid w:val="00BC557B"/>
    <w:rsid w:val="00BC5AD7"/>
    <w:rsid w:val="00BC5FA8"/>
    <w:rsid w:val="00BC64C2"/>
    <w:rsid w:val="00BD0050"/>
    <w:rsid w:val="00BD0638"/>
    <w:rsid w:val="00BD09C3"/>
    <w:rsid w:val="00BD0AA0"/>
    <w:rsid w:val="00BD11A5"/>
    <w:rsid w:val="00BD12E6"/>
    <w:rsid w:val="00BD274B"/>
    <w:rsid w:val="00BD3421"/>
    <w:rsid w:val="00BD3D27"/>
    <w:rsid w:val="00BD553E"/>
    <w:rsid w:val="00BD6F87"/>
    <w:rsid w:val="00BE0032"/>
    <w:rsid w:val="00BE05DC"/>
    <w:rsid w:val="00BE0FA3"/>
    <w:rsid w:val="00BE1D7B"/>
    <w:rsid w:val="00BE213E"/>
    <w:rsid w:val="00BE27C5"/>
    <w:rsid w:val="00BE2CE1"/>
    <w:rsid w:val="00BE3B6C"/>
    <w:rsid w:val="00BE4593"/>
    <w:rsid w:val="00BE6998"/>
    <w:rsid w:val="00BE722D"/>
    <w:rsid w:val="00BE778B"/>
    <w:rsid w:val="00BE7B7B"/>
    <w:rsid w:val="00BF089B"/>
    <w:rsid w:val="00BF1F3A"/>
    <w:rsid w:val="00BF2DF0"/>
    <w:rsid w:val="00BF3346"/>
    <w:rsid w:val="00BF348F"/>
    <w:rsid w:val="00BF3905"/>
    <w:rsid w:val="00BF3DE5"/>
    <w:rsid w:val="00BF5F5F"/>
    <w:rsid w:val="00BF64D3"/>
    <w:rsid w:val="00BF6756"/>
    <w:rsid w:val="00BF7251"/>
    <w:rsid w:val="00BF7EB4"/>
    <w:rsid w:val="00C01098"/>
    <w:rsid w:val="00C015DA"/>
    <w:rsid w:val="00C0173A"/>
    <w:rsid w:val="00C036F6"/>
    <w:rsid w:val="00C059AB"/>
    <w:rsid w:val="00C05A01"/>
    <w:rsid w:val="00C06A2B"/>
    <w:rsid w:val="00C10D5B"/>
    <w:rsid w:val="00C10E8F"/>
    <w:rsid w:val="00C1187F"/>
    <w:rsid w:val="00C125BD"/>
    <w:rsid w:val="00C14AA3"/>
    <w:rsid w:val="00C14B03"/>
    <w:rsid w:val="00C1511E"/>
    <w:rsid w:val="00C156F4"/>
    <w:rsid w:val="00C16D9C"/>
    <w:rsid w:val="00C17061"/>
    <w:rsid w:val="00C1707F"/>
    <w:rsid w:val="00C21243"/>
    <w:rsid w:val="00C21248"/>
    <w:rsid w:val="00C213AA"/>
    <w:rsid w:val="00C21762"/>
    <w:rsid w:val="00C23503"/>
    <w:rsid w:val="00C279A5"/>
    <w:rsid w:val="00C30384"/>
    <w:rsid w:val="00C30507"/>
    <w:rsid w:val="00C30E1A"/>
    <w:rsid w:val="00C315F2"/>
    <w:rsid w:val="00C3458D"/>
    <w:rsid w:val="00C35314"/>
    <w:rsid w:val="00C359B6"/>
    <w:rsid w:val="00C41208"/>
    <w:rsid w:val="00C42D12"/>
    <w:rsid w:val="00C42EAF"/>
    <w:rsid w:val="00C431C8"/>
    <w:rsid w:val="00C433D5"/>
    <w:rsid w:val="00C43E03"/>
    <w:rsid w:val="00C44275"/>
    <w:rsid w:val="00C446BC"/>
    <w:rsid w:val="00C44EA7"/>
    <w:rsid w:val="00C4672F"/>
    <w:rsid w:val="00C4758E"/>
    <w:rsid w:val="00C50555"/>
    <w:rsid w:val="00C52880"/>
    <w:rsid w:val="00C52B9B"/>
    <w:rsid w:val="00C5346B"/>
    <w:rsid w:val="00C5367F"/>
    <w:rsid w:val="00C53D67"/>
    <w:rsid w:val="00C54252"/>
    <w:rsid w:val="00C5456B"/>
    <w:rsid w:val="00C55ED6"/>
    <w:rsid w:val="00C57C89"/>
    <w:rsid w:val="00C57FA4"/>
    <w:rsid w:val="00C6080C"/>
    <w:rsid w:val="00C616ED"/>
    <w:rsid w:val="00C61DBB"/>
    <w:rsid w:val="00C62B00"/>
    <w:rsid w:val="00C62E6D"/>
    <w:rsid w:val="00C63F87"/>
    <w:rsid w:val="00C64462"/>
    <w:rsid w:val="00C645B7"/>
    <w:rsid w:val="00C64AAB"/>
    <w:rsid w:val="00C65902"/>
    <w:rsid w:val="00C65AD6"/>
    <w:rsid w:val="00C71CF6"/>
    <w:rsid w:val="00C71DA2"/>
    <w:rsid w:val="00C725D2"/>
    <w:rsid w:val="00C7267B"/>
    <w:rsid w:val="00C73430"/>
    <w:rsid w:val="00C74163"/>
    <w:rsid w:val="00C74BF1"/>
    <w:rsid w:val="00C751DA"/>
    <w:rsid w:val="00C7658B"/>
    <w:rsid w:val="00C81E12"/>
    <w:rsid w:val="00C82B30"/>
    <w:rsid w:val="00C83BB6"/>
    <w:rsid w:val="00C84483"/>
    <w:rsid w:val="00C84A41"/>
    <w:rsid w:val="00C85F66"/>
    <w:rsid w:val="00C868A5"/>
    <w:rsid w:val="00C8698B"/>
    <w:rsid w:val="00C86B6A"/>
    <w:rsid w:val="00C87614"/>
    <w:rsid w:val="00C8761A"/>
    <w:rsid w:val="00C878D6"/>
    <w:rsid w:val="00C90F69"/>
    <w:rsid w:val="00C924B1"/>
    <w:rsid w:val="00C92616"/>
    <w:rsid w:val="00C92EF3"/>
    <w:rsid w:val="00C93042"/>
    <w:rsid w:val="00C94FD7"/>
    <w:rsid w:val="00C95571"/>
    <w:rsid w:val="00C957F2"/>
    <w:rsid w:val="00CA0046"/>
    <w:rsid w:val="00CA2752"/>
    <w:rsid w:val="00CA292F"/>
    <w:rsid w:val="00CA2B88"/>
    <w:rsid w:val="00CA2E82"/>
    <w:rsid w:val="00CA3F86"/>
    <w:rsid w:val="00CA50B3"/>
    <w:rsid w:val="00CA79E7"/>
    <w:rsid w:val="00CB0641"/>
    <w:rsid w:val="00CB0E75"/>
    <w:rsid w:val="00CB17D4"/>
    <w:rsid w:val="00CB1833"/>
    <w:rsid w:val="00CB200F"/>
    <w:rsid w:val="00CB243D"/>
    <w:rsid w:val="00CB245B"/>
    <w:rsid w:val="00CB26C5"/>
    <w:rsid w:val="00CB32B6"/>
    <w:rsid w:val="00CB3B93"/>
    <w:rsid w:val="00CB58CF"/>
    <w:rsid w:val="00CB597F"/>
    <w:rsid w:val="00CB6272"/>
    <w:rsid w:val="00CB668E"/>
    <w:rsid w:val="00CB76CB"/>
    <w:rsid w:val="00CC064B"/>
    <w:rsid w:val="00CC0801"/>
    <w:rsid w:val="00CC1B8B"/>
    <w:rsid w:val="00CC2257"/>
    <w:rsid w:val="00CC24A6"/>
    <w:rsid w:val="00CC25DD"/>
    <w:rsid w:val="00CC5CC7"/>
    <w:rsid w:val="00CC7A2F"/>
    <w:rsid w:val="00CD0E6F"/>
    <w:rsid w:val="00CD2791"/>
    <w:rsid w:val="00CD2DD0"/>
    <w:rsid w:val="00CD2FCE"/>
    <w:rsid w:val="00CD486F"/>
    <w:rsid w:val="00CD56A3"/>
    <w:rsid w:val="00CD5D4D"/>
    <w:rsid w:val="00CD62C5"/>
    <w:rsid w:val="00CD6316"/>
    <w:rsid w:val="00CE0050"/>
    <w:rsid w:val="00CE0670"/>
    <w:rsid w:val="00CE0C91"/>
    <w:rsid w:val="00CE1E2C"/>
    <w:rsid w:val="00CE3036"/>
    <w:rsid w:val="00CE3BE9"/>
    <w:rsid w:val="00CE443B"/>
    <w:rsid w:val="00CE4953"/>
    <w:rsid w:val="00CE54B8"/>
    <w:rsid w:val="00CE5D36"/>
    <w:rsid w:val="00CE6AEB"/>
    <w:rsid w:val="00CE7914"/>
    <w:rsid w:val="00CE7C1A"/>
    <w:rsid w:val="00CF0329"/>
    <w:rsid w:val="00CF0C25"/>
    <w:rsid w:val="00CF13C6"/>
    <w:rsid w:val="00CF32CF"/>
    <w:rsid w:val="00CF3DC8"/>
    <w:rsid w:val="00CF4642"/>
    <w:rsid w:val="00CF5342"/>
    <w:rsid w:val="00CF70A9"/>
    <w:rsid w:val="00CF74A1"/>
    <w:rsid w:val="00CF75E8"/>
    <w:rsid w:val="00D0007D"/>
    <w:rsid w:val="00D01D06"/>
    <w:rsid w:val="00D02F4E"/>
    <w:rsid w:val="00D03960"/>
    <w:rsid w:val="00D03A93"/>
    <w:rsid w:val="00D04210"/>
    <w:rsid w:val="00D04771"/>
    <w:rsid w:val="00D048FA"/>
    <w:rsid w:val="00D04A69"/>
    <w:rsid w:val="00D0530F"/>
    <w:rsid w:val="00D05708"/>
    <w:rsid w:val="00D06287"/>
    <w:rsid w:val="00D06330"/>
    <w:rsid w:val="00D06B8B"/>
    <w:rsid w:val="00D078AE"/>
    <w:rsid w:val="00D109AF"/>
    <w:rsid w:val="00D10CE9"/>
    <w:rsid w:val="00D10EA8"/>
    <w:rsid w:val="00D112E7"/>
    <w:rsid w:val="00D11467"/>
    <w:rsid w:val="00D11BEC"/>
    <w:rsid w:val="00D12B8C"/>
    <w:rsid w:val="00D13621"/>
    <w:rsid w:val="00D137C6"/>
    <w:rsid w:val="00D13EC8"/>
    <w:rsid w:val="00D14A3B"/>
    <w:rsid w:val="00D14B4E"/>
    <w:rsid w:val="00D1697E"/>
    <w:rsid w:val="00D17583"/>
    <w:rsid w:val="00D2005D"/>
    <w:rsid w:val="00D2261F"/>
    <w:rsid w:val="00D22E9B"/>
    <w:rsid w:val="00D25D4C"/>
    <w:rsid w:val="00D25F48"/>
    <w:rsid w:val="00D26C3F"/>
    <w:rsid w:val="00D27799"/>
    <w:rsid w:val="00D31117"/>
    <w:rsid w:val="00D31A5A"/>
    <w:rsid w:val="00D32553"/>
    <w:rsid w:val="00D33B2B"/>
    <w:rsid w:val="00D3482D"/>
    <w:rsid w:val="00D34DFB"/>
    <w:rsid w:val="00D34E44"/>
    <w:rsid w:val="00D3510E"/>
    <w:rsid w:val="00D42C84"/>
    <w:rsid w:val="00D42F8A"/>
    <w:rsid w:val="00D43A62"/>
    <w:rsid w:val="00D43AA3"/>
    <w:rsid w:val="00D458F1"/>
    <w:rsid w:val="00D45BD8"/>
    <w:rsid w:val="00D45E31"/>
    <w:rsid w:val="00D4794E"/>
    <w:rsid w:val="00D5024B"/>
    <w:rsid w:val="00D5058C"/>
    <w:rsid w:val="00D51FEB"/>
    <w:rsid w:val="00D52A81"/>
    <w:rsid w:val="00D52E19"/>
    <w:rsid w:val="00D54621"/>
    <w:rsid w:val="00D54C92"/>
    <w:rsid w:val="00D554DE"/>
    <w:rsid w:val="00D556DD"/>
    <w:rsid w:val="00D57A42"/>
    <w:rsid w:val="00D60AAA"/>
    <w:rsid w:val="00D620B7"/>
    <w:rsid w:val="00D624DE"/>
    <w:rsid w:val="00D62E86"/>
    <w:rsid w:val="00D66C60"/>
    <w:rsid w:val="00D67764"/>
    <w:rsid w:val="00D67B31"/>
    <w:rsid w:val="00D67EE4"/>
    <w:rsid w:val="00D70AB0"/>
    <w:rsid w:val="00D70BE7"/>
    <w:rsid w:val="00D711EC"/>
    <w:rsid w:val="00D719E8"/>
    <w:rsid w:val="00D72239"/>
    <w:rsid w:val="00D728D9"/>
    <w:rsid w:val="00D72E70"/>
    <w:rsid w:val="00D747A4"/>
    <w:rsid w:val="00D74D6A"/>
    <w:rsid w:val="00D76239"/>
    <w:rsid w:val="00D77F6B"/>
    <w:rsid w:val="00D80665"/>
    <w:rsid w:val="00D80CEA"/>
    <w:rsid w:val="00D812DF"/>
    <w:rsid w:val="00D81A86"/>
    <w:rsid w:val="00D82E1E"/>
    <w:rsid w:val="00D834B4"/>
    <w:rsid w:val="00D83F1C"/>
    <w:rsid w:val="00D84623"/>
    <w:rsid w:val="00D85CDC"/>
    <w:rsid w:val="00D86312"/>
    <w:rsid w:val="00D87EA2"/>
    <w:rsid w:val="00D9372C"/>
    <w:rsid w:val="00D93D19"/>
    <w:rsid w:val="00D94469"/>
    <w:rsid w:val="00D95255"/>
    <w:rsid w:val="00D973F4"/>
    <w:rsid w:val="00D9788C"/>
    <w:rsid w:val="00D97DD6"/>
    <w:rsid w:val="00DA0B44"/>
    <w:rsid w:val="00DA1E45"/>
    <w:rsid w:val="00DA36E8"/>
    <w:rsid w:val="00DA376B"/>
    <w:rsid w:val="00DA7474"/>
    <w:rsid w:val="00DB0130"/>
    <w:rsid w:val="00DB0C41"/>
    <w:rsid w:val="00DB1D9D"/>
    <w:rsid w:val="00DB1E7A"/>
    <w:rsid w:val="00DB2ABE"/>
    <w:rsid w:val="00DB31BF"/>
    <w:rsid w:val="00DB344A"/>
    <w:rsid w:val="00DB385B"/>
    <w:rsid w:val="00DB59D0"/>
    <w:rsid w:val="00DB5CFA"/>
    <w:rsid w:val="00DB79F5"/>
    <w:rsid w:val="00DC02C8"/>
    <w:rsid w:val="00DC0D0D"/>
    <w:rsid w:val="00DC0F5A"/>
    <w:rsid w:val="00DC138C"/>
    <w:rsid w:val="00DC1B87"/>
    <w:rsid w:val="00DC27C5"/>
    <w:rsid w:val="00DC3349"/>
    <w:rsid w:val="00DC3442"/>
    <w:rsid w:val="00DC414A"/>
    <w:rsid w:val="00DC4664"/>
    <w:rsid w:val="00DC6A9F"/>
    <w:rsid w:val="00DC726E"/>
    <w:rsid w:val="00DD0B2C"/>
    <w:rsid w:val="00DD0E70"/>
    <w:rsid w:val="00DD12F4"/>
    <w:rsid w:val="00DD16A4"/>
    <w:rsid w:val="00DD1742"/>
    <w:rsid w:val="00DD5295"/>
    <w:rsid w:val="00DD5A28"/>
    <w:rsid w:val="00DD5E04"/>
    <w:rsid w:val="00DD6335"/>
    <w:rsid w:val="00DD6898"/>
    <w:rsid w:val="00DD6AC3"/>
    <w:rsid w:val="00DD74F2"/>
    <w:rsid w:val="00DE08CC"/>
    <w:rsid w:val="00DE1DDC"/>
    <w:rsid w:val="00DE3DE5"/>
    <w:rsid w:val="00DE486D"/>
    <w:rsid w:val="00DE4C20"/>
    <w:rsid w:val="00DE4C5A"/>
    <w:rsid w:val="00DF0D1A"/>
    <w:rsid w:val="00DF1A60"/>
    <w:rsid w:val="00DF2C5B"/>
    <w:rsid w:val="00DF5555"/>
    <w:rsid w:val="00DF61A9"/>
    <w:rsid w:val="00DF660F"/>
    <w:rsid w:val="00DF7469"/>
    <w:rsid w:val="00DF79E5"/>
    <w:rsid w:val="00E00D5B"/>
    <w:rsid w:val="00E01216"/>
    <w:rsid w:val="00E01226"/>
    <w:rsid w:val="00E013CC"/>
    <w:rsid w:val="00E0253E"/>
    <w:rsid w:val="00E02753"/>
    <w:rsid w:val="00E03321"/>
    <w:rsid w:val="00E03EF6"/>
    <w:rsid w:val="00E04872"/>
    <w:rsid w:val="00E04F85"/>
    <w:rsid w:val="00E063DD"/>
    <w:rsid w:val="00E07D41"/>
    <w:rsid w:val="00E10BB2"/>
    <w:rsid w:val="00E119D9"/>
    <w:rsid w:val="00E11A0D"/>
    <w:rsid w:val="00E1260F"/>
    <w:rsid w:val="00E128BD"/>
    <w:rsid w:val="00E162CE"/>
    <w:rsid w:val="00E20004"/>
    <w:rsid w:val="00E20B42"/>
    <w:rsid w:val="00E21652"/>
    <w:rsid w:val="00E22443"/>
    <w:rsid w:val="00E25314"/>
    <w:rsid w:val="00E25ACA"/>
    <w:rsid w:val="00E25E76"/>
    <w:rsid w:val="00E261C9"/>
    <w:rsid w:val="00E262D8"/>
    <w:rsid w:val="00E276C7"/>
    <w:rsid w:val="00E30F93"/>
    <w:rsid w:val="00E31185"/>
    <w:rsid w:val="00E313DD"/>
    <w:rsid w:val="00E329B5"/>
    <w:rsid w:val="00E33308"/>
    <w:rsid w:val="00E343F2"/>
    <w:rsid w:val="00E34790"/>
    <w:rsid w:val="00E34D68"/>
    <w:rsid w:val="00E35103"/>
    <w:rsid w:val="00E3630E"/>
    <w:rsid w:val="00E363B3"/>
    <w:rsid w:val="00E40A71"/>
    <w:rsid w:val="00E419D2"/>
    <w:rsid w:val="00E422AB"/>
    <w:rsid w:val="00E4276C"/>
    <w:rsid w:val="00E4338C"/>
    <w:rsid w:val="00E43DEE"/>
    <w:rsid w:val="00E45587"/>
    <w:rsid w:val="00E458DF"/>
    <w:rsid w:val="00E46485"/>
    <w:rsid w:val="00E46897"/>
    <w:rsid w:val="00E47B8C"/>
    <w:rsid w:val="00E47C29"/>
    <w:rsid w:val="00E506D7"/>
    <w:rsid w:val="00E50D76"/>
    <w:rsid w:val="00E50DF4"/>
    <w:rsid w:val="00E50EB2"/>
    <w:rsid w:val="00E5213B"/>
    <w:rsid w:val="00E5421F"/>
    <w:rsid w:val="00E54EA8"/>
    <w:rsid w:val="00E55557"/>
    <w:rsid w:val="00E602A0"/>
    <w:rsid w:val="00E60921"/>
    <w:rsid w:val="00E618B2"/>
    <w:rsid w:val="00E61F77"/>
    <w:rsid w:val="00E62628"/>
    <w:rsid w:val="00E63F25"/>
    <w:rsid w:val="00E6424B"/>
    <w:rsid w:val="00E647E6"/>
    <w:rsid w:val="00E654C2"/>
    <w:rsid w:val="00E6574B"/>
    <w:rsid w:val="00E65B20"/>
    <w:rsid w:val="00E6601F"/>
    <w:rsid w:val="00E66075"/>
    <w:rsid w:val="00E67CED"/>
    <w:rsid w:val="00E7142E"/>
    <w:rsid w:val="00E714E1"/>
    <w:rsid w:val="00E71783"/>
    <w:rsid w:val="00E7200C"/>
    <w:rsid w:val="00E72165"/>
    <w:rsid w:val="00E736CE"/>
    <w:rsid w:val="00E7398F"/>
    <w:rsid w:val="00E73A3C"/>
    <w:rsid w:val="00E74D41"/>
    <w:rsid w:val="00E74F04"/>
    <w:rsid w:val="00E764F0"/>
    <w:rsid w:val="00E76A6D"/>
    <w:rsid w:val="00E8004F"/>
    <w:rsid w:val="00E800B7"/>
    <w:rsid w:val="00E81297"/>
    <w:rsid w:val="00E81D22"/>
    <w:rsid w:val="00E827F2"/>
    <w:rsid w:val="00E832E5"/>
    <w:rsid w:val="00E84135"/>
    <w:rsid w:val="00E8424C"/>
    <w:rsid w:val="00E84BA3"/>
    <w:rsid w:val="00E8774E"/>
    <w:rsid w:val="00E87840"/>
    <w:rsid w:val="00E90219"/>
    <w:rsid w:val="00E90DCA"/>
    <w:rsid w:val="00E9104D"/>
    <w:rsid w:val="00E92A73"/>
    <w:rsid w:val="00E93293"/>
    <w:rsid w:val="00E936E1"/>
    <w:rsid w:val="00E93D9D"/>
    <w:rsid w:val="00E93D9E"/>
    <w:rsid w:val="00E93E3E"/>
    <w:rsid w:val="00E943C8"/>
    <w:rsid w:val="00E95E63"/>
    <w:rsid w:val="00E96482"/>
    <w:rsid w:val="00E96A90"/>
    <w:rsid w:val="00E9725E"/>
    <w:rsid w:val="00EA0975"/>
    <w:rsid w:val="00EA29A4"/>
    <w:rsid w:val="00EA3531"/>
    <w:rsid w:val="00EA51E4"/>
    <w:rsid w:val="00EA5341"/>
    <w:rsid w:val="00EA548A"/>
    <w:rsid w:val="00EB01A2"/>
    <w:rsid w:val="00EB02C2"/>
    <w:rsid w:val="00EB182F"/>
    <w:rsid w:val="00EB2039"/>
    <w:rsid w:val="00EB2BE8"/>
    <w:rsid w:val="00EB32B7"/>
    <w:rsid w:val="00EB3C89"/>
    <w:rsid w:val="00EB40B7"/>
    <w:rsid w:val="00EB49B8"/>
    <w:rsid w:val="00EB4AC0"/>
    <w:rsid w:val="00EB4BE3"/>
    <w:rsid w:val="00EB5148"/>
    <w:rsid w:val="00EB5620"/>
    <w:rsid w:val="00EB5A5E"/>
    <w:rsid w:val="00EB627A"/>
    <w:rsid w:val="00EB6EED"/>
    <w:rsid w:val="00EC01E5"/>
    <w:rsid w:val="00EC0474"/>
    <w:rsid w:val="00EC08E7"/>
    <w:rsid w:val="00EC0B8E"/>
    <w:rsid w:val="00EC0C01"/>
    <w:rsid w:val="00EC2BA1"/>
    <w:rsid w:val="00EC2DF3"/>
    <w:rsid w:val="00EC34A2"/>
    <w:rsid w:val="00EC3950"/>
    <w:rsid w:val="00EC42BC"/>
    <w:rsid w:val="00EC5601"/>
    <w:rsid w:val="00EC75D9"/>
    <w:rsid w:val="00ED0710"/>
    <w:rsid w:val="00ED0891"/>
    <w:rsid w:val="00ED1017"/>
    <w:rsid w:val="00ED28AA"/>
    <w:rsid w:val="00ED2BED"/>
    <w:rsid w:val="00ED3A51"/>
    <w:rsid w:val="00ED3E08"/>
    <w:rsid w:val="00ED53E7"/>
    <w:rsid w:val="00ED6DCC"/>
    <w:rsid w:val="00EE0B60"/>
    <w:rsid w:val="00EE0D38"/>
    <w:rsid w:val="00EE119A"/>
    <w:rsid w:val="00EE11AD"/>
    <w:rsid w:val="00EE2257"/>
    <w:rsid w:val="00EE35A8"/>
    <w:rsid w:val="00EE52D9"/>
    <w:rsid w:val="00EE5DBF"/>
    <w:rsid w:val="00EE5FAF"/>
    <w:rsid w:val="00EE64FC"/>
    <w:rsid w:val="00EE6728"/>
    <w:rsid w:val="00EE6AF1"/>
    <w:rsid w:val="00EE7D34"/>
    <w:rsid w:val="00EE7DDE"/>
    <w:rsid w:val="00EF00B7"/>
    <w:rsid w:val="00EF056E"/>
    <w:rsid w:val="00EF083C"/>
    <w:rsid w:val="00EF0BC0"/>
    <w:rsid w:val="00EF0BC1"/>
    <w:rsid w:val="00EF1B64"/>
    <w:rsid w:val="00EF220F"/>
    <w:rsid w:val="00EF2955"/>
    <w:rsid w:val="00EF38A9"/>
    <w:rsid w:val="00EF42ED"/>
    <w:rsid w:val="00EF43C1"/>
    <w:rsid w:val="00EF47BF"/>
    <w:rsid w:val="00EF4C8C"/>
    <w:rsid w:val="00EF52E9"/>
    <w:rsid w:val="00EF698B"/>
    <w:rsid w:val="00EF6F32"/>
    <w:rsid w:val="00EF72CD"/>
    <w:rsid w:val="00EF7AE4"/>
    <w:rsid w:val="00EF7E8F"/>
    <w:rsid w:val="00F00BFE"/>
    <w:rsid w:val="00F01BFC"/>
    <w:rsid w:val="00F037C8"/>
    <w:rsid w:val="00F0397D"/>
    <w:rsid w:val="00F04230"/>
    <w:rsid w:val="00F04935"/>
    <w:rsid w:val="00F04A0E"/>
    <w:rsid w:val="00F060B6"/>
    <w:rsid w:val="00F06C8D"/>
    <w:rsid w:val="00F0799F"/>
    <w:rsid w:val="00F107B8"/>
    <w:rsid w:val="00F1379E"/>
    <w:rsid w:val="00F13D92"/>
    <w:rsid w:val="00F14D9D"/>
    <w:rsid w:val="00F14FB8"/>
    <w:rsid w:val="00F16FC2"/>
    <w:rsid w:val="00F1744F"/>
    <w:rsid w:val="00F21AF1"/>
    <w:rsid w:val="00F21CC4"/>
    <w:rsid w:val="00F21F29"/>
    <w:rsid w:val="00F234E1"/>
    <w:rsid w:val="00F25061"/>
    <w:rsid w:val="00F256B5"/>
    <w:rsid w:val="00F268FD"/>
    <w:rsid w:val="00F272C9"/>
    <w:rsid w:val="00F275C0"/>
    <w:rsid w:val="00F305D2"/>
    <w:rsid w:val="00F30E1C"/>
    <w:rsid w:val="00F30FE3"/>
    <w:rsid w:val="00F31046"/>
    <w:rsid w:val="00F31304"/>
    <w:rsid w:val="00F33C67"/>
    <w:rsid w:val="00F36168"/>
    <w:rsid w:val="00F37607"/>
    <w:rsid w:val="00F40849"/>
    <w:rsid w:val="00F424F2"/>
    <w:rsid w:val="00F4272E"/>
    <w:rsid w:val="00F42770"/>
    <w:rsid w:val="00F4313E"/>
    <w:rsid w:val="00F43216"/>
    <w:rsid w:val="00F433EC"/>
    <w:rsid w:val="00F43A26"/>
    <w:rsid w:val="00F43C82"/>
    <w:rsid w:val="00F43C92"/>
    <w:rsid w:val="00F44E26"/>
    <w:rsid w:val="00F45FED"/>
    <w:rsid w:val="00F47285"/>
    <w:rsid w:val="00F477F7"/>
    <w:rsid w:val="00F47B1F"/>
    <w:rsid w:val="00F47C94"/>
    <w:rsid w:val="00F50A22"/>
    <w:rsid w:val="00F5214E"/>
    <w:rsid w:val="00F52ED8"/>
    <w:rsid w:val="00F52FAC"/>
    <w:rsid w:val="00F535AE"/>
    <w:rsid w:val="00F54C41"/>
    <w:rsid w:val="00F56047"/>
    <w:rsid w:val="00F5642C"/>
    <w:rsid w:val="00F56981"/>
    <w:rsid w:val="00F57188"/>
    <w:rsid w:val="00F5769A"/>
    <w:rsid w:val="00F57DB4"/>
    <w:rsid w:val="00F614FA"/>
    <w:rsid w:val="00F63E1B"/>
    <w:rsid w:val="00F64057"/>
    <w:rsid w:val="00F64C76"/>
    <w:rsid w:val="00F64CC9"/>
    <w:rsid w:val="00F65A17"/>
    <w:rsid w:val="00F660AF"/>
    <w:rsid w:val="00F66D46"/>
    <w:rsid w:val="00F70532"/>
    <w:rsid w:val="00F70758"/>
    <w:rsid w:val="00F71CD2"/>
    <w:rsid w:val="00F73499"/>
    <w:rsid w:val="00F734AD"/>
    <w:rsid w:val="00F73580"/>
    <w:rsid w:val="00F7524F"/>
    <w:rsid w:val="00F7530A"/>
    <w:rsid w:val="00F75A3A"/>
    <w:rsid w:val="00F75AAD"/>
    <w:rsid w:val="00F76959"/>
    <w:rsid w:val="00F776B7"/>
    <w:rsid w:val="00F813DC"/>
    <w:rsid w:val="00F844C4"/>
    <w:rsid w:val="00F85223"/>
    <w:rsid w:val="00F8533A"/>
    <w:rsid w:val="00F85A21"/>
    <w:rsid w:val="00F86CC3"/>
    <w:rsid w:val="00F87073"/>
    <w:rsid w:val="00F87657"/>
    <w:rsid w:val="00F90A9D"/>
    <w:rsid w:val="00F90D12"/>
    <w:rsid w:val="00F91499"/>
    <w:rsid w:val="00F93864"/>
    <w:rsid w:val="00F93B5D"/>
    <w:rsid w:val="00F93BF2"/>
    <w:rsid w:val="00F953ED"/>
    <w:rsid w:val="00F95410"/>
    <w:rsid w:val="00F95634"/>
    <w:rsid w:val="00F97145"/>
    <w:rsid w:val="00F9760B"/>
    <w:rsid w:val="00F97695"/>
    <w:rsid w:val="00FA0066"/>
    <w:rsid w:val="00FA13B7"/>
    <w:rsid w:val="00FA2598"/>
    <w:rsid w:val="00FA2BC5"/>
    <w:rsid w:val="00FA30B3"/>
    <w:rsid w:val="00FA34BA"/>
    <w:rsid w:val="00FA3535"/>
    <w:rsid w:val="00FA4483"/>
    <w:rsid w:val="00FA4A31"/>
    <w:rsid w:val="00FA6F15"/>
    <w:rsid w:val="00FB0463"/>
    <w:rsid w:val="00FB0FB6"/>
    <w:rsid w:val="00FB1662"/>
    <w:rsid w:val="00FB2BB7"/>
    <w:rsid w:val="00FB3794"/>
    <w:rsid w:val="00FB7B51"/>
    <w:rsid w:val="00FC0F0A"/>
    <w:rsid w:val="00FC1F0F"/>
    <w:rsid w:val="00FC230A"/>
    <w:rsid w:val="00FC2564"/>
    <w:rsid w:val="00FC3F03"/>
    <w:rsid w:val="00FC4D0C"/>
    <w:rsid w:val="00FC6027"/>
    <w:rsid w:val="00FC6D39"/>
    <w:rsid w:val="00FC7445"/>
    <w:rsid w:val="00FC7724"/>
    <w:rsid w:val="00FD006F"/>
    <w:rsid w:val="00FD051B"/>
    <w:rsid w:val="00FD1996"/>
    <w:rsid w:val="00FD1A33"/>
    <w:rsid w:val="00FD1F04"/>
    <w:rsid w:val="00FD5540"/>
    <w:rsid w:val="00FD6AE6"/>
    <w:rsid w:val="00FD79B3"/>
    <w:rsid w:val="00FD7ECD"/>
    <w:rsid w:val="00FE01CF"/>
    <w:rsid w:val="00FE10A8"/>
    <w:rsid w:val="00FE16F0"/>
    <w:rsid w:val="00FE1D66"/>
    <w:rsid w:val="00FE251E"/>
    <w:rsid w:val="00FE2C0A"/>
    <w:rsid w:val="00FE3942"/>
    <w:rsid w:val="00FE7309"/>
    <w:rsid w:val="00FE77D6"/>
    <w:rsid w:val="00FF12BB"/>
    <w:rsid w:val="00FF2478"/>
    <w:rsid w:val="00FF25E2"/>
    <w:rsid w:val="00FF266B"/>
    <w:rsid w:val="00FF3020"/>
    <w:rsid w:val="00FF3C87"/>
    <w:rsid w:val="00FF43EF"/>
    <w:rsid w:val="00FF58B0"/>
    <w:rsid w:val="00FF6EA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C744E2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80">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030E"/>
  </w:style>
  <w:style w:type="paragraph" w:styleId="Heading1">
    <w:name w:val="heading 1"/>
    <w:basedOn w:val="Normal"/>
    <w:next w:val="Normal"/>
    <w:link w:val="Heading1Char"/>
    <w:qFormat/>
    <w:rsid w:val="007518C5"/>
    <w:pPr>
      <w:keepNext/>
      <w:pageBreakBefore/>
      <w:tabs>
        <w:tab w:val="left" w:pos="794"/>
      </w:tabs>
      <w:suppressAutoHyphens/>
      <w:spacing w:after="480" w:line="252" w:lineRule="auto"/>
      <w:jc w:val="center"/>
      <w:outlineLvl w:val="0"/>
    </w:pPr>
    <w:rPr>
      <w:rFonts w:ascii="Constantia" w:eastAsia="Times New Roman" w:hAnsi="Constantia" w:cs="Arial"/>
      <w:b/>
      <w:bCs/>
      <w:kern w:val="1"/>
      <w:sz w:val="28"/>
      <w:szCs w:val="32"/>
      <w:lang w:val="de-DE" w:eastAsia="ar-SA"/>
    </w:rPr>
  </w:style>
  <w:style w:type="paragraph" w:styleId="Heading2">
    <w:name w:val="heading 2"/>
    <w:basedOn w:val="Normal"/>
    <w:next w:val="Normal"/>
    <w:link w:val="Heading2Char"/>
    <w:qFormat/>
    <w:rsid w:val="007518C5"/>
    <w:pPr>
      <w:keepNext/>
      <w:numPr>
        <w:numId w:val="1"/>
      </w:numPr>
      <w:tabs>
        <w:tab w:val="left" w:pos="567"/>
      </w:tabs>
      <w:suppressAutoHyphens/>
      <w:spacing w:before="360" w:after="120" w:line="288" w:lineRule="auto"/>
      <w:outlineLvl w:val="1"/>
    </w:pPr>
    <w:rPr>
      <w:rFonts w:ascii="Constantia" w:eastAsia="Times New Roman" w:hAnsi="Constantia" w:cs="Arial"/>
      <w:b/>
      <w:bCs/>
      <w:iCs/>
      <w:sz w:val="21"/>
      <w:szCs w:val="28"/>
      <w:lang w:val="de-DE"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030E"/>
    <w:pPr>
      <w:tabs>
        <w:tab w:val="center" w:pos="4320"/>
        <w:tab w:val="right" w:pos="8640"/>
      </w:tabs>
    </w:pPr>
  </w:style>
  <w:style w:type="character" w:customStyle="1" w:styleId="HeaderChar">
    <w:name w:val="Header Char"/>
    <w:basedOn w:val="DefaultParagraphFont"/>
    <w:link w:val="Header"/>
    <w:uiPriority w:val="99"/>
    <w:rsid w:val="009D030E"/>
  </w:style>
  <w:style w:type="paragraph" w:styleId="FootnoteText">
    <w:name w:val="footnote text"/>
    <w:basedOn w:val="Normal"/>
    <w:link w:val="FootnoteTextChar"/>
    <w:unhideWhenUsed/>
    <w:rsid w:val="009D030E"/>
  </w:style>
  <w:style w:type="character" w:customStyle="1" w:styleId="FootnoteTextChar">
    <w:name w:val="Footnote Text Char"/>
    <w:basedOn w:val="DefaultParagraphFont"/>
    <w:link w:val="FootnoteText"/>
    <w:rsid w:val="009D030E"/>
  </w:style>
  <w:style w:type="character" w:styleId="FootnoteReference">
    <w:name w:val="footnote reference"/>
    <w:basedOn w:val="DefaultParagraphFont"/>
    <w:unhideWhenUsed/>
    <w:rsid w:val="009D030E"/>
    <w:rPr>
      <w:vertAlign w:val="superscript"/>
    </w:rPr>
  </w:style>
  <w:style w:type="paragraph" w:styleId="NormalWeb">
    <w:name w:val="Normal (Web)"/>
    <w:basedOn w:val="Normal"/>
    <w:uiPriority w:val="99"/>
    <w:unhideWhenUsed/>
    <w:rsid w:val="009D030E"/>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9D030E"/>
    <w:pPr>
      <w:ind w:left="720"/>
      <w:contextualSpacing/>
    </w:pPr>
  </w:style>
  <w:style w:type="paragraph" w:styleId="Footer">
    <w:name w:val="footer"/>
    <w:basedOn w:val="Normal"/>
    <w:link w:val="FooterChar"/>
    <w:uiPriority w:val="99"/>
    <w:unhideWhenUsed/>
    <w:rsid w:val="009D030E"/>
    <w:pPr>
      <w:tabs>
        <w:tab w:val="center" w:pos="4320"/>
        <w:tab w:val="right" w:pos="8640"/>
      </w:tabs>
    </w:pPr>
  </w:style>
  <w:style w:type="character" w:customStyle="1" w:styleId="FooterChar">
    <w:name w:val="Footer Char"/>
    <w:basedOn w:val="DefaultParagraphFont"/>
    <w:link w:val="Footer"/>
    <w:uiPriority w:val="99"/>
    <w:rsid w:val="009D030E"/>
  </w:style>
  <w:style w:type="character" w:styleId="Hyperlink">
    <w:name w:val="Hyperlink"/>
    <w:basedOn w:val="DefaultParagraphFont"/>
    <w:uiPriority w:val="99"/>
    <w:unhideWhenUsed/>
    <w:rsid w:val="004E3D26"/>
    <w:rPr>
      <w:color w:val="0000FF" w:themeColor="hyperlink"/>
      <w:u w:val="single"/>
    </w:rPr>
  </w:style>
  <w:style w:type="character" w:styleId="EndnoteReference">
    <w:name w:val="endnote reference"/>
    <w:basedOn w:val="DefaultParagraphFont"/>
    <w:uiPriority w:val="99"/>
    <w:unhideWhenUsed/>
    <w:rsid w:val="00A813FF"/>
    <w:rPr>
      <w:vertAlign w:val="superscript"/>
    </w:rPr>
  </w:style>
  <w:style w:type="paragraph" w:styleId="EndnoteText">
    <w:name w:val="endnote text"/>
    <w:basedOn w:val="Normal"/>
    <w:link w:val="EndnoteTextChar"/>
    <w:uiPriority w:val="99"/>
    <w:unhideWhenUsed/>
    <w:rsid w:val="00912A75"/>
    <w:rPr>
      <w:rFonts w:eastAsiaTheme="minorHAnsi"/>
      <w:sz w:val="20"/>
      <w:szCs w:val="20"/>
    </w:rPr>
  </w:style>
  <w:style w:type="character" w:customStyle="1" w:styleId="EndnoteTextChar">
    <w:name w:val="Endnote Text Char"/>
    <w:basedOn w:val="DefaultParagraphFont"/>
    <w:link w:val="EndnoteText"/>
    <w:uiPriority w:val="99"/>
    <w:rsid w:val="00912A75"/>
    <w:rPr>
      <w:rFonts w:eastAsiaTheme="minorHAnsi"/>
      <w:sz w:val="20"/>
      <w:szCs w:val="20"/>
    </w:rPr>
  </w:style>
  <w:style w:type="paragraph" w:styleId="BalloonText">
    <w:name w:val="Balloon Text"/>
    <w:basedOn w:val="Normal"/>
    <w:link w:val="BalloonTextChar"/>
    <w:uiPriority w:val="99"/>
    <w:semiHidden/>
    <w:unhideWhenUsed/>
    <w:rsid w:val="00457F0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7F02"/>
    <w:rPr>
      <w:rFonts w:ascii="Lucida Grande" w:hAnsi="Lucida Grande" w:cs="Lucida Grande"/>
      <w:sz w:val="18"/>
      <w:szCs w:val="18"/>
    </w:rPr>
  </w:style>
  <w:style w:type="character" w:styleId="CommentReference">
    <w:name w:val="annotation reference"/>
    <w:basedOn w:val="DefaultParagraphFont"/>
    <w:uiPriority w:val="99"/>
    <w:semiHidden/>
    <w:unhideWhenUsed/>
    <w:rsid w:val="00937E4C"/>
    <w:rPr>
      <w:sz w:val="18"/>
      <w:szCs w:val="18"/>
    </w:rPr>
  </w:style>
  <w:style w:type="paragraph" w:styleId="CommentText">
    <w:name w:val="annotation text"/>
    <w:basedOn w:val="Normal"/>
    <w:link w:val="CommentTextChar"/>
    <w:uiPriority w:val="99"/>
    <w:semiHidden/>
    <w:unhideWhenUsed/>
    <w:rsid w:val="00937E4C"/>
  </w:style>
  <w:style w:type="character" w:customStyle="1" w:styleId="CommentTextChar">
    <w:name w:val="Comment Text Char"/>
    <w:basedOn w:val="DefaultParagraphFont"/>
    <w:link w:val="CommentText"/>
    <w:uiPriority w:val="99"/>
    <w:semiHidden/>
    <w:rsid w:val="00937E4C"/>
  </w:style>
  <w:style w:type="paragraph" w:styleId="CommentSubject">
    <w:name w:val="annotation subject"/>
    <w:basedOn w:val="CommentText"/>
    <w:next w:val="CommentText"/>
    <w:link w:val="CommentSubjectChar"/>
    <w:uiPriority w:val="99"/>
    <w:semiHidden/>
    <w:unhideWhenUsed/>
    <w:rsid w:val="00937E4C"/>
    <w:rPr>
      <w:b/>
      <w:bCs/>
      <w:sz w:val="20"/>
      <w:szCs w:val="20"/>
    </w:rPr>
  </w:style>
  <w:style w:type="character" w:customStyle="1" w:styleId="CommentSubjectChar">
    <w:name w:val="Comment Subject Char"/>
    <w:basedOn w:val="CommentTextChar"/>
    <w:link w:val="CommentSubject"/>
    <w:uiPriority w:val="99"/>
    <w:semiHidden/>
    <w:rsid w:val="00937E4C"/>
    <w:rPr>
      <w:b/>
      <w:bCs/>
      <w:sz w:val="20"/>
      <w:szCs w:val="20"/>
    </w:rPr>
  </w:style>
  <w:style w:type="paragraph" w:styleId="Revision">
    <w:name w:val="Revision"/>
    <w:hidden/>
    <w:uiPriority w:val="99"/>
    <w:semiHidden/>
    <w:rsid w:val="008B4202"/>
  </w:style>
  <w:style w:type="paragraph" w:customStyle="1" w:styleId="Footnote">
    <w:name w:val="Footnote"/>
    <w:basedOn w:val="Normal"/>
    <w:qFormat/>
    <w:rsid w:val="007518C5"/>
    <w:pPr>
      <w:tabs>
        <w:tab w:val="left" w:pos="340"/>
      </w:tabs>
      <w:ind w:left="340" w:hanging="340"/>
      <w:jc w:val="both"/>
    </w:pPr>
    <w:rPr>
      <w:rFonts w:ascii="Constantia" w:eastAsia="Times New Roman" w:hAnsi="Constantia" w:cs="Times New Roman"/>
      <w:sz w:val="17"/>
      <w:lang w:val="de-DE" w:eastAsia="ar-SA"/>
    </w:rPr>
  </w:style>
  <w:style w:type="character" w:customStyle="1" w:styleId="Heading1Char">
    <w:name w:val="Heading 1 Char"/>
    <w:basedOn w:val="DefaultParagraphFont"/>
    <w:link w:val="Heading1"/>
    <w:rsid w:val="007518C5"/>
    <w:rPr>
      <w:rFonts w:ascii="Constantia" w:eastAsia="Times New Roman" w:hAnsi="Constantia" w:cs="Arial"/>
      <w:b/>
      <w:bCs/>
      <w:kern w:val="1"/>
      <w:sz w:val="28"/>
      <w:szCs w:val="32"/>
      <w:lang w:val="de-DE" w:eastAsia="ar-SA"/>
    </w:rPr>
  </w:style>
  <w:style w:type="character" w:customStyle="1" w:styleId="Heading2Char">
    <w:name w:val="Heading 2 Char"/>
    <w:basedOn w:val="DefaultParagraphFont"/>
    <w:link w:val="Heading2"/>
    <w:rsid w:val="007518C5"/>
    <w:rPr>
      <w:rFonts w:ascii="Constantia" w:eastAsia="Times New Roman" w:hAnsi="Constantia" w:cs="Arial"/>
      <w:b/>
      <w:bCs/>
      <w:iCs/>
      <w:sz w:val="21"/>
      <w:szCs w:val="28"/>
      <w:lang w:val="de-DE" w:eastAsia="ar-SA"/>
    </w:rPr>
  </w:style>
  <w:style w:type="paragraph" w:customStyle="1" w:styleId="JSPPScontributor">
    <w:name w:val="JSPPS_contributor"/>
    <w:basedOn w:val="Normal"/>
    <w:qFormat/>
    <w:rsid w:val="007518C5"/>
    <w:pPr>
      <w:spacing w:after="800" w:line="252" w:lineRule="auto"/>
      <w:jc w:val="right"/>
    </w:pPr>
    <w:rPr>
      <w:rFonts w:ascii="Constantia" w:eastAsia="Times New Roman" w:hAnsi="Constantia" w:cs="Arial"/>
      <w:sz w:val="21"/>
      <w:szCs w:val="21"/>
      <w:lang w:eastAsia="ar-SA"/>
    </w:rPr>
  </w:style>
  <w:style w:type="paragraph" w:customStyle="1" w:styleId="JSPPSmaintext">
    <w:name w:val="JSPPS_main_text"/>
    <w:basedOn w:val="Normal"/>
    <w:rsid w:val="007518C5"/>
    <w:pPr>
      <w:spacing w:line="252" w:lineRule="auto"/>
      <w:jc w:val="both"/>
    </w:pPr>
    <w:rPr>
      <w:rFonts w:ascii="Constantia" w:eastAsia="Times New Roman" w:hAnsi="Constantia" w:cs="Arial"/>
      <w:sz w:val="21"/>
      <w:lang w:val="de-DE" w:eastAsia="ar-SA"/>
    </w:rPr>
  </w:style>
  <w:style w:type="paragraph" w:customStyle="1" w:styleId="JSPPSmaintextindent">
    <w:name w:val="JSPPS_main_text_indent"/>
    <w:basedOn w:val="JSPPSmaintext"/>
    <w:qFormat/>
    <w:rsid w:val="007518C5"/>
    <w:pPr>
      <w:ind w:firstLine="567"/>
    </w:pPr>
    <w:rPr>
      <w:lang w:val="en-GB"/>
    </w:rPr>
  </w:style>
  <w:style w:type="paragraph" w:customStyle="1" w:styleId="JSPPSQuotation">
    <w:name w:val="JSPPS_Quotation"/>
    <w:basedOn w:val="Normal"/>
    <w:next w:val="Normal"/>
    <w:rsid w:val="007518C5"/>
    <w:pPr>
      <w:spacing w:before="240" w:after="240" w:line="252" w:lineRule="auto"/>
      <w:ind w:left="284" w:right="284"/>
      <w:jc w:val="both"/>
    </w:pPr>
    <w:rPr>
      <w:rFonts w:ascii="Constantia" w:eastAsia="Times New Roman" w:hAnsi="Constantia" w:cs="Arial"/>
      <w:iCs/>
      <w:color w:val="000000"/>
      <w:sz w:val="17"/>
      <w:lang w:val="de-DE" w:eastAsia="ar-SA"/>
    </w:rPr>
  </w:style>
  <w:style w:type="character" w:styleId="FollowedHyperlink">
    <w:name w:val="FollowedHyperlink"/>
    <w:basedOn w:val="DefaultParagraphFont"/>
    <w:uiPriority w:val="99"/>
    <w:semiHidden/>
    <w:unhideWhenUsed/>
    <w:rsid w:val="00B87A4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219914">
      <w:bodyDiv w:val="1"/>
      <w:marLeft w:val="0"/>
      <w:marRight w:val="0"/>
      <w:marTop w:val="0"/>
      <w:marBottom w:val="0"/>
      <w:divBdr>
        <w:top w:val="none" w:sz="0" w:space="0" w:color="auto"/>
        <w:left w:val="none" w:sz="0" w:space="0" w:color="auto"/>
        <w:bottom w:val="none" w:sz="0" w:space="0" w:color="auto"/>
        <w:right w:val="none" w:sz="0" w:space="0" w:color="auto"/>
      </w:divBdr>
      <w:divsChild>
        <w:div w:id="1021975431">
          <w:marLeft w:val="0"/>
          <w:marRight w:val="0"/>
          <w:marTop w:val="0"/>
          <w:marBottom w:val="0"/>
          <w:divBdr>
            <w:top w:val="none" w:sz="0" w:space="0" w:color="auto"/>
            <w:left w:val="none" w:sz="0" w:space="0" w:color="auto"/>
            <w:bottom w:val="none" w:sz="0" w:space="0" w:color="auto"/>
            <w:right w:val="none" w:sz="0" w:space="0" w:color="auto"/>
          </w:divBdr>
          <w:divsChild>
            <w:div w:id="912352058">
              <w:marLeft w:val="0"/>
              <w:marRight w:val="0"/>
              <w:marTop w:val="0"/>
              <w:marBottom w:val="0"/>
              <w:divBdr>
                <w:top w:val="none" w:sz="0" w:space="0" w:color="auto"/>
                <w:left w:val="none" w:sz="0" w:space="0" w:color="auto"/>
                <w:bottom w:val="none" w:sz="0" w:space="0" w:color="auto"/>
                <w:right w:val="none" w:sz="0" w:space="0" w:color="auto"/>
              </w:divBdr>
              <w:divsChild>
                <w:div w:id="186528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208846">
      <w:bodyDiv w:val="1"/>
      <w:marLeft w:val="0"/>
      <w:marRight w:val="0"/>
      <w:marTop w:val="0"/>
      <w:marBottom w:val="0"/>
      <w:divBdr>
        <w:top w:val="none" w:sz="0" w:space="0" w:color="auto"/>
        <w:left w:val="none" w:sz="0" w:space="0" w:color="auto"/>
        <w:bottom w:val="none" w:sz="0" w:space="0" w:color="auto"/>
        <w:right w:val="none" w:sz="0" w:space="0" w:color="auto"/>
      </w:divBdr>
      <w:divsChild>
        <w:div w:id="1458766703">
          <w:marLeft w:val="0"/>
          <w:marRight w:val="0"/>
          <w:marTop w:val="0"/>
          <w:marBottom w:val="0"/>
          <w:divBdr>
            <w:top w:val="none" w:sz="0" w:space="0" w:color="auto"/>
            <w:left w:val="none" w:sz="0" w:space="0" w:color="auto"/>
            <w:bottom w:val="none" w:sz="0" w:space="0" w:color="auto"/>
            <w:right w:val="none" w:sz="0" w:space="0" w:color="auto"/>
          </w:divBdr>
          <w:divsChild>
            <w:div w:id="1613633106">
              <w:marLeft w:val="0"/>
              <w:marRight w:val="0"/>
              <w:marTop w:val="0"/>
              <w:marBottom w:val="0"/>
              <w:divBdr>
                <w:top w:val="none" w:sz="0" w:space="0" w:color="auto"/>
                <w:left w:val="none" w:sz="0" w:space="0" w:color="auto"/>
                <w:bottom w:val="none" w:sz="0" w:space="0" w:color="auto"/>
                <w:right w:val="none" w:sz="0" w:space="0" w:color="auto"/>
              </w:divBdr>
              <w:divsChild>
                <w:div w:id="1563179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528788">
      <w:bodyDiv w:val="1"/>
      <w:marLeft w:val="0"/>
      <w:marRight w:val="0"/>
      <w:marTop w:val="0"/>
      <w:marBottom w:val="0"/>
      <w:divBdr>
        <w:top w:val="none" w:sz="0" w:space="0" w:color="auto"/>
        <w:left w:val="none" w:sz="0" w:space="0" w:color="auto"/>
        <w:bottom w:val="none" w:sz="0" w:space="0" w:color="auto"/>
        <w:right w:val="none" w:sz="0" w:space="0" w:color="auto"/>
      </w:divBdr>
      <w:divsChild>
        <w:div w:id="246379768">
          <w:marLeft w:val="0"/>
          <w:marRight w:val="0"/>
          <w:marTop w:val="0"/>
          <w:marBottom w:val="0"/>
          <w:divBdr>
            <w:top w:val="none" w:sz="0" w:space="0" w:color="auto"/>
            <w:left w:val="none" w:sz="0" w:space="0" w:color="auto"/>
            <w:bottom w:val="none" w:sz="0" w:space="0" w:color="auto"/>
            <w:right w:val="none" w:sz="0" w:space="0" w:color="auto"/>
          </w:divBdr>
          <w:divsChild>
            <w:div w:id="1136608508">
              <w:marLeft w:val="0"/>
              <w:marRight w:val="0"/>
              <w:marTop w:val="0"/>
              <w:marBottom w:val="0"/>
              <w:divBdr>
                <w:top w:val="none" w:sz="0" w:space="0" w:color="auto"/>
                <w:left w:val="none" w:sz="0" w:space="0" w:color="auto"/>
                <w:bottom w:val="none" w:sz="0" w:space="0" w:color="auto"/>
                <w:right w:val="none" w:sz="0" w:space="0" w:color="auto"/>
              </w:divBdr>
              <w:divsChild>
                <w:div w:id="41359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238290">
      <w:bodyDiv w:val="1"/>
      <w:marLeft w:val="0"/>
      <w:marRight w:val="0"/>
      <w:marTop w:val="0"/>
      <w:marBottom w:val="0"/>
      <w:divBdr>
        <w:top w:val="none" w:sz="0" w:space="0" w:color="auto"/>
        <w:left w:val="none" w:sz="0" w:space="0" w:color="auto"/>
        <w:bottom w:val="none" w:sz="0" w:space="0" w:color="auto"/>
        <w:right w:val="none" w:sz="0" w:space="0" w:color="auto"/>
      </w:divBdr>
      <w:divsChild>
        <w:div w:id="1485926214">
          <w:marLeft w:val="0"/>
          <w:marRight w:val="0"/>
          <w:marTop w:val="0"/>
          <w:marBottom w:val="0"/>
          <w:divBdr>
            <w:top w:val="none" w:sz="0" w:space="0" w:color="auto"/>
            <w:left w:val="none" w:sz="0" w:space="0" w:color="auto"/>
            <w:bottom w:val="none" w:sz="0" w:space="0" w:color="auto"/>
            <w:right w:val="none" w:sz="0" w:space="0" w:color="auto"/>
          </w:divBdr>
          <w:divsChild>
            <w:div w:id="245916928">
              <w:marLeft w:val="0"/>
              <w:marRight w:val="0"/>
              <w:marTop w:val="0"/>
              <w:marBottom w:val="0"/>
              <w:divBdr>
                <w:top w:val="none" w:sz="0" w:space="0" w:color="auto"/>
                <w:left w:val="none" w:sz="0" w:space="0" w:color="auto"/>
                <w:bottom w:val="none" w:sz="0" w:space="0" w:color="auto"/>
                <w:right w:val="none" w:sz="0" w:space="0" w:color="auto"/>
              </w:divBdr>
              <w:divsChild>
                <w:div w:id="195896249">
                  <w:marLeft w:val="0"/>
                  <w:marRight w:val="0"/>
                  <w:marTop w:val="0"/>
                  <w:marBottom w:val="0"/>
                  <w:divBdr>
                    <w:top w:val="none" w:sz="0" w:space="0" w:color="auto"/>
                    <w:left w:val="none" w:sz="0" w:space="0" w:color="auto"/>
                    <w:bottom w:val="none" w:sz="0" w:space="0" w:color="auto"/>
                    <w:right w:val="none" w:sz="0" w:space="0" w:color="auto"/>
                  </w:divBdr>
                  <w:divsChild>
                    <w:div w:id="88178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155250">
      <w:bodyDiv w:val="1"/>
      <w:marLeft w:val="0"/>
      <w:marRight w:val="0"/>
      <w:marTop w:val="0"/>
      <w:marBottom w:val="0"/>
      <w:divBdr>
        <w:top w:val="none" w:sz="0" w:space="0" w:color="auto"/>
        <w:left w:val="none" w:sz="0" w:space="0" w:color="auto"/>
        <w:bottom w:val="none" w:sz="0" w:space="0" w:color="auto"/>
        <w:right w:val="none" w:sz="0" w:space="0" w:color="auto"/>
      </w:divBdr>
      <w:divsChild>
        <w:div w:id="857621899">
          <w:marLeft w:val="0"/>
          <w:marRight w:val="0"/>
          <w:marTop w:val="0"/>
          <w:marBottom w:val="0"/>
          <w:divBdr>
            <w:top w:val="none" w:sz="0" w:space="0" w:color="auto"/>
            <w:left w:val="none" w:sz="0" w:space="0" w:color="auto"/>
            <w:bottom w:val="none" w:sz="0" w:space="0" w:color="auto"/>
            <w:right w:val="none" w:sz="0" w:space="0" w:color="auto"/>
          </w:divBdr>
          <w:divsChild>
            <w:div w:id="1647321111">
              <w:marLeft w:val="0"/>
              <w:marRight w:val="0"/>
              <w:marTop w:val="0"/>
              <w:marBottom w:val="0"/>
              <w:divBdr>
                <w:top w:val="none" w:sz="0" w:space="0" w:color="auto"/>
                <w:left w:val="none" w:sz="0" w:space="0" w:color="auto"/>
                <w:bottom w:val="none" w:sz="0" w:space="0" w:color="auto"/>
                <w:right w:val="none" w:sz="0" w:space="0" w:color="auto"/>
              </w:divBdr>
              <w:divsChild>
                <w:div w:id="31603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10042</Words>
  <Characters>57246</Characters>
  <Application>Microsoft Macintosh Word</Application>
  <DocSecurity>0</DocSecurity>
  <Lines>477</Lines>
  <Paragraphs>134</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
      <vt:lpstr>Negotiating Protest Spaces on the Maidan: a Gender Perspective</vt:lpstr>
      <vt:lpstr>    “Europe starts with you” </vt:lpstr>
      <vt:lpstr>    A State within a State</vt:lpstr>
      <vt:lpstr>    The Safest Place in the Country</vt:lpstr>
      <vt:lpstr>    Enforced Protection</vt:lpstr>
      <vt:lpstr>    Performing Femininity </vt:lpstr>
      <vt:lpstr>    Space for Negotiations</vt:lpstr>
      <vt:lpstr>    Conclusions</vt:lpstr>
    </vt:vector>
  </TitlesOfParts>
  <Company/>
  <LinksUpToDate>false</LinksUpToDate>
  <CharactersWithSpaces>67154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2016-03-14T17:09:00Z</dcterms:created>
  <dcterms:modified xsi:type="dcterms:W3CDTF">2016-03-14T17:09:00Z</dcterms:modified>
</cp:coreProperties>
</file>