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rawings/drawing3.xml" ContentType="application/vnd.openxmlformats-officedocument.drawingml.chartshap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C53" w:rsidRPr="00502D22" w:rsidRDefault="00575C53" w:rsidP="008472D2">
      <w:pPr>
        <w:pStyle w:val="Title1"/>
        <w:tabs>
          <w:tab w:val="left" w:pos="4111"/>
        </w:tabs>
        <w:spacing w:before="0" w:after="0" w:line="480" w:lineRule="auto"/>
        <w:rPr>
          <w:sz w:val="36"/>
          <w:szCs w:val="36"/>
        </w:rPr>
      </w:pPr>
      <w:r w:rsidRPr="00502D22">
        <w:rPr>
          <w:sz w:val="36"/>
          <w:szCs w:val="36"/>
        </w:rPr>
        <w:t>Chirality Control in Planar Chiral Cobalt Oxazoline Palladacycles</w:t>
      </w:r>
    </w:p>
    <w:p w:rsidR="00575C53" w:rsidRPr="00575C53" w:rsidRDefault="00575C53" w:rsidP="00575C53">
      <w:pPr>
        <w:rPr>
          <w:lang w:val="de-DE" w:eastAsia="ja-JP"/>
        </w:rPr>
      </w:pPr>
    </w:p>
    <w:p w:rsidR="00575C53" w:rsidRPr="00896208" w:rsidRDefault="00575C53" w:rsidP="00896208">
      <w:pPr>
        <w:pStyle w:val="Authors"/>
        <w:spacing w:before="0" w:after="0" w:line="480" w:lineRule="auto"/>
        <w:rPr>
          <w:b w:val="0"/>
        </w:rPr>
      </w:pPr>
      <w:r w:rsidRPr="00896208">
        <w:rPr>
          <w:b w:val="0"/>
        </w:rPr>
        <w:t xml:space="preserve">Doyle </w:t>
      </w:r>
      <w:r w:rsidR="000C031F">
        <w:rPr>
          <w:b w:val="0"/>
        </w:rPr>
        <w:t xml:space="preserve">J. </w:t>
      </w:r>
      <w:r w:rsidRPr="00896208">
        <w:rPr>
          <w:b w:val="0"/>
        </w:rPr>
        <w:t>Cassar,</w:t>
      </w:r>
      <w:r w:rsidRPr="00896208">
        <w:rPr>
          <w:b w:val="0"/>
          <w:vertAlign w:val="superscript"/>
        </w:rPr>
        <w:t xml:space="preserve">† </w:t>
      </w:r>
      <w:r w:rsidRPr="00896208">
        <w:rPr>
          <w:b w:val="0"/>
        </w:rPr>
        <w:t>Hemin Roghzai,</w:t>
      </w:r>
      <w:r w:rsidRPr="00896208">
        <w:rPr>
          <w:b w:val="0"/>
          <w:vertAlign w:val="superscript"/>
        </w:rPr>
        <w:t xml:space="preserve">† </w:t>
      </w:r>
      <w:r w:rsidRPr="00896208">
        <w:rPr>
          <w:b w:val="0"/>
        </w:rPr>
        <w:t>Didier Villemin</w:t>
      </w:r>
      <w:r w:rsidR="008472D2">
        <w:rPr>
          <w:b w:val="0"/>
        </w:rPr>
        <w:t>,</w:t>
      </w:r>
      <w:r w:rsidRPr="00896208">
        <w:rPr>
          <w:b w:val="0"/>
          <w:vertAlign w:val="superscript"/>
        </w:rPr>
        <w:t>‡</w:t>
      </w:r>
      <w:r w:rsidRPr="00896208">
        <w:rPr>
          <w:b w:val="0"/>
        </w:rPr>
        <w:t xml:space="preserve"> </w:t>
      </w:r>
      <w:r w:rsidR="008472D2">
        <w:rPr>
          <w:b w:val="0"/>
        </w:rPr>
        <w:t>Peter N. Horton,</w:t>
      </w:r>
      <w:r w:rsidR="008472D2" w:rsidRPr="001E1CF8">
        <w:rPr>
          <w:b w:val="0"/>
          <w:vertAlign w:val="superscript"/>
        </w:rPr>
        <w:t xml:space="preserve">§ </w:t>
      </w:r>
      <w:r w:rsidR="008472D2">
        <w:rPr>
          <w:b w:val="0"/>
        </w:rPr>
        <w:t>Simon J. Coles</w:t>
      </w:r>
      <w:r w:rsidR="008472D2" w:rsidRPr="008472D2">
        <w:rPr>
          <w:b w:val="0"/>
          <w:vertAlign w:val="superscript"/>
        </w:rPr>
        <w:t>§</w:t>
      </w:r>
      <w:r w:rsidR="008472D2">
        <w:rPr>
          <w:b w:val="0"/>
        </w:rPr>
        <w:t xml:space="preserve"> </w:t>
      </w:r>
      <w:r w:rsidRPr="00896208">
        <w:rPr>
          <w:b w:val="0"/>
        </w:rPr>
        <w:t>and Christopher J. Richards</w:t>
      </w:r>
      <w:r w:rsidRPr="00896208">
        <w:rPr>
          <w:b w:val="0"/>
          <w:vertAlign w:val="superscript"/>
        </w:rPr>
        <w:t>†</w:t>
      </w:r>
      <w:r w:rsidRPr="00896208">
        <w:rPr>
          <w:b w:val="0"/>
        </w:rPr>
        <w:t>*</w:t>
      </w:r>
    </w:p>
    <w:p w:rsidR="00575C53" w:rsidRPr="00896208" w:rsidRDefault="00575C53" w:rsidP="00896208">
      <w:pPr>
        <w:spacing w:after="0" w:line="480" w:lineRule="auto"/>
        <w:rPr>
          <w:rFonts w:ascii="Times New Roman" w:hAnsi="Times New Roman" w:cs="Times New Roman"/>
          <w:sz w:val="24"/>
          <w:szCs w:val="24"/>
        </w:rPr>
      </w:pPr>
    </w:p>
    <w:p w:rsidR="00575C53" w:rsidRPr="00896208" w:rsidRDefault="00575C53" w:rsidP="00896208">
      <w:pPr>
        <w:pStyle w:val="Adress"/>
        <w:spacing w:line="480" w:lineRule="auto"/>
        <w:rPr>
          <w:rFonts w:ascii="Times New Roman" w:hAnsi="Times New Roman" w:cs="Times New Roman"/>
          <w:sz w:val="24"/>
          <w:szCs w:val="24"/>
        </w:rPr>
      </w:pPr>
      <w:r w:rsidRPr="00896208">
        <w:rPr>
          <w:rFonts w:ascii="Times New Roman" w:hAnsi="Times New Roman" w:cs="Times New Roman"/>
          <w:sz w:val="24"/>
          <w:szCs w:val="24"/>
          <w:vertAlign w:val="superscript"/>
        </w:rPr>
        <w:t>†</w:t>
      </w:r>
      <w:r w:rsidRPr="00896208">
        <w:rPr>
          <w:rFonts w:ascii="Times New Roman" w:hAnsi="Times New Roman" w:cs="Times New Roman"/>
          <w:sz w:val="24"/>
          <w:szCs w:val="24"/>
        </w:rPr>
        <w:t>School of Chemistry, University of East Anglia, Norwich Resear</w:t>
      </w:r>
      <w:r w:rsidR="001F6035">
        <w:rPr>
          <w:rFonts w:ascii="Times New Roman" w:hAnsi="Times New Roman" w:cs="Times New Roman"/>
          <w:sz w:val="24"/>
          <w:szCs w:val="24"/>
        </w:rPr>
        <w:t>ch Park, Norwich, NR4 7TJ, U.K</w:t>
      </w:r>
    </w:p>
    <w:p w:rsidR="00575C53" w:rsidRPr="00896208" w:rsidRDefault="00575C53" w:rsidP="00896208">
      <w:pPr>
        <w:pStyle w:val="Adress"/>
        <w:spacing w:line="480" w:lineRule="auto"/>
        <w:rPr>
          <w:rFonts w:ascii="Times New Roman" w:hAnsi="Times New Roman" w:cs="Times New Roman"/>
          <w:sz w:val="24"/>
          <w:szCs w:val="24"/>
        </w:rPr>
      </w:pPr>
    </w:p>
    <w:p w:rsidR="00575C53" w:rsidRPr="001E1CF8" w:rsidRDefault="00575C53" w:rsidP="00896208">
      <w:pPr>
        <w:pStyle w:val="Adress"/>
        <w:spacing w:line="480" w:lineRule="auto"/>
        <w:rPr>
          <w:rFonts w:ascii="Times New Roman" w:hAnsi="Times New Roman" w:cs="Times New Roman"/>
          <w:sz w:val="24"/>
          <w:szCs w:val="24"/>
        </w:rPr>
      </w:pPr>
      <w:r w:rsidRPr="001E1CF8">
        <w:rPr>
          <w:rFonts w:ascii="Times New Roman" w:hAnsi="Times New Roman" w:cs="Times New Roman"/>
          <w:sz w:val="24"/>
          <w:szCs w:val="24"/>
          <w:vertAlign w:val="superscript"/>
        </w:rPr>
        <w:t>‡</w:t>
      </w:r>
      <w:r w:rsidRPr="001E1CF8">
        <w:rPr>
          <w:rFonts w:ascii="Times New Roman" w:hAnsi="Times New Roman" w:cs="Times New Roman"/>
          <w:sz w:val="24"/>
          <w:szCs w:val="24"/>
        </w:rPr>
        <w:t>Laboratoire de Chimie Moleculaire et Thioorganique, UMR CNRS 6507, INC3M, FR 3038,, labex EMC3, ENSICAEN 14050 Caen, France</w:t>
      </w:r>
    </w:p>
    <w:p w:rsidR="008472D2" w:rsidRPr="001E1CF8" w:rsidRDefault="008472D2" w:rsidP="00896208">
      <w:pPr>
        <w:pStyle w:val="Adress"/>
        <w:spacing w:line="480" w:lineRule="auto"/>
        <w:rPr>
          <w:rFonts w:ascii="Times New Roman" w:hAnsi="Times New Roman" w:cs="Times New Roman"/>
          <w:sz w:val="24"/>
          <w:szCs w:val="24"/>
        </w:rPr>
      </w:pPr>
    </w:p>
    <w:p w:rsidR="008472D2" w:rsidRPr="001E1CF8" w:rsidRDefault="008472D2" w:rsidP="00896208">
      <w:pPr>
        <w:pStyle w:val="Adress"/>
        <w:spacing w:line="480" w:lineRule="auto"/>
        <w:rPr>
          <w:rFonts w:ascii="Times New Roman" w:hAnsi="Times New Roman" w:cs="Times New Roman"/>
          <w:sz w:val="24"/>
          <w:szCs w:val="24"/>
        </w:rPr>
      </w:pPr>
      <w:r w:rsidRPr="001E1CF8">
        <w:rPr>
          <w:rFonts w:ascii="Times New Roman" w:hAnsi="Times New Roman" w:cs="Times New Roman"/>
          <w:sz w:val="24"/>
          <w:szCs w:val="24"/>
          <w:vertAlign w:val="superscript"/>
        </w:rPr>
        <w:t>§</w:t>
      </w:r>
      <w:r w:rsidRPr="001E1CF8">
        <w:rPr>
          <w:rFonts w:ascii="Times New Roman" w:hAnsi="Times New Roman" w:cs="Times New Roman"/>
          <w:sz w:val="24"/>
          <w:szCs w:val="24"/>
        </w:rPr>
        <w:t>EPSRC National Crystallography Service, School of Chemistry, University of Southampton, Highfield, Southampton SO17 1BJ, UK</w:t>
      </w:r>
    </w:p>
    <w:p w:rsidR="00020AC0" w:rsidRPr="001E1CF8" w:rsidRDefault="00020AC0" w:rsidP="00896208">
      <w:pPr>
        <w:pStyle w:val="Adress"/>
        <w:spacing w:line="480" w:lineRule="auto"/>
        <w:rPr>
          <w:rFonts w:ascii="Times New Roman" w:hAnsi="Times New Roman" w:cs="Times New Roman"/>
          <w:sz w:val="24"/>
          <w:szCs w:val="24"/>
        </w:rPr>
      </w:pPr>
    </w:p>
    <w:p w:rsidR="00020AC0" w:rsidRPr="00896208" w:rsidRDefault="00020AC0" w:rsidP="00896208">
      <w:pPr>
        <w:pStyle w:val="Adress"/>
        <w:spacing w:line="480" w:lineRule="auto"/>
        <w:rPr>
          <w:rFonts w:ascii="Times New Roman" w:hAnsi="Times New Roman" w:cs="Times New Roman"/>
          <w:b/>
          <w:sz w:val="24"/>
          <w:szCs w:val="24"/>
        </w:rPr>
      </w:pPr>
      <w:r w:rsidRPr="00896208">
        <w:rPr>
          <w:rFonts w:ascii="Times New Roman" w:hAnsi="Times New Roman" w:cs="Times New Roman"/>
          <w:b/>
          <w:sz w:val="24"/>
          <w:szCs w:val="24"/>
        </w:rPr>
        <w:t>Graphic for Table of Contents and Abstract.</w:t>
      </w:r>
    </w:p>
    <w:p w:rsidR="00C82059" w:rsidRDefault="00C82059" w:rsidP="00896208">
      <w:pPr>
        <w:pStyle w:val="Adress"/>
        <w:spacing w:line="480" w:lineRule="auto"/>
        <w:rPr>
          <w:rFonts w:ascii="Times New Roman" w:hAnsi="Times New Roman" w:cs="Times New Roman"/>
          <w:color w:val="FF0000"/>
          <w:sz w:val="24"/>
          <w:szCs w:val="24"/>
        </w:rPr>
      </w:pPr>
    </w:p>
    <w:p w:rsidR="00C82059" w:rsidRPr="0018577E" w:rsidRDefault="00562CCB" w:rsidP="00C82059">
      <w:pPr>
        <w:pStyle w:val="Adress"/>
        <w:spacing w:line="480" w:lineRule="auto"/>
        <w:jc w:val="center"/>
        <w:rPr>
          <w:rFonts w:ascii="Times New Roman" w:hAnsi="Times New Roman" w:cs="Times New Roman"/>
          <w:color w:val="FF0000"/>
          <w:sz w:val="24"/>
          <w:szCs w:val="24"/>
        </w:rPr>
      </w:pPr>
      <w:r>
        <w:object w:dxaOrig="8381" w:dyaOrig="32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0.75pt;height:99.75pt;mso-position-vertical:absolute" o:ole="" o:bordertopcolor="black" o:borderleftcolor="black" o:borderbottomcolor="black" o:borderrightcolor="black">
            <v:imagedata r:id="rId8" o:title="" croptop="-3386f"/>
            <w10:bordertop type="single" width="4"/>
            <w10:borderleft type="single" width="4"/>
            <w10:borderbottom type="single" width="4"/>
            <w10:borderright type="single" width="4"/>
          </v:shape>
          <o:OLEObject Type="Embed" ProgID="ChemDraw.Document.6.0" ShapeID="_x0000_i1025" DrawAspect="Content" ObjectID="_1492937443" r:id="rId9"/>
        </w:object>
      </w:r>
    </w:p>
    <w:p w:rsidR="00D342BB" w:rsidRPr="00896208" w:rsidRDefault="00D342BB" w:rsidP="00896208">
      <w:pPr>
        <w:pStyle w:val="Abstract"/>
        <w:spacing w:before="0" w:line="480" w:lineRule="auto"/>
        <w:rPr>
          <w:b/>
          <w:sz w:val="24"/>
          <w:szCs w:val="24"/>
        </w:rPr>
      </w:pPr>
    </w:p>
    <w:p w:rsidR="00EE1A58" w:rsidRDefault="00EE1A58" w:rsidP="00896208">
      <w:pPr>
        <w:pStyle w:val="Abstract"/>
        <w:spacing w:before="0" w:line="480" w:lineRule="auto"/>
        <w:rPr>
          <w:b/>
          <w:sz w:val="24"/>
          <w:szCs w:val="24"/>
        </w:rPr>
      </w:pPr>
    </w:p>
    <w:p w:rsidR="00D342BB" w:rsidRPr="00527E93" w:rsidRDefault="004071A3" w:rsidP="00896208">
      <w:pPr>
        <w:pStyle w:val="Abstract"/>
        <w:spacing w:before="0" w:line="480" w:lineRule="auto"/>
        <w:rPr>
          <w:b/>
          <w:sz w:val="24"/>
          <w:szCs w:val="24"/>
        </w:rPr>
      </w:pPr>
      <w:r>
        <w:rPr>
          <w:b/>
          <w:sz w:val="24"/>
          <w:szCs w:val="24"/>
        </w:rPr>
        <w:lastRenderedPageBreak/>
        <w:t>ABSTRACT</w:t>
      </w:r>
      <w:r w:rsidR="00D342BB" w:rsidRPr="00896208">
        <w:rPr>
          <w:b/>
          <w:sz w:val="24"/>
          <w:szCs w:val="24"/>
        </w:rPr>
        <w:t>:</w:t>
      </w:r>
      <w:r w:rsidR="00D342BB" w:rsidRPr="00896208">
        <w:rPr>
          <w:sz w:val="24"/>
          <w:szCs w:val="24"/>
        </w:rPr>
        <w:t xml:space="preserve"> Palladation of (η</w:t>
      </w:r>
      <w:r w:rsidR="00D342BB" w:rsidRPr="00896208">
        <w:rPr>
          <w:sz w:val="24"/>
          <w:szCs w:val="24"/>
          <w:vertAlign w:val="superscript"/>
        </w:rPr>
        <w:t>5</w:t>
      </w:r>
      <w:r w:rsidR="00D342BB" w:rsidRPr="00896208">
        <w:rPr>
          <w:sz w:val="24"/>
          <w:szCs w:val="24"/>
        </w:rPr>
        <w:t>-(</w:t>
      </w:r>
      <w:r w:rsidR="00D342BB" w:rsidRPr="00896208">
        <w:rPr>
          <w:i/>
          <w:sz w:val="24"/>
          <w:szCs w:val="24"/>
        </w:rPr>
        <w:t>S</w:t>
      </w:r>
      <w:r w:rsidR="00D342BB" w:rsidRPr="00896208">
        <w:rPr>
          <w:sz w:val="24"/>
          <w:szCs w:val="24"/>
        </w:rPr>
        <w:t>)-2-(4-R-sub</w:t>
      </w:r>
      <w:r w:rsidR="00C375F8">
        <w:rPr>
          <w:sz w:val="24"/>
          <w:szCs w:val="24"/>
        </w:rPr>
        <w:t>stituted)oxazolinylcyclopentadi</w:t>
      </w:r>
      <w:r w:rsidR="00D342BB" w:rsidRPr="00896208">
        <w:rPr>
          <w:sz w:val="24"/>
          <w:szCs w:val="24"/>
        </w:rPr>
        <w:t>enyl)(η</w:t>
      </w:r>
      <w:r w:rsidR="00D342BB" w:rsidRPr="00896208">
        <w:rPr>
          <w:sz w:val="24"/>
          <w:szCs w:val="24"/>
          <w:vertAlign w:val="superscript"/>
        </w:rPr>
        <w:t>4</w:t>
      </w:r>
      <w:r w:rsidR="00C375F8">
        <w:rPr>
          <w:sz w:val="24"/>
          <w:szCs w:val="24"/>
        </w:rPr>
        <w:t>-tetraphenylcyclobutadiene)co</w:t>
      </w:r>
      <w:r w:rsidR="00D342BB" w:rsidRPr="00896208">
        <w:rPr>
          <w:sz w:val="24"/>
          <w:szCs w:val="24"/>
        </w:rPr>
        <w:t>balt(I) with Pd(OAc)</w:t>
      </w:r>
      <w:r w:rsidR="00D342BB" w:rsidRPr="00896208">
        <w:rPr>
          <w:sz w:val="24"/>
          <w:szCs w:val="24"/>
          <w:vertAlign w:val="subscript"/>
        </w:rPr>
        <w:t>2</w:t>
      </w:r>
      <w:r w:rsidR="00D342BB" w:rsidRPr="00896208">
        <w:rPr>
          <w:sz w:val="24"/>
          <w:szCs w:val="24"/>
        </w:rPr>
        <w:t xml:space="preserve"> (R = Me, CH</w:t>
      </w:r>
      <w:r w:rsidR="00D342BB" w:rsidRPr="00896208">
        <w:rPr>
          <w:sz w:val="24"/>
          <w:szCs w:val="24"/>
          <w:vertAlign w:val="subscript"/>
        </w:rPr>
        <w:t>2</w:t>
      </w:r>
      <w:r w:rsidR="00D342BB" w:rsidRPr="00896208">
        <w:rPr>
          <w:i/>
          <w:sz w:val="24"/>
          <w:szCs w:val="24"/>
        </w:rPr>
        <w:t>i</w:t>
      </w:r>
      <w:r w:rsidR="00D342BB" w:rsidRPr="00896208">
        <w:rPr>
          <w:sz w:val="24"/>
          <w:szCs w:val="24"/>
        </w:rPr>
        <w:t>-Cy, CH</w:t>
      </w:r>
      <w:r w:rsidR="00D342BB" w:rsidRPr="00896208">
        <w:rPr>
          <w:sz w:val="24"/>
          <w:szCs w:val="24"/>
          <w:vertAlign w:val="subscript"/>
        </w:rPr>
        <w:t>2</w:t>
      </w:r>
      <w:r w:rsidR="00D342BB" w:rsidRPr="00896208">
        <w:rPr>
          <w:i/>
          <w:sz w:val="24"/>
          <w:szCs w:val="24"/>
        </w:rPr>
        <w:t>i</w:t>
      </w:r>
      <w:r w:rsidR="00D342BB" w:rsidRPr="00896208">
        <w:rPr>
          <w:sz w:val="24"/>
          <w:szCs w:val="24"/>
        </w:rPr>
        <w:t>-Pr, CH</w:t>
      </w:r>
      <w:r w:rsidR="00D342BB" w:rsidRPr="00896208">
        <w:rPr>
          <w:sz w:val="24"/>
          <w:szCs w:val="24"/>
          <w:vertAlign w:val="subscript"/>
        </w:rPr>
        <w:t>2</w:t>
      </w:r>
      <w:r w:rsidR="00D06D8E">
        <w:rPr>
          <w:sz w:val="24"/>
          <w:szCs w:val="24"/>
        </w:rPr>
        <w:t>Ph) resulted exclusively in</w:t>
      </w:r>
      <w:r w:rsidR="00D342BB" w:rsidRPr="00896208">
        <w:rPr>
          <w:sz w:val="24"/>
          <w:szCs w:val="24"/>
        </w:rPr>
        <w:t xml:space="preserve"> formation of the (</w:t>
      </w:r>
      <w:r w:rsidR="00D342BB" w:rsidRPr="00896208">
        <w:rPr>
          <w:i/>
          <w:sz w:val="24"/>
          <w:szCs w:val="24"/>
        </w:rPr>
        <w:t>S</w:t>
      </w:r>
      <w:r w:rsidR="00D342BB" w:rsidRPr="00896208">
        <w:rPr>
          <w:sz w:val="24"/>
          <w:szCs w:val="24"/>
        </w:rPr>
        <w:t>,</w:t>
      </w:r>
      <w:r w:rsidR="00D342BB" w:rsidRPr="00896208">
        <w:rPr>
          <w:i/>
          <w:sz w:val="24"/>
          <w:szCs w:val="24"/>
        </w:rPr>
        <w:t>S</w:t>
      </w:r>
      <w:r w:rsidR="00D342BB" w:rsidRPr="00896208">
        <w:rPr>
          <w:sz w:val="24"/>
          <w:szCs w:val="24"/>
          <w:vertAlign w:val="subscript"/>
        </w:rPr>
        <w:t>p</w:t>
      </w:r>
      <w:r w:rsidR="00D342BB" w:rsidRPr="00896208">
        <w:rPr>
          <w:sz w:val="24"/>
          <w:szCs w:val="24"/>
        </w:rPr>
        <w:t>)-palladacycle with R = CH</w:t>
      </w:r>
      <w:r w:rsidR="00D342BB" w:rsidRPr="00896208">
        <w:rPr>
          <w:sz w:val="24"/>
          <w:szCs w:val="24"/>
          <w:vertAlign w:val="subscript"/>
        </w:rPr>
        <w:t>2</w:t>
      </w:r>
      <w:r w:rsidR="00D06D8E">
        <w:rPr>
          <w:sz w:val="24"/>
          <w:szCs w:val="24"/>
        </w:rPr>
        <w:t xml:space="preserve">Cy (acetic acid solvent), </w:t>
      </w:r>
      <w:r w:rsidR="00D342BB" w:rsidRPr="00896208">
        <w:rPr>
          <w:sz w:val="24"/>
          <w:szCs w:val="24"/>
        </w:rPr>
        <w:t>and up to 13 : 1 selectivity in favour of the (</w:t>
      </w:r>
      <w:r w:rsidR="00D342BB" w:rsidRPr="00896208">
        <w:rPr>
          <w:i/>
          <w:sz w:val="24"/>
          <w:szCs w:val="24"/>
        </w:rPr>
        <w:t>S</w:t>
      </w:r>
      <w:r w:rsidR="00D342BB" w:rsidRPr="00896208">
        <w:rPr>
          <w:sz w:val="24"/>
          <w:szCs w:val="24"/>
        </w:rPr>
        <w:t>,</w:t>
      </w:r>
      <w:r w:rsidR="00D342BB" w:rsidRPr="00896208">
        <w:rPr>
          <w:i/>
          <w:sz w:val="24"/>
          <w:szCs w:val="24"/>
        </w:rPr>
        <w:t>S</w:t>
      </w:r>
      <w:r w:rsidR="00D342BB" w:rsidRPr="00896208">
        <w:rPr>
          <w:sz w:val="24"/>
          <w:szCs w:val="24"/>
          <w:vertAlign w:val="subscript"/>
        </w:rPr>
        <w:t>p</w:t>
      </w:r>
      <w:r w:rsidR="00D342BB" w:rsidRPr="00896208">
        <w:rPr>
          <w:sz w:val="24"/>
          <w:szCs w:val="24"/>
        </w:rPr>
        <w:t>)-palladacycle with R = CH</w:t>
      </w:r>
      <w:r w:rsidR="00D342BB" w:rsidRPr="00896208">
        <w:rPr>
          <w:sz w:val="24"/>
          <w:szCs w:val="24"/>
          <w:vertAlign w:val="subscript"/>
        </w:rPr>
        <w:t>2</w:t>
      </w:r>
      <w:r w:rsidR="00D342BB" w:rsidRPr="00896208">
        <w:rPr>
          <w:i/>
          <w:sz w:val="24"/>
          <w:szCs w:val="24"/>
        </w:rPr>
        <w:t>i</w:t>
      </w:r>
      <w:r w:rsidR="00D342BB" w:rsidRPr="00896208">
        <w:rPr>
          <w:sz w:val="24"/>
          <w:szCs w:val="24"/>
        </w:rPr>
        <w:t>-Pr (CH</w:t>
      </w:r>
      <w:r w:rsidR="00D342BB" w:rsidRPr="00896208">
        <w:rPr>
          <w:sz w:val="24"/>
          <w:szCs w:val="24"/>
          <w:vertAlign w:val="subscript"/>
        </w:rPr>
        <w:t>2</w:t>
      </w:r>
      <w:r w:rsidR="00D342BB" w:rsidRPr="00896208">
        <w:rPr>
          <w:sz w:val="24"/>
          <w:szCs w:val="24"/>
        </w:rPr>
        <w:t>Cl</w:t>
      </w:r>
      <w:r w:rsidR="00D342BB" w:rsidRPr="00896208">
        <w:rPr>
          <w:sz w:val="24"/>
          <w:szCs w:val="24"/>
          <w:vertAlign w:val="subscript"/>
        </w:rPr>
        <w:t>2</w:t>
      </w:r>
      <w:r w:rsidR="00D342BB" w:rsidRPr="00896208">
        <w:rPr>
          <w:sz w:val="24"/>
          <w:szCs w:val="24"/>
        </w:rPr>
        <w:t xml:space="preserve"> solvent). In the latter case diastereomeric purity was achieved by recrystallisation, and the</w:t>
      </w:r>
      <w:r w:rsidR="0020394F">
        <w:rPr>
          <w:sz w:val="24"/>
          <w:szCs w:val="24"/>
        </w:rPr>
        <w:t xml:space="preserve"> absolute </w:t>
      </w:r>
      <w:r w:rsidR="00D342BB" w:rsidRPr="00896208">
        <w:rPr>
          <w:sz w:val="24"/>
          <w:szCs w:val="24"/>
        </w:rPr>
        <w:t>configuration</w:t>
      </w:r>
      <w:r w:rsidR="0020394F">
        <w:rPr>
          <w:sz w:val="24"/>
          <w:szCs w:val="24"/>
        </w:rPr>
        <w:t xml:space="preserve"> of the new element of planar chirality </w:t>
      </w:r>
      <w:r w:rsidR="00D342BB" w:rsidRPr="00896208">
        <w:rPr>
          <w:sz w:val="24"/>
          <w:szCs w:val="24"/>
        </w:rPr>
        <w:t xml:space="preserve">established by X-ray crystallography. These outcomes contrast with the opposite sense of diastereoselectivity observed for the corresponding R = </w:t>
      </w:r>
      <w:r w:rsidR="00D342BB" w:rsidRPr="00896208">
        <w:rPr>
          <w:i/>
          <w:sz w:val="24"/>
          <w:szCs w:val="24"/>
        </w:rPr>
        <w:t>i</w:t>
      </w:r>
      <w:r w:rsidR="0020394F">
        <w:rPr>
          <w:sz w:val="24"/>
          <w:szCs w:val="24"/>
        </w:rPr>
        <w:t>-P</w:t>
      </w:r>
      <w:r w:rsidR="00D342BB" w:rsidRPr="00896208">
        <w:rPr>
          <w:sz w:val="24"/>
          <w:szCs w:val="24"/>
        </w:rPr>
        <w:t>r substituted oxazoline which results in the palladacycle (</w:t>
      </w:r>
      <w:r w:rsidR="00D342BB" w:rsidRPr="00896208">
        <w:rPr>
          <w:i/>
          <w:sz w:val="24"/>
          <w:szCs w:val="24"/>
        </w:rPr>
        <w:t>S</w:t>
      </w:r>
      <w:r w:rsidR="00D342BB" w:rsidRPr="00896208">
        <w:rPr>
          <w:sz w:val="24"/>
          <w:szCs w:val="24"/>
        </w:rPr>
        <w:t>,</w:t>
      </w:r>
      <w:r w:rsidR="00D342BB" w:rsidRPr="00896208">
        <w:rPr>
          <w:i/>
          <w:sz w:val="24"/>
          <w:szCs w:val="24"/>
        </w:rPr>
        <w:t>R</w:t>
      </w:r>
      <w:r w:rsidR="00D342BB" w:rsidRPr="00896208">
        <w:rPr>
          <w:sz w:val="24"/>
          <w:szCs w:val="24"/>
          <w:vertAlign w:val="subscript"/>
        </w:rPr>
        <w:t>p</w:t>
      </w:r>
      <w:r w:rsidR="00D342BB" w:rsidRPr="00896208">
        <w:rPr>
          <w:sz w:val="24"/>
          <w:szCs w:val="24"/>
        </w:rPr>
        <w:t>)-COP-OAc (aceti</w:t>
      </w:r>
      <w:r w:rsidR="0020394F">
        <w:rPr>
          <w:sz w:val="24"/>
          <w:szCs w:val="24"/>
        </w:rPr>
        <w:t>c acid solvent), these palladation reactions</w:t>
      </w:r>
      <w:r w:rsidR="00D342BB" w:rsidRPr="00896208">
        <w:rPr>
          <w:sz w:val="24"/>
          <w:szCs w:val="24"/>
        </w:rPr>
        <w:t xml:space="preserve"> being</w:t>
      </w:r>
      <w:r w:rsidR="0020394F">
        <w:rPr>
          <w:sz w:val="24"/>
          <w:szCs w:val="24"/>
        </w:rPr>
        <w:t xml:space="preserve"> under either </w:t>
      </w:r>
      <w:r w:rsidR="00D342BB" w:rsidRPr="00896208">
        <w:rPr>
          <w:sz w:val="24"/>
          <w:szCs w:val="24"/>
        </w:rPr>
        <w:t>kinetic (</w:t>
      </w:r>
      <w:r w:rsidR="00D342BB" w:rsidRPr="00896208">
        <w:rPr>
          <w:i/>
          <w:sz w:val="24"/>
          <w:szCs w:val="24"/>
        </w:rPr>
        <w:t>S</w:t>
      </w:r>
      <w:r w:rsidR="00D342BB" w:rsidRPr="00896208">
        <w:rPr>
          <w:sz w:val="24"/>
          <w:szCs w:val="24"/>
        </w:rPr>
        <w:t>,</w:t>
      </w:r>
      <w:r w:rsidR="00D342BB" w:rsidRPr="00896208">
        <w:rPr>
          <w:i/>
          <w:sz w:val="24"/>
          <w:szCs w:val="24"/>
        </w:rPr>
        <w:t>S</w:t>
      </w:r>
      <w:r w:rsidR="00D342BB" w:rsidRPr="00896208">
        <w:rPr>
          <w:sz w:val="24"/>
          <w:szCs w:val="24"/>
          <w:vertAlign w:val="subscript"/>
        </w:rPr>
        <w:t>p</w:t>
      </w:r>
      <w:r w:rsidR="00D342BB" w:rsidRPr="00896208">
        <w:rPr>
          <w:sz w:val="24"/>
          <w:szCs w:val="24"/>
        </w:rPr>
        <w:t xml:space="preserve">) or </w:t>
      </w:r>
      <w:r w:rsidR="00C80478" w:rsidRPr="00896208">
        <w:rPr>
          <w:sz w:val="24"/>
          <w:szCs w:val="24"/>
        </w:rPr>
        <w:t>thermodynamic</w:t>
      </w:r>
      <w:r w:rsidR="00D342BB" w:rsidRPr="00896208">
        <w:rPr>
          <w:sz w:val="24"/>
          <w:szCs w:val="24"/>
        </w:rPr>
        <w:t xml:space="preserve"> (</w:t>
      </w:r>
      <w:r w:rsidR="00D342BB" w:rsidRPr="00896208">
        <w:rPr>
          <w:i/>
          <w:sz w:val="24"/>
          <w:szCs w:val="24"/>
        </w:rPr>
        <w:t>S</w:t>
      </w:r>
      <w:r w:rsidR="00D342BB" w:rsidRPr="00896208">
        <w:rPr>
          <w:sz w:val="24"/>
          <w:szCs w:val="24"/>
        </w:rPr>
        <w:t>,</w:t>
      </w:r>
      <w:r w:rsidR="00D342BB" w:rsidRPr="00896208">
        <w:rPr>
          <w:i/>
          <w:sz w:val="24"/>
          <w:szCs w:val="24"/>
        </w:rPr>
        <w:t>R</w:t>
      </w:r>
      <w:r w:rsidR="00D342BB" w:rsidRPr="00896208">
        <w:rPr>
          <w:sz w:val="24"/>
          <w:szCs w:val="24"/>
          <w:vertAlign w:val="subscript"/>
        </w:rPr>
        <w:t>p</w:t>
      </w:r>
      <w:r w:rsidR="00D342BB" w:rsidRPr="00896208">
        <w:rPr>
          <w:sz w:val="24"/>
          <w:szCs w:val="24"/>
        </w:rPr>
        <w:t xml:space="preserve">) </w:t>
      </w:r>
      <w:r w:rsidR="00D342BB" w:rsidRPr="00527E93">
        <w:rPr>
          <w:sz w:val="24"/>
          <w:szCs w:val="24"/>
        </w:rPr>
        <w:t xml:space="preserve">control. </w:t>
      </w:r>
      <w:r w:rsidR="00527E93" w:rsidRPr="00527E93">
        <w:rPr>
          <w:sz w:val="24"/>
          <w:szCs w:val="24"/>
        </w:rPr>
        <w:t>Following conversion to the chloride bridged (</w:t>
      </w:r>
      <w:r w:rsidR="00527E93" w:rsidRPr="00527E93">
        <w:rPr>
          <w:i/>
          <w:sz w:val="24"/>
          <w:szCs w:val="24"/>
        </w:rPr>
        <w:t>S</w:t>
      </w:r>
      <w:r w:rsidR="00527E93" w:rsidRPr="00527E93">
        <w:rPr>
          <w:sz w:val="24"/>
          <w:szCs w:val="24"/>
        </w:rPr>
        <w:t>,</w:t>
      </w:r>
      <w:r w:rsidR="00527E93" w:rsidRPr="00527E93">
        <w:rPr>
          <w:i/>
          <w:sz w:val="24"/>
          <w:szCs w:val="24"/>
        </w:rPr>
        <w:t>S</w:t>
      </w:r>
      <w:r w:rsidR="00527E93" w:rsidRPr="00527E93">
        <w:rPr>
          <w:sz w:val="24"/>
          <w:szCs w:val="24"/>
          <w:vertAlign w:val="subscript"/>
        </w:rPr>
        <w:t>p</w:t>
      </w:r>
      <w:r w:rsidR="00527E93" w:rsidRPr="00527E93">
        <w:rPr>
          <w:sz w:val="24"/>
          <w:szCs w:val="24"/>
        </w:rPr>
        <w:t>)-palladacycle</w:t>
      </w:r>
      <w:r w:rsidR="00527E93">
        <w:rPr>
          <w:sz w:val="24"/>
          <w:szCs w:val="24"/>
        </w:rPr>
        <w:t xml:space="preserve"> dimer (R = CH</w:t>
      </w:r>
      <w:r w:rsidR="00527E93" w:rsidRPr="00527E93">
        <w:rPr>
          <w:sz w:val="24"/>
          <w:szCs w:val="24"/>
          <w:vertAlign w:val="subscript"/>
        </w:rPr>
        <w:t>2</w:t>
      </w:r>
      <w:r w:rsidR="00527E93">
        <w:rPr>
          <w:sz w:val="24"/>
          <w:szCs w:val="24"/>
        </w:rPr>
        <w:t>Cy)</w:t>
      </w:r>
      <w:r w:rsidR="008D0D48">
        <w:rPr>
          <w:sz w:val="24"/>
          <w:szCs w:val="24"/>
        </w:rPr>
        <w:t>,</w:t>
      </w:r>
      <w:r w:rsidR="00527E93">
        <w:rPr>
          <w:sz w:val="24"/>
          <w:szCs w:val="24"/>
        </w:rPr>
        <w:t xml:space="preserve"> this was employed as a catalyst for the rearrangement of </w:t>
      </w:r>
      <w:r w:rsidR="008D0D48">
        <w:rPr>
          <w:sz w:val="24"/>
          <w:szCs w:val="24"/>
        </w:rPr>
        <w:t xml:space="preserve">allylic </w:t>
      </w:r>
      <w:r w:rsidR="00527E93">
        <w:rPr>
          <w:sz w:val="24"/>
          <w:szCs w:val="24"/>
        </w:rPr>
        <w:t>trichloroacetimidates (0.25 mol% catalyst loading, up to 80% ee</w:t>
      </w:r>
      <w:r w:rsidR="008D0D48">
        <w:rPr>
          <w:sz w:val="24"/>
          <w:szCs w:val="24"/>
        </w:rPr>
        <w:t>).</w:t>
      </w:r>
    </w:p>
    <w:p w:rsidR="00502D22" w:rsidRPr="00896208" w:rsidRDefault="00502D22" w:rsidP="00896208">
      <w:pPr>
        <w:pStyle w:val="Abstract"/>
        <w:spacing w:before="0" w:line="480" w:lineRule="auto"/>
        <w:rPr>
          <w:sz w:val="24"/>
          <w:szCs w:val="24"/>
        </w:rPr>
      </w:pPr>
    </w:p>
    <w:p w:rsidR="00502D22" w:rsidRPr="00896208" w:rsidRDefault="004071A3" w:rsidP="00896208">
      <w:pPr>
        <w:pStyle w:val="08ArticleText"/>
        <w:spacing w:line="480" w:lineRule="auto"/>
        <w:rPr>
          <w:b/>
          <w:sz w:val="24"/>
          <w:szCs w:val="24"/>
        </w:rPr>
      </w:pPr>
      <w:r>
        <w:rPr>
          <w:b/>
          <w:sz w:val="24"/>
          <w:szCs w:val="24"/>
        </w:rPr>
        <w:t>INTRODUCTION</w:t>
      </w:r>
    </w:p>
    <w:p w:rsidR="00502D22" w:rsidRPr="00896208" w:rsidRDefault="00502D22" w:rsidP="00896208">
      <w:pPr>
        <w:pStyle w:val="08ArticleText"/>
        <w:spacing w:line="480" w:lineRule="auto"/>
        <w:rPr>
          <w:sz w:val="24"/>
          <w:szCs w:val="24"/>
        </w:rPr>
      </w:pPr>
      <w:r w:rsidRPr="00896208">
        <w:rPr>
          <w:sz w:val="24"/>
          <w:szCs w:val="24"/>
        </w:rPr>
        <w:t xml:space="preserve">Following the first report on the application of cobalt oxazoline palladacycle </w:t>
      </w:r>
      <w:r w:rsidRPr="00896208">
        <w:rPr>
          <w:b/>
          <w:sz w:val="24"/>
          <w:szCs w:val="24"/>
        </w:rPr>
        <w:t>1b</w:t>
      </w:r>
      <w:r w:rsidRPr="00896208">
        <w:rPr>
          <w:sz w:val="24"/>
          <w:szCs w:val="24"/>
        </w:rPr>
        <w:t xml:space="preserve"> (COP-Cl) as a catalyst for the enantioselective rearrangement of </w:t>
      </w:r>
      <w:r w:rsidRPr="00896208">
        <w:rPr>
          <w:i/>
          <w:sz w:val="24"/>
          <w:szCs w:val="24"/>
        </w:rPr>
        <w:t>N</w:t>
      </w:r>
      <w:r w:rsidRPr="00896208">
        <w:rPr>
          <w:sz w:val="24"/>
          <w:szCs w:val="24"/>
        </w:rPr>
        <w:t>-aryltrifluoroacetimidates,</w:t>
      </w:r>
      <w:r w:rsidRPr="00896208">
        <w:rPr>
          <w:sz w:val="24"/>
          <w:szCs w:val="24"/>
          <w:vertAlign w:val="superscript"/>
        </w:rPr>
        <w:t>1</w:t>
      </w:r>
      <w:r w:rsidRPr="00896208">
        <w:rPr>
          <w:sz w:val="24"/>
          <w:szCs w:val="24"/>
        </w:rPr>
        <w:t xml:space="preserve"> there have been many further publications on the successful use of COP complexes </w:t>
      </w:r>
      <w:r w:rsidRPr="00896208">
        <w:rPr>
          <w:b/>
          <w:sz w:val="24"/>
          <w:szCs w:val="24"/>
        </w:rPr>
        <w:t>1a</w:t>
      </w:r>
      <w:r w:rsidRPr="00896208">
        <w:rPr>
          <w:sz w:val="24"/>
          <w:szCs w:val="24"/>
        </w:rPr>
        <w:t>/</w:t>
      </w:r>
      <w:r w:rsidRPr="00896208">
        <w:rPr>
          <w:b/>
          <w:sz w:val="24"/>
          <w:szCs w:val="24"/>
        </w:rPr>
        <w:t>b</w:t>
      </w:r>
      <w:r w:rsidRPr="00896208">
        <w:rPr>
          <w:sz w:val="24"/>
          <w:szCs w:val="24"/>
        </w:rPr>
        <w:t xml:space="preserve"> as either a catalyst</w:t>
      </w:r>
      <w:r w:rsidRPr="00896208">
        <w:rPr>
          <w:sz w:val="24"/>
          <w:szCs w:val="24"/>
          <w:vertAlign w:val="superscript"/>
        </w:rPr>
        <w:t>2</w:t>
      </w:r>
      <w:r w:rsidRPr="00896208">
        <w:rPr>
          <w:sz w:val="24"/>
          <w:szCs w:val="24"/>
        </w:rPr>
        <w:t xml:space="preserve"> or reagent</w:t>
      </w:r>
      <w:r w:rsidRPr="00896208">
        <w:rPr>
          <w:sz w:val="24"/>
          <w:szCs w:val="24"/>
          <w:vertAlign w:val="superscript"/>
        </w:rPr>
        <w:t>3</w:t>
      </w:r>
      <w:r w:rsidRPr="00896208">
        <w:rPr>
          <w:sz w:val="24"/>
          <w:szCs w:val="24"/>
        </w:rPr>
        <w:t xml:space="preserve"> for other asymmetric transformations. Pentaphenylferrocene based oxazoline complex </w:t>
      </w:r>
      <w:r w:rsidRPr="00896208">
        <w:rPr>
          <w:b/>
          <w:sz w:val="24"/>
          <w:szCs w:val="24"/>
        </w:rPr>
        <w:t>2b</w:t>
      </w:r>
      <w:r w:rsidRPr="00896208">
        <w:rPr>
          <w:sz w:val="24"/>
          <w:szCs w:val="24"/>
          <w:vertAlign w:val="superscript"/>
        </w:rPr>
        <w:t>4</w:t>
      </w:r>
      <w:r w:rsidRPr="00896208">
        <w:rPr>
          <w:sz w:val="24"/>
          <w:szCs w:val="24"/>
        </w:rPr>
        <w:t xml:space="preserve"> and related imidazolines</w:t>
      </w:r>
      <w:r w:rsidRPr="00896208">
        <w:rPr>
          <w:sz w:val="24"/>
          <w:szCs w:val="24"/>
          <w:vertAlign w:val="superscript"/>
        </w:rPr>
        <w:t xml:space="preserve">4,5 </w:t>
      </w:r>
      <w:r w:rsidRPr="00896208">
        <w:rPr>
          <w:sz w:val="24"/>
          <w:szCs w:val="24"/>
        </w:rPr>
        <w:t>have also highlighted the applicability to asymmetric synthesis of palladacycle catalysts based upon bulky ferrocene frameworks.</w:t>
      </w:r>
      <w:r w:rsidRPr="00896208">
        <w:rPr>
          <w:sz w:val="24"/>
          <w:szCs w:val="24"/>
          <w:vertAlign w:val="superscript"/>
        </w:rPr>
        <w:t>6</w:t>
      </w:r>
      <w:r w:rsidRPr="00896208">
        <w:rPr>
          <w:sz w:val="24"/>
          <w:szCs w:val="24"/>
        </w:rPr>
        <w:t xml:space="preserve"> Central to the success of these palladacycles is the high diastereoselectivity of C-H activation/palladium-carbon bond formation, as controlled by the heterocyclic auxiliary.</w:t>
      </w:r>
      <w:r w:rsidR="007520B5" w:rsidRPr="007520B5">
        <w:rPr>
          <w:sz w:val="24"/>
          <w:szCs w:val="24"/>
          <w:vertAlign w:val="superscript"/>
        </w:rPr>
        <w:t>7</w:t>
      </w:r>
      <w:r w:rsidRPr="00896208">
        <w:rPr>
          <w:sz w:val="24"/>
          <w:szCs w:val="24"/>
        </w:rPr>
        <w:t xml:space="preserve"> A notable feature of these reactions is the formation of opposite elements of planar chirality from the </w:t>
      </w:r>
      <w:r w:rsidRPr="00896208">
        <w:rPr>
          <w:i/>
          <w:sz w:val="24"/>
          <w:szCs w:val="24"/>
        </w:rPr>
        <w:t>i</w:t>
      </w:r>
      <w:r w:rsidRPr="00896208">
        <w:rPr>
          <w:sz w:val="24"/>
          <w:szCs w:val="24"/>
        </w:rPr>
        <w:t xml:space="preserve">-Pr substituted oxazolines </w:t>
      </w:r>
      <w:r w:rsidRPr="00896208">
        <w:rPr>
          <w:b/>
          <w:sz w:val="24"/>
          <w:szCs w:val="24"/>
        </w:rPr>
        <w:t>4</w:t>
      </w:r>
      <w:r w:rsidRPr="00896208">
        <w:rPr>
          <w:sz w:val="24"/>
          <w:szCs w:val="24"/>
        </w:rPr>
        <w:t xml:space="preserve"> and </w:t>
      </w:r>
      <w:r w:rsidRPr="00896208">
        <w:rPr>
          <w:b/>
          <w:sz w:val="24"/>
          <w:szCs w:val="24"/>
        </w:rPr>
        <w:t>5</w:t>
      </w:r>
      <w:r w:rsidRPr="00896208">
        <w:rPr>
          <w:sz w:val="24"/>
          <w:szCs w:val="24"/>
        </w:rPr>
        <w:t xml:space="preserve"> under identical reaction conditions (Scheme 1).</w:t>
      </w:r>
      <w:r w:rsidRPr="00896208">
        <w:rPr>
          <w:sz w:val="24"/>
          <w:szCs w:val="24"/>
          <w:vertAlign w:val="superscript"/>
        </w:rPr>
        <w:t>4,</w:t>
      </w:r>
      <w:r w:rsidR="00F509E0">
        <w:rPr>
          <w:sz w:val="24"/>
          <w:szCs w:val="24"/>
          <w:vertAlign w:val="superscript"/>
        </w:rPr>
        <w:t>8</w:t>
      </w:r>
      <w:r w:rsidRPr="00896208">
        <w:rPr>
          <w:sz w:val="24"/>
          <w:szCs w:val="24"/>
        </w:rPr>
        <w:t xml:space="preserve"> Furthermore, changing a stereogenic centre substituent from </w:t>
      </w:r>
      <w:r w:rsidRPr="00896208">
        <w:rPr>
          <w:i/>
          <w:sz w:val="24"/>
          <w:szCs w:val="24"/>
        </w:rPr>
        <w:t>i</w:t>
      </w:r>
      <w:r w:rsidRPr="00896208">
        <w:rPr>
          <w:sz w:val="24"/>
          <w:szCs w:val="24"/>
        </w:rPr>
        <w:t xml:space="preserve">-Pr to </w:t>
      </w:r>
      <w:r w:rsidRPr="00896208">
        <w:rPr>
          <w:i/>
          <w:sz w:val="24"/>
          <w:szCs w:val="24"/>
        </w:rPr>
        <w:t>t</w:t>
      </w:r>
      <w:r w:rsidRPr="00896208">
        <w:rPr>
          <w:sz w:val="24"/>
          <w:szCs w:val="24"/>
        </w:rPr>
        <w:t xml:space="preserve">-Bu in the cobalt-based </w:t>
      </w:r>
      <w:r w:rsidRPr="00896208">
        <w:rPr>
          <w:sz w:val="24"/>
          <w:szCs w:val="24"/>
        </w:rPr>
        <w:lastRenderedPageBreak/>
        <w:t xml:space="preserve">series also results in a switching of planar chirality, with </w:t>
      </w:r>
      <w:r w:rsidRPr="00896208">
        <w:rPr>
          <w:b/>
          <w:sz w:val="24"/>
          <w:szCs w:val="24"/>
        </w:rPr>
        <w:t>3a</w:t>
      </w:r>
      <w:r w:rsidRPr="00896208">
        <w:rPr>
          <w:sz w:val="24"/>
          <w:szCs w:val="24"/>
        </w:rPr>
        <w:t xml:space="preserve"> generated from </w:t>
      </w:r>
      <w:r w:rsidRPr="00896208">
        <w:rPr>
          <w:b/>
          <w:sz w:val="24"/>
          <w:szCs w:val="24"/>
        </w:rPr>
        <w:t>6</w:t>
      </w:r>
      <w:r w:rsidRPr="00896208">
        <w:rPr>
          <w:sz w:val="24"/>
          <w:szCs w:val="24"/>
        </w:rPr>
        <w:t xml:space="preserve"> under the same conditions used for the synthesis of</w:t>
      </w:r>
      <w:r w:rsidRPr="00896208">
        <w:rPr>
          <w:b/>
          <w:sz w:val="24"/>
          <w:szCs w:val="24"/>
        </w:rPr>
        <w:t xml:space="preserve"> 1a</w:t>
      </w:r>
      <w:r w:rsidRPr="00896208">
        <w:rPr>
          <w:sz w:val="24"/>
          <w:szCs w:val="24"/>
        </w:rPr>
        <w:t xml:space="preserve"> and </w:t>
      </w:r>
      <w:r w:rsidRPr="00896208">
        <w:rPr>
          <w:b/>
          <w:sz w:val="24"/>
          <w:szCs w:val="24"/>
        </w:rPr>
        <w:t>2a</w:t>
      </w:r>
      <w:r w:rsidRPr="00896208">
        <w:rPr>
          <w:sz w:val="24"/>
          <w:szCs w:val="24"/>
        </w:rPr>
        <w:t>.</w:t>
      </w:r>
      <w:r w:rsidR="00F509E0">
        <w:rPr>
          <w:sz w:val="24"/>
          <w:szCs w:val="24"/>
          <w:vertAlign w:val="superscript"/>
        </w:rPr>
        <w:t>9</w:t>
      </w:r>
      <w:r w:rsidRPr="00896208">
        <w:rPr>
          <w:sz w:val="24"/>
          <w:szCs w:val="24"/>
        </w:rPr>
        <w:t xml:space="preserve"> </w:t>
      </w:r>
    </w:p>
    <w:p w:rsidR="00C50DEA" w:rsidRDefault="00502D22" w:rsidP="00C50DEA">
      <w:pPr>
        <w:spacing w:after="0" w:line="480" w:lineRule="auto"/>
        <w:jc w:val="center"/>
      </w:pPr>
      <w:r w:rsidRPr="00896208">
        <w:rPr>
          <w:rFonts w:ascii="Times New Roman" w:hAnsi="Times New Roman" w:cs="Times New Roman"/>
          <w:sz w:val="24"/>
          <w:szCs w:val="24"/>
        </w:rPr>
        <w:tab/>
      </w:r>
      <w:r w:rsidR="00AE1977">
        <w:object w:dxaOrig="6209" w:dyaOrig="6210">
          <v:shape id="_x0000_i1026" type="#_x0000_t75" style="width:310.5pt;height:310.5pt" o:ole="">
            <v:imagedata r:id="rId10" o:title=""/>
          </v:shape>
          <o:OLEObject Type="Embed" ProgID="ChemDraw.Document.6.0" ShapeID="_x0000_i1026" DrawAspect="Content" ObjectID="_1492937444" r:id="rId11"/>
        </w:object>
      </w:r>
    </w:p>
    <w:p w:rsidR="00C50DEA" w:rsidRPr="00C50DEA" w:rsidRDefault="00C50DEA" w:rsidP="00C50DEA">
      <w:pPr>
        <w:spacing w:after="0" w:line="480" w:lineRule="auto"/>
        <w:jc w:val="center"/>
      </w:pPr>
    </w:p>
    <w:p w:rsidR="00896208" w:rsidRDefault="00896208" w:rsidP="00445DDA">
      <w:pPr>
        <w:pStyle w:val="SchemeCaption"/>
      </w:pPr>
      <w:r w:rsidRPr="00896208">
        <w:rPr>
          <w:b/>
        </w:rPr>
        <w:t>Scheme 1</w:t>
      </w:r>
      <w:r w:rsidRPr="00896208">
        <w:t>. Diastereoselective synthesis of known oxazoline-based bulky sandwich-complex based palladacycles.</w:t>
      </w:r>
    </w:p>
    <w:p w:rsidR="00896208" w:rsidRPr="00896208" w:rsidRDefault="00896208" w:rsidP="00445DDA">
      <w:pPr>
        <w:pStyle w:val="SchemeCaption"/>
      </w:pPr>
    </w:p>
    <w:p w:rsidR="00896208" w:rsidRDefault="001F6035" w:rsidP="00896208">
      <w:pPr>
        <w:pStyle w:val="08ArticleText"/>
        <w:spacing w:line="480" w:lineRule="auto"/>
        <w:rPr>
          <w:sz w:val="24"/>
          <w:szCs w:val="24"/>
        </w:rPr>
      </w:pPr>
      <w:r>
        <w:rPr>
          <w:sz w:val="24"/>
          <w:szCs w:val="24"/>
        </w:rPr>
        <w:tab/>
      </w:r>
      <w:r w:rsidR="00502D22" w:rsidRPr="00896208">
        <w:rPr>
          <w:sz w:val="24"/>
          <w:szCs w:val="24"/>
        </w:rPr>
        <w:t xml:space="preserve">In this paper </w:t>
      </w:r>
      <w:r w:rsidR="00A90A31">
        <w:rPr>
          <w:sz w:val="24"/>
          <w:szCs w:val="24"/>
        </w:rPr>
        <w:t>we report in detail on</w:t>
      </w:r>
      <w:r w:rsidR="00502D22" w:rsidRPr="00896208">
        <w:rPr>
          <w:sz w:val="24"/>
          <w:szCs w:val="24"/>
        </w:rPr>
        <w:t xml:space="preserve"> the factors influencing the </w:t>
      </w:r>
      <w:r w:rsidR="00791199">
        <w:rPr>
          <w:sz w:val="24"/>
          <w:szCs w:val="24"/>
        </w:rPr>
        <w:t>diastereoselectivity of</w:t>
      </w:r>
      <w:r w:rsidR="00331619">
        <w:rPr>
          <w:sz w:val="24"/>
          <w:szCs w:val="24"/>
        </w:rPr>
        <w:t xml:space="preserve"> palladation of</w:t>
      </w:r>
      <w:r w:rsidR="00791199">
        <w:rPr>
          <w:sz w:val="24"/>
          <w:szCs w:val="24"/>
        </w:rPr>
        <w:t xml:space="preserve"> </w:t>
      </w:r>
      <w:r w:rsidR="00331619">
        <w:rPr>
          <w:sz w:val="24"/>
          <w:szCs w:val="24"/>
        </w:rPr>
        <w:t>chiral oxazoline-appended cobalt sandwich complexes, and m</w:t>
      </w:r>
      <w:r w:rsidR="00A90A31">
        <w:rPr>
          <w:sz w:val="24"/>
          <w:szCs w:val="24"/>
        </w:rPr>
        <w:t xml:space="preserve">ethods are described for the synthesis of </w:t>
      </w:r>
      <w:r w:rsidR="009B7ADC">
        <w:rPr>
          <w:sz w:val="24"/>
          <w:szCs w:val="24"/>
        </w:rPr>
        <w:t xml:space="preserve">two </w:t>
      </w:r>
      <w:r w:rsidR="00A90A31">
        <w:rPr>
          <w:sz w:val="24"/>
          <w:szCs w:val="24"/>
        </w:rPr>
        <w:t xml:space="preserve">new diastereomerically pure </w:t>
      </w:r>
      <w:r w:rsidR="00A90A31" w:rsidRPr="00896208">
        <w:rPr>
          <w:sz w:val="24"/>
          <w:szCs w:val="24"/>
        </w:rPr>
        <w:t>(</w:t>
      </w:r>
      <w:r w:rsidR="00A90A31" w:rsidRPr="00896208">
        <w:rPr>
          <w:i/>
          <w:sz w:val="24"/>
          <w:szCs w:val="24"/>
        </w:rPr>
        <w:t>S</w:t>
      </w:r>
      <w:r w:rsidR="00A90A31" w:rsidRPr="00896208">
        <w:rPr>
          <w:sz w:val="24"/>
          <w:szCs w:val="24"/>
        </w:rPr>
        <w:t>,</w:t>
      </w:r>
      <w:r w:rsidR="00A90A31" w:rsidRPr="00896208">
        <w:rPr>
          <w:i/>
          <w:sz w:val="24"/>
          <w:szCs w:val="24"/>
        </w:rPr>
        <w:t>S</w:t>
      </w:r>
      <w:r w:rsidR="00A90A31" w:rsidRPr="00896208">
        <w:rPr>
          <w:sz w:val="24"/>
          <w:szCs w:val="24"/>
          <w:vertAlign w:val="subscript"/>
        </w:rPr>
        <w:t>p</w:t>
      </w:r>
      <w:r w:rsidR="00A90A31" w:rsidRPr="00896208">
        <w:rPr>
          <w:sz w:val="24"/>
          <w:szCs w:val="24"/>
        </w:rPr>
        <w:t xml:space="preserve">)-congeners related to </w:t>
      </w:r>
      <w:r w:rsidR="00331619">
        <w:rPr>
          <w:b/>
          <w:sz w:val="24"/>
          <w:szCs w:val="24"/>
        </w:rPr>
        <w:t>3</w:t>
      </w:r>
      <w:r w:rsidR="009B7ADC">
        <w:rPr>
          <w:sz w:val="24"/>
          <w:szCs w:val="24"/>
        </w:rPr>
        <w:t xml:space="preserve">. These new catalysts, with the potential to be used in several asymmetric transformations, </w:t>
      </w:r>
      <w:r w:rsidR="00331619">
        <w:rPr>
          <w:sz w:val="24"/>
          <w:szCs w:val="24"/>
        </w:rPr>
        <w:t xml:space="preserve">are exemplified by application to the </w:t>
      </w:r>
      <w:r w:rsidR="00D06D8E">
        <w:rPr>
          <w:sz w:val="24"/>
          <w:szCs w:val="24"/>
        </w:rPr>
        <w:t>rearrangement of trichloroacetimidates.</w:t>
      </w:r>
    </w:p>
    <w:p w:rsidR="00331619" w:rsidRPr="00896208" w:rsidRDefault="00331619" w:rsidP="00896208">
      <w:pPr>
        <w:pStyle w:val="08ArticleText"/>
        <w:spacing w:line="480" w:lineRule="auto"/>
        <w:rPr>
          <w:sz w:val="24"/>
          <w:szCs w:val="24"/>
        </w:rPr>
      </w:pPr>
    </w:p>
    <w:p w:rsidR="00896208" w:rsidRPr="00896208" w:rsidRDefault="004071A3" w:rsidP="00C57445">
      <w:pPr>
        <w:pStyle w:val="H1"/>
      </w:pPr>
      <w:r>
        <w:t>RESULTS AND DISCUSSION</w:t>
      </w:r>
    </w:p>
    <w:p w:rsidR="00896208" w:rsidRPr="00896208" w:rsidRDefault="00896208" w:rsidP="00896208">
      <w:pPr>
        <w:pStyle w:val="08ArticleText"/>
        <w:spacing w:line="480" w:lineRule="auto"/>
        <w:rPr>
          <w:sz w:val="24"/>
          <w:szCs w:val="24"/>
        </w:rPr>
      </w:pPr>
      <w:r w:rsidRPr="00896208">
        <w:rPr>
          <w:b/>
          <w:sz w:val="24"/>
          <w:szCs w:val="24"/>
        </w:rPr>
        <w:t>Oxazoline synthesis and diastereoselective palladation</w:t>
      </w:r>
      <w:r w:rsidRPr="00896208">
        <w:rPr>
          <w:sz w:val="24"/>
          <w:szCs w:val="24"/>
        </w:rPr>
        <w:t xml:space="preserve">: Starting from the carboxylic acid </w:t>
      </w:r>
      <w:r w:rsidRPr="00896208">
        <w:rPr>
          <w:b/>
          <w:sz w:val="24"/>
          <w:szCs w:val="24"/>
        </w:rPr>
        <w:lastRenderedPageBreak/>
        <w:t>7</w:t>
      </w:r>
      <w:r w:rsidRPr="00896208">
        <w:rPr>
          <w:sz w:val="24"/>
          <w:szCs w:val="24"/>
        </w:rPr>
        <w:t>, and a series of commercially available (</w:t>
      </w:r>
      <w:r w:rsidRPr="00896208">
        <w:rPr>
          <w:i/>
          <w:sz w:val="24"/>
          <w:szCs w:val="24"/>
        </w:rPr>
        <w:t>S</w:t>
      </w:r>
      <w:r w:rsidRPr="00896208">
        <w:rPr>
          <w:sz w:val="24"/>
          <w:szCs w:val="24"/>
        </w:rPr>
        <w:t xml:space="preserve">)-amino alcohols, oxazolines </w:t>
      </w:r>
      <w:r w:rsidRPr="00896208">
        <w:rPr>
          <w:b/>
          <w:sz w:val="24"/>
          <w:szCs w:val="24"/>
        </w:rPr>
        <w:t>8</w:t>
      </w:r>
      <w:r w:rsidRPr="00896208">
        <w:rPr>
          <w:sz w:val="24"/>
          <w:szCs w:val="24"/>
        </w:rPr>
        <w:t>–</w:t>
      </w:r>
      <w:r w:rsidRPr="00896208">
        <w:rPr>
          <w:b/>
          <w:sz w:val="24"/>
          <w:szCs w:val="24"/>
        </w:rPr>
        <w:t>11</w:t>
      </w:r>
      <w:r w:rsidRPr="00896208">
        <w:rPr>
          <w:sz w:val="24"/>
          <w:szCs w:val="24"/>
        </w:rPr>
        <w:t xml:space="preserve"> were synthesised using the same procedure reported previously for </w:t>
      </w:r>
      <w:r w:rsidRPr="00896208">
        <w:rPr>
          <w:b/>
          <w:sz w:val="24"/>
          <w:szCs w:val="24"/>
        </w:rPr>
        <w:t>4</w:t>
      </w:r>
      <w:r w:rsidRPr="00896208">
        <w:rPr>
          <w:sz w:val="24"/>
          <w:szCs w:val="24"/>
        </w:rPr>
        <w:t>.</w:t>
      </w:r>
      <w:r w:rsidR="00F509E0">
        <w:rPr>
          <w:sz w:val="24"/>
          <w:szCs w:val="24"/>
          <w:vertAlign w:val="superscript"/>
        </w:rPr>
        <w:t>10</w:t>
      </w:r>
      <w:r w:rsidRPr="00896208">
        <w:rPr>
          <w:sz w:val="24"/>
          <w:szCs w:val="24"/>
        </w:rPr>
        <w:t xml:space="preserve"> Following initial formation of an acid chloride with oxalyl chloride, amino alcohol addition gave intermediate hydroxyamides that underwent cyclisation to the required oxazoline moiety on addition of methanesulfonyl chloride (Scheme 2).</w:t>
      </w:r>
    </w:p>
    <w:p w:rsidR="00896208" w:rsidRPr="00896208" w:rsidRDefault="00126DB4" w:rsidP="00896208">
      <w:pPr>
        <w:spacing w:after="0" w:line="480" w:lineRule="auto"/>
        <w:jc w:val="center"/>
        <w:rPr>
          <w:rFonts w:ascii="Times New Roman" w:hAnsi="Times New Roman" w:cs="Times New Roman"/>
          <w:color w:val="FF0000"/>
          <w:sz w:val="24"/>
          <w:szCs w:val="24"/>
        </w:rPr>
      </w:pPr>
      <w:r>
        <w:object w:dxaOrig="5951" w:dyaOrig="3026">
          <v:shape id="_x0000_i1027" type="#_x0000_t75" style="width:298.5pt;height:152.25pt" o:ole="">
            <v:imagedata r:id="rId12" o:title=""/>
          </v:shape>
          <o:OLEObject Type="Embed" ProgID="ChemDraw.Document.6.0" ShapeID="_x0000_i1027" DrawAspect="Content" ObjectID="_1492937445" r:id="rId13"/>
        </w:object>
      </w:r>
    </w:p>
    <w:p w:rsidR="00896208" w:rsidRDefault="00896208" w:rsidP="00445DDA">
      <w:pPr>
        <w:pStyle w:val="SchemeCaption"/>
      </w:pPr>
      <w:r w:rsidRPr="00965BB9">
        <w:rPr>
          <w:b/>
        </w:rPr>
        <w:t>Scheme 2</w:t>
      </w:r>
      <w:r w:rsidR="00B07641">
        <w:t>. Synthesis of chira</w:t>
      </w:r>
      <w:r w:rsidR="007548FB">
        <w:t>l</w:t>
      </w:r>
      <w:r w:rsidR="00B07641">
        <w:t xml:space="preserve"> oxazoline-appended cobalt sandwich complexes.</w:t>
      </w:r>
    </w:p>
    <w:p w:rsidR="00965BB9" w:rsidRPr="00896208" w:rsidRDefault="00965BB9" w:rsidP="00445DDA">
      <w:pPr>
        <w:pStyle w:val="SchemeCaption"/>
      </w:pPr>
    </w:p>
    <w:p w:rsidR="00965BB9" w:rsidRPr="00896208" w:rsidRDefault="00896208" w:rsidP="00896208">
      <w:pPr>
        <w:pStyle w:val="08ArticleText"/>
        <w:spacing w:line="480" w:lineRule="auto"/>
        <w:rPr>
          <w:sz w:val="24"/>
          <w:szCs w:val="24"/>
        </w:rPr>
      </w:pPr>
      <w:r w:rsidRPr="00896208">
        <w:rPr>
          <w:sz w:val="24"/>
          <w:szCs w:val="24"/>
        </w:rPr>
        <w:tab/>
        <w:t xml:space="preserve">The procedure utilised in the diastereoselective palladation of </w:t>
      </w:r>
      <w:r w:rsidRPr="00896208">
        <w:rPr>
          <w:b/>
          <w:sz w:val="24"/>
          <w:szCs w:val="24"/>
        </w:rPr>
        <w:t>4</w:t>
      </w:r>
      <w:r w:rsidRPr="00896208">
        <w:rPr>
          <w:sz w:val="24"/>
          <w:szCs w:val="24"/>
        </w:rPr>
        <w:t xml:space="preserve">, and also applied to the related oxazolines </w:t>
      </w:r>
      <w:r w:rsidRPr="00896208">
        <w:rPr>
          <w:b/>
          <w:sz w:val="24"/>
          <w:szCs w:val="24"/>
        </w:rPr>
        <w:t>5</w:t>
      </w:r>
      <w:r w:rsidRPr="00896208">
        <w:rPr>
          <w:sz w:val="24"/>
          <w:szCs w:val="24"/>
        </w:rPr>
        <w:t xml:space="preserve"> and </w:t>
      </w:r>
      <w:r w:rsidRPr="00896208">
        <w:rPr>
          <w:b/>
          <w:sz w:val="24"/>
          <w:szCs w:val="24"/>
        </w:rPr>
        <w:t>6</w:t>
      </w:r>
      <w:r w:rsidRPr="00896208">
        <w:rPr>
          <w:sz w:val="24"/>
          <w:szCs w:val="24"/>
        </w:rPr>
        <w:t xml:space="preserve">, involved heating a solution of </w:t>
      </w:r>
      <w:r w:rsidRPr="00896208">
        <w:rPr>
          <w:b/>
          <w:sz w:val="24"/>
          <w:szCs w:val="24"/>
        </w:rPr>
        <w:t>4</w:t>
      </w:r>
      <w:r w:rsidRPr="00896208">
        <w:rPr>
          <w:sz w:val="24"/>
          <w:szCs w:val="24"/>
        </w:rPr>
        <w:t xml:space="preserve"> </w:t>
      </w:r>
      <w:r w:rsidR="00126DB4">
        <w:rPr>
          <w:sz w:val="24"/>
          <w:szCs w:val="24"/>
        </w:rPr>
        <w:t>and Pd(OAc)</w:t>
      </w:r>
      <w:r w:rsidR="00126DB4" w:rsidRPr="00126DB4">
        <w:rPr>
          <w:sz w:val="24"/>
          <w:szCs w:val="24"/>
          <w:vertAlign w:val="subscript"/>
        </w:rPr>
        <w:t>2</w:t>
      </w:r>
      <w:r w:rsidR="00126DB4">
        <w:rPr>
          <w:sz w:val="24"/>
          <w:szCs w:val="24"/>
        </w:rPr>
        <w:t xml:space="preserve"> </w:t>
      </w:r>
      <w:r w:rsidRPr="00896208">
        <w:rPr>
          <w:sz w:val="24"/>
          <w:szCs w:val="24"/>
        </w:rPr>
        <w:t xml:space="preserve">in acetic acid at 95 </w:t>
      </w:r>
      <w:r w:rsidRPr="00896208">
        <w:rPr>
          <w:sz w:val="24"/>
          <w:szCs w:val="24"/>
          <w:vertAlign w:val="superscript"/>
        </w:rPr>
        <w:t>o</w:t>
      </w:r>
      <w:r w:rsidRPr="00896208">
        <w:rPr>
          <w:sz w:val="24"/>
          <w:szCs w:val="24"/>
        </w:rPr>
        <w:t xml:space="preserve">C for 30 minutes which resulted in the precipitation of </w:t>
      </w:r>
      <w:r w:rsidRPr="00896208">
        <w:rPr>
          <w:b/>
          <w:sz w:val="24"/>
          <w:szCs w:val="24"/>
        </w:rPr>
        <w:t>1a</w:t>
      </w:r>
      <w:r w:rsidRPr="00896208">
        <w:rPr>
          <w:sz w:val="24"/>
          <w:szCs w:val="24"/>
        </w:rPr>
        <w:t xml:space="preserve"> as a single diastereoisomer.</w:t>
      </w:r>
      <w:r w:rsidR="006230D7">
        <w:rPr>
          <w:sz w:val="24"/>
          <w:szCs w:val="24"/>
          <w:vertAlign w:val="superscript"/>
        </w:rPr>
        <w:t>8</w:t>
      </w:r>
      <w:r w:rsidRPr="00896208">
        <w:rPr>
          <w:sz w:val="24"/>
          <w:szCs w:val="24"/>
        </w:rPr>
        <w:t xml:space="preserve"> Application of this protocol to oxazolines </w:t>
      </w:r>
      <w:r w:rsidRPr="00896208">
        <w:rPr>
          <w:b/>
          <w:sz w:val="24"/>
          <w:szCs w:val="24"/>
        </w:rPr>
        <w:t>8</w:t>
      </w:r>
      <w:r w:rsidRPr="00896208">
        <w:rPr>
          <w:sz w:val="24"/>
          <w:szCs w:val="24"/>
        </w:rPr>
        <w:t>-</w:t>
      </w:r>
      <w:r w:rsidRPr="00896208">
        <w:rPr>
          <w:b/>
          <w:sz w:val="24"/>
          <w:szCs w:val="24"/>
        </w:rPr>
        <w:t>11</w:t>
      </w:r>
      <w:r w:rsidRPr="00896208">
        <w:rPr>
          <w:sz w:val="24"/>
          <w:szCs w:val="24"/>
        </w:rPr>
        <w:t xml:space="preserve"> resulted in the formation of a precipitate in all cases, but following isolation only the product arising from methylenecyclohexyl substituted oxazoline </w:t>
      </w:r>
      <w:r w:rsidRPr="00896208">
        <w:rPr>
          <w:b/>
          <w:sz w:val="24"/>
          <w:szCs w:val="24"/>
        </w:rPr>
        <w:t>10</w:t>
      </w:r>
      <w:r w:rsidRPr="00896208">
        <w:rPr>
          <w:sz w:val="24"/>
          <w:szCs w:val="24"/>
        </w:rPr>
        <w:t xml:space="preserve"> proved to be a palladacycle (Scheme 3, Table 1). This was established readily by the presence of three cyclopentadienyl hydrogen signals in the </w:t>
      </w:r>
      <w:r w:rsidRPr="00896208">
        <w:rPr>
          <w:sz w:val="24"/>
          <w:szCs w:val="24"/>
          <w:vertAlign w:val="superscript"/>
        </w:rPr>
        <w:t>1</w:t>
      </w:r>
      <w:r w:rsidRPr="00896208">
        <w:rPr>
          <w:sz w:val="24"/>
          <w:szCs w:val="24"/>
        </w:rPr>
        <w:t>H NMR spectrum compared to the two sets of two diastereotopic cyclopentadienyl hydrogen signals observed in the spectrum of the starting oxazoline. The identity of an oxazoline coordinated palladium as the new cyclopentadienyl ring substituent was confirmed by the reduction</w:t>
      </w:r>
      <w:r w:rsidR="00307D88">
        <w:rPr>
          <w:sz w:val="24"/>
          <w:szCs w:val="24"/>
        </w:rPr>
        <w:t xml:space="preserve"> in wavenumber of ν(C=N) to 1606</w:t>
      </w:r>
      <w:r w:rsidRPr="00896208">
        <w:rPr>
          <w:sz w:val="24"/>
          <w:szCs w:val="24"/>
        </w:rPr>
        <w:t xml:space="preserve"> cm</w:t>
      </w:r>
      <w:r w:rsidRPr="00896208">
        <w:rPr>
          <w:sz w:val="24"/>
          <w:szCs w:val="24"/>
          <w:vertAlign w:val="superscript"/>
        </w:rPr>
        <w:t>-1</w:t>
      </w:r>
      <w:r w:rsidRPr="00896208">
        <w:rPr>
          <w:sz w:val="24"/>
          <w:szCs w:val="24"/>
        </w:rPr>
        <w:t xml:space="preserve"> from the value of 1655 cm</w:t>
      </w:r>
      <w:r w:rsidRPr="00896208">
        <w:rPr>
          <w:sz w:val="24"/>
          <w:szCs w:val="24"/>
          <w:vertAlign w:val="superscript"/>
        </w:rPr>
        <w:t>-1</w:t>
      </w:r>
      <w:r w:rsidRPr="00896208">
        <w:rPr>
          <w:sz w:val="24"/>
          <w:szCs w:val="24"/>
        </w:rPr>
        <w:t xml:space="preserve"> measured for </w:t>
      </w:r>
      <w:r w:rsidRPr="00896208">
        <w:rPr>
          <w:b/>
          <w:sz w:val="24"/>
          <w:szCs w:val="24"/>
        </w:rPr>
        <w:t>10</w:t>
      </w:r>
      <w:r w:rsidRPr="00896208">
        <w:rPr>
          <w:sz w:val="24"/>
          <w:szCs w:val="24"/>
        </w:rPr>
        <w:t xml:space="preserve">, and by the single methyl singlet in the </w:t>
      </w:r>
      <w:r w:rsidRPr="00896208">
        <w:rPr>
          <w:sz w:val="24"/>
          <w:szCs w:val="24"/>
          <w:vertAlign w:val="superscript"/>
        </w:rPr>
        <w:t>1</w:t>
      </w:r>
      <w:r w:rsidRPr="00896208">
        <w:rPr>
          <w:sz w:val="24"/>
          <w:szCs w:val="24"/>
        </w:rPr>
        <w:t xml:space="preserve">H NMR spectrum arising from the acetate ligand. The configuration of </w:t>
      </w:r>
      <w:r w:rsidRPr="00896208">
        <w:rPr>
          <w:sz w:val="24"/>
          <w:szCs w:val="24"/>
        </w:rPr>
        <w:lastRenderedPageBreak/>
        <w:t xml:space="preserve">the new element of planar chirality was determined as </w:t>
      </w:r>
      <w:r w:rsidRPr="00896208">
        <w:rPr>
          <w:i/>
          <w:sz w:val="24"/>
          <w:szCs w:val="24"/>
        </w:rPr>
        <w:t>S</w:t>
      </w:r>
      <w:r w:rsidRPr="00896208">
        <w:rPr>
          <w:sz w:val="24"/>
          <w:szCs w:val="24"/>
          <w:vertAlign w:val="subscript"/>
        </w:rPr>
        <w:t>p</w:t>
      </w:r>
      <w:r w:rsidRPr="00896208">
        <w:rPr>
          <w:sz w:val="24"/>
          <w:szCs w:val="24"/>
        </w:rPr>
        <w:t xml:space="preserve"> and thus the identity of the palladacycle as </w:t>
      </w:r>
      <w:r w:rsidRPr="00896208">
        <w:rPr>
          <w:b/>
          <w:sz w:val="24"/>
          <w:szCs w:val="24"/>
        </w:rPr>
        <w:t>18a</w:t>
      </w:r>
      <w:r w:rsidRPr="00896208">
        <w:rPr>
          <w:sz w:val="24"/>
          <w:szCs w:val="24"/>
        </w:rPr>
        <w:t xml:space="preserve"> by the similarity of the CD spectrum (Figure 1) to that of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16a</w:t>
      </w:r>
      <w:r w:rsidRPr="00896208">
        <w:rPr>
          <w:sz w:val="24"/>
          <w:szCs w:val="24"/>
        </w:rPr>
        <w:t xml:space="preserve"> for which the configuration of planar chirality was determined later by X-ray crystallography (</w:t>
      </w:r>
      <w:r w:rsidRPr="00896208">
        <w:rPr>
          <w:i/>
          <w:sz w:val="24"/>
          <w:szCs w:val="24"/>
        </w:rPr>
        <w:t>vide infra</w:t>
      </w:r>
      <w:r w:rsidR="00965BB9">
        <w:rPr>
          <w:sz w:val="24"/>
          <w:szCs w:val="24"/>
        </w:rPr>
        <w:t>).</w:t>
      </w:r>
    </w:p>
    <w:p w:rsidR="00896208" w:rsidRPr="00896208" w:rsidRDefault="00492458" w:rsidP="00965BB9">
      <w:pPr>
        <w:spacing w:after="0" w:line="480" w:lineRule="auto"/>
        <w:jc w:val="center"/>
        <w:rPr>
          <w:rFonts w:ascii="Times New Roman" w:hAnsi="Times New Roman" w:cs="Times New Roman"/>
          <w:color w:val="FF0000"/>
          <w:sz w:val="24"/>
          <w:szCs w:val="24"/>
        </w:rPr>
      </w:pPr>
      <w:r w:rsidRPr="00492458">
        <w:rPr>
          <w:rFonts w:ascii="Times New Roman" w:hAnsi="Times New Roman" w:cs="Times New Roman"/>
          <w:noProof/>
          <w:color w:val="FF0000"/>
          <w:sz w:val="24"/>
          <w:szCs w:val="24"/>
          <w:lang w:eastAsia="en-GB"/>
        </w:rPr>
        <w:drawing>
          <wp:inline distT="0" distB="0" distL="0" distR="0">
            <wp:extent cx="5731510" cy="3745076"/>
            <wp:effectExtent l="19050" t="0" r="21590" b="7774"/>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96208" w:rsidRDefault="00896208" w:rsidP="00896208">
      <w:pPr>
        <w:pStyle w:val="FigureCaption"/>
        <w:spacing w:before="0" w:after="0" w:line="480" w:lineRule="auto"/>
        <w:rPr>
          <w:sz w:val="24"/>
          <w:szCs w:val="24"/>
        </w:rPr>
      </w:pPr>
      <w:r w:rsidRPr="00965BB9">
        <w:rPr>
          <w:b/>
          <w:sz w:val="24"/>
          <w:szCs w:val="24"/>
        </w:rPr>
        <w:t>Figure 1</w:t>
      </w:r>
      <w:r w:rsidRPr="00896208">
        <w:rPr>
          <w:sz w:val="24"/>
          <w:szCs w:val="24"/>
        </w:rPr>
        <w:t>. Circular dichroism spectra of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16a</w:t>
      </w:r>
      <w:r w:rsidRPr="00896208">
        <w:rPr>
          <w:sz w:val="24"/>
          <w:szCs w:val="24"/>
        </w:rPr>
        <w:t xml:space="preserve"> and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18a</w:t>
      </w:r>
      <w:r w:rsidR="0018577E">
        <w:rPr>
          <w:sz w:val="24"/>
          <w:szCs w:val="24"/>
        </w:rPr>
        <w:t>.</w:t>
      </w:r>
    </w:p>
    <w:p w:rsidR="00965BB9" w:rsidRPr="00896208" w:rsidRDefault="00965BB9" w:rsidP="00896208">
      <w:pPr>
        <w:pStyle w:val="FigureCaption"/>
        <w:spacing w:before="0" w:after="0" w:line="480" w:lineRule="auto"/>
        <w:rPr>
          <w:sz w:val="24"/>
          <w:szCs w:val="24"/>
        </w:rPr>
      </w:pPr>
    </w:p>
    <w:p w:rsidR="00896208" w:rsidRPr="00896208" w:rsidRDefault="00126DB4" w:rsidP="00896208">
      <w:pPr>
        <w:spacing w:after="0" w:line="480" w:lineRule="auto"/>
        <w:jc w:val="center"/>
        <w:rPr>
          <w:rFonts w:ascii="Times New Roman" w:hAnsi="Times New Roman" w:cs="Times New Roman"/>
          <w:color w:val="FF0000"/>
          <w:sz w:val="24"/>
          <w:szCs w:val="24"/>
        </w:rPr>
      </w:pPr>
      <w:r>
        <w:object w:dxaOrig="6626" w:dyaOrig="7072">
          <v:shape id="_x0000_i1028" type="#_x0000_t75" style="width:331.5pt;height:353.25pt" o:ole="">
            <v:imagedata r:id="rId15" o:title=""/>
          </v:shape>
          <o:OLEObject Type="Embed" ProgID="ChemDraw.Document.6.0" ShapeID="_x0000_i1028" DrawAspect="Content" ObjectID="_1492937446" r:id="rId16"/>
        </w:object>
      </w:r>
    </w:p>
    <w:p w:rsidR="00896208" w:rsidRDefault="00896208" w:rsidP="00445DDA">
      <w:pPr>
        <w:pStyle w:val="SchemeCaption"/>
      </w:pPr>
      <w:r w:rsidRPr="00965BB9">
        <w:rPr>
          <w:b/>
        </w:rPr>
        <w:t>Scheme 3</w:t>
      </w:r>
      <w:r w:rsidRPr="00896208">
        <w:t xml:space="preserve">. Reaction of oxazolines </w:t>
      </w:r>
      <w:r w:rsidRPr="00896208">
        <w:rPr>
          <w:b/>
        </w:rPr>
        <w:t>4</w:t>
      </w:r>
      <w:r w:rsidRPr="00896208">
        <w:t xml:space="preserve"> and </w:t>
      </w:r>
      <w:r w:rsidRPr="00896208">
        <w:rPr>
          <w:b/>
        </w:rPr>
        <w:t>8</w:t>
      </w:r>
      <w:r w:rsidRPr="00896208">
        <w:t>-</w:t>
      </w:r>
      <w:r w:rsidRPr="00896208">
        <w:rPr>
          <w:b/>
        </w:rPr>
        <w:t>11</w:t>
      </w:r>
      <w:r w:rsidRPr="00896208">
        <w:t xml:space="preserve"> with palladium acetate and conversion </w:t>
      </w:r>
      <w:r w:rsidR="00922301">
        <w:t>to monomeric hfacac derivatives.</w:t>
      </w:r>
    </w:p>
    <w:p w:rsidR="00896208" w:rsidRPr="00896208" w:rsidRDefault="00EE1A58" w:rsidP="00896208">
      <w:pPr>
        <w:pStyle w:val="08ArticleText"/>
        <w:spacing w:line="480" w:lineRule="auto"/>
        <w:rPr>
          <w:sz w:val="24"/>
          <w:szCs w:val="24"/>
        </w:rPr>
      </w:pPr>
      <w:r>
        <w:rPr>
          <w:sz w:val="24"/>
          <w:szCs w:val="24"/>
        </w:rPr>
        <w:tab/>
      </w:r>
      <w:r w:rsidR="00B30FC6">
        <w:rPr>
          <w:sz w:val="24"/>
          <w:szCs w:val="24"/>
        </w:rPr>
        <w:t xml:space="preserve">The precipitate </w:t>
      </w:r>
      <w:r w:rsidR="00896208" w:rsidRPr="00896208">
        <w:rPr>
          <w:sz w:val="24"/>
          <w:szCs w:val="24"/>
        </w:rPr>
        <w:t>obtained from the reaction of oxazoline</w:t>
      </w:r>
      <w:r w:rsidR="00F82274">
        <w:rPr>
          <w:sz w:val="24"/>
          <w:szCs w:val="24"/>
        </w:rPr>
        <w:t xml:space="preserve"> </w:t>
      </w:r>
      <w:r w:rsidR="00896208" w:rsidRPr="00896208">
        <w:rPr>
          <w:b/>
          <w:sz w:val="24"/>
          <w:szCs w:val="24"/>
        </w:rPr>
        <w:t>9</w:t>
      </w:r>
      <w:r w:rsidR="00896208" w:rsidRPr="00896208">
        <w:rPr>
          <w:sz w:val="24"/>
          <w:szCs w:val="24"/>
        </w:rPr>
        <w:t xml:space="preserve"> </w:t>
      </w:r>
      <w:r w:rsidR="00B30FC6">
        <w:rPr>
          <w:sz w:val="24"/>
          <w:szCs w:val="24"/>
        </w:rPr>
        <w:t xml:space="preserve">was </w:t>
      </w:r>
      <w:r w:rsidR="00896208" w:rsidRPr="00896208">
        <w:rPr>
          <w:sz w:val="24"/>
          <w:szCs w:val="24"/>
        </w:rPr>
        <w:t>identified as palladium acetate adduct</w:t>
      </w:r>
      <w:r w:rsidR="00B30FC6">
        <w:rPr>
          <w:sz w:val="24"/>
          <w:szCs w:val="24"/>
        </w:rPr>
        <w:t xml:space="preserve"> </w:t>
      </w:r>
      <w:r w:rsidR="00896208" w:rsidRPr="00896208">
        <w:rPr>
          <w:b/>
          <w:sz w:val="24"/>
          <w:szCs w:val="24"/>
        </w:rPr>
        <w:t>2</w:t>
      </w:r>
      <w:r w:rsidR="00B30FC6">
        <w:rPr>
          <w:b/>
          <w:sz w:val="24"/>
          <w:szCs w:val="24"/>
        </w:rPr>
        <w:t>2</w:t>
      </w:r>
      <w:r w:rsidR="005F45B6">
        <w:rPr>
          <w:sz w:val="24"/>
          <w:szCs w:val="24"/>
        </w:rPr>
        <w:t xml:space="preserve"> (Scheme 4), </w:t>
      </w:r>
      <w:r w:rsidR="00B30FC6">
        <w:rPr>
          <w:sz w:val="24"/>
          <w:szCs w:val="24"/>
        </w:rPr>
        <w:t>in part because of the similarity of the</w:t>
      </w:r>
      <w:r w:rsidR="005F45B6">
        <w:rPr>
          <w:sz w:val="24"/>
          <w:szCs w:val="24"/>
        </w:rPr>
        <w:t xml:space="preserve"> cyclopentadienyl region</w:t>
      </w:r>
      <w:r w:rsidR="00B30FC6">
        <w:rPr>
          <w:sz w:val="24"/>
          <w:szCs w:val="24"/>
        </w:rPr>
        <w:t xml:space="preserve"> </w:t>
      </w:r>
      <w:r w:rsidR="00B30FC6" w:rsidRPr="00B30FC6">
        <w:rPr>
          <w:sz w:val="24"/>
          <w:szCs w:val="24"/>
          <w:vertAlign w:val="superscript"/>
        </w:rPr>
        <w:t>1</w:t>
      </w:r>
      <w:r w:rsidR="00126DB4">
        <w:rPr>
          <w:sz w:val="24"/>
          <w:szCs w:val="24"/>
        </w:rPr>
        <w:t xml:space="preserve">H NMR </w:t>
      </w:r>
      <w:r w:rsidR="00B30FC6">
        <w:rPr>
          <w:sz w:val="24"/>
          <w:szCs w:val="24"/>
        </w:rPr>
        <w:t xml:space="preserve">to that of the related </w:t>
      </w:r>
      <w:r w:rsidR="006606FD" w:rsidRPr="006606FD">
        <w:rPr>
          <w:i/>
          <w:sz w:val="24"/>
          <w:szCs w:val="24"/>
        </w:rPr>
        <w:t>trans</w:t>
      </w:r>
      <w:r w:rsidR="006606FD">
        <w:rPr>
          <w:sz w:val="24"/>
          <w:szCs w:val="24"/>
        </w:rPr>
        <w:t>-</w:t>
      </w:r>
      <w:r w:rsidR="00B30FC6">
        <w:rPr>
          <w:sz w:val="24"/>
          <w:szCs w:val="24"/>
        </w:rPr>
        <w:t xml:space="preserve">chloride-adduct </w:t>
      </w:r>
      <w:r w:rsidR="00B30FC6" w:rsidRPr="00B30FC6">
        <w:rPr>
          <w:b/>
          <w:sz w:val="24"/>
          <w:szCs w:val="24"/>
        </w:rPr>
        <w:t>24</w:t>
      </w:r>
      <w:r w:rsidR="006230D7">
        <w:rPr>
          <w:sz w:val="24"/>
          <w:szCs w:val="24"/>
          <w:vertAlign w:val="superscript"/>
        </w:rPr>
        <w:t>9</w:t>
      </w:r>
      <w:r w:rsidR="005F45B6">
        <w:rPr>
          <w:sz w:val="24"/>
          <w:szCs w:val="24"/>
        </w:rPr>
        <w:t xml:space="preserve"> for which two signal</w:t>
      </w:r>
      <w:r w:rsidR="00264BFC">
        <w:rPr>
          <w:sz w:val="24"/>
          <w:szCs w:val="24"/>
        </w:rPr>
        <w:t>s are significantly deshielded [5.79</w:t>
      </w:r>
      <w:r w:rsidR="005F45B6">
        <w:rPr>
          <w:sz w:val="24"/>
          <w:szCs w:val="24"/>
        </w:rPr>
        <w:t xml:space="preserve"> (</w:t>
      </w:r>
      <w:r w:rsidR="005F45B6" w:rsidRPr="005F45B6">
        <w:rPr>
          <w:b/>
          <w:sz w:val="24"/>
          <w:szCs w:val="24"/>
        </w:rPr>
        <w:t>22</w:t>
      </w:r>
      <w:r w:rsidR="005F45B6">
        <w:rPr>
          <w:sz w:val="24"/>
          <w:szCs w:val="24"/>
        </w:rPr>
        <w:t xml:space="preserve">) vs. </w:t>
      </w:r>
      <w:r w:rsidR="00264BFC">
        <w:rPr>
          <w:sz w:val="24"/>
          <w:szCs w:val="24"/>
        </w:rPr>
        <w:t>5.86 (</w:t>
      </w:r>
      <w:r w:rsidR="00264BFC" w:rsidRPr="00264BFC">
        <w:rPr>
          <w:b/>
          <w:sz w:val="24"/>
          <w:szCs w:val="24"/>
        </w:rPr>
        <w:t>24</w:t>
      </w:r>
      <w:r w:rsidR="00264BFC">
        <w:rPr>
          <w:sz w:val="24"/>
          <w:szCs w:val="24"/>
        </w:rPr>
        <w:t>) and 6.05 (</w:t>
      </w:r>
      <w:r w:rsidR="00264BFC" w:rsidRPr="00264BFC">
        <w:rPr>
          <w:b/>
          <w:sz w:val="24"/>
          <w:szCs w:val="24"/>
        </w:rPr>
        <w:t>22</w:t>
      </w:r>
      <w:r w:rsidR="00264BFC">
        <w:rPr>
          <w:sz w:val="24"/>
          <w:szCs w:val="24"/>
        </w:rPr>
        <w:t>) vs. 5.98 (</w:t>
      </w:r>
      <w:r w:rsidR="00264BFC" w:rsidRPr="00264BFC">
        <w:rPr>
          <w:b/>
          <w:sz w:val="24"/>
          <w:szCs w:val="24"/>
        </w:rPr>
        <w:t>24</w:t>
      </w:r>
      <w:r w:rsidR="00264BFC">
        <w:rPr>
          <w:sz w:val="24"/>
          <w:szCs w:val="24"/>
        </w:rPr>
        <w:t xml:space="preserve">)]. From an examination of the </w:t>
      </w:r>
      <w:r w:rsidR="00264BFC" w:rsidRPr="00264BFC">
        <w:rPr>
          <w:sz w:val="24"/>
          <w:szCs w:val="24"/>
        </w:rPr>
        <w:t xml:space="preserve">X-ray crystal structure of </w:t>
      </w:r>
      <w:r w:rsidR="00264BFC" w:rsidRPr="00264BFC">
        <w:rPr>
          <w:b/>
          <w:sz w:val="24"/>
          <w:szCs w:val="24"/>
        </w:rPr>
        <w:t>24</w:t>
      </w:r>
      <w:r w:rsidR="00264BFC" w:rsidRPr="00264BFC">
        <w:rPr>
          <w:sz w:val="24"/>
          <w:szCs w:val="24"/>
        </w:rPr>
        <w:t xml:space="preserve"> this may be due to the proximity of </w:t>
      </w:r>
      <w:r w:rsidR="006606FD">
        <w:rPr>
          <w:sz w:val="24"/>
          <w:szCs w:val="24"/>
        </w:rPr>
        <w:t xml:space="preserve">the diastereotopic </w:t>
      </w:r>
      <w:r w:rsidR="00264BFC" w:rsidRPr="00264BFC">
        <w:rPr>
          <w:sz w:val="24"/>
          <w:szCs w:val="24"/>
        </w:rPr>
        <w:t>cyclopentadienyl α-hydrogens to the palladium environment perpendicular to the square-plane</w:t>
      </w:r>
      <w:r w:rsidR="00264BFC">
        <w:rPr>
          <w:sz w:val="24"/>
          <w:szCs w:val="24"/>
        </w:rPr>
        <w:t>.</w:t>
      </w:r>
      <w:r w:rsidR="006606FD">
        <w:rPr>
          <w:sz w:val="24"/>
          <w:szCs w:val="24"/>
        </w:rPr>
        <w:t xml:space="preserve"> The structures of </w:t>
      </w:r>
      <w:r w:rsidR="006606FD" w:rsidRPr="006606FD">
        <w:rPr>
          <w:b/>
          <w:sz w:val="24"/>
          <w:szCs w:val="24"/>
        </w:rPr>
        <w:t>21</w:t>
      </w:r>
      <w:r w:rsidR="006606FD">
        <w:rPr>
          <w:sz w:val="24"/>
          <w:szCs w:val="24"/>
        </w:rPr>
        <w:t xml:space="preserve"> and </w:t>
      </w:r>
      <w:r w:rsidR="006606FD" w:rsidRPr="006606FD">
        <w:rPr>
          <w:b/>
          <w:sz w:val="24"/>
          <w:szCs w:val="24"/>
        </w:rPr>
        <w:t>23</w:t>
      </w:r>
      <w:r w:rsidR="006606FD">
        <w:rPr>
          <w:sz w:val="24"/>
          <w:szCs w:val="24"/>
        </w:rPr>
        <w:t xml:space="preserve"> were assigned by analogy. </w:t>
      </w:r>
      <w:r w:rsidR="00896208" w:rsidRPr="00896208">
        <w:rPr>
          <w:sz w:val="24"/>
          <w:szCs w:val="24"/>
        </w:rPr>
        <w:t xml:space="preserve">An attempt to convert an adduct into a palladacycle was performed by re-heating </w:t>
      </w:r>
      <w:r w:rsidR="00896208" w:rsidRPr="00896208">
        <w:rPr>
          <w:b/>
          <w:sz w:val="24"/>
          <w:szCs w:val="24"/>
        </w:rPr>
        <w:t>22</w:t>
      </w:r>
      <w:r w:rsidR="00896208" w:rsidRPr="00896208">
        <w:rPr>
          <w:sz w:val="24"/>
          <w:szCs w:val="24"/>
        </w:rPr>
        <w:t xml:space="preserve"> in acetic acid at 95 </w:t>
      </w:r>
      <w:r w:rsidR="00896208" w:rsidRPr="00896208">
        <w:rPr>
          <w:sz w:val="24"/>
          <w:szCs w:val="24"/>
          <w:vertAlign w:val="superscript"/>
        </w:rPr>
        <w:t>o</w:t>
      </w:r>
      <w:r w:rsidR="00896208" w:rsidRPr="00896208">
        <w:rPr>
          <w:sz w:val="24"/>
          <w:szCs w:val="24"/>
        </w:rPr>
        <w:t xml:space="preserve">C for 30 minutes. This resulted only in oxazoline ring opening and isolation of </w:t>
      </w:r>
      <w:r w:rsidR="00896208" w:rsidRPr="00896208">
        <w:rPr>
          <w:b/>
          <w:sz w:val="24"/>
          <w:szCs w:val="24"/>
        </w:rPr>
        <w:t>25</w:t>
      </w:r>
      <w:r w:rsidR="00896208" w:rsidRPr="00896208">
        <w:rPr>
          <w:sz w:val="24"/>
          <w:szCs w:val="24"/>
        </w:rPr>
        <w:t xml:space="preserve">, an outcome consistent with the known Pd(II) promoted ring-opening of an oxazoline by acetate to form </w:t>
      </w:r>
      <w:r w:rsidR="00896208" w:rsidRPr="00896208">
        <w:rPr>
          <w:sz w:val="24"/>
          <w:szCs w:val="24"/>
        </w:rPr>
        <w:lastRenderedPageBreak/>
        <w:t>an acetate substituted amide.</w:t>
      </w:r>
      <w:r w:rsidR="00896208" w:rsidRPr="00896208">
        <w:rPr>
          <w:sz w:val="24"/>
          <w:szCs w:val="24"/>
          <w:vertAlign w:val="superscript"/>
        </w:rPr>
        <w:t>1</w:t>
      </w:r>
      <w:r w:rsidR="00F509E0">
        <w:rPr>
          <w:sz w:val="24"/>
          <w:szCs w:val="24"/>
          <w:vertAlign w:val="superscript"/>
        </w:rPr>
        <w:t>1</w:t>
      </w:r>
    </w:p>
    <w:p w:rsidR="004834DE" w:rsidRDefault="004834DE" w:rsidP="00896208">
      <w:pPr>
        <w:pStyle w:val="TableCaption"/>
        <w:spacing w:before="0" w:after="0" w:line="480" w:lineRule="auto"/>
        <w:rPr>
          <w:sz w:val="24"/>
          <w:szCs w:val="24"/>
        </w:rPr>
      </w:pPr>
    </w:p>
    <w:p w:rsidR="00896208" w:rsidRPr="00896208" w:rsidRDefault="00896208" w:rsidP="00896208">
      <w:pPr>
        <w:pStyle w:val="TableCaption"/>
        <w:spacing w:before="0" w:after="0" w:line="480" w:lineRule="auto"/>
        <w:rPr>
          <w:sz w:val="24"/>
          <w:szCs w:val="24"/>
        </w:rPr>
      </w:pPr>
      <w:r w:rsidRPr="004834DE">
        <w:rPr>
          <w:b/>
          <w:sz w:val="24"/>
          <w:szCs w:val="24"/>
        </w:rPr>
        <w:t>Table 1</w:t>
      </w:r>
      <w:r w:rsidRPr="00896208">
        <w:rPr>
          <w:sz w:val="24"/>
          <w:szCs w:val="24"/>
        </w:rPr>
        <w:t>. Reaction of cobalt metallocene oxazolines with palladium acetate.</w:t>
      </w:r>
      <w:r w:rsidRPr="00B8355B">
        <w:rPr>
          <w:i/>
          <w:sz w:val="24"/>
          <w:szCs w:val="24"/>
          <w:vertAlign w:val="superscript"/>
        </w:rPr>
        <w:t>a</w:t>
      </w:r>
    </w:p>
    <w:tbl>
      <w:tblPr>
        <w:tblW w:w="0" w:type="auto"/>
        <w:jc w:val="center"/>
        <w:tblLook w:val="01E0"/>
      </w:tblPr>
      <w:tblGrid>
        <w:gridCol w:w="816"/>
        <w:gridCol w:w="1510"/>
        <w:gridCol w:w="977"/>
        <w:gridCol w:w="1196"/>
        <w:gridCol w:w="1776"/>
        <w:gridCol w:w="776"/>
      </w:tblGrid>
      <w:tr w:rsidR="00896208" w:rsidRPr="00896208" w:rsidTr="00980FEE">
        <w:trPr>
          <w:jc w:val="center"/>
        </w:trPr>
        <w:tc>
          <w:tcPr>
            <w:tcW w:w="0" w:type="auto"/>
            <w:tcBorders>
              <w:top w:val="single" w:sz="4" w:space="0" w:color="000000"/>
              <w:bottom w:val="single" w:sz="4" w:space="0" w:color="000000"/>
            </w:tcBorders>
            <w:vAlign w:val="center"/>
          </w:tcPr>
          <w:p w:rsidR="00896208" w:rsidRPr="00896208" w:rsidRDefault="00896208" w:rsidP="00896208">
            <w:pPr>
              <w:pStyle w:val="TableHead"/>
              <w:spacing w:before="0" w:after="0" w:line="480" w:lineRule="auto"/>
              <w:jc w:val="center"/>
              <w:rPr>
                <w:sz w:val="24"/>
                <w:szCs w:val="24"/>
              </w:rPr>
            </w:pPr>
            <w:r w:rsidRPr="00896208">
              <w:rPr>
                <w:sz w:val="24"/>
                <w:szCs w:val="24"/>
              </w:rPr>
              <w:t>Entry</w:t>
            </w:r>
          </w:p>
        </w:tc>
        <w:tc>
          <w:tcPr>
            <w:tcW w:w="0" w:type="auto"/>
            <w:tcBorders>
              <w:top w:val="single" w:sz="4" w:space="0" w:color="000000"/>
              <w:bottom w:val="single" w:sz="4" w:space="0" w:color="000000"/>
            </w:tcBorders>
            <w:vAlign w:val="center"/>
          </w:tcPr>
          <w:p w:rsidR="00896208" w:rsidRPr="00896208" w:rsidRDefault="00896208" w:rsidP="00896208">
            <w:pPr>
              <w:pStyle w:val="TableHead"/>
              <w:spacing w:before="0" w:after="0" w:line="480" w:lineRule="auto"/>
              <w:jc w:val="center"/>
              <w:rPr>
                <w:sz w:val="24"/>
                <w:szCs w:val="24"/>
              </w:rPr>
            </w:pPr>
            <w:r w:rsidRPr="00896208">
              <w:rPr>
                <w:sz w:val="24"/>
                <w:szCs w:val="24"/>
              </w:rPr>
              <w:t>Oxazoline</w:t>
            </w:r>
          </w:p>
          <w:p w:rsidR="00896208" w:rsidRPr="00896208" w:rsidRDefault="00896208" w:rsidP="00896208">
            <w:pPr>
              <w:pStyle w:val="TableHead"/>
              <w:spacing w:before="0" w:after="0" w:line="480" w:lineRule="auto"/>
              <w:jc w:val="center"/>
              <w:rPr>
                <w:sz w:val="24"/>
                <w:szCs w:val="24"/>
              </w:rPr>
            </w:pPr>
            <w:r w:rsidRPr="00896208">
              <w:rPr>
                <w:sz w:val="24"/>
                <w:szCs w:val="24"/>
              </w:rPr>
              <w:t>(substituent)</w:t>
            </w:r>
          </w:p>
        </w:tc>
        <w:tc>
          <w:tcPr>
            <w:tcW w:w="0" w:type="auto"/>
            <w:tcBorders>
              <w:top w:val="single" w:sz="4" w:space="0" w:color="000000"/>
              <w:bottom w:val="single" w:sz="4" w:space="0" w:color="000000"/>
            </w:tcBorders>
            <w:vAlign w:val="center"/>
          </w:tcPr>
          <w:p w:rsidR="00896208" w:rsidRPr="00896208" w:rsidRDefault="00896208" w:rsidP="00896208">
            <w:pPr>
              <w:pStyle w:val="TableHead"/>
              <w:spacing w:before="0" w:after="0" w:line="480" w:lineRule="auto"/>
              <w:jc w:val="center"/>
              <w:rPr>
                <w:sz w:val="24"/>
                <w:szCs w:val="24"/>
              </w:rPr>
            </w:pPr>
            <w:r w:rsidRPr="00896208">
              <w:rPr>
                <w:sz w:val="24"/>
                <w:szCs w:val="24"/>
              </w:rPr>
              <w:t>Solvent</w:t>
            </w:r>
          </w:p>
        </w:tc>
        <w:tc>
          <w:tcPr>
            <w:tcW w:w="0" w:type="auto"/>
            <w:tcBorders>
              <w:top w:val="single" w:sz="4" w:space="0" w:color="000000"/>
              <w:bottom w:val="single" w:sz="4" w:space="0" w:color="000000"/>
            </w:tcBorders>
            <w:vAlign w:val="center"/>
          </w:tcPr>
          <w:p w:rsidR="00896208" w:rsidRPr="00896208" w:rsidRDefault="00896208" w:rsidP="00896208">
            <w:pPr>
              <w:pStyle w:val="TableHead"/>
              <w:spacing w:before="0" w:after="0" w:line="480" w:lineRule="auto"/>
              <w:jc w:val="center"/>
              <w:rPr>
                <w:sz w:val="24"/>
                <w:szCs w:val="24"/>
              </w:rPr>
            </w:pPr>
            <w:r w:rsidRPr="00896208">
              <w:rPr>
                <w:sz w:val="24"/>
                <w:szCs w:val="24"/>
              </w:rPr>
              <w:t>Major</w:t>
            </w:r>
          </w:p>
          <w:p w:rsidR="00896208" w:rsidRPr="00896208" w:rsidRDefault="00896208" w:rsidP="00896208">
            <w:pPr>
              <w:pStyle w:val="TableHead"/>
              <w:spacing w:before="0" w:after="0" w:line="480" w:lineRule="auto"/>
              <w:jc w:val="center"/>
              <w:rPr>
                <w:sz w:val="24"/>
                <w:szCs w:val="24"/>
              </w:rPr>
            </w:pPr>
            <w:r w:rsidRPr="00896208">
              <w:rPr>
                <w:sz w:val="24"/>
                <w:szCs w:val="24"/>
              </w:rPr>
              <w:t>product</w:t>
            </w:r>
          </w:p>
        </w:tc>
        <w:tc>
          <w:tcPr>
            <w:tcW w:w="0" w:type="auto"/>
            <w:tcBorders>
              <w:top w:val="single" w:sz="4" w:space="0" w:color="000000"/>
              <w:bottom w:val="single" w:sz="4" w:space="0" w:color="000000"/>
            </w:tcBorders>
            <w:vAlign w:val="center"/>
          </w:tcPr>
          <w:p w:rsidR="00896208" w:rsidRPr="00896208" w:rsidRDefault="00896208" w:rsidP="00896208">
            <w:pPr>
              <w:pStyle w:val="TableHead"/>
              <w:spacing w:before="0" w:after="0" w:line="480" w:lineRule="auto"/>
              <w:jc w:val="center"/>
              <w:rPr>
                <w:sz w:val="24"/>
                <w:szCs w:val="24"/>
              </w:rPr>
            </w:pPr>
            <w:r w:rsidRPr="00896208">
              <w:rPr>
                <w:sz w:val="24"/>
                <w:szCs w:val="24"/>
              </w:rPr>
              <w:t>Diastereomeric</w:t>
            </w:r>
          </w:p>
          <w:p w:rsidR="00896208" w:rsidRPr="00896208" w:rsidRDefault="00896208" w:rsidP="00896208">
            <w:pPr>
              <w:pStyle w:val="TableHead"/>
              <w:spacing w:before="0" w:after="0" w:line="480" w:lineRule="auto"/>
              <w:jc w:val="center"/>
              <w:rPr>
                <w:sz w:val="24"/>
                <w:szCs w:val="24"/>
              </w:rPr>
            </w:pPr>
            <w:r w:rsidRPr="00896208">
              <w:rPr>
                <w:sz w:val="24"/>
                <w:szCs w:val="24"/>
              </w:rPr>
              <w:t>Ratio (dr)</w:t>
            </w:r>
            <w:r w:rsidRPr="00B8355B">
              <w:rPr>
                <w:b w:val="0"/>
                <w:i/>
                <w:sz w:val="24"/>
                <w:szCs w:val="24"/>
                <w:vertAlign w:val="superscript"/>
              </w:rPr>
              <w:t>b</w:t>
            </w:r>
          </w:p>
        </w:tc>
        <w:tc>
          <w:tcPr>
            <w:tcW w:w="0" w:type="auto"/>
            <w:tcBorders>
              <w:top w:val="single" w:sz="4" w:space="0" w:color="000000"/>
              <w:bottom w:val="single" w:sz="4" w:space="0" w:color="000000"/>
            </w:tcBorders>
            <w:vAlign w:val="center"/>
          </w:tcPr>
          <w:p w:rsidR="00896208" w:rsidRPr="00896208" w:rsidRDefault="00896208" w:rsidP="00896208">
            <w:pPr>
              <w:pStyle w:val="TableHead"/>
              <w:spacing w:before="0" w:after="0" w:line="480" w:lineRule="auto"/>
              <w:jc w:val="center"/>
              <w:rPr>
                <w:sz w:val="24"/>
                <w:szCs w:val="24"/>
              </w:rPr>
            </w:pPr>
            <w:r w:rsidRPr="00896208">
              <w:rPr>
                <w:sz w:val="24"/>
                <w:szCs w:val="24"/>
              </w:rPr>
              <w:t>Yield</w:t>
            </w:r>
          </w:p>
          <w:p w:rsidR="00896208" w:rsidRPr="00896208" w:rsidRDefault="00896208" w:rsidP="00896208">
            <w:pPr>
              <w:pStyle w:val="TableHead"/>
              <w:spacing w:before="0" w:after="0" w:line="480" w:lineRule="auto"/>
              <w:jc w:val="center"/>
              <w:rPr>
                <w:sz w:val="24"/>
                <w:szCs w:val="24"/>
              </w:rPr>
            </w:pPr>
            <w:r w:rsidRPr="00896208">
              <w:rPr>
                <w:sz w:val="24"/>
                <w:szCs w:val="24"/>
              </w:rPr>
              <w:t>(%</w:t>
            </w:r>
            <w:r w:rsidR="00307D88">
              <w:rPr>
                <w:sz w:val="24"/>
                <w:szCs w:val="24"/>
              </w:rPr>
              <w:t>)</w:t>
            </w:r>
          </w:p>
        </w:tc>
      </w:tr>
      <w:tr w:rsidR="00896208" w:rsidRPr="00896208" w:rsidTr="00980FEE">
        <w:trPr>
          <w:jc w:val="center"/>
        </w:trPr>
        <w:tc>
          <w:tcPr>
            <w:tcW w:w="0" w:type="auto"/>
            <w:tcBorders>
              <w:top w:val="single" w:sz="4" w:space="0" w:color="000000"/>
            </w:tcBorders>
            <w:vAlign w:val="center"/>
          </w:tcPr>
          <w:p w:rsidR="00896208" w:rsidRPr="00896208" w:rsidRDefault="00896208" w:rsidP="00A92BE0">
            <w:pPr>
              <w:pStyle w:val="TableBody"/>
            </w:pPr>
            <w:r w:rsidRPr="00896208">
              <w:t>1</w:t>
            </w:r>
          </w:p>
        </w:tc>
        <w:tc>
          <w:tcPr>
            <w:tcW w:w="0" w:type="auto"/>
            <w:tcBorders>
              <w:top w:val="single" w:sz="4" w:space="0" w:color="000000"/>
            </w:tcBorders>
            <w:vAlign w:val="center"/>
          </w:tcPr>
          <w:p w:rsidR="00896208" w:rsidRPr="00896208" w:rsidRDefault="00896208" w:rsidP="00A92BE0">
            <w:pPr>
              <w:pStyle w:val="TableBody"/>
            </w:pPr>
            <w:r w:rsidRPr="00896208">
              <w:rPr>
                <w:b/>
              </w:rPr>
              <w:t xml:space="preserve">4 </w:t>
            </w:r>
            <w:r w:rsidRPr="00896208">
              <w:t>(</w:t>
            </w:r>
            <w:r w:rsidRPr="00896208">
              <w:rPr>
                <w:i/>
              </w:rPr>
              <w:t>i</w:t>
            </w:r>
            <w:r w:rsidRPr="00896208">
              <w:t>-Pr)</w:t>
            </w:r>
          </w:p>
        </w:tc>
        <w:tc>
          <w:tcPr>
            <w:tcW w:w="0" w:type="auto"/>
            <w:tcBorders>
              <w:top w:val="single" w:sz="4" w:space="0" w:color="000000"/>
            </w:tcBorders>
            <w:vAlign w:val="center"/>
          </w:tcPr>
          <w:p w:rsidR="00896208" w:rsidRPr="00896208" w:rsidRDefault="00896208" w:rsidP="00A92BE0">
            <w:pPr>
              <w:pStyle w:val="TableBody"/>
            </w:pPr>
            <w:r w:rsidRPr="00896208">
              <w:t>AcOH</w:t>
            </w:r>
          </w:p>
        </w:tc>
        <w:tc>
          <w:tcPr>
            <w:tcW w:w="0" w:type="auto"/>
            <w:tcBorders>
              <w:top w:val="single" w:sz="4" w:space="0" w:color="000000"/>
            </w:tcBorders>
            <w:vAlign w:val="center"/>
          </w:tcPr>
          <w:p w:rsidR="00896208" w:rsidRPr="00896208" w:rsidRDefault="00896208" w:rsidP="00A92BE0">
            <w:pPr>
              <w:pStyle w:val="TableBody"/>
            </w:pPr>
            <w:r w:rsidRPr="00896208">
              <w:t>(</w:t>
            </w:r>
            <w:r w:rsidRPr="00896208">
              <w:rPr>
                <w:i/>
              </w:rPr>
              <w:t>S</w:t>
            </w:r>
            <w:r w:rsidRPr="00896208">
              <w:t>,</w:t>
            </w:r>
            <w:r w:rsidRPr="00896208">
              <w:rPr>
                <w:i/>
              </w:rPr>
              <w:t>R</w:t>
            </w:r>
            <w:r w:rsidRPr="00896208">
              <w:rPr>
                <w:vertAlign w:val="subscript"/>
              </w:rPr>
              <w:t>p</w:t>
            </w:r>
            <w:r w:rsidRPr="00896208">
              <w:t>)-</w:t>
            </w:r>
            <w:r w:rsidRPr="00896208">
              <w:rPr>
                <w:b/>
              </w:rPr>
              <w:t>1a</w:t>
            </w:r>
          </w:p>
        </w:tc>
        <w:tc>
          <w:tcPr>
            <w:tcW w:w="0" w:type="auto"/>
            <w:tcBorders>
              <w:top w:val="single" w:sz="4" w:space="0" w:color="000000"/>
            </w:tcBorders>
            <w:vAlign w:val="center"/>
          </w:tcPr>
          <w:p w:rsidR="00896208" w:rsidRPr="00896208" w:rsidRDefault="00896208" w:rsidP="00A92BE0">
            <w:pPr>
              <w:pStyle w:val="TableBody"/>
            </w:pPr>
            <w:r w:rsidRPr="00896208">
              <w:t>&gt;100:1</w:t>
            </w:r>
          </w:p>
        </w:tc>
        <w:tc>
          <w:tcPr>
            <w:tcW w:w="0" w:type="auto"/>
            <w:tcBorders>
              <w:top w:val="single" w:sz="4" w:space="0" w:color="000000"/>
            </w:tcBorders>
            <w:vAlign w:val="center"/>
          </w:tcPr>
          <w:p w:rsidR="00896208" w:rsidRPr="00896208" w:rsidRDefault="00896208" w:rsidP="00A92BE0">
            <w:pPr>
              <w:pStyle w:val="TableBody"/>
            </w:pPr>
            <w:r w:rsidRPr="00896208">
              <w:t>72</w:t>
            </w:r>
          </w:p>
        </w:tc>
      </w:tr>
      <w:tr w:rsidR="00896208" w:rsidRPr="00896208" w:rsidTr="00980FEE">
        <w:trPr>
          <w:jc w:val="center"/>
        </w:trPr>
        <w:tc>
          <w:tcPr>
            <w:tcW w:w="0" w:type="auto"/>
            <w:vAlign w:val="center"/>
          </w:tcPr>
          <w:p w:rsidR="00896208" w:rsidRPr="00896208" w:rsidRDefault="00896208" w:rsidP="00A92BE0">
            <w:pPr>
              <w:pStyle w:val="TableBody"/>
            </w:pPr>
            <w:r w:rsidRPr="00896208">
              <w:t>2</w:t>
            </w:r>
          </w:p>
        </w:tc>
        <w:tc>
          <w:tcPr>
            <w:tcW w:w="0" w:type="auto"/>
            <w:vAlign w:val="center"/>
          </w:tcPr>
          <w:p w:rsidR="00896208" w:rsidRPr="00896208" w:rsidRDefault="00896208" w:rsidP="00A92BE0">
            <w:pPr>
              <w:pStyle w:val="TableBody"/>
            </w:pPr>
            <w:r w:rsidRPr="00896208">
              <w:rPr>
                <w:b/>
              </w:rPr>
              <w:t>8</w:t>
            </w:r>
            <w:r w:rsidRPr="00896208">
              <w:t xml:space="preserve"> (Me)</w:t>
            </w:r>
          </w:p>
        </w:tc>
        <w:tc>
          <w:tcPr>
            <w:tcW w:w="0" w:type="auto"/>
            <w:vAlign w:val="center"/>
          </w:tcPr>
          <w:p w:rsidR="00896208" w:rsidRPr="00896208" w:rsidRDefault="00896208" w:rsidP="00A92BE0">
            <w:pPr>
              <w:pStyle w:val="TableBody"/>
            </w:pPr>
            <w:r w:rsidRPr="00896208">
              <w:t>AcOH</w:t>
            </w:r>
          </w:p>
        </w:tc>
        <w:tc>
          <w:tcPr>
            <w:tcW w:w="0" w:type="auto"/>
            <w:vAlign w:val="center"/>
          </w:tcPr>
          <w:p w:rsidR="00896208" w:rsidRPr="00A92BE0" w:rsidRDefault="00896208" w:rsidP="00A92BE0">
            <w:pPr>
              <w:pStyle w:val="TableBody"/>
              <w:rPr>
                <w:b/>
              </w:rPr>
            </w:pPr>
            <w:r w:rsidRPr="00A92BE0">
              <w:rPr>
                <w:b/>
              </w:rPr>
              <w:t>21</w:t>
            </w:r>
          </w:p>
        </w:tc>
        <w:tc>
          <w:tcPr>
            <w:tcW w:w="0" w:type="auto"/>
            <w:vAlign w:val="center"/>
          </w:tcPr>
          <w:p w:rsidR="00896208" w:rsidRPr="00896208" w:rsidRDefault="00A92BE0" w:rsidP="00A92BE0">
            <w:pPr>
              <w:pStyle w:val="TableBody"/>
            </w:pPr>
            <w:r>
              <w:t>-</w:t>
            </w:r>
          </w:p>
        </w:tc>
        <w:tc>
          <w:tcPr>
            <w:tcW w:w="0" w:type="auto"/>
            <w:vAlign w:val="center"/>
          </w:tcPr>
          <w:p w:rsidR="00896208" w:rsidRPr="00896208" w:rsidRDefault="00896208" w:rsidP="00A92BE0">
            <w:pPr>
              <w:pStyle w:val="TableBody"/>
            </w:pPr>
            <w:r w:rsidRPr="00896208">
              <w:t>26</w:t>
            </w:r>
          </w:p>
        </w:tc>
      </w:tr>
      <w:tr w:rsidR="00896208" w:rsidRPr="00896208" w:rsidTr="00980FEE">
        <w:trPr>
          <w:jc w:val="center"/>
        </w:trPr>
        <w:tc>
          <w:tcPr>
            <w:tcW w:w="0" w:type="auto"/>
            <w:vAlign w:val="center"/>
          </w:tcPr>
          <w:p w:rsidR="00896208" w:rsidRPr="00896208" w:rsidRDefault="00896208" w:rsidP="00A92BE0">
            <w:pPr>
              <w:pStyle w:val="TableBody"/>
            </w:pPr>
            <w:r w:rsidRPr="00896208">
              <w:t>3</w:t>
            </w:r>
          </w:p>
        </w:tc>
        <w:tc>
          <w:tcPr>
            <w:tcW w:w="0" w:type="auto"/>
            <w:vAlign w:val="center"/>
          </w:tcPr>
          <w:p w:rsidR="00896208" w:rsidRPr="00896208" w:rsidRDefault="00896208" w:rsidP="00A92BE0">
            <w:pPr>
              <w:pStyle w:val="TableBody"/>
            </w:pPr>
            <w:r w:rsidRPr="00896208">
              <w:rPr>
                <w:b/>
              </w:rPr>
              <w:t>9</w:t>
            </w:r>
            <w:r w:rsidRPr="00896208">
              <w:t xml:space="preserve"> (CH</w:t>
            </w:r>
            <w:r w:rsidRPr="00896208">
              <w:rPr>
                <w:vertAlign w:val="subscript"/>
              </w:rPr>
              <w:t>2</w:t>
            </w:r>
            <w:r w:rsidRPr="00896208">
              <w:rPr>
                <w:i/>
              </w:rPr>
              <w:t>i</w:t>
            </w:r>
            <w:r w:rsidRPr="00896208">
              <w:t>-Pr)</w:t>
            </w:r>
          </w:p>
        </w:tc>
        <w:tc>
          <w:tcPr>
            <w:tcW w:w="0" w:type="auto"/>
            <w:vAlign w:val="center"/>
          </w:tcPr>
          <w:p w:rsidR="00896208" w:rsidRPr="00896208" w:rsidRDefault="00896208" w:rsidP="00A92BE0">
            <w:pPr>
              <w:pStyle w:val="TableBody"/>
            </w:pPr>
            <w:r w:rsidRPr="00896208">
              <w:t>AcOH</w:t>
            </w:r>
          </w:p>
        </w:tc>
        <w:tc>
          <w:tcPr>
            <w:tcW w:w="0" w:type="auto"/>
            <w:vAlign w:val="center"/>
          </w:tcPr>
          <w:p w:rsidR="00896208" w:rsidRPr="00A92BE0" w:rsidRDefault="00896208" w:rsidP="00A92BE0">
            <w:pPr>
              <w:pStyle w:val="TableBody"/>
              <w:rPr>
                <w:b/>
              </w:rPr>
            </w:pPr>
            <w:r w:rsidRPr="00A92BE0">
              <w:rPr>
                <w:b/>
              </w:rPr>
              <w:t>22</w:t>
            </w:r>
          </w:p>
        </w:tc>
        <w:tc>
          <w:tcPr>
            <w:tcW w:w="0" w:type="auto"/>
            <w:vAlign w:val="center"/>
          </w:tcPr>
          <w:p w:rsidR="00896208" w:rsidRPr="00896208" w:rsidRDefault="00A92BE0" w:rsidP="00A92BE0">
            <w:pPr>
              <w:pStyle w:val="TableBody"/>
            </w:pPr>
            <w:r>
              <w:t>-</w:t>
            </w:r>
          </w:p>
        </w:tc>
        <w:tc>
          <w:tcPr>
            <w:tcW w:w="0" w:type="auto"/>
            <w:vAlign w:val="center"/>
          </w:tcPr>
          <w:p w:rsidR="00896208" w:rsidRPr="00896208" w:rsidRDefault="00896208" w:rsidP="00A92BE0">
            <w:pPr>
              <w:pStyle w:val="TableBody"/>
            </w:pPr>
            <w:r w:rsidRPr="00896208">
              <w:t>97</w:t>
            </w:r>
          </w:p>
        </w:tc>
      </w:tr>
      <w:tr w:rsidR="00896208" w:rsidRPr="00896208" w:rsidTr="00980FEE">
        <w:trPr>
          <w:jc w:val="center"/>
        </w:trPr>
        <w:tc>
          <w:tcPr>
            <w:tcW w:w="0" w:type="auto"/>
            <w:vAlign w:val="center"/>
          </w:tcPr>
          <w:p w:rsidR="00896208" w:rsidRPr="00896208" w:rsidRDefault="00896208" w:rsidP="00A92BE0">
            <w:pPr>
              <w:pStyle w:val="TableBody"/>
            </w:pPr>
            <w:r w:rsidRPr="00896208">
              <w:t>4</w:t>
            </w:r>
          </w:p>
        </w:tc>
        <w:tc>
          <w:tcPr>
            <w:tcW w:w="0" w:type="auto"/>
            <w:vAlign w:val="center"/>
          </w:tcPr>
          <w:p w:rsidR="00896208" w:rsidRPr="00896208" w:rsidRDefault="00896208" w:rsidP="00A92BE0">
            <w:pPr>
              <w:pStyle w:val="TableBody"/>
            </w:pPr>
            <w:r w:rsidRPr="00896208">
              <w:rPr>
                <w:b/>
              </w:rPr>
              <w:t>10</w:t>
            </w:r>
            <w:r w:rsidRPr="00896208">
              <w:t xml:space="preserve"> (CH</w:t>
            </w:r>
            <w:r w:rsidRPr="00896208">
              <w:rPr>
                <w:vertAlign w:val="subscript"/>
              </w:rPr>
              <w:t>2</w:t>
            </w:r>
            <w:r w:rsidRPr="00896208">
              <w:t>Cy)</w:t>
            </w:r>
          </w:p>
        </w:tc>
        <w:tc>
          <w:tcPr>
            <w:tcW w:w="0" w:type="auto"/>
            <w:vAlign w:val="center"/>
          </w:tcPr>
          <w:p w:rsidR="00896208" w:rsidRPr="00896208" w:rsidRDefault="00896208" w:rsidP="00A92BE0">
            <w:pPr>
              <w:pStyle w:val="TableBody"/>
            </w:pPr>
            <w:r w:rsidRPr="00896208">
              <w:t>AcOH</w:t>
            </w:r>
          </w:p>
        </w:tc>
        <w:tc>
          <w:tcPr>
            <w:tcW w:w="0" w:type="auto"/>
            <w:vAlign w:val="center"/>
          </w:tcPr>
          <w:p w:rsidR="00896208" w:rsidRPr="00896208" w:rsidRDefault="00896208"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18a</w:t>
            </w:r>
          </w:p>
        </w:tc>
        <w:tc>
          <w:tcPr>
            <w:tcW w:w="0" w:type="auto"/>
            <w:vAlign w:val="center"/>
          </w:tcPr>
          <w:p w:rsidR="00896208" w:rsidRPr="00896208" w:rsidRDefault="00896208" w:rsidP="00A92BE0">
            <w:pPr>
              <w:pStyle w:val="TableBody"/>
            </w:pPr>
            <w:r w:rsidRPr="00896208">
              <w:t>&gt;100:1</w:t>
            </w:r>
          </w:p>
        </w:tc>
        <w:tc>
          <w:tcPr>
            <w:tcW w:w="0" w:type="auto"/>
            <w:vAlign w:val="center"/>
          </w:tcPr>
          <w:p w:rsidR="00896208" w:rsidRPr="00896208" w:rsidRDefault="00896208" w:rsidP="00A92BE0">
            <w:pPr>
              <w:pStyle w:val="TableBody"/>
            </w:pPr>
            <w:r w:rsidRPr="00896208">
              <w:t>70</w:t>
            </w:r>
          </w:p>
        </w:tc>
      </w:tr>
      <w:tr w:rsidR="00896208" w:rsidRPr="00896208" w:rsidTr="00980FEE">
        <w:trPr>
          <w:jc w:val="center"/>
        </w:trPr>
        <w:tc>
          <w:tcPr>
            <w:tcW w:w="0" w:type="auto"/>
            <w:vAlign w:val="center"/>
          </w:tcPr>
          <w:p w:rsidR="00896208" w:rsidRPr="00896208" w:rsidRDefault="00896208" w:rsidP="00A92BE0">
            <w:pPr>
              <w:pStyle w:val="TableBody"/>
            </w:pPr>
            <w:r w:rsidRPr="00896208">
              <w:t>5</w:t>
            </w:r>
          </w:p>
        </w:tc>
        <w:tc>
          <w:tcPr>
            <w:tcW w:w="0" w:type="auto"/>
            <w:vAlign w:val="center"/>
          </w:tcPr>
          <w:p w:rsidR="00896208" w:rsidRPr="00896208" w:rsidRDefault="00896208" w:rsidP="00A92BE0">
            <w:pPr>
              <w:pStyle w:val="TableBody"/>
            </w:pPr>
            <w:r w:rsidRPr="00896208">
              <w:rPr>
                <w:b/>
              </w:rPr>
              <w:t>11</w:t>
            </w:r>
            <w:r w:rsidRPr="00896208">
              <w:t xml:space="preserve"> (CH</w:t>
            </w:r>
            <w:r w:rsidRPr="00896208">
              <w:rPr>
                <w:vertAlign w:val="subscript"/>
              </w:rPr>
              <w:t>2</w:t>
            </w:r>
            <w:r w:rsidRPr="00896208">
              <w:t>Ph)</w:t>
            </w:r>
          </w:p>
        </w:tc>
        <w:tc>
          <w:tcPr>
            <w:tcW w:w="0" w:type="auto"/>
            <w:vAlign w:val="center"/>
          </w:tcPr>
          <w:p w:rsidR="00896208" w:rsidRPr="00896208" w:rsidRDefault="00896208" w:rsidP="00A92BE0">
            <w:pPr>
              <w:pStyle w:val="TableBody"/>
            </w:pPr>
            <w:r w:rsidRPr="00896208">
              <w:t>AcOH</w:t>
            </w:r>
          </w:p>
        </w:tc>
        <w:tc>
          <w:tcPr>
            <w:tcW w:w="0" w:type="auto"/>
            <w:vAlign w:val="center"/>
          </w:tcPr>
          <w:p w:rsidR="00896208" w:rsidRPr="00896208" w:rsidRDefault="00896208" w:rsidP="00896208">
            <w:pPr>
              <w:pStyle w:val="TableHead"/>
              <w:spacing w:before="0" w:after="0" w:line="480" w:lineRule="auto"/>
              <w:jc w:val="center"/>
              <w:rPr>
                <w:sz w:val="24"/>
                <w:szCs w:val="24"/>
              </w:rPr>
            </w:pPr>
            <w:r w:rsidRPr="00896208">
              <w:rPr>
                <w:sz w:val="24"/>
                <w:szCs w:val="24"/>
              </w:rPr>
              <w:t>23</w:t>
            </w:r>
          </w:p>
        </w:tc>
        <w:tc>
          <w:tcPr>
            <w:tcW w:w="0" w:type="auto"/>
            <w:vAlign w:val="center"/>
          </w:tcPr>
          <w:p w:rsidR="00896208" w:rsidRPr="00896208" w:rsidRDefault="00A92BE0" w:rsidP="00A92BE0">
            <w:pPr>
              <w:pStyle w:val="TableBody"/>
            </w:pPr>
            <w:r>
              <w:t>-</w:t>
            </w:r>
          </w:p>
        </w:tc>
        <w:tc>
          <w:tcPr>
            <w:tcW w:w="0" w:type="auto"/>
            <w:vAlign w:val="center"/>
          </w:tcPr>
          <w:p w:rsidR="00896208" w:rsidRPr="00896208" w:rsidRDefault="00896208" w:rsidP="00A92BE0">
            <w:pPr>
              <w:pStyle w:val="TableBody"/>
            </w:pPr>
            <w:r w:rsidRPr="00896208">
              <w:t>89</w:t>
            </w:r>
          </w:p>
        </w:tc>
      </w:tr>
      <w:tr w:rsidR="00896208" w:rsidRPr="00896208" w:rsidTr="00980FEE">
        <w:trPr>
          <w:jc w:val="center"/>
        </w:trPr>
        <w:tc>
          <w:tcPr>
            <w:tcW w:w="0" w:type="auto"/>
            <w:vAlign w:val="center"/>
          </w:tcPr>
          <w:p w:rsidR="00896208" w:rsidRPr="00896208" w:rsidRDefault="00896208" w:rsidP="00A92BE0">
            <w:pPr>
              <w:pStyle w:val="TableBody"/>
            </w:pPr>
            <w:r w:rsidRPr="00896208">
              <w:t>6</w:t>
            </w:r>
          </w:p>
        </w:tc>
        <w:tc>
          <w:tcPr>
            <w:tcW w:w="0" w:type="auto"/>
            <w:vAlign w:val="center"/>
          </w:tcPr>
          <w:p w:rsidR="00896208" w:rsidRPr="00896208" w:rsidRDefault="00896208" w:rsidP="00A92BE0">
            <w:pPr>
              <w:pStyle w:val="TableBody"/>
            </w:pPr>
            <w:r w:rsidRPr="00896208">
              <w:rPr>
                <w:b/>
              </w:rPr>
              <w:t xml:space="preserve">4 </w:t>
            </w:r>
            <w:r w:rsidRPr="00896208">
              <w:t>(</w:t>
            </w:r>
            <w:r w:rsidRPr="00896208">
              <w:rPr>
                <w:i/>
              </w:rPr>
              <w:t>i</w:t>
            </w:r>
            <w:r w:rsidRPr="00896208">
              <w:t>-Pr)</w:t>
            </w:r>
          </w:p>
        </w:tc>
        <w:tc>
          <w:tcPr>
            <w:tcW w:w="0" w:type="auto"/>
            <w:vAlign w:val="center"/>
          </w:tcPr>
          <w:p w:rsidR="00896208" w:rsidRPr="00896208" w:rsidRDefault="00896208" w:rsidP="00A92BE0">
            <w:pPr>
              <w:pStyle w:val="TableBody"/>
            </w:pPr>
            <w:r w:rsidRPr="00896208">
              <w:t>CH</w:t>
            </w:r>
            <w:r w:rsidRPr="00896208">
              <w:rPr>
                <w:vertAlign w:val="subscript"/>
              </w:rPr>
              <w:t>2</w:t>
            </w:r>
            <w:r w:rsidRPr="00896208">
              <w:t>Cl</w:t>
            </w:r>
            <w:r w:rsidRPr="00896208">
              <w:rPr>
                <w:vertAlign w:val="subscript"/>
              </w:rPr>
              <w:t>2</w:t>
            </w:r>
          </w:p>
        </w:tc>
        <w:tc>
          <w:tcPr>
            <w:tcW w:w="0" w:type="auto"/>
            <w:vAlign w:val="center"/>
          </w:tcPr>
          <w:p w:rsidR="00896208" w:rsidRPr="00896208" w:rsidRDefault="00896208"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12a</w:t>
            </w:r>
          </w:p>
        </w:tc>
        <w:tc>
          <w:tcPr>
            <w:tcW w:w="0" w:type="auto"/>
            <w:vAlign w:val="center"/>
          </w:tcPr>
          <w:p w:rsidR="00896208" w:rsidRPr="00896208" w:rsidRDefault="00896208" w:rsidP="00A92BE0">
            <w:pPr>
              <w:pStyle w:val="TableBody"/>
            </w:pPr>
            <w:r w:rsidRPr="00896208">
              <w:t>2:1</w:t>
            </w:r>
          </w:p>
        </w:tc>
        <w:tc>
          <w:tcPr>
            <w:tcW w:w="0" w:type="auto"/>
            <w:vAlign w:val="center"/>
          </w:tcPr>
          <w:p w:rsidR="00896208" w:rsidRPr="00A92BE0" w:rsidRDefault="000C031F" w:rsidP="00A92BE0">
            <w:pPr>
              <w:pStyle w:val="TableBody"/>
            </w:pPr>
            <w:r>
              <w:t>nd</w:t>
            </w:r>
          </w:p>
        </w:tc>
      </w:tr>
      <w:tr w:rsidR="00896208" w:rsidRPr="00896208" w:rsidTr="00980FEE">
        <w:trPr>
          <w:jc w:val="center"/>
        </w:trPr>
        <w:tc>
          <w:tcPr>
            <w:tcW w:w="0" w:type="auto"/>
            <w:vAlign w:val="center"/>
          </w:tcPr>
          <w:p w:rsidR="00896208" w:rsidRPr="00896208" w:rsidRDefault="00896208" w:rsidP="00A92BE0">
            <w:pPr>
              <w:pStyle w:val="TableBody"/>
            </w:pPr>
            <w:r w:rsidRPr="00896208">
              <w:t>7</w:t>
            </w:r>
          </w:p>
        </w:tc>
        <w:tc>
          <w:tcPr>
            <w:tcW w:w="0" w:type="auto"/>
            <w:vAlign w:val="center"/>
          </w:tcPr>
          <w:p w:rsidR="00896208" w:rsidRPr="00896208" w:rsidRDefault="00896208" w:rsidP="00A92BE0">
            <w:pPr>
              <w:pStyle w:val="TableBody"/>
            </w:pPr>
            <w:r w:rsidRPr="00896208">
              <w:rPr>
                <w:b/>
              </w:rPr>
              <w:t>8</w:t>
            </w:r>
            <w:r w:rsidRPr="00896208">
              <w:t xml:space="preserve"> (Me)</w:t>
            </w:r>
          </w:p>
        </w:tc>
        <w:tc>
          <w:tcPr>
            <w:tcW w:w="0" w:type="auto"/>
            <w:vAlign w:val="center"/>
          </w:tcPr>
          <w:p w:rsidR="00896208" w:rsidRPr="00896208" w:rsidRDefault="00896208" w:rsidP="00A92BE0">
            <w:pPr>
              <w:pStyle w:val="TableBody"/>
            </w:pPr>
            <w:r w:rsidRPr="00896208">
              <w:t>CH</w:t>
            </w:r>
            <w:r w:rsidRPr="00896208">
              <w:rPr>
                <w:vertAlign w:val="subscript"/>
              </w:rPr>
              <w:t>2</w:t>
            </w:r>
            <w:r w:rsidRPr="00896208">
              <w:t>Cl</w:t>
            </w:r>
            <w:r w:rsidRPr="00896208">
              <w:rPr>
                <w:vertAlign w:val="subscript"/>
              </w:rPr>
              <w:t>2</w:t>
            </w:r>
          </w:p>
        </w:tc>
        <w:tc>
          <w:tcPr>
            <w:tcW w:w="0" w:type="auto"/>
            <w:vAlign w:val="center"/>
          </w:tcPr>
          <w:p w:rsidR="00896208" w:rsidRPr="00896208" w:rsidRDefault="00896208"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00097C8D">
              <w:rPr>
                <w:b/>
              </w:rPr>
              <w:t>13</w:t>
            </w:r>
            <w:r w:rsidRPr="00896208">
              <w:rPr>
                <w:b/>
              </w:rPr>
              <w:t>a</w:t>
            </w:r>
          </w:p>
        </w:tc>
        <w:tc>
          <w:tcPr>
            <w:tcW w:w="0" w:type="auto"/>
            <w:vAlign w:val="center"/>
          </w:tcPr>
          <w:p w:rsidR="00896208" w:rsidRPr="00896208" w:rsidRDefault="00896208" w:rsidP="00A92BE0">
            <w:pPr>
              <w:pStyle w:val="TableBody"/>
            </w:pPr>
            <w:r w:rsidRPr="00896208">
              <w:t>2.5:1</w:t>
            </w:r>
            <w:r w:rsidR="00307D88">
              <w:rPr>
                <w:i/>
                <w:vertAlign w:val="superscript"/>
              </w:rPr>
              <w:t>c</w:t>
            </w:r>
          </w:p>
        </w:tc>
        <w:tc>
          <w:tcPr>
            <w:tcW w:w="0" w:type="auto"/>
            <w:vAlign w:val="center"/>
          </w:tcPr>
          <w:p w:rsidR="00896208" w:rsidRPr="00A92BE0" w:rsidRDefault="000C031F" w:rsidP="00A92BE0">
            <w:pPr>
              <w:pStyle w:val="TableBody"/>
            </w:pPr>
            <w:r>
              <w:t>nd</w:t>
            </w:r>
          </w:p>
        </w:tc>
      </w:tr>
      <w:tr w:rsidR="00896208" w:rsidRPr="00896208" w:rsidTr="00980FEE">
        <w:trPr>
          <w:jc w:val="center"/>
        </w:trPr>
        <w:tc>
          <w:tcPr>
            <w:tcW w:w="0" w:type="auto"/>
            <w:vAlign w:val="center"/>
          </w:tcPr>
          <w:p w:rsidR="00896208" w:rsidRPr="00896208" w:rsidRDefault="00896208" w:rsidP="00A92BE0">
            <w:pPr>
              <w:pStyle w:val="TableBody"/>
            </w:pPr>
            <w:r w:rsidRPr="00896208">
              <w:t>8</w:t>
            </w:r>
          </w:p>
        </w:tc>
        <w:tc>
          <w:tcPr>
            <w:tcW w:w="0" w:type="auto"/>
            <w:vAlign w:val="center"/>
          </w:tcPr>
          <w:p w:rsidR="00896208" w:rsidRPr="00896208" w:rsidRDefault="00896208" w:rsidP="00A92BE0">
            <w:pPr>
              <w:pStyle w:val="TableBody"/>
            </w:pPr>
            <w:r w:rsidRPr="00896208">
              <w:rPr>
                <w:b/>
              </w:rPr>
              <w:t>9</w:t>
            </w:r>
            <w:r w:rsidRPr="00896208">
              <w:t xml:space="preserve"> (CH</w:t>
            </w:r>
            <w:r w:rsidRPr="00896208">
              <w:rPr>
                <w:vertAlign w:val="subscript"/>
              </w:rPr>
              <w:t>2</w:t>
            </w:r>
            <w:r w:rsidRPr="00896208">
              <w:rPr>
                <w:i/>
              </w:rPr>
              <w:t>i</w:t>
            </w:r>
            <w:r w:rsidRPr="00896208">
              <w:t>-Pr)</w:t>
            </w:r>
          </w:p>
        </w:tc>
        <w:tc>
          <w:tcPr>
            <w:tcW w:w="0" w:type="auto"/>
            <w:vAlign w:val="center"/>
          </w:tcPr>
          <w:p w:rsidR="00896208" w:rsidRPr="00896208" w:rsidRDefault="00896208" w:rsidP="00A92BE0">
            <w:pPr>
              <w:pStyle w:val="TableBody"/>
            </w:pPr>
            <w:r w:rsidRPr="00896208">
              <w:t>CH</w:t>
            </w:r>
            <w:r w:rsidRPr="00896208">
              <w:rPr>
                <w:vertAlign w:val="subscript"/>
              </w:rPr>
              <w:t>2</w:t>
            </w:r>
            <w:r w:rsidRPr="00896208">
              <w:t>Cl</w:t>
            </w:r>
            <w:r w:rsidRPr="00896208">
              <w:rPr>
                <w:vertAlign w:val="subscript"/>
              </w:rPr>
              <w:t>2</w:t>
            </w:r>
          </w:p>
        </w:tc>
        <w:tc>
          <w:tcPr>
            <w:tcW w:w="0" w:type="auto"/>
            <w:vAlign w:val="center"/>
          </w:tcPr>
          <w:p w:rsidR="00896208" w:rsidRPr="00896208" w:rsidRDefault="00896208"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16a</w:t>
            </w:r>
          </w:p>
        </w:tc>
        <w:tc>
          <w:tcPr>
            <w:tcW w:w="0" w:type="auto"/>
            <w:vAlign w:val="center"/>
          </w:tcPr>
          <w:p w:rsidR="00896208" w:rsidRPr="00896208" w:rsidRDefault="00896208" w:rsidP="000C031F">
            <w:pPr>
              <w:pStyle w:val="TableBody"/>
            </w:pPr>
            <w:r w:rsidRPr="00896208">
              <w:t>13:1</w:t>
            </w:r>
            <w:r w:rsidR="00307D88">
              <w:rPr>
                <w:i/>
                <w:vertAlign w:val="superscript"/>
              </w:rPr>
              <w:t>c</w:t>
            </w:r>
          </w:p>
        </w:tc>
        <w:tc>
          <w:tcPr>
            <w:tcW w:w="0" w:type="auto"/>
            <w:vAlign w:val="center"/>
          </w:tcPr>
          <w:p w:rsidR="00896208" w:rsidRPr="00A92BE0" w:rsidRDefault="000C031F" w:rsidP="00A92BE0">
            <w:pPr>
              <w:pStyle w:val="TableBody"/>
            </w:pPr>
            <w:r>
              <w:t>73%</w:t>
            </w:r>
            <w:r w:rsidRPr="00B75D95">
              <w:rPr>
                <w:i/>
                <w:vertAlign w:val="superscript"/>
              </w:rPr>
              <w:t xml:space="preserve"> </w:t>
            </w:r>
            <w:r w:rsidR="00307D88">
              <w:rPr>
                <w:i/>
                <w:vertAlign w:val="superscript"/>
              </w:rPr>
              <w:t>d</w:t>
            </w:r>
          </w:p>
        </w:tc>
      </w:tr>
      <w:tr w:rsidR="00896208" w:rsidRPr="00896208" w:rsidTr="00980FEE">
        <w:trPr>
          <w:jc w:val="center"/>
        </w:trPr>
        <w:tc>
          <w:tcPr>
            <w:tcW w:w="0" w:type="auto"/>
            <w:vAlign w:val="center"/>
          </w:tcPr>
          <w:p w:rsidR="00896208" w:rsidRPr="00896208" w:rsidRDefault="00896208" w:rsidP="00A92BE0">
            <w:pPr>
              <w:pStyle w:val="TableBody"/>
            </w:pPr>
            <w:r w:rsidRPr="00896208">
              <w:t>9</w:t>
            </w:r>
          </w:p>
        </w:tc>
        <w:tc>
          <w:tcPr>
            <w:tcW w:w="0" w:type="auto"/>
            <w:vAlign w:val="center"/>
          </w:tcPr>
          <w:p w:rsidR="00896208" w:rsidRPr="00896208" w:rsidRDefault="00896208" w:rsidP="00A92BE0">
            <w:pPr>
              <w:pStyle w:val="TableBody"/>
            </w:pPr>
            <w:r w:rsidRPr="00896208">
              <w:rPr>
                <w:b/>
              </w:rPr>
              <w:t>10</w:t>
            </w:r>
            <w:r w:rsidRPr="00896208">
              <w:t xml:space="preserve"> (CH</w:t>
            </w:r>
            <w:r w:rsidRPr="00896208">
              <w:rPr>
                <w:vertAlign w:val="subscript"/>
              </w:rPr>
              <w:t>2</w:t>
            </w:r>
            <w:r w:rsidRPr="00896208">
              <w:t>Cy)</w:t>
            </w:r>
          </w:p>
        </w:tc>
        <w:tc>
          <w:tcPr>
            <w:tcW w:w="0" w:type="auto"/>
            <w:vAlign w:val="center"/>
          </w:tcPr>
          <w:p w:rsidR="00896208" w:rsidRPr="00896208" w:rsidRDefault="00896208" w:rsidP="00A92BE0">
            <w:pPr>
              <w:pStyle w:val="TableBody"/>
            </w:pPr>
            <w:r w:rsidRPr="00896208">
              <w:t>CH</w:t>
            </w:r>
            <w:r w:rsidRPr="00896208">
              <w:rPr>
                <w:vertAlign w:val="subscript"/>
              </w:rPr>
              <w:t>2</w:t>
            </w:r>
            <w:r w:rsidRPr="00896208">
              <w:t>Cl</w:t>
            </w:r>
            <w:r w:rsidRPr="00896208">
              <w:rPr>
                <w:vertAlign w:val="subscript"/>
              </w:rPr>
              <w:t>2</w:t>
            </w:r>
          </w:p>
        </w:tc>
        <w:tc>
          <w:tcPr>
            <w:tcW w:w="0" w:type="auto"/>
            <w:vAlign w:val="center"/>
          </w:tcPr>
          <w:p w:rsidR="00896208" w:rsidRPr="00896208" w:rsidRDefault="00896208"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18a</w:t>
            </w:r>
          </w:p>
        </w:tc>
        <w:tc>
          <w:tcPr>
            <w:tcW w:w="0" w:type="auto"/>
            <w:vAlign w:val="center"/>
          </w:tcPr>
          <w:p w:rsidR="00896208" w:rsidRPr="00896208" w:rsidRDefault="00896208" w:rsidP="00A92BE0">
            <w:pPr>
              <w:pStyle w:val="TableBody"/>
            </w:pPr>
            <w:r w:rsidRPr="00896208">
              <w:t>1.5:1</w:t>
            </w:r>
            <w:r w:rsidR="00307D88">
              <w:rPr>
                <w:i/>
                <w:vertAlign w:val="superscript"/>
              </w:rPr>
              <w:t>c</w:t>
            </w:r>
          </w:p>
        </w:tc>
        <w:tc>
          <w:tcPr>
            <w:tcW w:w="0" w:type="auto"/>
            <w:vAlign w:val="center"/>
          </w:tcPr>
          <w:p w:rsidR="00896208" w:rsidRPr="00A92BE0" w:rsidRDefault="000C031F" w:rsidP="00A92BE0">
            <w:pPr>
              <w:pStyle w:val="TableBody"/>
            </w:pPr>
            <w:r>
              <w:t>nd</w:t>
            </w:r>
          </w:p>
        </w:tc>
      </w:tr>
      <w:tr w:rsidR="00896208" w:rsidRPr="00896208" w:rsidTr="00980FEE">
        <w:trPr>
          <w:jc w:val="center"/>
        </w:trPr>
        <w:tc>
          <w:tcPr>
            <w:tcW w:w="0" w:type="auto"/>
            <w:tcBorders>
              <w:bottom w:val="single" w:sz="4" w:space="0" w:color="000000"/>
            </w:tcBorders>
            <w:vAlign w:val="center"/>
          </w:tcPr>
          <w:p w:rsidR="00896208" w:rsidRPr="00896208" w:rsidRDefault="00896208" w:rsidP="00A92BE0">
            <w:pPr>
              <w:pStyle w:val="TableBody"/>
            </w:pPr>
            <w:r w:rsidRPr="00896208">
              <w:t>10</w:t>
            </w:r>
          </w:p>
        </w:tc>
        <w:tc>
          <w:tcPr>
            <w:tcW w:w="0" w:type="auto"/>
            <w:tcBorders>
              <w:bottom w:val="single" w:sz="4" w:space="0" w:color="000000"/>
            </w:tcBorders>
            <w:vAlign w:val="center"/>
          </w:tcPr>
          <w:p w:rsidR="00896208" w:rsidRPr="00896208" w:rsidRDefault="00896208" w:rsidP="00A92BE0">
            <w:pPr>
              <w:pStyle w:val="TableBody"/>
            </w:pPr>
            <w:r w:rsidRPr="00896208">
              <w:rPr>
                <w:b/>
              </w:rPr>
              <w:t>11</w:t>
            </w:r>
            <w:r w:rsidRPr="00896208">
              <w:t xml:space="preserve"> (CH</w:t>
            </w:r>
            <w:r w:rsidRPr="00896208">
              <w:rPr>
                <w:vertAlign w:val="subscript"/>
              </w:rPr>
              <w:t>2</w:t>
            </w:r>
            <w:r w:rsidRPr="00896208">
              <w:t>Ph)</w:t>
            </w:r>
          </w:p>
        </w:tc>
        <w:tc>
          <w:tcPr>
            <w:tcW w:w="0" w:type="auto"/>
            <w:tcBorders>
              <w:bottom w:val="single" w:sz="4" w:space="0" w:color="000000"/>
            </w:tcBorders>
            <w:vAlign w:val="center"/>
          </w:tcPr>
          <w:p w:rsidR="00896208" w:rsidRPr="00896208" w:rsidRDefault="00896208" w:rsidP="00A92BE0">
            <w:pPr>
              <w:pStyle w:val="TableBody"/>
            </w:pPr>
            <w:r w:rsidRPr="00896208">
              <w:t>CH</w:t>
            </w:r>
            <w:r w:rsidRPr="00896208">
              <w:rPr>
                <w:vertAlign w:val="subscript"/>
              </w:rPr>
              <w:t>2</w:t>
            </w:r>
            <w:r w:rsidRPr="00896208">
              <w:t>Cl</w:t>
            </w:r>
            <w:r w:rsidRPr="00896208">
              <w:rPr>
                <w:vertAlign w:val="subscript"/>
              </w:rPr>
              <w:t>2</w:t>
            </w:r>
          </w:p>
        </w:tc>
        <w:tc>
          <w:tcPr>
            <w:tcW w:w="0" w:type="auto"/>
            <w:tcBorders>
              <w:bottom w:val="single" w:sz="4" w:space="0" w:color="000000"/>
            </w:tcBorders>
            <w:vAlign w:val="center"/>
          </w:tcPr>
          <w:p w:rsidR="00896208" w:rsidRPr="00896208" w:rsidRDefault="00896208"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20a</w:t>
            </w:r>
          </w:p>
        </w:tc>
        <w:tc>
          <w:tcPr>
            <w:tcW w:w="0" w:type="auto"/>
            <w:tcBorders>
              <w:bottom w:val="single" w:sz="4" w:space="0" w:color="000000"/>
            </w:tcBorders>
            <w:vAlign w:val="center"/>
          </w:tcPr>
          <w:p w:rsidR="00896208" w:rsidRPr="00896208" w:rsidRDefault="00896208" w:rsidP="00A92BE0">
            <w:pPr>
              <w:pStyle w:val="TableBody"/>
            </w:pPr>
            <w:r w:rsidRPr="00896208">
              <w:t>1:1</w:t>
            </w:r>
            <w:r w:rsidR="00307D88">
              <w:rPr>
                <w:i/>
                <w:vertAlign w:val="superscript"/>
              </w:rPr>
              <w:t>c</w:t>
            </w:r>
            <w:r w:rsidR="00B75D95">
              <w:rPr>
                <w:vertAlign w:val="superscript"/>
              </w:rPr>
              <w:t xml:space="preserve">, </w:t>
            </w:r>
            <w:r w:rsidR="00307D88">
              <w:rPr>
                <w:i/>
                <w:vertAlign w:val="superscript"/>
              </w:rPr>
              <w:t>e</w:t>
            </w:r>
          </w:p>
        </w:tc>
        <w:tc>
          <w:tcPr>
            <w:tcW w:w="0" w:type="auto"/>
            <w:tcBorders>
              <w:bottom w:val="single" w:sz="4" w:space="0" w:color="000000"/>
            </w:tcBorders>
            <w:vAlign w:val="center"/>
          </w:tcPr>
          <w:p w:rsidR="00896208" w:rsidRPr="00A92BE0" w:rsidRDefault="000C031F" w:rsidP="00A92BE0">
            <w:pPr>
              <w:pStyle w:val="TableBody"/>
            </w:pPr>
            <w:r>
              <w:t>nd</w:t>
            </w:r>
          </w:p>
        </w:tc>
      </w:tr>
    </w:tbl>
    <w:p w:rsidR="00896208" w:rsidRPr="00896208" w:rsidRDefault="00B8355B" w:rsidP="00896208">
      <w:pPr>
        <w:pStyle w:val="TableFoot"/>
        <w:spacing w:after="0" w:line="480" w:lineRule="auto"/>
        <w:rPr>
          <w:sz w:val="24"/>
          <w:szCs w:val="24"/>
        </w:rPr>
      </w:pPr>
      <w:r w:rsidRPr="00B8355B">
        <w:rPr>
          <w:i/>
          <w:sz w:val="24"/>
          <w:szCs w:val="24"/>
          <w:vertAlign w:val="superscript"/>
        </w:rPr>
        <w:t>a</w:t>
      </w:r>
      <w:r w:rsidR="00896208" w:rsidRPr="00896208">
        <w:rPr>
          <w:sz w:val="24"/>
          <w:szCs w:val="24"/>
        </w:rPr>
        <w:t xml:space="preserve"> 95 </w:t>
      </w:r>
      <w:r w:rsidR="00896208" w:rsidRPr="00896208">
        <w:rPr>
          <w:sz w:val="24"/>
          <w:szCs w:val="24"/>
          <w:vertAlign w:val="superscript"/>
        </w:rPr>
        <w:t>o</w:t>
      </w:r>
      <w:r w:rsidR="00896208" w:rsidRPr="00896208">
        <w:rPr>
          <w:sz w:val="24"/>
          <w:szCs w:val="24"/>
        </w:rPr>
        <w:t>C, 30 min. in AcOH or R.T.</w:t>
      </w:r>
      <w:r w:rsidR="000C031F">
        <w:rPr>
          <w:sz w:val="24"/>
          <w:szCs w:val="24"/>
        </w:rPr>
        <w:t>,</w:t>
      </w:r>
      <w:r w:rsidR="00896208" w:rsidRPr="00896208">
        <w:rPr>
          <w:sz w:val="24"/>
          <w:szCs w:val="24"/>
        </w:rPr>
        <w:t xml:space="preserve"> 16 h. in CH</w:t>
      </w:r>
      <w:r w:rsidR="00896208" w:rsidRPr="00896208">
        <w:rPr>
          <w:sz w:val="24"/>
          <w:szCs w:val="24"/>
          <w:vertAlign w:val="subscript"/>
        </w:rPr>
        <w:t>2</w:t>
      </w:r>
      <w:r w:rsidR="00896208" w:rsidRPr="00896208">
        <w:rPr>
          <w:sz w:val="24"/>
          <w:szCs w:val="24"/>
        </w:rPr>
        <w:t>Cl</w:t>
      </w:r>
      <w:r w:rsidR="00896208" w:rsidRPr="00896208">
        <w:rPr>
          <w:sz w:val="24"/>
          <w:szCs w:val="24"/>
          <w:vertAlign w:val="subscript"/>
        </w:rPr>
        <w:t>2</w:t>
      </w:r>
      <w:r>
        <w:rPr>
          <w:sz w:val="24"/>
          <w:szCs w:val="24"/>
        </w:rPr>
        <w:t xml:space="preserve">. </w:t>
      </w:r>
      <w:r w:rsidRPr="00B8355B">
        <w:rPr>
          <w:i/>
          <w:sz w:val="24"/>
          <w:szCs w:val="24"/>
          <w:vertAlign w:val="superscript"/>
        </w:rPr>
        <w:t>b</w:t>
      </w:r>
      <w:r>
        <w:rPr>
          <w:sz w:val="24"/>
          <w:szCs w:val="24"/>
        </w:rPr>
        <w:t xml:space="preserve"> </w:t>
      </w:r>
      <w:r w:rsidR="00896208" w:rsidRPr="00896208">
        <w:rPr>
          <w:sz w:val="24"/>
          <w:szCs w:val="24"/>
        </w:rPr>
        <w:t xml:space="preserve">Determined by </w:t>
      </w:r>
      <w:r w:rsidR="00896208" w:rsidRPr="00896208">
        <w:rPr>
          <w:sz w:val="24"/>
          <w:szCs w:val="24"/>
          <w:vertAlign w:val="superscript"/>
        </w:rPr>
        <w:t>1</w:t>
      </w:r>
      <w:r>
        <w:rPr>
          <w:sz w:val="24"/>
          <w:szCs w:val="24"/>
        </w:rPr>
        <w:t xml:space="preserve">H NMR spectroscopy. </w:t>
      </w:r>
      <w:r w:rsidRPr="00B8355B">
        <w:rPr>
          <w:i/>
          <w:sz w:val="24"/>
          <w:szCs w:val="24"/>
          <w:vertAlign w:val="superscript"/>
        </w:rPr>
        <w:t>c</w:t>
      </w:r>
      <w:r w:rsidR="00896208" w:rsidRPr="00896208">
        <w:rPr>
          <w:sz w:val="24"/>
          <w:szCs w:val="24"/>
        </w:rPr>
        <w:t xml:space="preserve"> Determined following conversion </w:t>
      </w:r>
      <w:r>
        <w:rPr>
          <w:sz w:val="24"/>
          <w:szCs w:val="24"/>
        </w:rPr>
        <w:t xml:space="preserve">to monomeric hfacac complexes. </w:t>
      </w:r>
      <w:r w:rsidR="00307D88">
        <w:rPr>
          <w:i/>
          <w:sz w:val="24"/>
          <w:szCs w:val="24"/>
          <w:vertAlign w:val="superscript"/>
        </w:rPr>
        <w:t>d</w:t>
      </w:r>
      <w:r w:rsidR="00E723A6">
        <w:rPr>
          <w:sz w:val="24"/>
          <w:szCs w:val="24"/>
        </w:rPr>
        <w:t xml:space="preserve"> Diastereomerically pure (</w:t>
      </w:r>
      <w:r w:rsidR="00E723A6" w:rsidRPr="00E723A6">
        <w:rPr>
          <w:i/>
          <w:sz w:val="24"/>
          <w:szCs w:val="24"/>
        </w:rPr>
        <w:t>S</w:t>
      </w:r>
      <w:r w:rsidR="00E723A6">
        <w:rPr>
          <w:sz w:val="24"/>
          <w:szCs w:val="24"/>
        </w:rPr>
        <w:t>,</w:t>
      </w:r>
      <w:r w:rsidR="00E723A6" w:rsidRPr="00E723A6">
        <w:rPr>
          <w:i/>
          <w:sz w:val="24"/>
          <w:szCs w:val="24"/>
        </w:rPr>
        <w:t>S</w:t>
      </w:r>
      <w:r w:rsidR="00E723A6" w:rsidRPr="00E723A6">
        <w:rPr>
          <w:sz w:val="24"/>
          <w:szCs w:val="24"/>
          <w:vertAlign w:val="subscript"/>
        </w:rPr>
        <w:t>p</w:t>
      </w:r>
      <w:r w:rsidR="00E723A6">
        <w:rPr>
          <w:sz w:val="24"/>
          <w:szCs w:val="24"/>
        </w:rPr>
        <w:t>)-</w:t>
      </w:r>
      <w:r w:rsidR="000C031F">
        <w:rPr>
          <w:b/>
          <w:sz w:val="24"/>
          <w:szCs w:val="24"/>
        </w:rPr>
        <w:t>16</w:t>
      </w:r>
      <w:r w:rsidR="00E723A6" w:rsidRPr="00E723A6">
        <w:rPr>
          <w:b/>
          <w:sz w:val="24"/>
          <w:szCs w:val="24"/>
        </w:rPr>
        <w:t>a</w:t>
      </w:r>
      <w:r w:rsidR="00896208" w:rsidRPr="00896208">
        <w:rPr>
          <w:sz w:val="24"/>
          <w:szCs w:val="24"/>
        </w:rPr>
        <w:t xml:space="preserve"> (&gt;100:1) achieved by recrystallisation from CH</w:t>
      </w:r>
      <w:r w:rsidR="00896208" w:rsidRPr="00896208">
        <w:rPr>
          <w:sz w:val="24"/>
          <w:szCs w:val="24"/>
          <w:vertAlign w:val="subscript"/>
        </w:rPr>
        <w:t>2</w:t>
      </w:r>
      <w:r w:rsidR="00896208" w:rsidRPr="00896208">
        <w:rPr>
          <w:sz w:val="24"/>
          <w:szCs w:val="24"/>
        </w:rPr>
        <w:t>Cl</w:t>
      </w:r>
      <w:r w:rsidR="00896208" w:rsidRPr="00896208">
        <w:rPr>
          <w:sz w:val="24"/>
          <w:szCs w:val="24"/>
          <w:vertAlign w:val="subscript"/>
        </w:rPr>
        <w:t>2</w:t>
      </w:r>
      <w:r>
        <w:rPr>
          <w:sz w:val="24"/>
          <w:szCs w:val="24"/>
        </w:rPr>
        <w:t>/hexane</w:t>
      </w:r>
      <w:r w:rsidR="002E52F0">
        <w:rPr>
          <w:sz w:val="24"/>
          <w:szCs w:val="24"/>
        </w:rPr>
        <w:t xml:space="preserve"> (73% yield)</w:t>
      </w:r>
      <w:r>
        <w:rPr>
          <w:sz w:val="24"/>
          <w:szCs w:val="24"/>
        </w:rPr>
        <w:t xml:space="preserve">. </w:t>
      </w:r>
      <w:r w:rsidR="00307D88">
        <w:rPr>
          <w:i/>
          <w:sz w:val="24"/>
          <w:szCs w:val="24"/>
          <w:vertAlign w:val="superscript"/>
        </w:rPr>
        <w:t>e</w:t>
      </w:r>
      <w:r w:rsidR="00896208" w:rsidRPr="00B8355B">
        <w:rPr>
          <w:i/>
          <w:sz w:val="24"/>
          <w:szCs w:val="24"/>
          <w:vertAlign w:val="superscript"/>
        </w:rPr>
        <w:t xml:space="preserve"> </w:t>
      </w:r>
      <w:r w:rsidR="00307D88">
        <w:rPr>
          <w:sz w:val="24"/>
          <w:szCs w:val="24"/>
        </w:rPr>
        <w:t xml:space="preserve">The major product results from </w:t>
      </w:r>
      <w:r w:rsidR="00896208" w:rsidRPr="00896208">
        <w:rPr>
          <w:i/>
          <w:sz w:val="24"/>
          <w:szCs w:val="24"/>
        </w:rPr>
        <w:t>exo</w:t>
      </w:r>
      <w:r w:rsidR="002E52F0">
        <w:rPr>
          <w:sz w:val="24"/>
          <w:szCs w:val="24"/>
        </w:rPr>
        <w:t>-palladation (2</w:t>
      </w:r>
      <w:r w:rsidR="00307D88">
        <w:rPr>
          <w:sz w:val="24"/>
          <w:szCs w:val="24"/>
        </w:rPr>
        <w:t>.3</w:t>
      </w:r>
      <w:r w:rsidR="00896208" w:rsidRPr="00896208">
        <w:rPr>
          <w:sz w:val="24"/>
          <w:szCs w:val="24"/>
        </w:rPr>
        <w:t xml:space="preserve">:1 </w:t>
      </w:r>
      <w:r w:rsidR="00896208" w:rsidRPr="00896208">
        <w:rPr>
          <w:i/>
          <w:sz w:val="24"/>
          <w:szCs w:val="24"/>
        </w:rPr>
        <w:t>exo:endo</w:t>
      </w:r>
      <w:r w:rsidR="00896208" w:rsidRPr="00896208">
        <w:rPr>
          <w:sz w:val="24"/>
          <w:szCs w:val="24"/>
        </w:rPr>
        <w:t>).</w:t>
      </w:r>
    </w:p>
    <w:p w:rsidR="00896208" w:rsidRPr="00896208" w:rsidRDefault="00126DB4" w:rsidP="00965BB9">
      <w:pPr>
        <w:spacing w:after="0" w:line="480" w:lineRule="auto"/>
        <w:jc w:val="center"/>
        <w:rPr>
          <w:rFonts w:ascii="Times New Roman" w:hAnsi="Times New Roman" w:cs="Times New Roman"/>
          <w:color w:val="FF0000"/>
          <w:sz w:val="24"/>
          <w:szCs w:val="24"/>
        </w:rPr>
      </w:pPr>
      <w:r>
        <w:object w:dxaOrig="6383" w:dyaOrig="3967">
          <v:shape id="_x0000_i1029" type="#_x0000_t75" style="width:319.5pt;height:198.75pt" o:ole="">
            <v:imagedata r:id="rId17" o:title=""/>
          </v:shape>
          <o:OLEObject Type="Embed" ProgID="ChemDraw.Document.6.0" ShapeID="_x0000_i1029" DrawAspect="Content" ObjectID="_1492937447" r:id="rId18"/>
        </w:object>
      </w:r>
    </w:p>
    <w:p w:rsidR="00965BB9" w:rsidRDefault="00965BB9" w:rsidP="00445DDA">
      <w:pPr>
        <w:pStyle w:val="SchemeCaption"/>
      </w:pPr>
    </w:p>
    <w:p w:rsidR="00896208" w:rsidRDefault="00896208" w:rsidP="00445DDA">
      <w:pPr>
        <w:pStyle w:val="SchemeCaption"/>
      </w:pPr>
      <w:r w:rsidRPr="00965BB9">
        <w:rPr>
          <w:b/>
        </w:rPr>
        <w:t>Scheme 4</w:t>
      </w:r>
      <w:r w:rsidRPr="00896208">
        <w:t xml:space="preserve">. Reaction of oxazolines </w:t>
      </w:r>
      <w:r w:rsidRPr="00896208">
        <w:rPr>
          <w:b/>
        </w:rPr>
        <w:t>8</w:t>
      </w:r>
      <w:r w:rsidRPr="00896208">
        <w:t xml:space="preserve">, </w:t>
      </w:r>
      <w:r w:rsidRPr="00896208">
        <w:rPr>
          <w:b/>
        </w:rPr>
        <w:t>9</w:t>
      </w:r>
      <w:r w:rsidRPr="00896208">
        <w:t xml:space="preserve"> and </w:t>
      </w:r>
      <w:r w:rsidRPr="00896208">
        <w:rPr>
          <w:b/>
        </w:rPr>
        <w:t>11</w:t>
      </w:r>
      <w:r w:rsidRPr="00896208">
        <w:t xml:space="preserve"> with palladium acetate in acetic acid.</w:t>
      </w:r>
    </w:p>
    <w:p w:rsidR="00965BB9" w:rsidRPr="00896208" w:rsidRDefault="00965BB9" w:rsidP="00445DDA">
      <w:pPr>
        <w:pStyle w:val="SchemeCaption"/>
      </w:pPr>
    </w:p>
    <w:p w:rsidR="00965BB9" w:rsidRDefault="00896208" w:rsidP="00896208">
      <w:pPr>
        <w:pStyle w:val="08ArticleText"/>
        <w:spacing w:line="480" w:lineRule="auto"/>
        <w:rPr>
          <w:sz w:val="24"/>
          <w:szCs w:val="24"/>
        </w:rPr>
      </w:pPr>
      <w:r w:rsidRPr="00896208">
        <w:rPr>
          <w:sz w:val="24"/>
          <w:szCs w:val="24"/>
        </w:rPr>
        <w:tab/>
        <w:t xml:space="preserve">Precipitation of these </w:t>
      </w:r>
      <w:r w:rsidRPr="00896208">
        <w:rPr>
          <w:i/>
          <w:sz w:val="24"/>
          <w:szCs w:val="24"/>
        </w:rPr>
        <w:t>trans</w:t>
      </w:r>
      <w:r w:rsidRPr="00896208">
        <w:rPr>
          <w:sz w:val="24"/>
          <w:szCs w:val="24"/>
        </w:rPr>
        <w:t>-bis(oxazoline) coordination complexes was avoided by carrying out the palladation reactions in dichloromethane at room temperature for 16 hours (Table 1, entries 6-10). Palladacycles were isolated in all cases, and the ratio of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1a</w:t>
      </w:r>
      <w:r w:rsidRPr="00896208">
        <w:rPr>
          <w:sz w:val="24"/>
          <w:szCs w:val="24"/>
        </w:rPr>
        <w:t xml:space="preserve"> and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12a</w:t>
      </w:r>
      <w:r w:rsidRPr="00896208">
        <w:rPr>
          <w:sz w:val="24"/>
          <w:szCs w:val="24"/>
        </w:rPr>
        <w:t xml:space="preserve"> (R = </w:t>
      </w:r>
      <w:r w:rsidRPr="00896208">
        <w:rPr>
          <w:i/>
          <w:sz w:val="24"/>
          <w:szCs w:val="24"/>
        </w:rPr>
        <w:t>i</w:t>
      </w:r>
      <w:r w:rsidRPr="00896208">
        <w:rPr>
          <w:sz w:val="24"/>
          <w:szCs w:val="24"/>
        </w:rPr>
        <w:t xml:space="preserve">-Pr) was determined directly by </w:t>
      </w:r>
      <w:r w:rsidRPr="00896208">
        <w:rPr>
          <w:sz w:val="24"/>
          <w:szCs w:val="24"/>
          <w:vertAlign w:val="superscript"/>
        </w:rPr>
        <w:t>1</w:t>
      </w:r>
      <w:r w:rsidRPr="00896208">
        <w:rPr>
          <w:sz w:val="24"/>
          <w:szCs w:val="24"/>
        </w:rPr>
        <w:t xml:space="preserve">H NMR. In all other cases the diastereoselectivities were determined by </w:t>
      </w:r>
      <w:r w:rsidRPr="00896208">
        <w:rPr>
          <w:sz w:val="24"/>
          <w:szCs w:val="24"/>
          <w:vertAlign w:val="superscript"/>
        </w:rPr>
        <w:t>1</w:t>
      </w:r>
      <w:r w:rsidRPr="00896208">
        <w:rPr>
          <w:sz w:val="24"/>
          <w:szCs w:val="24"/>
        </w:rPr>
        <w:t xml:space="preserve">H and </w:t>
      </w:r>
      <w:r w:rsidRPr="00896208">
        <w:rPr>
          <w:sz w:val="24"/>
          <w:szCs w:val="24"/>
          <w:vertAlign w:val="superscript"/>
        </w:rPr>
        <w:t>19</w:t>
      </w:r>
      <w:r w:rsidRPr="00896208">
        <w:rPr>
          <w:sz w:val="24"/>
          <w:szCs w:val="24"/>
        </w:rPr>
        <w:t xml:space="preserve">F NMR spectroscopy following conversion to the corresponding hexafluoroacetylacetonate complexes </w:t>
      </w:r>
      <w:r w:rsidRPr="00896208">
        <w:rPr>
          <w:b/>
          <w:sz w:val="24"/>
          <w:szCs w:val="24"/>
        </w:rPr>
        <w:t>13c</w:t>
      </w:r>
      <w:r w:rsidRPr="00896208">
        <w:rPr>
          <w:sz w:val="24"/>
          <w:szCs w:val="24"/>
        </w:rPr>
        <w:t xml:space="preserve"> – </w:t>
      </w:r>
      <w:r w:rsidRPr="00896208">
        <w:rPr>
          <w:b/>
          <w:sz w:val="24"/>
          <w:szCs w:val="24"/>
        </w:rPr>
        <w:t>20c</w:t>
      </w:r>
      <w:r w:rsidRPr="00896208">
        <w:rPr>
          <w:sz w:val="24"/>
          <w:szCs w:val="24"/>
        </w:rPr>
        <w:t xml:space="preserve"> (Scheme 3). The </w:t>
      </w:r>
      <w:r w:rsidR="00F82274">
        <w:rPr>
          <w:sz w:val="24"/>
          <w:szCs w:val="24"/>
        </w:rPr>
        <w:t xml:space="preserve">absolute </w:t>
      </w:r>
      <w:r w:rsidRPr="00896208">
        <w:rPr>
          <w:sz w:val="24"/>
          <w:szCs w:val="24"/>
        </w:rPr>
        <w:t>configuration of the element of planar chirality in the new complexes was made initially by comparison of the cyclopentadienyl proton signals in the mixture, with those observed for diastere</w:t>
      </w:r>
      <w:r w:rsidR="00AA05B6">
        <w:rPr>
          <w:sz w:val="24"/>
          <w:szCs w:val="24"/>
        </w:rPr>
        <w:t>o</w:t>
      </w:r>
      <w:r w:rsidRPr="00896208">
        <w:rPr>
          <w:sz w:val="24"/>
          <w:szCs w:val="24"/>
        </w:rPr>
        <w:t>merically pure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18c</w:t>
      </w:r>
      <w:r w:rsidRPr="00896208">
        <w:rPr>
          <w:sz w:val="24"/>
          <w:szCs w:val="24"/>
        </w:rPr>
        <w:t xml:space="preserve"> obtained for the reaction of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18a</w:t>
      </w:r>
      <w:r w:rsidRPr="00896208">
        <w:rPr>
          <w:sz w:val="24"/>
          <w:szCs w:val="24"/>
        </w:rPr>
        <w:t xml:space="preserve"> with hexafluoroacetylacetonate, the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 and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 diastereoisomers each having a characteristic pattern in this region. Modest diastereoselectivities were observed with the Me (</w:t>
      </w:r>
      <w:r w:rsidRPr="00896208">
        <w:rPr>
          <w:b/>
          <w:sz w:val="24"/>
          <w:szCs w:val="24"/>
        </w:rPr>
        <w:t>8</w:t>
      </w:r>
      <w:r w:rsidRPr="00896208">
        <w:rPr>
          <w:sz w:val="24"/>
          <w:szCs w:val="24"/>
        </w:rPr>
        <w:t xml:space="preserve">), </w:t>
      </w:r>
      <w:r w:rsidRPr="00896208">
        <w:rPr>
          <w:i/>
          <w:sz w:val="24"/>
          <w:szCs w:val="24"/>
        </w:rPr>
        <w:t>i</w:t>
      </w:r>
      <w:r w:rsidRPr="00896208">
        <w:rPr>
          <w:sz w:val="24"/>
          <w:szCs w:val="24"/>
        </w:rPr>
        <w:t>-Pr (</w:t>
      </w:r>
      <w:r w:rsidRPr="00896208">
        <w:rPr>
          <w:b/>
          <w:sz w:val="24"/>
          <w:szCs w:val="24"/>
        </w:rPr>
        <w:t>4</w:t>
      </w:r>
      <w:r w:rsidRPr="00896208">
        <w:rPr>
          <w:sz w:val="24"/>
          <w:szCs w:val="24"/>
        </w:rPr>
        <w:t>) and CH</w:t>
      </w:r>
      <w:r w:rsidRPr="00896208">
        <w:rPr>
          <w:sz w:val="24"/>
          <w:szCs w:val="24"/>
          <w:vertAlign w:val="subscript"/>
        </w:rPr>
        <w:t>2</w:t>
      </w:r>
      <w:r w:rsidRPr="00896208">
        <w:rPr>
          <w:sz w:val="24"/>
          <w:szCs w:val="24"/>
        </w:rPr>
        <w:t>Cy (</w:t>
      </w:r>
      <w:r w:rsidRPr="00896208">
        <w:rPr>
          <w:b/>
          <w:sz w:val="24"/>
          <w:szCs w:val="24"/>
        </w:rPr>
        <w:t>10</w:t>
      </w:r>
      <w:r w:rsidRPr="00896208">
        <w:rPr>
          <w:sz w:val="24"/>
          <w:szCs w:val="24"/>
        </w:rPr>
        <w:t>) substituted oxazolines. Palladation of the CH</w:t>
      </w:r>
      <w:r w:rsidRPr="00896208">
        <w:rPr>
          <w:sz w:val="24"/>
          <w:szCs w:val="24"/>
          <w:vertAlign w:val="subscript"/>
        </w:rPr>
        <w:t>2</w:t>
      </w:r>
      <w:r w:rsidRPr="00896208">
        <w:rPr>
          <w:sz w:val="24"/>
          <w:szCs w:val="24"/>
        </w:rPr>
        <w:t xml:space="preserve">Ph oxazoline </w:t>
      </w:r>
      <w:r w:rsidRPr="00896208">
        <w:rPr>
          <w:b/>
          <w:sz w:val="24"/>
          <w:szCs w:val="24"/>
        </w:rPr>
        <w:t>11</w:t>
      </w:r>
      <w:r w:rsidRPr="00896208">
        <w:rPr>
          <w:sz w:val="24"/>
          <w:szCs w:val="24"/>
        </w:rPr>
        <w:t xml:space="preserve"> resulted in the additional formation of a palladacycle containing an </w:t>
      </w:r>
      <w:r w:rsidRPr="00896208">
        <w:rPr>
          <w:i/>
          <w:sz w:val="24"/>
          <w:szCs w:val="24"/>
        </w:rPr>
        <w:t>ortho</w:t>
      </w:r>
      <w:r w:rsidRPr="00896208">
        <w:rPr>
          <w:sz w:val="24"/>
          <w:szCs w:val="24"/>
        </w:rPr>
        <w:t xml:space="preserve">-carbon/palladium bond on the oxazoline benzyl substituent. This is an example of competitive </w:t>
      </w:r>
      <w:r w:rsidRPr="00896208">
        <w:rPr>
          <w:i/>
          <w:sz w:val="24"/>
          <w:szCs w:val="24"/>
        </w:rPr>
        <w:t>exo</w:t>
      </w:r>
      <w:r w:rsidRPr="00896208">
        <w:rPr>
          <w:sz w:val="24"/>
          <w:szCs w:val="24"/>
        </w:rPr>
        <w:t xml:space="preserve"> palladation (as opposed to the desired </w:t>
      </w:r>
      <w:r w:rsidRPr="00896208">
        <w:rPr>
          <w:i/>
          <w:sz w:val="24"/>
          <w:szCs w:val="24"/>
        </w:rPr>
        <w:t>endo</w:t>
      </w:r>
      <w:r w:rsidRPr="00896208">
        <w:rPr>
          <w:sz w:val="24"/>
          <w:szCs w:val="24"/>
        </w:rPr>
        <w:t xml:space="preserve"> palladation), related to that observed previously in the palladation of  (</w:t>
      </w:r>
      <w:r w:rsidRPr="00896208">
        <w:rPr>
          <w:i/>
          <w:sz w:val="24"/>
          <w:szCs w:val="24"/>
        </w:rPr>
        <w:t>R</w:t>
      </w:r>
      <w:r w:rsidRPr="00896208">
        <w:rPr>
          <w:sz w:val="24"/>
          <w:szCs w:val="24"/>
        </w:rPr>
        <w:t>)-</w:t>
      </w:r>
      <w:r w:rsidRPr="00896208">
        <w:rPr>
          <w:sz w:val="24"/>
          <w:szCs w:val="24"/>
        </w:rPr>
        <w:lastRenderedPageBreak/>
        <w:t>4-phenyl-2-oxazolines</w:t>
      </w:r>
      <w:r w:rsidR="00F509E0">
        <w:rPr>
          <w:sz w:val="24"/>
          <w:szCs w:val="24"/>
          <w:vertAlign w:val="superscript"/>
        </w:rPr>
        <w:t>12</w:t>
      </w:r>
      <w:r w:rsidRPr="00896208">
        <w:rPr>
          <w:sz w:val="24"/>
          <w:szCs w:val="24"/>
          <w:vertAlign w:val="superscript"/>
        </w:rPr>
        <w:t>a</w:t>
      </w:r>
      <w:r w:rsidRPr="00896208">
        <w:rPr>
          <w:sz w:val="24"/>
          <w:szCs w:val="24"/>
        </w:rPr>
        <w:t xml:space="preserve"> and (</w:t>
      </w:r>
      <w:r w:rsidRPr="00896208">
        <w:rPr>
          <w:i/>
          <w:sz w:val="24"/>
          <w:szCs w:val="24"/>
        </w:rPr>
        <w:t>S</w:t>
      </w:r>
      <w:r w:rsidRPr="00896208">
        <w:rPr>
          <w:sz w:val="24"/>
          <w:szCs w:val="24"/>
        </w:rPr>
        <w:t>)-4-benzyl-2-methyl-2-oxazoline.</w:t>
      </w:r>
      <w:r w:rsidR="00F509E0">
        <w:rPr>
          <w:sz w:val="24"/>
          <w:szCs w:val="24"/>
          <w:vertAlign w:val="superscript"/>
        </w:rPr>
        <w:t>12</w:t>
      </w:r>
      <w:r w:rsidRPr="00896208">
        <w:rPr>
          <w:sz w:val="24"/>
          <w:szCs w:val="24"/>
          <w:vertAlign w:val="superscript"/>
        </w:rPr>
        <w:t>b</w:t>
      </w:r>
      <w:r w:rsidRPr="00896208">
        <w:rPr>
          <w:sz w:val="24"/>
          <w:szCs w:val="24"/>
        </w:rPr>
        <w:t xml:space="preserve"> In contrast, the CH</w:t>
      </w:r>
      <w:r w:rsidRPr="00896208">
        <w:rPr>
          <w:sz w:val="24"/>
          <w:szCs w:val="24"/>
          <w:vertAlign w:val="subscript"/>
        </w:rPr>
        <w:t>2</w:t>
      </w:r>
      <w:r w:rsidRPr="00896208">
        <w:rPr>
          <w:i/>
          <w:sz w:val="24"/>
          <w:szCs w:val="24"/>
        </w:rPr>
        <w:t>i</w:t>
      </w:r>
      <w:r w:rsidRPr="00896208">
        <w:rPr>
          <w:sz w:val="24"/>
          <w:szCs w:val="24"/>
        </w:rPr>
        <w:t xml:space="preserve">-Pr substituted oxazoline </w:t>
      </w:r>
      <w:r w:rsidRPr="00896208">
        <w:rPr>
          <w:b/>
          <w:sz w:val="24"/>
          <w:szCs w:val="24"/>
        </w:rPr>
        <w:t>9</w:t>
      </w:r>
      <w:r w:rsidRPr="00896208">
        <w:rPr>
          <w:sz w:val="24"/>
          <w:szCs w:val="24"/>
        </w:rPr>
        <w:t xml:space="preserve"> resulted in the predominant formation of </w:t>
      </w:r>
      <w:r w:rsidRPr="00896208">
        <w:rPr>
          <w:b/>
          <w:sz w:val="24"/>
          <w:szCs w:val="24"/>
        </w:rPr>
        <w:t>16a</w:t>
      </w:r>
      <w:r w:rsidRPr="00896208">
        <w:rPr>
          <w:sz w:val="24"/>
          <w:szCs w:val="24"/>
        </w:rPr>
        <w:t xml:space="preserve"> which was obtained as a single diastereoisomer following recrystallisation from CH</w:t>
      </w:r>
      <w:r w:rsidRPr="00896208">
        <w:rPr>
          <w:sz w:val="24"/>
          <w:szCs w:val="24"/>
          <w:vertAlign w:val="subscript"/>
        </w:rPr>
        <w:t>2</w:t>
      </w:r>
      <w:r w:rsidRPr="00896208">
        <w:rPr>
          <w:sz w:val="24"/>
          <w:szCs w:val="24"/>
        </w:rPr>
        <w:t>Cl</w:t>
      </w:r>
      <w:r w:rsidRPr="00896208">
        <w:rPr>
          <w:sz w:val="24"/>
          <w:szCs w:val="24"/>
          <w:vertAlign w:val="subscript"/>
        </w:rPr>
        <w:t>2</w:t>
      </w:r>
      <w:r w:rsidRPr="00896208">
        <w:rPr>
          <w:sz w:val="24"/>
          <w:szCs w:val="24"/>
        </w:rPr>
        <w:t xml:space="preserve">/hexane. The </w:t>
      </w:r>
      <w:r w:rsidRPr="00896208">
        <w:rPr>
          <w:i/>
          <w:sz w:val="24"/>
          <w:szCs w:val="24"/>
        </w:rPr>
        <w:t>S</w:t>
      </w:r>
      <w:r w:rsidRPr="00896208">
        <w:rPr>
          <w:sz w:val="24"/>
          <w:szCs w:val="24"/>
          <w:vertAlign w:val="subscript"/>
        </w:rPr>
        <w:t>p</w:t>
      </w:r>
      <w:r w:rsidRPr="00896208">
        <w:rPr>
          <w:sz w:val="24"/>
          <w:szCs w:val="24"/>
        </w:rPr>
        <w:t xml:space="preserve"> configuration </w:t>
      </w:r>
      <w:r w:rsidR="00126DB4">
        <w:rPr>
          <w:sz w:val="24"/>
          <w:szCs w:val="24"/>
        </w:rPr>
        <w:t>of the new ele</w:t>
      </w:r>
      <w:r w:rsidR="00F82274">
        <w:rPr>
          <w:sz w:val="24"/>
          <w:szCs w:val="24"/>
        </w:rPr>
        <w:t xml:space="preserve">ment </w:t>
      </w:r>
      <w:r w:rsidRPr="00896208">
        <w:rPr>
          <w:sz w:val="24"/>
          <w:szCs w:val="24"/>
        </w:rPr>
        <w:t>of planar chirality was confirmed by an X-ray crystal structure determination (Figure 2)</w:t>
      </w:r>
      <w:r w:rsidR="0025199B">
        <w:rPr>
          <w:sz w:val="24"/>
          <w:szCs w:val="24"/>
        </w:rPr>
        <w:t>.</w:t>
      </w:r>
    </w:p>
    <w:p w:rsidR="00896208" w:rsidRDefault="00EF396E" w:rsidP="00EF396E">
      <w:pPr>
        <w:spacing w:after="0" w:line="480" w:lineRule="auto"/>
        <w:rPr>
          <w:rFonts w:ascii="Times New Roman" w:hAnsi="Times New Roman" w:cs="Times New Roman"/>
          <w:color w:val="FF0000"/>
          <w:sz w:val="24"/>
          <w:szCs w:val="24"/>
        </w:rPr>
      </w:pPr>
      <w:r>
        <w:rPr>
          <w:rFonts w:ascii="Times New Roman" w:hAnsi="Times New Roman" w:cs="Times New Roman"/>
          <w:noProof/>
          <w:color w:val="FF0000"/>
          <w:sz w:val="24"/>
          <w:szCs w:val="24"/>
          <w:lang w:eastAsia="en-GB"/>
        </w:rPr>
        <w:drawing>
          <wp:inline distT="0" distB="0" distL="0" distR="0">
            <wp:extent cx="5735856" cy="4562383"/>
            <wp:effectExtent l="19050" t="0" r="0" b="0"/>
            <wp:docPr id="1" name="Picture 0" descr="orte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tep.bmp"/>
                    <pic:cNvPicPr preferRelativeResize="0"/>
                  </pic:nvPicPr>
                  <pic:blipFill>
                    <a:blip r:embed="rId19" cstate="print"/>
                    <a:srcRect l="9449" t="6299" r="9449" b="5512"/>
                    <a:stretch>
                      <a:fillRect/>
                    </a:stretch>
                  </pic:blipFill>
                  <pic:spPr>
                    <a:xfrm>
                      <a:off x="0" y="0"/>
                      <a:ext cx="5735856" cy="4562383"/>
                    </a:xfrm>
                    <a:prstGeom prst="rect">
                      <a:avLst/>
                    </a:prstGeom>
                  </pic:spPr>
                </pic:pic>
              </a:graphicData>
            </a:graphic>
          </wp:inline>
        </w:drawing>
      </w:r>
    </w:p>
    <w:p w:rsidR="00965BB9" w:rsidRPr="00896208" w:rsidRDefault="00965BB9" w:rsidP="00896208">
      <w:pPr>
        <w:spacing w:after="0" w:line="480" w:lineRule="auto"/>
        <w:jc w:val="center"/>
        <w:rPr>
          <w:rFonts w:ascii="Times New Roman" w:hAnsi="Times New Roman" w:cs="Times New Roman"/>
          <w:color w:val="FF0000"/>
          <w:sz w:val="24"/>
          <w:szCs w:val="24"/>
        </w:rPr>
      </w:pPr>
    </w:p>
    <w:p w:rsidR="00965BB9" w:rsidRPr="00965BB9" w:rsidRDefault="00896208" w:rsidP="00896208">
      <w:pPr>
        <w:pStyle w:val="FigureCaption"/>
        <w:spacing w:before="0" w:after="0" w:line="480" w:lineRule="auto"/>
        <w:rPr>
          <w:color w:val="FF0000"/>
          <w:sz w:val="24"/>
          <w:szCs w:val="24"/>
        </w:rPr>
      </w:pPr>
      <w:r w:rsidRPr="00965BB9">
        <w:rPr>
          <w:b/>
          <w:sz w:val="24"/>
          <w:szCs w:val="24"/>
        </w:rPr>
        <w:t>Figure 2</w:t>
      </w:r>
      <w:r w:rsidRPr="00896208">
        <w:rPr>
          <w:sz w:val="24"/>
          <w:szCs w:val="24"/>
        </w:rPr>
        <w:t>. A molecule of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16a</w:t>
      </w:r>
      <w:r w:rsidRPr="00896208">
        <w:rPr>
          <w:sz w:val="24"/>
          <w:szCs w:val="24"/>
        </w:rPr>
        <w:t xml:space="preserve"> from X-ray analysis. Principal bond lengths (Å) include: Pd(1)-C(1) 1.970(3), Pd(1)-N(1) 2.029(2), Pd(1)-O(101) </w:t>
      </w:r>
      <w:r w:rsidR="00884230">
        <w:rPr>
          <w:sz w:val="24"/>
          <w:szCs w:val="24"/>
        </w:rPr>
        <w:t>2.134</w:t>
      </w:r>
      <w:r w:rsidR="00EF396E">
        <w:rPr>
          <w:sz w:val="24"/>
          <w:szCs w:val="24"/>
        </w:rPr>
        <w:t xml:space="preserve">(2), Pd(1)-O(111) 2.051(2). Pd(1)-Pd(2) 2.836(2). </w:t>
      </w:r>
      <w:r w:rsidRPr="00896208">
        <w:rPr>
          <w:sz w:val="24"/>
          <w:szCs w:val="24"/>
        </w:rPr>
        <w:t>Principal angles (</w:t>
      </w:r>
      <w:r w:rsidRPr="00896208">
        <w:rPr>
          <w:sz w:val="24"/>
          <w:szCs w:val="24"/>
          <w:vertAlign w:val="superscript"/>
        </w:rPr>
        <w:t>o</w:t>
      </w:r>
      <w:r w:rsidR="00884230">
        <w:rPr>
          <w:sz w:val="24"/>
          <w:szCs w:val="24"/>
        </w:rPr>
        <w:t>) include: C(1)-Pd(1)-N(1) 80.73(13), O(101)-Pd(1)-O(111) 92.69(10</w:t>
      </w:r>
      <w:r w:rsidRPr="00896208">
        <w:rPr>
          <w:sz w:val="24"/>
          <w:szCs w:val="24"/>
        </w:rPr>
        <w:t>).</w:t>
      </w:r>
    </w:p>
    <w:p w:rsidR="00896208" w:rsidRDefault="00BA7D6E" w:rsidP="00896208">
      <w:pPr>
        <w:spacing w:after="0" w:line="480" w:lineRule="auto"/>
        <w:jc w:val="center"/>
      </w:pPr>
      <w:r>
        <w:object w:dxaOrig="4154" w:dyaOrig="2123">
          <v:shape id="_x0000_i1030" type="#_x0000_t75" style="width:207.75pt;height:106.5pt" o:ole="">
            <v:imagedata r:id="rId20" o:title=""/>
          </v:shape>
          <o:OLEObject Type="Embed" ProgID="ChemDraw.Document.6.0" ShapeID="_x0000_i1030" DrawAspect="Content" ObjectID="_1492937448" r:id="rId21"/>
        </w:object>
      </w:r>
    </w:p>
    <w:p w:rsidR="00965BB9" w:rsidRPr="00896208" w:rsidRDefault="00965BB9" w:rsidP="00896208">
      <w:pPr>
        <w:spacing w:after="0" w:line="480" w:lineRule="auto"/>
        <w:jc w:val="center"/>
        <w:rPr>
          <w:rFonts w:ascii="Times New Roman" w:hAnsi="Times New Roman" w:cs="Times New Roman"/>
          <w:color w:val="FF0000"/>
          <w:sz w:val="24"/>
          <w:szCs w:val="24"/>
        </w:rPr>
      </w:pPr>
    </w:p>
    <w:p w:rsidR="00896208" w:rsidRDefault="00896208" w:rsidP="00896208">
      <w:pPr>
        <w:pStyle w:val="FigureCaption"/>
        <w:spacing w:before="0" w:after="0" w:line="480" w:lineRule="auto"/>
        <w:rPr>
          <w:sz w:val="24"/>
          <w:szCs w:val="24"/>
        </w:rPr>
      </w:pPr>
      <w:r w:rsidRPr="00965BB9">
        <w:rPr>
          <w:b/>
          <w:sz w:val="24"/>
          <w:szCs w:val="24"/>
        </w:rPr>
        <w:t>Figure 3</w:t>
      </w:r>
      <w:r w:rsidRPr="00896208">
        <w:rPr>
          <w:sz w:val="24"/>
          <w:szCs w:val="24"/>
        </w:rPr>
        <w:t xml:space="preserve">. Generalised </w:t>
      </w:r>
      <w:r w:rsidRPr="00896208">
        <w:rPr>
          <w:i/>
          <w:sz w:val="24"/>
          <w:szCs w:val="24"/>
        </w:rPr>
        <w:t>trans</w:t>
      </w:r>
      <w:r w:rsidRPr="00896208">
        <w:rPr>
          <w:sz w:val="24"/>
          <w:szCs w:val="24"/>
        </w:rPr>
        <w:t>-configured acetate-bridged palladacycles containing the same (</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S</w:t>
      </w:r>
      <w:r w:rsidRPr="00896208">
        <w:rPr>
          <w:sz w:val="24"/>
          <w:szCs w:val="24"/>
          <w:vertAlign w:val="subscript"/>
        </w:rPr>
        <w:t>p</w:t>
      </w:r>
      <w:r w:rsidRPr="00896208">
        <w:rPr>
          <w:sz w:val="24"/>
          <w:szCs w:val="24"/>
        </w:rPr>
        <w:t>) and mixed (</w:t>
      </w:r>
      <w:r w:rsidRPr="00896208">
        <w:rPr>
          <w:i/>
          <w:sz w:val="24"/>
          <w:szCs w:val="24"/>
        </w:rPr>
        <w:t>R</w:t>
      </w:r>
      <w:r w:rsidRPr="00896208">
        <w:rPr>
          <w:sz w:val="24"/>
          <w:szCs w:val="24"/>
          <w:vertAlign w:val="subscript"/>
        </w:rPr>
        <w:t>p</w:t>
      </w:r>
      <w:r w:rsidRPr="00896208">
        <w:rPr>
          <w:sz w:val="24"/>
          <w:szCs w:val="24"/>
        </w:rPr>
        <w:t>,</w:t>
      </w:r>
      <w:r w:rsidRPr="00896208">
        <w:rPr>
          <w:i/>
          <w:sz w:val="24"/>
          <w:szCs w:val="24"/>
        </w:rPr>
        <w:t>S</w:t>
      </w:r>
      <w:r w:rsidRPr="00896208">
        <w:rPr>
          <w:sz w:val="24"/>
          <w:szCs w:val="24"/>
          <w:vertAlign w:val="subscript"/>
        </w:rPr>
        <w:t>p</w:t>
      </w:r>
      <w:r w:rsidRPr="00896208">
        <w:rPr>
          <w:sz w:val="24"/>
          <w:szCs w:val="24"/>
        </w:rPr>
        <w:t>) elements of planar chirality.</w:t>
      </w:r>
    </w:p>
    <w:p w:rsidR="00965BB9" w:rsidRPr="00896208" w:rsidRDefault="00965BB9" w:rsidP="00896208">
      <w:pPr>
        <w:pStyle w:val="FigureCaption"/>
        <w:spacing w:before="0" w:after="0" w:line="480" w:lineRule="auto"/>
        <w:rPr>
          <w:sz w:val="24"/>
          <w:szCs w:val="24"/>
        </w:rPr>
      </w:pPr>
    </w:p>
    <w:p w:rsidR="00896208" w:rsidRDefault="00896208" w:rsidP="00896208">
      <w:pPr>
        <w:pStyle w:val="08ArticleText"/>
        <w:spacing w:line="480" w:lineRule="auto"/>
        <w:rPr>
          <w:sz w:val="24"/>
          <w:szCs w:val="24"/>
        </w:rPr>
      </w:pPr>
      <w:r w:rsidRPr="00896208">
        <w:rPr>
          <w:sz w:val="24"/>
          <w:szCs w:val="24"/>
        </w:rPr>
        <w:tab/>
        <w:t>The solid state structure of the acetate bridged palladacycle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16a</w:t>
      </w:r>
      <w:r w:rsidRPr="00896208">
        <w:rPr>
          <w:sz w:val="24"/>
          <w:szCs w:val="24"/>
        </w:rPr>
        <w:t xml:space="preserve"> has a </w:t>
      </w:r>
      <w:r w:rsidRPr="00896208">
        <w:rPr>
          <w:i/>
          <w:sz w:val="24"/>
          <w:szCs w:val="24"/>
        </w:rPr>
        <w:t>trans</w:t>
      </w:r>
      <w:r w:rsidRPr="00896208">
        <w:rPr>
          <w:sz w:val="24"/>
          <w:szCs w:val="24"/>
        </w:rPr>
        <w:t xml:space="preserve"> orientation of the two bidentate C-N ligands about the Pd</w:t>
      </w:r>
      <w:r w:rsidRPr="00896208">
        <w:rPr>
          <w:sz w:val="24"/>
          <w:szCs w:val="24"/>
          <w:vertAlign w:val="subscript"/>
        </w:rPr>
        <w:t>2</w:t>
      </w:r>
      <w:r w:rsidRPr="00896208">
        <w:rPr>
          <w:sz w:val="24"/>
          <w:szCs w:val="24"/>
        </w:rPr>
        <w:t>(μ-OAc)</w:t>
      </w:r>
      <w:r w:rsidRPr="00896208">
        <w:rPr>
          <w:sz w:val="24"/>
          <w:szCs w:val="24"/>
          <w:vertAlign w:val="subscript"/>
        </w:rPr>
        <w:t>2</w:t>
      </w:r>
      <w:r w:rsidRPr="00896208">
        <w:rPr>
          <w:sz w:val="24"/>
          <w:szCs w:val="24"/>
        </w:rPr>
        <w:t xml:space="preserve"> core. A search of the Cambridge Cryst</w:t>
      </w:r>
      <w:r w:rsidR="007F3EED">
        <w:rPr>
          <w:sz w:val="24"/>
          <w:szCs w:val="24"/>
        </w:rPr>
        <w:t>allographic Database revealed 96</w:t>
      </w:r>
      <w:r w:rsidRPr="00896208">
        <w:rPr>
          <w:sz w:val="24"/>
          <w:szCs w:val="24"/>
        </w:rPr>
        <w:t xml:space="preserve"> palladacycle str</w:t>
      </w:r>
      <w:r w:rsidR="007F3EED">
        <w:rPr>
          <w:sz w:val="24"/>
          <w:szCs w:val="24"/>
        </w:rPr>
        <w:t>uctures containing this unit, 86</w:t>
      </w:r>
      <w:r w:rsidRPr="00896208">
        <w:rPr>
          <w:sz w:val="24"/>
          <w:szCs w:val="24"/>
        </w:rPr>
        <w:t xml:space="preserve"> of which are also </w:t>
      </w:r>
      <w:r w:rsidRPr="00896208">
        <w:rPr>
          <w:i/>
          <w:sz w:val="24"/>
          <w:szCs w:val="24"/>
        </w:rPr>
        <w:t>trans</w:t>
      </w:r>
      <w:r w:rsidR="007F3EED">
        <w:rPr>
          <w:sz w:val="24"/>
          <w:szCs w:val="24"/>
        </w:rPr>
        <w:t>-configured. Of the remaining 10</w:t>
      </w:r>
      <w:r w:rsidRPr="00896208">
        <w:rPr>
          <w:sz w:val="24"/>
          <w:szCs w:val="24"/>
        </w:rPr>
        <w:t xml:space="preserve"> </w:t>
      </w:r>
      <w:r w:rsidRPr="00896208">
        <w:rPr>
          <w:i/>
          <w:sz w:val="24"/>
          <w:szCs w:val="24"/>
        </w:rPr>
        <w:t>cis</w:t>
      </w:r>
      <w:r w:rsidR="0007142A">
        <w:rPr>
          <w:sz w:val="24"/>
          <w:szCs w:val="24"/>
        </w:rPr>
        <w:t>-dimers, 4</w:t>
      </w:r>
      <w:r w:rsidRPr="00896208">
        <w:rPr>
          <w:sz w:val="24"/>
          <w:szCs w:val="24"/>
        </w:rPr>
        <w:t xml:space="preserve"> adopt this geometry due t</w:t>
      </w:r>
      <w:r w:rsidR="0007142A">
        <w:rPr>
          <w:sz w:val="24"/>
          <w:szCs w:val="24"/>
        </w:rPr>
        <w:t xml:space="preserve">o geometrical </w:t>
      </w:r>
      <w:r w:rsidRPr="00896208">
        <w:rPr>
          <w:sz w:val="24"/>
          <w:szCs w:val="24"/>
        </w:rPr>
        <w:t>constraints.</w:t>
      </w:r>
      <w:r w:rsidRPr="00896208">
        <w:rPr>
          <w:sz w:val="24"/>
          <w:szCs w:val="24"/>
          <w:vertAlign w:val="superscript"/>
        </w:rPr>
        <w:t>1</w:t>
      </w:r>
      <w:r w:rsidR="00F509E0">
        <w:rPr>
          <w:sz w:val="24"/>
          <w:szCs w:val="24"/>
          <w:vertAlign w:val="superscript"/>
        </w:rPr>
        <w:t>3</w:t>
      </w:r>
      <w:r w:rsidRPr="00896208">
        <w:rPr>
          <w:sz w:val="24"/>
          <w:szCs w:val="24"/>
        </w:rPr>
        <w:t xml:space="preserve"> The Pd</w:t>
      </w:r>
      <w:r w:rsidRPr="00896208">
        <w:rPr>
          <w:sz w:val="24"/>
          <w:szCs w:val="24"/>
          <w:vertAlign w:val="subscript"/>
        </w:rPr>
        <w:t>2</w:t>
      </w:r>
      <w:r w:rsidRPr="00896208">
        <w:rPr>
          <w:sz w:val="24"/>
          <w:szCs w:val="24"/>
        </w:rPr>
        <w:t>(μ-OAc)</w:t>
      </w:r>
      <w:r w:rsidRPr="00896208">
        <w:rPr>
          <w:sz w:val="24"/>
          <w:szCs w:val="24"/>
          <w:vertAlign w:val="subscript"/>
        </w:rPr>
        <w:t>2</w:t>
      </w:r>
      <w:r w:rsidRPr="00896208">
        <w:rPr>
          <w:sz w:val="24"/>
          <w:szCs w:val="24"/>
        </w:rPr>
        <w:t xml:space="preserve"> unit of </w:t>
      </w:r>
      <w:r w:rsidRPr="00896208">
        <w:rPr>
          <w:b/>
          <w:sz w:val="24"/>
          <w:szCs w:val="24"/>
        </w:rPr>
        <w:t>16a</w:t>
      </w:r>
      <w:r w:rsidRPr="00896208">
        <w:rPr>
          <w:sz w:val="24"/>
          <w:szCs w:val="24"/>
        </w:rPr>
        <w:t xml:space="preserve"> has a Pd-Pd distance of 2.836(2) Å indica</w:t>
      </w:r>
      <w:r w:rsidR="009B059D">
        <w:rPr>
          <w:sz w:val="24"/>
          <w:szCs w:val="24"/>
        </w:rPr>
        <w:t>tive of attractive d</w:t>
      </w:r>
      <w:r w:rsidR="009B059D" w:rsidRPr="009B059D">
        <w:rPr>
          <w:sz w:val="24"/>
          <w:szCs w:val="24"/>
          <w:vertAlign w:val="superscript"/>
        </w:rPr>
        <w:t>8</w:t>
      </w:r>
      <w:r w:rsidR="009B059D">
        <w:rPr>
          <w:sz w:val="24"/>
          <w:szCs w:val="24"/>
        </w:rPr>
        <w:t>-d</w:t>
      </w:r>
      <w:r w:rsidR="009B059D" w:rsidRPr="009B059D">
        <w:rPr>
          <w:sz w:val="24"/>
          <w:szCs w:val="24"/>
          <w:vertAlign w:val="superscript"/>
        </w:rPr>
        <w:t>8</w:t>
      </w:r>
      <w:r w:rsidR="009B059D">
        <w:rPr>
          <w:sz w:val="24"/>
          <w:szCs w:val="24"/>
        </w:rPr>
        <w:t xml:space="preserve"> interaction</w:t>
      </w:r>
      <w:r w:rsidRPr="00896208">
        <w:rPr>
          <w:sz w:val="24"/>
          <w:szCs w:val="24"/>
        </w:rPr>
        <w:t>,</w:t>
      </w:r>
      <w:r w:rsidRPr="00896208">
        <w:rPr>
          <w:sz w:val="24"/>
          <w:szCs w:val="24"/>
          <w:vertAlign w:val="superscript"/>
        </w:rPr>
        <w:t>1</w:t>
      </w:r>
      <w:r w:rsidR="00F509E0">
        <w:rPr>
          <w:sz w:val="24"/>
          <w:szCs w:val="24"/>
          <w:vertAlign w:val="superscript"/>
        </w:rPr>
        <w:t>4</w:t>
      </w:r>
      <w:r w:rsidRPr="00896208">
        <w:rPr>
          <w:sz w:val="24"/>
          <w:szCs w:val="24"/>
        </w:rPr>
        <w:t xml:space="preserve"> and the ‘open-book’ or ‘clam’ shape resulting from the bridging ligands is a structural feature found in all acetate-bridged palladacycles. Coupled with the </w:t>
      </w:r>
      <w:r w:rsidRPr="00896208">
        <w:rPr>
          <w:i/>
          <w:sz w:val="24"/>
          <w:szCs w:val="24"/>
        </w:rPr>
        <w:t>trans</w:t>
      </w:r>
      <w:r w:rsidRPr="00896208">
        <w:rPr>
          <w:sz w:val="24"/>
          <w:szCs w:val="24"/>
        </w:rPr>
        <w:t xml:space="preserve"> geometry, a planar chiral acetate-bridged palladacycle is only feasible with matched </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S</w:t>
      </w:r>
      <w:r w:rsidRPr="00896208">
        <w:rPr>
          <w:sz w:val="24"/>
          <w:szCs w:val="24"/>
          <w:vertAlign w:val="subscript"/>
        </w:rPr>
        <w:t>p</w:t>
      </w:r>
      <w:r w:rsidRPr="00896208">
        <w:rPr>
          <w:sz w:val="24"/>
          <w:szCs w:val="24"/>
        </w:rPr>
        <w:t xml:space="preserve"> or </w:t>
      </w:r>
      <w:r w:rsidRPr="00896208">
        <w:rPr>
          <w:i/>
          <w:sz w:val="24"/>
          <w:szCs w:val="24"/>
        </w:rPr>
        <w:t>R</w:t>
      </w:r>
      <w:r w:rsidRPr="00896208">
        <w:rPr>
          <w:sz w:val="24"/>
          <w:szCs w:val="24"/>
          <w:vertAlign w:val="subscript"/>
        </w:rPr>
        <w:t>p</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 configurations, a mixed </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 configuration resulting in a severe steric clash (Figure 3). In addition to </w:t>
      </w:r>
      <w:r w:rsidRPr="00896208">
        <w:rPr>
          <w:b/>
          <w:sz w:val="24"/>
          <w:szCs w:val="24"/>
        </w:rPr>
        <w:t>16a</w:t>
      </w:r>
      <w:r w:rsidRPr="00896208">
        <w:rPr>
          <w:sz w:val="24"/>
          <w:szCs w:val="24"/>
        </w:rPr>
        <w:t xml:space="preserve">, the </w:t>
      </w:r>
      <w:r w:rsidR="00462AD3" w:rsidRPr="00462AD3">
        <w:rPr>
          <w:sz w:val="24"/>
          <w:szCs w:val="24"/>
        </w:rPr>
        <w:t>7</w:t>
      </w:r>
      <w:r w:rsidRPr="00462AD3">
        <w:rPr>
          <w:sz w:val="24"/>
          <w:szCs w:val="24"/>
        </w:rPr>
        <w:t xml:space="preserve"> </w:t>
      </w:r>
      <w:r w:rsidRPr="00896208">
        <w:rPr>
          <w:sz w:val="24"/>
          <w:szCs w:val="24"/>
        </w:rPr>
        <w:t xml:space="preserve">reported X-ray crystal structures of planar-chiral acetate-bridged palladacycles are all </w:t>
      </w:r>
      <w:r w:rsidRPr="00896208">
        <w:rPr>
          <w:i/>
          <w:sz w:val="24"/>
          <w:szCs w:val="24"/>
        </w:rPr>
        <w:t>trans</w:t>
      </w:r>
      <w:r w:rsidRPr="00896208">
        <w:rPr>
          <w:sz w:val="24"/>
          <w:szCs w:val="24"/>
        </w:rPr>
        <w:t>-</w:t>
      </w:r>
      <w:r w:rsidRPr="00896208">
        <w:rPr>
          <w:i/>
          <w:sz w:val="24"/>
          <w:szCs w:val="24"/>
        </w:rPr>
        <w:t>S</w:t>
      </w:r>
      <w:r w:rsidRPr="00896208">
        <w:rPr>
          <w:sz w:val="24"/>
          <w:szCs w:val="24"/>
          <w:vertAlign w:val="subscript"/>
        </w:rPr>
        <w:t>p</w:t>
      </w:r>
      <w:r w:rsidRPr="00896208">
        <w:rPr>
          <w:i/>
          <w:sz w:val="24"/>
          <w:szCs w:val="24"/>
        </w:rPr>
        <w:t>S</w:t>
      </w:r>
      <w:r w:rsidRPr="00896208">
        <w:rPr>
          <w:sz w:val="24"/>
          <w:szCs w:val="24"/>
          <w:vertAlign w:val="subscript"/>
        </w:rPr>
        <w:t>p</w:t>
      </w:r>
      <w:r w:rsidRPr="00896208">
        <w:rPr>
          <w:sz w:val="24"/>
          <w:szCs w:val="24"/>
        </w:rPr>
        <w:t xml:space="preserve"> or </w:t>
      </w:r>
      <w:r w:rsidRPr="00896208">
        <w:rPr>
          <w:i/>
          <w:sz w:val="24"/>
          <w:szCs w:val="24"/>
        </w:rPr>
        <w:t>trans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i/>
          <w:sz w:val="24"/>
          <w:szCs w:val="24"/>
        </w:rPr>
        <w:t>R</w:t>
      </w:r>
      <w:r w:rsidRPr="00896208">
        <w:rPr>
          <w:sz w:val="24"/>
          <w:szCs w:val="24"/>
          <w:vertAlign w:val="subscript"/>
        </w:rPr>
        <w:t>p</w:t>
      </w:r>
      <w:r w:rsidRPr="00896208">
        <w:rPr>
          <w:sz w:val="24"/>
          <w:szCs w:val="24"/>
          <w:vertAlign w:val="superscript"/>
        </w:rPr>
        <w:t>4</w:t>
      </w:r>
      <w:r w:rsidRPr="00896208">
        <w:rPr>
          <w:i/>
          <w:sz w:val="24"/>
          <w:szCs w:val="24"/>
        </w:rPr>
        <w:t>,</w:t>
      </w:r>
      <w:r w:rsidR="00F509E0">
        <w:rPr>
          <w:sz w:val="24"/>
          <w:szCs w:val="24"/>
          <w:vertAlign w:val="superscript"/>
        </w:rPr>
        <w:t>15</w:t>
      </w:r>
      <w:r w:rsidR="00552BA5">
        <w:rPr>
          <w:sz w:val="24"/>
          <w:szCs w:val="24"/>
          <w:vertAlign w:val="superscript"/>
        </w:rPr>
        <w:t>,1</w:t>
      </w:r>
      <w:r w:rsidR="00F509E0">
        <w:rPr>
          <w:sz w:val="24"/>
          <w:szCs w:val="24"/>
          <w:vertAlign w:val="superscript"/>
        </w:rPr>
        <w:t>6</w:t>
      </w:r>
      <w:r w:rsidRPr="00896208">
        <w:rPr>
          <w:i/>
          <w:sz w:val="24"/>
          <w:szCs w:val="24"/>
        </w:rPr>
        <w:t xml:space="preserve"> i.e.</w:t>
      </w:r>
      <w:r w:rsidRPr="00896208">
        <w:rPr>
          <w:sz w:val="24"/>
          <w:szCs w:val="24"/>
        </w:rPr>
        <w:t xml:space="preserve"> consistent with this model. This self-recognition reduces the number of possible dimeric acetate-bridged palladacycles in the solid state, and may be an important factor in the selective precipitation of diastereomerically pure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1a</w:t>
      </w:r>
      <w:r w:rsidRPr="00896208">
        <w:rPr>
          <w:sz w:val="24"/>
          <w:szCs w:val="24"/>
        </w:rPr>
        <w:t xml:space="preserve"> and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 xml:space="preserve">18a </w:t>
      </w:r>
      <w:r w:rsidRPr="00896208">
        <w:rPr>
          <w:sz w:val="24"/>
          <w:szCs w:val="24"/>
        </w:rPr>
        <w:t>from solution. Acetate-bridged palladacycles have been shown to be monomeric in solution.</w:t>
      </w:r>
      <w:r w:rsidR="00077514">
        <w:rPr>
          <w:sz w:val="24"/>
          <w:szCs w:val="24"/>
          <w:vertAlign w:val="superscript"/>
        </w:rPr>
        <w:t>1</w:t>
      </w:r>
      <w:r w:rsidR="00F509E0">
        <w:rPr>
          <w:sz w:val="24"/>
          <w:szCs w:val="24"/>
          <w:vertAlign w:val="superscript"/>
        </w:rPr>
        <w:t>7</w:t>
      </w:r>
      <w:r w:rsidRPr="00896208">
        <w:rPr>
          <w:sz w:val="24"/>
          <w:szCs w:val="24"/>
          <w:vertAlign w:val="superscript"/>
        </w:rPr>
        <w:t xml:space="preserve"> </w:t>
      </w:r>
      <w:r w:rsidRPr="00896208">
        <w:rPr>
          <w:sz w:val="24"/>
          <w:szCs w:val="24"/>
        </w:rPr>
        <w:t>The relati</w:t>
      </w:r>
      <w:r w:rsidR="00BA7D6E">
        <w:rPr>
          <w:sz w:val="24"/>
          <w:szCs w:val="24"/>
        </w:rPr>
        <w:t>v</w:t>
      </w:r>
      <w:r w:rsidR="00570668">
        <w:rPr>
          <w:sz w:val="24"/>
          <w:szCs w:val="24"/>
        </w:rPr>
        <w:t>e simplicity of the NMR spectra</w:t>
      </w:r>
      <w:r w:rsidRPr="00896208">
        <w:rPr>
          <w:sz w:val="24"/>
          <w:szCs w:val="24"/>
        </w:rPr>
        <w:t xml:space="preserve"> of </w:t>
      </w:r>
      <w:r w:rsidR="00BA7D6E">
        <w:rPr>
          <w:sz w:val="24"/>
          <w:szCs w:val="24"/>
        </w:rPr>
        <w:t>a mixture</w:t>
      </w:r>
      <w:r w:rsidRPr="00896208">
        <w:rPr>
          <w:sz w:val="24"/>
          <w:szCs w:val="24"/>
        </w:rPr>
        <w:t xml:space="preserve"> of diastereoisomers arising from palladation (</w:t>
      </w:r>
      <w:r w:rsidRPr="00896208">
        <w:rPr>
          <w:i/>
          <w:sz w:val="24"/>
          <w:szCs w:val="24"/>
        </w:rPr>
        <w:t>e.g.</w:t>
      </w:r>
      <w:r w:rsidRPr="00896208">
        <w:rPr>
          <w:sz w:val="24"/>
          <w:szCs w:val="24"/>
        </w:rPr>
        <w:t xml:space="preserve"> the ratio of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1a</w:t>
      </w:r>
      <w:r w:rsidRPr="00896208">
        <w:rPr>
          <w:sz w:val="24"/>
          <w:szCs w:val="24"/>
        </w:rPr>
        <w:t xml:space="preserve"> and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12a</w:t>
      </w:r>
      <w:r w:rsidR="00077514">
        <w:rPr>
          <w:sz w:val="24"/>
          <w:szCs w:val="24"/>
        </w:rPr>
        <w:t xml:space="preserve"> was</w:t>
      </w:r>
      <w:r w:rsidRPr="00896208">
        <w:rPr>
          <w:sz w:val="24"/>
          <w:szCs w:val="24"/>
        </w:rPr>
        <w:t xml:space="preserve"> determined directly by </w:t>
      </w:r>
      <w:r w:rsidRPr="00896208">
        <w:rPr>
          <w:sz w:val="24"/>
          <w:szCs w:val="24"/>
          <w:vertAlign w:val="superscript"/>
        </w:rPr>
        <w:t>1</w:t>
      </w:r>
      <w:r w:rsidRPr="00896208">
        <w:rPr>
          <w:sz w:val="24"/>
          <w:szCs w:val="24"/>
        </w:rPr>
        <w:t xml:space="preserve">H NMR), is likely due to </w:t>
      </w:r>
      <w:r w:rsidRPr="00896208">
        <w:rPr>
          <w:sz w:val="24"/>
          <w:szCs w:val="24"/>
        </w:rPr>
        <w:lastRenderedPageBreak/>
        <w:t>these being monomeric in solution</w:t>
      </w:r>
      <w:r w:rsidR="005D2F2A">
        <w:rPr>
          <w:sz w:val="24"/>
          <w:szCs w:val="24"/>
        </w:rPr>
        <w:t xml:space="preserve"> at the concentration studied (</w:t>
      </w:r>
      <w:r w:rsidR="005D2F2A" w:rsidRPr="000E33AF">
        <w:rPr>
          <w:sz w:val="24"/>
          <w:szCs w:val="24"/>
        </w:rPr>
        <w:t>ca.</w:t>
      </w:r>
      <w:r w:rsidR="000E33AF">
        <w:rPr>
          <w:sz w:val="24"/>
          <w:szCs w:val="24"/>
        </w:rPr>
        <w:t xml:space="preserve"> </w:t>
      </w:r>
      <w:r w:rsidR="00205639" w:rsidRPr="00E65A5C">
        <w:rPr>
          <w:sz w:val="24"/>
          <w:szCs w:val="24"/>
        </w:rPr>
        <w:t>5 m</w:t>
      </w:r>
      <w:r w:rsidR="005D2F2A" w:rsidRPr="00E65A5C">
        <w:rPr>
          <w:sz w:val="24"/>
          <w:szCs w:val="24"/>
        </w:rPr>
        <w:t>M)</w:t>
      </w:r>
      <w:r w:rsidR="005D2F2A">
        <w:rPr>
          <w:sz w:val="24"/>
          <w:szCs w:val="24"/>
        </w:rPr>
        <w:t xml:space="preserve"> </w:t>
      </w:r>
      <w:r w:rsidRPr="00896208">
        <w:rPr>
          <w:sz w:val="24"/>
          <w:szCs w:val="24"/>
        </w:rPr>
        <w:t>rather than an extension of dimeric self recognition. For this to be the case, just two (</w:t>
      </w:r>
      <w:r w:rsidRPr="00896208">
        <w:rPr>
          <w:i/>
          <w:sz w:val="24"/>
          <w:szCs w:val="24"/>
        </w:rPr>
        <w:t>trans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S</w:t>
      </w:r>
      <w:r w:rsidRPr="00896208">
        <w:rPr>
          <w:sz w:val="24"/>
          <w:szCs w:val="24"/>
          <w:vertAlign w:val="subscript"/>
        </w:rPr>
        <w:t>p</w:t>
      </w:r>
      <w:r w:rsidRPr="00896208">
        <w:rPr>
          <w:sz w:val="24"/>
          <w:szCs w:val="24"/>
        </w:rPr>
        <w:t xml:space="preserve">, </w:t>
      </w:r>
      <w:r w:rsidRPr="00896208">
        <w:rPr>
          <w:i/>
          <w:sz w:val="24"/>
          <w:szCs w:val="24"/>
        </w:rPr>
        <w:t>trans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i/>
          <w:sz w:val="24"/>
          <w:szCs w:val="24"/>
        </w:rPr>
        <w:t>R</w:t>
      </w:r>
      <w:r w:rsidRPr="00896208">
        <w:rPr>
          <w:sz w:val="24"/>
          <w:szCs w:val="24"/>
          <w:vertAlign w:val="subscript"/>
        </w:rPr>
        <w:t>p</w:t>
      </w:r>
      <w:r w:rsidR="005D2F2A">
        <w:rPr>
          <w:sz w:val="24"/>
          <w:szCs w:val="24"/>
        </w:rPr>
        <w:t>)</w:t>
      </w:r>
      <w:r w:rsidR="000E33AF">
        <w:rPr>
          <w:sz w:val="24"/>
          <w:szCs w:val="24"/>
        </w:rPr>
        <w:t xml:space="preserve"> </w:t>
      </w:r>
      <w:r w:rsidRPr="00896208">
        <w:rPr>
          <w:sz w:val="24"/>
          <w:szCs w:val="24"/>
        </w:rPr>
        <w:t>and none of the remaining f</w:t>
      </w:r>
      <w:r w:rsidR="005D2F2A">
        <w:rPr>
          <w:sz w:val="24"/>
          <w:szCs w:val="24"/>
        </w:rPr>
        <w:t xml:space="preserve">our </w:t>
      </w:r>
      <w:r w:rsidRPr="00896208">
        <w:rPr>
          <w:sz w:val="24"/>
          <w:szCs w:val="24"/>
        </w:rPr>
        <w:t>(</w:t>
      </w:r>
      <w:r w:rsidRPr="00896208">
        <w:rPr>
          <w:i/>
          <w:sz w:val="24"/>
          <w:szCs w:val="24"/>
        </w:rPr>
        <w:t>trans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 </w:t>
      </w:r>
      <w:r w:rsidRPr="00896208">
        <w:rPr>
          <w:i/>
          <w:sz w:val="24"/>
          <w:szCs w:val="24"/>
        </w:rPr>
        <w:t>cis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S</w:t>
      </w:r>
      <w:r w:rsidRPr="00896208">
        <w:rPr>
          <w:sz w:val="24"/>
          <w:szCs w:val="24"/>
          <w:vertAlign w:val="subscript"/>
        </w:rPr>
        <w:t>p</w:t>
      </w:r>
      <w:r w:rsidRPr="00896208">
        <w:rPr>
          <w:sz w:val="24"/>
          <w:szCs w:val="24"/>
        </w:rPr>
        <w:t xml:space="preserve">, </w:t>
      </w:r>
      <w:r w:rsidRPr="00896208">
        <w:rPr>
          <w:i/>
          <w:sz w:val="24"/>
          <w:szCs w:val="24"/>
        </w:rPr>
        <w:t>cis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 and </w:t>
      </w:r>
      <w:r w:rsidRPr="00896208">
        <w:rPr>
          <w:i/>
          <w:sz w:val="24"/>
          <w:szCs w:val="24"/>
        </w:rPr>
        <w:t>cis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000E33AF">
        <w:rPr>
          <w:sz w:val="24"/>
          <w:szCs w:val="24"/>
        </w:rPr>
        <w:t xml:space="preserve"> of the six possible dimeric structures </w:t>
      </w:r>
      <w:r w:rsidRPr="00896208">
        <w:rPr>
          <w:sz w:val="24"/>
          <w:szCs w:val="24"/>
        </w:rPr>
        <w:t xml:space="preserve">would </w:t>
      </w:r>
      <w:r w:rsidR="005D2F2A">
        <w:rPr>
          <w:sz w:val="24"/>
          <w:szCs w:val="24"/>
        </w:rPr>
        <w:t xml:space="preserve">have to </w:t>
      </w:r>
      <w:r w:rsidRPr="00896208">
        <w:rPr>
          <w:sz w:val="24"/>
          <w:szCs w:val="24"/>
        </w:rPr>
        <w:t>be present in solution.</w:t>
      </w:r>
    </w:p>
    <w:p w:rsidR="000E33AF" w:rsidRDefault="000E33AF" w:rsidP="000E33AF">
      <w:pPr>
        <w:pStyle w:val="08ArticleText"/>
        <w:spacing w:line="480" w:lineRule="auto"/>
        <w:rPr>
          <w:sz w:val="24"/>
          <w:szCs w:val="24"/>
        </w:rPr>
      </w:pPr>
      <w:r w:rsidRPr="00896208">
        <w:rPr>
          <w:sz w:val="24"/>
          <w:szCs w:val="24"/>
        </w:rPr>
        <w:tab/>
        <w:t xml:space="preserve">A previous study on the palladation of </w:t>
      </w:r>
      <w:r w:rsidRPr="00896208">
        <w:rPr>
          <w:i/>
          <w:sz w:val="24"/>
          <w:szCs w:val="24"/>
        </w:rPr>
        <w:t>i</w:t>
      </w:r>
      <w:r w:rsidRPr="00896208">
        <w:rPr>
          <w:sz w:val="24"/>
          <w:szCs w:val="24"/>
        </w:rPr>
        <w:t xml:space="preserve">-Pr substituted oxazoline </w:t>
      </w:r>
      <w:r w:rsidRPr="00896208">
        <w:rPr>
          <w:b/>
          <w:sz w:val="24"/>
          <w:szCs w:val="24"/>
        </w:rPr>
        <w:t>4</w:t>
      </w:r>
      <w:r w:rsidRPr="00896208">
        <w:rPr>
          <w:sz w:val="24"/>
          <w:szCs w:val="24"/>
        </w:rPr>
        <w:t xml:space="preserve"> in acetic acid at 95 </w:t>
      </w:r>
      <w:r w:rsidRPr="00896208">
        <w:rPr>
          <w:sz w:val="24"/>
          <w:szCs w:val="24"/>
          <w:vertAlign w:val="superscript"/>
        </w:rPr>
        <w:t>o</w:t>
      </w:r>
      <w:r w:rsidRPr="00896208">
        <w:rPr>
          <w:sz w:val="24"/>
          <w:szCs w:val="24"/>
        </w:rPr>
        <w:t>C revealed a 1:2 ratio of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1a</w:t>
      </w:r>
      <w:r w:rsidRPr="00896208">
        <w:rPr>
          <w:sz w:val="24"/>
          <w:szCs w:val="24"/>
        </w:rPr>
        <w:t xml:space="preserve"> :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12a</w:t>
      </w:r>
      <w:r w:rsidRPr="00896208">
        <w:rPr>
          <w:sz w:val="24"/>
          <w:szCs w:val="24"/>
        </w:rPr>
        <w:t xml:space="preserve"> after 5 minutes, as determined by </w:t>
      </w:r>
      <w:r w:rsidRPr="00896208">
        <w:rPr>
          <w:sz w:val="24"/>
          <w:szCs w:val="24"/>
          <w:vertAlign w:val="superscript"/>
        </w:rPr>
        <w:t>1</w:t>
      </w:r>
      <w:r w:rsidRPr="00896208">
        <w:rPr>
          <w:sz w:val="24"/>
          <w:szCs w:val="24"/>
        </w:rPr>
        <w:t>H NMR spectroscopy.</w:t>
      </w:r>
      <w:r>
        <w:rPr>
          <w:sz w:val="24"/>
          <w:szCs w:val="24"/>
          <w:vertAlign w:val="superscript"/>
        </w:rPr>
        <w:t>1</w:t>
      </w:r>
      <w:r w:rsidR="00F509E0">
        <w:rPr>
          <w:sz w:val="24"/>
          <w:szCs w:val="24"/>
          <w:vertAlign w:val="superscript"/>
        </w:rPr>
        <w:t>8</w:t>
      </w:r>
      <w:r w:rsidRPr="00896208">
        <w:rPr>
          <w:sz w:val="24"/>
          <w:szCs w:val="24"/>
        </w:rPr>
        <w:t xml:space="preserve"> This changed to &gt;20 : 1 after 30 minutes, the isolation of </w:t>
      </w:r>
      <w:r w:rsidRPr="00896208">
        <w:rPr>
          <w:b/>
          <w:sz w:val="24"/>
          <w:szCs w:val="24"/>
        </w:rPr>
        <w:t>1a</w:t>
      </w:r>
      <w:r w:rsidRPr="00896208">
        <w:rPr>
          <w:sz w:val="24"/>
          <w:szCs w:val="24"/>
        </w:rPr>
        <w:t xml:space="preserve"> under these conditions resulting from epimerisation and exclusive precipitation of the major thermodynamic diastereoisomer from solution, for which the </w:t>
      </w:r>
      <w:r w:rsidRPr="00896208">
        <w:rPr>
          <w:i/>
          <w:sz w:val="24"/>
          <w:szCs w:val="24"/>
        </w:rPr>
        <w:t>i</w:t>
      </w:r>
      <w:r w:rsidRPr="00896208">
        <w:rPr>
          <w:sz w:val="24"/>
          <w:szCs w:val="24"/>
        </w:rPr>
        <w:t>-Pr substituent is orientated away from the bulky tetraphenylcyclobutadiene moiety.</w:t>
      </w:r>
      <w:r w:rsidRPr="00896208">
        <w:rPr>
          <w:sz w:val="24"/>
          <w:szCs w:val="24"/>
          <w:vertAlign w:val="superscript"/>
        </w:rPr>
        <w:t xml:space="preserve"> </w:t>
      </w:r>
      <w:r w:rsidRPr="00896208">
        <w:rPr>
          <w:sz w:val="24"/>
          <w:szCs w:val="24"/>
        </w:rPr>
        <w:t xml:space="preserve">In contrast, examination by </w:t>
      </w:r>
      <w:r w:rsidRPr="00896208">
        <w:rPr>
          <w:sz w:val="24"/>
          <w:szCs w:val="24"/>
          <w:vertAlign w:val="superscript"/>
        </w:rPr>
        <w:t>1</w:t>
      </w:r>
      <w:r w:rsidRPr="00896208">
        <w:rPr>
          <w:sz w:val="24"/>
          <w:szCs w:val="24"/>
        </w:rPr>
        <w:t>H NMR of the palladation of the CH</w:t>
      </w:r>
      <w:r w:rsidRPr="00896208">
        <w:rPr>
          <w:sz w:val="24"/>
          <w:szCs w:val="24"/>
          <w:vertAlign w:val="subscript"/>
        </w:rPr>
        <w:t>2</w:t>
      </w:r>
      <w:r w:rsidRPr="00896208">
        <w:rPr>
          <w:sz w:val="24"/>
          <w:szCs w:val="24"/>
        </w:rPr>
        <w:t xml:space="preserve">Cy substituted oxazoline </w:t>
      </w:r>
      <w:r w:rsidRPr="00896208">
        <w:rPr>
          <w:b/>
          <w:sz w:val="24"/>
          <w:szCs w:val="24"/>
        </w:rPr>
        <w:t>10</w:t>
      </w:r>
      <w:r w:rsidRPr="00896208">
        <w:rPr>
          <w:sz w:val="24"/>
          <w:szCs w:val="24"/>
        </w:rPr>
        <w:t xml:space="preserve"> in acetic acid at 95 </w:t>
      </w:r>
      <w:r w:rsidRPr="00896208">
        <w:rPr>
          <w:sz w:val="24"/>
          <w:szCs w:val="24"/>
          <w:vertAlign w:val="superscript"/>
        </w:rPr>
        <w:t>o</w:t>
      </w:r>
      <w:r w:rsidRPr="00896208">
        <w:rPr>
          <w:sz w:val="24"/>
          <w:szCs w:val="24"/>
        </w:rPr>
        <w:t>C after 5 minutes revealed the presence of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18a</w:t>
      </w:r>
      <w:r w:rsidRPr="00896208">
        <w:rPr>
          <w:sz w:val="24"/>
          <w:szCs w:val="24"/>
        </w:rPr>
        <w:t xml:space="preserve"> (with no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17a</w:t>
      </w:r>
      <w:r>
        <w:rPr>
          <w:sz w:val="24"/>
          <w:szCs w:val="24"/>
        </w:rPr>
        <w:t xml:space="preserve">), and an additional </w:t>
      </w:r>
      <w:r w:rsidRPr="00896208">
        <w:rPr>
          <w:sz w:val="24"/>
          <w:szCs w:val="24"/>
        </w:rPr>
        <w:t xml:space="preserve">complex for which the </w:t>
      </w:r>
      <w:r w:rsidRPr="00896208">
        <w:rPr>
          <w:sz w:val="24"/>
          <w:szCs w:val="24"/>
          <w:vertAlign w:val="superscript"/>
        </w:rPr>
        <w:t>1</w:t>
      </w:r>
      <w:r w:rsidRPr="00896208">
        <w:rPr>
          <w:sz w:val="24"/>
          <w:szCs w:val="24"/>
        </w:rPr>
        <w:t xml:space="preserve">H NMR data is consistent with a </w:t>
      </w:r>
      <w:r w:rsidRPr="00896208">
        <w:rPr>
          <w:i/>
          <w:sz w:val="24"/>
          <w:szCs w:val="24"/>
        </w:rPr>
        <w:t>trans</w:t>
      </w:r>
      <w:r w:rsidRPr="00896208">
        <w:rPr>
          <w:sz w:val="24"/>
          <w:szCs w:val="24"/>
        </w:rPr>
        <w:t>-bis(oxazoline) coordination complex. Pure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18a</w:t>
      </w:r>
      <w:r w:rsidRPr="00896208">
        <w:rPr>
          <w:sz w:val="24"/>
          <w:szCs w:val="24"/>
        </w:rPr>
        <w:t xml:space="preserve"> precipitated from solution after 10 minutes. In this instance, and unlike the outcomes with oxazoline</w:t>
      </w:r>
      <w:r>
        <w:rPr>
          <w:sz w:val="24"/>
          <w:szCs w:val="24"/>
        </w:rPr>
        <w:t>s</w:t>
      </w:r>
      <w:r w:rsidRPr="00896208">
        <w:rPr>
          <w:sz w:val="24"/>
          <w:szCs w:val="24"/>
        </w:rPr>
        <w:t xml:space="preserve"> </w:t>
      </w:r>
      <w:r w:rsidRPr="00896208">
        <w:rPr>
          <w:b/>
          <w:sz w:val="24"/>
          <w:szCs w:val="24"/>
        </w:rPr>
        <w:t>8</w:t>
      </w:r>
      <w:r w:rsidRPr="00896208">
        <w:rPr>
          <w:sz w:val="24"/>
          <w:szCs w:val="24"/>
        </w:rPr>
        <w:t xml:space="preserve">, </w:t>
      </w:r>
      <w:r w:rsidRPr="00896208">
        <w:rPr>
          <w:b/>
          <w:sz w:val="24"/>
          <w:szCs w:val="24"/>
        </w:rPr>
        <w:t>9</w:t>
      </w:r>
      <w:r w:rsidRPr="00896208">
        <w:rPr>
          <w:sz w:val="24"/>
          <w:szCs w:val="24"/>
        </w:rPr>
        <w:t xml:space="preserve"> and </w:t>
      </w:r>
      <w:r w:rsidRPr="00896208">
        <w:rPr>
          <w:b/>
          <w:sz w:val="24"/>
          <w:szCs w:val="24"/>
        </w:rPr>
        <w:t>11</w:t>
      </w:r>
      <w:r w:rsidRPr="00896208">
        <w:rPr>
          <w:sz w:val="24"/>
          <w:szCs w:val="24"/>
        </w:rPr>
        <w:t>, the presence of the CH</w:t>
      </w:r>
      <w:r w:rsidRPr="00896208">
        <w:rPr>
          <w:sz w:val="24"/>
          <w:szCs w:val="24"/>
          <w:vertAlign w:val="subscript"/>
        </w:rPr>
        <w:t>2</w:t>
      </w:r>
      <w:r w:rsidRPr="00896208">
        <w:rPr>
          <w:sz w:val="24"/>
          <w:szCs w:val="24"/>
        </w:rPr>
        <w:t>Cy oxazoline substituent does not result in the precipitation from solution of an initially formed coordination c</w:t>
      </w:r>
      <w:r>
        <w:rPr>
          <w:sz w:val="24"/>
          <w:szCs w:val="24"/>
        </w:rPr>
        <w:t xml:space="preserve">omplex. In addition, the </w:t>
      </w:r>
      <w:r w:rsidRPr="00896208">
        <w:rPr>
          <w:sz w:val="24"/>
          <w:szCs w:val="24"/>
        </w:rPr>
        <w:t>conformationally more flexible CH</w:t>
      </w:r>
      <w:r w:rsidRPr="00896208">
        <w:rPr>
          <w:sz w:val="24"/>
          <w:szCs w:val="24"/>
          <w:vertAlign w:val="subscript"/>
        </w:rPr>
        <w:t>2</w:t>
      </w:r>
      <w:r w:rsidRPr="00896208">
        <w:rPr>
          <w:sz w:val="24"/>
          <w:szCs w:val="24"/>
        </w:rPr>
        <w:t xml:space="preserve">Cy oxazoline substituent does not drive equilibration, unlike the </w:t>
      </w:r>
      <w:r w:rsidRPr="00896208">
        <w:rPr>
          <w:i/>
          <w:sz w:val="24"/>
          <w:szCs w:val="24"/>
        </w:rPr>
        <w:t>i</w:t>
      </w:r>
      <w:r w:rsidRPr="00896208">
        <w:rPr>
          <w:sz w:val="24"/>
          <w:szCs w:val="24"/>
        </w:rPr>
        <w:t xml:space="preserve">-Pr substituent of oxazoline </w:t>
      </w:r>
      <w:r w:rsidRPr="00896208">
        <w:rPr>
          <w:b/>
          <w:sz w:val="24"/>
          <w:szCs w:val="24"/>
        </w:rPr>
        <w:t>4</w:t>
      </w:r>
      <w:r w:rsidRPr="00896208">
        <w:rPr>
          <w:sz w:val="24"/>
          <w:szCs w:val="24"/>
        </w:rPr>
        <w:t>.</w:t>
      </w:r>
    </w:p>
    <w:p w:rsidR="00EE4646" w:rsidRDefault="000E33AF" w:rsidP="000E33AF">
      <w:pPr>
        <w:pStyle w:val="08ArticleText"/>
        <w:spacing w:line="480" w:lineRule="auto"/>
        <w:rPr>
          <w:sz w:val="24"/>
          <w:szCs w:val="24"/>
        </w:rPr>
      </w:pPr>
      <w:r>
        <w:rPr>
          <w:sz w:val="24"/>
          <w:szCs w:val="24"/>
        </w:rPr>
        <w:tab/>
      </w:r>
      <w:r w:rsidRPr="00896208">
        <w:rPr>
          <w:sz w:val="24"/>
          <w:szCs w:val="24"/>
        </w:rPr>
        <w:t xml:space="preserve">Further examination of the palladation of </w:t>
      </w:r>
      <w:r w:rsidRPr="00896208">
        <w:rPr>
          <w:b/>
          <w:sz w:val="24"/>
          <w:szCs w:val="24"/>
        </w:rPr>
        <w:t>4</w:t>
      </w:r>
      <w:r w:rsidRPr="00896208">
        <w:rPr>
          <w:sz w:val="24"/>
          <w:szCs w:val="24"/>
        </w:rPr>
        <w:t xml:space="preserve"> in dichloromethane at room temperature again revealed a change in diastereoselectivity as a function of time, with the initial preference for </w:t>
      </w:r>
      <w:r w:rsidRPr="00896208">
        <w:rPr>
          <w:b/>
          <w:sz w:val="24"/>
          <w:szCs w:val="24"/>
        </w:rPr>
        <w:t>12a</w:t>
      </w:r>
      <w:r w:rsidRPr="00896208">
        <w:rPr>
          <w:sz w:val="24"/>
          <w:szCs w:val="24"/>
        </w:rPr>
        <w:t xml:space="preserv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 xml:space="preserve">) changing to </w:t>
      </w:r>
      <w:r w:rsidRPr="00896208">
        <w:rPr>
          <w:b/>
          <w:sz w:val="24"/>
          <w:szCs w:val="24"/>
        </w:rPr>
        <w:t xml:space="preserve">1a </w:t>
      </w:r>
      <w:r w:rsidRPr="00896208">
        <w:rPr>
          <w:sz w:val="24"/>
          <w:szCs w:val="24"/>
        </w:rPr>
        <w:t>(</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 after prolonged stirring to give a 2:3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 thermodynamic ratio after approximately one day (Figure 4). </w:t>
      </w:r>
      <w:r w:rsidR="00BA7D6E">
        <w:rPr>
          <w:sz w:val="24"/>
          <w:szCs w:val="24"/>
        </w:rPr>
        <w:t xml:space="preserve">In the early stages of this reaction a </w:t>
      </w:r>
      <w:r w:rsidR="00BA7D6E" w:rsidRPr="00896208">
        <w:rPr>
          <w:i/>
          <w:sz w:val="24"/>
          <w:szCs w:val="24"/>
        </w:rPr>
        <w:t>trans</w:t>
      </w:r>
      <w:r w:rsidR="00BA7D6E" w:rsidRPr="00896208">
        <w:rPr>
          <w:sz w:val="24"/>
          <w:szCs w:val="24"/>
        </w:rPr>
        <w:t xml:space="preserve">-bis(oxazoline) </w:t>
      </w:r>
      <w:r w:rsidR="00BA7D6E">
        <w:rPr>
          <w:sz w:val="24"/>
          <w:szCs w:val="24"/>
        </w:rPr>
        <w:t xml:space="preserve">intermediate complex was again observed. </w:t>
      </w:r>
      <w:r w:rsidRPr="00896208">
        <w:rPr>
          <w:sz w:val="24"/>
          <w:szCs w:val="24"/>
        </w:rPr>
        <w:t>Repetition, with the addition of approximately 0.6 eq. of dimeric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1a</w:t>
      </w:r>
      <w:r w:rsidRPr="00896208">
        <w:rPr>
          <w:sz w:val="24"/>
          <w:szCs w:val="24"/>
        </w:rPr>
        <w:t xml:space="preserve"> into the reaction mixture after 3 hours, resulted in a switch in the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 ratio from 7:3 to 3:7. Further stirring again </w:t>
      </w:r>
      <w:r w:rsidRPr="00896208">
        <w:rPr>
          <w:sz w:val="24"/>
          <w:szCs w:val="24"/>
        </w:rPr>
        <w:lastRenderedPageBreak/>
        <w:t>resulted in the formation of a 2:3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 thermodynamic ratio (Figure 5). Examination of the palladation of </w:t>
      </w:r>
      <w:r w:rsidRPr="00896208">
        <w:rPr>
          <w:b/>
          <w:sz w:val="24"/>
          <w:szCs w:val="24"/>
        </w:rPr>
        <w:t>10</w:t>
      </w:r>
      <w:r w:rsidRPr="00896208">
        <w:rPr>
          <w:sz w:val="24"/>
          <w:szCs w:val="24"/>
        </w:rPr>
        <w:t xml:space="preserve"> </w:t>
      </w:r>
      <w:r>
        <w:rPr>
          <w:sz w:val="24"/>
          <w:szCs w:val="24"/>
        </w:rPr>
        <w:t>(R = CH</w:t>
      </w:r>
      <w:r w:rsidRPr="00095BC9">
        <w:rPr>
          <w:sz w:val="24"/>
          <w:szCs w:val="24"/>
          <w:vertAlign w:val="subscript"/>
        </w:rPr>
        <w:t>2</w:t>
      </w:r>
      <w:r>
        <w:rPr>
          <w:sz w:val="24"/>
          <w:szCs w:val="24"/>
        </w:rPr>
        <w:t xml:space="preserve">Cy) </w:t>
      </w:r>
      <w:r w:rsidRPr="00896208">
        <w:rPr>
          <w:sz w:val="24"/>
          <w:szCs w:val="24"/>
        </w:rPr>
        <w:t>un</w:t>
      </w:r>
      <w:r>
        <w:rPr>
          <w:sz w:val="24"/>
          <w:szCs w:val="24"/>
        </w:rPr>
        <w:t>der these conditions revealed that the</w:t>
      </w:r>
      <w:r w:rsidRPr="00896208">
        <w:rPr>
          <w:sz w:val="24"/>
          <w:szCs w:val="24"/>
        </w:rPr>
        <w:t xml:space="preserve"> initial</w:t>
      </w:r>
      <w:r>
        <w:rPr>
          <w:sz w:val="24"/>
          <w:szCs w:val="24"/>
        </w:rPr>
        <w:t xml:space="preserve"> ~7 : 3</w:t>
      </w:r>
      <w:r w:rsidRPr="00896208">
        <w:rPr>
          <w:sz w:val="24"/>
          <w:szCs w:val="24"/>
        </w:rPr>
        <w:t xml:space="preserve"> ratio</w:t>
      </w:r>
      <w:r>
        <w:rPr>
          <w:sz w:val="24"/>
          <w:szCs w:val="24"/>
        </w:rPr>
        <w:t xml:space="preserve"> </w:t>
      </w:r>
      <w:r w:rsidRPr="00896208">
        <w:rPr>
          <w:sz w:val="24"/>
          <w:szCs w:val="24"/>
        </w:rPr>
        <w:t>of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18a</w:t>
      </w:r>
      <w:r w:rsidRPr="00896208">
        <w:rPr>
          <w:sz w:val="24"/>
          <w:szCs w:val="24"/>
        </w:rPr>
        <w:t xml:space="preserve"> :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17a</w:t>
      </w:r>
      <w:r>
        <w:rPr>
          <w:sz w:val="24"/>
          <w:szCs w:val="24"/>
        </w:rPr>
        <w:t xml:space="preserve"> determined within the first hour did not change significantly during a 6 day reaction. In contrast, </w:t>
      </w:r>
      <w:r w:rsidRPr="00896208">
        <w:rPr>
          <w:sz w:val="24"/>
          <w:szCs w:val="24"/>
        </w:rPr>
        <w:t>examination of the palladation of CH</w:t>
      </w:r>
      <w:r w:rsidRPr="00896208">
        <w:rPr>
          <w:sz w:val="24"/>
          <w:szCs w:val="24"/>
          <w:vertAlign w:val="subscript"/>
        </w:rPr>
        <w:t>2</w:t>
      </w:r>
      <w:r w:rsidRPr="00896208">
        <w:rPr>
          <w:i/>
          <w:sz w:val="24"/>
          <w:szCs w:val="24"/>
        </w:rPr>
        <w:t>i</w:t>
      </w:r>
      <w:r w:rsidRPr="00896208">
        <w:rPr>
          <w:sz w:val="24"/>
          <w:szCs w:val="24"/>
        </w:rPr>
        <w:t xml:space="preserve">-Pr oxazoline </w:t>
      </w:r>
      <w:r w:rsidRPr="00896208">
        <w:rPr>
          <w:b/>
          <w:sz w:val="24"/>
          <w:szCs w:val="24"/>
        </w:rPr>
        <w:t>9</w:t>
      </w:r>
      <w:r w:rsidRPr="00896208">
        <w:rPr>
          <w:sz w:val="24"/>
          <w:szCs w:val="24"/>
        </w:rPr>
        <w:t xml:space="preserve"> </w:t>
      </w:r>
      <w:r>
        <w:rPr>
          <w:sz w:val="24"/>
          <w:szCs w:val="24"/>
        </w:rPr>
        <w:t xml:space="preserve">established </w:t>
      </w:r>
      <w:r w:rsidR="002F6AA6">
        <w:rPr>
          <w:sz w:val="24"/>
          <w:szCs w:val="24"/>
        </w:rPr>
        <w:t>that the initial ~4</w:t>
      </w:r>
      <w:r w:rsidRPr="00896208">
        <w:rPr>
          <w:sz w:val="24"/>
          <w:szCs w:val="24"/>
        </w:rPr>
        <w:t xml:space="preserve"> : 1 ratio of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16a</w:t>
      </w:r>
      <w:r w:rsidRPr="00896208">
        <w:rPr>
          <w:sz w:val="24"/>
          <w:szCs w:val="24"/>
        </w:rPr>
        <w:t xml:space="preserve"> :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15a</w:t>
      </w:r>
      <w:r>
        <w:rPr>
          <w:sz w:val="24"/>
          <w:szCs w:val="24"/>
        </w:rPr>
        <w:t xml:space="preserve"> determined within the first hour increased over time to give an ~20 : 1 ratio after 30 hours. </w:t>
      </w:r>
      <w:r w:rsidRPr="00896208">
        <w:rPr>
          <w:sz w:val="24"/>
          <w:szCs w:val="24"/>
        </w:rPr>
        <w:t>Although the reactions in dichloromethane avoid the precipitation of a coordination complex, and thus lead to the formation of a palladacycle, the dias</w:t>
      </w:r>
      <w:r>
        <w:rPr>
          <w:sz w:val="24"/>
          <w:szCs w:val="24"/>
        </w:rPr>
        <w:t xml:space="preserve">tereoselectivities observed are, </w:t>
      </w:r>
      <w:r w:rsidRPr="00896208">
        <w:rPr>
          <w:sz w:val="24"/>
          <w:szCs w:val="24"/>
        </w:rPr>
        <w:t>for the most part</w:t>
      </w:r>
      <w:r>
        <w:rPr>
          <w:sz w:val="24"/>
          <w:szCs w:val="24"/>
        </w:rPr>
        <w:t xml:space="preserve">, </w:t>
      </w:r>
      <w:r w:rsidRPr="00896208">
        <w:rPr>
          <w:sz w:val="24"/>
          <w:szCs w:val="24"/>
        </w:rPr>
        <w:t xml:space="preserve"> low. </w:t>
      </w:r>
      <w:r w:rsidR="00BA7D6E">
        <w:rPr>
          <w:sz w:val="24"/>
          <w:szCs w:val="24"/>
        </w:rPr>
        <w:t xml:space="preserve">Selectivity is observed in the early stages of the reaction </w:t>
      </w:r>
      <w:r w:rsidRPr="00896208">
        <w:rPr>
          <w:sz w:val="24"/>
          <w:szCs w:val="24"/>
        </w:rPr>
        <w:t>for the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 xml:space="preserve">) diastereoisomer, although starting with the </w:t>
      </w:r>
      <w:r w:rsidRPr="00896208">
        <w:rPr>
          <w:i/>
          <w:sz w:val="24"/>
          <w:szCs w:val="24"/>
        </w:rPr>
        <w:t>i</w:t>
      </w:r>
      <w:r>
        <w:rPr>
          <w:sz w:val="24"/>
          <w:szCs w:val="24"/>
        </w:rPr>
        <w:t xml:space="preserve">-Pr </w:t>
      </w:r>
      <w:r w:rsidRPr="00896208">
        <w:rPr>
          <w:sz w:val="24"/>
          <w:szCs w:val="24"/>
        </w:rPr>
        <w:t xml:space="preserve">containing oxazoline </w:t>
      </w:r>
      <w:r w:rsidRPr="00896208">
        <w:rPr>
          <w:b/>
          <w:sz w:val="24"/>
          <w:szCs w:val="24"/>
        </w:rPr>
        <w:t>4</w:t>
      </w:r>
      <w:r w:rsidRPr="00896208">
        <w:rPr>
          <w:sz w:val="24"/>
          <w:szCs w:val="24"/>
        </w:rPr>
        <w:t>, epimerisation is again observed resul</w:t>
      </w:r>
      <w:r>
        <w:rPr>
          <w:sz w:val="24"/>
          <w:szCs w:val="24"/>
        </w:rPr>
        <w:t xml:space="preserve">ting, in this instance, in </w:t>
      </w:r>
      <w:r w:rsidRPr="00896208">
        <w:rPr>
          <w:sz w:val="24"/>
          <w:szCs w:val="24"/>
        </w:rPr>
        <w:t>a modest preference for the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 diastereoisomer. In contrast the CH</w:t>
      </w:r>
      <w:r w:rsidRPr="00896208">
        <w:rPr>
          <w:sz w:val="24"/>
          <w:szCs w:val="24"/>
          <w:vertAlign w:val="subscript"/>
        </w:rPr>
        <w:t>2</w:t>
      </w:r>
      <w:r w:rsidRPr="00896208">
        <w:rPr>
          <w:i/>
          <w:sz w:val="24"/>
          <w:szCs w:val="24"/>
        </w:rPr>
        <w:t>i</w:t>
      </w:r>
      <w:r w:rsidRPr="00896208">
        <w:rPr>
          <w:sz w:val="24"/>
          <w:szCs w:val="24"/>
        </w:rPr>
        <w:t xml:space="preserve">-Pr substituted oxazoline </w:t>
      </w:r>
      <w:r w:rsidRPr="00896208">
        <w:rPr>
          <w:b/>
          <w:sz w:val="24"/>
          <w:szCs w:val="24"/>
        </w:rPr>
        <w:t xml:space="preserve">9 </w:t>
      </w:r>
      <w:r w:rsidRPr="00896208">
        <w:rPr>
          <w:sz w:val="24"/>
          <w:szCs w:val="24"/>
        </w:rPr>
        <w:t>gives a sufficiently high selectivity that palladation followed by recrystallisation is a practical procedure for the generation of pure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w:t>
      </w:r>
      <w:r w:rsidRPr="00896208">
        <w:rPr>
          <w:b/>
          <w:sz w:val="24"/>
          <w:szCs w:val="24"/>
        </w:rPr>
        <w:t>16a</w:t>
      </w:r>
      <w:r w:rsidRPr="00896208">
        <w:rPr>
          <w:sz w:val="24"/>
          <w:szCs w:val="24"/>
        </w:rPr>
        <w:t>.</w:t>
      </w:r>
    </w:p>
    <w:p w:rsidR="00EE4646" w:rsidRDefault="00EE4646" w:rsidP="000E33AF">
      <w:pPr>
        <w:pStyle w:val="08ArticleText"/>
        <w:spacing w:line="480" w:lineRule="auto"/>
        <w:rPr>
          <w:sz w:val="24"/>
          <w:szCs w:val="24"/>
        </w:rPr>
      </w:pPr>
    </w:p>
    <w:p w:rsidR="00EE4646" w:rsidRDefault="00EE4646" w:rsidP="000E33AF">
      <w:pPr>
        <w:pStyle w:val="08ArticleText"/>
        <w:spacing w:line="480" w:lineRule="auto"/>
        <w:rPr>
          <w:sz w:val="24"/>
          <w:szCs w:val="24"/>
        </w:rPr>
      </w:pPr>
    </w:p>
    <w:p w:rsidR="00965BB9" w:rsidRPr="00896208" w:rsidRDefault="00EE4646" w:rsidP="00EE4646">
      <w:pPr>
        <w:spacing w:after="0" w:line="480" w:lineRule="auto"/>
        <w:jc w:val="center"/>
        <w:rPr>
          <w:rFonts w:ascii="Times New Roman" w:hAnsi="Times New Roman" w:cs="Times New Roman"/>
          <w:color w:val="FF0000"/>
          <w:sz w:val="24"/>
          <w:szCs w:val="24"/>
        </w:rPr>
      </w:pPr>
      <w:r w:rsidRPr="00EE4646">
        <w:rPr>
          <w:rFonts w:ascii="Times New Roman" w:hAnsi="Times New Roman" w:cs="Times New Roman"/>
          <w:noProof/>
          <w:color w:val="FF0000"/>
          <w:sz w:val="24"/>
          <w:szCs w:val="24"/>
          <w:lang w:eastAsia="en-GB"/>
        </w:rPr>
        <w:lastRenderedPageBreak/>
        <w:drawing>
          <wp:inline distT="0" distB="0" distL="0" distR="0">
            <wp:extent cx="5731510" cy="3745076"/>
            <wp:effectExtent l="19050" t="0" r="21590" b="7774"/>
            <wp:docPr id="3"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EE4646" w:rsidRDefault="00EE4646" w:rsidP="00896208">
      <w:pPr>
        <w:pStyle w:val="FigureCaption"/>
        <w:spacing w:before="0" w:after="0" w:line="480" w:lineRule="auto"/>
        <w:rPr>
          <w:b/>
          <w:sz w:val="24"/>
          <w:szCs w:val="24"/>
        </w:rPr>
      </w:pPr>
    </w:p>
    <w:p w:rsidR="00EE4646" w:rsidRDefault="00896208" w:rsidP="00896208">
      <w:pPr>
        <w:pStyle w:val="FigureCaption"/>
        <w:spacing w:before="0" w:after="0" w:line="480" w:lineRule="auto"/>
        <w:rPr>
          <w:sz w:val="24"/>
          <w:szCs w:val="24"/>
        </w:rPr>
      </w:pPr>
      <w:r w:rsidRPr="00965BB9">
        <w:rPr>
          <w:b/>
          <w:sz w:val="24"/>
          <w:szCs w:val="24"/>
        </w:rPr>
        <w:t>Figure 4</w:t>
      </w:r>
      <w:r w:rsidRPr="00896208">
        <w:rPr>
          <w:sz w:val="24"/>
          <w:szCs w:val="24"/>
        </w:rPr>
        <w:t>. Reaction mixture composition vs. time following the addition of Pd(OAc)</w:t>
      </w:r>
      <w:r w:rsidRPr="00896208">
        <w:rPr>
          <w:sz w:val="24"/>
          <w:szCs w:val="24"/>
          <w:vertAlign w:val="subscript"/>
        </w:rPr>
        <w:t>2</w:t>
      </w:r>
      <w:r w:rsidRPr="00896208">
        <w:rPr>
          <w:sz w:val="24"/>
          <w:szCs w:val="24"/>
        </w:rPr>
        <w:t xml:space="preserve"> to oxazoline </w:t>
      </w:r>
      <w:r w:rsidRPr="00896208">
        <w:rPr>
          <w:b/>
          <w:sz w:val="24"/>
          <w:szCs w:val="24"/>
        </w:rPr>
        <w:t>4</w:t>
      </w:r>
      <w:r w:rsidRPr="00896208">
        <w:rPr>
          <w:sz w:val="24"/>
          <w:szCs w:val="24"/>
        </w:rPr>
        <w:t xml:space="preserve"> in CH</w:t>
      </w:r>
      <w:r w:rsidRPr="00896208">
        <w:rPr>
          <w:sz w:val="24"/>
          <w:szCs w:val="24"/>
          <w:vertAlign w:val="subscript"/>
        </w:rPr>
        <w:t>2</w:t>
      </w:r>
      <w:r w:rsidRPr="00896208">
        <w:rPr>
          <w:sz w:val="24"/>
          <w:szCs w:val="24"/>
        </w:rPr>
        <w:t>Cl</w:t>
      </w:r>
      <w:r w:rsidRPr="00896208">
        <w:rPr>
          <w:sz w:val="24"/>
          <w:szCs w:val="24"/>
          <w:vertAlign w:val="subscript"/>
        </w:rPr>
        <w:t>2</w:t>
      </w:r>
      <w:r w:rsidRPr="00896208">
        <w:rPr>
          <w:sz w:val="24"/>
          <w:szCs w:val="24"/>
        </w:rPr>
        <w:t xml:space="preserve"> to room temperature.</w:t>
      </w:r>
    </w:p>
    <w:p w:rsidR="00EE4646" w:rsidRDefault="00EE4646" w:rsidP="00896208">
      <w:pPr>
        <w:pStyle w:val="FigureCaption"/>
        <w:spacing w:before="0" w:after="0" w:line="480" w:lineRule="auto"/>
        <w:rPr>
          <w:sz w:val="24"/>
          <w:szCs w:val="24"/>
        </w:rPr>
      </w:pPr>
    </w:p>
    <w:p w:rsidR="00896208" w:rsidRDefault="00EE4646" w:rsidP="00896208">
      <w:pPr>
        <w:spacing w:after="0" w:line="480" w:lineRule="auto"/>
        <w:jc w:val="center"/>
        <w:rPr>
          <w:rFonts w:ascii="Times New Roman" w:hAnsi="Times New Roman" w:cs="Times New Roman"/>
          <w:color w:val="FF0000"/>
          <w:sz w:val="24"/>
          <w:szCs w:val="24"/>
        </w:rPr>
      </w:pPr>
      <w:r w:rsidRPr="00EE4646">
        <w:rPr>
          <w:rFonts w:ascii="Times New Roman" w:hAnsi="Times New Roman" w:cs="Times New Roman"/>
          <w:noProof/>
          <w:color w:val="FF0000"/>
          <w:sz w:val="24"/>
          <w:szCs w:val="24"/>
          <w:lang w:eastAsia="en-GB"/>
        </w:rPr>
        <w:lastRenderedPageBreak/>
        <w:drawing>
          <wp:inline distT="0" distB="0" distL="0" distR="0">
            <wp:extent cx="5731510" cy="3745076"/>
            <wp:effectExtent l="19050" t="0" r="21590" b="7774"/>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965BB9" w:rsidRPr="00896208" w:rsidRDefault="00965BB9" w:rsidP="00896208">
      <w:pPr>
        <w:spacing w:after="0" w:line="480" w:lineRule="auto"/>
        <w:jc w:val="center"/>
        <w:rPr>
          <w:rFonts w:ascii="Times New Roman" w:hAnsi="Times New Roman" w:cs="Times New Roman"/>
          <w:color w:val="FF0000"/>
          <w:sz w:val="24"/>
          <w:szCs w:val="24"/>
        </w:rPr>
      </w:pPr>
    </w:p>
    <w:p w:rsidR="00896208" w:rsidRDefault="00896208" w:rsidP="00896208">
      <w:pPr>
        <w:pStyle w:val="FigureCaption"/>
        <w:spacing w:before="0" w:after="0" w:line="480" w:lineRule="auto"/>
        <w:rPr>
          <w:sz w:val="24"/>
          <w:szCs w:val="24"/>
        </w:rPr>
      </w:pPr>
      <w:r w:rsidRPr="00965BB9">
        <w:rPr>
          <w:b/>
          <w:sz w:val="24"/>
          <w:szCs w:val="24"/>
        </w:rPr>
        <w:t>Figure 5</w:t>
      </w:r>
      <w:r w:rsidRPr="00896208">
        <w:rPr>
          <w:sz w:val="24"/>
          <w:szCs w:val="24"/>
        </w:rPr>
        <w:t>. Reaction mixture composition vs. time following the addition of Pd(OAc)</w:t>
      </w:r>
      <w:r w:rsidRPr="00896208">
        <w:rPr>
          <w:sz w:val="24"/>
          <w:szCs w:val="24"/>
          <w:vertAlign w:val="subscript"/>
        </w:rPr>
        <w:t>2</w:t>
      </w:r>
      <w:r w:rsidRPr="00896208">
        <w:rPr>
          <w:sz w:val="24"/>
          <w:szCs w:val="24"/>
        </w:rPr>
        <w:t xml:space="preserve"> to oxazoline </w:t>
      </w:r>
      <w:r w:rsidRPr="00896208">
        <w:rPr>
          <w:b/>
          <w:sz w:val="24"/>
          <w:szCs w:val="24"/>
        </w:rPr>
        <w:t>4</w:t>
      </w:r>
      <w:r w:rsidRPr="00896208">
        <w:rPr>
          <w:sz w:val="24"/>
          <w:szCs w:val="24"/>
        </w:rPr>
        <w:t xml:space="preserve"> in CH</w:t>
      </w:r>
      <w:r w:rsidRPr="00896208">
        <w:rPr>
          <w:sz w:val="24"/>
          <w:szCs w:val="24"/>
          <w:vertAlign w:val="subscript"/>
        </w:rPr>
        <w:t>2</w:t>
      </w:r>
      <w:r w:rsidRPr="00896208">
        <w:rPr>
          <w:sz w:val="24"/>
          <w:szCs w:val="24"/>
        </w:rPr>
        <w:t>Cl</w:t>
      </w:r>
      <w:r w:rsidRPr="00896208">
        <w:rPr>
          <w:sz w:val="24"/>
          <w:szCs w:val="24"/>
          <w:vertAlign w:val="subscript"/>
        </w:rPr>
        <w:t>2</w:t>
      </w:r>
      <w:r w:rsidRPr="00896208">
        <w:rPr>
          <w:sz w:val="24"/>
          <w:szCs w:val="24"/>
        </w:rPr>
        <w:t xml:space="preserve"> to room temperature followed by spiking with additional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1a</w:t>
      </w:r>
      <w:r w:rsidR="00E311FE">
        <w:rPr>
          <w:sz w:val="24"/>
          <w:szCs w:val="24"/>
        </w:rPr>
        <w:t>) after 3 hours</w:t>
      </w:r>
      <w:r w:rsidRPr="00896208">
        <w:rPr>
          <w:sz w:val="24"/>
          <w:szCs w:val="24"/>
        </w:rPr>
        <w:t>.</w:t>
      </w:r>
    </w:p>
    <w:p w:rsidR="000E33AF" w:rsidRDefault="000E33AF" w:rsidP="00896208">
      <w:pPr>
        <w:pStyle w:val="08ArticleText"/>
        <w:spacing w:line="480" w:lineRule="auto"/>
        <w:rPr>
          <w:sz w:val="24"/>
          <w:szCs w:val="24"/>
        </w:rPr>
      </w:pPr>
    </w:p>
    <w:p w:rsidR="00852B40" w:rsidRDefault="000E33AF" w:rsidP="00896208">
      <w:pPr>
        <w:pStyle w:val="08ArticleText"/>
        <w:spacing w:line="480" w:lineRule="auto"/>
        <w:rPr>
          <w:sz w:val="24"/>
          <w:szCs w:val="24"/>
        </w:rPr>
      </w:pPr>
      <w:r>
        <w:rPr>
          <w:sz w:val="24"/>
          <w:szCs w:val="24"/>
        </w:rPr>
        <w:tab/>
      </w:r>
      <w:r w:rsidR="00896208" w:rsidRPr="00896208">
        <w:rPr>
          <w:sz w:val="24"/>
          <w:szCs w:val="24"/>
        </w:rPr>
        <w:t xml:space="preserve">The conversion of the palladium acetate adducts </w:t>
      </w:r>
      <w:r w:rsidR="00896208" w:rsidRPr="00896208">
        <w:rPr>
          <w:b/>
          <w:sz w:val="24"/>
          <w:szCs w:val="24"/>
        </w:rPr>
        <w:t>21</w:t>
      </w:r>
      <w:r w:rsidR="00896208" w:rsidRPr="00896208">
        <w:rPr>
          <w:sz w:val="24"/>
          <w:szCs w:val="24"/>
        </w:rPr>
        <w:t>-</w:t>
      </w:r>
      <w:r w:rsidR="00896208" w:rsidRPr="00896208">
        <w:rPr>
          <w:b/>
          <w:sz w:val="24"/>
          <w:szCs w:val="24"/>
        </w:rPr>
        <w:t>23</w:t>
      </w:r>
      <w:r w:rsidR="00896208" w:rsidRPr="00896208">
        <w:rPr>
          <w:sz w:val="24"/>
          <w:szCs w:val="24"/>
        </w:rPr>
        <w:t xml:space="preserve"> into palladacycles, and the avoidance of oxazoline ring opening, was achieved by heating these in toluene at reflux (Table 2). Complexes </w:t>
      </w:r>
      <w:r w:rsidR="00896208" w:rsidRPr="00896208">
        <w:rPr>
          <w:b/>
          <w:sz w:val="24"/>
          <w:szCs w:val="24"/>
        </w:rPr>
        <w:t>21</w:t>
      </w:r>
      <w:r w:rsidR="00896208" w:rsidRPr="00896208">
        <w:rPr>
          <w:sz w:val="24"/>
          <w:szCs w:val="24"/>
        </w:rPr>
        <w:t xml:space="preserve"> and</w:t>
      </w:r>
      <w:r w:rsidR="00896208" w:rsidRPr="00896208">
        <w:rPr>
          <w:b/>
          <w:sz w:val="24"/>
          <w:szCs w:val="24"/>
        </w:rPr>
        <w:t xml:space="preserve"> 23</w:t>
      </w:r>
      <w:r w:rsidR="00896208" w:rsidRPr="00896208">
        <w:rPr>
          <w:sz w:val="24"/>
          <w:szCs w:val="24"/>
        </w:rPr>
        <w:t xml:space="preserve">, containing the methyl and benzyl oxazoline substituents respectively, resulted in modest selectivity for the </w:t>
      </w:r>
      <w:r w:rsidR="00896208" w:rsidRPr="00896208">
        <w:rPr>
          <w:i/>
          <w:sz w:val="24"/>
          <w:szCs w:val="24"/>
        </w:rPr>
        <w:t>S</w:t>
      </w:r>
      <w:r w:rsidR="00896208" w:rsidRPr="00896208">
        <w:rPr>
          <w:sz w:val="24"/>
          <w:szCs w:val="24"/>
          <w:vertAlign w:val="subscript"/>
        </w:rPr>
        <w:t>p</w:t>
      </w:r>
      <w:r w:rsidR="00896208" w:rsidRPr="00896208">
        <w:rPr>
          <w:sz w:val="24"/>
          <w:szCs w:val="24"/>
        </w:rPr>
        <w:t xml:space="preserve"> diastereoisomer, although in this instance no</w:t>
      </w:r>
      <w:r w:rsidR="00896208" w:rsidRPr="00896208">
        <w:rPr>
          <w:b/>
          <w:sz w:val="24"/>
          <w:szCs w:val="24"/>
        </w:rPr>
        <w:t xml:space="preserve"> </w:t>
      </w:r>
      <w:r w:rsidR="00896208" w:rsidRPr="00896208">
        <w:rPr>
          <w:i/>
          <w:sz w:val="24"/>
          <w:szCs w:val="24"/>
        </w:rPr>
        <w:t>exo</w:t>
      </w:r>
      <w:r w:rsidR="00896208" w:rsidRPr="00896208">
        <w:rPr>
          <w:sz w:val="24"/>
          <w:szCs w:val="24"/>
        </w:rPr>
        <w:t xml:space="preserve">-palladation by-product was formed from the benzyl-substituted oxazoline. The </w:t>
      </w:r>
      <w:r w:rsidR="00896208" w:rsidRPr="00896208">
        <w:rPr>
          <w:i/>
          <w:sz w:val="24"/>
          <w:szCs w:val="24"/>
        </w:rPr>
        <w:t>S</w:t>
      </w:r>
      <w:r w:rsidR="00896208" w:rsidRPr="00896208">
        <w:rPr>
          <w:sz w:val="24"/>
          <w:szCs w:val="24"/>
          <w:vertAlign w:val="subscript"/>
        </w:rPr>
        <w:t>p</w:t>
      </w:r>
      <w:r w:rsidR="00896208" w:rsidRPr="00896208">
        <w:rPr>
          <w:sz w:val="24"/>
          <w:szCs w:val="24"/>
        </w:rPr>
        <w:t xml:space="preserve"> selectivity again predominated with the CH</w:t>
      </w:r>
      <w:r w:rsidR="00896208" w:rsidRPr="00896208">
        <w:rPr>
          <w:sz w:val="24"/>
          <w:szCs w:val="24"/>
          <w:vertAlign w:val="subscript"/>
        </w:rPr>
        <w:t>2</w:t>
      </w:r>
      <w:r w:rsidR="00896208" w:rsidRPr="00896208">
        <w:rPr>
          <w:i/>
          <w:sz w:val="24"/>
          <w:szCs w:val="24"/>
        </w:rPr>
        <w:t>i</w:t>
      </w:r>
      <w:r w:rsidR="00896208" w:rsidRPr="00896208">
        <w:rPr>
          <w:sz w:val="24"/>
          <w:szCs w:val="24"/>
        </w:rPr>
        <w:t xml:space="preserve">-Pr oxazoline containing complex </w:t>
      </w:r>
      <w:r w:rsidR="00896208" w:rsidRPr="00896208">
        <w:rPr>
          <w:b/>
          <w:sz w:val="24"/>
          <w:szCs w:val="24"/>
        </w:rPr>
        <w:t>22</w:t>
      </w:r>
      <w:r w:rsidR="00896208" w:rsidRPr="00896208">
        <w:rPr>
          <w:sz w:val="24"/>
          <w:szCs w:val="24"/>
        </w:rPr>
        <w:t xml:space="preserve"> to give (</w:t>
      </w:r>
      <w:r w:rsidR="00896208" w:rsidRPr="00896208">
        <w:rPr>
          <w:i/>
          <w:sz w:val="24"/>
          <w:szCs w:val="24"/>
        </w:rPr>
        <w:t>S</w:t>
      </w:r>
      <w:r w:rsidR="00896208" w:rsidRPr="00896208">
        <w:rPr>
          <w:sz w:val="24"/>
          <w:szCs w:val="24"/>
        </w:rPr>
        <w:t>,</w:t>
      </w:r>
      <w:r w:rsidR="00896208" w:rsidRPr="00896208">
        <w:rPr>
          <w:i/>
          <w:sz w:val="24"/>
          <w:szCs w:val="24"/>
        </w:rPr>
        <w:t>S</w:t>
      </w:r>
      <w:r w:rsidR="00896208" w:rsidRPr="00896208">
        <w:rPr>
          <w:sz w:val="24"/>
          <w:szCs w:val="24"/>
          <w:vertAlign w:val="subscript"/>
        </w:rPr>
        <w:t>p</w:t>
      </w:r>
      <w:r w:rsidR="00896208" w:rsidRPr="00896208">
        <w:rPr>
          <w:sz w:val="24"/>
          <w:szCs w:val="24"/>
        </w:rPr>
        <w:t>)-</w:t>
      </w:r>
      <w:r w:rsidR="00896208" w:rsidRPr="00896208">
        <w:rPr>
          <w:b/>
          <w:sz w:val="24"/>
          <w:szCs w:val="24"/>
        </w:rPr>
        <w:t>16a</w:t>
      </w:r>
      <w:r w:rsidR="00896208" w:rsidRPr="00896208">
        <w:rPr>
          <w:sz w:val="24"/>
          <w:szCs w:val="24"/>
        </w:rPr>
        <w:t>/(</w:t>
      </w:r>
      <w:r w:rsidR="00896208" w:rsidRPr="00896208">
        <w:rPr>
          <w:i/>
          <w:sz w:val="24"/>
          <w:szCs w:val="24"/>
        </w:rPr>
        <w:t>S</w:t>
      </w:r>
      <w:r w:rsidR="00896208" w:rsidRPr="00896208">
        <w:rPr>
          <w:sz w:val="24"/>
          <w:szCs w:val="24"/>
        </w:rPr>
        <w:t>,</w:t>
      </w:r>
      <w:r w:rsidR="00896208" w:rsidRPr="00896208">
        <w:rPr>
          <w:i/>
          <w:sz w:val="24"/>
          <w:szCs w:val="24"/>
        </w:rPr>
        <w:t>R</w:t>
      </w:r>
      <w:r w:rsidR="00896208" w:rsidRPr="00896208">
        <w:rPr>
          <w:sz w:val="24"/>
          <w:szCs w:val="24"/>
          <w:vertAlign w:val="subscript"/>
        </w:rPr>
        <w:t>p</w:t>
      </w:r>
      <w:r w:rsidR="00896208" w:rsidRPr="00896208">
        <w:rPr>
          <w:sz w:val="24"/>
          <w:szCs w:val="24"/>
        </w:rPr>
        <w:t>)-</w:t>
      </w:r>
      <w:r w:rsidR="00896208" w:rsidRPr="00896208">
        <w:rPr>
          <w:b/>
          <w:sz w:val="24"/>
          <w:szCs w:val="24"/>
        </w:rPr>
        <w:t>17a</w:t>
      </w:r>
      <w:r w:rsidR="00896208" w:rsidRPr="00896208">
        <w:rPr>
          <w:sz w:val="24"/>
          <w:szCs w:val="24"/>
        </w:rPr>
        <w:t xml:space="preserve"> in a ratio of 8:1, recrystallisation again resulting in the isolation of the major produ</w:t>
      </w:r>
      <w:r w:rsidR="00852B40">
        <w:rPr>
          <w:sz w:val="24"/>
          <w:szCs w:val="24"/>
        </w:rPr>
        <w:t>ct as a single diastereoisomer.</w:t>
      </w:r>
    </w:p>
    <w:p w:rsidR="00B3481A" w:rsidRDefault="00B3481A" w:rsidP="00896208">
      <w:pPr>
        <w:pStyle w:val="08ArticleText"/>
        <w:spacing w:line="480" w:lineRule="auto"/>
        <w:rPr>
          <w:sz w:val="24"/>
          <w:szCs w:val="24"/>
        </w:rPr>
      </w:pPr>
    </w:p>
    <w:p w:rsidR="00852B40" w:rsidRPr="00896208" w:rsidRDefault="00852B40" w:rsidP="00852B40">
      <w:pPr>
        <w:pStyle w:val="TableCaption"/>
        <w:spacing w:before="0" w:after="0" w:line="480" w:lineRule="auto"/>
        <w:rPr>
          <w:sz w:val="24"/>
          <w:szCs w:val="24"/>
        </w:rPr>
      </w:pPr>
      <w:r w:rsidRPr="004834DE">
        <w:rPr>
          <w:b/>
          <w:sz w:val="24"/>
          <w:szCs w:val="24"/>
        </w:rPr>
        <w:lastRenderedPageBreak/>
        <w:t>Table 2</w:t>
      </w:r>
      <w:r w:rsidRPr="00896208">
        <w:rPr>
          <w:sz w:val="24"/>
          <w:szCs w:val="24"/>
        </w:rPr>
        <w:t xml:space="preserve">. Conversion of palladium acetate adducts </w:t>
      </w:r>
      <w:r w:rsidRPr="00896208">
        <w:rPr>
          <w:b/>
          <w:sz w:val="24"/>
          <w:szCs w:val="24"/>
        </w:rPr>
        <w:t>21</w:t>
      </w:r>
      <w:r w:rsidRPr="00896208">
        <w:rPr>
          <w:sz w:val="24"/>
          <w:szCs w:val="24"/>
        </w:rPr>
        <w:t>-</w:t>
      </w:r>
      <w:r w:rsidRPr="00896208">
        <w:rPr>
          <w:b/>
          <w:sz w:val="24"/>
          <w:szCs w:val="24"/>
        </w:rPr>
        <w:t>23</w:t>
      </w:r>
      <w:r w:rsidRPr="00896208">
        <w:rPr>
          <w:sz w:val="24"/>
          <w:szCs w:val="24"/>
        </w:rPr>
        <w:t xml:space="preserve"> into palladacycles</w:t>
      </w:r>
      <w:r w:rsidRPr="00D574A3">
        <w:rPr>
          <w:i/>
          <w:sz w:val="24"/>
          <w:szCs w:val="24"/>
          <w:vertAlign w:val="superscript"/>
        </w:rPr>
        <w:t>a</w:t>
      </w:r>
    </w:p>
    <w:tbl>
      <w:tblPr>
        <w:tblW w:w="0" w:type="auto"/>
        <w:jc w:val="center"/>
        <w:tblLook w:val="01E0"/>
      </w:tblPr>
      <w:tblGrid>
        <w:gridCol w:w="816"/>
        <w:gridCol w:w="1510"/>
        <w:gridCol w:w="977"/>
        <w:gridCol w:w="1196"/>
        <w:gridCol w:w="1776"/>
      </w:tblGrid>
      <w:tr w:rsidR="005501FB" w:rsidRPr="00896208" w:rsidTr="00702D79">
        <w:trPr>
          <w:jc w:val="center"/>
        </w:trPr>
        <w:tc>
          <w:tcPr>
            <w:tcW w:w="0" w:type="auto"/>
            <w:tcBorders>
              <w:top w:val="single" w:sz="4" w:space="0" w:color="000000"/>
              <w:bottom w:val="single" w:sz="4" w:space="0" w:color="000000"/>
            </w:tcBorders>
            <w:vAlign w:val="center"/>
          </w:tcPr>
          <w:p w:rsidR="005501FB" w:rsidRPr="00896208" w:rsidRDefault="005501FB" w:rsidP="00702D79">
            <w:pPr>
              <w:pStyle w:val="TableHead"/>
              <w:spacing w:before="0" w:after="0" w:line="480" w:lineRule="auto"/>
              <w:jc w:val="center"/>
              <w:rPr>
                <w:sz w:val="24"/>
                <w:szCs w:val="24"/>
              </w:rPr>
            </w:pPr>
            <w:r w:rsidRPr="00896208">
              <w:rPr>
                <w:sz w:val="24"/>
                <w:szCs w:val="24"/>
              </w:rPr>
              <w:t>Entry</w:t>
            </w:r>
          </w:p>
        </w:tc>
        <w:tc>
          <w:tcPr>
            <w:tcW w:w="0" w:type="auto"/>
            <w:tcBorders>
              <w:top w:val="single" w:sz="4" w:space="0" w:color="000000"/>
              <w:bottom w:val="single" w:sz="4" w:space="0" w:color="000000"/>
            </w:tcBorders>
            <w:vAlign w:val="center"/>
          </w:tcPr>
          <w:p w:rsidR="005501FB" w:rsidRPr="00896208" w:rsidRDefault="005501FB" w:rsidP="00702D79">
            <w:pPr>
              <w:pStyle w:val="TableHead"/>
              <w:spacing w:before="0" w:after="0" w:line="480" w:lineRule="auto"/>
              <w:jc w:val="center"/>
              <w:rPr>
                <w:sz w:val="24"/>
                <w:szCs w:val="24"/>
              </w:rPr>
            </w:pPr>
            <w:r w:rsidRPr="00896208">
              <w:rPr>
                <w:sz w:val="24"/>
                <w:szCs w:val="24"/>
              </w:rPr>
              <w:t>Complex</w:t>
            </w:r>
          </w:p>
          <w:p w:rsidR="005501FB" w:rsidRPr="00896208" w:rsidRDefault="005501FB" w:rsidP="00702D79">
            <w:pPr>
              <w:pStyle w:val="TableHead"/>
              <w:spacing w:before="0" w:after="0" w:line="480" w:lineRule="auto"/>
              <w:jc w:val="center"/>
              <w:rPr>
                <w:sz w:val="24"/>
                <w:szCs w:val="24"/>
              </w:rPr>
            </w:pPr>
            <w:r w:rsidRPr="00896208">
              <w:rPr>
                <w:sz w:val="24"/>
                <w:szCs w:val="24"/>
              </w:rPr>
              <w:t>(substituent)</w:t>
            </w:r>
          </w:p>
        </w:tc>
        <w:tc>
          <w:tcPr>
            <w:tcW w:w="0" w:type="auto"/>
            <w:tcBorders>
              <w:top w:val="single" w:sz="4" w:space="0" w:color="000000"/>
              <w:bottom w:val="single" w:sz="4" w:space="0" w:color="000000"/>
            </w:tcBorders>
            <w:vAlign w:val="center"/>
          </w:tcPr>
          <w:p w:rsidR="005501FB" w:rsidRPr="00896208" w:rsidRDefault="005501FB" w:rsidP="00702D79">
            <w:pPr>
              <w:pStyle w:val="TableHead"/>
              <w:spacing w:before="0" w:after="0" w:line="480" w:lineRule="auto"/>
              <w:jc w:val="center"/>
              <w:rPr>
                <w:sz w:val="24"/>
                <w:szCs w:val="24"/>
              </w:rPr>
            </w:pPr>
            <w:r w:rsidRPr="00896208">
              <w:rPr>
                <w:sz w:val="24"/>
                <w:szCs w:val="24"/>
              </w:rPr>
              <w:t>Solvent</w:t>
            </w:r>
          </w:p>
        </w:tc>
        <w:tc>
          <w:tcPr>
            <w:tcW w:w="0" w:type="auto"/>
            <w:tcBorders>
              <w:top w:val="single" w:sz="4" w:space="0" w:color="000000"/>
              <w:bottom w:val="single" w:sz="4" w:space="0" w:color="000000"/>
            </w:tcBorders>
            <w:vAlign w:val="center"/>
          </w:tcPr>
          <w:p w:rsidR="005501FB" w:rsidRPr="00896208" w:rsidRDefault="005501FB" w:rsidP="00702D79">
            <w:pPr>
              <w:pStyle w:val="TableHead"/>
              <w:spacing w:before="0" w:after="0" w:line="480" w:lineRule="auto"/>
              <w:jc w:val="center"/>
              <w:rPr>
                <w:sz w:val="24"/>
                <w:szCs w:val="24"/>
              </w:rPr>
            </w:pPr>
            <w:r w:rsidRPr="00896208">
              <w:rPr>
                <w:sz w:val="24"/>
                <w:szCs w:val="24"/>
              </w:rPr>
              <w:t>Major</w:t>
            </w:r>
          </w:p>
          <w:p w:rsidR="005501FB" w:rsidRPr="00896208" w:rsidRDefault="005501FB" w:rsidP="00702D79">
            <w:pPr>
              <w:pStyle w:val="TableHead"/>
              <w:spacing w:before="0" w:after="0" w:line="480" w:lineRule="auto"/>
              <w:jc w:val="center"/>
              <w:rPr>
                <w:sz w:val="24"/>
                <w:szCs w:val="24"/>
              </w:rPr>
            </w:pPr>
            <w:r w:rsidRPr="00896208">
              <w:rPr>
                <w:sz w:val="24"/>
                <w:szCs w:val="24"/>
              </w:rPr>
              <w:t>product</w:t>
            </w:r>
          </w:p>
        </w:tc>
        <w:tc>
          <w:tcPr>
            <w:tcW w:w="0" w:type="auto"/>
            <w:tcBorders>
              <w:top w:val="single" w:sz="4" w:space="0" w:color="000000"/>
              <w:bottom w:val="single" w:sz="4" w:space="0" w:color="000000"/>
            </w:tcBorders>
            <w:vAlign w:val="center"/>
          </w:tcPr>
          <w:p w:rsidR="005501FB" w:rsidRPr="00896208" w:rsidRDefault="005501FB" w:rsidP="00702D79">
            <w:pPr>
              <w:pStyle w:val="TableHead"/>
              <w:spacing w:before="0" w:after="0" w:line="480" w:lineRule="auto"/>
              <w:jc w:val="center"/>
              <w:rPr>
                <w:sz w:val="24"/>
                <w:szCs w:val="24"/>
              </w:rPr>
            </w:pPr>
            <w:r w:rsidRPr="00896208">
              <w:rPr>
                <w:sz w:val="24"/>
                <w:szCs w:val="24"/>
              </w:rPr>
              <w:t>Diastereomeric</w:t>
            </w:r>
          </w:p>
          <w:p w:rsidR="005501FB" w:rsidRPr="00896208" w:rsidRDefault="005501FB" w:rsidP="00702D79">
            <w:pPr>
              <w:pStyle w:val="TableHead"/>
              <w:spacing w:before="0" w:after="0" w:line="480" w:lineRule="auto"/>
              <w:jc w:val="center"/>
              <w:rPr>
                <w:sz w:val="24"/>
                <w:szCs w:val="24"/>
              </w:rPr>
            </w:pPr>
            <w:r w:rsidRPr="00896208">
              <w:rPr>
                <w:sz w:val="24"/>
                <w:szCs w:val="24"/>
              </w:rPr>
              <w:t>Ratio (dr)</w:t>
            </w:r>
            <w:r w:rsidRPr="00D574A3">
              <w:rPr>
                <w:b w:val="0"/>
                <w:i/>
                <w:sz w:val="24"/>
                <w:szCs w:val="24"/>
                <w:vertAlign w:val="superscript"/>
              </w:rPr>
              <w:t>b</w:t>
            </w:r>
          </w:p>
        </w:tc>
      </w:tr>
      <w:tr w:rsidR="005501FB" w:rsidRPr="00896208" w:rsidTr="00702D79">
        <w:trPr>
          <w:jc w:val="center"/>
        </w:trPr>
        <w:tc>
          <w:tcPr>
            <w:tcW w:w="0" w:type="auto"/>
            <w:vAlign w:val="center"/>
          </w:tcPr>
          <w:p w:rsidR="005501FB" w:rsidRPr="00896208" w:rsidRDefault="005501FB" w:rsidP="00A92BE0">
            <w:pPr>
              <w:pStyle w:val="TableBody"/>
            </w:pPr>
            <w:r w:rsidRPr="00896208">
              <w:t>1</w:t>
            </w:r>
          </w:p>
        </w:tc>
        <w:tc>
          <w:tcPr>
            <w:tcW w:w="0" w:type="auto"/>
            <w:vAlign w:val="center"/>
          </w:tcPr>
          <w:p w:rsidR="005501FB" w:rsidRPr="00896208" w:rsidRDefault="005501FB" w:rsidP="00A92BE0">
            <w:pPr>
              <w:pStyle w:val="TableBody"/>
            </w:pPr>
            <w:r w:rsidRPr="00896208">
              <w:rPr>
                <w:b/>
              </w:rPr>
              <w:t>21</w:t>
            </w:r>
            <w:r w:rsidRPr="00896208">
              <w:t xml:space="preserve"> (Me)</w:t>
            </w:r>
          </w:p>
        </w:tc>
        <w:tc>
          <w:tcPr>
            <w:tcW w:w="0" w:type="auto"/>
            <w:vAlign w:val="center"/>
          </w:tcPr>
          <w:p w:rsidR="005501FB" w:rsidRPr="00896208" w:rsidRDefault="005501FB" w:rsidP="00A92BE0">
            <w:pPr>
              <w:pStyle w:val="TableBody"/>
            </w:pPr>
            <w:r w:rsidRPr="00896208">
              <w:t>PhMe</w:t>
            </w:r>
          </w:p>
        </w:tc>
        <w:tc>
          <w:tcPr>
            <w:tcW w:w="0" w:type="auto"/>
            <w:vAlign w:val="center"/>
          </w:tcPr>
          <w:p w:rsidR="005501FB" w:rsidRPr="00896208" w:rsidRDefault="005501FB"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14a</w:t>
            </w:r>
          </w:p>
        </w:tc>
        <w:tc>
          <w:tcPr>
            <w:tcW w:w="0" w:type="auto"/>
            <w:vAlign w:val="center"/>
          </w:tcPr>
          <w:p w:rsidR="005501FB" w:rsidRPr="00896208" w:rsidRDefault="00097C8D" w:rsidP="00A92BE0">
            <w:pPr>
              <w:pStyle w:val="TableBody"/>
            </w:pPr>
            <w:r>
              <w:t>1.5</w:t>
            </w:r>
            <w:r w:rsidR="005501FB" w:rsidRPr="00896208">
              <w:t>:1</w:t>
            </w:r>
          </w:p>
        </w:tc>
      </w:tr>
      <w:tr w:rsidR="005501FB" w:rsidRPr="00896208" w:rsidTr="00702D79">
        <w:trPr>
          <w:jc w:val="center"/>
        </w:trPr>
        <w:tc>
          <w:tcPr>
            <w:tcW w:w="0" w:type="auto"/>
            <w:vAlign w:val="center"/>
          </w:tcPr>
          <w:p w:rsidR="005501FB" w:rsidRPr="00896208" w:rsidRDefault="005501FB" w:rsidP="00A92BE0">
            <w:pPr>
              <w:pStyle w:val="TableBody"/>
            </w:pPr>
            <w:r w:rsidRPr="00896208">
              <w:t>2</w:t>
            </w:r>
          </w:p>
        </w:tc>
        <w:tc>
          <w:tcPr>
            <w:tcW w:w="0" w:type="auto"/>
            <w:vAlign w:val="center"/>
          </w:tcPr>
          <w:p w:rsidR="005501FB" w:rsidRPr="00896208" w:rsidRDefault="005501FB" w:rsidP="00A92BE0">
            <w:pPr>
              <w:pStyle w:val="TableBody"/>
            </w:pPr>
            <w:r w:rsidRPr="00896208">
              <w:rPr>
                <w:b/>
              </w:rPr>
              <w:t>22</w:t>
            </w:r>
            <w:r w:rsidRPr="00896208">
              <w:t xml:space="preserve"> (CH</w:t>
            </w:r>
            <w:r w:rsidRPr="00896208">
              <w:rPr>
                <w:vertAlign w:val="subscript"/>
              </w:rPr>
              <w:t>2</w:t>
            </w:r>
            <w:r w:rsidRPr="00896208">
              <w:rPr>
                <w:i/>
              </w:rPr>
              <w:t>i</w:t>
            </w:r>
            <w:r w:rsidRPr="00896208">
              <w:t>-Pr)</w:t>
            </w:r>
          </w:p>
        </w:tc>
        <w:tc>
          <w:tcPr>
            <w:tcW w:w="0" w:type="auto"/>
            <w:vAlign w:val="center"/>
          </w:tcPr>
          <w:p w:rsidR="005501FB" w:rsidRPr="00896208" w:rsidRDefault="005501FB" w:rsidP="00A92BE0">
            <w:pPr>
              <w:pStyle w:val="TableBody"/>
            </w:pPr>
            <w:r w:rsidRPr="00896208">
              <w:t>PhMe</w:t>
            </w:r>
          </w:p>
        </w:tc>
        <w:tc>
          <w:tcPr>
            <w:tcW w:w="0" w:type="auto"/>
            <w:vAlign w:val="center"/>
          </w:tcPr>
          <w:p w:rsidR="005501FB" w:rsidRPr="00896208" w:rsidRDefault="005501FB"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16a</w:t>
            </w:r>
          </w:p>
        </w:tc>
        <w:tc>
          <w:tcPr>
            <w:tcW w:w="0" w:type="auto"/>
            <w:vAlign w:val="center"/>
          </w:tcPr>
          <w:p w:rsidR="005501FB" w:rsidRPr="00896208" w:rsidRDefault="00C21283" w:rsidP="00A92BE0">
            <w:pPr>
              <w:pStyle w:val="TableBody"/>
            </w:pPr>
            <w:r>
              <w:t>8</w:t>
            </w:r>
            <w:r w:rsidR="005501FB" w:rsidRPr="00896208">
              <w:t>:1</w:t>
            </w:r>
            <w:r w:rsidR="00B260A0">
              <w:rPr>
                <w:i/>
                <w:vertAlign w:val="superscript"/>
              </w:rPr>
              <w:t>c</w:t>
            </w:r>
          </w:p>
        </w:tc>
      </w:tr>
      <w:tr w:rsidR="005501FB" w:rsidRPr="00896208" w:rsidTr="00702D79">
        <w:trPr>
          <w:jc w:val="center"/>
        </w:trPr>
        <w:tc>
          <w:tcPr>
            <w:tcW w:w="0" w:type="auto"/>
            <w:tcBorders>
              <w:bottom w:val="single" w:sz="4" w:space="0" w:color="000000"/>
            </w:tcBorders>
            <w:vAlign w:val="center"/>
          </w:tcPr>
          <w:p w:rsidR="005501FB" w:rsidRPr="00896208" w:rsidRDefault="005501FB" w:rsidP="00A92BE0">
            <w:pPr>
              <w:pStyle w:val="TableBody"/>
            </w:pPr>
            <w:r w:rsidRPr="00896208">
              <w:t>3</w:t>
            </w:r>
          </w:p>
        </w:tc>
        <w:tc>
          <w:tcPr>
            <w:tcW w:w="0" w:type="auto"/>
            <w:tcBorders>
              <w:bottom w:val="single" w:sz="4" w:space="0" w:color="000000"/>
            </w:tcBorders>
            <w:vAlign w:val="center"/>
          </w:tcPr>
          <w:p w:rsidR="005501FB" w:rsidRPr="00896208" w:rsidRDefault="005501FB" w:rsidP="00A92BE0">
            <w:pPr>
              <w:pStyle w:val="TableBody"/>
            </w:pPr>
            <w:r w:rsidRPr="00896208">
              <w:rPr>
                <w:b/>
              </w:rPr>
              <w:t>23</w:t>
            </w:r>
            <w:r w:rsidRPr="00896208">
              <w:t xml:space="preserve"> (CH</w:t>
            </w:r>
            <w:r w:rsidRPr="00896208">
              <w:rPr>
                <w:vertAlign w:val="subscript"/>
              </w:rPr>
              <w:t>2</w:t>
            </w:r>
            <w:r w:rsidRPr="00896208">
              <w:t>Ph)</w:t>
            </w:r>
          </w:p>
        </w:tc>
        <w:tc>
          <w:tcPr>
            <w:tcW w:w="0" w:type="auto"/>
            <w:tcBorders>
              <w:bottom w:val="single" w:sz="4" w:space="0" w:color="000000"/>
            </w:tcBorders>
            <w:vAlign w:val="center"/>
          </w:tcPr>
          <w:p w:rsidR="005501FB" w:rsidRPr="00896208" w:rsidRDefault="005501FB" w:rsidP="00A92BE0">
            <w:pPr>
              <w:pStyle w:val="TableBody"/>
            </w:pPr>
            <w:r w:rsidRPr="00896208">
              <w:t>PhMe</w:t>
            </w:r>
          </w:p>
        </w:tc>
        <w:tc>
          <w:tcPr>
            <w:tcW w:w="0" w:type="auto"/>
            <w:tcBorders>
              <w:bottom w:val="single" w:sz="4" w:space="0" w:color="000000"/>
            </w:tcBorders>
            <w:vAlign w:val="center"/>
          </w:tcPr>
          <w:p w:rsidR="005501FB" w:rsidRPr="00896208" w:rsidRDefault="005501FB"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20a</w:t>
            </w:r>
          </w:p>
        </w:tc>
        <w:tc>
          <w:tcPr>
            <w:tcW w:w="0" w:type="auto"/>
            <w:tcBorders>
              <w:bottom w:val="single" w:sz="4" w:space="0" w:color="000000"/>
            </w:tcBorders>
            <w:vAlign w:val="center"/>
          </w:tcPr>
          <w:p w:rsidR="005501FB" w:rsidRPr="00896208" w:rsidRDefault="005501FB" w:rsidP="00A92BE0">
            <w:pPr>
              <w:pStyle w:val="TableBody"/>
            </w:pPr>
            <w:r w:rsidRPr="00896208">
              <w:t>1.8:1</w:t>
            </w:r>
          </w:p>
        </w:tc>
      </w:tr>
    </w:tbl>
    <w:p w:rsidR="00852B40" w:rsidRDefault="00852B40" w:rsidP="00852B40">
      <w:pPr>
        <w:pStyle w:val="TableFoot"/>
        <w:spacing w:after="0" w:line="480" w:lineRule="auto"/>
        <w:rPr>
          <w:sz w:val="24"/>
          <w:szCs w:val="24"/>
        </w:rPr>
      </w:pPr>
      <w:r w:rsidRPr="00D574A3">
        <w:rPr>
          <w:i/>
          <w:sz w:val="24"/>
          <w:szCs w:val="24"/>
          <w:vertAlign w:val="superscript"/>
        </w:rPr>
        <w:t>a</w:t>
      </w:r>
      <w:r>
        <w:rPr>
          <w:i/>
          <w:sz w:val="24"/>
          <w:szCs w:val="24"/>
          <w:vertAlign w:val="superscript"/>
        </w:rPr>
        <w:t xml:space="preserve"> </w:t>
      </w:r>
      <w:r w:rsidR="00B260A0">
        <w:rPr>
          <w:sz w:val="24"/>
          <w:szCs w:val="24"/>
        </w:rPr>
        <w:t>Heat</w:t>
      </w:r>
      <w:r w:rsidR="00B3481A">
        <w:rPr>
          <w:sz w:val="24"/>
          <w:szCs w:val="24"/>
        </w:rPr>
        <w:t>e</w:t>
      </w:r>
      <w:r w:rsidR="00B260A0">
        <w:rPr>
          <w:sz w:val="24"/>
          <w:szCs w:val="24"/>
        </w:rPr>
        <w:t>d at r</w:t>
      </w:r>
      <w:r>
        <w:rPr>
          <w:sz w:val="24"/>
          <w:szCs w:val="24"/>
        </w:rPr>
        <w:t xml:space="preserve">eflux, 2 h. in PhMe. </w:t>
      </w:r>
      <w:r w:rsidRPr="00D574A3">
        <w:rPr>
          <w:i/>
          <w:sz w:val="24"/>
          <w:szCs w:val="24"/>
          <w:vertAlign w:val="superscript"/>
        </w:rPr>
        <w:t>b</w:t>
      </w:r>
      <w:r>
        <w:rPr>
          <w:sz w:val="24"/>
          <w:szCs w:val="24"/>
        </w:rPr>
        <w:t xml:space="preserve"> </w:t>
      </w:r>
      <w:r w:rsidRPr="00896208">
        <w:rPr>
          <w:sz w:val="24"/>
          <w:szCs w:val="24"/>
        </w:rPr>
        <w:t xml:space="preserve">Determined following conversion to </w:t>
      </w:r>
      <w:r>
        <w:rPr>
          <w:sz w:val="24"/>
          <w:szCs w:val="24"/>
        </w:rPr>
        <w:t xml:space="preserve">monomeric hfacac complexes. </w:t>
      </w:r>
      <w:r w:rsidRPr="00D574A3">
        <w:rPr>
          <w:i/>
          <w:sz w:val="24"/>
          <w:szCs w:val="24"/>
          <w:vertAlign w:val="superscript"/>
        </w:rPr>
        <w:t>c</w:t>
      </w:r>
      <w:r>
        <w:rPr>
          <w:sz w:val="24"/>
          <w:szCs w:val="24"/>
        </w:rPr>
        <w:t xml:space="preserve"> </w:t>
      </w:r>
      <w:r w:rsidRPr="00896208">
        <w:rPr>
          <w:sz w:val="24"/>
          <w:szCs w:val="24"/>
        </w:rPr>
        <w:t>Diastereomeric purity (&gt;100:1) achieved by recrystallisation from CH</w:t>
      </w:r>
      <w:r w:rsidRPr="00896208">
        <w:rPr>
          <w:sz w:val="24"/>
          <w:szCs w:val="24"/>
          <w:vertAlign w:val="subscript"/>
        </w:rPr>
        <w:t>2</w:t>
      </w:r>
      <w:r w:rsidRPr="00896208">
        <w:rPr>
          <w:sz w:val="24"/>
          <w:szCs w:val="24"/>
        </w:rPr>
        <w:t>Cl</w:t>
      </w:r>
      <w:r w:rsidRPr="00896208">
        <w:rPr>
          <w:sz w:val="24"/>
          <w:szCs w:val="24"/>
          <w:vertAlign w:val="subscript"/>
        </w:rPr>
        <w:t>2</w:t>
      </w:r>
      <w:r w:rsidRPr="00896208">
        <w:rPr>
          <w:sz w:val="24"/>
          <w:szCs w:val="24"/>
        </w:rPr>
        <w:t>/hexane.</w:t>
      </w:r>
    </w:p>
    <w:p w:rsidR="006E5D9E" w:rsidRDefault="006E5D9E" w:rsidP="00852B40">
      <w:pPr>
        <w:pStyle w:val="TableFoot"/>
        <w:spacing w:after="0" w:line="480" w:lineRule="auto"/>
        <w:rPr>
          <w:sz w:val="24"/>
          <w:szCs w:val="24"/>
        </w:rPr>
      </w:pPr>
    </w:p>
    <w:p w:rsidR="00896208" w:rsidRPr="00896208" w:rsidRDefault="00896208" w:rsidP="00896208">
      <w:pPr>
        <w:pStyle w:val="08ArticleText"/>
        <w:spacing w:line="480" w:lineRule="auto"/>
        <w:rPr>
          <w:sz w:val="24"/>
          <w:szCs w:val="24"/>
        </w:rPr>
      </w:pPr>
      <w:r w:rsidRPr="00896208">
        <w:rPr>
          <w:sz w:val="24"/>
          <w:szCs w:val="24"/>
        </w:rPr>
        <w:tab/>
        <w:t>Palladation with palladium acetate has been shown to occur by acetate-assisted concerted metallation deprotonation (CMD).</w:t>
      </w:r>
      <w:r w:rsidR="00065BBA">
        <w:rPr>
          <w:sz w:val="24"/>
          <w:szCs w:val="24"/>
          <w:vertAlign w:val="superscript"/>
        </w:rPr>
        <w:t>1</w:t>
      </w:r>
      <w:r w:rsidR="00F509E0">
        <w:rPr>
          <w:sz w:val="24"/>
          <w:szCs w:val="24"/>
          <w:vertAlign w:val="superscript"/>
        </w:rPr>
        <w:t>9</w:t>
      </w:r>
      <w:r w:rsidR="00031F8B">
        <w:rPr>
          <w:sz w:val="24"/>
          <w:szCs w:val="24"/>
        </w:rPr>
        <w:t xml:space="preserve"> The </w:t>
      </w:r>
      <w:r w:rsidRPr="00896208">
        <w:rPr>
          <w:sz w:val="24"/>
          <w:szCs w:val="24"/>
        </w:rPr>
        <w:t>kinetic pref</w:t>
      </w:r>
      <w:r w:rsidR="00031F8B">
        <w:rPr>
          <w:sz w:val="24"/>
          <w:szCs w:val="24"/>
        </w:rPr>
        <w:t xml:space="preserve">erence for the formation of </w:t>
      </w:r>
      <w:r w:rsidRPr="00896208">
        <w:rPr>
          <w:sz w:val="24"/>
          <w:szCs w:val="24"/>
        </w:rPr>
        <w:t>(</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00031F8B">
        <w:rPr>
          <w:sz w:val="24"/>
          <w:szCs w:val="24"/>
        </w:rPr>
        <w:t>)-</w:t>
      </w:r>
      <w:r w:rsidRPr="00896208">
        <w:rPr>
          <w:sz w:val="24"/>
          <w:szCs w:val="24"/>
        </w:rPr>
        <w:t>palladacycle</w:t>
      </w:r>
      <w:r w:rsidR="00031F8B">
        <w:rPr>
          <w:sz w:val="24"/>
          <w:szCs w:val="24"/>
        </w:rPr>
        <w:t xml:space="preserve">s is the same </w:t>
      </w:r>
      <w:r w:rsidRPr="00896208">
        <w:rPr>
          <w:sz w:val="24"/>
          <w:szCs w:val="24"/>
        </w:rPr>
        <w:t xml:space="preserve">sense of </w:t>
      </w:r>
      <w:r w:rsidR="00031F8B">
        <w:rPr>
          <w:sz w:val="24"/>
          <w:szCs w:val="24"/>
        </w:rPr>
        <w:t xml:space="preserve">selectivity </w:t>
      </w:r>
      <w:r w:rsidRPr="00896208">
        <w:rPr>
          <w:sz w:val="24"/>
          <w:szCs w:val="24"/>
        </w:rPr>
        <w:t>observed in the lithiation</w:t>
      </w:r>
      <w:r w:rsidR="00F509E0">
        <w:rPr>
          <w:sz w:val="24"/>
          <w:szCs w:val="24"/>
          <w:vertAlign w:val="superscript"/>
        </w:rPr>
        <w:t>20</w:t>
      </w:r>
      <w:r w:rsidRPr="00896208">
        <w:rPr>
          <w:sz w:val="24"/>
          <w:szCs w:val="24"/>
        </w:rPr>
        <w:t xml:space="preserve"> and palladation</w:t>
      </w:r>
      <w:r w:rsidRPr="00896208">
        <w:rPr>
          <w:sz w:val="24"/>
          <w:szCs w:val="24"/>
          <w:vertAlign w:val="superscript"/>
        </w:rPr>
        <w:t>2</w:t>
      </w:r>
      <w:r w:rsidR="00F509E0">
        <w:rPr>
          <w:sz w:val="24"/>
          <w:szCs w:val="24"/>
          <w:vertAlign w:val="superscript"/>
        </w:rPr>
        <w:t>1</w:t>
      </w:r>
      <w:r w:rsidRPr="00896208">
        <w:rPr>
          <w:sz w:val="24"/>
          <w:szCs w:val="24"/>
        </w:rPr>
        <w:t xml:space="preserve"> of related ferrocenyloxaz</w:t>
      </w:r>
      <w:r w:rsidR="00031F8B">
        <w:rPr>
          <w:sz w:val="24"/>
          <w:szCs w:val="24"/>
        </w:rPr>
        <w:t xml:space="preserve">olines, and is also </w:t>
      </w:r>
      <w:r w:rsidRPr="00896208">
        <w:rPr>
          <w:sz w:val="24"/>
          <w:szCs w:val="24"/>
        </w:rPr>
        <w:t>observed for the lithiation</w:t>
      </w:r>
      <w:r w:rsidRPr="00896208">
        <w:rPr>
          <w:sz w:val="24"/>
          <w:szCs w:val="24"/>
          <w:vertAlign w:val="superscript"/>
        </w:rPr>
        <w:t>2</w:t>
      </w:r>
      <w:r w:rsidR="00F509E0">
        <w:rPr>
          <w:sz w:val="24"/>
          <w:szCs w:val="24"/>
          <w:vertAlign w:val="superscript"/>
        </w:rPr>
        <w:t>2</w:t>
      </w:r>
      <w:r w:rsidRPr="00896208">
        <w:rPr>
          <w:sz w:val="24"/>
          <w:szCs w:val="24"/>
        </w:rPr>
        <w:t xml:space="preserve"> and palladation</w:t>
      </w:r>
      <w:r w:rsidR="00E311FE" w:rsidRPr="00E311FE">
        <w:rPr>
          <w:sz w:val="24"/>
          <w:szCs w:val="24"/>
          <w:vertAlign w:val="superscript"/>
        </w:rPr>
        <w:t>4</w:t>
      </w:r>
      <w:r w:rsidRPr="00E311FE">
        <w:rPr>
          <w:sz w:val="24"/>
          <w:szCs w:val="24"/>
          <w:vertAlign w:val="superscript"/>
        </w:rPr>
        <w:t xml:space="preserve"> </w:t>
      </w:r>
      <w:r w:rsidRPr="00896208">
        <w:rPr>
          <w:sz w:val="24"/>
          <w:szCs w:val="24"/>
        </w:rPr>
        <w:t xml:space="preserve">of pentaphenylferrocenyloxazoline </w:t>
      </w:r>
      <w:r w:rsidRPr="00896208">
        <w:rPr>
          <w:b/>
          <w:sz w:val="24"/>
          <w:szCs w:val="24"/>
        </w:rPr>
        <w:t>5</w:t>
      </w:r>
      <w:r w:rsidRPr="00896208">
        <w:rPr>
          <w:sz w:val="24"/>
          <w:szCs w:val="24"/>
        </w:rPr>
        <w:t>.</w:t>
      </w:r>
      <w:r w:rsidR="007C520A" w:rsidRPr="007C520A">
        <w:rPr>
          <w:sz w:val="24"/>
          <w:szCs w:val="24"/>
          <w:vertAlign w:val="superscript"/>
        </w:rPr>
        <w:t>2</w:t>
      </w:r>
      <w:r w:rsidR="00F509E0">
        <w:rPr>
          <w:sz w:val="24"/>
          <w:szCs w:val="24"/>
          <w:vertAlign w:val="superscript"/>
        </w:rPr>
        <w:t>3</w:t>
      </w:r>
      <w:r w:rsidRPr="00896208">
        <w:rPr>
          <w:sz w:val="24"/>
          <w:szCs w:val="24"/>
        </w:rPr>
        <w:t xml:space="preserve"> In the latter reaction, precipitation of this kinetic product from the reaction </w:t>
      </w:r>
      <w:r w:rsidR="00C80478" w:rsidRPr="00896208">
        <w:rPr>
          <w:sz w:val="24"/>
          <w:szCs w:val="24"/>
        </w:rPr>
        <w:t>mixture</w:t>
      </w:r>
      <w:r w:rsidRPr="00896208">
        <w:rPr>
          <w:sz w:val="24"/>
          <w:szCs w:val="24"/>
        </w:rPr>
        <w:t xml:space="preserve"> prevents the </w:t>
      </w:r>
      <w:r w:rsidR="00C80478" w:rsidRPr="00896208">
        <w:rPr>
          <w:sz w:val="24"/>
          <w:szCs w:val="24"/>
        </w:rPr>
        <w:t>possibility</w:t>
      </w:r>
      <w:r w:rsidRPr="00896208">
        <w:rPr>
          <w:sz w:val="24"/>
          <w:szCs w:val="24"/>
        </w:rPr>
        <w:t xml:space="preserve"> of isomerisation to </w:t>
      </w:r>
      <w:r w:rsidR="00E311FE">
        <w:rPr>
          <w:sz w:val="24"/>
          <w:szCs w:val="24"/>
        </w:rPr>
        <w:t xml:space="preserve">the </w:t>
      </w:r>
      <w:r w:rsidRPr="00896208">
        <w:rPr>
          <w:sz w:val="24"/>
          <w:szCs w:val="24"/>
        </w:rPr>
        <w:t>alternative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)-isomer.  The faster formation of the (</w:t>
      </w:r>
      <w:r w:rsidRPr="00896208">
        <w:rPr>
          <w:i/>
          <w:sz w:val="24"/>
          <w:szCs w:val="24"/>
        </w:rPr>
        <w:t>S</w:t>
      </w:r>
      <w:r w:rsidRPr="00896208">
        <w:rPr>
          <w:sz w:val="24"/>
          <w:szCs w:val="24"/>
        </w:rPr>
        <w:t>,</w:t>
      </w:r>
      <w:r w:rsidRPr="00896208">
        <w:rPr>
          <w:i/>
          <w:sz w:val="24"/>
          <w:szCs w:val="24"/>
        </w:rPr>
        <w:t>S</w:t>
      </w:r>
      <w:r w:rsidRPr="00896208">
        <w:rPr>
          <w:sz w:val="24"/>
          <w:szCs w:val="24"/>
          <w:vertAlign w:val="subscript"/>
        </w:rPr>
        <w:t>p</w:t>
      </w:r>
      <w:r w:rsidRPr="00896208">
        <w:rPr>
          <w:sz w:val="24"/>
          <w:szCs w:val="24"/>
        </w:rPr>
        <w:t xml:space="preserve">)-diastereoisomers may be accounted for by a transition state  model in which formation of the palladium-carbon bond by </w:t>
      </w:r>
      <w:r w:rsidRPr="00896208">
        <w:rPr>
          <w:i/>
          <w:sz w:val="24"/>
          <w:szCs w:val="24"/>
        </w:rPr>
        <w:t>exo</w:t>
      </w:r>
      <w:r w:rsidRPr="00896208">
        <w:rPr>
          <w:sz w:val="24"/>
          <w:szCs w:val="24"/>
        </w:rPr>
        <w:t xml:space="preserve"> approach of the metal is not restricted </w:t>
      </w:r>
      <w:r w:rsidR="00065BBA">
        <w:rPr>
          <w:sz w:val="24"/>
          <w:szCs w:val="24"/>
        </w:rPr>
        <w:t xml:space="preserve">by the oxazoline substituent, </w:t>
      </w:r>
      <w:r w:rsidRPr="00896208">
        <w:rPr>
          <w:sz w:val="24"/>
          <w:szCs w:val="24"/>
        </w:rPr>
        <w:t xml:space="preserve">as represented by </w:t>
      </w:r>
      <w:r w:rsidRPr="00896208">
        <w:rPr>
          <w:b/>
          <w:sz w:val="24"/>
          <w:szCs w:val="24"/>
        </w:rPr>
        <w:t>25</w:t>
      </w:r>
      <w:r w:rsidRPr="00896208">
        <w:rPr>
          <w:sz w:val="24"/>
          <w:szCs w:val="24"/>
        </w:rPr>
        <w:t xml:space="preserve"> (Figure 6). This contrasts with </w:t>
      </w:r>
      <w:r w:rsidRPr="00896208">
        <w:rPr>
          <w:b/>
          <w:sz w:val="24"/>
          <w:szCs w:val="24"/>
        </w:rPr>
        <w:t>26</w:t>
      </w:r>
      <w:r w:rsidRPr="00896208">
        <w:rPr>
          <w:sz w:val="24"/>
          <w:szCs w:val="24"/>
        </w:rPr>
        <w:t>, the transition state leading to the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 xml:space="preserve">)-diastereoisomers, in which the oxazoline </w:t>
      </w:r>
      <w:r w:rsidR="00E311FE">
        <w:rPr>
          <w:sz w:val="24"/>
          <w:szCs w:val="24"/>
        </w:rPr>
        <w:t xml:space="preserve">4-substituent </w:t>
      </w:r>
      <w:r w:rsidRPr="00896208">
        <w:rPr>
          <w:sz w:val="24"/>
          <w:szCs w:val="24"/>
        </w:rPr>
        <w:t xml:space="preserve">is now proximate to the forming palladium-carbon bond, increasing the energy of this step. The palladation reaction is reversible in both acetic acid and dichloromethane, a viable pathway for this process being an acetate-mediated retro-CMD step followed by repalladation. Only in the case of the isopropyl substituted oxazoline does this result in reversal of the initial kinetic selectivity, and with acetic acid as solvent this is </w:t>
      </w:r>
      <w:r w:rsidRPr="00896208">
        <w:rPr>
          <w:sz w:val="24"/>
          <w:szCs w:val="24"/>
        </w:rPr>
        <w:lastRenderedPageBreak/>
        <w:t>sufficiently pronounced that, following precipitation, (</w:t>
      </w:r>
      <w:r w:rsidRPr="00896208">
        <w:rPr>
          <w:i/>
          <w:sz w:val="24"/>
          <w:szCs w:val="24"/>
        </w:rPr>
        <w:t>S</w:t>
      </w:r>
      <w:r w:rsidRPr="00896208">
        <w:rPr>
          <w:sz w:val="24"/>
          <w:szCs w:val="24"/>
        </w:rPr>
        <w:t>,</w:t>
      </w:r>
      <w:r w:rsidRPr="00896208">
        <w:rPr>
          <w:i/>
          <w:sz w:val="24"/>
          <w:szCs w:val="24"/>
        </w:rPr>
        <w:t>R</w:t>
      </w:r>
      <w:r w:rsidRPr="00896208">
        <w:rPr>
          <w:sz w:val="24"/>
          <w:szCs w:val="24"/>
          <w:vertAlign w:val="subscript"/>
        </w:rPr>
        <w:t>p</w:t>
      </w:r>
      <w:r w:rsidRPr="00896208">
        <w:rPr>
          <w:sz w:val="24"/>
          <w:szCs w:val="24"/>
        </w:rPr>
        <w:t>)-</w:t>
      </w:r>
      <w:r w:rsidRPr="00896208">
        <w:rPr>
          <w:b/>
          <w:sz w:val="24"/>
          <w:szCs w:val="24"/>
        </w:rPr>
        <w:t>1a</w:t>
      </w:r>
      <w:r w:rsidRPr="00896208">
        <w:rPr>
          <w:sz w:val="24"/>
          <w:szCs w:val="24"/>
        </w:rPr>
        <w:t xml:space="preserve"> is isolated as a single diastereoisomer. Only for the palladation of the oxazolines containing a CH</w:t>
      </w:r>
      <w:r w:rsidRPr="00896208">
        <w:rPr>
          <w:sz w:val="24"/>
          <w:szCs w:val="24"/>
          <w:vertAlign w:val="subscript"/>
        </w:rPr>
        <w:t>2</w:t>
      </w:r>
      <w:r w:rsidRPr="00896208">
        <w:rPr>
          <w:sz w:val="24"/>
          <w:szCs w:val="24"/>
        </w:rPr>
        <w:t>Cy substituent (</w:t>
      </w:r>
      <w:r w:rsidRPr="00896208">
        <w:rPr>
          <w:b/>
          <w:sz w:val="24"/>
          <w:szCs w:val="24"/>
        </w:rPr>
        <w:t>10</w:t>
      </w:r>
      <w:r w:rsidRPr="00896208">
        <w:rPr>
          <w:sz w:val="24"/>
          <w:szCs w:val="24"/>
        </w:rPr>
        <w:t>) or a CH</w:t>
      </w:r>
      <w:r w:rsidRPr="00896208">
        <w:rPr>
          <w:sz w:val="24"/>
          <w:szCs w:val="24"/>
          <w:vertAlign w:val="subscript"/>
        </w:rPr>
        <w:t>2</w:t>
      </w:r>
      <w:r w:rsidRPr="00896208">
        <w:rPr>
          <w:i/>
          <w:sz w:val="24"/>
          <w:szCs w:val="24"/>
        </w:rPr>
        <w:t>i</w:t>
      </w:r>
      <w:r w:rsidRPr="00896208">
        <w:rPr>
          <w:sz w:val="24"/>
          <w:szCs w:val="24"/>
        </w:rPr>
        <w:t>-Pr substituent (</w:t>
      </w:r>
      <w:r w:rsidRPr="00896208">
        <w:rPr>
          <w:b/>
          <w:sz w:val="24"/>
          <w:szCs w:val="24"/>
        </w:rPr>
        <w:t>9</w:t>
      </w:r>
      <w:r w:rsidRPr="00896208">
        <w:rPr>
          <w:sz w:val="24"/>
          <w:szCs w:val="24"/>
        </w:rPr>
        <w:t>), can this kinetic selectivity lead to the isolation of a pure diastereoisomer, albeit in different solvents. This further illustrates that achieving high diastereoselectivity in these palladation reactions is a subtle balance between kinetic and thermodynamic control,  coupled with the differences in the solubility of the product, and th</w:t>
      </w:r>
      <w:r w:rsidR="00C80ED9">
        <w:rPr>
          <w:sz w:val="24"/>
          <w:szCs w:val="24"/>
        </w:rPr>
        <w:t xml:space="preserve">at of the initially formed </w:t>
      </w:r>
      <w:r w:rsidRPr="00896208">
        <w:rPr>
          <w:i/>
          <w:sz w:val="24"/>
          <w:szCs w:val="24"/>
        </w:rPr>
        <w:t>trans</w:t>
      </w:r>
      <w:r w:rsidRPr="00896208">
        <w:rPr>
          <w:sz w:val="24"/>
          <w:szCs w:val="24"/>
        </w:rPr>
        <w:t>-bis(oxazoline) coordination complex.</w:t>
      </w:r>
    </w:p>
    <w:p w:rsidR="00896208" w:rsidRPr="00896208" w:rsidRDefault="00126DB4" w:rsidP="00896208">
      <w:pPr>
        <w:spacing w:after="0" w:line="480" w:lineRule="auto"/>
        <w:jc w:val="center"/>
        <w:rPr>
          <w:rFonts w:ascii="Times New Roman" w:hAnsi="Times New Roman" w:cs="Times New Roman"/>
          <w:color w:val="FF0000"/>
          <w:sz w:val="24"/>
          <w:szCs w:val="24"/>
        </w:rPr>
      </w:pPr>
      <w:r>
        <w:object w:dxaOrig="5908" w:dyaOrig="2742">
          <v:shape id="_x0000_i1031" type="#_x0000_t75" style="width:295.5pt;height:137.25pt" o:ole="">
            <v:imagedata r:id="rId24" o:title=""/>
          </v:shape>
          <o:OLEObject Type="Embed" ProgID="ChemDraw.Document.6.0" ShapeID="_x0000_i1031" DrawAspect="Content" ObjectID="_1492937449" r:id="rId25"/>
        </w:object>
      </w:r>
    </w:p>
    <w:p w:rsidR="00896208" w:rsidRPr="00896208" w:rsidRDefault="00896208" w:rsidP="00896208">
      <w:pPr>
        <w:pStyle w:val="FigureCaption"/>
        <w:spacing w:before="0" w:after="0" w:line="480" w:lineRule="auto"/>
        <w:rPr>
          <w:sz w:val="24"/>
          <w:szCs w:val="24"/>
        </w:rPr>
      </w:pPr>
      <w:r w:rsidRPr="00DA4B4D">
        <w:rPr>
          <w:b/>
          <w:sz w:val="24"/>
          <w:szCs w:val="24"/>
        </w:rPr>
        <w:t>Figure 6.</w:t>
      </w:r>
      <w:r w:rsidRPr="00896208">
        <w:rPr>
          <w:sz w:val="24"/>
          <w:szCs w:val="24"/>
        </w:rPr>
        <w:t xml:space="preserve"> The basis of kinetic control </w:t>
      </w:r>
      <w:r w:rsidRPr="00896208">
        <w:rPr>
          <w:i/>
          <w:sz w:val="24"/>
          <w:szCs w:val="24"/>
        </w:rPr>
        <w:t>via</w:t>
      </w:r>
      <w:r w:rsidRPr="00896208">
        <w:rPr>
          <w:sz w:val="24"/>
          <w:szCs w:val="24"/>
        </w:rPr>
        <w:t xml:space="preserve"> diastereoisomeric transition states </w:t>
      </w:r>
      <w:r w:rsidRPr="00896208">
        <w:rPr>
          <w:b/>
          <w:sz w:val="24"/>
          <w:szCs w:val="24"/>
        </w:rPr>
        <w:t>25</w:t>
      </w:r>
      <w:r w:rsidRPr="00896208">
        <w:rPr>
          <w:sz w:val="24"/>
          <w:szCs w:val="24"/>
        </w:rPr>
        <w:t xml:space="preserve"> and </w:t>
      </w:r>
      <w:r w:rsidRPr="00896208">
        <w:rPr>
          <w:b/>
          <w:sz w:val="24"/>
          <w:szCs w:val="24"/>
        </w:rPr>
        <w:t>26</w:t>
      </w:r>
      <w:r w:rsidRPr="00896208">
        <w:rPr>
          <w:sz w:val="24"/>
          <w:szCs w:val="24"/>
        </w:rPr>
        <w:t>.</w:t>
      </w:r>
    </w:p>
    <w:p w:rsidR="00DA4B4D" w:rsidRDefault="00DA4B4D" w:rsidP="00896208">
      <w:pPr>
        <w:pStyle w:val="05BHeading"/>
        <w:spacing w:before="0" w:after="0" w:line="480" w:lineRule="auto"/>
        <w:rPr>
          <w:sz w:val="24"/>
          <w:szCs w:val="24"/>
        </w:rPr>
      </w:pPr>
    </w:p>
    <w:p w:rsidR="00C405E4" w:rsidRPr="00EF4266" w:rsidRDefault="00896208" w:rsidP="00EF4266">
      <w:pPr>
        <w:pStyle w:val="05BHeading"/>
        <w:spacing w:before="0" w:after="0" w:line="480" w:lineRule="auto"/>
        <w:rPr>
          <w:b w:val="0"/>
          <w:sz w:val="24"/>
          <w:szCs w:val="24"/>
        </w:rPr>
      </w:pPr>
      <w:r w:rsidRPr="00896208">
        <w:rPr>
          <w:sz w:val="24"/>
          <w:szCs w:val="24"/>
        </w:rPr>
        <w:t>Asymmetric catalysis</w:t>
      </w:r>
      <w:r w:rsidR="00C405E4">
        <w:rPr>
          <w:b w:val="0"/>
          <w:sz w:val="24"/>
          <w:szCs w:val="24"/>
        </w:rPr>
        <w:t>:</w:t>
      </w:r>
      <w:r w:rsidR="00EF4266">
        <w:rPr>
          <w:b w:val="0"/>
          <w:sz w:val="24"/>
          <w:szCs w:val="24"/>
        </w:rPr>
        <w:t xml:space="preserve"> As chloride-bridged complex </w:t>
      </w:r>
      <w:r w:rsidR="00EF4266" w:rsidRPr="00896208">
        <w:rPr>
          <w:b w:val="0"/>
          <w:sz w:val="24"/>
          <w:szCs w:val="24"/>
        </w:rPr>
        <w:t>(</w:t>
      </w:r>
      <w:r w:rsidR="00EF4266" w:rsidRPr="00896208">
        <w:rPr>
          <w:b w:val="0"/>
          <w:i/>
          <w:sz w:val="24"/>
          <w:szCs w:val="24"/>
        </w:rPr>
        <w:t>S</w:t>
      </w:r>
      <w:r w:rsidR="00EF4266" w:rsidRPr="00896208">
        <w:rPr>
          <w:b w:val="0"/>
          <w:sz w:val="24"/>
          <w:szCs w:val="24"/>
        </w:rPr>
        <w:t>,</w:t>
      </w:r>
      <w:r w:rsidR="00EF4266" w:rsidRPr="00896208">
        <w:rPr>
          <w:b w:val="0"/>
          <w:i/>
          <w:sz w:val="24"/>
          <w:szCs w:val="24"/>
        </w:rPr>
        <w:t>R</w:t>
      </w:r>
      <w:r w:rsidR="00EF4266" w:rsidRPr="00896208">
        <w:rPr>
          <w:b w:val="0"/>
          <w:sz w:val="24"/>
          <w:szCs w:val="24"/>
          <w:vertAlign w:val="subscript"/>
        </w:rPr>
        <w:t>p</w:t>
      </w:r>
      <w:r w:rsidR="00EF4266">
        <w:rPr>
          <w:b w:val="0"/>
          <w:sz w:val="24"/>
          <w:szCs w:val="24"/>
        </w:rPr>
        <w:t>)-</w:t>
      </w:r>
      <w:r w:rsidR="00EF4266" w:rsidRPr="00EF4266">
        <w:rPr>
          <w:sz w:val="24"/>
          <w:szCs w:val="24"/>
        </w:rPr>
        <w:t>1b</w:t>
      </w:r>
      <w:r w:rsidR="00EF4266">
        <w:rPr>
          <w:b w:val="0"/>
          <w:sz w:val="24"/>
          <w:szCs w:val="24"/>
        </w:rPr>
        <w:t xml:space="preserve"> has been applied successfully as a catalyst for the enantioselective rearrangement of trichloroacetimidates, comparison to</w:t>
      </w:r>
      <w:r w:rsidR="00E311FE">
        <w:rPr>
          <w:b w:val="0"/>
          <w:sz w:val="24"/>
          <w:szCs w:val="24"/>
        </w:rPr>
        <w:t xml:space="preserve"> at least one of</w:t>
      </w:r>
      <w:r w:rsidR="00EF4266">
        <w:rPr>
          <w:b w:val="0"/>
          <w:sz w:val="24"/>
          <w:szCs w:val="24"/>
        </w:rPr>
        <w:t xml:space="preserve"> the new palladacycles generated in this work required the conversion of </w:t>
      </w:r>
      <w:r w:rsidR="00C405E4" w:rsidRPr="00EF4266">
        <w:rPr>
          <w:b w:val="0"/>
          <w:sz w:val="24"/>
          <w:szCs w:val="24"/>
        </w:rPr>
        <w:t>(</w:t>
      </w:r>
      <w:r w:rsidR="00C405E4" w:rsidRPr="00EF4266">
        <w:rPr>
          <w:b w:val="0"/>
          <w:i/>
          <w:sz w:val="24"/>
          <w:szCs w:val="24"/>
        </w:rPr>
        <w:t>S</w:t>
      </w:r>
      <w:r w:rsidR="00C405E4" w:rsidRPr="00EF4266">
        <w:rPr>
          <w:b w:val="0"/>
          <w:sz w:val="24"/>
          <w:szCs w:val="24"/>
        </w:rPr>
        <w:t>,</w:t>
      </w:r>
      <w:r w:rsidR="00C405E4" w:rsidRPr="00EF4266">
        <w:rPr>
          <w:b w:val="0"/>
          <w:i/>
          <w:sz w:val="24"/>
          <w:szCs w:val="24"/>
        </w:rPr>
        <w:t>S</w:t>
      </w:r>
      <w:r w:rsidR="00C405E4" w:rsidRPr="00EF4266">
        <w:rPr>
          <w:b w:val="0"/>
          <w:sz w:val="24"/>
          <w:szCs w:val="24"/>
          <w:vertAlign w:val="subscript"/>
        </w:rPr>
        <w:t>p</w:t>
      </w:r>
      <w:r w:rsidR="00C405E4" w:rsidRPr="00EF4266">
        <w:rPr>
          <w:b w:val="0"/>
          <w:sz w:val="24"/>
          <w:szCs w:val="24"/>
        </w:rPr>
        <w:t>)-</w:t>
      </w:r>
      <w:r w:rsidR="00C405E4" w:rsidRPr="00EF4266">
        <w:rPr>
          <w:sz w:val="24"/>
          <w:szCs w:val="24"/>
        </w:rPr>
        <w:t>16a</w:t>
      </w:r>
      <w:r w:rsidR="00C405E4" w:rsidRPr="00EF4266">
        <w:rPr>
          <w:b w:val="0"/>
          <w:sz w:val="24"/>
          <w:szCs w:val="24"/>
        </w:rPr>
        <w:t xml:space="preserve"> and (</w:t>
      </w:r>
      <w:r w:rsidR="00C405E4" w:rsidRPr="00EF4266">
        <w:rPr>
          <w:b w:val="0"/>
          <w:i/>
          <w:sz w:val="24"/>
          <w:szCs w:val="24"/>
        </w:rPr>
        <w:t>S</w:t>
      </w:r>
      <w:r w:rsidR="00C405E4" w:rsidRPr="00EF4266">
        <w:rPr>
          <w:b w:val="0"/>
          <w:sz w:val="24"/>
          <w:szCs w:val="24"/>
        </w:rPr>
        <w:t>,</w:t>
      </w:r>
      <w:r w:rsidR="00C405E4" w:rsidRPr="00EF4266">
        <w:rPr>
          <w:b w:val="0"/>
          <w:i/>
          <w:sz w:val="24"/>
          <w:szCs w:val="24"/>
        </w:rPr>
        <w:t>S</w:t>
      </w:r>
      <w:r w:rsidR="00C405E4" w:rsidRPr="00EF4266">
        <w:rPr>
          <w:b w:val="0"/>
          <w:sz w:val="24"/>
          <w:szCs w:val="24"/>
          <w:vertAlign w:val="subscript"/>
        </w:rPr>
        <w:t>p</w:t>
      </w:r>
      <w:r w:rsidR="00C405E4" w:rsidRPr="00EF4266">
        <w:rPr>
          <w:b w:val="0"/>
          <w:sz w:val="24"/>
          <w:szCs w:val="24"/>
        </w:rPr>
        <w:t>)-</w:t>
      </w:r>
      <w:r w:rsidR="00C405E4" w:rsidRPr="00EF4266">
        <w:rPr>
          <w:sz w:val="24"/>
          <w:szCs w:val="24"/>
        </w:rPr>
        <w:t>18a</w:t>
      </w:r>
      <w:r w:rsidR="00EF4266">
        <w:rPr>
          <w:b w:val="0"/>
          <w:sz w:val="24"/>
          <w:szCs w:val="24"/>
        </w:rPr>
        <w:t xml:space="preserve"> </w:t>
      </w:r>
      <w:r w:rsidR="00C405E4" w:rsidRPr="00EF4266">
        <w:rPr>
          <w:b w:val="0"/>
          <w:sz w:val="24"/>
          <w:szCs w:val="24"/>
        </w:rPr>
        <w:t>into the corresponding chloride-bridged palladacycles, (</w:t>
      </w:r>
      <w:r w:rsidR="00C405E4" w:rsidRPr="00EF4266">
        <w:rPr>
          <w:b w:val="0"/>
          <w:i/>
          <w:sz w:val="24"/>
          <w:szCs w:val="24"/>
        </w:rPr>
        <w:t>S</w:t>
      </w:r>
      <w:r w:rsidR="00C405E4" w:rsidRPr="00EF4266">
        <w:rPr>
          <w:b w:val="0"/>
          <w:sz w:val="24"/>
          <w:szCs w:val="24"/>
        </w:rPr>
        <w:t>,</w:t>
      </w:r>
      <w:r w:rsidR="00C405E4" w:rsidRPr="00EF4266">
        <w:rPr>
          <w:b w:val="0"/>
          <w:i/>
          <w:sz w:val="24"/>
          <w:szCs w:val="24"/>
        </w:rPr>
        <w:t>S</w:t>
      </w:r>
      <w:r w:rsidR="00C405E4" w:rsidRPr="00EF4266">
        <w:rPr>
          <w:b w:val="0"/>
          <w:sz w:val="24"/>
          <w:szCs w:val="24"/>
          <w:vertAlign w:val="subscript"/>
        </w:rPr>
        <w:t>p</w:t>
      </w:r>
      <w:r w:rsidR="00C405E4" w:rsidRPr="00EF4266">
        <w:rPr>
          <w:b w:val="0"/>
          <w:sz w:val="24"/>
          <w:szCs w:val="24"/>
        </w:rPr>
        <w:t>)-</w:t>
      </w:r>
      <w:r w:rsidR="00C405E4" w:rsidRPr="00EF4266">
        <w:rPr>
          <w:sz w:val="24"/>
          <w:szCs w:val="24"/>
        </w:rPr>
        <w:t>16b</w:t>
      </w:r>
      <w:r w:rsidR="00C405E4" w:rsidRPr="00EF4266">
        <w:rPr>
          <w:b w:val="0"/>
          <w:sz w:val="24"/>
          <w:szCs w:val="24"/>
        </w:rPr>
        <w:t xml:space="preserve"> and (</w:t>
      </w:r>
      <w:r w:rsidR="00C405E4" w:rsidRPr="00EF4266">
        <w:rPr>
          <w:b w:val="0"/>
          <w:i/>
          <w:sz w:val="24"/>
          <w:szCs w:val="24"/>
        </w:rPr>
        <w:t>S</w:t>
      </w:r>
      <w:r w:rsidR="00C405E4" w:rsidRPr="00EF4266">
        <w:rPr>
          <w:b w:val="0"/>
          <w:sz w:val="24"/>
          <w:szCs w:val="24"/>
        </w:rPr>
        <w:t>,</w:t>
      </w:r>
      <w:r w:rsidR="00C405E4" w:rsidRPr="00EF4266">
        <w:rPr>
          <w:b w:val="0"/>
          <w:i/>
          <w:sz w:val="24"/>
          <w:szCs w:val="24"/>
        </w:rPr>
        <w:t>S</w:t>
      </w:r>
      <w:r w:rsidR="00C405E4" w:rsidRPr="00EF4266">
        <w:rPr>
          <w:b w:val="0"/>
          <w:sz w:val="24"/>
          <w:szCs w:val="24"/>
          <w:vertAlign w:val="subscript"/>
        </w:rPr>
        <w:t>p</w:t>
      </w:r>
      <w:r w:rsidR="00C405E4" w:rsidRPr="00EF4266">
        <w:rPr>
          <w:b w:val="0"/>
          <w:sz w:val="24"/>
          <w:szCs w:val="24"/>
        </w:rPr>
        <w:t>)-</w:t>
      </w:r>
      <w:r w:rsidR="00C405E4" w:rsidRPr="00EF4266">
        <w:rPr>
          <w:sz w:val="24"/>
          <w:szCs w:val="24"/>
        </w:rPr>
        <w:t>18b</w:t>
      </w:r>
      <w:r w:rsidR="00C80ED9">
        <w:rPr>
          <w:b w:val="0"/>
          <w:sz w:val="24"/>
          <w:szCs w:val="24"/>
        </w:rPr>
        <w:t xml:space="preserve"> respectively. This was achieved readily</w:t>
      </w:r>
      <w:r w:rsidR="00C405E4" w:rsidRPr="00EF4266">
        <w:rPr>
          <w:b w:val="0"/>
          <w:sz w:val="24"/>
          <w:szCs w:val="24"/>
        </w:rPr>
        <w:t xml:space="preserve"> by stirring</w:t>
      </w:r>
      <w:r w:rsidR="00C80ED9">
        <w:rPr>
          <w:b w:val="0"/>
          <w:sz w:val="24"/>
          <w:szCs w:val="24"/>
        </w:rPr>
        <w:t xml:space="preserve"> the acetate-bridged palladacycles</w:t>
      </w:r>
      <w:r w:rsidR="00C405E4" w:rsidRPr="00EF4266">
        <w:rPr>
          <w:b w:val="0"/>
          <w:sz w:val="24"/>
          <w:szCs w:val="24"/>
        </w:rPr>
        <w:t xml:space="preserve"> with an aqueous acetone solution of sodium chloride (Scheme 5). Both were obtained as a mixture of isomers containing </w:t>
      </w:r>
      <w:r w:rsidR="00C405E4" w:rsidRPr="00EF4266">
        <w:rPr>
          <w:b w:val="0"/>
          <w:i/>
          <w:sz w:val="24"/>
          <w:szCs w:val="24"/>
        </w:rPr>
        <w:t>cis</w:t>
      </w:r>
      <w:r w:rsidR="00C405E4" w:rsidRPr="00EF4266">
        <w:rPr>
          <w:b w:val="0"/>
          <w:sz w:val="24"/>
          <w:szCs w:val="24"/>
        </w:rPr>
        <w:t xml:space="preserve"> and </w:t>
      </w:r>
      <w:r w:rsidR="00C405E4" w:rsidRPr="00EF4266">
        <w:rPr>
          <w:b w:val="0"/>
          <w:i/>
          <w:sz w:val="24"/>
          <w:szCs w:val="24"/>
        </w:rPr>
        <w:t>trans</w:t>
      </w:r>
      <w:r w:rsidR="00C405E4" w:rsidRPr="00EF4266">
        <w:rPr>
          <w:b w:val="0"/>
          <w:sz w:val="24"/>
          <w:szCs w:val="24"/>
        </w:rPr>
        <w:t xml:space="preserve"> orientations of the two bidentate C-N ligands about the Pd</w:t>
      </w:r>
      <w:r w:rsidR="00C405E4" w:rsidRPr="00EF4266">
        <w:rPr>
          <w:b w:val="0"/>
          <w:sz w:val="24"/>
          <w:szCs w:val="24"/>
          <w:vertAlign w:val="subscript"/>
        </w:rPr>
        <w:t>2</w:t>
      </w:r>
      <w:r w:rsidR="00C405E4" w:rsidRPr="00EF4266">
        <w:rPr>
          <w:b w:val="0"/>
          <w:sz w:val="24"/>
          <w:szCs w:val="24"/>
        </w:rPr>
        <w:t>(μ-Cl)</w:t>
      </w:r>
      <w:r w:rsidR="00C405E4" w:rsidRPr="00EF4266">
        <w:rPr>
          <w:b w:val="0"/>
          <w:sz w:val="24"/>
          <w:szCs w:val="24"/>
          <w:vertAlign w:val="subscript"/>
        </w:rPr>
        <w:t>2</w:t>
      </w:r>
      <w:r w:rsidR="00C405E4" w:rsidRPr="00EF4266">
        <w:rPr>
          <w:b w:val="0"/>
          <w:sz w:val="24"/>
          <w:szCs w:val="24"/>
        </w:rPr>
        <w:t xml:space="preserve"> core, a dimeric structure which is maintained in solution.</w:t>
      </w:r>
    </w:p>
    <w:p w:rsidR="00C405E4" w:rsidRPr="00896208" w:rsidRDefault="009A6B23" w:rsidP="00C405E4">
      <w:pPr>
        <w:spacing w:after="0" w:line="480" w:lineRule="auto"/>
        <w:jc w:val="center"/>
        <w:rPr>
          <w:rFonts w:ascii="Times New Roman" w:hAnsi="Times New Roman" w:cs="Times New Roman"/>
          <w:color w:val="FF0000"/>
          <w:sz w:val="24"/>
          <w:szCs w:val="24"/>
        </w:rPr>
      </w:pPr>
      <w:r>
        <w:object w:dxaOrig="6126" w:dyaOrig="2280">
          <v:shape id="_x0000_i1032" type="#_x0000_t75" style="width:306pt;height:114pt" o:ole="">
            <v:imagedata r:id="rId26" o:title=""/>
          </v:shape>
          <o:OLEObject Type="Embed" ProgID="ChemDraw.Document.6.0" ShapeID="_x0000_i1032" DrawAspect="Content" ObjectID="_1492937450" r:id="rId27"/>
        </w:object>
      </w:r>
    </w:p>
    <w:p w:rsidR="00C405E4" w:rsidRDefault="00C405E4" w:rsidP="00C405E4">
      <w:pPr>
        <w:pStyle w:val="FigureCaption"/>
        <w:spacing w:before="0" w:after="0" w:line="480" w:lineRule="auto"/>
        <w:rPr>
          <w:sz w:val="24"/>
          <w:szCs w:val="24"/>
        </w:rPr>
      </w:pPr>
      <w:r w:rsidRPr="00DA4B4D">
        <w:rPr>
          <w:b/>
          <w:sz w:val="24"/>
          <w:szCs w:val="24"/>
        </w:rPr>
        <w:t>Scheme 5</w:t>
      </w:r>
      <w:r w:rsidRPr="00896208">
        <w:rPr>
          <w:sz w:val="24"/>
          <w:szCs w:val="24"/>
        </w:rPr>
        <w:t xml:space="preserve">. Synthesis of chloride-bridged dimers </w:t>
      </w:r>
      <w:r w:rsidRPr="00896208">
        <w:rPr>
          <w:b/>
          <w:sz w:val="24"/>
          <w:szCs w:val="24"/>
        </w:rPr>
        <w:t>16b</w:t>
      </w:r>
      <w:r w:rsidRPr="00896208">
        <w:rPr>
          <w:sz w:val="24"/>
          <w:szCs w:val="24"/>
        </w:rPr>
        <w:t xml:space="preserve"> and </w:t>
      </w:r>
      <w:r w:rsidRPr="00896208">
        <w:rPr>
          <w:b/>
          <w:sz w:val="24"/>
          <w:szCs w:val="24"/>
        </w:rPr>
        <w:t>18b</w:t>
      </w:r>
      <w:r w:rsidRPr="00896208">
        <w:rPr>
          <w:sz w:val="24"/>
          <w:szCs w:val="24"/>
        </w:rPr>
        <w:t>.</w:t>
      </w:r>
    </w:p>
    <w:p w:rsidR="00EF4266" w:rsidRDefault="00EF4266" w:rsidP="00EF4266">
      <w:pPr>
        <w:pStyle w:val="05BHeading"/>
        <w:spacing w:before="0" w:after="0" w:line="480" w:lineRule="auto"/>
        <w:rPr>
          <w:b w:val="0"/>
          <w:sz w:val="24"/>
          <w:szCs w:val="24"/>
        </w:rPr>
      </w:pPr>
    </w:p>
    <w:p w:rsidR="00B533BD" w:rsidRPr="00896208" w:rsidRDefault="001553C5" w:rsidP="00B533BD">
      <w:pPr>
        <w:spacing w:after="0" w:line="480" w:lineRule="auto"/>
        <w:jc w:val="center"/>
        <w:rPr>
          <w:rFonts w:ascii="Times New Roman" w:hAnsi="Times New Roman" w:cs="Times New Roman"/>
          <w:color w:val="FF0000"/>
          <w:sz w:val="24"/>
          <w:szCs w:val="24"/>
        </w:rPr>
      </w:pPr>
      <w:r>
        <w:object w:dxaOrig="5464" w:dyaOrig="1545">
          <v:shape id="_x0000_i1033" type="#_x0000_t75" style="width:273pt;height:78pt" o:ole="">
            <v:imagedata r:id="rId28" o:title=""/>
          </v:shape>
          <o:OLEObject Type="Embed" ProgID="ChemDraw.Document.6.0" ShapeID="_x0000_i1033" DrawAspect="Content" ObjectID="_1492937451" r:id="rId29"/>
        </w:object>
      </w:r>
    </w:p>
    <w:p w:rsidR="00B533BD" w:rsidRDefault="00B533BD" w:rsidP="00445DDA">
      <w:pPr>
        <w:pStyle w:val="SchemeCaption"/>
      </w:pPr>
    </w:p>
    <w:p w:rsidR="00B533BD" w:rsidRDefault="00B533BD" w:rsidP="00445DDA">
      <w:pPr>
        <w:pStyle w:val="SchemeCaption"/>
      </w:pPr>
      <w:r w:rsidRPr="00DA4B4D">
        <w:rPr>
          <w:b/>
        </w:rPr>
        <w:t>Scheme 6</w:t>
      </w:r>
      <w:r w:rsidR="003F4905">
        <w:t>. Catalyst comparison in</w:t>
      </w:r>
      <w:r w:rsidRPr="00896208">
        <w:t xml:space="preserve"> the rearrangement of (</w:t>
      </w:r>
      <w:r w:rsidRPr="00896208">
        <w:rPr>
          <w:i/>
        </w:rPr>
        <w:t>E</w:t>
      </w:r>
      <w:r w:rsidRPr="00896208">
        <w:t xml:space="preserve">)-trichloroacetimidates </w:t>
      </w:r>
      <w:r w:rsidRPr="00896208">
        <w:rPr>
          <w:b/>
        </w:rPr>
        <w:t>27a</w:t>
      </w:r>
      <w:r w:rsidRPr="00896208">
        <w:t>/</w:t>
      </w:r>
      <w:r w:rsidRPr="00896208">
        <w:rPr>
          <w:b/>
        </w:rPr>
        <w:t>b</w:t>
      </w:r>
      <w:r w:rsidRPr="00896208">
        <w:t>.</w:t>
      </w:r>
    </w:p>
    <w:p w:rsidR="00B533BD" w:rsidRPr="00896208" w:rsidRDefault="00B533BD" w:rsidP="00445DDA">
      <w:pPr>
        <w:pStyle w:val="SchemeCaption"/>
      </w:pPr>
    </w:p>
    <w:p w:rsidR="00B533BD" w:rsidRPr="00896208" w:rsidRDefault="00B533BD" w:rsidP="00B533BD">
      <w:pPr>
        <w:pStyle w:val="TableCaption"/>
        <w:spacing w:before="0" w:after="0" w:line="480" w:lineRule="auto"/>
        <w:rPr>
          <w:sz w:val="24"/>
          <w:szCs w:val="24"/>
        </w:rPr>
      </w:pPr>
      <w:r w:rsidRPr="00DA4B4D">
        <w:rPr>
          <w:b/>
          <w:sz w:val="24"/>
          <w:szCs w:val="24"/>
        </w:rPr>
        <w:t>Table 3</w:t>
      </w:r>
      <w:r w:rsidRPr="00896208">
        <w:rPr>
          <w:sz w:val="24"/>
          <w:szCs w:val="24"/>
        </w:rPr>
        <w:t>. Catalyst comparison in the rearrangement of (</w:t>
      </w:r>
      <w:r w:rsidRPr="00896208">
        <w:rPr>
          <w:i/>
          <w:sz w:val="24"/>
          <w:szCs w:val="24"/>
        </w:rPr>
        <w:t>E</w:t>
      </w:r>
      <w:r w:rsidRPr="00896208">
        <w:rPr>
          <w:sz w:val="24"/>
          <w:szCs w:val="24"/>
        </w:rPr>
        <w:t xml:space="preserve">)-trichloroacetimidates </w:t>
      </w:r>
      <w:r w:rsidRPr="00896208">
        <w:rPr>
          <w:b/>
          <w:sz w:val="24"/>
          <w:szCs w:val="24"/>
        </w:rPr>
        <w:t>27a</w:t>
      </w:r>
      <w:r w:rsidRPr="00896208">
        <w:rPr>
          <w:sz w:val="24"/>
          <w:szCs w:val="24"/>
        </w:rPr>
        <w:t>/</w:t>
      </w:r>
      <w:r w:rsidRPr="00896208">
        <w:rPr>
          <w:b/>
          <w:sz w:val="24"/>
          <w:szCs w:val="24"/>
        </w:rPr>
        <w:t>b</w:t>
      </w:r>
      <w:r>
        <w:rPr>
          <w:sz w:val="24"/>
          <w:szCs w:val="24"/>
        </w:rPr>
        <w:t>.</w:t>
      </w:r>
    </w:p>
    <w:tbl>
      <w:tblPr>
        <w:tblW w:w="0" w:type="auto"/>
        <w:jc w:val="center"/>
        <w:tblLook w:val="01E0"/>
      </w:tblPr>
      <w:tblGrid>
        <w:gridCol w:w="816"/>
        <w:gridCol w:w="1203"/>
        <w:gridCol w:w="1210"/>
        <w:gridCol w:w="1110"/>
        <w:gridCol w:w="970"/>
        <w:gridCol w:w="528"/>
      </w:tblGrid>
      <w:tr w:rsidR="00B533BD" w:rsidRPr="00896208" w:rsidTr="00702D79">
        <w:trPr>
          <w:jc w:val="center"/>
        </w:trPr>
        <w:tc>
          <w:tcPr>
            <w:tcW w:w="0" w:type="auto"/>
            <w:tcBorders>
              <w:top w:val="single" w:sz="4" w:space="0" w:color="000000"/>
              <w:bottom w:val="single" w:sz="4" w:space="0" w:color="000000"/>
            </w:tcBorders>
            <w:vAlign w:val="center"/>
          </w:tcPr>
          <w:p w:rsidR="00B533BD" w:rsidRPr="00896208" w:rsidRDefault="00B533BD" w:rsidP="00702D79">
            <w:pPr>
              <w:pStyle w:val="TableHead"/>
              <w:spacing w:before="0" w:after="0" w:line="480" w:lineRule="auto"/>
              <w:jc w:val="center"/>
              <w:rPr>
                <w:sz w:val="24"/>
                <w:szCs w:val="24"/>
              </w:rPr>
            </w:pPr>
            <w:r w:rsidRPr="00896208">
              <w:rPr>
                <w:sz w:val="24"/>
                <w:szCs w:val="24"/>
              </w:rPr>
              <w:t>Entry</w:t>
            </w:r>
          </w:p>
        </w:tc>
        <w:tc>
          <w:tcPr>
            <w:tcW w:w="0" w:type="auto"/>
            <w:tcBorders>
              <w:top w:val="single" w:sz="4" w:space="0" w:color="000000"/>
              <w:bottom w:val="single" w:sz="4" w:space="0" w:color="000000"/>
            </w:tcBorders>
            <w:vAlign w:val="center"/>
          </w:tcPr>
          <w:p w:rsidR="00B533BD" w:rsidRPr="00896208" w:rsidRDefault="00B533BD" w:rsidP="00702D79">
            <w:pPr>
              <w:pStyle w:val="TableHead"/>
              <w:spacing w:before="0" w:after="0" w:line="480" w:lineRule="auto"/>
              <w:jc w:val="center"/>
              <w:rPr>
                <w:sz w:val="24"/>
                <w:szCs w:val="24"/>
              </w:rPr>
            </w:pPr>
            <w:r w:rsidRPr="00896208">
              <w:rPr>
                <w:sz w:val="24"/>
                <w:szCs w:val="24"/>
              </w:rPr>
              <w:t>Substrate</w:t>
            </w:r>
          </w:p>
        </w:tc>
        <w:tc>
          <w:tcPr>
            <w:tcW w:w="0" w:type="auto"/>
            <w:tcBorders>
              <w:top w:val="single" w:sz="4" w:space="0" w:color="000000"/>
              <w:bottom w:val="single" w:sz="4" w:space="0" w:color="000000"/>
            </w:tcBorders>
            <w:vAlign w:val="center"/>
          </w:tcPr>
          <w:p w:rsidR="00B533BD" w:rsidRPr="00896208" w:rsidRDefault="00B533BD" w:rsidP="00702D79">
            <w:pPr>
              <w:pStyle w:val="TableHead"/>
              <w:spacing w:before="0" w:after="0" w:line="480" w:lineRule="auto"/>
              <w:jc w:val="center"/>
              <w:rPr>
                <w:sz w:val="24"/>
                <w:szCs w:val="24"/>
              </w:rPr>
            </w:pPr>
            <w:r w:rsidRPr="00896208">
              <w:rPr>
                <w:sz w:val="24"/>
                <w:szCs w:val="24"/>
              </w:rPr>
              <w:t>Catalyst</w:t>
            </w:r>
          </w:p>
        </w:tc>
        <w:tc>
          <w:tcPr>
            <w:tcW w:w="0" w:type="auto"/>
            <w:tcBorders>
              <w:top w:val="single" w:sz="4" w:space="0" w:color="000000"/>
              <w:bottom w:val="single" w:sz="4" w:space="0" w:color="000000"/>
            </w:tcBorders>
            <w:vAlign w:val="center"/>
          </w:tcPr>
          <w:p w:rsidR="00B533BD" w:rsidRPr="00896208" w:rsidRDefault="00B533BD" w:rsidP="00702D79">
            <w:pPr>
              <w:pStyle w:val="TableHead"/>
              <w:spacing w:before="0" w:after="0" w:line="480" w:lineRule="auto"/>
              <w:jc w:val="center"/>
              <w:rPr>
                <w:sz w:val="24"/>
                <w:szCs w:val="24"/>
              </w:rPr>
            </w:pPr>
            <w:r w:rsidRPr="00896208">
              <w:rPr>
                <w:sz w:val="24"/>
                <w:szCs w:val="24"/>
              </w:rPr>
              <w:t>Product/</w:t>
            </w:r>
          </w:p>
          <w:p w:rsidR="00B533BD" w:rsidRPr="00896208" w:rsidRDefault="00B533BD" w:rsidP="00702D79">
            <w:pPr>
              <w:pStyle w:val="TableHead"/>
              <w:spacing w:before="0" w:after="0" w:line="480" w:lineRule="auto"/>
              <w:jc w:val="center"/>
              <w:rPr>
                <w:sz w:val="24"/>
                <w:szCs w:val="24"/>
              </w:rPr>
            </w:pPr>
            <w:r w:rsidRPr="00896208">
              <w:rPr>
                <w:sz w:val="24"/>
                <w:szCs w:val="24"/>
              </w:rPr>
              <w:t>Yield</w:t>
            </w:r>
            <w:r w:rsidRPr="00824DD1">
              <w:rPr>
                <w:b w:val="0"/>
                <w:i/>
                <w:sz w:val="24"/>
                <w:szCs w:val="24"/>
                <w:vertAlign w:val="superscript"/>
              </w:rPr>
              <w:t>a</w:t>
            </w:r>
          </w:p>
        </w:tc>
        <w:tc>
          <w:tcPr>
            <w:tcW w:w="0" w:type="auto"/>
            <w:tcBorders>
              <w:top w:val="single" w:sz="4" w:space="0" w:color="000000"/>
              <w:bottom w:val="single" w:sz="4" w:space="0" w:color="000000"/>
            </w:tcBorders>
            <w:vAlign w:val="center"/>
          </w:tcPr>
          <w:p w:rsidR="00B533BD" w:rsidRPr="00896208" w:rsidRDefault="00B533BD" w:rsidP="00702D79">
            <w:pPr>
              <w:pStyle w:val="TableHead"/>
              <w:spacing w:before="0" w:after="0" w:line="480" w:lineRule="auto"/>
              <w:jc w:val="center"/>
              <w:rPr>
                <w:sz w:val="24"/>
                <w:szCs w:val="24"/>
              </w:rPr>
            </w:pPr>
            <w:r w:rsidRPr="00896208">
              <w:rPr>
                <w:sz w:val="24"/>
                <w:szCs w:val="24"/>
              </w:rPr>
              <w:t>Config.</w:t>
            </w:r>
          </w:p>
        </w:tc>
        <w:tc>
          <w:tcPr>
            <w:tcW w:w="0" w:type="auto"/>
            <w:tcBorders>
              <w:top w:val="single" w:sz="4" w:space="0" w:color="000000"/>
              <w:bottom w:val="single" w:sz="4" w:space="0" w:color="000000"/>
            </w:tcBorders>
            <w:vAlign w:val="center"/>
          </w:tcPr>
          <w:p w:rsidR="00B533BD" w:rsidRPr="00896208" w:rsidRDefault="00B533BD" w:rsidP="00702D79">
            <w:pPr>
              <w:pStyle w:val="TableHead"/>
              <w:spacing w:before="0" w:after="0" w:line="480" w:lineRule="auto"/>
              <w:jc w:val="center"/>
              <w:rPr>
                <w:sz w:val="24"/>
                <w:szCs w:val="24"/>
              </w:rPr>
            </w:pPr>
            <w:r w:rsidRPr="00896208">
              <w:rPr>
                <w:sz w:val="24"/>
                <w:szCs w:val="24"/>
              </w:rPr>
              <w:t>ee</w:t>
            </w:r>
            <w:r w:rsidRPr="00824DD1">
              <w:rPr>
                <w:b w:val="0"/>
                <w:i/>
                <w:sz w:val="24"/>
                <w:szCs w:val="24"/>
                <w:vertAlign w:val="superscript"/>
              </w:rPr>
              <w:t>b</w:t>
            </w:r>
          </w:p>
        </w:tc>
      </w:tr>
      <w:tr w:rsidR="00B533BD" w:rsidRPr="00896208" w:rsidTr="00702D79">
        <w:trPr>
          <w:jc w:val="center"/>
        </w:trPr>
        <w:tc>
          <w:tcPr>
            <w:tcW w:w="0" w:type="auto"/>
            <w:vAlign w:val="center"/>
          </w:tcPr>
          <w:p w:rsidR="00B533BD" w:rsidRPr="00896208" w:rsidRDefault="00B533BD" w:rsidP="00A92BE0">
            <w:pPr>
              <w:pStyle w:val="TableBody"/>
            </w:pPr>
            <w:r w:rsidRPr="00896208">
              <w:t>1</w:t>
            </w:r>
          </w:p>
        </w:tc>
        <w:tc>
          <w:tcPr>
            <w:tcW w:w="0" w:type="auto"/>
            <w:vAlign w:val="center"/>
          </w:tcPr>
          <w:p w:rsidR="00B533BD" w:rsidRPr="00A0507D" w:rsidRDefault="00B533BD" w:rsidP="00A92BE0">
            <w:pPr>
              <w:pStyle w:val="TableBody"/>
              <w:rPr>
                <w:b/>
              </w:rPr>
            </w:pPr>
            <w:r w:rsidRPr="00A0507D">
              <w:rPr>
                <w:b/>
              </w:rPr>
              <w:t>27a</w:t>
            </w:r>
          </w:p>
        </w:tc>
        <w:tc>
          <w:tcPr>
            <w:tcW w:w="0" w:type="auto"/>
            <w:vAlign w:val="center"/>
          </w:tcPr>
          <w:p w:rsidR="00B533BD" w:rsidRPr="00896208" w:rsidRDefault="00B533BD"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18b</w:t>
            </w:r>
          </w:p>
        </w:tc>
        <w:tc>
          <w:tcPr>
            <w:tcW w:w="0" w:type="auto"/>
            <w:vAlign w:val="center"/>
          </w:tcPr>
          <w:p w:rsidR="00B533BD" w:rsidRPr="00896208" w:rsidRDefault="00B533BD" w:rsidP="00A92BE0">
            <w:pPr>
              <w:pStyle w:val="TableBody"/>
            </w:pPr>
            <w:r w:rsidRPr="00896208">
              <w:rPr>
                <w:b/>
              </w:rPr>
              <w:t>28a</w:t>
            </w:r>
            <w:r w:rsidRPr="00896208">
              <w:t xml:space="preserve"> 79%</w:t>
            </w:r>
          </w:p>
        </w:tc>
        <w:tc>
          <w:tcPr>
            <w:tcW w:w="0" w:type="auto"/>
            <w:vAlign w:val="center"/>
          </w:tcPr>
          <w:p w:rsidR="00B533BD" w:rsidRPr="00896208" w:rsidRDefault="00B533BD" w:rsidP="00A92BE0">
            <w:pPr>
              <w:pStyle w:val="TableBody"/>
            </w:pPr>
            <w:r w:rsidRPr="00896208">
              <w:t>(</w:t>
            </w:r>
            <w:r w:rsidRPr="00896208">
              <w:rPr>
                <w:i/>
              </w:rPr>
              <w:t>R</w:t>
            </w:r>
            <w:r w:rsidRPr="00896208">
              <w:t>)</w:t>
            </w:r>
          </w:p>
        </w:tc>
        <w:tc>
          <w:tcPr>
            <w:tcW w:w="0" w:type="auto"/>
            <w:vAlign w:val="center"/>
          </w:tcPr>
          <w:p w:rsidR="00B533BD" w:rsidRPr="00896208" w:rsidRDefault="00B533BD" w:rsidP="00A92BE0">
            <w:pPr>
              <w:pStyle w:val="TableBody"/>
            </w:pPr>
            <w:r w:rsidRPr="00896208">
              <w:t>72</w:t>
            </w:r>
          </w:p>
        </w:tc>
      </w:tr>
      <w:tr w:rsidR="00B533BD" w:rsidRPr="00896208" w:rsidTr="00702D79">
        <w:trPr>
          <w:jc w:val="center"/>
        </w:trPr>
        <w:tc>
          <w:tcPr>
            <w:tcW w:w="0" w:type="auto"/>
            <w:vAlign w:val="center"/>
          </w:tcPr>
          <w:p w:rsidR="00B533BD" w:rsidRPr="00896208" w:rsidRDefault="00B533BD" w:rsidP="00A92BE0">
            <w:pPr>
              <w:pStyle w:val="TableBody"/>
            </w:pPr>
            <w:r w:rsidRPr="00896208">
              <w:t>2</w:t>
            </w:r>
          </w:p>
        </w:tc>
        <w:tc>
          <w:tcPr>
            <w:tcW w:w="0" w:type="auto"/>
            <w:vAlign w:val="center"/>
          </w:tcPr>
          <w:p w:rsidR="00B533BD" w:rsidRPr="00A0507D" w:rsidRDefault="00B533BD" w:rsidP="00A92BE0">
            <w:pPr>
              <w:pStyle w:val="TableBody"/>
              <w:rPr>
                <w:b/>
              </w:rPr>
            </w:pPr>
            <w:r w:rsidRPr="00A0507D">
              <w:rPr>
                <w:b/>
              </w:rPr>
              <w:t>27a</w:t>
            </w:r>
          </w:p>
        </w:tc>
        <w:tc>
          <w:tcPr>
            <w:tcW w:w="0" w:type="auto"/>
            <w:vAlign w:val="center"/>
          </w:tcPr>
          <w:p w:rsidR="00B533BD" w:rsidRPr="00896208" w:rsidRDefault="00B533BD" w:rsidP="00A92BE0">
            <w:pPr>
              <w:pStyle w:val="TableBody"/>
            </w:pPr>
            <w:r w:rsidRPr="00896208">
              <w:t>(</w:t>
            </w:r>
            <w:r w:rsidRPr="00896208">
              <w:rPr>
                <w:i/>
              </w:rPr>
              <w:t>R</w:t>
            </w:r>
            <w:r w:rsidRPr="00896208">
              <w:t>,</w:t>
            </w:r>
            <w:r w:rsidRPr="00896208">
              <w:rPr>
                <w:i/>
              </w:rPr>
              <w:t>S</w:t>
            </w:r>
            <w:r w:rsidRPr="00896208">
              <w:rPr>
                <w:vertAlign w:val="subscript"/>
              </w:rPr>
              <w:t>p</w:t>
            </w:r>
            <w:r w:rsidRPr="00896208">
              <w:t>)-</w:t>
            </w:r>
            <w:r w:rsidRPr="00896208">
              <w:rPr>
                <w:b/>
              </w:rPr>
              <w:t>1b</w:t>
            </w:r>
          </w:p>
        </w:tc>
        <w:tc>
          <w:tcPr>
            <w:tcW w:w="0" w:type="auto"/>
            <w:vAlign w:val="center"/>
          </w:tcPr>
          <w:p w:rsidR="00B533BD" w:rsidRPr="00896208" w:rsidRDefault="00B533BD" w:rsidP="00A92BE0">
            <w:pPr>
              <w:pStyle w:val="TableBody"/>
            </w:pPr>
            <w:r w:rsidRPr="00896208">
              <w:rPr>
                <w:b/>
              </w:rPr>
              <w:t>28a</w:t>
            </w:r>
            <w:r w:rsidRPr="00896208">
              <w:t xml:space="preserve"> 93%</w:t>
            </w:r>
          </w:p>
        </w:tc>
        <w:tc>
          <w:tcPr>
            <w:tcW w:w="0" w:type="auto"/>
            <w:vAlign w:val="center"/>
          </w:tcPr>
          <w:p w:rsidR="00B533BD" w:rsidRPr="00896208" w:rsidRDefault="00B533BD" w:rsidP="00A92BE0">
            <w:pPr>
              <w:pStyle w:val="TableBody"/>
            </w:pPr>
            <w:r w:rsidRPr="00896208">
              <w:t>(</w:t>
            </w:r>
            <w:r w:rsidRPr="00896208">
              <w:rPr>
                <w:i/>
              </w:rPr>
              <w:t>R</w:t>
            </w:r>
            <w:r w:rsidRPr="00896208">
              <w:t>)</w:t>
            </w:r>
          </w:p>
        </w:tc>
        <w:tc>
          <w:tcPr>
            <w:tcW w:w="0" w:type="auto"/>
            <w:vAlign w:val="center"/>
          </w:tcPr>
          <w:p w:rsidR="00B533BD" w:rsidRPr="00896208" w:rsidRDefault="00B533BD" w:rsidP="00A92BE0">
            <w:pPr>
              <w:pStyle w:val="TableBody"/>
            </w:pPr>
            <w:r w:rsidRPr="00896208">
              <w:t>92</w:t>
            </w:r>
          </w:p>
        </w:tc>
      </w:tr>
      <w:tr w:rsidR="00B533BD" w:rsidRPr="00896208" w:rsidTr="00702D79">
        <w:trPr>
          <w:jc w:val="center"/>
        </w:trPr>
        <w:tc>
          <w:tcPr>
            <w:tcW w:w="0" w:type="auto"/>
            <w:vAlign w:val="center"/>
          </w:tcPr>
          <w:p w:rsidR="00B533BD" w:rsidRPr="00896208" w:rsidRDefault="00B533BD" w:rsidP="00A92BE0">
            <w:pPr>
              <w:pStyle w:val="TableBody"/>
            </w:pPr>
            <w:r w:rsidRPr="00896208">
              <w:t>3</w:t>
            </w:r>
          </w:p>
        </w:tc>
        <w:tc>
          <w:tcPr>
            <w:tcW w:w="0" w:type="auto"/>
            <w:vAlign w:val="center"/>
          </w:tcPr>
          <w:p w:rsidR="00B533BD" w:rsidRPr="00A0507D" w:rsidRDefault="00B533BD" w:rsidP="00A92BE0">
            <w:pPr>
              <w:pStyle w:val="TableBody"/>
              <w:rPr>
                <w:b/>
              </w:rPr>
            </w:pPr>
            <w:r w:rsidRPr="00A0507D">
              <w:rPr>
                <w:b/>
              </w:rPr>
              <w:t>27b</w:t>
            </w:r>
          </w:p>
        </w:tc>
        <w:tc>
          <w:tcPr>
            <w:tcW w:w="0" w:type="auto"/>
            <w:vAlign w:val="center"/>
          </w:tcPr>
          <w:p w:rsidR="00B533BD" w:rsidRPr="00896208" w:rsidRDefault="00B533BD" w:rsidP="00A92BE0">
            <w:pPr>
              <w:pStyle w:val="TableBody"/>
            </w:pPr>
            <w:r w:rsidRPr="00896208">
              <w:t>(</w:t>
            </w:r>
            <w:r w:rsidRPr="00896208">
              <w:rPr>
                <w:i/>
              </w:rPr>
              <w:t>S</w:t>
            </w:r>
            <w:r w:rsidRPr="00896208">
              <w:t>,</w:t>
            </w:r>
            <w:r w:rsidRPr="00896208">
              <w:rPr>
                <w:i/>
              </w:rPr>
              <w:t>S</w:t>
            </w:r>
            <w:r w:rsidRPr="00896208">
              <w:rPr>
                <w:vertAlign w:val="subscript"/>
              </w:rPr>
              <w:t>p</w:t>
            </w:r>
            <w:r w:rsidRPr="00896208">
              <w:t>)-</w:t>
            </w:r>
            <w:r w:rsidRPr="00896208">
              <w:rPr>
                <w:b/>
              </w:rPr>
              <w:t>18b</w:t>
            </w:r>
          </w:p>
        </w:tc>
        <w:tc>
          <w:tcPr>
            <w:tcW w:w="0" w:type="auto"/>
            <w:vAlign w:val="center"/>
          </w:tcPr>
          <w:p w:rsidR="00B533BD" w:rsidRPr="00896208" w:rsidRDefault="00B533BD" w:rsidP="00A92BE0">
            <w:pPr>
              <w:pStyle w:val="TableBody"/>
            </w:pPr>
            <w:r w:rsidRPr="00896208">
              <w:rPr>
                <w:b/>
              </w:rPr>
              <w:t>28b</w:t>
            </w:r>
            <w:r w:rsidRPr="00896208">
              <w:t xml:space="preserve"> 81%</w:t>
            </w:r>
          </w:p>
        </w:tc>
        <w:tc>
          <w:tcPr>
            <w:tcW w:w="0" w:type="auto"/>
            <w:vAlign w:val="center"/>
          </w:tcPr>
          <w:p w:rsidR="00B533BD" w:rsidRPr="00896208" w:rsidRDefault="00B533BD" w:rsidP="00A92BE0">
            <w:pPr>
              <w:pStyle w:val="TableBody"/>
            </w:pPr>
            <w:r w:rsidRPr="00896208">
              <w:t>(</w:t>
            </w:r>
            <w:r w:rsidRPr="00896208">
              <w:rPr>
                <w:i/>
              </w:rPr>
              <w:t>R</w:t>
            </w:r>
            <w:r w:rsidRPr="00896208">
              <w:t>)</w:t>
            </w:r>
          </w:p>
        </w:tc>
        <w:tc>
          <w:tcPr>
            <w:tcW w:w="0" w:type="auto"/>
            <w:vAlign w:val="center"/>
          </w:tcPr>
          <w:p w:rsidR="00B533BD" w:rsidRPr="00896208" w:rsidRDefault="00B533BD" w:rsidP="00A92BE0">
            <w:pPr>
              <w:pStyle w:val="TableBody"/>
            </w:pPr>
            <w:r w:rsidRPr="00896208">
              <w:t>80</w:t>
            </w:r>
            <w:r w:rsidRPr="00824DD1">
              <w:rPr>
                <w:i/>
                <w:vertAlign w:val="superscript"/>
              </w:rPr>
              <w:t>c</w:t>
            </w:r>
          </w:p>
        </w:tc>
      </w:tr>
      <w:tr w:rsidR="00B533BD" w:rsidRPr="00896208" w:rsidTr="00702D79">
        <w:trPr>
          <w:jc w:val="center"/>
        </w:trPr>
        <w:tc>
          <w:tcPr>
            <w:tcW w:w="0" w:type="auto"/>
            <w:tcBorders>
              <w:bottom w:val="single" w:sz="4" w:space="0" w:color="000000"/>
            </w:tcBorders>
            <w:vAlign w:val="center"/>
          </w:tcPr>
          <w:p w:rsidR="00B533BD" w:rsidRPr="00896208" w:rsidRDefault="00B533BD" w:rsidP="00A92BE0">
            <w:pPr>
              <w:pStyle w:val="TableBody"/>
            </w:pPr>
            <w:r w:rsidRPr="00896208">
              <w:t>4</w:t>
            </w:r>
          </w:p>
        </w:tc>
        <w:tc>
          <w:tcPr>
            <w:tcW w:w="0" w:type="auto"/>
            <w:tcBorders>
              <w:bottom w:val="single" w:sz="4" w:space="0" w:color="000000"/>
            </w:tcBorders>
            <w:vAlign w:val="center"/>
          </w:tcPr>
          <w:p w:rsidR="00B533BD" w:rsidRPr="00A0507D" w:rsidRDefault="00B533BD" w:rsidP="00A92BE0">
            <w:pPr>
              <w:pStyle w:val="TableBody"/>
              <w:rPr>
                <w:b/>
              </w:rPr>
            </w:pPr>
            <w:r w:rsidRPr="00A0507D">
              <w:rPr>
                <w:b/>
              </w:rPr>
              <w:t>27b</w:t>
            </w:r>
          </w:p>
        </w:tc>
        <w:tc>
          <w:tcPr>
            <w:tcW w:w="0" w:type="auto"/>
            <w:tcBorders>
              <w:bottom w:val="single" w:sz="4" w:space="0" w:color="000000"/>
            </w:tcBorders>
            <w:vAlign w:val="center"/>
          </w:tcPr>
          <w:p w:rsidR="00B533BD" w:rsidRPr="00896208" w:rsidRDefault="00B533BD" w:rsidP="00A92BE0">
            <w:pPr>
              <w:pStyle w:val="TableBody"/>
            </w:pPr>
            <w:r w:rsidRPr="00896208">
              <w:t>(</w:t>
            </w:r>
            <w:r w:rsidRPr="00896208">
              <w:rPr>
                <w:i/>
              </w:rPr>
              <w:t>R</w:t>
            </w:r>
            <w:r w:rsidRPr="00896208">
              <w:t>,</w:t>
            </w:r>
            <w:r w:rsidRPr="00896208">
              <w:rPr>
                <w:i/>
              </w:rPr>
              <w:t>S</w:t>
            </w:r>
            <w:r w:rsidRPr="00896208">
              <w:rPr>
                <w:vertAlign w:val="subscript"/>
              </w:rPr>
              <w:t>p</w:t>
            </w:r>
            <w:r w:rsidRPr="00896208">
              <w:t>)-</w:t>
            </w:r>
            <w:r w:rsidRPr="00896208">
              <w:rPr>
                <w:b/>
              </w:rPr>
              <w:t>1b</w:t>
            </w:r>
          </w:p>
        </w:tc>
        <w:tc>
          <w:tcPr>
            <w:tcW w:w="0" w:type="auto"/>
            <w:tcBorders>
              <w:bottom w:val="single" w:sz="4" w:space="0" w:color="000000"/>
            </w:tcBorders>
            <w:vAlign w:val="center"/>
          </w:tcPr>
          <w:p w:rsidR="00B533BD" w:rsidRPr="00896208" w:rsidRDefault="00B533BD" w:rsidP="00A92BE0">
            <w:pPr>
              <w:pStyle w:val="TableBody"/>
            </w:pPr>
            <w:r w:rsidRPr="00896208">
              <w:rPr>
                <w:b/>
              </w:rPr>
              <w:t>28b</w:t>
            </w:r>
            <w:r w:rsidRPr="00896208">
              <w:t xml:space="preserve"> 93%</w:t>
            </w:r>
          </w:p>
        </w:tc>
        <w:tc>
          <w:tcPr>
            <w:tcW w:w="0" w:type="auto"/>
            <w:tcBorders>
              <w:bottom w:val="single" w:sz="4" w:space="0" w:color="000000"/>
            </w:tcBorders>
            <w:vAlign w:val="center"/>
          </w:tcPr>
          <w:p w:rsidR="00B533BD" w:rsidRPr="00896208" w:rsidRDefault="00B533BD" w:rsidP="00A92BE0">
            <w:pPr>
              <w:pStyle w:val="TableBody"/>
            </w:pPr>
            <w:r w:rsidRPr="00896208">
              <w:t>(</w:t>
            </w:r>
            <w:r w:rsidRPr="00896208">
              <w:rPr>
                <w:i/>
              </w:rPr>
              <w:t>R</w:t>
            </w:r>
            <w:r w:rsidRPr="00896208">
              <w:t>)</w:t>
            </w:r>
          </w:p>
        </w:tc>
        <w:tc>
          <w:tcPr>
            <w:tcW w:w="0" w:type="auto"/>
            <w:tcBorders>
              <w:bottom w:val="single" w:sz="4" w:space="0" w:color="000000"/>
            </w:tcBorders>
            <w:vAlign w:val="center"/>
          </w:tcPr>
          <w:p w:rsidR="00B533BD" w:rsidRPr="00896208" w:rsidRDefault="00B533BD" w:rsidP="00A92BE0">
            <w:pPr>
              <w:pStyle w:val="TableBody"/>
            </w:pPr>
            <w:r w:rsidRPr="00896208">
              <w:t>89</w:t>
            </w:r>
          </w:p>
        </w:tc>
      </w:tr>
    </w:tbl>
    <w:p w:rsidR="00B533BD" w:rsidRPr="00896208" w:rsidRDefault="00B533BD" w:rsidP="00B533BD">
      <w:pPr>
        <w:pStyle w:val="TableFoot"/>
        <w:spacing w:after="0" w:line="480" w:lineRule="auto"/>
        <w:rPr>
          <w:sz w:val="24"/>
          <w:szCs w:val="24"/>
        </w:rPr>
      </w:pPr>
      <w:r w:rsidRPr="00824DD1">
        <w:rPr>
          <w:i/>
          <w:sz w:val="24"/>
          <w:szCs w:val="24"/>
          <w:vertAlign w:val="superscript"/>
        </w:rPr>
        <w:t>a</w:t>
      </w:r>
      <w:r>
        <w:rPr>
          <w:sz w:val="24"/>
          <w:szCs w:val="24"/>
        </w:rPr>
        <w:t xml:space="preserve"> </w:t>
      </w:r>
      <w:r w:rsidRPr="00896208">
        <w:rPr>
          <w:sz w:val="24"/>
          <w:szCs w:val="24"/>
        </w:rPr>
        <w:t>Iso</w:t>
      </w:r>
      <w:r>
        <w:rPr>
          <w:sz w:val="24"/>
          <w:szCs w:val="24"/>
        </w:rPr>
        <w:t>lated by column chromatography</w:t>
      </w:r>
      <w:r w:rsidR="00710909">
        <w:rPr>
          <w:sz w:val="24"/>
          <w:szCs w:val="24"/>
        </w:rPr>
        <w:t>.</w:t>
      </w:r>
      <w:r>
        <w:rPr>
          <w:sz w:val="24"/>
          <w:szCs w:val="24"/>
        </w:rPr>
        <w:t xml:space="preserve"> </w:t>
      </w:r>
      <w:r w:rsidRPr="00824DD1">
        <w:rPr>
          <w:i/>
          <w:sz w:val="24"/>
          <w:szCs w:val="24"/>
          <w:vertAlign w:val="superscript"/>
        </w:rPr>
        <w:t>b</w:t>
      </w:r>
      <w:r>
        <w:rPr>
          <w:sz w:val="24"/>
          <w:szCs w:val="24"/>
        </w:rPr>
        <w:t xml:space="preserve"> </w:t>
      </w:r>
      <w:r w:rsidRPr="00873B09">
        <w:rPr>
          <w:sz w:val="24"/>
          <w:szCs w:val="24"/>
        </w:rPr>
        <w:t>Determined</w:t>
      </w:r>
      <w:r w:rsidR="00873B09" w:rsidRPr="00873B09">
        <w:rPr>
          <w:sz w:val="24"/>
          <w:szCs w:val="24"/>
        </w:rPr>
        <w:t xml:space="preserve"> by chiral HPLC</w:t>
      </w:r>
      <w:r w:rsidR="00710909">
        <w:rPr>
          <w:sz w:val="24"/>
          <w:szCs w:val="24"/>
        </w:rPr>
        <w:t>.</w:t>
      </w:r>
      <w:r>
        <w:rPr>
          <w:sz w:val="24"/>
          <w:szCs w:val="24"/>
        </w:rPr>
        <w:t xml:space="preserve"> </w:t>
      </w:r>
      <w:r w:rsidRPr="00824DD1">
        <w:rPr>
          <w:sz w:val="24"/>
          <w:szCs w:val="24"/>
          <w:vertAlign w:val="superscript"/>
        </w:rPr>
        <w:t>c</w:t>
      </w:r>
      <w:r>
        <w:rPr>
          <w:sz w:val="24"/>
          <w:szCs w:val="24"/>
        </w:rPr>
        <w:t xml:space="preserve"> </w:t>
      </w:r>
      <w:r w:rsidRPr="00896208">
        <w:rPr>
          <w:sz w:val="24"/>
          <w:szCs w:val="24"/>
        </w:rPr>
        <w:t>Determined by chiral HPL</w:t>
      </w:r>
      <w:r w:rsidR="00C00666">
        <w:rPr>
          <w:sz w:val="24"/>
          <w:szCs w:val="24"/>
        </w:rPr>
        <w:t>C following trichloroacetamide</w:t>
      </w:r>
      <w:r w:rsidRPr="00896208">
        <w:rPr>
          <w:sz w:val="24"/>
          <w:szCs w:val="24"/>
        </w:rPr>
        <w:t xml:space="preserve"> hydrolysis</w:t>
      </w:r>
      <w:r w:rsidR="00C00666">
        <w:rPr>
          <w:sz w:val="24"/>
          <w:szCs w:val="24"/>
        </w:rPr>
        <w:t xml:space="preserve"> and</w:t>
      </w:r>
      <w:r w:rsidRPr="00896208">
        <w:rPr>
          <w:sz w:val="24"/>
          <w:szCs w:val="24"/>
        </w:rPr>
        <w:t xml:space="preserve"> reaction of the resulting allylamine with </w:t>
      </w:r>
      <w:r w:rsidRPr="00896208">
        <w:rPr>
          <w:i/>
          <w:sz w:val="24"/>
          <w:szCs w:val="24"/>
        </w:rPr>
        <w:t>p</w:t>
      </w:r>
      <w:r w:rsidRPr="00896208">
        <w:rPr>
          <w:sz w:val="24"/>
          <w:szCs w:val="24"/>
        </w:rPr>
        <w:t>-BrC</w:t>
      </w:r>
      <w:r w:rsidRPr="00896208">
        <w:rPr>
          <w:sz w:val="24"/>
          <w:szCs w:val="24"/>
          <w:vertAlign w:val="subscript"/>
        </w:rPr>
        <w:t>6</w:t>
      </w:r>
      <w:r w:rsidRPr="00896208">
        <w:rPr>
          <w:sz w:val="24"/>
          <w:szCs w:val="24"/>
        </w:rPr>
        <w:t>H</w:t>
      </w:r>
      <w:r w:rsidRPr="00896208">
        <w:rPr>
          <w:sz w:val="24"/>
          <w:szCs w:val="24"/>
          <w:vertAlign w:val="subscript"/>
        </w:rPr>
        <w:t>4</w:t>
      </w:r>
      <w:r w:rsidRPr="00896208">
        <w:rPr>
          <w:sz w:val="24"/>
          <w:szCs w:val="24"/>
        </w:rPr>
        <w:t>COCl.</w:t>
      </w:r>
    </w:p>
    <w:p w:rsidR="00C405E4" w:rsidRDefault="00C405E4" w:rsidP="00896208">
      <w:pPr>
        <w:pStyle w:val="05BHeading"/>
        <w:spacing w:before="0" w:after="0" w:line="480" w:lineRule="auto"/>
        <w:rPr>
          <w:b w:val="0"/>
          <w:sz w:val="24"/>
          <w:szCs w:val="24"/>
        </w:rPr>
      </w:pPr>
    </w:p>
    <w:p w:rsidR="00A6757F" w:rsidRPr="00F87702" w:rsidRDefault="006E5D9E" w:rsidP="00896208">
      <w:pPr>
        <w:pStyle w:val="08ArticleText"/>
        <w:spacing w:line="480" w:lineRule="auto"/>
        <w:rPr>
          <w:sz w:val="24"/>
          <w:szCs w:val="24"/>
        </w:rPr>
      </w:pPr>
      <w:r>
        <w:rPr>
          <w:sz w:val="24"/>
          <w:szCs w:val="24"/>
        </w:rPr>
        <w:tab/>
        <w:t xml:space="preserve">The conditions used for the catalysed </w:t>
      </w:r>
      <w:r w:rsidR="00896208" w:rsidRPr="00896208">
        <w:rPr>
          <w:sz w:val="24"/>
          <w:szCs w:val="24"/>
        </w:rPr>
        <w:t xml:space="preserve">rearrangement of trichloroacetimidates </w:t>
      </w:r>
      <w:r w:rsidR="00896208" w:rsidRPr="00896208">
        <w:rPr>
          <w:b/>
          <w:sz w:val="24"/>
          <w:szCs w:val="24"/>
        </w:rPr>
        <w:t>27a</w:t>
      </w:r>
      <w:r w:rsidR="00896208" w:rsidRPr="00896208">
        <w:rPr>
          <w:sz w:val="24"/>
          <w:szCs w:val="24"/>
        </w:rPr>
        <w:t>/</w:t>
      </w:r>
      <w:r w:rsidR="00896208" w:rsidRPr="00896208">
        <w:rPr>
          <w:b/>
          <w:sz w:val="24"/>
          <w:szCs w:val="24"/>
        </w:rPr>
        <w:t>b</w:t>
      </w:r>
      <w:r w:rsidR="00896208" w:rsidRPr="00896208">
        <w:rPr>
          <w:sz w:val="24"/>
          <w:szCs w:val="24"/>
        </w:rPr>
        <w:t xml:space="preserve"> </w:t>
      </w:r>
      <w:r>
        <w:rPr>
          <w:sz w:val="24"/>
          <w:szCs w:val="24"/>
        </w:rPr>
        <w:t xml:space="preserve">were </w:t>
      </w:r>
      <w:r>
        <w:rPr>
          <w:sz w:val="24"/>
          <w:szCs w:val="24"/>
        </w:rPr>
        <w:lastRenderedPageBreak/>
        <w:t xml:space="preserve">those developed previously in the group using just 0.25 mol% of catalyst in acetonitrile at 70 </w:t>
      </w:r>
      <w:r w:rsidRPr="006E5D9E">
        <w:rPr>
          <w:sz w:val="24"/>
          <w:szCs w:val="24"/>
          <w:vertAlign w:val="superscript"/>
        </w:rPr>
        <w:t>o</w:t>
      </w:r>
      <w:r>
        <w:rPr>
          <w:sz w:val="24"/>
          <w:szCs w:val="24"/>
        </w:rPr>
        <w:t>C for 48 hours (Scheme 6).</w:t>
      </w:r>
      <w:r w:rsidRPr="006E5D9E">
        <w:rPr>
          <w:sz w:val="24"/>
          <w:szCs w:val="24"/>
          <w:vertAlign w:val="superscript"/>
        </w:rPr>
        <w:t>2g</w:t>
      </w:r>
      <w:r>
        <w:rPr>
          <w:sz w:val="24"/>
          <w:szCs w:val="24"/>
        </w:rPr>
        <w:t xml:space="preserve"> Under these conditions </w:t>
      </w:r>
      <w:r w:rsidR="00A6757F">
        <w:rPr>
          <w:sz w:val="24"/>
          <w:szCs w:val="24"/>
        </w:rPr>
        <w:t xml:space="preserve">with </w:t>
      </w:r>
      <w:r>
        <w:rPr>
          <w:sz w:val="24"/>
          <w:szCs w:val="24"/>
        </w:rPr>
        <w:t xml:space="preserve">substrate </w:t>
      </w:r>
      <w:r w:rsidRPr="00A6757F">
        <w:rPr>
          <w:b/>
          <w:sz w:val="24"/>
          <w:szCs w:val="24"/>
        </w:rPr>
        <w:t>27a</w:t>
      </w:r>
      <w:r w:rsidR="00A6757F">
        <w:rPr>
          <w:sz w:val="24"/>
          <w:szCs w:val="24"/>
        </w:rPr>
        <w:t xml:space="preserve">, catalyst </w:t>
      </w:r>
      <w:r w:rsidR="00A6757F" w:rsidRPr="00896208">
        <w:rPr>
          <w:sz w:val="24"/>
          <w:szCs w:val="24"/>
        </w:rPr>
        <w:t>(</w:t>
      </w:r>
      <w:r w:rsidR="00A6757F" w:rsidRPr="00896208">
        <w:rPr>
          <w:i/>
          <w:sz w:val="24"/>
          <w:szCs w:val="24"/>
        </w:rPr>
        <w:t>S</w:t>
      </w:r>
      <w:r w:rsidR="00A6757F" w:rsidRPr="00896208">
        <w:rPr>
          <w:sz w:val="24"/>
          <w:szCs w:val="24"/>
        </w:rPr>
        <w:t>,</w:t>
      </w:r>
      <w:r w:rsidR="00A6757F" w:rsidRPr="00896208">
        <w:rPr>
          <w:i/>
          <w:sz w:val="24"/>
          <w:szCs w:val="24"/>
        </w:rPr>
        <w:t>S</w:t>
      </w:r>
      <w:r w:rsidR="00A6757F" w:rsidRPr="00896208">
        <w:rPr>
          <w:sz w:val="24"/>
          <w:szCs w:val="24"/>
          <w:vertAlign w:val="subscript"/>
        </w:rPr>
        <w:t>p</w:t>
      </w:r>
      <w:r w:rsidR="00A6757F" w:rsidRPr="00896208">
        <w:rPr>
          <w:sz w:val="24"/>
          <w:szCs w:val="24"/>
        </w:rPr>
        <w:t>)-</w:t>
      </w:r>
      <w:r w:rsidR="00A6757F" w:rsidRPr="00896208">
        <w:rPr>
          <w:b/>
          <w:sz w:val="24"/>
          <w:szCs w:val="24"/>
        </w:rPr>
        <w:t>18b</w:t>
      </w:r>
      <w:r w:rsidR="00A6757F" w:rsidRPr="00896208">
        <w:rPr>
          <w:sz w:val="24"/>
          <w:szCs w:val="24"/>
        </w:rPr>
        <w:t xml:space="preserve"> </w:t>
      </w:r>
      <w:r w:rsidR="00A6757F">
        <w:rPr>
          <w:sz w:val="24"/>
          <w:szCs w:val="24"/>
        </w:rPr>
        <w:t xml:space="preserve">resulted in a lower yield and ee compared to </w:t>
      </w:r>
      <w:r w:rsidR="00A6757F" w:rsidRPr="00896208">
        <w:rPr>
          <w:sz w:val="24"/>
          <w:szCs w:val="24"/>
        </w:rPr>
        <w:t>(</w:t>
      </w:r>
      <w:r w:rsidR="00A6757F" w:rsidRPr="00896208">
        <w:rPr>
          <w:i/>
          <w:sz w:val="24"/>
          <w:szCs w:val="24"/>
        </w:rPr>
        <w:t>R</w:t>
      </w:r>
      <w:r w:rsidR="00A6757F" w:rsidRPr="00896208">
        <w:rPr>
          <w:sz w:val="24"/>
          <w:szCs w:val="24"/>
        </w:rPr>
        <w:t>,</w:t>
      </w:r>
      <w:r w:rsidR="00A6757F" w:rsidRPr="00896208">
        <w:rPr>
          <w:i/>
          <w:sz w:val="24"/>
          <w:szCs w:val="24"/>
        </w:rPr>
        <w:t>S</w:t>
      </w:r>
      <w:r w:rsidR="00A6757F" w:rsidRPr="00896208">
        <w:rPr>
          <w:sz w:val="24"/>
          <w:szCs w:val="24"/>
          <w:vertAlign w:val="subscript"/>
        </w:rPr>
        <w:t>p</w:t>
      </w:r>
      <w:r w:rsidR="00A6757F" w:rsidRPr="00896208">
        <w:rPr>
          <w:sz w:val="24"/>
          <w:szCs w:val="24"/>
        </w:rPr>
        <w:t>)-</w:t>
      </w:r>
      <w:r w:rsidR="00A6757F" w:rsidRPr="00896208">
        <w:rPr>
          <w:b/>
          <w:sz w:val="24"/>
          <w:szCs w:val="24"/>
        </w:rPr>
        <w:t>1b</w:t>
      </w:r>
      <w:r w:rsidR="00A6757F" w:rsidRPr="00896208">
        <w:rPr>
          <w:sz w:val="24"/>
          <w:szCs w:val="24"/>
        </w:rPr>
        <w:t xml:space="preserve"> </w:t>
      </w:r>
      <w:r w:rsidR="00A6757F">
        <w:rPr>
          <w:sz w:val="24"/>
          <w:szCs w:val="24"/>
        </w:rPr>
        <w:t xml:space="preserve">(Table 3, entries 1 and 2), results mirrored with a second trichloroacetimidate substrate </w:t>
      </w:r>
      <w:r w:rsidR="00A6757F" w:rsidRPr="00A6757F">
        <w:rPr>
          <w:b/>
          <w:sz w:val="24"/>
          <w:szCs w:val="24"/>
        </w:rPr>
        <w:t xml:space="preserve">27b </w:t>
      </w:r>
      <w:r w:rsidR="00A6757F">
        <w:rPr>
          <w:sz w:val="24"/>
          <w:szCs w:val="24"/>
        </w:rPr>
        <w:t>(entries 3 and 4). That all the rearranged products had the same configuration (</w:t>
      </w:r>
      <w:r w:rsidR="00A6757F" w:rsidRPr="00A6757F">
        <w:rPr>
          <w:i/>
          <w:sz w:val="24"/>
          <w:szCs w:val="24"/>
        </w:rPr>
        <w:t>R</w:t>
      </w:r>
      <w:r w:rsidR="00A6757F">
        <w:rPr>
          <w:sz w:val="24"/>
          <w:szCs w:val="24"/>
        </w:rPr>
        <w:t>) confirmed that the element of planar chirality (</w:t>
      </w:r>
      <w:r w:rsidR="00A6757F" w:rsidRPr="00A6757F">
        <w:rPr>
          <w:i/>
          <w:sz w:val="24"/>
          <w:szCs w:val="24"/>
        </w:rPr>
        <w:t>S</w:t>
      </w:r>
      <w:r w:rsidR="00A6757F" w:rsidRPr="00A6757F">
        <w:rPr>
          <w:sz w:val="24"/>
          <w:szCs w:val="24"/>
          <w:vertAlign w:val="subscript"/>
        </w:rPr>
        <w:t>p</w:t>
      </w:r>
      <w:r w:rsidR="00A6757F">
        <w:rPr>
          <w:sz w:val="24"/>
          <w:szCs w:val="24"/>
        </w:rPr>
        <w:t xml:space="preserve"> for both catalysts) dominates the stereocontrol</w:t>
      </w:r>
      <w:r w:rsidR="00F922C4">
        <w:rPr>
          <w:sz w:val="24"/>
          <w:szCs w:val="24"/>
        </w:rPr>
        <w:t>, as required b</w:t>
      </w:r>
      <w:r w:rsidR="00C00666">
        <w:rPr>
          <w:sz w:val="24"/>
          <w:szCs w:val="24"/>
        </w:rPr>
        <w:t>y the model of the origin of ena</w:t>
      </w:r>
      <w:r w:rsidR="00F922C4">
        <w:rPr>
          <w:sz w:val="24"/>
          <w:szCs w:val="24"/>
        </w:rPr>
        <w:t>ntioselectivity in these reactions.</w:t>
      </w:r>
      <w:r w:rsidR="00F922C4" w:rsidRPr="00F922C4">
        <w:rPr>
          <w:sz w:val="24"/>
          <w:szCs w:val="24"/>
          <w:vertAlign w:val="superscript"/>
        </w:rPr>
        <w:t>2f</w:t>
      </w:r>
      <w:r w:rsidR="00F922C4">
        <w:rPr>
          <w:sz w:val="24"/>
          <w:szCs w:val="24"/>
        </w:rPr>
        <w:t xml:space="preserve"> As </w:t>
      </w:r>
      <w:r w:rsidR="00F922C4" w:rsidRPr="00896208">
        <w:rPr>
          <w:sz w:val="24"/>
          <w:szCs w:val="24"/>
        </w:rPr>
        <w:t>(</w:t>
      </w:r>
      <w:r w:rsidR="00F922C4" w:rsidRPr="00896208">
        <w:rPr>
          <w:i/>
          <w:sz w:val="24"/>
          <w:szCs w:val="24"/>
        </w:rPr>
        <w:t>S</w:t>
      </w:r>
      <w:r w:rsidR="00F922C4" w:rsidRPr="00896208">
        <w:rPr>
          <w:sz w:val="24"/>
          <w:szCs w:val="24"/>
        </w:rPr>
        <w:t>,</w:t>
      </w:r>
      <w:r w:rsidR="00F922C4" w:rsidRPr="00896208">
        <w:rPr>
          <w:i/>
          <w:sz w:val="24"/>
          <w:szCs w:val="24"/>
        </w:rPr>
        <w:t>S</w:t>
      </w:r>
      <w:r w:rsidR="00F922C4" w:rsidRPr="00896208">
        <w:rPr>
          <w:sz w:val="24"/>
          <w:szCs w:val="24"/>
          <w:vertAlign w:val="subscript"/>
        </w:rPr>
        <w:t>p</w:t>
      </w:r>
      <w:r w:rsidR="00F922C4" w:rsidRPr="00896208">
        <w:rPr>
          <w:sz w:val="24"/>
          <w:szCs w:val="24"/>
        </w:rPr>
        <w:t>)-</w:t>
      </w:r>
      <w:r w:rsidR="00F922C4" w:rsidRPr="00896208">
        <w:rPr>
          <w:b/>
          <w:sz w:val="24"/>
          <w:szCs w:val="24"/>
        </w:rPr>
        <w:t>18b</w:t>
      </w:r>
      <w:r w:rsidR="00F922C4">
        <w:rPr>
          <w:sz w:val="24"/>
          <w:szCs w:val="24"/>
        </w:rPr>
        <w:t xml:space="preserve"> and </w:t>
      </w:r>
      <w:r w:rsidR="00F922C4" w:rsidRPr="00896208">
        <w:rPr>
          <w:sz w:val="24"/>
          <w:szCs w:val="24"/>
        </w:rPr>
        <w:t>(</w:t>
      </w:r>
      <w:r w:rsidR="00F922C4" w:rsidRPr="00896208">
        <w:rPr>
          <w:i/>
          <w:sz w:val="24"/>
          <w:szCs w:val="24"/>
        </w:rPr>
        <w:t>R</w:t>
      </w:r>
      <w:r w:rsidR="00F922C4" w:rsidRPr="00896208">
        <w:rPr>
          <w:sz w:val="24"/>
          <w:szCs w:val="24"/>
        </w:rPr>
        <w:t>,</w:t>
      </w:r>
      <w:r w:rsidR="00F922C4" w:rsidRPr="00896208">
        <w:rPr>
          <w:i/>
          <w:sz w:val="24"/>
          <w:szCs w:val="24"/>
        </w:rPr>
        <w:t>S</w:t>
      </w:r>
      <w:r w:rsidR="00F922C4" w:rsidRPr="00896208">
        <w:rPr>
          <w:sz w:val="24"/>
          <w:szCs w:val="24"/>
          <w:vertAlign w:val="subscript"/>
        </w:rPr>
        <w:t>p</w:t>
      </w:r>
      <w:r w:rsidR="00F922C4" w:rsidRPr="00896208">
        <w:rPr>
          <w:sz w:val="24"/>
          <w:szCs w:val="24"/>
        </w:rPr>
        <w:t>)-</w:t>
      </w:r>
      <w:r w:rsidR="00F922C4" w:rsidRPr="00896208">
        <w:rPr>
          <w:b/>
          <w:sz w:val="24"/>
          <w:szCs w:val="24"/>
        </w:rPr>
        <w:t>1b</w:t>
      </w:r>
      <w:r w:rsidR="00F922C4">
        <w:rPr>
          <w:sz w:val="24"/>
          <w:szCs w:val="24"/>
        </w:rPr>
        <w:t xml:space="preserve"> are not diastereoisomers, due to their different oxazoline substituents, the terms matched and mismatched must be used with caution. However, when considered with the results of a previous study on the comparison of </w:t>
      </w:r>
      <w:r w:rsidR="00F87702">
        <w:rPr>
          <w:sz w:val="24"/>
          <w:szCs w:val="24"/>
        </w:rPr>
        <w:t xml:space="preserve">catalysts derived by treatment of </w:t>
      </w:r>
      <w:r w:rsidR="00F922C4" w:rsidRPr="00896208">
        <w:rPr>
          <w:sz w:val="24"/>
          <w:szCs w:val="24"/>
        </w:rPr>
        <w:t>(</w:t>
      </w:r>
      <w:r w:rsidR="00F922C4" w:rsidRPr="00896208">
        <w:rPr>
          <w:i/>
          <w:sz w:val="24"/>
          <w:szCs w:val="24"/>
        </w:rPr>
        <w:t>R</w:t>
      </w:r>
      <w:r w:rsidR="00F922C4" w:rsidRPr="00896208">
        <w:rPr>
          <w:sz w:val="24"/>
          <w:szCs w:val="24"/>
        </w:rPr>
        <w:t>,</w:t>
      </w:r>
      <w:r w:rsidR="00F922C4" w:rsidRPr="00896208">
        <w:rPr>
          <w:i/>
          <w:sz w:val="24"/>
          <w:szCs w:val="24"/>
        </w:rPr>
        <w:t>S</w:t>
      </w:r>
      <w:r w:rsidR="00F922C4" w:rsidRPr="00896208">
        <w:rPr>
          <w:sz w:val="24"/>
          <w:szCs w:val="24"/>
          <w:vertAlign w:val="subscript"/>
        </w:rPr>
        <w:t>p</w:t>
      </w:r>
      <w:r w:rsidR="00F922C4" w:rsidRPr="00896208">
        <w:rPr>
          <w:sz w:val="24"/>
          <w:szCs w:val="24"/>
        </w:rPr>
        <w:t>)-</w:t>
      </w:r>
      <w:r w:rsidR="00F922C4" w:rsidRPr="00896208">
        <w:rPr>
          <w:b/>
          <w:sz w:val="24"/>
          <w:szCs w:val="24"/>
        </w:rPr>
        <w:t>1b</w:t>
      </w:r>
      <w:r w:rsidR="00F87702">
        <w:rPr>
          <w:sz w:val="24"/>
          <w:szCs w:val="24"/>
        </w:rPr>
        <w:t xml:space="preserve"> or </w:t>
      </w:r>
      <w:r w:rsidR="00F87702" w:rsidRPr="00896208">
        <w:rPr>
          <w:sz w:val="24"/>
          <w:szCs w:val="24"/>
        </w:rPr>
        <w:t>(</w:t>
      </w:r>
      <w:r w:rsidR="00F87702" w:rsidRPr="00896208">
        <w:rPr>
          <w:i/>
          <w:sz w:val="24"/>
          <w:szCs w:val="24"/>
        </w:rPr>
        <w:t>S</w:t>
      </w:r>
      <w:r w:rsidR="00F87702" w:rsidRPr="00896208">
        <w:rPr>
          <w:sz w:val="24"/>
          <w:szCs w:val="24"/>
        </w:rPr>
        <w:t>,</w:t>
      </w:r>
      <w:r w:rsidR="00F87702" w:rsidRPr="00896208">
        <w:rPr>
          <w:i/>
          <w:sz w:val="24"/>
          <w:szCs w:val="24"/>
        </w:rPr>
        <w:t>S</w:t>
      </w:r>
      <w:r w:rsidR="00F87702" w:rsidRPr="00896208">
        <w:rPr>
          <w:sz w:val="24"/>
          <w:szCs w:val="24"/>
          <w:vertAlign w:val="subscript"/>
        </w:rPr>
        <w:t>p</w:t>
      </w:r>
      <w:r w:rsidR="00F87702" w:rsidRPr="00896208">
        <w:rPr>
          <w:sz w:val="24"/>
          <w:szCs w:val="24"/>
        </w:rPr>
        <w:t>)-</w:t>
      </w:r>
      <w:r w:rsidR="00F87702">
        <w:rPr>
          <w:b/>
          <w:sz w:val="24"/>
          <w:szCs w:val="24"/>
        </w:rPr>
        <w:t xml:space="preserve">3b </w:t>
      </w:r>
      <w:r w:rsidR="00AA6518">
        <w:rPr>
          <w:sz w:val="24"/>
          <w:szCs w:val="24"/>
        </w:rPr>
        <w:t xml:space="preserve"> with silver trifluoroacetate </w:t>
      </w:r>
      <w:r w:rsidR="00F87702">
        <w:rPr>
          <w:sz w:val="24"/>
          <w:szCs w:val="24"/>
        </w:rPr>
        <w:t xml:space="preserve">for the </w:t>
      </w:r>
      <w:r w:rsidR="00F87702" w:rsidRPr="00F87702">
        <w:rPr>
          <w:sz w:val="24"/>
          <w:szCs w:val="24"/>
        </w:rPr>
        <w:t xml:space="preserve">rearrangement of </w:t>
      </w:r>
      <w:r w:rsidR="00F87702" w:rsidRPr="00F87702">
        <w:rPr>
          <w:i/>
          <w:iCs/>
          <w:sz w:val="24"/>
          <w:szCs w:val="24"/>
        </w:rPr>
        <w:t>N-(</w:t>
      </w:r>
      <w:r w:rsidR="00F87702" w:rsidRPr="00F87702">
        <w:rPr>
          <w:sz w:val="24"/>
          <w:szCs w:val="24"/>
        </w:rPr>
        <w:t>4-methoxyphenyl)trifluoroacetimidate</w:t>
      </w:r>
      <w:r w:rsidR="00F87702">
        <w:rPr>
          <w:sz w:val="24"/>
          <w:szCs w:val="24"/>
        </w:rPr>
        <w:t>s</w:t>
      </w:r>
      <w:r w:rsidR="00CA16BA">
        <w:rPr>
          <w:sz w:val="24"/>
          <w:szCs w:val="24"/>
          <w:vertAlign w:val="superscript"/>
        </w:rPr>
        <w:t>9</w:t>
      </w:r>
      <w:r w:rsidR="00F87702">
        <w:rPr>
          <w:sz w:val="24"/>
          <w:szCs w:val="24"/>
        </w:rPr>
        <w:t xml:space="preserve"> [</w:t>
      </w:r>
      <w:r w:rsidR="00F87702" w:rsidRPr="00896208">
        <w:rPr>
          <w:sz w:val="24"/>
          <w:szCs w:val="24"/>
        </w:rPr>
        <w:t>(</w:t>
      </w:r>
      <w:r w:rsidR="00F87702" w:rsidRPr="00896208">
        <w:rPr>
          <w:i/>
          <w:sz w:val="24"/>
          <w:szCs w:val="24"/>
        </w:rPr>
        <w:t>R</w:t>
      </w:r>
      <w:r w:rsidR="00F87702" w:rsidRPr="00896208">
        <w:rPr>
          <w:sz w:val="24"/>
          <w:szCs w:val="24"/>
        </w:rPr>
        <w:t>,</w:t>
      </w:r>
      <w:r w:rsidR="00F87702" w:rsidRPr="00896208">
        <w:rPr>
          <w:i/>
          <w:sz w:val="24"/>
          <w:szCs w:val="24"/>
        </w:rPr>
        <w:t>S</w:t>
      </w:r>
      <w:r w:rsidR="00F87702" w:rsidRPr="00896208">
        <w:rPr>
          <w:sz w:val="24"/>
          <w:szCs w:val="24"/>
          <w:vertAlign w:val="subscript"/>
        </w:rPr>
        <w:t>p</w:t>
      </w:r>
      <w:r w:rsidR="00F87702" w:rsidRPr="00896208">
        <w:rPr>
          <w:sz w:val="24"/>
          <w:szCs w:val="24"/>
        </w:rPr>
        <w:t>)-</w:t>
      </w:r>
      <w:r w:rsidR="00F87702" w:rsidRPr="00896208">
        <w:rPr>
          <w:b/>
          <w:sz w:val="24"/>
          <w:szCs w:val="24"/>
        </w:rPr>
        <w:t>1b</w:t>
      </w:r>
      <w:r w:rsidR="00F87702">
        <w:rPr>
          <w:sz w:val="24"/>
          <w:szCs w:val="24"/>
        </w:rPr>
        <w:t xml:space="preserve">: 72-78% yield, 81-95% ee. </w:t>
      </w:r>
      <w:r w:rsidR="00F87702" w:rsidRPr="00896208">
        <w:rPr>
          <w:sz w:val="24"/>
          <w:szCs w:val="24"/>
        </w:rPr>
        <w:t>(</w:t>
      </w:r>
      <w:r w:rsidR="00F87702" w:rsidRPr="00896208">
        <w:rPr>
          <w:i/>
          <w:sz w:val="24"/>
          <w:szCs w:val="24"/>
        </w:rPr>
        <w:t>S</w:t>
      </w:r>
      <w:r w:rsidR="00F87702" w:rsidRPr="00896208">
        <w:rPr>
          <w:sz w:val="24"/>
          <w:szCs w:val="24"/>
        </w:rPr>
        <w:t>,</w:t>
      </w:r>
      <w:r w:rsidR="00F87702" w:rsidRPr="00896208">
        <w:rPr>
          <w:i/>
          <w:sz w:val="24"/>
          <w:szCs w:val="24"/>
        </w:rPr>
        <w:t>S</w:t>
      </w:r>
      <w:r w:rsidR="00F87702" w:rsidRPr="00896208">
        <w:rPr>
          <w:sz w:val="24"/>
          <w:szCs w:val="24"/>
          <w:vertAlign w:val="subscript"/>
        </w:rPr>
        <w:t>p</w:t>
      </w:r>
      <w:r w:rsidR="00F87702" w:rsidRPr="00896208">
        <w:rPr>
          <w:sz w:val="24"/>
          <w:szCs w:val="24"/>
        </w:rPr>
        <w:t>)-</w:t>
      </w:r>
      <w:r w:rsidR="00F87702">
        <w:rPr>
          <w:b/>
          <w:sz w:val="24"/>
          <w:szCs w:val="24"/>
        </w:rPr>
        <w:t>3b</w:t>
      </w:r>
      <w:r w:rsidR="00F87702">
        <w:rPr>
          <w:sz w:val="24"/>
          <w:szCs w:val="24"/>
        </w:rPr>
        <w:t>: 24-64% yield, 36-58% ee]</w:t>
      </w:r>
      <w:r w:rsidR="00AA6518">
        <w:rPr>
          <w:sz w:val="24"/>
          <w:szCs w:val="24"/>
        </w:rPr>
        <w:t xml:space="preserve">, there is a clear trend in favour of the </w:t>
      </w:r>
      <w:r w:rsidR="00AA6518" w:rsidRPr="00896208">
        <w:rPr>
          <w:sz w:val="24"/>
          <w:szCs w:val="24"/>
        </w:rPr>
        <w:t>(</w:t>
      </w:r>
      <w:r w:rsidR="00AA6518" w:rsidRPr="00896208">
        <w:rPr>
          <w:i/>
          <w:sz w:val="24"/>
          <w:szCs w:val="24"/>
        </w:rPr>
        <w:t>R</w:t>
      </w:r>
      <w:r w:rsidR="00AA6518" w:rsidRPr="00896208">
        <w:rPr>
          <w:sz w:val="24"/>
          <w:szCs w:val="24"/>
        </w:rPr>
        <w:t>,</w:t>
      </w:r>
      <w:r w:rsidR="00AA6518" w:rsidRPr="00896208">
        <w:rPr>
          <w:i/>
          <w:sz w:val="24"/>
          <w:szCs w:val="24"/>
        </w:rPr>
        <w:t>S</w:t>
      </w:r>
      <w:r w:rsidR="00AA6518" w:rsidRPr="00896208">
        <w:rPr>
          <w:sz w:val="24"/>
          <w:szCs w:val="24"/>
          <w:vertAlign w:val="subscript"/>
        </w:rPr>
        <w:t>p</w:t>
      </w:r>
      <w:r w:rsidR="00C00666">
        <w:rPr>
          <w:sz w:val="24"/>
          <w:szCs w:val="24"/>
        </w:rPr>
        <w:t>) diastereoisomer with respect to both yield and enantioselectivity.</w:t>
      </w:r>
      <w:r w:rsidR="00AA6518">
        <w:rPr>
          <w:sz w:val="24"/>
          <w:szCs w:val="24"/>
        </w:rPr>
        <w:t xml:space="preserve"> Whether this is the case for other palladacycle</w:t>
      </w:r>
      <w:r w:rsidR="00710909">
        <w:rPr>
          <w:sz w:val="24"/>
          <w:szCs w:val="24"/>
        </w:rPr>
        <w:t xml:space="preserve"> catalysed </w:t>
      </w:r>
      <w:r w:rsidR="00AA6518">
        <w:rPr>
          <w:sz w:val="24"/>
          <w:szCs w:val="24"/>
        </w:rPr>
        <w:t>reactions remains an area of ongoing study.</w:t>
      </w:r>
    </w:p>
    <w:p w:rsidR="00824DD1" w:rsidRDefault="00824DD1" w:rsidP="00C57445">
      <w:pPr>
        <w:pStyle w:val="H1"/>
      </w:pPr>
    </w:p>
    <w:p w:rsidR="00896208" w:rsidRDefault="00D044D7" w:rsidP="00445DDA">
      <w:pPr>
        <w:pStyle w:val="H1"/>
      </w:pPr>
      <w:r>
        <w:t>CONCLUSION</w:t>
      </w:r>
    </w:p>
    <w:p w:rsidR="005D47A1" w:rsidRDefault="00445DDA" w:rsidP="00EE1A58">
      <w:pPr>
        <w:pStyle w:val="SchemeCaption"/>
      </w:pPr>
      <w:r>
        <w:t xml:space="preserve">For a range of </w:t>
      </w:r>
      <w:r w:rsidRPr="00445DDA">
        <w:t>chiral oxazoline-appended cobalt sa</w:t>
      </w:r>
      <w:r>
        <w:t xml:space="preserve">ndwich complexes of </w:t>
      </w:r>
      <w:r w:rsidRPr="00445DDA">
        <w:rPr>
          <w:i/>
        </w:rPr>
        <w:t>S</w:t>
      </w:r>
      <w:r>
        <w:t xml:space="preserve">-configuration, reaction with palladium acetate in acetic acid </w:t>
      </w:r>
      <w:r w:rsidR="00FA57F6">
        <w:t xml:space="preserve">at 95 </w:t>
      </w:r>
      <w:r w:rsidR="00FA57F6" w:rsidRPr="00FA57F6">
        <w:rPr>
          <w:vertAlign w:val="superscript"/>
        </w:rPr>
        <w:t>o</w:t>
      </w:r>
      <w:r w:rsidR="00FA57F6">
        <w:t xml:space="preserve">C </w:t>
      </w:r>
      <w:r>
        <w:t>results in a diastereomerically pure (</w:t>
      </w:r>
      <w:r w:rsidRPr="00445DDA">
        <w:rPr>
          <w:i/>
        </w:rPr>
        <w:t>S</w:t>
      </w:r>
      <w:r>
        <w:t>,</w:t>
      </w:r>
      <w:r w:rsidRPr="00445DDA">
        <w:rPr>
          <w:i/>
        </w:rPr>
        <w:t>S</w:t>
      </w:r>
      <w:r w:rsidRPr="00445DDA">
        <w:rPr>
          <w:vertAlign w:val="subscript"/>
        </w:rPr>
        <w:t>p</w:t>
      </w:r>
      <w:r>
        <w:t>)-palladacycle where the oxazoline substituent is CH</w:t>
      </w:r>
      <w:r w:rsidRPr="00445DDA">
        <w:rPr>
          <w:vertAlign w:val="subscript"/>
        </w:rPr>
        <w:t>2</w:t>
      </w:r>
      <w:r>
        <w:t xml:space="preserve">Cy, With oxazolines containing Me, </w:t>
      </w:r>
      <w:r w:rsidRPr="00445DDA">
        <w:rPr>
          <w:i/>
        </w:rPr>
        <w:t>i</w:t>
      </w:r>
      <w:r>
        <w:t>-Bu or Bn substituents palladation was not observ</w:t>
      </w:r>
      <w:r w:rsidR="00FA57F6">
        <w:t xml:space="preserve">ed due to the precipitation of the </w:t>
      </w:r>
      <w:r w:rsidR="00C80478">
        <w:t>corresponding</w:t>
      </w:r>
      <w:r>
        <w:t xml:space="preserve"> </w:t>
      </w:r>
      <w:r w:rsidRPr="00FA57F6">
        <w:rPr>
          <w:i/>
        </w:rPr>
        <w:t>trans</w:t>
      </w:r>
      <w:r>
        <w:t>-bisoxazoline</w:t>
      </w:r>
      <w:r w:rsidR="00FA57F6">
        <w:t xml:space="preserve"> </w:t>
      </w:r>
      <w:r w:rsidR="00A95262">
        <w:t>palladium diacetate</w:t>
      </w:r>
      <w:r>
        <w:t xml:space="preserve"> complex</w:t>
      </w:r>
      <w:r w:rsidR="00A95262">
        <w:t>es</w:t>
      </w:r>
      <w:r w:rsidR="00FA57F6">
        <w:t>. On changing the reac</w:t>
      </w:r>
      <w:r w:rsidR="0073736C">
        <w:t xml:space="preserve">tion solvent to dichloromethane, </w:t>
      </w:r>
      <w:r w:rsidR="00FA57F6">
        <w:t>palladation at room temperature was observed with all the (</w:t>
      </w:r>
      <w:r w:rsidR="00FA57F6" w:rsidRPr="00FA57F6">
        <w:rPr>
          <w:i/>
        </w:rPr>
        <w:t>S</w:t>
      </w:r>
      <w:r w:rsidR="00FA57F6">
        <w:t xml:space="preserve">)-oxazolines used (substituents = Me, </w:t>
      </w:r>
      <w:r w:rsidR="00FA57F6" w:rsidRPr="00FA57F6">
        <w:rPr>
          <w:i/>
        </w:rPr>
        <w:t>i</w:t>
      </w:r>
      <w:r w:rsidR="00FA57F6">
        <w:t xml:space="preserve">-Pr, </w:t>
      </w:r>
      <w:r w:rsidR="00FA57F6" w:rsidRPr="00FA57F6">
        <w:rPr>
          <w:i/>
        </w:rPr>
        <w:t>i</w:t>
      </w:r>
      <w:r w:rsidR="00FA57F6">
        <w:t>-Bu, CH</w:t>
      </w:r>
      <w:r w:rsidR="00FA57F6" w:rsidRPr="00FA57F6">
        <w:rPr>
          <w:vertAlign w:val="subscript"/>
        </w:rPr>
        <w:t>2</w:t>
      </w:r>
      <w:r w:rsidR="00FA57F6">
        <w:t>Cy, Bn)</w:t>
      </w:r>
      <w:r w:rsidR="00EF465A">
        <w:t xml:space="preserve">, </w:t>
      </w:r>
      <w:r w:rsidR="00FA57F6">
        <w:t>but high selectivity was observed in only one case (</w:t>
      </w:r>
      <w:r w:rsidR="00FA57F6" w:rsidRPr="00FA57F6">
        <w:rPr>
          <w:i/>
        </w:rPr>
        <w:t>i</w:t>
      </w:r>
      <w:r w:rsidR="00FA57F6">
        <w:t>-Bu, dr = 13 : 1)</w:t>
      </w:r>
      <w:r w:rsidR="00EF465A">
        <w:t>. Recrystallisation gave the diastereomerically pure (</w:t>
      </w:r>
      <w:r w:rsidR="00EF465A" w:rsidRPr="00445DDA">
        <w:rPr>
          <w:i/>
        </w:rPr>
        <w:t>S</w:t>
      </w:r>
      <w:r w:rsidR="00EF465A">
        <w:t>,</w:t>
      </w:r>
      <w:r w:rsidR="00EF465A" w:rsidRPr="00445DDA">
        <w:rPr>
          <w:i/>
        </w:rPr>
        <w:t>S</w:t>
      </w:r>
      <w:r w:rsidR="00EF465A" w:rsidRPr="00445DDA">
        <w:rPr>
          <w:vertAlign w:val="subscript"/>
        </w:rPr>
        <w:t>p</w:t>
      </w:r>
      <w:r w:rsidR="00EF465A">
        <w:t>)-</w:t>
      </w:r>
      <w:r w:rsidR="00EF465A">
        <w:lastRenderedPageBreak/>
        <w:t xml:space="preserve">palladacycle. Examination of the palladation reactions </w:t>
      </w:r>
      <w:r w:rsidR="00A95262">
        <w:t>in CH</w:t>
      </w:r>
      <w:r w:rsidR="00A95262" w:rsidRPr="00A95262">
        <w:rPr>
          <w:vertAlign w:val="subscript"/>
        </w:rPr>
        <w:t>2</w:t>
      </w:r>
      <w:r w:rsidR="00A95262">
        <w:t>Cl</w:t>
      </w:r>
      <w:r w:rsidR="00A95262" w:rsidRPr="00A95262">
        <w:rPr>
          <w:vertAlign w:val="subscript"/>
        </w:rPr>
        <w:t>2</w:t>
      </w:r>
      <w:r w:rsidR="00A95262">
        <w:t xml:space="preserve"> </w:t>
      </w:r>
      <w:r w:rsidR="00EF465A">
        <w:t>revealed epimerisation from (</w:t>
      </w:r>
      <w:r w:rsidR="00EF465A" w:rsidRPr="00445DDA">
        <w:rPr>
          <w:i/>
        </w:rPr>
        <w:t>S</w:t>
      </w:r>
      <w:r w:rsidR="00EF465A">
        <w:t>,</w:t>
      </w:r>
      <w:r w:rsidR="00C00666">
        <w:rPr>
          <w:i/>
        </w:rPr>
        <w:t>S</w:t>
      </w:r>
      <w:r w:rsidR="00EF465A" w:rsidRPr="00445DDA">
        <w:rPr>
          <w:vertAlign w:val="subscript"/>
        </w:rPr>
        <w:t>p</w:t>
      </w:r>
      <w:r w:rsidR="00EF465A">
        <w:t>) to (</w:t>
      </w:r>
      <w:r w:rsidR="00EF465A" w:rsidRPr="00445DDA">
        <w:rPr>
          <w:i/>
        </w:rPr>
        <w:t>S</w:t>
      </w:r>
      <w:r w:rsidR="00EF465A">
        <w:t>,</w:t>
      </w:r>
      <w:r w:rsidR="00C00666">
        <w:rPr>
          <w:i/>
        </w:rPr>
        <w:t>R</w:t>
      </w:r>
      <w:r w:rsidR="00EF465A" w:rsidRPr="00445DDA">
        <w:rPr>
          <w:vertAlign w:val="subscript"/>
        </w:rPr>
        <w:t>p</w:t>
      </w:r>
      <w:r w:rsidR="00EF465A">
        <w:t>) with time</w:t>
      </w:r>
      <w:r w:rsidR="00C00666">
        <w:t xml:space="preserve">, </w:t>
      </w:r>
      <w:r w:rsidR="00A95262">
        <w:t>consistent with the (</w:t>
      </w:r>
      <w:r w:rsidR="00A95262" w:rsidRPr="00445DDA">
        <w:rPr>
          <w:i/>
        </w:rPr>
        <w:t>S</w:t>
      </w:r>
      <w:r w:rsidR="00A95262">
        <w:t>,</w:t>
      </w:r>
      <w:r w:rsidR="00C00666">
        <w:rPr>
          <w:i/>
        </w:rPr>
        <w:t>S</w:t>
      </w:r>
      <w:r w:rsidR="00A95262" w:rsidRPr="00445DDA">
        <w:rPr>
          <w:vertAlign w:val="subscript"/>
        </w:rPr>
        <w:t>p</w:t>
      </w:r>
      <w:r w:rsidR="00A95262">
        <w:t xml:space="preserve">) isomer being kinetically </w:t>
      </w:r>
      <w:r w:rsidR="00C80478">
        <w:t>preferred</w:t>
      </w:r>
      <w:r w:rsidR="00A95262">
        <w:t>, and (</w:t>
      </w:r>
      <w:r w:rsidR="00A95262" w:rsidRPr="00445DDA">
        <w:rPr>
          <w:i/>
        </w:rPr>
        <w:t>S</w:t>
      </w:r>
      <w:r w:rsidR="00A95262">
        <w:t>,</w:t>
      </w:r>
      <w:r w:rsidR="00C00666">
        <w:rPr>
          <w:i/>
        </w:rPr>
        <w:t>R</w:t>
      </w:r>
      <w:r w:rsidR="00A95262" w:rsidRPr="00445DDA">
        <w:rPr>
          <w:vertAlign w:val="subscript"/>
        </w:rPr>
        <w:t>p</w:t>
      </w:r>
      <w:r w:rsidR="00A95262">
        <w:t>) being thermodyn</w:t>
      </w:r>
      <w:r w:rsidR="0073736C">
        <w:t>amically prefer</w:t>
      </w:r>
      <w:r w:rsidR="0002211B">
        <w:t>r</w:t>
      </w:r>
      <w:r w:rsidR="0073736C">
        <w:t>ed. The two new (</w:t>
      </w:r>
      <w:r w:rsidR="0073736C" w:rsidRPr="00445DDA">
        <w:rPr>
          <w:i/>
        </w:rPr>
        <w:t>S</w:t>
      </w:r>
      <w:r w:rsidR="0073736C">
        <w:t>,</w:t>
      </w:r>
      <w:r w:rsidR="0073736C" w:rsidRPr="00445DDA">
        <w:rPr>
          <w:i/>
        </w:rPr>
        <w:t>S</w:t>
      </w:r>
      <w:r w:rsidR="0073736C" w:rsidRPr="00445DDA">
        <w:rPr>
          <w:vertAlign w:val="subscript"/>
        </w:rPr>
        <w:t>p</w:t>
      </w:r>
      <w:r w:rsidR="0073736C">
        <w:t>)-</w:t>
      </w:r>
      <w:r w:rsidR="00A95262">
        <w:t xml:space="preserve">palladacycles add to the two known cobalt oxazoline palladacycles (R = </w:t>
      </w:r>
      <w:r w:rsidR="00A95262" w:rsidRPr="00A95262">
        <w:rPr>
          <w:i/>
        </w:rPr>
        <w:t>i</w:t>
      </w:r>
      <w:r w:rsidR="00A95262">
        <w:t xml:space="preserve">-Pr = </w:t>
      </w:r>
      <w:r w:rsidR="00A95262" w:rsidRPr="00445DDA">
        <w:rPr>
          <w:i/>
        </w:rPr>
        <w:t>S</w:t>
      </w:r>
      <w:r w:rsidR="00A95262">
        <w:t>,</w:t>
      </w:r>
      <w:r w:rsidR="00A95262">
        <w:rPr>
          <w:i/>
        </w:rPr>
        <w:t>R</w:t>
      </w:r>
      <w:r w:rsidR="00A95262" w:rsidRPr="00445DDA">
        <w:rPr>
          <w:vertAlign w:val="subscript"/>
        </w:rPr>
        <w:t>p</w:t>
      </w:r>
      <w:r w:rsidR="00A95262">
        <w:t xml:space="preserve"> and R = </w:t>
      </w:r>
      <w:r w:rsidR="00A95262">
        <w:rPr>
          <w:i/>
        </w:rPr>
        <w:t>t</w:t>
      </w:r>
      <w:r w:rsidR="00A95262">
        <w:t xml:space="preserve">-Bu = </w:t>
      </w:r>
      <w:r w:rsidR="00A95262" w:rsidRPr="00445DDA">
        <w:rPr>
          <w:i/>
        </w:rPr>
        <w:t>S</w:t>
      </w:r>
      <w:r w:rsidR="00A95262">
        <w:t>,</w:t>
      </w:r>
      <w:r w:rsidR="00A95262">
        <w:rPr>
          <w:i/>
        </w:rPr>
        <w:t>S</w:t>
      </w:r>
      <w:r w:rsidR="00A95262" w:rsidRPr="00445DDA">
        <w:rPr>
          <w:vertAlign w:val="subscript"/>
        </w:rPr>
        <w:t>p</w:t>
      </w:r>
      <w:r w:rsidR="00A95262">
        <w:t>)</w:t>
      </w:r>
      <w:r w:rsidR="008A2A10">
        <w:t xml:space="preserve"> aiding the </w:t>
      </w:r>
      <w:r w:rsidR="00C80478">
        <w:t>determination</w:t>
      </w:r>
      <w:r w:rsidR="008A2A10">
        <w:t xml:space="preserve"> of potential matched and mismatched pairings in palladacycle catalysed reactions. Examination of the rearrangement of the allylic trichloroacetimidates points to (</w:t>
      </w:r>
      <w:r w:rsidR="008A2A10" w:rsidRPr="00445DDA">
        <w:rPr>
          <w:i/>
        </w:rPr>
        <w:t>S</w:t>
      </w:r>
      <w:r w:rsidR="008A2A10">
        <w:t>,</w:t>
      </w:r>
      <w:r w:rsidR="008A2A10">
        <w:rPr>
          <w:i/>
        </w:rPr>
        <w:t>R</w:t>
      </w:r>
      <w:r w:rsidR="008A2A10" w:rsidRPr="00445DDA">
        <w:rPr>
          <w:vertAlign w:val="subscript"/>
        </w:rPr>
        <w:t>p</w:t>
      </w:r>
      <w:r w:rsidR="008A2A10">
        <w:t>) and (</w:t>
      </w:r>
      <w:r w:rsidR="008A2A10" w:rsidRPr="00445DDA">
        <w:rPr>
          <w:i/>
        </w:rPr>
        <w:t>S</w:t>
      </w:r>
      <w:r w:rsidR="008A2A10">
        <w:t>,</w:t>
      </w:r>
      <w:r w:rsidR="008A2A10" w:rsidRPr="00445DDA">
        <w:rPr>
          <w:i/>
        </w:rPr>
        <w:t>S</w:t>
      </w:r>
      <w:r w:rsidR="008A2A10" w:rsidRPr="00445DDA">
        <w:rPr>
          <w:vertAlign w:val="subscript"/>
        </w:rPr>
        <w:t>p</w:t>
      </w:r>
      <w:r w:rsidR="008A2A10">
        <w:t>)-systems being the matched and mismatched pairing respectively, with chirality control dominated by the element of planar chirality.</w:t>
      </w:r>
    </w:p>
    <w:p w:rsidR="006F787C" w:rsidRDefault="006F787C" w:rsidP="00EE1A58">
      <w:pPr>
        <w:pStyle w:val="SchemeCaption"/>
      </w:pPr>
    </w:p>
    <w:p w:rsidR="00896208" w:rsidRPr="005D47A1" w:rsidRDefault="005D47A1" w:rsidP="005D47A1">
      <w:pPr>
        <w:pStyle w:val="HExperimentalSection"/>
      </w:pPr>
      <w:r w:rsidRPr="005D47A1">
        <w:t>EXPERIMENTAL SECTION</w:t>
      </w:r>
    </w:p>
    <w:p w:rsidR="00896208" w:rsidRPr="00FE4123" w:rsidRDefault="00896208" w:rsidP="00896208">
      <w:pPr>
        <w:pStyle w:val="ExperimentalSection"/>
        <w:spacing w:after="0" w:line="480" w:lineRule="auto"/>
        <w:rPr>
          <w:sz w:val="24"/>
          <w:szCs w:val="24"/>
        </w:rPr>
      </w:pPr>
      <w:r w:rsidRPr="00896208">
        <w:rPr>
          <w:b/>
          <w:sz w:val="24"/>
          <w:szCs w:val="24"/>
        </w:rPr>
        <w:t>General</w:t>
      </w:r>
      <w:r w:rsidRPr="00896208">
        <w:rPr>
          <w:sz w:val="24"/>
          <w:szCs w:val="24"/>
        </w:rPr>
        <w:t xml:space="preserve"> </w:t>
      </w:r>
      <w:r w:rsidRPr="00896208">
        <w:rPr>
          <w:b/>
          <w:sz w:val="24"/>
          <w:szCs w:val="24"/>
        </w:rPr>
        <w:t>Remarks</w:t>
      </w:r>
      <w:r w:rsidRPr="00896208">
        <w:rPr>
          <w:sz w:val="24"/>
          <w:szCs w:val="24"/>
        </w:rPr>
        <w:t>:</w:t>
      </w:r>
      <w:r w:rsidR="0037229A">
        <w:rPr>
          <w:sz w:val="24"/>
          <w:szCs w:val="24"/>
        </w:rPr>
        <w:t xml:space="preserve"> </w:t>
      </w:r>
      <w:r w:rsidRPr="00896208">
        <w:rPr>
          <w:sz w:val="24"/>
          <w:szCs w:val="24"/>
        </w:rPr>
        <w:t>All react</w:t>
      </w:r>
      <w:r w:rsidR="009A6B23">
        <w:rPr>
          <w:sz w:val="24"/>
          <w:szCs w:val="24"/>
        </w:rPr>
        <w:t>ions were carried out under an a</w:t>
      </w:r>
      <w:r w:rsidRPr="00896208">
        <w:rPr>
          <w:sz w:val="24"/>
          <w:szCs w:val="24"/>
        </w:rPr>
        <w:t>rgon atmosphere unless otherwise stated. Toluene was dried o</w:t>
      </w:r>
      <w:r w:rsidR="0002211B">
        <w:rPr>
          <w:sz w:val="24"/>
          <w:szCs w:val="24"/>
        </w:rPr>
        <w:t>ver sodium and benzophenone kety</w:t>
      </w:r>
      <w:r w:rsidRPr="00896208">
        <w:rPr>
          <w:sz w:val="24"/>
          <w:szCs w:val="24"/>
        </w:rPr>
        <w:t>l. Dichloromethane was dried over CaCl</w:t>
      </w:r>
      <w:r w:rsidRPr="00896208">
        <w:rPr>
          <w:sz w:val="24"/>
          <w:szCs w:val="24"/>
          <w:vertAlign w:val="subscript"/>
        </w:rPr>
        <w:t>2</w:t>
      </w:r>
      <w:r w:rsidRPr="00896208">
        <w:rPr>
          <w:sz w:val="24"/>
          <w:szCs w:val="24"/>
        </w:rPr>
        <w:t xml:space="preserve">. </w:t>
      </w:r>
      <w:r w:rsidRPr="00CD11D7">
        <w:rPr>
          <w:sz w:val="24"/>
          <w:szCs w:val="24"/>
        </w:rPr>
        <w:t>(</w:t>
      </w:r>
      <w:r w:rsidRPr="00CD11D7">
        <w:rPr>
          <w:sz w:val="24"/>
          <w:szCs w:val="24"/>
        </w:rPr>
        <w:sym w:font="Symbol" w:char="F068"/>
      </w:r>
      <w:r w:rsidRPr="00CD11D7">
        <w:rPr>
          <w:sz w:val="24"/>
          <w:szCs w:val="24"/>
          <w:vertAlign w:val="superscript"/>
        </w:rPr>
        <w:t>5</w:t>
      </w:r>
      <w:r w:rsidR="0023178F">
        <w:rPr>
          <w:sz w:val="24"/>
          <w:szCs w:val="24"/>
        </w:rPr>
        <w:t>-C</w:t>
      </w:r>
      <w:r w:rsidRPr="00896208">
        <w:rPr>
          <w:sz w:val="24"/>
          <w:szCs w:val="24"/>
        </w:rPr>
        <w:t>arboxycyclopentadienyl)(</w:t>
      </w:r>
      <w:r w:rsidRPr="00CD11D7">
        <w:rPr>
          <w:sz w:val="24"/>
          <w:szCs w:val="24"/>
        </w:rPr>
        <w:sym w:font="Symbol" w:char="F068"/>
      </w:r>
      <w:r w:rsidRPr="00CD11D7">
        <w:rPr>
          <w:sz w:val="24"/>
          <w:szCs w:val="24"/>
          <w:vertAlign w:val="superscript"/>
        </w:rPr>
        <w:t>4</w:t>
      </w:r>
      <w:r w:rsidRPr="00896208">
        <w:rPr>
          <w:sz w:val="24"/>
          <w:szCs w:val="24"/>
        </w:rPr>
        <w:t xml:space="preserve">-tetraphenylcyclobutadiene)cobalt(I) was prepared as reported </w:t>
      </w:r>
      <w:r w:rsidRPr="00677835">
        <w:rPr>
          <w:sz w:val="24"/>
          <w:szCs w:val="24"/>
        </w:rPr>
        <w:t>previously.</w:t>
      </w:r>
      <w:r w:rsidR="00CA16BA">
        <w:rPr>
          <w:sz w:val="24"/>
          <w:szCs w:val="24"/>
          <w:vertAlign w:val="superscript"/>
        </w:rPr>
        <w:t>10</w:t>
      </w:r>
      <w:r w:rsidR="00FE4123">
        <w:rPr>
          <w:sz w:val="24"/>
          <w:szCs w:val="24"/>
        </w:rPr>
        <w:t xml:space="preserve"> Oxazolines </w:t>
      </w:r>
      <w:r w:rsidR="00FE4123" w:rsidRPr="00FE4123">
        <w:rPr>
          <w:b/>
          <w:sz w:val="24"/>
          <w:szCs w:val="24"/>
        </w:rPr>
        <w:t>4</w:t>
      </w:r>
      <w:r w:rsidR="00FE4123">
        <w:rPr>
          <w:sz w:val="24"/>
          <w:szCs w:val="24"/>
        </w:rPr>
        <w:t xml:space="preserve"> and </w:t>
      </w:r>
      <w:r w:rsidR="00FE4123" w:rsidRPr="00FE4123">
        <w:rPr>
          <w:b/>
          <w:sz w:val="24"/>
          <w:szCs w:val="24"/>
        </w:rPr>
        <w:t xml:space="preserve">8 </w:t>
      </w:r>
      <w:r w:rsidR="00FE4123">
        <w:rPr>
          <w:sz w:val="24"/>
          <w:szCs w:val="24"/>
        </w:rPr>
        <w:t>have been reported previously.</w:t>
      </w:r>
      <w:r w:rsidR="00CA16BA">
        <w:rPr>
          <w:sz w:val="24"/>
          <w:szCs w:val="24"/>
          <w:vertAlign w:val="superscript"/>
        </w:rPr>
        <w:t>8</w:t>
      </w:r>
      <w:r w:rsidR="00FE4123" w:rsidRPr="00FE4123">
        <w:rPr>
          <w:sz w:val="24"/>
          <w:szCs w:val="24"/>
          <w:vertAlign w:val="superscript"/>
        </w:rPr>
        <w:t>,</w:t>
      </w:r>
      <w:r w:rsidR="00CA16BA">
        <w:rPr>
          <w:sz w:val="24"/>
          <w:szCs w:val="24"/>
          <w:vertAlign w:val="superscript"/>
        </w:rPr>
        <w:t>9</w:t>
      </w:r>
      <w:r w:rsidR="00FE4123">
        <w:rPr>
          <w:sz w:val="24"/>
          <w:szCs w:val="24"/>
        </w:rPr>
        <w:t xml:space="preserve"> </w:t>
      </w:r>
    </w:p>
    <w:p w:rsidR="00896208" w:rsidRPr="00896208" w:rsidRDefault="00896208" w:rsidP="00896208">
      <w:pPr>
        <w:pStyle w:val="ExperimentalSection"/>
        <w:spacing w:after="0" w:line="480" w:lineRule="auto"/>
        <w:rPr>
          <w:i/>
          <w:sz w:val="24"/>
          <w:szCs w:val="24"/>
          <w:lang w:val="en-US"/>
        </w:rPr>
      </w:pPr>
      <w:r w:rsidRPr="00896208">
        <w:rPr>
          <w:b/>
          <w:sz w:val="24"/>
          <w:szCs w:val="24"/>
          <w:lang w:val="en-US"/>
        </w:rPr>
        <w:t>General method for oxazoline ligand preparation</w:t>
      </w:r>
      <w:r w:rsidRPr="00896208">
        <w:rPr>
          <w:i/>
          <w:sz w:val="24"/>
          <w:szCs w:val="24"/>
          <w:lang w:val="en-US"/>
        </w:rPr>
        <w:t xml:space="preserve">: </w:t>
      </w:r>
      <w:r w:rsidRPr="00896208">
        <w:rPr>
          <w:sz w:val="24"/>
          <w:szCs w:val="24"/>
          <w:lang w:val="en-US"/>
        </w:rPr>
        <w:t xml:space="preserve">A flask was charged with </w:t>
      </w:r>
      <w:r w:rsidRPr="00CD11D7">
        <w:rPr>
          <w:sz w:val="24"/>
          <w:szCs w:val="24"/>
          <w:lang w:val="en-US"/>
        </w:rPr>
        <w:t>(</w:t>
      </w:r>
      <w:r w:rsidRPr="00CD11D7">
        <w:rPr>
          <w:sz w:val="24"/>
          <w:szCs w:val="24"/>
          <w:lang w:val="en-US"/>
        </w:rPr>
        <w:sym w:font="Symbol" w:char="F068"/>
      </w:r>
      <w:r w:rsidRPr="00CD11D7">
        <w:rPr>
          <w:sz w:val="24"/>
          <w:szCs w:val="24"/>
          <w:vertAlign w:val="superscript"/>
          <w:lang w:val="en-US"/>
        </w:rPr>
        <w:t>5</w:t>
      </w:r>
      <w:r w:rsidRPr="00896208">
        <w:rPr>
          <w:sz w:val="24"/>
          <w:szCs w:val="24"/>
          <w:lang w:val="en-US"/>
        </w:rPr>
        <w:t>-carboxycyclopentadienyl</w:t>
      </w:r>
      <w:r w:rsidRPr="00CD11D7">
        <w:rPr>
          <w:sz w:val="24"/>
          <w:szCs w:val="24"/>
          <w:lang w:val="en-US"/>
        </w:rPr>
        <w:t>)(</w:t>
      </w:r>
      <w:r w:rsidRPr="00CD11D7">
        <w:rPr>
          <w:sz w:val="24"/>
          <w:szCs w:val="24"/>
          <w:lang w:val="en-US"/>
        </w:rPr>
        <w:sym w:font="Symbol" w:char="F068"/>
      </w:r>
      <w:r w:rsidRPr="00CD11D7">
        <w:rPr>
          <w:sz w:val="24"/>
          <w:szCs w:val="24"/>
          <w:vertAlign w:val="superscript"/>
          <w:lang w:val="en-US"/>
        </w:rPr>
        <w:t>4</w:t>
      </w:r>
      <w:r w:rsidRPr="00CD11D7">
        <w:rPr>
          <w:sz w:val="24"/>
          <w:szCs w:val="24"/>
          <w:lang w:val="en-US"/>
        </w:rPr>
        <w:t>-</w:t>
      </w:r>
      <w:r w:rsidRPr="00896208">
        <w:rPr>
          <w:sz w:val="24"/>
          <w:szCs w:val="24"/>
          <w:lang w:val="en-US"/>
        </w:rPr>
        <w:t>tetraphenylcyclobutadiene)cobalt(I) (1 eq.) and dissolved in CH</w:t>
      </w:r>
      <w:r w:rsidRPr="00896208">
        <w:rPr>
          <w:sz w:val="24"/>
          <w:szCs w:val="24"/>
          <w:vertAlign w:val="subscript"/>
          <w:lang w:val="en-US"/>
        </w:rPr>
        <w:t>2</w:t>
      </w:r>
      <w:r w:rsidRPr="00896208">
        <w:rPr>
          <w:sz w:val="24"/>
          <w:szCs w:val="24"/>
          <w:lang w:val="en-US"/>
        </w:rPr>
        <w:t>Cl</w:t>
      </w:r>
      <w:r w:rsidRPr="00896208">
        <w:rPr>
          <w:sz w:val="24"/>
          <w:szCs w:val="24"/>
          <w:vertAlign w:val="subscript"/>
          <w:lang w:val="en-US"/>
        </w:rPr>
        <w:t>2</w:t>
      </w:r>
      <w:r w:rsidRPr="00896208">
        <w:rPr>
          <w:sz w:val="24"/>
          <w:szCs w:val="24"/>
          <w:lang w:val="en-US"/>
        </w:rPr>
        <w:t xml:space="preserve"> (10 mL/mmol). Oxalyl chloride (2 eq.) and dimethylformamide  (3 drops) were added sequentially. After 30 minutes the solution was concentrated </w:t>
      </w:r>
      <w:r w:rsidRPr="00896208">
        <w:rPr>
          <w:i/>
          <w:sz w:val="24"/>
          <w:szCs w:val="24"/>
          <w:lang w:val="en-US"/>
        </w:rPr>
        <w:t>in vacuo</w:t>
      </w:r>
      <w:r w:rsidRPr="00896208">
        <w:rPr>
          <w:sz w:val="24"/>
          <w:szCs w:val="24"/>
          <w:lang w:val="en-US"/>
        </w:rPr>
        <w:t>, redissolved in CH</w:t>
      </w:r>
      <w:r w:rsidRPr="00896208">
        <w:rPr>
          <w:sz w:val="24"/>
          <w:szCs w:val="24"/>
          <w:vertAlign w:val="subscript"/>
          <w:lang w:val="en-US"/>
        </w:rPr>
        <w:t>2</w:t>
      </w:r>
      <w:r w:rsidRPr="00896208">
        <w:rPr>
          <w:sz w:val="24"/>
          <w:szCs w:val="24"/>
          <w:lang w:val="en-US"/>
        </w:rPr>
        <w:t>Cl</w:t>
      </w:r>
      <w:r w:rsidRPr="00896208">
        <w:rPr>
          <w:sz w:val="24"/>
          <w:szCs w:val="24"/>
          <w:vertAlign w:val="subscript"/>
          <w:lang w:val="en-US"/>
        </w:rPr>
        <w:t xml:space="preserve">2 </w:t>
      </w:r>
      <w:r w:rsidRPr="00896208">
        <w:rPr>
          <w:sz w:val="24"/>
          <w:szCs w:val="24"/>
          <w:lang w:val="en-US"/>
        </w:rPr>
        <w:t xml:space="preserve">and re-concentrated </w:t>
      </w:r>
      <w:r w:rsidRPr="00896208">
        <w:rPr>
          <w:i/>
          <w:sz w:val="24"/>
          <w:szCs w:val="24"/>
          <w:lang w:val="en-US"/>
        </w:rPr>
        <w:t>in vacuo</w:t>
      </w:r>
      <w:r w:rsidRPr="00896208">
        <w:rPr>
          <w:sz w:val="24"/>
          <w:szCs w:val="24"/>
          <w:lang w:val="en-US"/>
        </w:rPr>
        <w:t xml:space="preserve"> to give the crude acid chloride. To a solution of amino alcohol (1.4 eq.) and triethylamine (6 eq.) in CH</w:t>
      </w:r>
      <w:r w:rsidRPr="00896208">
        <w:rPr>
          <w:sz w:val="24"/>
          <w:szCs w:val="24"/>
          <w:vertAlign w:val="subscript"/>
          <w:lang w:val="en-US"/>
        </w:rPr>
        <w:t>2</w:t>
      </w:r>
      <w:r w:rsidRPr="00896208">
        <w:rPr>
          <w:sz w:val="24"/>
          <w:szCs w:val="24"/>
          <w:lang w:val="en-US"/>
        </w:rPr>
        <w:t>Cl</w:t>
      </w:r>
      <w:r w:rsidRPr="00896208">
        <w:rPr>
          <w:sz w:val="24"/>
          <w:szCs w:val="24"/>
          <w:vertAlign w:val="subscript"/>
          <w:lang w:val="en-US"/>
        </w:rPr>
        <w:t>2</w:t>
      </w:r>
      <w:r w:rsidRPr="00896208">
        <w:rPr>
          <w:sz w:val="24"/>
          <w:szCs w:val="24"/>
          <w:lang w:val="en-US"/>
        </w:rPr>
        <w:t xml:space="preserve"> (5 mL/mmol) was added a solution of the crude acid chloride in CH</w:t>
      </w:r>
      <w:r w:rsidRPr="00896208">
        <w:rPr>
          <w:sz w:val="24"/>
          <w:szCs w:val="24"/>
          <w:vertAlign w:val="subscript"/>
          <w:lang w:val="en-US"/>
        </w:rPr>
        <w:t>2</w:t>
      </w:r>
      <w:r w:rsidRPr="00896208">
        <w:rPr>
          <w:sz w:val="24"/>
          <w:szCs w:val="24"/>
          <w:lang w:val="en-US"/>
        </w:rPr>
        <w:t>Cl</w:t>
      </w:r>
      <w:r w:rsidRPr="00896208">
        <w:rPr>
          <w:sz w:val="24"/>
          <w:szCs w:val="24"/>
          <w:vertAlign w:val="subscript"/>
          <w:lang w:val="en-US"/>
        </w:rPr>
        <w:t>2</w:t>
      </w:r>
      <w:r w:rsidRPr="00896208">
        <w:rPr>
          <w:sz w:val="24"/>
          <w:szCs w:val="24"/>
          <w:lang w:val="en-US"/>
        </w:rPr>
        <w:t xml:space="preserve"> (10 mL/mmol) </w:t>
      </w:r>
      <w:r w:rsidRPr="00896208">
        <w:rPr>
          <w:i/>
          <w:sz w:val="24"/>
          <w:szCs w:val="24"/>
          <w:lang w:val="en-US"/>
        </w:rPr>
        <w:t>via</w:t>
      </w:r>
      <w:r w:rsidRPr="00896208">
        <w:rPr>
          <w:sz w:val="24"/>
          <w:szCs w:val="24"/>
          <w:lang w:val="en-US"/>
        </w:rPr>
        <w:t xml:space="preserve"> cannula. The resulting solution was maintained at rt and after 2 h the mixture was cooled to 0 °C in an ice bath. Methanesulfonyl chloride (2.5 eq.) was then added in one portion and the resulting solution was allowed to warm to rt. After 16 h the solution was washed with saturated aqueous sodium bicarbonate and</w:t>
      </w:r>
      <w:r w:rsidR="0037229A">
        <w:rPr>
          <w:sz w:val="24"/>
          <w:szCs w:val="24"/>
          <w:lang w:val="en-US"/>
        </w:rPr>
        <w:t xml:space="preserve"> then with</w:t>
      </w:r>
      <w:r w:rsidRPr="00896208">
        <w:rPr>
          <w:sz w:val="24"/>
          <w:szCs w:val="24"/>
          <w:lang w:val="en-US"/>
        </w:rPr>
        <w:t xml:space="preserve"> brine. The organic layer was </w:t>
      </w:r>
      <w:r w:rsidR="0037229A">
        <w:rPr>
          <w:sz w:val="24"/>
          <w:szCs w:val="24"/>
          <w:lang w:val="en-US"/>
        </w:rPr>
        <w:t xml:space="preserve">separated, </w:t>
      </w:r>
      <w:r w:rsidRPr="00896208">
        <w:rPr>
          <w:sz w:val="24"/>
          <w:szCs w:val="24"/>
          <w:lang w:val="en-US"/>
        </w:rPr>
        <w:t>dried over MgSO</w:t>
      </w:r>
      <w:r w:rsidRPr="00896208">
        <w:rPr>
          <w:sz w:val="24"/>
          <w:szCs w:val="24"/>
          <w:vertAlign w:val="subscript"/>
          <w:lang w:val="en-US"/>
        </w:rPr>
        <w:t>4</w:t>
      </w:r>
      <w:r w:rsidRPr="00896208">
        <w:rPr>
          <w:sz w:val="24"/>
          <w:szCs w:val="24"/>
          <w:lang w:val="en-US"/>
        </w:rPr>
        <w:t xml:space="preserve">, filtered, and </w:t>
      </w:r>
      <w:r w:rsidRPr="00896208">
        <w:rPr>
          <w:sz w:val="24"/>
          <w:szCs w:val="24"/>
          <w:lang w:val="en-US"/>
        </w:rPr>
        <w:lastRenderedPageBreak/>
        <w:t xml:space="preserve">concentrated </w:t>
      </w:r>
      <w:r w:rsidRPr="00896208">
        <w:rPr>
          <w:i/>
          <w:sz w:val="24"/>
          <w:szCs w:val="24"/>
          <w:lang w:val="en-US"/>
        </w:rPr>
        <w:t>in vacuo</w:t>
      </w:r>
      <w:r w:rsidRPr="00896208">
        <w:rPr>
          <w:sz w:val="24"/>
          <w:szCs w:val="24"/>
          <w:lang w:val="en-US"/>
        </w:rPr>
        <w:t>. Purification by column chromatography on silica eluting with hexanes/EtOAc (9:</w:t>
      </w:r>
      <w:r w:rsidR="0037229A">
        <w:rPr>
          <w:sz w:val="24"/>
          <w:szCs w:val="24"/>
          <w:lang w:val="en-US"/>
        </w:rPr>
        <w:t>1) yielded the required product</w:t>
      </w:r>
      <w:r w:rsidRPr="00896208">
        <w:rPr>
          <w:sz w:val="24"/>
          <w:szCs w:val="24"/>
          <w:lang w:val="en-US"/>
        </w:rPr>
        <w:t xml:space="preserve">. </w:t>
      </w:r>
    </w:p>
    <w:p w:rsidR="001D77AB" w:rsidRDefault="00896208" w:rsidP="00896208">
      <w:pPr>
        <w:pStyle w:val="ExperimentalSection"/>
        <w:spacing w:after="0" w:line="480" w:lineRule="auto"/>
        <w:rPr>
          <w:sz w:val="24"/>
          <w:szCs w:val="24"/>
        </w:rPr>
      </w:pPr>
      <w:r w:rsidRPr="00DA57BB">
        <w:rPr>
          <w:b/>
          <w:sz w:val="24"/>
          <w:szCs w:val="24"/>
          <w:lang w:val="en-US"/>
        </w:rPr>
        <w:sym w:font="Symbol" w:char="F068"/>
      </w:r>
      <w:r w:rsidRPr="00DA57BB">
        <w:rPr>
          <w:b/>
          <w:sz w:val="24"/>
          <w:szCs w:val="24"/>
          <w:vertAlign w:val="superscript"/>
          <w:lang w:val="en-US"/>
        </w:rPr>
        <w:t>5</w:t>
      </w:r>
      <w:r w:rsidRPr="00DA57BB">
        <w:rPr>
          <w:b/>
          <w:sz w:val="24"/>
          <w:szCs w:val="24"/>
          <w:lang w:val="en-US"/>
        </w:rPr>
        <w:t>-(</w:t>
      </w:r>
      <w:r w:rsidRPr="00DA57BB">
        <w:rPr>
          <w:b/>
          <w:i/>
          <w:iCs/>
          <w:sz w:val="24"/>
          <w:szCs w:val="24"/>
          <w:lang w:val="en-US"/>
        </w:rPr>
        <w:t>S</w:t>
      </w:r>
      <w:r w:rsidRPr="00DA57BB">
        <w:rPr>
          <w:b/>
          <w:sz w:val="24"/>
          <w:szCs w:val="24"/>
          <w:lang w:val="en-US"/>
        </w:rPr>
        <w:t>)-2-(4-Isobu</w:t>
      </w:r>
      <w:r w:rsidR="0037229A" w:rsidRPr="00DA57BB">
        <w:rPr>
          <w:b/>
          <w:sz w:val="24"/>
          <w:szCs w:val="24"/>
          <w:lang w:val="en-US"/>
        </w:rPr>
        <w:t>tyl)oxazolinylcyclopentadienyl)</w:t>
      </w:r>
      <w:r w:rsidRPr="00DA57BB">
        <w:rPr>
          <w:b/>
          <w:sz w:val="24"/>
          <w:szCs w:val="24"/>
          <w:lang w:val="en-US"/>
        </w:rPr>
        <w:t>(</w:t>
      </w:r>
      <w:r w:rsidRPr="00DA57BB">
        <w:rPr>
          <w:b/>
          <w:sz w:val="24"/>
          <w:szCs w:val="24"/>
          <w:lang w:val="en-US"/>
        </w:rPr>
        <w:sym w:font="Symbol" w:char="F068"/>
      </w:r>
      <w:r w:rsidRPr="00DA57BB">
        <w:rPr>
          <w:b/>
          <w:sz w:val="24"/>
          <w:szCs w:val="24"/>
          <w:vertAlign w:val="superscript"/>
          <w:lang w:val="en-US"/>
        </w:rPr>
        <w:t>4</w:t>
      </w:r>
      <w:r w:rsidR="0037229A" w:rsidRPr="00DA57BB">
        <w:rPr>
          <w:b/>
          <w:sz w:val="24"/>
          <w:szCs w:val="24"/>
          <w:lang w:val="en-US"/>
        </w:rPr>
        <w:t>-tetraphenylcyclobutadiene)</w:t>
      </w:r>
      <w:r w:rsidRPr="00DA57BB">
        <w:rPr>
          <w:b/>
          <w:sz w:val="24"/>
          <w:szCs w:val="24"/>
          <w:lang w:val="en-US"/>
        </w:rPr>
        <w:t>cobalt(I)</w:t>
      </w:r>
      <w:r w:rsidRPr="00DA57BB">
        <w:rPr>
          <w:sz w:val="24"/>
          <w:szCs w:val="24"/>
          <w:lang w:val="en-US"/>
        </w:rPr>
        <w:t xml:space="preserve"> </w:t>
      </w:r>
      <w:r w:rsidRPr="00DA57BB">
        <w:rPr>
          <w:b/>
          <w:sz w:val="24"/>
          <w:szCs w:val="24"/>
          <w:lang w:val="en-US"/>
        </w:rPr>
        <w:t>9</w:t>
      </w:r>
      <w:r w:rsidRPr="00DA57BB">
        <w:rPr>
          <w:sz w:val="24"/>
          <w:szCs w:val="24"/>
          <w:lang w:val="en-US"/>
        </w:rPr>
        <w:t>:</w:t>
      </w:r>
      <w:r w:rsidRPr="00DA57BB">
        <w:rPr>
          <w:b/>
          <w:i/>
          <w:sz w:val="24"/>
          <w:szCs w:val="24"/>
          <w:lang w:val="en-US"/>
        </w:rPr>
        <w:t xml:space="preserve"> </w:t>
      </w:r>
      <w:r w:rsidRPr="00DA57BB">
        <w:rPr>
          <w:sz w:val="24"/>
          <w:szCs w:val="24"/>
        </w:rPr>
        <w:t>General method followed using (</w:t>
      </w:r>
      <w:r w:rsidRPr="00DA57BB">
        <w:rPr>
          <w:sz w:val="24"/>
          <w:szCs w:val="24"/>
        </w:rPr>
        <w:sym w:font="Symbol" w:char="F068"/>
      </w:r>
      <w:r w:rsidRPr="00DA57BB">
        <w:rPr>
          <w:sz w:val="24"/>
          <w:szCs w:val="24"/>
          <w:vertAlign w:val="superscript"/>
        </w:rPr>
        <w:t>5</w:t>
      </w:r>
      <w:r w:rsidRPr="00DA57BB">
        <w:rPr>
          <w:sz w:val="24"/>
          <w:szCs w:val="24"/>
        </w:rPr>
        <w:t>-carboxycyclopentadienyl)(</w:t>
      </w:r>
      <w:r w:rsidRPr="00DA57BB">
        <w:rPr>
          <w:sz w:val="24"/>
          <w:szCs w:val="24"/>
        </w:rPr>
        <w:sym w:font="Symbol" w:char="F068"/>
      </w:r>
      <w:r w:rsidRPr="00DA57BB">
        <w:rPr>
          <w:sz w:val="24"/>
          <w:szCs w:val="24"/>
          <w:vertAlign w:val="superscript"/>
        </w:rPr>
        <w:t>4</w:t>
      </w:r>
      <w:r w:rsidRPr="00DA57BB">
        <w:rPr>
          <w:sz w:val="24"/>
          <w:szCs w:val="24"/>
        </w:rPr>
        <w:t>-</w:t>
      </w:r>
      <w:r w:rsidRPr="00896208">
        <w:rPr>
          <w:sz w:val="24"/>
          <w:szCs w:val="24"/>
        </w:rPr>
        <w:t>tetraphenylcyc</w:t>
      </w:r>
      <w:r w:rsidR="0037229A">
        <w:rPr>
          <w:sz w:val="24"/>
          <w:szCs w:val="24"/>
        </w:rPr>
        <w:t>lobutadiene)cobalt(I) (2.65 g, 5.05</w:t>
      </w:r>
      <w:r w:rsidRPr="00896208">
        <w:rPr>
          <w:sz w:val="24"/>
          <w:szCs w:val="24"/>
        </w:rPr>
        <w:t xml:space="preserve"> mmol) and (</w:t>
      </w:r>
      <w:r w:rsidRPr="00896208">
        <w:rPr>
          <w:i/>
          <w:sz w:val="24"/>
          <w:szCs w:val="24"/>
        </w:rPr>
        <w:t>S</w:t>
      </w:r>
      <w:r w:rsidR="0037229A">
        <w:rPr>
          <w:sz w:val="24"/>
          <w:szCs w:val="24"/>
        </w:rPr>
        <w:t>)-leucinol (0.90 mL, 7.04</w:t>
      </w:r>
      <w:r w:rsidRPr="00896208">
        <w:rPr>
          <w:sz w:val="24"/>
          <w:szCs w:val="24"/>
        </w:rPr>
        <w:t xml:space="preserve"> mmol). Purification by column chromatography on silica eluting with hexanes/EtOAc (9:1) gave the product as a gold coloured </w:t>
      </w:r>
      <w:r w:rsidR="0037229A">
        <w:rPr>
          <w:sz w:val="24"/>
          <w:szCs w:val="24"/>
        </w:rPr>
        <w:t xml:space="preserve">solid (2.43g, </w:t>
      </w:r>
      <w:r w:rsidR="001D77AB">
        <w:rPr>
          <w:sz w:val="24"/>
          <w:szCs w:val="24"/>
        </w:rPr>
        <w:t>79 %).</w:t>
      </w:r>
    </w:p>
    <w:p w:rsidR="00896208" w:rsidRPr="00896208" w:rsidRDefault="001D77AB" w:rsidP="001D77AB">
      <w:pPr>
        <w:pStyle w:val="ExperimentalSection"/>
        <w:spacing w:after="0" w:line="480" w:lineRule="auto"/>
        <w:ind w:firstLine="720"/>
        <w:rPr>
          <w:b/>
          <w:i/>
          <w:sz w:val="24"/>
          <w:szCs w:val="24"/>
          <w:lang w:val="en-US"/>
        </w:rPr>
      </w:pPr>
      <w:r>
        <w:rPr>
          <w:sz w:val="24"/>
          <w:szCs w:val="24"/>
        </w:rPr>
        <w:t xml:space="preserve">Mp: </w:t>
      </w:r>
      <w:r w:rsidRPr="00896208">
        <w:rPr>
          <w:sz w:val="24"/>
          <w:szCs w:val="24"/>
        </w:rPr>
        <w:t xml:space="preserve">116 </w:t>
      </w:r>
      <w:r w:rsidRPr="00896208">
        <w:rPr>
          <w:sz w:val="24"/>
          <w:szCs w:val="24"/>
          <w:vertAlign w:val="superscript"/>
        </w:rPr>
        <w:t>o</w:t>
      </w:r>
      <w:r w:rsidRPr="00896208">
        <w:rPr>
          <w:sz w:val="24"/>
          <w:szCs w:val="24"/>
        </w:rPr>
        <w:t>C</w:t>
      </w:r>
      <w:r>
        <w:rPr>
          <w:sz w:val="24"/>
          <w:szCs w:val="24"/>
        </w:rPr>
        <w:t>.</w:t>
      </w:r>
      <w:r w:rsidRPr="00896208">
        <w:rPr>
          <w:sz w:val="24"/>
          <w:szCs w:val="24"/>
        </w:rPr>
        <w:t xml:space="preserve"> </w:t>
      </w:r>
      <w:r w:rsidR="00896208" w:rsidRPr="00896208">
        <w:rPr>
          <w:sz w:val="24"/>
          <w:szCs w:val="24"/>
        </w:rPr>
        <w:t>[α]</w:t>
      </w:r>
      <w:r w:rsidRPr="001D77AB">
        <w:rPr>
          <w:sz w:val="24"/>
          <w:szCs w:val="24"/>
          <w:vertAlign w:val="superscript"/>
        </w:rPr>
        <w:t>23</w:t>
      </w:r>
      <w:r w:rsidR="00896208" w:rsidRPr="00896208">
        <w:rPr>
          <w:sz w:val="24"/>
          <w:szCs w:val="24"/>
          <w:vertAlign w:val="subscript"/>
        </w:rPr>
        <w:t>D</w:t>
      </w:r>
      <w:r w:rsidR="00896208" w:rsidRPr="00896208">
        <w:rPr>
          <w:sz w:val="24"/>
          <w:szCs w:val="24"/>
        </w:rPr>
        <w:t xml:space="preserve"> -114 (</w:t>
      </w:r>
      <w:r w:rsidRPr="001D77AB">
        <w:rPr>
          <w:i/>
          <w:sz w:val="24"/>
          <w:szCs w:val="24"/>
        </w:rPr>
        <w:t>c</w:t>
      </w:r>
      <w:r>
        <w:rPr>
          <w:sz w:val="24"/>
          <w:szCs w:val="24"/>
        </w:rPr>
        <w:t xml:space="preserve"> 0.14, </w:t>
      </w:r>
      <w:r w:rsidRPr="009A6642">
        <w:rPr>
          <w:sz w:val="24"/>
          <w:szCs w:val="24"/>
        </w:rPr>
        <w:t>CH</w:t>
      </w:r>
      <w:r w:rsidRPr="009A6642">
        <w:rPr>
          <w:sz w:val="24"/>
          <w:szCs w:val="24"/>
          <w:vertAlign w:val="subscript"/>
        </w:rPr>
        <w:t>2</w:t>
      </w:r>
      <w:r w:rsidRPr="009A6642">
        <w:rPr>
          <w:sz w:val="24"/>
          <w:szCs w:val="24"/>
        </w:rPr>
        <w:t>Cl</w:t>
      </w:r>
      <w:r w:rsidRPr="009A6642">
        <w:rPr>
          <w:sz w:val="24"/>
          <w:szCs w:val="24"/>
          <w:vertAlign w:val="subscript"/>
        </w:rPr>
        <w:t>2</w:t>
      </w:r>
      <w:r w:rsidRPr="009A6642">
        <w:rPr>
          <w:sz w:val="24"/>
          <w:szCs w:val="24"/>
        </w:rPr>
        <w:t>). IR (</w:t>
      </w:r>
      <w:r w:rsidR="00A66ADE">
        <w:rPr>
          <w:sz w:val="24"/>
          <w:szCs w:val="24"/>
        </w:rPr>
        <w:t>film</w:t>
      </w:r>
      <w:r w:rsidRPr="009A6642">
        <w:rPr>
          <w:sz w:val="24"/>
          <w:szCs w:val="24"/>
        </w:rPr>
        <w:t>):</w:t>
      </w:r>
      <w:r w:rsidRPr="00896208">
        <w:rPr>
          <w:sz w:val="24"/>
          <w:szCs w:val="24"/>
        </w:rPr>
        <w:t xml:space="preserve"> </w:t>
      </w:r>
      <w:r>
        <w:rPr>
          <w:sz w:val="24"/>
          <w:szCs w:val="24"/>
        </w:rPr>
        <w:t>ν</w:t>
      </w:r>
      <w:r w:rsidRPr="001D77AB">
        <w:rPr>
          <w:sz w:val="24"/>
          <w:szCs w:val="24"/>
          <w:vertAlign w:val="subscript"/>
        </w:rPr>
        <w:t>max</w:t>
      </w:r>
      <w:r w:rsidRPr="00896208">
        <w:rPr>
          <w:i/>
          <w:sz w:val="24"/>
          <w:szCs w:val="24"/>
        </w:rPr>
        <w:t xml:space="preserve"> </w:t>
      </w:r>
      <w:r>
        <w:rPr>
          <w:sz w:val="24"/>
          <w:szCs w:val="24"/>
        </w:rPr>
        <w:t xml:space="preserve">= </w:t>
      </w:r>
      <w:r w:rsidRPr="00896208">
        <w:rPr>
          <w:sz w:val="24"/>
          <w:szCs w:val="24"/>
        </w:rPr>
        <w:t>1655</w:t>
      </w:r>
      <w:r>
        <w:rPr>
          <w:sz w:val="24"/>
          <w:szCs w:val="24"/>
        </w:rPr>
        <w:t xml:space="preserve"> (C=N) </w:t>
      </w:r>
      <w:r w:rsidRPr="00896208">
        <w:rPr>
          <w:sz w:val="24"/>
          <w:szCs w:val="24"/>
        </w:rPr>
        <w:t>cm</w:t>
      </w:r>
      <w:r w:rsidRPr="00896208">
        <w:rPr>
          <w:sz w:val="24"/>
          <w:szCs w:val="24"/>
          <w:vertAlign w:val="superscript"/>
        </w:rPr>
        <w:t>-1</w:t>
      </w:r>
      <w:r w:rsidR="00E63BB1">
        <w:rPr>
          <w:sz w:val="24"/>
          <w:szCs w:val="24"/>
        </w:rPr>
        <w:t>.</w:t>
      </w:r>
      <w:r w:rsidRPr="00896208">
        <w:rPr>
          <w:sz w:val="24"/>
          <w:szCs w:val="24"/>
        </w:rPr>
        <w:t xml:space="preserve"> </w:t>
      </w:r>
      <w:r>
        <w:rPr>
          <w:sz w:val="24"/>
          <w:szCs w:val="24"/>
        </w:rPr>
        <w:t xml:space="preserve"> </w:t>
      </w:r>
      <w:r w:rsidR="00896208" w:rsidRPr="00896208">
        <w:rPr>
          <w:sz w:val="24"/>
          <w:szCs w:val="24"/>
          <w:vertAlign w:val="superscript"/>
        </w:rPr>
        <w:t>1</w:t>
      </w:r>
      <w:r w:rsidR="00896208" w:rsidRPr="00896208">
        <w:rPr>
          <w:sz w:val="24"/>
          <w:szCs w:val="24"/>
        </w:rPr>
        <w:t>H NMR (</w:t>
      </w:r>
      <w:r w:rsidRPr="00896208">
        <w:rPr>
          <w:sz w:val="24"/>
          <w:szCs w:val="24"/>
        </w:rPr>
        <w:sym w:font="Symbol" w:char="F064"/>
      </w:r>
      <w:r>
        <w:rPr>
          <w:sz w:val="24"/>
          <w:szCs w:val="24"/>
        </w:rPr>
        <w:t xml:space="preserve">, </w:t>
      </w:r>
      <w:r w:rsidR="00AC2E6E">
        <w:rPr>
          <w:sz w:val="24"/>
          <w:szCs w:val="24"/>
        </w:rPr>
        <w:t>5</w:t>
      </w:r>
      <w:r w:rsidR="00896208" w:rsidRPr="00896208">
        <w:rPr>
          <w:sz w:val="24"/>
          <w:szCs w:val="24"/>
        </w:rPr>
        <w:t>00 MHz, CDCl</w:t>
      </w:r>
      <w:r w:rsidR="00896208" w:rsidRPr="00896208">
        <w:rPr>
          <w:sz w:val="24"/>
          <w:szCs w:val="24"/>
          <w:vertAlign w:val="subscript"/>
        </w:rPr>
        <w:t>3</w:t>
      </w:r>
      <w:r>
        <w:rPr>
          <w:sz w:val="24"/>
          <w:szCs w:val="24"/>
        </w:rPr>
        <w:t>)</w:t>
      </w:r>
      <w:r w:rsidR="005049AE">
        <w:rPr>
          <w:sz w:val="24"/>
          <w:szCs w:val="24"/>
        </w:rPr>
        <w:t>:</w:t>
      </w:r>
      <w:r>
        <w:rPr>
          <w:sz w:val="24"/>
          <w:szCs w:val="24"/>
        </w:rPr>
        <w:t xml:space="preserve"> </w:t>
      </w:r>
      <w:r w:rsidR="00896208" w:rsidRPr="00896208">
        <w:rPr>
          <w:sz w:val="24"/>
          <w:szCs w:val="24"/>
        </w:rPr>
        <w:t>7.42-7.32 (</w:t>
      </w:r>
      <w:r>
        <w:rPr>
          <w:sz w:val="24"/>
          <w:szCs w:val="24"/>
        </w:rPr>
        <w:t xml:space="preserve">8H, m, </w:t>
      </w:r>
      <w:r w:rsidR="00896208" w:rsidRPr="00896208">
        <w:rPr>
          <w:sz w:val="24"/>
          <w:szCs w:val="24"/>
        </w:rPr>
        <w:t>Ar</w:t>
      </w:r>
      <w:r w:rsidR="00896208" w:rsidRPr="00896208">
        <w:rPr>
          <w:i/>
          <w:sz w:val="24"/>
          <w:szCs w:val="24"/>
        </w:rPr>
        <w:t>H</w:t>
      </w:r>
      <w:r w:rsidR="00896208" w:rsidRPr="00896208">
        <w:rPr>
          <w:sz w:val="24"/>
          <w:szCs w:val="24"/>
        </w:rPr>
        <w:t>), 7.21-7.07 (</w:t>
      </w:r>
      <w:r>
        <w:rPr>
          <w:sz w:val="24"/>
          <w:szCs w:val="24"/>
        </w:rPr>
        <w:t xml:space="preserve">12H, m, </w:t>
      </w:r>
      <w:r w:rsidR="00896208" w:rsidRPr="00896208">
        <w:rPr>
          <w:sz w:val="24"/>
          <w:szCs w:val="24"/>
        </w:rPr>
        <w:t>Ar</w:t>
      </w:r>
      <w:r w:rsidR="00896208" w:rsidRPr="00896208">
        <w:rPr>
          <w:i/>
          <w:sz w:val="24"/>
          <w:szCs w:val="24"/>
        </w:rPr>
        <w:t>H</w:t>
      </w:r>
      <w:r w:rsidR="00896208" w:rsidRPr="00896208">
        <w:rPr>
          <w:sz w:val="24"/>
          <w:szCs w:val="24"/>
        </w:rPr>
        <w:t>), 5.09 (</w:t>
      </w:r>
      <w:r>
        <w:rPr>
          <w:sz w:val="24"/>
          <w:szCs w:val="24"/>
        </w:rPr>
        <w:t xml:space="preserve">1H, </w:t>
      </w:r>
      <w:r w:rsidR="002C477C">
        <w:rPr>
          <w:sz w:val="24"/>
          <w:szCs w:val="24"/>
        </w:rPr>
        <w:t>brs</w:t>
      </w:r>
      <w:r>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5.02 (</w:t>
      </w:r>
      <w:r>
        <w:rPr>
          <w:sz w:val="24"/>
          <w:szCs w:val="24"/>
        </w:rPr>
        <w:t xml:space="preserve">1H, </w:t>
      </w:r>
      <w:r w:rsidR="002C477C">
        <w:rPr>
          <w:sz w:val="24"/>
          <w:szCs w:val="24"/>
        </w:rPr>
        <w:t>brs</w:t>
      </w:r>
      <w:r>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4.70 (</w:t>
      </w:r>
      <w:r>
        <w:rPr>
          <w:sz w:val="24"/>
          <w:szCs w:val="24"/>
        </w:rPr>
        <w:t xml:space="preserve">1H, </w:t>
      </w:r>
      <w:r w:rsidR="002C477C">
        <w:rPr>
          <w:sz w:val="24"/>
          <w:szCs w:val="24"/>
        </w:rPr>
        <w:t>brs</w:t>
      </w:r>
      <w:r>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4.62 (</w:t>
      </w:r>
      <w:r w:rsidR="002C477C">
        <w:rPr>
          <w:sz w:val="24"/>
          <w:szCs w:val="24"/>
        </w:rPr>
        <w:t>1H, brs</w:t>
      </w:r>
      <w:r>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3.70-3.60 (</w:t>
      </w:r>
      <w:r>
        <w:rPr>
          <w:sz w:val="24"/>
          <w:szCs w:val="24"/>
        </w:rPr>
        <w:t>2H, m,</w:t>
      </w:r>
      <w:r w:rsidR="00684AA0">
        <w:rPr>
          <w:sz w:val="24"/>
          <w:szCs w:val="24"/>
        </w:rPr>
        <w:t xml:space="preserve"> C</w:t>
      </w:r>
      <w:r w:rsidR="00684AA0" w:rsidRPr="00684AA0">
        <w:rPr>
          <w:i/>
          <w:sz w:val="24"/>
          <w:szCs w:val="24"/>
        </w:rPr>
        <w:t>H</w:t>
      </w:r>
      <w:r w:rsidR="00896208" w:rsidRPr="00896208">
        <w:rPr>
          <w:sz w:val="24"/>
          <w:szCs w:val="24"/>
        </w:rPr>
        <w:t>), 3.30-3.20 (</w:t>
      </w:r>
      <w:r>
        <w:rPr>
          <w:sz w:val="24"/>
          <w:szCs w:val="24"/>
        </w:rPr>
        <w:t xml:space="preserve">1H, m, </w:t>
      </w:r>
      <w:r w:rsidR="00684AA0">
        <w:rPr>
          <w:sz w:val="24"/>
          <w:szCs w:val="24"/>
        </w:rPr>
        <w:t>C</w:t>
      </w:r>
      <w:r w:rsidR="00684AA0" w:rsidRPr="00684AA0">
        <w:rPr>
          <w:i/>
          <w:sz w:val="24"/>
          <w:szCs w:val="24"/>
        </w:rPr>
        <w:t>H</w:t>
      </w:r>
      <w:r w:rsidR="00684AA0">
        <w:rPr>
          <w:sz w:val="24"/>
          <w:szCs w:val="24"/>
        </w:rPr>
        <w:t>), 1.63-1.53</w:t>
      </w:r>
      <w:r w:rsidR="00896208" w:rsidRPr="00896208">
        <w:rPr>
          <w:sz w:val="24"/>
          <w:szCs w:val="24"/>
        </w:rPr>
        <w:t xml:space="preserve"> (</w:t>
      </w:r>
      <w:r w:rsidR="00473577">
        <w:rPr>
          <w:sz w:val="24"/>
          <w:szCs w:val="24"/>
        </w:rPr>
        <w:t xml:space="preserve">1H, </w:t>
      </w:r>
      <w:r w:rsidR="00684AA0">
        <w:rPr>
          <w:sz w:val="24"/>
          <w:szCs w:val="24"/>
        </w:rPr>
        <w:t>m</w:t>
      </w:r>
      <w:r w:rsidR="00473577">
        <w:rPr>
          <w:sz w:val="24"/>
          <w:szCs w:val="24"/>
        </w:rPr>
        <w:t xml:space="preserve">, </w:t>
      </w:r>
      <w:r w:rsidR="009970CA">
        <w:rPr>
          <w:sz w:val="24"/>
          <w:szCs w:val="24"/>
        </w:rPr>
        <w:t>C</w:t>
      </w:r>
      <w:r w:rsidR="009970CA" w:rsidRPr="00684AA0">
        <w:rPr>
          <w:i/>
          <w:sz w:val="24"/>
          <w:szCs w:val="24"/>
        </w:rPr>
        <w:t>H</w:t>
      </w:r>
      <w:r w:rsidR="00684AA0">
        <w:rPr>
          <w:sz w:val="24"/>
          <w:szCs w:val="24"/>
        </w:rPr>
        <w:t>), 1.36-1.26</w:t>
      </w:r>
      <w:r w:rsidR="00896208" w:rsidRPr="00896208">
        <w:rPr>
          <w:sz w:val="24"/>
          <w:szCs w:val="24"/>
        </w:rPr>
        <w:t xml:space="preserve"> (</w:t>
      </w:r>
      <w:r w:rsidR="00684AA0">
        <w:rPr>
          <w:sz w:val="24"/>
          <w:szCs w:val="24"/>
        </w:rPr>
        <w:t>1</w:t>
      </w:r>
      <w:r w:rsidR="00473577">
        <w:rPr>
          <w:sz w:val="24"/>
          <w:szCs w:val="24"/>
        </w:rPr>
        <w:t xml:space="preserve">H, </w:t>
      </w:r>
      <w:r w:rsidR="00684AA0">
        <w:rPr>
          <w:sz w:val="24"/>
          <w:szCs w:val="24"/>
        </w:rPr>
        <w:t>m</w:t>
      </w:r>
      <w:r w:rsidR="00896208" w:rsidRPr="00896208">
        <w:rPr>
          <w:sz w:val="24"/>
          <w:szCs w:val="24"/>
        </w:rPr>
        <w:t>,</w:t>
      </w:r>
      <w:r w:rsidR="00896208" w:rsidRPr="00896208">
        <w:rPr>
          <w:i/>
          <w:sz w:val="24"/>
          <w:szCs w:val="24"/>
        </w:rPr>
        <w:t xml:space="preserve"> </w:t>
      </w:r>
      <w:r w:rsidR="009970CA">
        <w:rPr>
          <w:sz w:val="24"/>
          <w:szCs w:val="24"/>
        </w:rPr>
        <w:t>C</w:t>
      </w:r>
      <w:r w:rsidR="009970CA" w:rsidRPr="00684AA0">
        <w:rPr>
          <w:i/>
          <w:sz w:val="24"/>
          <w:szCs w:val="24"/>
        </w:rPr>
        <w:t>H</w:t>
      </w:r>
      <w:r w:rsidR="00684AA0">
        <w:rPr>
          <w:sz w:val="24"/>
          <w:szCs w:val="24"/>
        </w:rPr>
        <w:t>), 0.95-0.88</w:t>
      </w:r>
      <w:r w:rsidR="00896208" w:rsidRPr="00896208">
        <w:rPr>
          <w:sz w:val="24"/>
          <w:szCs w:val="24"/>
        </w:rPr>
        <w:t xml:space="preserve"> (</w:t>
      </w:r>
      <w:r w:rsidR="00473577">
        <w:rPr>
          <w:sz w:val="24"/>
          <w:szCs w:val="24"/>
        </w:rPr>
        <w:t xml:space="preserve">1H, </w:t>
      </w:r>
      <w:r w:rsidR="00684AA0">
        <w:rPr>
          <w:sz w:val="24"/>
          <w:szCs w:val="24"/>
        </w:rPr>
        <w:t>m</w:t>
      </w:r>
      <w:r w:rsidR="00896208" w:rsidRPr="00896208">
        <w:rPr>
          <w:sz w:val="24"/>
          <w:szCs w:val="24"/>
        </w:rPr>
        <w:t>,</w:t>
      </w:r>
      <w:r w:rsidR="00896208" w:rsidRPr="00896208">
        <w:rPr>
          <w:i/>
          <w:sz w:val="24"/>
          <w:szCs w:val="24"/>
        </w:rPr>
        <w:t xml:space="preserve"> </w:t>
      </w:r>
      <w:r w:rsidR="009970CA">
        <w:rPr>
          <w:sz w:val="24"/>
          <w:szCs w:val="24"/>
        </w:rPr>
        <w:t>C</w:t>
      </w:r>
      <w:r w:rsidR="009970CA" w:rsidRPr="00684AA0">
        <w:rPr>
          <w:i/>
          <w:sz w:val="24"/>
          <w:szCs w:val="24"/>
        </w:rPr>
        <w:t>H</w:t>
      </w:r>
      <w:r w:rsidR="00684AA0">
        <w:rPr>
          <w:sz w:val="24"/>
          <w:szCs w:val="24"/>
        </w:rPr>
        <w:t>), 0.83</w:t>
      </w:r>
      <w:r w:rsidR="00C77244">
        <w:rPr>
          <w:sz w:val="24"/>
          <w:szCs w:val="24"/>
        </w:rPr>
        <w:t xml:space="preserve"> </w:t>
      </w:r>
      <w:r w:rsidR="00896208" w:rsidRPr="00896208">
        <w:rPr>
          <w:sz w:val="24"/>
          <w:szCs w:val="24"/>
        </w:rPr>
        <w:t>(</w:t>
      </w:r>
      <w:r w:rsidR="00684AA0">
        <w:rPr>
          <w:sz w:val="24"/>
          <w:szCs w:val="24"/>
        </w:rPr>
        <w:t>3</w:t>
      </w:r>
      <w:r w:rsidR="00473577">
        <w:rPr>
          <w:sz w:val="24"/>
          <w:szCs w:val="24"/>
        </w:rPr>
        <w:t xml:space="preserve">H, </w:t>
      </w:r>
      <w:r w:rsidR="00684AA0">
        <w:rPr>
          <w:sz w:val="24"/>
          <w:szCs w:val="24"/>
        </w:rPr>
        <w:t>d</w:t>
      </w:r>
      <w:r w:rsidR="00896208" w:rsidRPr="00896208">
        <w:rPr>
          <w:sz w:val="24"/>
          <w:szCs w:val="24"/>
        </w:rPr>
        <w:t xml:space="preserve">, </w:t>
      </w:r>
      <w:r w:rsidR="00896208" w:rsidRPr="00896208">
        <w:rPr>
          <w:i/>
          <w:iCs/>
          <w:sz w:val="24"/>
          <w:szCs w:val="24"/>
        </w:rPr>
        <w:t>J</w:t>
      </w:r>
      <w:r w:rsidR="00473577">
        <w:rPr>
          <w:sz w:val="24"/>
          <w:szCs w:val="24"/>
        </w:rPr>
        <w:t xml:space="preserve"> 6.3</w:t>
      </w:r>
      <w:r w:rsidR="00896208" w:rsidRPr="00896208">
        <w:rPr>
          <w:sz w:val="24"/>
          <w:szCs w:val="24"/>
        </w:rPr>
        <w:t xml:space="preserve">, </w:t>
      </w:r>
      <w:r w:rsidR="00896208" w:rsidRPr="00D01DAA">
        <w:rPr>
          <w:sz w:val="24"/>
          <w:szCs w:val="24"/>
        </w:rPr>
        <w:t>C</w:t>
      </w:r>
      <w:r w:rsidR="00896208" w:rsidRPr="00896208">
        <w:rPr>
          <w:i/>
          <w:sz w:val="24"/>
          <w:szCs w:val="24"/>
        </w:rPr>
        <w:t>H</w:t>
      </w:r>
      <w:r w:rsidR="00896208" w:rsidRPr="00D01DAA">
        <w:rPr>
          <w:sz w:val="24"/>
          <w:szCs w:val="24"/>
          <w:vertAlign w:val="subscript"/>
        </w:rPr>
        <w:t>3</w:t>
      </w:r>
      <w:r w:rsidR="00896208" w:rsidRPr="00896208">
        <w:rPr>
          <w:sz w:val="24"/>
          <w:szCs w:val="24"/>
        </w:rPr>
        <w:t>)</w:t>
      </w:r>
      <w:r w:rsidR="00684AA0">
        <w:rPr>
          <w:sz w:val="24"/>
          <w:szCs w:val="24"/>
        </w:rPr>
        <w:t xml:space="preserve">, 0.81 </w:t>
      </w:r>
      <w:r w:rsidR="00684AA0" w:rsidRPr="00896208">
        <w:rPr>
          <w:sz w:val="24"/>
          <w:szCs w:val="24"/>
        </w:rPr>
        <w:t>(</w:t>
      </w:r>
      <w:r w:rsidR="00684AA0">
        <w:rPr>
          <w:sz w:val="24"/>
          <w:szCs w:val="24"/>
        </w:rPr>
        <w:t>3H, d</w:t>
      </w:r>
      <w:r w:rsidR="00684AA0" w:rsidRPr="00896208">
        <w:rPr>
          <w:sz w:val="24"/>
          <w:szCs w:val="24"/>
        </w:rPr>
        <w:t xml:space="preserve">, </w:t>
      </w:r>
      <w:r w:rsidR="00684AA0" w:rsidRPr="00896208">
        <w:rPr>
          <w:i/>
          <w:iCs/>
          <w:sz w:val="24"/>
          <w:szCs w:val="24"/>
        </w:rPr>
        <w:t>J</w:t>
      </w:r>
      <w:r w:rsidR="00684AA0">
        <w:rPr>
          <w:sz w:val="24"/>
          <w:szCs w:val="24"/>
        </w:rPr>
        <w:t xml:space="preserve"> 6.3</w:t>
      </w:r>
      <w:r w:rsidR="00684AA0" w:rsidRPr="00896208">
        <w:rPr>
          <w:sz w:val="24"/>
          <w:szCs w:val="24"/>
        </w:rPr>
        <w:t xml:space="preserve">, </w:t>
      </w:r>
      <w:r w:rsidR="00684AA0" w:rsidRPr="00D01DAA">
        <w:rPr>
          <w:sz w:val="24"/>
          <w:szCs w:val="24"/>
        </w:rPr>
        <w:t>C</w:t>
      </w:r>
      <w:r w:rsidR="00684AA0" w:rsidRPr="00896208">
        <w:rPr>
          <w:i/>
          <w:sz w:val="24"/>
          <w:szCs w:val="24"/>
        </w:rPr>
        <w:t>H</w:t>
      </w:r>
      <w:r w:rsidR="00684AA0" w:rsidRPr="00D01DAA">
        <w:rPr>
          <w:sz w:val="24"/>
          <w:szCs w:val="24"/>
          <w:vertAlign w:val="subscript"/>
        </w:rPr>
        <w:t>3</w:t>
      </w:r>
      <w:r w:rsidR="00684AA0" w:rsidRPr="00896208">
        <w:rPr>
          <w:sz w:val="24"/>
          <w:szCs w:val="24"/>
        </w:rPr>
        <w:t>)</w:t>
      </w:r>
      <w:r w:rsidR="005049AE">
        <w:rPr>
          <w:sz w:val="24"/>
          <w:szCs w:val="24"/>
        </w:rPr>
        <w:t xml:space="preserve">. </w:t>
      </w:r>
      <w:r w:rsidR="00896208" w:rsidRPr="00896208">
        <w:rPr>
          <w:sz w:val="24"/>
          <w:szCs w:val="24"/>
          <w:vertAlign w:val="superscript"/>
        </w:rPr>
        <w:t>13</w:t>
      </w:r>
      <w:r w:rsidR="00896208" w:rsidRPr="00896208">
        <w:rPr>
          <w:sz w:val="24"/>
          <w:szCs w:val="24"/>
        </w:rPr>
        <w:t>C NMR (</w:t>
      </w:r>
      <w:r w:rsidR="005049AE" w:rsidRPr="00896208">
        <w:rPr>
          <w:sz w:val="24"/>
          <w:szCs w:val="24"/>
        </w:rPr>
        <w:sym w:font="Symbol" w:char="F064"/>
      </w:r>
      <w:r w:rsidR="005049AE">
        <w:rPr>
          <w:sz w:val="24"/>
          <w:szCs w:val="24"/>
        </w:rPr>
        <w:t xml:space="preserve">, </w:t>
      </w:r>
      <w:r w:rsidR="00AC2E6E">
        <w:rPr>
          <w:sz w:val="24"/>
          <w:szCs w:val="24"/>
        </w:rPr>
        <w:t>126</w:t>
      </w:r>
      <w:r w:rsidR="00896208" w:rsidRPr="00896208">
        <w:rPr>
          <w:sz w:val="24"/>
          <w:szCs w:val="24"/>
        </w:rPr>
        <w:t xml:space="preserve"> MHz, CDCl</w:t>
      </w:r>
      <w:r w:rsidR="00896208" w:rsidRPr="00896208">
        <w:rPr>
          <w:sz w:val="24"/>
          <w:szCs w:val="24"/>
          <w:vertAlign w:val="subscript"/>
        </w:rPr>
        <w:t>3</w:t>
      </w:r>
      <w:r w:rsidR="00896208" w:rsidRPr="00896208">
        <w:rPr>
          <w:sz w:val="24"/>
          <w:szCs w:val="24"/>
        </w:rPr>
        <w:t>):</w:t>
      </w:r>
      <w:r w:rsidR="00896208" w:rsidRPr="00896208">
        <w:rPr>
          <w:i/>
          <w:sz w:val="24"/>
          <w:szCs w:val="24"/>
        </w:rPr>
        <w:t xml:space="preserve"> </w:t>
      </w:r>
      <w:r w:rsidR="00612363">
        <w:rPr>
          <w:sz w:val="24"/>
          <w:szCs w:val="24"/>
        </w:rPr>
        <w:t>135.4 (Ar</w:t>
      </w:r>
      <w:r w:rsidR="00612363" w:rsidRPr="00612363">
        <w:rPr>
          <w:i/>
          <w:sz w:val="24"/>
          <w:szCs w:val="24"/>
        </w:rPr>
        <w:t>C</w:t>
      </w:r>
      <w:r w:rsidR="00612363">
        <w:rPr>
          <w:sz w:val="24"/>
          <w:szCs w:val="24"/>
        </w:rPr>
        <w:t>)</w:t>
      </w:r>
      <w:r w:rsidR="005347D0">
        <w:rPr>
          <w:sz w:val="24"/>
          <w:szCs w:val="24"/>
        </w:rPr>
        <w:t xml:space="preserve"> 128.9</w:t>
      </w:r>
      <w:r w:rsidR="00612363">
        <w:rPr>
          <w:sz w:val="24"/>
          <w:szCs w:val="24"/>
        </w:rPr>
        <w:t xml:space="preserve"> (Ar</w:t>
      </w:r>
      <w:r w:rsidR="00612363" w:rsidRPr="00612363">
        <w:rPr>
          <w:i/>
          <w:sz w:val="24"/>
          <w:szCs w:val="24"/>
        </w:rPr>
        <w:t>C</w:t>
      </w:r>
      <w:r w:rsidR="00612363">
        <w:rPr>
          <w:sz w:val="24"/>
          <w:szCs w:val="24"/>
        </w:rPr>
        <w:t>)</w:t>
      </w:r>
      <w:r w:rsidR="005347D0">
        <w:rPr>
          <w:sz w:val="24"/>
          <w:szCs w:val="24"/>
        </w:rPr>
        <w:t>, 127.9</w:t>
      </w:r>
      <w:r w:rsidR="00612363">
        <w:rPr>
          <w:sz w:val="24"/>
          <w:szCs w:val="24"/>
        </w:rPr>
        <w:t xml:space="preserve"> (Ar</w:t>
      </w:r>
      <w:r w:rsidR="00612363" w:rsidRPr="00612363">
        <w:rPr>
          <w:i/>
          <w:sz w:val="24"/>
          <w:szCs w:val="24"/>
        </w:rPr>
        <w:t>C</w:t>
      </w:r>
      <w:r w:rsidR="00612363">
        <w:rPr>
          <w:sz w:val="24"/>
          <w:szCs w:val="24"/>
        </w:rPr>
        <w:t>)</w:t>
      </w:r>
      <w:r w:rsidR="005347D0">
        <w:rPr>
          <w:sz w:val="24"/>
          <w:szCs w:val="24"/>
        </w:rPr>
        <w:t>, 126.4</w:t>
      </w:r>
      <w:r w:rsidR="00612363">
        <w:rPr>
          <w:sz w:val="24"/>
          <w:szCs w:val="24"/>
        </w:rPr>
        <w:t xml:space="preserve"> (Ar</w:t>
      </w:r>
      <w:r w:rsidR="00612363" w:rsidRPr="00612363">
        <w:rPr>
          <w:i/>
          <w:sz w:val="24"/>
          <w:szCs w:val="24"/>
        </w:rPr>
        <w:t>C</w:t>
      </w:r>
      <w:r w:rsidR="00612363">
        <w:rPr>
          <w:sz w:val="24"/>
          <w:szCs w:val="24"/>
        </w:rPr>
        <w:t>)</w:t>
      </w:r>
      <w:r w:rsidR="005347D0">
        <w:rPr>
          <w:sz w:val="24"/>
          <w:szCs w:val="24"/>
        </w:rPr>
        <w:t>, 86.4</w:t>
      </w:r>
      <w:r w:rsidR="00612363">
        <w:rPr>
          <w:sz w:val="24"/>
          <w:szCs w:val="24"/>
        </w:rPr>
        <w:t xml:space="preserve"> (Cp</w:t>
      </w:r>
      <w:r w:rsidR="00612363" w:rsidRPr="00612363">
        <w:rPr>
          <w:i/>
          <w:sz w:val="24"/>
          <w:szCs w:val="24"/>
        </w:rPr>
        <w:t>C</w:t>
      </w:r>
      <w:r w:rsidR="00612363">
        <w:rPr>
          <w:sz w:val="24"/>
          <w:szCs w:val="24"/>
        </w:rPr>
        <w:t>)</w:t>
      </w:r>
      <w:r w:rsidR="005347D0">
        <w:rPr>
          <w:sz w:val="24"/>
          <w:szCs w:val="24"/>
        </w:rPr>
        <w:t>, 85.0</w:t>
      </w:r>
      <w:r w:rsidR="00612363">
        <w:rPr>
          <w:sz w:val="24"/>
          <w:szCs w:val="24"/>
        </w:rPr>
        <w:t xml:space="preserve"> (Cp</w:t>
      </w:r>
      <w:r w:rsidR="00612363" w:rsidRPr="00612363">
        <w:rPr>
          <w:i/>
          <w:sz w:val="24"/>
          <w:szCs w:val="24"/>
        </w:rPr>
        <w:t>C</w:t>
      </w:r>
      <w:r w:rsidR="00612363">
        <w:rPr>
          <w:sz w:val="24"/>
          <w:szCs w:val="24"/>
        </w:rPr>
        <w:t>)</w:t>
      </w:r>
      <w:r w:rsidR="005347D0">
        <w:rPr>
          <w:sz w:val="24"/>
          <w:szCs w:val="24"/>
        </w:rPr>
        <w:t>, 84.6</w:t>
      </w:r>
      <w:r w:rsidR="00612363">
        <w:rPr>
          <w:sz w:val="24"/>
          <w:szCs w:val="24"/>
        </w:rPr>
        <w:t xml:space="preserve"> (Cp</w:t>
      </w:r>
      <w:r w:rsidR="00612363" w:rsidRPr="00612363">
        <w:rPr>
          <w:i/>
          <w:sz w:val="24"/>
          <w:szCs w:val="24"/>
        </w:rPr>
        <w:t>C</w:t>
      </w:r>
      <w:r w:rsidR="00612363">
        <w:rPr>
          <w:sz w:val="24"/>
          <w:szCs w:val="24"/>
        </w:rPr>
        <w:t>)</w:t>
      </w:r>
      <w:r w:rsidR="005347D0">
        <w:rPr>
          <w:sz w:val="24"/>
          <w:szCs w:val="24"/>
        </w:rPr>
        <w:t>, 84.5</w:t>
      </w:r>
      <w:r w:rsidR="00612363">
        <w:rPr>
          <w:sz w:val="24"/>
          <w:szCs w:val="24"/>
        </w:rPr>
        <w:t xml:space="preserve"> (Cp</w:t>
      </w:r>
      <w:r w:rsidR="00612363" w:rsidRPr="00612363">
        <w:rPr>
          <w:i/>
          <w:sz w:val="24"/>
          <w:szCs w:val="24"/>
        </w:rPr>
        <w:t>C</w:t>
      </w:r>
      <w:r w:rsidR="00612363">
        <w:rPr>
          <w:sz w:val="24"/>
          <w:szCs w:val="24"/>
        </w:rPr>
        <w:t>)</w:t>
      </w:r>
      <w:r w:rsidR="005347D0">
        <w:rPr>
          <w:sz w:val="24"/>
          <w:szCs w:val="24"/>
        </w:rPr>
        <w:t>, 82.1</w:t>
      </w:r>
      <w:r w:rsidR="00612363">
        <w:rPr>
          <w:sz w:val="24"/>
          <w:szCs w:val="24"/>
        </w:rPr>
        <w:t xml:space="preserve"> (Cp</w:t>
      </w:r>
      <w:r w:rsidR="00612363" w:rsidRPr="00612363">
        <w:rPr>
          <w:i/>
          <w:sz w:val="24"/>
          <w:szCs w:val="24"/>
        </w:rPr>
        <w:t>C</w:t>
      </w:r>
      <w:r w:rsidR="00612363">
        <w:rPr>
          <w:sz w:val="24"/>
          <w:szCs w:val="24"/>
        </w:rPr>
        <w:t>)</w:t>
      </w:r>
      <w:r w:rsidR="005347D0">
        <w:rPr>
          <w:sz w:val="24"/>
          <w:szCs w:val="24"/>
        </w:rPr>
        <w:t>, 76.0</w:t>
      </w:r>
      <w:r w:rsidR="00612363">
        <w:rPr>
          <w:sz w:val="24"/>
          <w:szCs w:val="24"/>
        </w:rPr>
        <w:t xml:space="preserve"> (</w:t>
      </w:r>
      <w:r w:rsidR="00612363" w:rsidRPr="00612363">
        <w:rPr>
          <w:i/>
          <w:sz w:val="24"/>
          <w:szCs w:val="24"/>
        </w:rPr>
        <w:t>C</w:t>
      </w:r>
      <w:r w:rsidR="00612363" w:rsidRPr="00612363">
        <w:rPr>
          <w:sz w:val="24"/>
          <w:szCs w:val="24"/>
          <w:vertAlign w:val="subscript"/>
        </w:rPr>
        <w:t>4</w:t>
      </w:r>
      <w:r w:rsidR="00612363">
        <w:rPr>
          <w:sz w:val="24"/>
          <w:szCs w:val="24"/>
        </w:rPr>
        <w:t>Ph</w:t>
      </w:r>
      <w:r w:rsidR="00612363" w:rsidRPr="00612363">
        <w:rPr>
          <w:sz w:val="24"/>
          <w:szCs w:val="24"/>
          <w:vertAlign w:val="subscript"/>
        </w:rPr>
        <w:t>4</w:t>
      </w:r>
      <w:r w:rsidR="00612363">
        <w:rPr>
          <w:sz w:val="24"/>
          <w:szCs w:val="24"/>
        </w:rPr>
        <w:t>)</w:t>
      </w:r>
      <w:r w:rsidR="005347D0">
        <w:rPr>
          <w:sz w:val="24"/>
          <w:szCs w:val="24"/>
        </w:rPr>
        <w:t>, 72.1</w:t>
      </w:r>
      <w:r w:rsidR="00612363">
        <w:rPr>
          <w:sz w:val="24"/>
          <w:szCs w:val="24"/>
        </w:rPr>
        <w:t xml:space="preserve"> (</w:t>
      </w:r>
      <w:r w:rsidR="00612363" w:rsidRPr="00612363">
        <w:rPr>
          <w:i/>
          <w:sz w:val="24"/>
          <w:szCs w:val="24"/>
        </w:rPr>
        <w:t>C</w:t>
      </w:r>
      <w:r w:rsidR="00612363">
        <w:rPr>
          <w:sz w:val="24"/>
          <w:szCs w:val="24"/>
        </w:rPr>
        <w:t>H)</w:t>
      </w:r>
      <w:r w:rsidR="005347D0">
        <w:rPr>
          <w:sz w:val="24"/>
          <w:szCs w:val="24"/>
        </w:rPr>
        <w:t>, 64.6</w:t>
      </w:r>
      <w:r w:rsidR="00612363">
        <w:rPr>
          <w:sz w:val="24"/>
          <w:szCs w:val="24"/>
        </w:rPr>
        <w:t xml:space="preserve"> (</w:t>
      </w:r>
      <w:r w:rsidR="00612363" w:rsidRPr="00612363">
        <w:rPr>
          <w:i/>
          <w:sz w:val="24"/>
          <w:szCs w:val="24"/>
        </w:rPr>
        <w:t>C</w:t>
      </w:r>
      <w:r w:rsidR="00612363">
        <w:rPr>
          <w:sz w:val="24"/>
          <w:szCs w:val="24"/>
        </w:rPr>
        <w:t>H)</w:t>
      </w:r>
      <w:r w:rsidR="005347D0">
        <w:rPr>
          <w:sz w:val="24"/>
          <w:szCs w:val="24"/>
        </w:rPr>
        <w:t>,</w:t>
      </w:r>
      <w:r w:rsidR="00AD07CE">
        <w:rPr>
          <w:sz w:val="24"/>
          <w:szCs w:val="24"/>
        </w:rPr>
        <w:t xml:space="preserve"> </w:t>
      </w:r>
      <w:r w:rsidR="005347D0">
        <w:rPr>
          <w:sz w:val="24"/>
          <w:szCs w:val="24"/>
        </w:rPr>
        <w:t>45.3</w:t>
      </w:r>
      <w:r w:rsidR="00612363">
        <w:rPr>
          <w:sz w:val="24"/>
          <w:szCs w:val="24"/>
        </w:rPr>
        <w:t xml:space="preserve"> (</w:t>
      </w:r>
      <w:r w:rsidR="00612363" w:rsidRPr="00612363">
        <w:rPr>
          <w:i/>
          <w:sz w:val="24"/>
          <w:szCs w:val="24"/>
        </w:rPr>
        <w:t>C</w:t>
      </w:r>
      <w:r w:rsidR="00612363">
        <w:rPr>
          <w:sz w:val="24"/>
          <w:szCs w:val="24"/>
        </w:rPr>
        <w:t>H)</w:t>
      </w:r>
      <w:r w:rsidR="005347D0">
        <w:rPr>
          <w:sz w:val="24"/>
          <w:szCs w:val="24"/>
        </w:rPr>
        <w:t xml:space="preserve">, </w:t>
      </w:r>
      <w:r w:rsidR="00AD07CE">
        <w:rPr>
          <w:sz w:val="24"/>
          <w:szCs w:val="24"/>
        </w:rPr>
        <w:t>25.5 (</w:t>
      </w:r>
      <w:r w:rsidR="00AD07CE" w:rsidRPr="00AD07CE">
        <w:rPr>
          <w:i/>
          <w:sz w:val="24"/>
          <w:szCs w:val="24"/>
        </w:rPr>
        <w:t>C</w:t>
      </w:r>
      <w:r w:rsidR="00AD07CE">
        <w:rPr>
          <w:sz w:val="24"/>
          <w:szCs w:val="24"/>
        </w:rPr>
        <w:t>H), 23.1</w:t>
      </w:r>
      <w:r w:rsidR="00612363">
        <w:rPr>
          <w:sz w:val="24"/>
          <w:szCs w:val="24"/>
        </w:rPr>
        <w:t xml:space="preserve"> (</w:t>
      </w:r>
      <w:r w:rsidR="00612363" w:rsidRPr="00612363">
        <w:rPr>
          <w:i/>
          <w:sz w:val="24"/>
          <w:szCs w:val="24"/>
        </w:rPr>
        <w:t>C</w:t>
      </w:r>
      <w:r w:rsidR="00612363">
        <w:rPr>
          <w:sz w:val="24"/>
          <w:szCs w:val="24"/>
        </w:rPr>
        <w:t>H)</w:t>
      </w:r>
      <w:r w:rsidR="00AD07CE">
        <w:rPr>
          <w:sz w:val="24"/>
          <w:szCs w:val="24"/>
        </w:rPr>
        <w:t>, 22.8</w:t>
      </w:r>
      <w:r w:rsidR="00612363">
        <w:rPr>
          <w:sz w:val="24"/>
          <w:szCs w:val="24"/>
        </w:rPr>
        <w:t xml:space="preserve"> (</w:t>
      </w:r>
      <w:r w:rsidR="00612363" w:rsidRPr="00612363">
        <w:rPr>
          <w:i/>
          <w:sz w:val="24"/>
          <w:szCs w:val="24"/>
        </w:rPr>
        <w:t>C</w:t>
      </w:r>
      <w:r w:rsidR="00612363">
        <w:rPr>
          <w:sz w:val="24"/>
          <w:szCs w:val="24"/>
        </w:rPr>
        <w:t>H)</w:t>
      </w:r>
      <w:r w:rsidR="00896208" w:rsidRPr="00896208">
        <w:rPr>
          <w:sz w:val="24"/>
          <w:szCs w:val="24"/>
        </w:rPr>
        <w:t>, (C=N not observed)</w:t>
      </w:r>
      <w:r w:rsidR="005049AE">
        <w:rPr>
          <w:b/>
          <w:sz w:val="24"/>
          <w:szCs w:val="24"/>
        </w:rPr>
        <w:t xml:space="preserve">. </w:t>
      </w:r>
      <w:r w:rsidR="005049AE">
        <w:rPr>
          <w:sz w:val="24"/>
          <w:szCs w:val="24"/>
        </w:rPr>
        <w:t xml:space="preserve">High-resolution </w:t>
      </w:r>
      <w:r w:rsidR="00896208" w:rsidRPr="00896208">
        <w:rPr>
          <w:sz w:val="24"/>
          <w:szCs w:val="24"/>
        </w:rPr>
        <w:t>MS (</w:t>
      </w:r>
      <w:r w:rsidR="005049AE" w:rsidRPr="00896208">
        <w:rPr>
          <w:i/>
          <w:sz w:val="24"/>
          <w:szCs w:val="24"/>
        </w:rPr>
        <w:t>m/z</w:t>
      </w:r>
      <w:r w:rsidR="005049AE">
        <w:rPr>
          <w:sz w:val="24"/>
          <w:szCs w:val="24"/>
        </w:rPr>
        <w:t xml:space="preserve">, </w:t>
      </w:r>
      <w:r w:rsidR="00896208" w:rsidRPr="00896208">
        <w:rPr>
          <w:sz w:val="24"/>
          <w:szCs w:val="24"/>
        </w:rPr>
        <w:t>ESI</w:t>
      </w:r>
      <w:r w:rsidR="00896208" w:rsidRPr="00896208">
        <w:rPr>
          <w:sz w:val="24"/>
          <w:szCs w:val="24"/>
          <w:vertAlign w:val="superscript"/>
        </w:rPr>
        <w:t>+</w:t>
      </w:r>
      <w:r w:rsidR="00896208" w:rsidRPr="00896208">
        <w:rPr>
          <w:sz w:val="24"/>
          <w:szCs w:val="24"/>
        </w:rPr>
        <w:t xml:space="preserve">) </w:t>
      </w:r>
      <w:r w:rsidR="005049AE" w:rsidRPr="00896208">
        <w:rPr>
          <w:sz w:val="24"/>
          <w:szCs w:val="24"/>
        </w:rPr>
        <w:t>found</w:t>
      </w:r>
      <w:r w:rsidR="005049AE">
        <w:rPr>
          <w:sz w:val="24"/>
          <w:szCs w:val="24"/>
        </w:rPr>
        <w:t xml:space="preserve"> for MH</w:t>
      </w:r>
      <w:r w:rsidR="005049AE" w:rsidRPr="005049AE">
        <w:rPr>
          <w:sz w:val="24"/>
          <w:szCs w:val="24"/>
          <w:vertAlign w:val="superscript"/>
        </w:rPr>
        <w:t>+</w:t>
      </w:r>
      <w:r w:rsidR="005049AE">
        <w:rPr>
          <w:sz w:val="24"/>
          <w:szCs w:val="24"/>
        </w:rPr>
        <w:t xml:space="preserve"> = </w:t>
      </w:r>
      <w:r w:rsidR="005049AE" w:rsidRPr="00896208">
        <w:rPr>
          <w:sz w:val="24"/>
          <w:szCs w:val="24"/>
        </w:rPr>
        <w:t>606.2197</w:t>
      </w:r>
      <w:r w:rsidR="005049AE">
        <w:rPr>
          <w:i/>
          <w:sz w:val="24"/>
          <w:szCs w:val="24"/>
        </w:rPr>
        <w:t xml:space="preserve">, </w:t>
      </w:r>
      <w:r w:rsidR="005049AE">
        <w:rPr>
          <w:sz w:val="24"/>
          <w:szCs w:val="24"/>
        </w:rPr>
        <w:t>calc</w:t>
      </w:r>
      <w:r w:rsidR="00896208" w:rsidRPr="00896208">
        <w:rPr>
          <w:sz w:val="24"/>
          <w:szCs w:val="24"/>
        </w:rPr>
        <w:t>d for C</w:t>
      </w:r>
      <w:r w:rsidR="00896208" w:rsidRPr="00896208">
        <w:rPr>
          <w:sz w:val="24"/>
          <w:szCs w:val="24"/>
          <w:vertAlign w:val="subscript"/>
        </w:rPr>
        <w:t>40</w:t>
      </w:r>
      <w:r w:rsidR="00896208" w:rsidRPr="00896208">
        <w:rPr>
          <w:sz w:val="24"/>
          <w:szCs w:val="24"/>
        </w:rPr>
        <w:t>H</w:t>
      </w:r>
      <w:r w:rsidR="00896208" w:rsidRPr="00896208">
        <w:rPr>
          <w:sz w:val="24"/>
          <w:szCs w:val="24"/>
          <w:vertAlign w:val="subscript"/>
        </w:rPr>
        <w:t>37</w:t>
      </w:r>
      <w:r w:rsidR="005049AE">
        <w:rPr>
          <w:sz w:val="24"/>
          <w:szCs w:val="24"/>
        </w:rPr>
        <w:t xml:space="preserve">CoNO </w:t>
      </w:r>
      <w:r w:rsidR="00896208" w:rsidRPr="00896208">
        <w:rPr>
          <w:sz w:val="24"/>
          <w:szCs w:val="24"/>
        </w:rPr>
        <w:t>606.2202</w:t>
      </w:r>
      <w:r w:rsidR="005049AE">
        <w:rPr>
          <w:sz w:val="24"/>
          <w:szCs w:val="24"/>
        </w:rPr>
        <w:t>.</w:t>
      </w:r>
    </w:p>
    <w:p w:rsidR="00C77244" w:rsidRDefault="00896208" w:rsidP="00896208">
      <w:pPr>
        <w:pStyle w:val="ExperimentalSection"/>
        <w:spacing w:after="0" w:line="480" w:lineRule="auto"/>
        <w:rPr>
          <w:sz w:val="24"/>
          <w:szCs w:val="24"/>
          <w:lang w:val="en-US"/>
        </w:rPr>
      </w:pPr>
      <w:r w:rsidRPr="00DA57BB">
        <w:rPr>
          <w:b/>
          <w:sz w:val="24"/>
          <w:szCs w:val="24"/>
          <w:lang w:val="en-US"/>
        </w:rPr>
        <w:sym w:font="Symbol" w:char="F068"/>
      </w:r>
      <w:r w:rsidRPr="00DA57BB">
        <w:rPr>
          <w:b/>
          <w:sz w:val="24"/>
          <w:szCs w:val="24"/>
          <w:vertAlign w:val="superscript"/>
          <w:lang w:val="en-US"/>
        </w:rPr>
        <w:t>5</w:t>
      </w:r>
      <w:r w:rsidRPr="00DA57BB">
        <w:rPr>
          <w:b/>
          <w:sz w:val="24"/>
          <w:szCs w:val="24"/>
          <w:lang w:val="en-US"/>
        </w:rPr>
        <w:t>-(</w:t>
      </w:r>
      <w:r w:rsidRPr="00DA57BB">
        <w:rPr>
          <w:b/>
          <w:i/>
          <w:iCs/>
          <w:sz w:val="24"/>
          <w:szCs w:val="24"/>
          <w:lang w:val="en-US"/>
        </w:rPr>
        <w:t>S</w:t>
      </w:r>
      <w:r w:rsidRPr="00DA57BB">
        <w:rPr>
          <w:b/>
          <w:sz w:val="24"/>
          <w:szCs w:val="24"/>
          <w:lang w:val="en-US"/>
        </w:rPr>
        <w:t>)-2-(4-Cyclohexylmet</w:t>
      </w:r>
      <w:r w:rsidR="0037229A" w:rsidRPr="00DA57BB">
        <w:rPr>
          <w:b/>
          <w:sz w:val="24"/>
          <w:szCs w:val="24"/>
          <w:lang w:val="en-US"/>
        </w:rPr>
        <w:t>hyl)oxazolinylcyclopentadienyl)</w:t>
      </w:r>
      <w:r w:rsidRPr="00DA57BB">
        <w:rPr>
          <w:b/>
          <w:sz w:val="24"/>
          <w:szCs w:val="24"/>
          <w:lang w:val="en-US"/>
        </w:rPr>
        <w:t>(</w:t>
      </w:r>
      <w:r w:rsidRPr="00DA57BB">
        <w:rPr>
          <w:b/>
          <w:sz w:val="24"/>
          <w:szCs w:val="24"/>
          <w:lang w:val="en-US"/>
        </w:rPr>
        <w:sym w:font="Symbol" w:char="F068"/>
      </w:r>
      <w:r w:rsidRPr="00DA57BB">
        <w:rPr>
          <w:b/>
          <w:sz w:val="24"/>
          <w:szCs w:val="24"/>
          <w:vertAlign w:val="superscript"/>
          <w:lang w:val="en-US"/>
        </w:rPr>
        <w:t>4</w:t>
      </w:r>
      <w:r w:rsidR="0037229A" w:rsidRPr="00DA57BB">
        <w:rPr>
          <w:b/>
          <w:sz w:val="24"/>
          <w:szCs w:val="24"/>
          <w:lang w:val="en-US"/>
        </w:rPr>
        <w:t>-tetraphenyl</w:t>
      </w:r>
      <w:r w:rsidRPr="00DA57BB">
        <w:rPr>
          <w:b/>
          <w:sz w:val="24"/>
          <w:szCs w:val="24"/>
          <w:lang w:val="en-US"/>
        </w:rPr>
        <w:t>cyclobutadiene)cobalt(I) 10:</w:t>
      </w:r>
      <w:r w:rsidRPr="00DA57BB">
        <w:rPr>
          <w:b/>
          <w:sz w:val="24"/>
          <w:szCs w:val="24"/>
          <w:vertAlign w:val="superscript"/>
          <w:lang w:val="en-US"/>
        </w:rPr>
        <w:t xml:space="preserve"> </w:t>
      </w:r>
      <w:r w:rsidRPr="00DA57BB">
        <w:rPr>
          <w:sz w:val="24"/>
          <w:szCs w:val="24"/>
          <w:lang w:val="en-US"/>
        </w:rPr>
        <w:t>General method followed using (</w:t>
      </w:r>
      <w:r w:rsidRPr="00DA57BB">
        <w:rPr>
          <w:sz w:val="24"/>
          <w:szCs w:val="24"/>
          <w:lang w:val="en-US"/>
        </w:rPr>
        <w:sym w:font="Symbol" w:char="F068"/>
      </w:r>
      <w:r w:rsidRPr="00DA57BB">
        <w:rPr>
          <w:sz w:val="24"/>
          <w:szCs w:val="24"/>
          <w:vertAlign w:val="superscript"/>
          <w:lang w:val="en-US"/>
        </w:rPr>
        <w:t>5</w:t>
      </w:r>
      <w:r w:rsidRPr="00DA57BB">
        <w:rPr>
          <w:sz w:val="24"/>
          <w:szCs w:val="24"/>
          <w:lang w:val="en-US"/>
        </w:rPr>
        <w:t>-</w:t>
      </w:r>
      <w:r w:rsidRPr="00896208">
        <w:rPr>
          <w:sz w:val="24"/>
          <w:szCs w:val="24"/>
          <w:lang w:val="en-US"/>
        </w:rPr>
        <w:t>carboxycyclopentadienyl)(</w:t>
      </w:r>
      <w:r w:rsidRPr="00896208">
        <w:rPr>
          <w:sz w:val="24"/>
          <w:szCs w:val="24"/>
          <w:lang w:val="en-US"/>
        </w:rPr>
        <w:sym w:font="Symbol" w:char="F068"/>
      </w:r>
      <w:r w:rsidRPr="00896208">
        <w:rPr>
          <w:sz w:val="24"/>
          <w:szCs w:val="24"/>
          <w:vertAlign w:val="superscript"/>
          <w:lang w:val="en-US"/>
        </w:rPr>
        <w:t>4</w:t>
      </w:r>
      <w:r w:rsidRPr="00896208">
        <w:rPr>
          <w:sz w:val="24"/>
          <w:szCs w:val="24"/>
          <w:lang w:val="en-US"/>
        </w:rPr>
        <w:t>-tetraphenylcyclobutadiene)cobalt(I) (0.965 g, 1.84 mmol) and (</w:t>
      </w:r>
      <w:r w:rsidRPr="00896208">
        <w:rPr>
          <w:i/>
          <w:sz w:val="24"/>
          <w:szCs w:val="24"/>
          <w:lang w:val="en-US"/>
        </w:rPr>
        <w:t>S</w:t>
      </w:r>
      <w:r w:rsidRPr="00896208">
        <w:rPr>
          <w:sz w:val="24"/>
          <w:szCs w:val="24"/>
          <w:lang w:val="en-US"/>
        </w:rPr>
        <w:t>)-cyclohexylal</w:t>
      </w:r>
      <w:r w:rsidR="00E63BB1">
        <w:rPr>
          <w:sz w:val="24"/>
          <w:szCs w:val="24"/>
          <w:lang w:val="en-US"/>
        </w:rPr>
        <w:t>a</w:t>
      </w:r>
      <w:r w:rsidR="0037229A">
        <w:rPr>
          <w:sz w:val="24"/>
          <w:szCs w:val="24"/>
          <w:lang w:val="en-US"/>
        </w:rPr>
        <w:t>ninol (0.406</w:t>
      </w:r>
      <w:r w:rsidRPr="00896208">
        <w:rPr>
          <w:sz w:val="24"/>
          <w:szCs w:val="24"/>
          <w:lang w:val="en-US"/>
        </w:rPr>
        <w:t xml:space="preserve"> g, 2.58 mmol). Purification by column chromatography on silica eluting with hexanes/EtOAc (9:1) gave the product as an orange solid (</w:t>
      </w:r>
      <w:r w:rsidR="00FC29A5">
        <w:rPr>
          <w:sz w:val="24"/>
          <w:szCs w:val="24"/>
          <w:lang w:val="en-US"/>
        </w:rPr>
        <w:t xml:space="preserve">0.868 g, </w:t>
      </w:r>
      <w:r w:rsidRPr="00896208">
        <w:rPr>
          <w:sz w:val="24"/>
          <w:szCs w:val="24"/>
          <w:lang w:val="en-US"/>
        </w:rPr>
        <w:t>73%).</w:t>
      </w:r>
    </w:p>
    <w:p w:rsidR="00882CA3" w:rsidRPr="00896208" w:rsidRDefault="00C77244" w:rsidP="00882CA3">
      <w:pPr>
        <w:pStyle w:val="ExperimentalSection"/>
        <w:spacing w:after="0" w:line="480" w:lineRule="auto"/>
        <w:ind w:firstLine="720"/>
        <w:rPr>
          <w:b/>
          <w:i/>
          <w:sz w:val="24"/>
          <w:szCs w:val="24"/>
          <w:lang w:val="en-US"/>
        </w:rPr>
      </w:pPr>
      <w:r>
        <w:rPr>
          <w:sz w:val="24"/>
          <w:szCs w:val="24"/>
          <w:lang w:val="en-US"/>
        </w:rPr>
        <w:t>Mp:</w:t>
      </w:r>
      <w:r w:rsidRPr="00896208">
        <w:rPr>
          <w:sz w:val="24"/>
          <w:szCs w:val="24"/>
          <w:lang w:val="en-US"/>
        </w:rPr>
        <w:t xml:space="preserve"> 175 </w:t>
      </w:r>
      <w:r w:rsidRPr="00896208">
        <w:rPr>
          <w:sz w:val="24"/>
          <w:szCs w:val="24"/>
          <w:vertAlign w:val="superscript"/>
          <w:lang w:val="en-US"/>
        </w:rPr>
        <w:t>o</w:t>
      </w:r>
      <w:r w:rsidRPr="00896208">
        <w:rPr>
          <w:sz w:val="24"/>
          <w:szCs w:val="24"/>
          <w:lang w:val="en-US"/>
        </w:rPr>
        <w:t>C</w:t>
      </w:r>
      <w:r>
        <w:rPr>
          <w:sz w:val="24"/>
          <w:szCs w:val="24"/>
          <w:lang w:val="en-US"/>
        </w:rPr>
        <w:t>.</w:t>
      </w:r>
      <w:r w:rsidRPr="00896208">
        <w:rPr>
          <w:sz w:val="24"/>
          <w:szCs w:val="24"/>
          <w:lang w:val="en-US"/>
        </w:rPr>
        <w:t xml:space="preserve"> </w:t>
      </w:r>
      <w:r w:rsidR="00896208" w:rsidRPr="00896208">
        <w:rPr>
          <w:sz w:val="24"/>
          <w:szCs w:val="24"/>
          <w:lang w:val="en-US"/>
        </w:rPr>
        <w:t>[α]</w:t>
      </w:r>
      <w:r w:rsidRPr="00C77244">
        <w:rPr>
          <w:sz w:val="24"/>
          <w:szCs w:val="24"/>
          <w:vertAlign w:val="superscript"/>
          <w:lang w:val="en-US"/>
        </w:rPr>
        <w:t>21</w:t>
      </w:r>
      <w:r w:rsidR="00896208" w:rsidRPr="00896208">
        <w:rPr>
          <w:sz w:val="24"/>
          <w:szCs w:val="24"/>
          <w:vertAlign w:val="subscript"/>
          <w:lang w:val="en-US"/>
        </w:rPr>
        <w:t>D</w:t>
      </w:r>
      <w:r w:rsidR="00717E7D">
        <w:rPr>
          <w:sz w:val="24"/>
          <w:szCs w:val="24"/>
          <w:lang w:val="en-US"/>
        </w:rPr>
        <w:t xml:space="preserve"> </w:t>
      </w:r>
      <w:r w:rsidR="00896208" w:rsidRPr="00896208">
        <w:rPr>
          <w:sz w:val="24"/>
          <w:szCs w:val="24"/>
          <w:lang w:val="en-US"/>
        </w:rPr>
        <w:t>-33 (</w:t>
      </w:r>
      <w:r w:rsidRPr="00C77244">
        <w:rPr>
          <w:i/>
          <w:sz w:val="24"/>
          <w:szCs w:val="24"/>
          <w:lang w:val="en-US"/>
        </w:rPr>
        <w:t>c</w:t>
      </w:r>
      <w:r>
        <w:rPr>
          <w:sz w:val="24"/>
          <w:szCs w:val="24"/>
          <w:lang w:val="en-US"/>
        </w:rPr>
        <w:t xml:space="preserve"> </w:t>
      </w:r>
      <w:r w:rsidR="00896208" w:rsidRPr="00896208">
        <w:rPr>
          <w:sz w:val="24"/>
          <w:szCs w:val="24"/>
          <w:lang w:val="en-US"/>
        </w:rPr>
        <w:t>0.</w:t>
      </w:r>
      <w:r>
        <w:rPr>
          <w:sz w:val="24"/>
          <w:szCs w:val="24"/>
          <w:lang w:val="en-US"/>
        </w:rPr>
        <w:t xml:space="preserve">06, </w:t>
      </w:r>
      <w:r w:rsidRPr="009A6642">
        <w:rPr>
          <w:sz w:val="24"/>
          <w:szCs w:val="24"/>
          <w:lang w:val="en-US"/>
        </w:rPr>
        <w:t>CH</w:t>
      </w:r>
      <w:r w:rsidRPr="009A6642">
        <w:rPr>
          <w:sz w:val="24"/>
          <w:szCs w:val="24"/>
          <w:vertAlign w:val="subscript"/>
          <w:lang w:val="en-US"/>
        </w:rPr>
        <w:t>2</w:t>
      </w:r>
      <w:r w:rsidRPr="009A6642">
        <w:rPr>
          <w:sz w:val="24"/>
          <w:szCs w:val="24"/>
          <w:lang w:val="en-US"/>
        </w:rPr>
        <w:t>Cl</w:t>
      </w:r>
      <w:r w:rsidRPr="009A6642">
        <w:rPr>
          <w:sz w:val="24"/>
          <w:szCs w:val="24"/>
          <w:vertAlign w:val="subscript"/>
          <w:lang w:val="en-US"/>
        </w:rPr>
        <w:t>2</w:t>
      </w:r>
      <w:r w:rsidRPr="009A6642">
        <w:rPr>
          <w:sz w:val="24"/>
          <w:szCs w:val="24"/>
          <w:lang w:val="en-US"/>
        </w:rPr>
        <w:t>). IR (</w:t>
      </w:r>
      <w:r w:rsidR="00A66ADE">
        <w:rPr>
          <w:sz w:val="24"/>
          <w:szCs w:val="24"/>
          <w:lang w:val="en-US"/>
        </w:rPr>
        <w:t>film</w:t>
      </w:r>
      <w:r w:rsidRPr="009A6642">
        <w:rPr>
          <w:sz w:val="24"/>
          <w:szCs w:val="24"/>
          <w:lang w:val="en-US"/>
        </w:rPr>
        <w:t>):</w:t>
      </w:r>
      <w:r w:rsidRPr="00896208">
        <w:rPr>
          <w:sz w:val="24"/>
          <w:szCs w:val="24"/>
          <w:lang w:val="en-US"/>
        </w:rPr>
        <w:t xml:space="preserve"> </w:t>
      </w:r>
      <w:r>
        <w:rPr>
          <w:sz w:val="24"/>
          <w:szCs w:val="24"/>
        </w:rPr>
        <w:t>ν</w:t>
      </w:r>
      <w:r w:rsidRPr="001D77AB">
        <w:rPr>
          <w:sz w:val="24"/>
          <w:szCs w:val="24"/>
          <w:vertAlign w:val="subscript"/>
        </w:rPr>
        <w:t>max</w:t>
      </w:r>
      <w:r w:rsidRPr="00896208">
        <w:rPr>
          <w:i/>
          <w:sz w:val="24"/>
          <w:szCs w:val="24"/>
        </w:rPr>
        <w:t xml:space="preserve"> </w:t>
      </w:r>
      <w:r>
        <w:rPr>
          <w:sz w:val="24"/>
          <w:szCs w:val="24"/>
        </w:rPr>
        <w:t xml:space="preserve">= </w:t>
      </w:r>
      <w:r w:rsidR="00E32105">
        <w:rPr>
          <w:sz w:val="24"/>
          <w:szCs w:val="24"/>
        </w:rPr>
        <w:t>1656</w:t>
      </w:r>
      <w:r>
        <w:rPr>
          <w:sz w:val="24"/>
          <w:szCs w:val="24"/>
        </w:rPr>
        <w:t xml:space="preserve"> (C=N) </w:t>
      </w:r>
      <w:r w:rsidRPr="00896208">
        <w:rPr>
          <w:sz w:val="24"/>
          <w:szCs w:val="24"/>
        </w:rPr>
        <w:t>cm</w:t>
      </w:r>
      <w:r w:rsidRPr="00896208">
        <w:rPr>
          <w:sz w:val="24"/>
          <w:szCs w:val="24"/>
          <w:vertAlign w:val="superscript"/>
        </w:rPr>
        <w:t>-1</w:t>
      </w:r>
      <w:r>
        <w:rPr>
          <w:sz w:val="24"/>
          <w:szCs w:val="24"/>
          <w:lang w:val="en-US"/>
        </w:rPr>
        <w:t>.</w:t>
      </w:r>
      <w:r w:rsidRPr="00896208">
        <w:rPr>
          <w:sz w:val="24"/>
          <w:szCs w:val="24"/>
          <w:lang w:val="en-US"/>
        </w:rPr>
        <w:t xml:space="preserve"> </w:t>
      </w:r>
      <w:r w:rsidR="00896208" w:rsidRPr="00896208">
        <w:rPr>
          <w:sz w:val="24"/>
          <w:szCs w:val="24"/>
          <w:lang w:val="en-US"/>
        </w:rPr>
        <w:t xml:space="preserve"> </w:t>
      </w:r>
      <w:r w:rsidR="00896208" w:rsidRPr="00896208">
        <w:rPr>
          <w:sz w:val="24"/>
          <w:szCs w:val="24"/>
          <w:vertAlign w:val="superscript"/>
          <w:lang w:val="en-US"/>
        </w:rPr>
        <w:t>1</w:t>
      </w:r>
      <w:r w:rsidR="00896208" w:rsidRPr="00896208">
        <w:rPr>
          <w:sz w:val="24"/>
          <w:szCs w:val="24"/>
          <w:lang w:val="en-US"/>
        </w:rPr>
        <w:t>H NMR (</w:t>
      </w:r>
      <w:r w:rsidRPr="00896208">
        <w:rPr>
          <w:sz w:val="24"/>
          <w:szCs w:val="24"/>
          <w:lang w:val="en-US"/>
        </w:rPr>
        <w:sym w:font="Symbol" w:char="F064"/>
      </w:r>
      <w:r>
        <w:rPr>
          <w:sz w:val="24"/>
          <w:szCs w:val="24"/>
          <w:lang w:val="en-US"/>
        </w:rPr>
        <w:t xml:space="preserve">, </w:t>
      </w:r>
      <w:r w:rsidR="00896208" w:rsidRPr="00896208">
        <w:rPr>
          <w:sz w:val="24"/>
          <w:szCs w:val="24"/>
          <w:lang w:val="en-US"/>
        </w:rPr>
        <w:t>500 MHz, CDCl</w:t>
      </w:r>
      <w:r w:rsidR="00896208" w:rsidRPr="00896208">
        <w:rPr>
          <w:sz w:val="24"/>
          <w:szCs w:val="24"/>
          <w:vertAlign w:val="subscript"/>
          <w:lang w:val="en-US"/>
        </w:rPr>
        <w:t>3</w:t>
      </w:r>
      <w:r>
        <w:rPr>
          <w:sz w:val="24"/>
          <w:szCs w:val="24"/>
          <w:lang w:val="en-US"/>
        </w:rPr>
        <w:t xml:space="preserve">): </w:t>
      </w:r>
      <w:r w:rsidR="00896208" w:rsidRPr="00896208">
        <w:rPr>
          <w:sz w:val="24"/>
          <w:szCs w:val="24"/>
        </w:rPr>
        <w:t>7.39–7.32 (</w:t>
      </w:r>
      <w:r>
        <w:rPr>
          <w:sz w:val="24"/>
          <w:szCs w:val="24"/>
        </w:rPr>
        <w:t xml:space="preserve">8H, m, </w:t>
      </w:r>
      <w:r w:rsidR="00896208" w:rsidRPr="00896208">
        <w:rPr>
          <w:sz w:val="24"/>
          <w:szCs w:val="24"/>
        </w:rPr>
        <w:t>Ar</w:t>
      </w:r>
      <w:r w:rsidR="00896208" w:rsidRPr="00896208">
        <w:rPr>
          <w:i/>
          <w:sz w:val="24"/>
          <w:szCs w:val="24"/>
        </w:rPr>
        <w:t>H</w:t>
      </w:r>
      <w:r w:rsidR="00896208" w:rsidRPr="00896208">
        <w:rPr>
          <w:sz w:val="24"/>
          <w:szCs w:val="24"/>
        </w:rPr>
        <w:t>), 7.17-7.05 (</w:t>
      </w:r>
      <w:r>
        <w:rPr>
          <w:sz w:val="24"/>
          <w:szCs w:val="24"/>
        </w:rPr>
        <w:t xml:space="preserve">12H, m, </w:t>
      </w:r>
      <w:r w:rsidR="00896208" w:rsidRPr="00896208">
        <w:rPr>
          <w:sz w:val="24"/>
          <w:szCs w:val="24"/>
        </w:rPr>
        <w:t>Ar</w:t>
      </w:r>
      <w:r w:rsidR="00896208" w:rsidRPr="00896208">
        <w:rPr>
          <w:i/>
          <w:sz w:val="24"/>
          <w:szCs w:val="24"/>
        </w:rPr>
        <w:t>H</w:t>
      </w:r>
      <w:r w:rsidR="00D01DAA">
        <w:rPr>
          <w:sz w:val="24"/>
          <w:szCs w:val="24"/>
        </w:rPr>
        <w:t xml:space="preserve">), 5.06 </w:t>
      </w:r>
      <w:r w:rsidR="00896208" w:rsidRPr="00896208">
        <w:rPr>
          <w:sz w:val="24"/>
          <w:szCs w:val="24"/>
        </w:rPr>
        <w:t>(</w:t>
      </w:r>
      <w:r w:rsidR="00D01DAA">
        <w:rPr>
          <w:sz w:val="24"/>
          <w:szCs w:val="24"/>
        </w:rPr>
        <w:t>1H, brs</w:t>
      </w:r>
      <w:r>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4.99 (</w:t>
      </w:r>
      <w:r>
        <w:rPr>
          <w:sz w:val="24"/>
          <w:szCs w:val="24"/>
        </w:rPr>
        <w:t xml:space="preserve">1H, </w:t>
      </w:r>
      <w:r w:rsidR="00D01DAA">
        <w:rPr>
          <w:sz w:val="24"/>
          <w:szCs w:val="24"/>
        </w:rPr>
        <w:t>brs</w:t>
      </w:r>
      <w:r w:rsidR="00896208" w:rsidRPr="00896208">
        <w:rPr>
          <w:sz w:val="24"/>
          <w:szCs w:val="24"/>
        </w:rPr>
        <w:t>, Cp</w:t>
      </w:r>
      <w:r w:rsidR="00896208" w:rsidRPr="00896208">
        <w:rPr>
          <w:i/>
          <w:sz w:val="24"/>
          <w:szCs w:val="24"/>
        </w:rPr>
        <w:t>H</w:t>
      </w:r>
      <w:r w:rsidR="00D01DAA">
        <w:rPr>
          <w:sz w:val="24"/>
          <w:szCs w:val="24"/>
        </w:rPr>
        <w:t>), 4.66</w:t>
      </w:r>
      <w:r w:rsidR="00896208" w:rsidRPr="00896208">
        <w:rPr>
          <w:sz w:val="24"/>
          <w:szCs w:val="24"/>
        </w:rPr>
        <w:t xml:space="preserve"> (</w:t>
      </w:r>
      <w:r w:rsidR="00D01DAA">
        <w:rPr>
          <w:sz w:val="24"/>
          <w:szCs w:val="24"/>
        </w:rPr>
        <w:t>1H, brs</w:t>
      </w:r>
      <w:r>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4.58 (</w:t>
      </w:r>
      <w:r>
        <w:rPr>
          <w:sz w:val="24"/>
          <w:szCs w:val="24"/>
        </w:rPr>
        <w:t xml:space="preserve">1H, </w:t>
      </w:r>
      <w:r w:rsidR="00D01DAA">
        <w:rPr>
          <w:sz w:val="24"/>
          <w:szCs w:val="24"/>
        </w:rPr>
        <w:t>brs</w:t>
      </w:r>
      <w:r w:rsidR="00896208" w:rsidRPr="00896208">
        <w:rPr>
          <w:sz w:val="24"/>
          <w:szCs w:val="24"/>
        </w:rPr>
        <w:t>,</w:t>
      </w:r>
      <w:r w:rsidR="00D01DAA">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3.72–3.64 (</w:t>
      </w:r>
      <w:r>
        <w:rPr>
          <w:sz w:val="24"/>
          <w:szCs w:val="24"/>
        </w:rPr>
        <w:t xml:space="preserve">1H, m, </w:t>
      </w:r>
      <w:r w:rsidR="00493F0C">
        <w:rPr>
          <w:sz w:val="24"/>
          <w:szCs w:val="24"/>
        </w:rPr>
        <w:t>C</w:t>
      </w:r>
      <w:r w:rsidR="00896208" w:rsidRPr="00896208">
        <w:rPr>
          <w:i/>
          <w:sz w:val="24"/>
          <w:szCs w:val="24"/>
        </w:rPr>
        <w:t>H</w:t>
      </w:r>
      <w:r w:rsidR="00896208" w:rsidRPr="00896208">
        <w:rPr>
          <w:sz w:val="24"/>
          <w:szCs w:val="24"/>
        </w:rPr>
        <w:t>), 3.64–3.58 (</w:t>
      </w:r>
      <w:r>
        <w:rPr>
          <w:sz w:val="24"/>
          <w:szCs w:val="24"/>
        </w:rPr>
        <w:t xml:space="preserve">1H, m, </w:t>
      </w:r>
      <w:r w:rsidR="00493F0C">
        <w:rPr>
          <w:sz w:val="24"/>
          <w:szCs w:val="24"/>
        </w:rPr>
        <w:t>C</w:t>
      </w:r>
      <w:r w:rsidR="00896208" w:rsidRPr="00896208">
        <w:rPr>
          <w:i/>
          <w:sz w:val="24"/>
          <w:szCs w:val="24"/>
        </w:rPr>
        <w:t>H</w:t>
      </w:r>
      <w:r w:rsidR="00896208" w:rsidRPr="00896208">
        <w:rPr>
          <w:sz w:val="24"/>
          <w:szCs w:val="24"/>
        </w:rPr>
        <w:t>), 3.21 (</w:t>
      </w:r>
      <w:r>
        <w:rPr>
          <w:sz w:val="24"/>
          <w:szCs w:val="24"/>
        </w:rPr>
        <w:t xml:space="preserve">1H, </w:t>
      </w:r>
      <w:r w:rsidR="00896208" w:rsidRPr="00896208">
        <w:rPr>
          <w:sz w:val="24"/>
          <w:szCs w:val="24"/>
        </w:rPr>
        <w:t xml:space="preserve">t, </w:t>
      </w:r>
      <w:r w:rsidR="00896208" w:rsidRPr="00896208">
        <w:rPr>
          <w:i/>
          <w:iCs/>
          <w:sz w:val="24"/>
          <w:szCs w:val="24"/>
        </w:rPr>
        <w:t>J</w:t>
      </w:r>
      <w:r>
        <w:rPr>
          <w:sz w:val="24"/>
          <w:szCs w:val="24"/>
        </w:rPr>
        <w:t xml:space="preserve"> 7.5, </w:t>
      </w:r>
      <w:r w:rsidR="00493F0C">
        <w:rPr>
          <w:sz w:val="24"/>
          <w:szCs w:val="24"/>
        </w:rPr>
        <w:t>CH</w:t>
      </w:r>
      <w:r w:rsidR="00896208" w:rsidRPr="00896208">
        <w:rPr>
          <w:sz w:val="24"/>
          <w:szCs w:val="24"/>
        </w:rPr>
        <w:t>), 1.66–1.52 (</w:t>
      </w:r>
      <w:r>
        <w:rPr>
          <w:sz w:val="24"/>
          <w:szCs w:val="24"/>
        </w:rPr>
        <w:t xml:space="preserve">4H, m, </w:t>
      </w:r>
      <w:r w:rsidR="00896208" w:rsidRPr="00896208">
        <w:rPr>
          <w:sz w:val="24"/>
          <w:szCs w:val="24"/>
        </w:rPr>
        <w:t>C</w:t>
      </w:r>
      <w:r w:rsidR="00896208" w:rsidRPr="00896208">
        <w:rPr>
          <w:i/>
          <w:sz w:val="24"/>
          <w:szCs w:val="24"/>
        </w:rPr>
        <w:t>H</w:t>
      </w:r>
      <w:r w:rsidR="00896208" w:rsidRPr="00896208">
        <w:rPr>
          <w:sz w:val="24"/>
          <w:szCs w:val="24"/>
        </w:rPr>
        <w:t>), 1.30–1.02 (</w:t>
      </w:r>
      <w:r>
        <w:rPr>
          <w:sz w:val="24"/>
          <w:szCs w:val="24"/>
        </w:rPr>
        <w:t xml:space="preserve">7H, </w:t>
      </w:r>
      <w:r>
        <w:rPr>
          <w:sz w:val="24"/>
          <w:szCs w:val="24"/>
        </w:rPr>
        <w:lastRenderedPageBreak/>
        <w:t xml:space="preserve">m, </w:t>
      </w:r>
      <w:r w:rsidR="00896208" w:rsidRPr="00896208">
        <w:rPr>
          <w:sz w:val="24"/>
          <w:szCs w:val="24"/>
        </w:rPr>
        <w:t>C</w:t>
      </w:r>
      <w:r w:rsidR="00896208" w:rsidRPr="00896208">
        <w:rPr>
          <w:i/>
          <w:sz w:val="24"/>
          <w:szCs w:val="24"/>
        </w:rPr>
        <w:t>H</w:t>
      </w:r>
      <w:r>
        <w:rPr>
          <w:sz w:val="24"/>
          <w:szCs w:val="24"/>
        </w:rPr>
        <w:t>), 0.83–0.72</w:t>
      </w:r>
      <w:r w:rsidR="00896208" w:rsidRPr="00896208">
        <w:rPr>
          <w:sz w:val="24"/>
          <w:szCs w:val="24"/>
        </w:rPr>
        <w:t xml:space="preserve"> (</w:t>
      </w:r>
      <w:r>
        <w:rPr>
          <w:sz w:val="24"/>
          <w:szCs w:val="24"/>
        </w:rPr>
        <w:t xml:space="preserve">2H, m, </w:t>
      </w:r>
      <w:r w:rsidR="00896208" w:rsidRPr="00896208">
        <w:rPr>
          <w:sz w:val="24"/>
          <w:szCs w:val="24"/>
        </w:rPr>
        <w:t>C</w:t>
      </w:r>
      <w:r w:rsidR="00896208" w:rsidRPr="00896208">
        <w:rPr>
          <w:i/>
          <w:sz w:val="24"/>
          <w:szCs w:val="24"/>
        </w:rPr>
        <w:t>H</w:t>
      </w:r>
      <w:r w:rsidR="00896208" w:rsidRPr="00896208">
        <w:rPr>
          <w:sz w:val="24"/>
          <w:szCs w:val="24"/>
        </w:rPr>
        <w:t xml:space="preserve">); </w:t>
      </w:r>
      <w:r w:rsidR="00896208" w:rsidRPr="00896208">
        <w:rPr>
          <w:sz w:val="24"/>
          <w:szCs w:val="24"/>
          <w:vertAlign w:val="superscript"/>
          <w:lang w:val="en-US"/>
        </w:rPr>
        <w:t>13</w:t>
      </w:r>
      <w:r w:rsidR="00896208" w:rsidRPr="00896208">
        <w:rPr>
          <w:sz w:val="24"/>
          <w:szCs w:val="24"/>
          <w:lang w:val="en-US"/>
        </w:rPr>
        <w:t>C NMR (</w:t>
      </w:r>
      <w:r w:rsidRPr="00896208">
        <w:rPr>
          <w:sz w:val="24"/>
          <w:szCs w:val="24"/>
          <w:lang w:val="en-US"/>
        </w:rPr>
        <w:sym w:font="Symbol" w:char="F064"/>
      </w:r>
      <w:r>
        <w:rPr>
          <w:sz w:val="24"/>
          <w:szCs w:val="24"/>
          <w:lang w:val="en-US"/>
        </w:rPr>
        <w:t xml:space="preserve">, </w:t>
      </w:r>
      <w:r w:rsidR="00896208" w:rsidRPr="00896208">
        <w:rPr>
          <w:sz w:val="24"/>
          <w:szCs w:val="24"/>
          <w:lang w:val="en-US"/>
        </w:rPr>
        <w:t>126 MHz, CDCl</w:t>
      </w:r>
      <w:r w:rsidR="00896208" w:rsidRPr="00896208">
        <w:rPr>
          <w:sz w:val="24"/>
          <w:szCs w:val="24"/>
          <w:vertAlign w:val="subscript"/>
          <w:lang w:val="en-US"/>
        </w:rPr>
        <w:t>3</w:t>
      </w:r>
      <w:r w:rsidR="00896208" w:rsidRPr="00896208">
        <w:rPr>
          <w:sz w:val="24"/>
          <w:szCs w:val="24"/>
          <w:lang w:val="en-US"/>
        </w:rPr>
        <w:t>)</w:t>
      </w:r>
      <w:r>
        <w:rPr>
          <w:sz w:val="24"/>
          <w:szCs w:val="24"/>
        </w:rPr>
        <w:t>: 1</w:t>
      </w:r>
      <w:r w:rsidR="00511388">
        <w:rPr>
          <w:sz w:val="24"/>
          <w:szCs w:val="24"/>
        </w:rPr>
        <w:t>59.4</w:t>
      </w:r>
      <w:r w:rsidR="006958D3">
        <w:rPr>
          <w:sz w:val="24"/>
          <w:szCs w:val="24"/>
        </w:rPr>
        <w:t xml:space="preserve"> (</w:t>
      </w:r>
      <w:r w:rsidR="006958D3" w:rsidRPr="006958D3">
        <w:rPr>
          <w:i/>
          <w:sz w:val="24"/>
          <w:szCs w:val="24"/>
        </w:rPr>
        <w:t>C</w:t>
      </w:r>
      <w:r w:rsidR="006958D3">
        <w:rPr>
          <w:sz w:val="24"/>
          <w:szCs w:val="24"/>
        </w:rPr>
        <w:t>=N)</w:t>
      </w:r>
      <w:r w:rsidR="00511388">
        <w:rPr>
          <w:sz w:val="24"/>
          <w:szCs w:val="24"/>
        </w:rPr>
        <w:t>, 134.3</w:t>
      </w:r>
      <w:r w:rsidR="006958D3">
        <w:rPr>
          <w:sz w:val="24"/>
          <w:szCs w:val="24"/>
        </w:rPr>
        <w:t xml:space="preserve"> (Ar</w:t>
      </w:r>
      <w:r w:rsidR="006958D3" w:rsidRPr="006958D3">
        <w:rPr>
          <w:i/>
          <w:sz w:val="24"/>
          <w:szCs w:val="24"/>
        </w:rPr>
        <w:t>C</w:t>
      </w:r>
      <w:r w:rsidR="006958D3">
        <w:rPr>
          <w:sz w:val="24"/>
          <w:szCs w:val="24"/>
        </w:rPr>
        <w:t>)</w:t>
      </w:r>
      <w:r w:rsidR="00511388">
        <w:rPr>
          <w:sz w:val="24"/>
          <w:szCs w:val="24"/>
        </w:rPr>
        <w:t>, 127.9</w:t>
      </w:r>
      <w:r w:rsidR="006958D3">
        <w:rPr>
          <w:sz w:val="24"/>
          <w:szCs w:val="24"/>
        </w:rPr>
        <w:t xml:space="preserve"> (Ar</w:t>
      </w:r>
      <w:r w:rsidR="006958D3" w:rsidRPr="006958D3">
        <w:rPr>
          <w:i/>
          <w:sz w:val="24"/>
          <w:szCs w:val="24"/>
        </w:rPr>
        <w:t>C</w:t>
      </w:r>
      <w:r w:rsidR="006958D3">
        <w:rPr>
          <w:sz w:val="24"/>
          <w:szCs w:val="24"/>
        </w:rPr>
        <w:t>)</w:t>
      </w:r>
      <w:r w:rsidR="00896208" w:rsidRPr="00896208">
        <w:rPr>
          <w:sz w:val="24"/>
          <w:szCs w:val="24"/>
        </w:rPr>
        <w:t xml:space="preserve">, </w:t>
      </w:r>
      <w:r w:rsidR="00511388">
        <w:rPr>
          <w:sz w:val="24"/>
          <w:szCs w:val="24"/>
        </w:rPr>
        <w:t>126.9</w:t>
      </w:r>
      <w:r w:rsidR="006958D3">
        <w:rPr>
          <w:sz w:val="24"/>
          <w:szCs w:val="24"/>
        </w:rPr>
        <w:t xml:space="preserve"> (Ar</w:t>
      </w:r>
      <w:r w:rsidR="006958D3" w:rsidRPr="006958D3">
        <w:rPr>
          <w:i/>
          <w:sz w:val="24"/>
          <w:szCs w:val="24"/>
        </w:rPr>
        <w:t>C</w:t>
      </w:r>
      <w:r w:rsidR="006958D3">
        <w:rPr>
          <w:sz w:val="24"/>
          <w:szCs w:val="24"/>
        </w:rPr>
        <w:t>)</w:t>
      </w:r>
      <w:r w:rsidR="00511388">
        <w:rPr>
          <w:sz w:val="24"/>
          <w:szCs w:val="24"/>
        </w:rPr>
        <w:t>, 125.4</w:t>
      </w:r>
      <w:r w:rsidR="006958D3">
        <w:rPr>
          <w:sz w:val="24"/>
          <w:szCs w:val="24"/>
        </w:rPr>
        <w:t xml:space="preserve"> (Ar</w:t>
      </w:r>
      <w:r w:rsidR="006958D3" w:rsidRPr="006958D3">
        <w:rPr>
          <w:i/>
          <w:sz w:val="24"/>
          <w:szCs w:val="24"/>
        </w:rPr>
        <w:t>C</w:t>
      </w:r>
      <w:r w:rsidR="006958D3">
        <w:rPr>
          <w:sz w:val="24"/>
          <w:szCs w:val="24"/>
        </w:rPr>
        <w:t>)</w:t>
      </w:r>
      <w:r w:rsidR="00511388">
        <w:rPr>
          <w:sz w:val="24"/>
          <w:szCs w:val="24"/>
        </w:rPr>
        <w:t>, 85.4</w:t>
      </w:r>
      <w:r w:rsidR="006958D3">
        <w:rPr>
          <w:sz w:val="24"/>
          <w:szCs w:val="24"/>
        </w:rPr>
        <w:t xml:space="preserve"> (Cp</w:t>
      </w:r>
      <w:r w:rsidR="006958D3" w:rsidRPr="006958D3">
        <w:rPr>
          <w:i/>
          <w:sz w:val="24"/>
          <w:szCs w:val="24"/>
        </w:rPr>
        <w:t>C</w:t>
      </w:r>
      <w:r w:rsidR="006958D3">
        <w:rPr>
          <w:sz w:val="24"/>
          <w:szCs w:val="24"/>
        </w:rPr>
        <w:t>)</w:t>
      </w:r>
      <w:r w:rsidR="0024528C">
        <w:rPr>
          <w:sz w:val="24"/>
          <w:szCs w:val="24"/>
        </w:rPr>
        <w:t xml:space="preserve">, </w:t>
      </w:r>
      <w:r w:rsidR="00511388">
        <w:rPr>
          <w:sz w:val="24"/>
          <w:szCs w:val="24"/>
        </w:rPr>
        <w:t>83.6</w:t>
      </w:r>
      <w:r w:rsidR="006958D3">
        <w:rPr>
          <w:sz w:val="24"/>
          <w:szCs w:val="24"/>
        </w:rPr>
        <w:t xml:space="preserve"> (Cp</w:t>
      </w:r>
      <w:r w:rsidR="006958D3" w:rsidRPr="006958D3">
        <w:rPr>
          <w:i/>
          <w:sz w:val="24"/>
          <w:szCs w:val="24"/>
        </w:rPr>
        <w:t>C</w:t>
      </w:r>
      <w:r w:rsidR="006958D3">
        <w:rPr>
          <w:sz w:val="24"/>
          <w:szCs w:val="24"/>
        </w:rPr>
        <w:t>)</w:t>
      </w:r>
      <w:r w:rsidR="00511388">
        <w:rPr>
          <w:sz w:val="24"/>
          <w:szCs w:val="24"/>
        </w:rPr>
        <w:t>, 83.4</w:t>
      </w:r>
      <w:r w:rsidR="006958D3">
        <w:rPr>
          <w:sz w:val="24"/>
          <w:szCs w:val="24"/>
        </w:rPr>
        <w:t xml:space="preserve"> (Cp</w:t>
      </w:r>
      <w:r w:rsidR="006958D3" w:rsidRPr="006958D3">
        <w:rPr>
          <w:i/>
          <w:sz w:val="24"/>
          <w:szCs w:val="24"/>
        </w:rPr>
        <w:t>C</w:t>
      </w:r>
      <w:r w:rsidR="006958D3">
        <w:rPr>
          <w:sz w:val="24"/>
          <w:szCs w:val="24"/>
        </w:rPr>
        <w:t>)</w:t>
      </w:r>
      <w:r w:rsidR="00511388">
        <w:rPr>
          <w:sz w:val="24"/>
          <w:szCs w:val="24"/>
        </w:rPr>
        <w:t>, 81.0</w:t>
      </w:r>
      <w:r w:rsidR="006958D3">
        <w:rPr>
          <w:sz w:val="24"/>
          <w:szCs w:val="24"/>
        </w:rPr>
        <w:t xml:space="preserve"> (Cp</w:t>
      </w:r>
      <w:r w:rsidR="006958D3" w:rsidRPr="006958D3">
        <w:rPr>
          <w:i/>
          <w:sz w:val="24"/>
          <w:szCs w:val="24"/>
        </w:rPr>
        <w:t>C</w:t>
      </w:r>
      <w:r w:rsidR="006958D3">
        <w:rPr>
          <w:sz w:val="24"/>
          <w:szCs w:val="24"/>
        </w:rPr>
        <w:t>)</w:t>
      </w:r>
      <w:r w:rsidR="00511388">
        <w:rPr>
          <w:sz w:val="24"/>
          <w:szCs w:val="24"/>
        </w:rPr>
        <w:t>, 74.9</w:t>
      </w:r>
      <w:r w:rsidR="006958D3">
        <w:rPr>
          <w:sz w:val="24"/>
          <w:szCs w:val="24"/>
        </w:rPr>
        <w:t xml:space="preserve"> (</w:t>
      </w:r>
      <w:r w:rsidR="006958D3" w:rsidRPr="00612363">
        <w:rPr>
          <w:i/>
          <w:sz w:val="24"/>
          <w:szCs w:val="24"/>
        </w:rPr>
        <w:t>C</w:t>
      </w:r>
      <w:r w:rsidR="006958D3" w:rsidRPr="00612363">
        <w:rPr>
          <w:sz w:val="24"/>
          <w:szCs w:val="24"/>
          <w:vertAlign w:val="subscript"/>
        </w:rPr>
        <w:t>4</w:t>
      </w:r>
      <w:r w:rsidR="006958D3">
        <w:rPr>
          <w:sz w:val="24"/>
          <w:szCs w:val="24"/>
        </w:rPr>
        <w:t>Ph</w:t>
      </w:r>
      <w:r w:rsidR="006958D3" w:rsidRPr="00612363">
        <w:rPr>
          <w:sz w:val="24"/>
          <w:szCs w:val="24"/>
          <w:vertAlign w:val="subscript"/>
        </w:rPr>
        <w:t>4</w:t>
      </w:r>
      <w:r w:rsidR="006958D3">
        <w:rPr>
          <w:sz w:val="24"/>
          <w:szCs w:val="24"/>
        </w:rPr>
        <w:t>)</w:t>
      </w:r>
      <w:r w:rsidR="00511388">
        <w:rPr>
          <w:sz w:val="24"/>
          <w:szCs w:val="24"/>
        </w:rPr>
        <w:t>, 71.2</w:t>
      </w:r>
      <w:r w:rsidR="006958D3">
        <w:rPr>
          <w:sz w:val="24"/>
          <w:szCs w:val="24"/>
        </w:rPr>
        <w:t xml:space="preserve"> (</w:t>
      </w:r>
      <w:r w:rsidR="006958D3" w:rsidRPr="00612363">
        <w:rPr>
          <w:i/>
          <w:sz w:val="24"/>
          <w:szCs w:val="24"/>
        </w:rPr>
        <w:t>C</w:t>
      </w:r>
      <w:r w:rsidR="006958D3">
        <w:rPr>
          <w:sz w:val="24"/>
          <w:szCs w:val="24"/>
        </w:rPr>
        <w:t>H)</w:t>
      </w:r>
      <w:r w:rsidR="00511388">
        <w:rPr>
          <w:sz w:val="24"/>
          <w:szCs w:val="24"/>
        </w:rPr>
        <w:t>, 63.0</w:t>
      </w:r>
      <w:r w:rsidR="006958D3">
        <w:rPr>
          <w:sz w:val="24"/>
          <w:szCs w:val="24"/>
        </w:rPr>
        <w:t xml:space="preserve"> (</w:t>
      </w:r>
      <w:r w:rsidR="006958D3" w:rsidRPr="006958D3">
        <w:rPr>
          <w:i/>
          <w:sz w:val="24"/>
          <w:szCs w:val="24"/>
        </w:rPr>
        <w:t>C</w:t>
      </w:r>
      <w:r w:rsidR="006958D3">
        <w:rPr>
          <w:sz w:val="24"/>
          <w:szCs w:val="24"/>
        </w:rPr>
        <w:t>H)</w:t>
      </w:r>
      <w:r w:rsidR="00511388">
        <w:rPr>
          <w:sz w:val="24"/>
          <w:szCs w:val="24"/>
        </w:rPr>
        <w:t>, 43.0</w:t>
      </w:r>
      <w:r w:rsidR="006958D3">
        <w:rPr>
          <w:sz w:val="24"/>
          <w:szCs w:val="24"/>
        </w:rPr>
        <w:t xml:space="preserve"> (</w:t>
      </w:r>
      <w:r w:rsidR="006958D3" w:rsidRPr="006958D3">
        <w:rPr>
          <w:i/>
          <w:sz w:val="24"/>
          <w:szCs w:val="24"/>
        </w:rPr>
        <w:t>C</w:t>
      </w:r>
      <w:r w:rsidR="006958D3">
        <w:rPr>
          <w:sz w:val="24"/>
          <w:szCs w:val="24"/>
        </w:rPr>
        <w:t>H)</w:t>
      </w:r>
      <w:r w:rsidR="00511388">
        <w:rPr>
          <w:sz w:val="24"/>
          <w:szCs w:val="24"/>
        </w:rPr>
        <w:t>, 33.8</w:t>
      </w:r>
      <w:r w:rsidR="006958D3">
        <w:rPr>
          <w:sz w:val="24"/>
          <w:szCs w:val="24"/>
        </w:rPr>
        <w:t xml:space="preserve"> (</w:t>
      </w:r>
      <w:r w:rsidR="006958D3" w:rsidRPr="006958D3">
        <w:rPr>
          <w:i/>
          <w:sz w:val="24"/>
          <w:szCs w:val="24"/>
        </w:rPr>
        <w:t>C</w:t>
      </w:r>
      <w:r w:rsidR="006958D3">
        <w:rPr>
          <w:sz w:val="24"/>
          <w:szCs w:val="24"/>
        </w:rPr>
        <w:t xml:space="preserve">H), </w:t>
      </w:r>
      <w:r w:rsidR="00511388">
        <w:rPr>
          <w:sz w:val="24"/>
          <w:szCs w:val="24"/>
        </w:rPr>
        <w:t>32.4</w:t>
      </w:r>
      <w:r w:rsidR="006958D3">
        <w:rPr>
          <w:sz w:val="24"/>
          <w:szCs w:val="24"/>
        </w:rPr>
        <w:t xml:space="preserve"> (</w:t>
      </w:r>
      <w:r w:rsidR="006958D3" w:rsidRPr="006958D3">
        <w:rPr>
          <w:i/>
          <w:sz w:val="24"/>
          <w:szCs w:val="24"/>
        </w:rPr>
        <w:t>C</w:t>
      </w:r>
      <w:r w:rsidR="006958D3">
        <w:rPr>
          <w:sz w:val="24"/>
          <w:szCs w:val="24"/>
        </w:rPr>
        <w:t>H)</w:t>
      </w:r>
      <w:r>
        <w:rPr>
          <w:sz w:val="24"/>
          <w:szCs w:val="24"/>
        </w:rPr>
        <w:t xml:space="preserve">, </w:t>
      </w:r>
      <w:r w:rsidR="00820647">
        <w:rPr>
          <w:sz w:val="24"/>
          <w:szCs w:val="24"/>
        </w:rPr>
        <w:t>32.4 (</w:t>
      </w:r>
      <w:r w:rsidR="00820647" w:rsidRPr="006958D3">
        <w:rPr>
          <w:i/>
          <w:sz w:val="24"/>
          <w:szCs w:val="24"/>
        </w:rPr>
        <w:t>C</w:t>
      </w:r>
      <w:r w:rsidR="00820647">
        <w:rPr>
          <w:sz w:val="24"/>
          <w:szCs w:val="24"/>
        </w:rPr>
        <w:t xml:space="preserve">H), </w:t>
      </w:r>
      <w:r w:rsidR="00511388">
        <w:rPr>
          <w:sz w:val="24"/>
          <w:szCs w:val="24"/>
        </w:rPr>
        <w:t>25.9</w:t>
      </w:r>
      <w:r w:rsidR="006958D3">
        <w:rPr>
          <w:sz w:val="24"/>
          <w:szCs w:val="24"/>
        </w:rPr>
        <w:t xml:space="preserve"> (</w:t>
      </w:r>
      <w:r w:rsidR="006958D3" w:rsidRPr="006958D3">
        <w:rPr>
          <w:i/>
          <w:sz w:val="24"/>
          <w:szCs w:val="24"/>
        </w:rPr>
        <w:t>C</w:t>
      </w:r>
      <w:r w:rsidR="006958D3">
        <w:rPr>
          <w:sz w:val="24"/>
          <w:szCs w:val="24"/>
        </w:rPr>
        <w:t>H)</w:t>
      </w:r>
      <w:r w:rsidR="00511388">
        <w:rPr>
          <w:sz w:val="24"/>
          <w:szCs w:val="24"/>
        </w:rPr>
        <w:t>, 25.6</w:t>
      </w:r>
      <w:r w:rsidR="006958D3">
        <w:rPr>
          <w:sz w:val="24"/>
          <w:szCs w:val="24"/>
        </w:rPr>
        <w:t xml:space="preserve"> (</w:t>
      </w:r>
      <w:r w:rsidR="006958D3" w:rsidRPr="006958D3">
        <w:rPr>
          <w:i/>
          <w:sz w:val="24"/>
          <w:szCs w:val="24"/>
        </w:rPr>
        <w:t>C</w:t>
      </w:r>
      <w:r w:rsidR="006958D3">
        <w:rPr>
          <w:sz w:val="24"/>
          <w:szCs w:val="24"/>
        </w:rPr>
        <w:t>H)</w:t>
      </w:r>
      <w:r w:rsidR="00511388">
        <w:rPr>
          <w:sz w:val="24"/>
          <w:szCs w:val="24"/>
        </w:rPr>
        <w:t>, 25.2</w:t>
      </w:r>
      <w:r w:rsidR="006958D3">
        <w:rPr>
          <w:sz w:val="24"/>
          <w:szCs w:val="24"/>
        </w:rPr>
        <w:t xml:space="preserve"> (</w:t>
      </w:r>
      <w:r w:rsidR="006958D3" w:rsidRPr="006958D3">
        <w:rPr>
          <w:i/>
          <w:sz w:val="24"/>
          <w:szCs w:val="24"/>
        </w:rPr>
        <w:t>C</w:t>
      </w:r>
      <w:r w:rsidR="006958D3">
        <w:rPr>
          <w:sz w:val="24"/>
          <w:szCs w:val="24"/>
        </w:rPr>
        <w:t>H)</w:t>
      </w:r>
      <w:r>
        <w:rPr>
          <w:sz w:val="24"/>
          <w:szCs w:val="24"/>
          <w:lang w:val="en-US"/>
        </w:rPr>
        <w:t>.</w:t>
      </w:r>
      <w:r w:rsidR="00882CA3">
        <w:rPr>
          <w:sz w:val="24"/>
          <w:szCs w:val="24"/>
          <w:lang w:val="en-US"/>
        </w:rPr>
        <w:t xml:space="preserve"> </w:t>
      </w:r>
      <w:r w:rsidR="00882CA3">
        <w:rPr>
          <w:sz w:val="24"/>
          <w:szCs w:val="24"/>
        </w:rPr>
        <w:t xml:space="preserve">High-resolution </w:t>
      </w:r>
      <w:r w:rsidR="00882CA3" w:rsidRPr="00896208">
        <w:rPr>
          <w:sz w:val="24"/>
          <w:szCs w:val="24"/>
        </w:rPr>
        <w:t>MS (</w:t>
      </w:r>
      <w:r w:rsidR="00882CA3" w:rsidRPr="00896208">
        <w:rPr>
          <w:i/>
          <w:sz w:val="24"/>
          <w:szCs w:val="24"/>
        </w:rPr>
        <w:t>m/z</w:t>
      </w:r>
      <w:r w:rsidR="00882CA3">
        <w:rPr>
          <w:sz w:val="24"/>
          <w:szCs w:val="24"/>
        </w:rPr>
        <w:t xml:space="preserve">, </w:t>
      </w:r>
      <w:r w:rsidR="00882CA3" w:rsidRPr="00896208">
        <w:rPr>
          <w:sz w:val="24"/>
          <w:szCs w:val="24"/>
        </w:rPr>
        <w:t>ESI</w:t>
      </w:r>
      <w:r w:rsidR="00882CA3" w:rsidRPr="00896208">
        <w:rPr>
          <w:sz w:val="24"/>
          <w:szCs w:val="24"/>
          <w:vertAlign w:val="superscript"/>
        </w:rPr>
        <w:t>+</w:t>
      </w:r>
      <w:r w:rsidR="00882CA3" w:rsidRPr="00896208">
        <w:rPr>
          <w:sz w:val="24"/>
          <w:szCs w:val="24"/>
        </w:rPr>
        <w:t>) found</w:t>
      </w:r>
      <w:r w:rsidR="00882CA3">
        <w:rPr>
          <w:sz w:val="24"/>
          <w:szCs w:val="24"/>
        </w:rPr>
        <w:t xml:space="preserve"> for MH</w:t>
      </w:r>
      <w:r w:rsidR="00882CA3" w:rsidRPr="005049AE">
        <w:rPr>
          <w:sz w:val="24"/>
          <w:szCs w:val="24"/>
          <w:vertAlign w:val="superscript"/>
        </w:rPr>
        <w:t>+</w:t>
      </w:r>
      <w:r w:rsidR="00882CA3">
        <w:rPr>
          <w:sz w:val="24"/>
          <w:szCs w:val="24"/>
        </w:rPr>
        <w:t xml:space="preserve"> = </w:t>
      </w:r>
      <w:r w:rsidR="00882CA3" w:rsidRPr="00896208">
        <w:rPr>
          <w:sz w:val="24"/>
          <w:szCs w:val="24"/>
          <w:lang w:val="en-US"/>
        </w:rPr>
        <w:t>646.2506</w:t>
      </w:r>
      <w:r w:rsidR="00882CA3">
        <w:rPr>
          <w:i/>
          <w:sz w:val="24"/>
          <w:szCs w:val="24"/>
        </w:rPr>
        <w:t xml:space="preserve">, </w:t>
      </w:r>
      <w:r w:rsidR="00882CA3">
        <w:rPr>
          <w:sz w:val="24"/>
          <w:szCs w:val="24"/>
        </w:rPr>
        <w:t>calc</w:t>
      </w:r>
      <w:r w:rsidR="00882CA3" w:rsidRPr="00896208">
        <w:rPr>
          <w:sz w:val="24"/>
          <w:szCs w:val="24"/>
        </w:rPr>
        <w:t xml:space="preserve">d for </w:t>
      </w:r>
      <w:r w:rsidR="00882CA3" w:rsidRPr="00896208">
        <w:rPr>
          <w:sz w:val="24"/>
          <w:szCs w:val="24"/>
          <w:lang w:val="en-US"/>
        </w:rPr>
        <w:t>C</w:t>
      </w:r>
      <w:r w:rsidR="00882CA3" w:rsidRPr="00896208">
        <w:rPr>
          <w:sz w:val="24"/>
          <w:szCs w:val="24"/>
          <w:vertAlign w:val="subscript"/>
          <w:lang w:val="en-US"/>
        </w:rPr>
        <w:t>43</w:t>
      </w:r>
      <w:r w:rsidR="00882CA3" w:rsidRPr="00896208">
        <w:rPr>
          <w:sz w:val="24"/>
          <w:szCs w:val="24"/>
          <w:lang w:val="en-US"/>
        </w:rPr>
        <w:t>H</w:t>
      </w:r>
      <w:r w:rsidR="00882CA3" w:rsidRPr="00896208">
        <w:rPr>
          <w:sz w:val="24"/>
          <w:szCs w:val="24"/>
          <w:vertAlign w:val="subscript"/>
          <w:lang w:val="en-US"/>
        </w:rPr>
        <w:t>41</w:t>
      </w:r>
      <w:r w:rsidR="00882CA3" w:rsidRPr="00896208">
        <w:rPr>
          <w:sz w:val="24"/>
          <w:szCs w:val="24"/>
          <w:lang w:val="en-US"/>
        </w:rPr>
        <w:t>CoNO</w:t>
      </w:r>
      <w:r w:rsidR="00882CA3">
        <w:rPr>
          <w:sz w:val="24"/>
          <w:szCs w:val="24"/>
        </w:rPr>
        <w:t xml:space="preserve"> </w:t>
      </w:r>
      <w:r w:rsidR="00882CA3" w:rsidRPr="00896208">
        <w:rPr>
          <w:sz w:val="24"/>
          <w:szCs w:val="24"/>
          <w:lang w:val="en-US"/>
        </w:rPr>
        <w:t>646.2515</w:t>
      </w:r>
      <w:r w:rsidR="00882CA3">
        <w:rPr>
          <w:sz w:val="24"/>
          <w:szCs w:val="24"/>
        </w:rPr>
        <w:t>.</w:t>
      </w:r>
    </w:p>
    <w:p w:rsidR="00C3575A" w:rsidRDefault="00896208" w:rsidP="00896208">
      <w:pPr>
        <w:pStyle w:val="ExperimentalSection"/>
        <w:spacing w:after="0" w:line="480" w:lineRule="auto"/>
        <w:rPr>
          <w:sz w:val="24"/>
          <w:szCs w:val="24"/>
        </w:rPr>
      </w:pPr>
      <w:r w:rsidRPr="00DA57BB">
        <w:rPr>
          <w:b/>
          <w:sz w:val="24"/>
          <w:szCs w:val="24"/>
          <w:lang w:val="en-US"/>
        </w:rPr>
        <w:sym w:font="Symbol" w:char="F068"/>
      </w:r>
      <w:r w:rsidRPr="00DA57BB">
        <w:rPr>
          <w:b/>
          <w:sz w:val="24"/>
          <w:szCs w:val="24"/>
          <w:vertAlign w:val="superscript"/>
          <w:lang w:val="en-US"/>
        </w:rPr>
        <w:t>5</w:t>
      </w:r>
      <w:r w:rsidRPr="00DA57BB">
        <w:rPr>
          <w:b/>
          <w:sz w:val="24"/>
          <w:szCs w:val="24"/>
          <w:lang w:val="en-US"/>
        </w:rPr>
        <w:t>-(</w:t>
      </w:r>
      <w:r w:rsidRPr="00DA57BB">
        <w:rPr>
          <w:b/>
          <w:i/>
          <w:iCs/>
          <w:sz w:val="24"/>
          <w:szCs w:val="24"/>
          <w:lang w:val="en-US"/>
        </w:rPr>
        <w:t>S</w:t>
      </w:r>
      <w:r w:rsidRPr="00DA57BB">
        <w:rPr>
          <w:b/>
          <w:sz w:val="24"/>
          <w:szCs w:val="24"/>
          <w:lang w:val="en-US"/>
        </w:rPr>
        <w:t>)-2-(4-Ben</w:t>
      </w:r>
      <w:r w:rsidR="00A52CF4" w:rsidRPr="00DA57BB">
        <w:rPr>
          <w:b/>
          <w:sz w:val="24"/>
          <w:szCs w:val="24"/>
          <w:lang w:val="en-US"/>
        </w:rPr>
        <w:t>zyl)oxazolinylcyclopentadienyl)</w:t>
      </w:r>
      <w:r w:rsidRPr="00DA57BB">
        <w:rPr>
          <w:b/>
          <w:sz w:val="24"/>
          <w:szCs w:val="24"/>
          <w:lang w:val="en-US"/>
        </w:rPr>
        <w:t>(</w:t>
      </w:r>
      <w:r w:rsidRPr="00DA57BB">
        <w:rPr>
          <w:b/>
          <w:sz w:val="24"/>
          <w:szCs w:val="24"/>
          <w:lang w:val="en-US"/>
        </w:rPr>
        <w:sym w:font="Symbol" w:char="F068"/>
      </w:r>
      <w:r w:rsidRPr="00DA57BB">
        <w:rPr>
          <w:b/>
          <w:sz w:val="24"/>
          <w:szCs w:val="24"/>
          <w:vertAlign w:val="superscript"/>
          <w:lang w:val="en-US"/>
        </w:rPr>
        <w:t>4</w:t>
      </w:r>
      <w:r w:rsidR="001559C4" w:rsidRPr="00DA57BB">
        <w:rPr>
          <w:b/>
          <w:sz w:val="24"/>
          <w:szCs w:val="24"/>
          <w:lang w:val="en-US"/>
        </w:rPr>
        <w:t>-tetraphenylcyclobutadiene)</w:t>
      </w:r>
      <w:r w:rsidRPr="00DA57BB">
        <w:rPr>
          <w:b/>
          <w:sz w:val="24"/>
          <w:szCs w:val="24"/>
          <w:lang w:val="en-US"/>
        </w:rPr>
        <w:t>cobalt(I) 11</w:t>
      </w:r>
      <w:r w:rsidRPr="00DA57BB">
        <w:rPr>
          <w:sz w:val="24"/>
          <w:szCs w:val="24"/>
          <w:lang w:val="en-US"/>
        </w:rPr>
        <w:t>:</w:t>
      </w:r>
      <w:r w:rsidRPr="00DA57BB">
        <w:rPr>
          <w:b/>
          <w:sz w:val="24"/>
          <w:szCs w:val="24"/>
          <w:vertAlign w:val="superscript"/>
          <w:lang w:val="en-US"/>
        </w:rPr>
        <w:t xml:space="preserve"> </w:t>
      </w:r>
      <w:r w:rsidRPr="00DA57BB">
        <w:rPr>
          <w:sz w:val="24"/>
          <w:szCs w:val="24"/>
        </w:rPr>
        <w:t>General method followed using (</w:t>
      </w:r>
      <w:r w:rsidRPr="00DA57BB">
        <w:rPr>
          <w:sz w:val="24"/>
          <w:szCs w:val="24"/>
        </w:rPr>
        <w:sym w:font="Symbol" w:char="F068"/>
      </w:r>
      <w:r w:rsidRPr="00DA57BB">
        <w:rPr>
          <w:sz w:val="24"/>
          <w:szCs w:val="24"/>
          <w:vertAlign w:val="superscript"/>
        </w:rPr>
        <w:t>5</w:t>
      </w:r>
      <w:r w:rsidRPr="00DA57BB">
        <w:rPr>
          <w:sz w:val="24"/>
          <w:szCs w:val="24"/>
        </w:rPr>
        <w:t>-carboxycyclopentadienyl)(</w:t>
      </w:r>
      <w:r w:rsidRPr="00DA57BB">
        <w:rPr>
          <w:sz w:val="24"/>
          <w:szCs w:val="24"/>
        </w:rPr>
        <w:sym w:font="Symbol" w:char="F068"/>
      </w:r>
      <w:r w:rsidRPr="00DA57BB">
        <w:rPr>
          <w:sz w:val="24"/>
          <w:szCs w:val="24"/>
          <w:vertAlign w:val="superscript"/>
        </w:rPr>
        <w:t>4</w:t>
      </w:r>
      <w:r w:rsidRPr="00DA57BB">
        <w:rPr>
          <w:sz w:val="24"/>
          <w:szCs w:val="24"/>
        </w:rPr>
        <w:t>-</w:t>
      </w:r>
      <w:r w:rsidRPr="00896208">
        <w:rPr>
          <w:sz w:val="24"/>
          <w:szCs w:val="24"/>
        </w:rPr>
        <w:t>tetraphenylcyclobutadiene)cobalt(I) (1.01 g, 1.93 mmol) and (</w:t>
      </w:r>
      <w:r w:rsidRPr="00896208">
        <w:rPr>
          <w:i/>
          <w:sz w:val="24"/>
          <w:szCs w:val="24"/>
        </w:rPr>
        <w:t>S</w:t>
      </w:r>
      <w:r w:rsidRPr="00896208">
        <w:rPr>
          <w:sz w:val="24"/>
          <w:szCs w:val="24"/>
        </w:rPr>
        <w:t>)-phenylalaninol (0.409 g, 2.70 mmol). Purification by column chromatography on silica eluting with hexanes/EtOAc (9:1) gave the product as a yellow s</w:t>
      </w:r>
      <w:r w:rsidR="00C3575A">
        <w:rPr>
          <w:sz w:val="24"/>
          <w:szCs w:val="24"/>
        </w:rPr>
        <w:t>olid (</w:t>
      </w:r>
      <w:r w:rsidR="00A52CF4">
        <w:rPr>
          <w:sz w:val="24"/>
          <w:szCs w:val="24"/>
        </w:rPr>
        <w:t xml:space="preserve">1.16 g, </w:t>
      </w:r>
      <w:r w:rsidR="00C3575A">
        <w:rPr>
          <w:sz w:val="24"/>
          <w:szCs w:val="24"/>
        </w:rPr>
        <w:t>94 %).</w:t>
      </w:r>
    </w:p>
    <w:p w:rsidR="00A5141B" w:rsidRPr="00896208" w:rsidRDefault="00C3575A" w:rsidP="00A5141B">
      <w:pPr>
        <w:pStyle w:val="ExperimentalSection"/>
        <w:spacing w:after="0" w:line="480" w:lineRule="auto"/>
        <w:ind w:firstLine="720"/>
        <w:rPr>
          <w:b/>
          <w:i/>
          <w:sz w:val="24"/>
          <w:szCs w:val="24"/>
          <w:lang w:val="en-US"/>
        </w:rPr>
      </w:pPr>
      <w:r>
        <w:rPr>
          <w:sz w:val="24"/>
          <w:szCs w:val="24"/>
        </w:rPr>
        <w:t>Mp:</w:t>
      </w:r>
      <w:r w:rsidRPr="00896208">
        <w:rPr>
          <w:sz w:val="24"/>
          <w:szCs w:val="24"/>
        </w:rPr>
        <w:t xml:space="preserve"> 131 </w:t>
      </w:r>
      <w:r w:rsidRPr="00896208">
        <w:rPr>
          <w:sz w:val="24"/>
          <w:szCs w:val="24"/>
          <w:vertAlign w:val="superscript"/>
        </w:rPr>
        <w:t>o</w:t>
      </w:r>
      <w:r>
        <w:rPr>
          <w:sz w:val="24"/>
          <w:szCs w:val="24"/>
        </w:rPr>
        <w:t>C.</w:t>
      </w:r>
      <w:r w:rsidRPr="00896208">
        <w:rPr>
          <w:sz w:val="24"/>
          <w:szCs w:val="24"/>
        </w:rPr>
        <w:t xml:space="preserve"> </w:t>
      </w:r>
      <w:r w:rsidR="00896208" w:rsidRPr="00896208">
        <w:rPr>
          <w:sz w:val="24"/>
          <w:szCs w:val="24"/>
        </w:rPr>
        <w:t>[α]</w:t>
      </w:r>
      <w:r w:rsidRPr="00C3575A">
        <w:rPr>
          <w:sz w:val="24"/>
          <w:szCs w:val="24"/>
          <w:vertAlign w:val="superscript"/>
        </w:rPr>
        <w:t>19</w:t>
      </w:r>
      <w:r w:rsidR="00896208" w:rsidRPr="00896208">
        <w:rPr>
          <w:sz w:val="24"/>
          <w:szCs w:val="24"/>
          <w:vertAlign w:val="subscript"/>
        </w:rPr>
        <w:t>D</w:t>
      </w:r>
      <w:r w:rsidR="00717E7D">
        <w:rPr>
          <w:sz w:val="24"/>
          <w:szCs w:val="24"/>
        </w:rPr>
        <w:t xml:space="preserve"> </w:t>
      </w:r>
      <w:r w:rsidR="00896208" w:rsidRPr="00896208">
        <w:rPr>
          <w:sz w:val="24"/>
          <w:szCs w:val="24"/>
        </w:rPr>
        <w:t>-66 (</w:t>
      </w:r>
      <w:r w:rsidRPr="00C3575A">
        <w:rPr>
          <w:i/>
          <w:sz w:val="24"/>
          <w:szCs w:val="24"/>
        </w:rPr>
        <w:t>c</w:t>
      </w:r>
      <w:r>
        <w:rPr>
          <w:sz w:val="24"/>
          <w:szCs w:val="24"/>
        </w:rPr>
        <w:t xml:space="preserve">  0.10, </w:t>
      </w:r>
      <w:r w:rsidRPr="009A6642">
        <w:rPr>
          <w:sz w:val="24"/>
          <w:szCs w:val="24"/>
        </w:rPr>
        <w:t>CH</w:t>
      </w:r>
      <w:r w:rsidRPr="009A6642">
        <w:rPr>
          <w:sz w:val="24"/>
          <w:szCs w:val="24"/>
          <w:vertAlign w:val="subscript"/>
        </w:rPr>
        <w:t>2</w:t>
      </w:r>
      <w:r w:rsidRPr="009A6642">
        <w:rPr>
          <w:sz w:val="24"/>
          <w:szCs w:val="24"/>
        </w:rPr>
        <w:t>Cl</w:t>
      </w:r>
      <w:r w:rsidRPr="009A6642">
        <w:rPr>
          <w:sz w:val="24"/>
          <w:szCs w:val="24"/>
          <w:vertAlign w:val="subscript"/>
        </w:rPr>
        <w:t>2</w:t>
      </w:r>
      <w:r w:rsidR="00896208" w:rsidRPr="009A6642">
        <w:rPr>
          <w:sz w:val="24"/>
          <w:szCs w:val="24"/>
        </w:rPr>
        <w:t>)</w:t>
      </w:r>
      <w:r w:rsidRPr="009A6642">
        <w:rPr>
          <w:sz w:val="24"/>
          <w:szCs w:val="24"/>
        </w:rPr>
        <w:t>. IR (</w:t>
      </w:r>
      <w:r w:rsidR="00A66ADE">
        <w:rPr>
          <w:sz w:val="24"/>
          <w:szCs w:val="24"/>
        </w:rPr>
        <w:t>film</w:t>
      </w:r>
      <w:r w:rsidRPr="009A6642">
        <w:rPr>
          <w:sz w:val="24"/>
          <w:szCs w:val="24"/>
        </w:rPr>
        <w:t>):</w:t>
      </w:r>
      <w:r w:rsidRPr="00896208">
        <w:rPr>
          <w:sz w:val="24"/>
          <w:szCs w:val="24"/>
        </w:rPr>
        <w:t xml:space="preserve"> </w:t>
      </w:r>
      <w:r>
        <w:rPr>
          <w:sz w:val="24"/>
          <w:szCs w:val="24"/>
        </w:rPr>
        <w:t>ν</w:t>
      </w:r>
      <w:r w:rsidRPr="001D77AB">
        <w:rPr>
          <w:sz w:val="24"/>
          <w:szCs w:val="24"/>
          <w:vertAlign w:val="subscript"/>
        </w:rPr>
        <w:t>max</w:t>
      </w:r>
      <w:r w:rsidRPr="00896208">
        <w:rPr>
          <w:i/>
          <w:sz w:val="24"/>
          <w:szCs w:val="24"/>
        </w:rPr>
        <w:t xml:space="preserve"> </w:t>
      </w:r>
      <w:r>
        <w:rPr>
          <w:sz w:val="24"/>
          <w:szCs w:val="24"/>
        </w:rPr>
        <w:t xml:space="preserve">= </w:t>
      </w:r>
      <w:r w:rsidRPr="00896208">
        <w:rPr>
          <w:sz w:val="24"/>
          <w:szCs w:val="24"/>
        </w:rPr>
        <w:t>1655</w:t>
      </w:r>
      <w:r>
        <w:rPr>
          <w:sz w:val="24"/>
          <w:szCs w:val="24"/>
        </w:rPr>
        <w:t xml:space="preserve"> (C=N) </w:t>
      </w:r>
      <w:r w:rsidRPr="00896208">
        <w:rPr>
          <w:sz w:val="24"/>
          <w:szCs w:val="24"/>
        </w:rPr>
        <w:t>cm</w:t>
      </w:r>
      <w:r w:rsidRPr="00896208">
        <w:rPr>
          <w:sz w:val="24"/>
          <w:szCs w:val="24"/>
          <w:vertAlign w:val="superscript"/>
        </w:rPr>
        <w:t>-1</w:t>
      </w:r>
      <w:r>
        <w:rPr>
          <w:sz w:val="24"/>
          <w:szCs w:val="24"/>
        </w:rPr>
        <w:t xml:space="preserve">. </w:t>
      </w:r>
      <w:r w:rsidR="00896208" w:rsidRPr="00896208">
        <w:rPr>
          <w:sz w:val="24"/>
          <w:szCs w:val="24"/>
          <w:vertAlign w:val="superscript"/>
        </w:rPr>
        <w:t>1</w:t>
      </w:r>
      <w:r w:rsidR="00896208" w:rsidRPr="00896208">
        <w:rPr>
          <w:sz w:val="24"/>
          <w:szCs w:val="24"/>
        </w:rPr>
        <w:t>H NMR (</w:t>
      </w:r>
      <w:r w:rsidRPr="00896208">
        <w:rPr>
          <w:sz w:val="24"/>
          <w:szCs w:val="24"/>
        </w:rPr>
        <w:sym w:font="Symbol" w:char="F064"/>
      </w:r>
      <w:r>
        <w:rPr>
          <w:sz w:val="24"/>
          <w:szCs w:val="24"/>
        </w:rPr>
        <w:t xml:space="preserve">, </w:t>
      </w:r>
      <w:r w:rsidR="00896208" w:rsidRPr="00896208">
        <w:rPr>
          <w:sz w:val="24"/>
          <w:szCs w:val="24"/>
        </w:rPr>
        <w:t>500 MHz, CDCl</w:t>
      </w:r>
      <w:r w:rsidR="00896208" w:rsidRPr="00896208">
        <w:rPr>
          <w:sz w:val="24"/>
          <w:szCs w:val="24"/>
          <w:vertAlign w:val="subscript"/>
        </w:rPr>
        <w:t>3</w:t>
      </w:r>
      <w:r w:rsidR="00896208" w:rsidRPr="00896208">
        <w:rPr>
          <w:sz w:val="24"/>
          <w:szCs w:val="24"/>
        </w:rPr>
        <w:t>): 7.49-7.41 (</w:t>
      </w:r>
      <w:r>
        <w:rPr>
          <w:sz w:val="24"/>
          <w:szCs w:val="24"/>
        </w:rPr>
        <w:t>8H, m</w:t>
      </w:r>
      <w:r w:rsidR="00896208" w:rsidRPr="00896208">
        <w:rPr>
          <w:sz w:val="24"/>
          <w:szCs w:val="24"/>
        </w:rPr>
        <w:t>, Ar</w:t>
      </w:r>
      <w:r w:rsidR="00896208" w:rsidRPr="00896208">
        <w:rPr>
          <w:i/>
          <w:sz w:val="24"/>
          <w:szCs w:val="24"/>
        </w:rPr>
        <w:t>H</w:t>
      </w:r>
      <w:r w:rsidR="00896208" w:rsidRPr="00896208">
        <w:rPr>
          <w:sz w:val="24"/>
          <w:szCs w:val="24"/>
        </w:rPr>
        <w:t>), 7.33-7.17 (</w:t>
      </w:r>
      <w:r>
        <w:rPr>
          <w:sz w:val="24"/>
          <w:szCs w:val="24"/>
        </w:rPr>
        <w:t>15H, m</w:t>
      </w:r>
      <w:r w:rsidR="00896208" w:rsidRPr="00896208">
        <w:rPr>
          <w:sz w:val="24"/>
          <w:szCs w:val="24"/>
        </w:rPr>
        <w:t>, Ar</w:t>
      </w:r>
      <w:r w:rsidR="00896208" w:rsidRPr="00896208">
        <w:rPr>
          <w:i/>
          <w:sz w:val="24"/>
          <w:szCs w:val="24"/>
        </w:rPr>
        <w:t>H</w:t>
      </w:r>
      <w:r w:rsidR="00896208" w:rsidRPr="00896208">
        <w:rPr>
          <w:sz w:val="24"/>
          <w:szCs w:val="24"/>
        </w:rPr>
        <w:t>), 7.17-7.12 (</w:t>
      </w:r>
      <w:r>
        <w:rPr>
          <w:sz w:val="24"/>
          <w:szCs w:val="24"/>
        </w:rPr>
        <w:t xml:space="preserve">2H, </w:t>
      </w:r>
      <w:r w:rsidR="00896208" w:rsidRPr="00896208">
        <w:rPr>
          <w:sz w:val="24"/>
          <w:szCs w:val="24"/>
        </w:rPr>
        <w:t xml:space="preserve">d, </w:t>
      </w:r>
      <w:r w:rsidR="00896208" w:rsidRPr="00896208">
        <w:rPr>
          <w:i/>
          <w:iCs/>
          <w:sz w:val="24"/>
          <w:szCs w:val="24"/>
        </w:rPr>
        <w:t>J</w:t>
      </w:r>
      <w:r>
        <w:rPr>
          <w:sz w:val="24"/>
          <w:szCs w:val="24"/>
        </w:rPr>
        <w:t xml:space="preserve"> 7.1, </w:t>
      </w:r>
      <w:r w:rsidR="00896208" w:rsidRPr="00896208">
        <w:rPr>
          <w:sz w:val="24"/>
          <w:szCs w:val="24"/>
        </w:rPr>
        <w:t>Ar</w:t>
      </w:r>
      <w:r w:rsidR="00896208" w:rsidRPr="00896208">
        <w:rPr>
          <w:i/>
          <w:sz w:val="24"/>
          <w:szCs w:val="24"/>
        </w:rPr>
        <w:t>H</w:t>
      </w:r>
      <w:r w:rsidR="00E23323">
        <w:rPr>
          <w:sz w:val="24"/>
          <w:szCs w:val="24"/>
        </w:rPr>
        <w:t>), 5.18</w:t>
      </w:r>
      <w:r w:rsidR="00896208" w:rsidRPr="00896208">
        <w:rPr>
          <w:sz w:val="24"/>
          <w:szCs w:val="24"/>
        </w:rPr>
        <w:t xml:space="preserve"> (</w:t>
      </w:r>
      <w:r w:rsidR="00E23323">
        <w:rPr>
          <w:sz w:val="24"/>
          <w:szCs w:val="24"/>
        </w:rPr>
        <w:t>1H, brs</w:t>
      </w:r>
      <w:r>
        <w:rPr>
          <w:sz w:val="24"/>
          <w:szCs w:val="24"/>
        </w:rPr>
        <w:t xml:space="preserve">, </w:t>
      </w:r>
      <w:r w:rsidR="00896208" w:rsidRPr="00896208">
        <w:rPr>
          <w:sz w:val="24"/>
          <w:szCs w:val="24"/>
        </w:rPr>
        <w:t>Cp</w:t>
      </w:r>
      <w:r w:rsidR="00896208" w:rsidRPr="00896208">
        <w:rPr>
          <w:i/>
          <w:sz w:val="24"/>
          <w:szCs w:val="24"/>
        </w:rPr>
        <w:t>H</w:t>
      </w:r>
      <w:r w:rsidR="00E23323">
        <w:rPr>
          <w:sz w:val="24"/>
          <w:szCs w:val="24"/>
        </w:rPr>
        <w:t>), 5.10</w:t>
      </w:r>
      <w:r w:rsidR="00896208" w:rsidRPr="00896208">
        <w:rPr>
          <w:sz w:val="24"/>
          <w:szCs w:val="24"/>
        </w:rPr>
        <w:t xml:space="preserve"> (</w:t>
      </w:r>
      <w:r w:rsidR="00E23323">
        <w:rPr>
          <w:sz w:val="24"/>
          <w:szCs w:val="24"/>
        </w:rPr>
        <w:t>1H, brs</w:t>
      </w:r>
      <w:r>
        <w:rPr>
          <w:sz w:val="24"/>
          <w:szCs w:val="24"/>
        </w:rPr>
        <w:t xml:space="preserve">, </w:t>
      </w:r>
      <w:r w:rsidR="00896208" w:rsidRPr="00896208">
        <w:rPr>
          <w:sz w:val="24"/>
          <w:szCs w:val="24"/>
        </w:rPr>
        <w:t>Cp</w:t>
      </w:r>
      <w:r w:rsidR="00896208" w:rsidRPr="00896208">
        <w:rPr>
          <w:i/>
          <w:sz w:val="24"/>
          <w:szCs w:val="24"/>
        </w:rPr>
        <w:t>H</w:t>
      </w:r>
      <w:r w:rsidR="00E23323">
        <w:rPr>
          <w:sz w:val="24"/>
          <w:szCs w:val="24"/>
        </w:rPr>
        <w:t>), 4.81</w:t>
      </w:r>
      <w:r w:rsidR="00896208" w:rsidRPr="00896208">
        <w:rPr>
          <w:sz w:val="24"/>
          <w:szCs w:val="24"/>
        </w:rPr>
        <w:t xml:space="preserve"> (</w:t>
      </w:r>
      <w:r>
        <w:rPr>
          <w:sz w:val="24"/>
          <w:szCs w:val="24"/>
        </w:rPr>
        <w:t xml:space="preserve">1H, </w:t>
      </w:r>
      <w:r w:rsidR="00E23323">
        <w:rPr>
          <w:sz w:val="24"/>
          <w:szCs w:val="24"/>
        </w:rPr>
        <w:t>brs</w:t>
      </w:r>
      <w:r w:rsidR="00896208" w:rsidRPr="00896208">
        <w:rPr>
          <w:sz w:val="24"/>
          <w:szCs w:val="24"/>
        </w:rPr>
        <w:t>, Cp</w:t>
      </w:r>
      <w:r w:rsidR="00896208" w:rsidRPr="00896208">
        <w:rPr>
          <w:i/>
          <w:sz w:val="24"/>
          <w:szCs w:val="24"/>
        </w:rPr>
        <w:t>H</w:t>
      </w:r>
      <w:r w:rsidR="00E23323">
        <w:rPr>
          <w:sz w:val="24"/>
          <w:szCs w:val="24"/>
        </w:rPr>
        <w:t>), 4.73</w:t>
      </w:r>
      <w:r w:rsidR="00896208" w:rsidRPr="00896208">
        <w:rPr>
          <w:sz w:val="24"/>
          <w:szCs w:val="24"/>
        </w:rPr>
        <w:t xml:space="preserve"> (</w:t>
      </w:r>
      <w:r>
        <w:rPr>
          <w:sz w:val="24"/>
          <w:szCs w:val="24"/>
        </w:rPr>
        <w:t xml:space="preserve">1H, </w:t>
      </w:r>
      <w:r w:rsidR="00E23323">
        <w:rPr>
          <w:sz w:val="24"/>
          <w:szCs w:val="24"/>
        </w:rPr>
        <w:t>brs</w:t>
      </w:r>
      <w:r w:rsidR="00896208" w:rsidRPr="00896208">
        <w:rPr>
          <w:sz w:val="24"/>
          <w:szCs w:val="24"/>
        </w:rPr>
        <w:t>,</w:t>
      </w:r>
      <w:r w:rsidR="00E23323">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4.07-3.92 (</w:t>
      </w:r>
      <w:r>
        <w:rPr>
          <w:sz w:val="24"/>
          <w:szCs w:val="24"/>
        </w:rPr>
        <w:t xml:space="preserve">1H, m, </w:t>
      </w:r>
      <w:r w:rsidR="00E23323">
        <w:rPr>
          <w:sz w:val="24"/>
          <w:szCs w:val="24"/>
        </w:rPr>
        <w:t>C</w:t>
      </w:r>
      <w:r w:rsidR="00896208" w:rsidRPr="00896208">
        <w:rPr>
          <w:i/>
          <w:sz w:val="24"/>
          <w:szCs w:val="24"/>
        </w:rPr>
        <w:t>H</w:t>
      </w:r>
      <w:r w:rsidR="00896208" w:rsidRPr="00896208">
        <w:rPr>
          <w:sz w:val="24"/>
          <w:szCs w:val="24"/>
        </w:rPr>
        <w:t>), 3.62-3.42 (</w:t>
      </w:r>
      <w:r>
        <w:rPr>
          <w:sz w:val="24"/>
          <w:szCs w:val="24"/>
        </w:rPr>
        <w:t xml:space="preserve">2H, m, </w:t>
      </w:r>
      <w:r w:rsidR="00E23323">
        <w:rPr>
          <w:sz w:val="24"/>
          <w:szCs w:val="24"/>
        </w:rPr>
        <w:t>C</w:t>
      </w:r>
      <w:r w:rsidR="00896208" w:rsidRPr="00896208">
        <w:rPr>
          <w:i/>
          <w:sz w:val="24"/>
          <w:szCs w:val="24"/>
        </w:rPr>
        <w:t>H</w:t>
      </w:r>
      <w:r w:rsidR="00896208" w:rsidRPr="00896208">
        <w:rPr>
          <w:sz w:val="24"/>
          <w:szCs w:val="24"/>
        </w:rPr>
        <w:t>), 3.00 (</w:t>
      </w:r>
      <w:r>
        <w:rPr>
          <w:sz w:val="24"/>
          <w:szCs w:val="24"/>
        </w:rPr>
        <w:t xml:space="preserve">1H, </w:t>
      </w:r>
      <w:r w:rsidR="00896208" w:rsidRPr="00896208">
        <w:rPr>
          <w:sz w:val="24"/>
          <w:szCs w:val="24"/>
        </w:rPr>
        <w:t xml:space="preserve">dd, </w:t>
      </w:r>
      <w:r w:rsidR="00896208" w:rsidRPr="00896208">
        <w:rPr>
          <w:i/>
          <w:iCs/>
          <w:sz w:val="24"/>
          <w:szCs w:val="24"/>
        </w:rPr>
        <w:t>J</w:t>
      </w:r>
      <w:r>
        <w:rPr>
          <w:sz w:val="24"/>
          <w:szCs w:val="24"/>
        </w:rPr>
        <w:t xml:space="preserve"> </w:t>
      </w:r>
      <w:r w:rsidR="00896208" w:rsidRPr="00896208">
        <w:rPr>
          <w:sz w:val="24"/>
          <w:szCs w:val="24"/>
        </w:rPr>
        <w:t>13.7</w:t>
      </w:r>
      <w:r>
        <w:rPr>
          <w:sz w:val="24"/>
          <w:szCs w:val="24"/>
        </w:rPr>
        <w:t>, 4.9</w:t>
      </w:r>
      <w:r w:rsidR="00896208" w:rsidRPr="00896208">
        <w:rPr>
          <w:sz w:val="24"/>
          <w:szCs w:val="24"/>
        </w:rPr>
        <w:t>, C</w:t>
      </w:r>
      <w:r w:rsidR="00896208" w:rsidRPr="00896208">
        <w:rPr>
          <w:i/>
          <w:sz w:val="24"/>
          <w:szCs w:val="24"/>
        </w:rPr>
        <w:t>H</w:t>
      </w:r>
      <w:r w:rsidR="00E23323">
        <w:rPr>
          <w:sz w:val="24"/>
          <w:szCs w:val="24"/>
        </w:rPr>
        <w:t>HPh), 2.25</w:t>
      </w:r>
      <w:r>
        <w:rPr>
          <w:sz w:val="24"/>
          <w:szCs w:val="24"/>
        </w:rPr>
        <w:t xml:space="preserve"> </w:t>
      </w:r>
      <w:r w:rsidR="00896208" w:rsidRPr="00896208">
        <w:rPr>
          <w:sz w:val="24"/>
          <w:szCs w:val="24"/>
        </w:rPr>
        <w:t>(</w:t>
      </w:r>
      <w:r>
        <w:rPr>
          <w:sz w:val="24"/>
          <w:szCs w:val="24"/>
        </w:rPr>
        <w:t xml:space="preserve">1H, </w:t>
      </w:r>
      <w:r w:rsidR="00896208" w:rsidRPr="00896208">
        <w:rPr>
          <w:sz w:val="24"/>
          <w:szCs w:val="24"/>
        </w:rPr>
        <w:t xml:space="preserve">dd, </w:t>
      </w:r>
      <w:r w:rsidR="00896208" w:rsidRPr="00896208">
        <w:rPr>
          <w:i/>
          <w:iCs/>
          <w:sz w:val="24"/>
          <w:szCs w:val="24"/>
        </w:rPr>
        <w:t>J</w:t>
      </w:r>
      <w:r w:rsidR="00335FF1">
        <w:rPr>
          <w:sz w:val="24"/>
          <w:szCs w:val="24"/>
        </w:rPr>
        <w:t xml:space="preserve"> 13.7, 9.5</w:t>
      </w:r>
      <w:r>
        <w:rPr>
          <w:sz w:val="24"/>
          <w:szCs w:val="24"/>
        </w:rPr>
        <w:t xml:space="preserve">, </w:t>
      </w:r>
      <w:r w:rsidR="00896208" w:rsidRPr="00896208">
        <w:rPr>
          <w:sz w:val="24"/>
          <w:szCs w:val="24"/>
        </w:rPr>
        <w:t>CH</w:t>
      </w:r>
      <w:r w:rsidR="00896208" w:rsidRPr="00896208">
        <w:rPr>
          <w:i/>
          <w:sz w:val="24"/>
          <w:szCs w:val="24"/>
        </w:rPr>
        <w:t>H</w:t>
      </w:r>
      <w:r>
        <w:rPr>
          <w:sz w:val="24"/>
          <w:szCs w:val="24"/>
        </w:rPr>
        <w:t xml:space="preserve">Ph). </w:t>
      </w:r>
      <w:r w:rsidR="00896208" w:rsidRPr="00896208">
        <w:rPr>
          <w:sz w:val="24"/>
          <w:szCs w:val="24"/>
          <w:vertAlign w:val="superscript"/>
        </w:rPr>
        <w:t>13</w:t>
      </w:r>
      <w:r w:rsidR="00896208" w:rsidRPr="00896208">
        <w:rPr>
          <w:sz w:val="24"/>
          <w:szCs w:val="24"/>
        </w:rPr>
        <w:t>C NMR (</w:t>
      </w:r>
      <w:r w:rsidRPr="00896208">
        <w:rPr>
          <w:sz w:val="24"/>
          <w:szCs w:val="24"/>
        </w:rPr>
        <w:sym w:font="Symbol" w:char="F064"/>
      </w:r>
      <w:r>
        <w:rPr>
          <w:sz w:val="24"/>
          <w:szCs w:val="24"/>
        </w:rPr>
        <w:t xml:space="preserve">, </w:t>
      </w:r>
      <w:r w:rsidR="00896208" w:rsidRPr="00896208">
        <w:rPr>
          <w:sz w:val="24"/>
          <w:szCs w:val="24"/>
        </w:rPr>
        <w:t>126 MHz, CDCl</w:t>
      </w:r>
      <w:r w:rsidR="00896208" w:rsidRPr="00896208">
        <w:rPr>
          <w:sz w:val="24"/>
          <w:szCs w:val="24"/>
          <w:vertAlign w:val="subscript"/>
        </w:rPr>
        <w:t>3</w:t>
      </w:r>
      <w:r w:rsidR="00896208" w:rsidRPr="00896208">
        <w:rPr>
          <w:sz w:val="24"/>
          <w:szCs w:val="24"/>
        </w:rPr>
        <w:t>):</w:t>
      </w:r>
      <w:r>
        <w:rPr>
          <w:i/>
          <w:sz w:val="24"/>
          <w:szCs w:val="24"/>
        </w:rPr>
        <w:t xml:space="preserve"> </w:t>
      </w:r>
      <w:r w:rsidR="00511388">
        <w:rPr>
          <w:sz w:val="24"/>
          <w:szCs w:val="24"/>
        </w:rPr>
        <w:t>161.4</w:t>
      </w:r>
      <w:r w:rsidR="0013282B">
        <w:rPr>
          <w:sz w:val="24"/>
          <w:szCs w:val="24"/>
        </w:rPr>
        <w:t xml:space="preserve"> (</w:t>
      </w:r>
      <w:r w:rsidR="0013282B" w:rsidRPr="0013282B">
        <w:rPr>
          <w:i/>
          <w:sz w:val="24"/>
          <w:szCs w:val="24"/>
        </w:rPr>
        <w:t>C</w:t>
      </w:r>
      <w:r w:rsidR="0013282B">
        <w:rPr>
          <w:sz w:val="24"/>
          <w:szCs w:val="24"/>
        </w:rPr>
        <w:t>=N)</w:t>
      </w:r>
      <w:r w:rsidR="00511388">
        <w:rPr>
          <w:sz w:val="24"/>
          <w:szCs w:val="24"/>
        </w:rPr>
        <w:t>, 138.7</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135.4</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129.1</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129.1</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128.6</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128.1</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126.6</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126.4</w:t>
      </w:r>
      <w:r w:rsidR="0013282B">
        <w:rPr>
          <w:sz w:val="24"/>
          <w:szCs w:val="24"/>
        </w:rPr>
        <w:t xml:space="preserve"> (Ar</w:t>
      </w:r>
      <w:r w:rsidR="0013282B" w:rsidRPr="0013282B">
        <w:rPr>
          <w:i/>
          <w:sz w:val="24"/>
          <w:szCs w:val="24"/>
        </w:rPr>
        <w:t>C</w:t>
      </w:r>
      <w:r w:rsidR="0013282B">
        <w:rPr>
          <w:sz w:val="24"/>
          <w:szCs w:val="24"/>
        </w:rPr>
        <w:t>)</w:t>
      </w:r>
      <w:r w:rsidR="00511388">
        <w:rPr>
          <w:sz w:val="24"/>
          <w:szCs w:val="24"/>
        </w:rPr>
        <w:t>, 86.6</w:t>
      </w:r>
      <w:r w:rsidR="0013282B">
        <w:rPr>
          <w:sz w:val="24"/>
          <w:szCs w:val="24"/>
        </w:rPr>
        <w:t xml:space="preserve"> (Cp</w:t>
      </w:r>
      <w:r w:rsidR="0013282B" w:rsidRPr="0013282B">
        <w:rPr>
          <w:i/>
          <w:sz w:val="24"/>
          <w:szCs w:val="24"/>
        </w:rPr>
        <w:t>C</w:t>
      </w:r>
      <w:r w:rsidR="0013282B">
        <w:rPr>
          <w:sz w:val="24"/>
          <w:szCs w:val="24"/>
        </w:rPr>
        <w:t>)</w:t>
      </w:r>
      <w:r w:rsidR="00896208" w:rsidRPr="00896208">
        <w:rPr>
          <w:sz w:val="24"/>
          <w:szCs w:val="24"/>
        </w:rPr>
        <w:t xml:space="preserve">, </w:t>
      </w:r>
      <w:r w:rsidR="00511388">
        <w:rPr>
          <w:sz w:val="24"/>
          <w:szCs w:val="24"/>
        </w:rPr>
        <w:t>84.8</w:t>
      </w:r>
      <w:r w:rsidR="0013282B">
        <w:rPr>
          <w:sz w:val="24"/>
          <w:szCs w:val="24"/>
        </w:rPr>
        <w:t xml:space="preserve"> (Cp</w:t>
      </w:r>
      <w:r w:rsidR="0013282B" w:rsidRPr="0013282B">
        <w:rPr>
          <w:i/>
          <w:sz w:val="24"/>
          <w:szCs w:val="24"/>
        </w:rPr>
        <w:t>C</w:t>
      </w:r>
      <w:r w:rsidR="0013282B">
        <w:rPr>
          <w:sz w:val="24"/>
          <w:szCs w:val="24"/>
        </w:rPr>
        <w:t>)</w:t>
      </w:r>
      <w:r w:rsidR="008F66A6">
        <w:rPr>
          <w:sz w:val="24"/>
          <w:szCs w:val="24"/>
        </w:rPr>
        <w:t xml:space="preserve">, </w:t>
      </w:r>
      <w:r w:rsidR="00511388">
        <w:rPr>
          <w:sz w:val="24"/>
          <w:szCs w:val="24"/>
        </w:rPr>
        <w:t>84.8</w:t>
      </w:r>
      <w:r w:rsidR="0013282B">
        <w:rPr>
          <w:sz w:val="24"/>
          <w:szCs w:val="24"/>
        </w:rPr>
        <w:t xml:space="preserve"> (Cp</w:t>
      </w:r>
      <w:r w:rsidR="0013282B" w:rsidRPr="0013282B">
        <w:rPr>
          <w:i/>
          <w:sz w:val="24"/>
          <w:szCs w:val="24"/>
        </w:rPr>
        <w:t>C</w:t>
      </w:r>
      <w:r w:rsidR="0013282B">
        <w:rPr>
          <w:sz w:val="24"/>
          <w:szCs w:val="24"/>
        </w:rPr>
        <w:t>)</w:t>
      </w:r>
      <w:r w:rsidR="00511388">
        <w:rPr>
          <w:sz w:val="24"/>
          <w:szCs w:val="24"/>
        </w:rPr>
        <w:t>, 82.2</w:t>
      </w:r>
      <w:r w:rsidR="0013282B">
        <w:rPr>
          <w:sz w:val="24"/>
          <w:szCs w:val="24"/>
        </w:rPr>
        <w:t xml:space="preserve"> (Cp</w:t>
      </w:r>
      <w:r w:rsidR="0013282B" w:rsidRPr="0013282B">
        <w:rPr>
          <w:i/>
          <w:sz w:val="24"/>
          <w:szCs w:val="24"/>
        </w:rPr>
        <w:t>C</w:t>
      </w:r>
      <w:r w:rsidR="0013282B">
        <w:rPr>
          <w:sz w:val="24"/>
          <w:szCs w:val="24"/>
        </w:rPr>
        <w:t xml:space="preserve">), </w:t>
      </w:r>
      <w:r w:rsidR="00511388">
        <w:rPr>
          <w:sz w:val="24"/>
          <w:szCs w:val="24"/>
        </w:rPr>
        <w:t>76.1</w:t>
      </w:r>
      <w:r w:rsidR="0013282B">
        <w:rPr>
          <w:sz w:val="24"/>
          <w:szCs w:val="24"/>
        </w:rPr>
        <w:t xml:space="preserve"> (</w:t>
      </w:r>
      <w:r w:rsidR="0013282B" w:rsidRPr="0013282B">
        <w:rPr>
          <w:i/>
          <w:sz w:val="24"/>
          <w:szCs w:val="24"/>
        </w:rPr>
        <w:t>C</w:t>
      </w:r>
      <w:r w:rsidR="0013282B" w:rsidRPr="0013282B">
        <w:rPr>
          <w:sz w:val="24"/>
          <w:szCs w:val="24"/>
          <w:vertAlign w:val="subscript"/>
        </w:rPr>
        <w:t>4</w:t>
      </w:r>
      <w:r w:rsidR="0013282B">
        <w:rPr>
          <w:sz w:val="24"/>
          <w:szCs w:val="24"/>
        </w:rPr>
        <w:t>Ph</w:t>
      </w:r>
      <w:r w:rsidR="0013282B" w:rsidRPr="0013282B">
        <w:rPr>
          <w:sz w:val="24"/>
          <w:szCs w:val="24"/>
          <w:vertAlign w:val="subscript"/>
        </w:rPr>
        <w:t>4</w:t>
      </w:r>
      <w:r w:rsidR="0013282B">
        <w:rPr>
          <w:sz w:val="24"/>
          <w:szCs w:val="24"/>
        </w:rPr>
        <w:t>)</w:t>
      </w:r>
      <w:r w:rsidR="00511388">
        <w:rPr>
          <w:sz w:val="24"/>
          <w:szCs w:val="24"/>
        </w:rPr>
        <w:t>, 71.3</w:t>
      </w:r>
      <w:r w:rsidR="0013282B">
        <w:rPr>
          <w:sz w:val="24"/>
          <w:szCs w:val="24"/>
        </w:rPr>
        <w:t xml:space="preserve"> (</w:t>
      </w:r>
      <w:r w:rsidR="0013282B" w:rsidRPr="0013282B">
        <w:rPr>
          <w:i/>
          <w:sz w:val="24"/>
          <w:szCs w:val="24"/>
        </w:rPr>
        <w:t>C</w:t>
      </w:r>
      <w:r w:rsidR="0013282B">
        <w:rPr>
          <w:sz w:val="24"/>
          <w:szCs w:val="24"/>
        </w:rPr>
        <w:t>H)</w:t>
      </w:r>
      <w:r w:rsidR="00511388">
        <w:rPr>
          <w:sz w:val="24"/>
          <w:szCs w:val="24"/>
        </w:rPr>
        <w:t>, 67.8</w:t>
      </w:r>
      <w:r w:rsidR="0013282B">
        <w:rPr>
          <w:sz w:val="24"/>
          <w:szCs w:val="24"/>
        </w:rPr>
        <w:t xml:space="preserve"> (</w:t>
      </w:r>
      <w:r w:rsidR="0013282B" w:rsidRPr="0013282B">
        <w:rPr>
          <w:i/>
          <w:sz w:val="24"/>
          <w:szCs w:val="24"/>
        </w:rPr>
        <w:t>C</w:t>
      </w:r>
      <w:r w:rsidR="0013282B">
        <w:rPr>
          <w:sz w:val="24"/>
          <w:szCs w:val="24"/>
        </w:rPr>
        <w:t>H)</w:t>
      </w:r>
      <w:r w:rsidR="00511388">
        <w:rPr>
          <w:sz w:val="24"/>
          <w:szCs w:val="24"/>
        </w:rPr>
        <w:t>, 41.8</w:t>
      </w:r>
      <w:r w:rsidR="0013282B">
        <w:rPr>
          <w:sz w:val="24"/>
          <w:szCs w:val="24"/>
        </w:rPr>
        <w:t xml:space="preserve"> (</w:t>
      </w:r>
      <w:r w:rsidR="0013282B" w:rsidRPr="0013282B">
        <w:rPr>
          <w:i/>
          <w:sz w:val="24"/>
          <w:szCs w:val="24"/>
        </w:rPr>
        <w:t>C</w:t>
      </w:r>
      <w:r w:rsidR="0013282B">
        <w:rPr>
          <w:sz w:val="24"/>
          <w:szCs w:val="24"/>
        </w:rPr>
        <w:t>H)</w:t>
      </w:r>
      <w:r>
        <w:rPr>
          <w:sz w:val="24"/>
          <w:szCs w:val="24"/>
        </w:rPr>
        <w:t>.</w:t>
      </w:r>
      <w:r w:rsidR="00A5141B">
        <w:rPr>
          <w:sz w:val="24"/>
          <w:szCs w:val="24"/>
        </w:rPr>
        <w:t xml:space="preserve"> High-resolution </w:t>
      </w:r>
      <w:r w:rsidR="00A5141B" w:rsidRPr="00896208">
        <w:rPr>
          <w:sz w:val="24"/>
          <w:szCs w:val="24"/>
        </w:rPr>
        <w:t>MS (</w:t>
      </w:r>
      <w:r w:rsidR="00A5141B" w:rsidRPr="00896208">
        <w:rPr>
          <w:i/>
          <w:sz w:val="24"/>
          <w:szCs w:val="24"/>
        </w:rPr>
        <w:t>m/z</w:t>
      </w:r>
      <w:r w:rsidR="00A5141B">
        <w:rPr>
          <w:sz w:val="24"/>
          <w:szCs w:val="24"/>
        </w:rPr>
        <w:t xml:space="preserve">, </w:t>
      </w:r>
      <w:r w:rsidR="00A5141B" w:rsidRPr="00896208">
        <w:rPr>
          <w:sz w:val="24"/>
          <w:szCs w:val="24"/>
        </w:rPr>
        <w:t>ESI</w:t>
      </w:r>
      <w:r w:rsidR="00A5141B" w:rsidRPr="00896208">
        <w:rPr>
          <w:sz w:val="24"/>
          <w:szCs w:val="24"/>
          <w:vertAlign w:val="superscript"/>
        </w:rPr>
        <w:t>+</w:t>
      </w:r>
      <w:r w:rsidR="00A5141B" w:rsidRPr="00896208">
        <w:rPr>
          <w:sz w:val="24"/>
          <w:szCs w:val="24"/>
        </w:rPr>
        <w:t>) found</w:t>
      </w:r>
      <w:r w:rsidR="00A5141B">
        <w:rPr>
          <w:sz w:val="24"/>
          <w:szCs w:val="24"/>
        </w:rPr>
        <w:t xml:space="preserve"> for MH</w:t>
      </w:r>
      <w:r w:rsidR="00A5141B" w:rsidRPr="005049AE">
        <w:rPr>
          <w:sz w:val="24"/>
          <w:szCs w:val="24"/>
          <w:vertAlign w:val="superscript"/>
        </w:rPr>
        <w:t>+</w:t>
      </w:r>
      <w:r w:rsidR="00A5141B">
        <w:rPr>
          <w:sz w:val="24"/>
          <w:szCs w:val="24"/>
        </w:rPr>
        <w:t xml:space="preserve"> = </w:t>
      </w:r>
      <w:r w:rsidR="00A5141B" w:rsidRPr="00896208">
        <w:rPr>
          <w:sz w:val="24"/>
          <w:szCs w:val="24"/>
          <w:lang w:val="en-US"/>
        </w:rPr>
        <w:t>640.2043</w:t>
      </w:r>
      <w:r w:rsidR="00A5141B">
        <w:rPr>
          <w:i/>
          <w:sz w:val="24"/>
          <w:szCs w:val="24"/>
        </w:rPr>
        <w:t xml:space="preserve">, </w:t>
      </w:r>
      <w:r w:rsidR="00A5141B">
        <w:rPr>
          <w:sz w:val="24"/>
          <w:szCs w:val="24"/>
        </w:rPr>
        <w:t>calc</w:t>
      </w:r>
      <w:r w:rsidR="00A5141B" w:rsidRPr="00896208">
        <w:rPr>
          <w:sz w:val="24"/>
          <w:szCs w:val="24"/>
        </w:rPr>
        <w:t xml:space="preserve">d for </w:t>
      </w:r>
      <w:r w:rsidR="00A5141B" w:rsidRPr="00896208">
        <w:rPr>
          <w:sz w:val="24"/>
          <w:szCs w:val="24"/>
          <w:lang w:val="en-US"/>
        </w:rPr>
        <w:t>C</w:t>
      </w:r>
      <w:r w:rsidR="00A5141B" w:rsidRPr="00896208">
        <w:rPr>
          <w:sz w:val="24"/>
          <w:szCs w:val="24"/>
          <w:vertAlign w:val="subscript"/>
          <w:lang w:val="en-US"/>
        </w:rPr>
        <w:t>43</w:t>
      </w:r>
      <w:r w:rsidR="00A5141B" w:rsidRPr="00896208">
        <w:rPr>
          <w:sz w:val="24"/>
          <w:szCs w:val="24"/>
          <w:lang w:val="en-US"/>
        </w:rPr>
        <w:t>H</w:t>
      </w:r>
      <w:r w:rsidR="00A5141B" w:rsidRPr="00896208">
        <w:rPr>
          <w:sz w:val="24"/>
          <w:szCs w:val="24"/>
          <w:vertAlign w:val="subscript"/>
          <w:lang w:val="en-US"/>
        </w:rPr>
        <w:t>35</w:t>
      </w:r>
      <w:r w:rsidR="00A5141B" w:rsidRPr="00896208">
        <w:rPr>
          <w:sz w:val="24"/>
          <w:szCs w:val="24"/>
          <w:lang w:val="en-US"/>
        </w:rPr>
        <w:t>CoNO</w:t>
      </w:r>
      <w:r w:rsidR="00A5141B">
        <w:rPr>
          <w:sz w:val="24"/>
          <w:szCs w:val="24"/>
        </w:rPr>
        <w:t xml:space="preserve"> </w:t>
      </w:r>
      <w:r w:rsidR="00A5141B" w:rsidRPr="00896208">
        <w:rPr>
          <w:sz w:val="24"/>
          <w:szCs w:val="24"/>
          <w:lang w:val="en-US"/>
        </w:rPr>
        <w:t>640.2045</w:t>
      </w:r>
      <w:r w:rsidR="00A5141B">
        <w:rPr>
          <w:sz w:val="24"/>
          <w:szCs w:val="24"/>
        </w:rPr>
        <w:t>.</w:t>
      </w:r>
    </w:p>
    <w:p w:rsidR="00896208" w:rsidRPr="00896208" w:rsidRDefault="00896208" w:rsidP="00896208">
      <w:pPr>
        <w:pStyle w:val="ExperimentalSection"/>
        <w:spacing w:after="0" w:line="480" w:lineRule="auto"/>
        <w:rPr>
          <w:sz w:val="24"/>
          <w:szCs w:val="24"/>
        </w:rPr>
      </w:pPr>
      <w:r w:rsidRPr="00896208">
        <w:rPr>
          <w:b/>
          <w:sz w:val="24"/>
          <w:szCs w:val="24"/>
        </w:rPr>
        <w:t>General method for palladation of oxazoline ligands:</w:t>
      </w:r>
      <w:r w:rsidRPr="00896208">
        <w:rPr>
          <w:sz w:val="24"/>
          <w:szCs w:val="24"/>
        </w:rPr>
        <w:t xml:space="preserve"> A flask was charged with the oxazoline ligand (1 eq.) and dissolved in the required solvent (5 mL/mmol). To this solution palladium(II) acetate (1 eq.) was added in one portion. The flask was sealed and the solution was stirred at the required temperature for the allotted time. The products were isolated either by filtration or by removal of the solvent </w:t>
      </w:r>
      <w:r w:rsidRPr="00896208">
        <w:rPr>
          <w:i/>
          <w:sz w:val="24"/>
          <w:szCs w:val="24"/>
        </w:rPr>
        <w:t>in vacuo</w:t>
      </w:r>
      <w:r w:rsidRPr="00896208">
        <w:rPr>
          <w:sz w:val="24"/>
          <w:szCs w:val="24"/>
        </w:rPr>
        <w:t>.</w:t>
      </w:r>
    </w:p>
    <w:p w:rsidR="00896208" w:rsidRPr="00896208" w:rsidRDefault="00896208" w:rsidP="00896208">
      <w:pPr>
        <w:pStyle w:val="ExperimentalSection"/>
        <w:spacing w:after="0" w:line="480" w:lineRule="auto"/>
        <w:rPr>
          <w:b/>
          <w:sz w:val="24"/>
          <w:szCs w:val="24"/>
        </w:rPr>
      </w:pPr>
      <w:r w:rsidRPr="00DA57BB">
        <w:rPr>
          <w:b/>
          <w:sz w:val="24"/>
          <w:szCs w:val="24"/>
        </w:rPr>
        <w:lastRenderedPageBreak/>
        <w:t>Di-μ-acetatobis[(η</w:t>
      </w:r>
      <w:r w:rsidRPr="00DA57BB">
        <w:rPr>
          <w:b/>
          <w:sz w:val="24"/>
          <w:szCs w:val="24"/>
          <w:vertAlign w:val="superscript"/>
        </w:rPr>
        <w:t>5</w:t>
      </w:r>
      <w:r w:rsidRPr="00DA57BB">
        <w:rPr>
          <w:b/>
          <w:sz w:val="24"/>
          <w:szCs w:val="24"/>
        </w:rPr>
        <w:t>-(</w:t>
      </w:r>
      <w:r w:rsidRPr="00DA57BB">
        <w:rPr>
          <w:b/>
          <w:i/>
          <w:sz w:val="24"/>
          <w:szCs w:val="24"/>
        </w:rPr>
        <w:t>S</w:t>
      </w:r>
      <w:r w:rsidRPr="00DA57BB">
        <w:rPr>
          <w:b/>
          <w:sz w:val="24"/>
          <w:szCs w:val="24"/>
        </w:rPr>
        <w:t>)-(</w:t>
      </w:r>
      <w:r w:rsidRPr="00DA57BB">
        <w:rPr>
          <w:b/>
          <w:i/>
          <w:sz w:val="24"/>
          <w:szCs w:val="24"/>
        </w:rPr>
        <w:t>S</w:t>
      </w:r>
      <w:r w:rsidRPr="00DA57BB">
        <w:rPr>
          <w:b/>
          <w:sz w:val="24"/>
          <w:szCs w:val="24"/>
          <w:vertAlign w:val="subscript"/>
        </w:rPr>
        <w:t>p</w:t>
      </w:r>
      <w:r w:rsidRPr="00DA57BB">
        <w:rPr>
          <w:b/>
          <w:sz w:val="24"/>
          <w:szCs w:val="24"/>
        </w:rPr>
        <w:t>)-2-(2’-4’-isobutyl)oxazolinyl)cyclopentadienyl, 1-C, 3’-N)(η</w:t>
      </w:r>
      <w:r w:rsidRPr="00DA57BB">
        <w:rPr>
          <w:b/>
          <w:sz w:val="24"/>
          <w:szCs w:val="24"/>
          <w:vertAlign w:val="superscript"/>
        </w:rPr>
        <w:t>4</w:t>
      </w:r>
      <w:r w:rsidRPr="00DA57BB">
        <w:rPr>
          <w:b/>
          <w:sz w:val="24"/>
          <w:szCs w:val="24"/>
        </w:rPr>
        <w:t>-tetraphenylcyclobutadiene)cobalt(I)]dipalladium(II) 16a</w:t>
      </w:r>
      <w:r w:rsidRPr="00DA57BB">
        <w:rPr>
          <w:sz w:val="24"/>
          <w:szCs w:val="24"/>
        </w:rPr>
        <w:t>:</w:t>
      </w:r>
    </w:p>
    <w:p w:rsidR="00E32105" w:rsidRPr="00A52CF4" w:rsidRDefault="00896208" w:rsidP="00896208">
      <w:pPr>
        <w:pStyle w:val="ExperimentalSection"/>
        <w:spacing w:after="0" w:line="480" w:lineRule="auto"/>
        <w:rPr>
          <w:i/>
          <w:sz w:val="24"/>
          <w:szCs w:val="24"/>
        </w:rPr>
      </w:pPr>
      <w:r w:rsidRPr="00896208">
        <w:rPr>
          <w:sz w:val="24"/>
          <w:szCs w:val="24"/>
        </w:rPr>
        <w:t xml:space="preserve">General method for palladation was followed using </w:t>
      </w:r>
      <w:r w:rsidRPr="00896208">
        <w:rPr>
          <w:sz w:val="24"/>
          <w:szCs w:val="24"/>
        </w:rPr>
        <w:sym w:font="Symbol" w:char="F068"/>
      </w:r>
      <w:r w:rsidRPr="00896208">
        <w:rPr>
          <w:sz w:val="24"/>
          <w:szCs w:val="24"/>
          <w:vertAlign w:val="superscript"/>
        </w:rPr>
        <w:t>5</w:t>
      </w:r>
      <w:r w:rsidRPr="00896208">
        <w:rPr>
          <w:sz w:val="24"/>
          <w:szCs w:val="24"/>
        </w:rPr>
        <w:t>-(</w:t>
      </w:r>
      <w:r w:rsidRPr="00896208">
        <w:rPr>
          <w:i/>
          <w:iCs/>
          <w:sz w:val="24"/>
          <w:szCs w:val="24"/>
        </w:rPr>
        <w:t>S</w:t>
      </w:r>
      <w:r w:rsidRPr="00896208">
        <w:rPr>
          <w:sz w:val="24"/>
          <w:szCs w:val="24"/>
        </w:rPr>
        <w:t>)-2-(4-</w:t>
      </w:r>
      <w:r w:rsidRPr="00896208">
        <w:rPr>
          <w:i/>
          <w:sz w:val="24"/>
          <w:szCs w:val="24"/>
        </w:rPr>
        <w:t>iso-</w:t>
      </w:r>
      <w:r w:rsidRPr="00896208">
        <w:rPr>
          <w:sz w:val="24"/>
          <w:szCs w:val="24"/>
        </w:rPr>
        <w:t>bu</w:t>
      </w:r>
      <w:r w:rsidR="00E32105">
        <w:rPr>
          <w:sz w:val="24"/>
          <w:szCs w:val="24"/>
        </w:rPr>
        <w:t>tyl)oxazolinylcyclopentadienyl)</w:t>
      </w:r>
      <w:r w:rsidRPr="00896208">
        <w:rPr>
          <w:sz w:val="24"/>
          <w:szCs w:val="24"/>
        </w:rPr>
        <w:t>(</w:t>
      </w:r>
      <w:r w:rsidRPr="00896208">
        <w:rPr>
          <w:sz w:val="24"/>
          <w:szCs w:val="24"/>
        </w:rPr>
        <w:sym w:font="Symbol" w:char="F068"/>
      </w:r>
      <w:r w:rsidRPr="00896208">
        <w:rPr>
          <w:sz w:val="24"/>
          <w:szCs w:val="24"/>
          <w:vertAlign w:val="superscript"/>
        </w:rPr>
        <w:t>4</w:t>
      </w:r>
      <w:r w:rsidRPr="00896208">
        <w:rPr>
          <w:sz w:val="24"/>
          <w:szCs w:val="24"/>
        </w:rPr>
        <w:t xml:space="preserve">-tetraphenylcyclobutadiene)cobalt(I) </w:t>
      </w:r>
      <w:r w:rsidRPr="00896208">
        <w:rPr>
          <w:b/>
          <w:sz w:val="24"/>
          <w:szCs w:val="24"/>
        </w:rPr>
        <w:t>9</w:t>
      </w:r>
      <w:r w:rsidRPr="00896208">
        <w:rPr>
          <w:sz w:val="24"/>
          <w:szCs w:val="24"/>
        </w:rPr>
        <w:t xml:space="preserve"> (</w:t>
      </w:r>
      <w:r w:rsidR="0023178F">
        <w:rPr>
          <w:sz w:val="24"/>
          <w:szCs w:val="24"/>
        </w:rPr>
        <w:t xml:space="preserve">0.050 </w:t>
      </w:r>
      <w:r w:rsidRPr="00896208">
        <w:rPr>
          <w:sz w:val="24"/>
          <w:szCs w:val="24"/>
        </w:rPr>
        <w:t>g, 0.08 mmol) and palladium(II) acetate (</w:t>
      </w:r>
      <w:r w:rsidR="0023178F">
        <w:rPr>
          <w:sz w:val="24"/>
          <w:szCs w:val="24"/>
        </w:rPr>
        <w:t xml:space="preserve">0.019 </w:t>
      </w:r>
      <w:r w:rsidRPr="00896208">
        <w:rPr>
          <w:sz w:val="24"/>
          <w:szCs w:val="24"/>
        </w:rPr>
        <w:t>g, 0.08 mmol) in CH</w:t>
      </w:r>
      <w:r w:rsidRPr="00896208">
        <w:rPr>
          <w:sz w:val="24"/>
          <w:szCs w:val="24"/>
          <w:vertAlign w:val="subscript"/>
        </w:rPr>
        <w:t>2</w:t>
      </w:r>
      <w:r w:rsidRPr="00896208">
        <w:rPr>
          <w:sz w:val="24"/>
          <w:szCs w:val="24"/>
        </w:rPr>
        <w:t>Cl</w:t>
      </w:r>
      <w:r w:rsidRPr="00896208">
        <w:rPr>
          <w:sz w:val="24"/>
          <w:szCs w:val="24"/>
          <w:vertAlign w:val="subscript"/>
        </w:rPr>
        <w:t>2</w:t>
      </w:r>
      <w:r w:rsidRPr="00896208">
        <w:rPr>
          <w:sz w:val="24"/>
          <w:szCs w:val="24"/>
        </w:rPr>
        <w:t xml:space="preserve"> (0.5 mL). The solution was stirred at rt for 16h. The solvent was removed </w:t>
      </w:r>
      <w:r w:rsidRPr="00896208">
        <w:rPr>
          <w:i/>
          <w:sz w:val="24"/>
          <w:szCs w:val="24"/>
        </w:rPr>
        <w:t>in vacuo</w:t>
      </w:r>
      <w:r w:rsidRPr="00896208">
        <w:rPr>
          <w:sz w:val="24"/>
          <w:szCs w:val="24"/>
        </w:rPr>
        <w:t xml:space="preserve"> to yield the </w:t>
      </w:r>
      <w:r w:rsidR="00A52CF4">
        <w:rPr>
          <w:sz w:val="24"/>
          <w:szCs w:val="24"/>
        </w:rPr>
        <w:t xml:space="preserve">crude product as an orange solid, for which the ration of </w:t>
      </w:r>
      <w:r w:rsidR="00A52CF4" w:rsidRPr="00A52CF4">
        <w:rPr>
          <w:i/>
          <w:sz w:val="24"/>
          <w:szCs w:val="24"/>
        </w:rPr>
        <w:t>S</w:t>
      </w:r>
      <w:r w:rsidR="00A52CF4" w:rsidRPr="00A52CF4">
        <w:rPr>
          <w:sz w:val="24"/>
          <w:szCs w:val="24"/>
          <w:vertAlign w:val="subscript"/>
        </w:rPr>
        <w:t>p</w:t>
      </w:r>
      <w:r w:rsidR="00A52CF4">
        <w:rPr>
          <w:sz w:val="24"/>
          <w:szCs w:val="24"/>
        </w:rPr>
        <w:t>:</w:t>
      </w:r>
      <w:r w:rsidR="00A52CF4" w:rsidRPr="00A52CF4">
        <w:rPr>
          <w:i/>
          <w:sz w:val="24"/>
          <w:szCs w:val="24"/>
        </w:rPr>
        <w:t>R</w:t>
      </w:r>
      <w:r w:rsidR="00A52CF4" w:rsidRPr="00A52CF4">
        <w:rPr>
          <w:sz w:val="24"/>
          <w:szCs w:val="24"/>
          <w:vertAlign w:val="subscript"/>
        </w:rPr>
        <w:t>p</w:t>
      </w:r>
      <w:r w:rsidR="00A52CF4">
        <w:rPr>
          <w:sz w:val="24"/>
          <w:szCs w:val="24"/>
        </w:rPr>
        <w:t xml:space="preserve"> was determined in a s</w:t>
      </w:r>
      <w:r w:rsidR="00A52CF4" w:rsidRPr="00A52CF4">
        <w:rPr>
          <w:sz w:val="24"/>
          <w:szCs w:val="24"/>
        </w:rPr>
        <w:t>eparate experiment as 13:1 by conversion to the corresponding hfacac monomer</w:t>
      </w:r>
      <w:r w:rsidR="00A52CF4">
        <w:rPr>
          <w:sz w:val="24"/>
          <w:szCs w:val="24"/>
        </w:rPr>
        <w:t xml:space="preserve"> (see below). </w:t>
      </w:r>
      <w:r w:rsidR="00A52CF4" w:rsidRPr="00A52CF4">
        <w:rPr>
          <w:sz w:val="24"/>
          <w:szCs w:val="24"/>
        </w:rPr>
        <w:t xml:space="preserve"> Recrystallisation</w:t>
      </w:r>
      <w:r w:rsidR="00A52CF4">
        <w:rPr>
          <w:sz w:val="24"/>
          <w:szCs w:val="24"/>
        </w:rPr>
        <w:t xml:space="preserve"> from CH</w:t>
      </w:r>
      <w:r w:rsidR="00A52CF4" w:rsidRPr="00A52CF4">
        <w:rPr>
          <w:sz w:val="24"/>
          <w:szCs w:val="24"/>
          <w:vertAlign w:val="subscript"/>
        </w:rPr>
        <w:t>2</w:t>
      </w:r>
      <w:r w:rsidR="00A52CF4">
        <w:rPr>
          <w:sz w:val="24"/>
          <w:szCs w:val="24"/>
        </w:rPr>
        <w:t>Cl</w:t>
      </w:r>
      <w:r w:rsidR="00A52CF4" w:rsidRPr="00A52CF4">
        <w:rPr>
          <w:sz w:val="24"/>
          <w:szCs w:val="24"/>
          <w:vertAlign w:val="subscript"/>
        </w:rPr>
        <w:t>2</w:t>
      </w:r>
      <w:r w:rsidR="00A52CF4">
        <w:rPr>
          <w:sz w:val="24"/>
          <w:szCs w:val="24"/>
        </w:rPr>
        <w:t xml:space="preserve">/hexane gave </w:t>
      </w:r>
      <w:r w:rsidR="00A52CF4" w:rsidRPr="00A52CF4">
        <w:rPr>
          <w:b/>
          <w:sz w:val="24"/>
          <w:szCs w:val="24"/>
        </w:rPr>
        <w:t>16a</w:t>
      </w:r>
      <w:r w:rsidR="00A52CF4">
        <w:rPr>
          <w:sz w:val="24"/>
          <w:szCs w:val="24"/>
        </w:rPr>
        <w:t xml:space="preserve"> as a single diastereoisomer (0.046 g, 73%).</w:t>
      </w:r>
    </w:p>
    <w:p w:rsidR="00051625" w:rsidRDefault="00E32105" w:rsidP="00896208">
      <w:pPr>
        <w:pStyle w:val="ExperimentalSection"/>
        <w:spacing w:after="0" w:line="480" w:lineRule="auto"/>
        <w:rPr>
          <w:sz w:val="24"/>
          <w:szCs w:val="24"/>
        </w:rPr>
      </w:pPr>
      <w:r>
        <w:rPr>
          <w:sz w:val="24"/>
          <w:szCs w:val="24"/>
        </w:rPr>
        <w:t>Mp:</w:t>
      </w:r>
      <w:r w:rsidRPr="00896208">
        <w:rPr>
          <w:sz w:val="24"/>
          <w:szCs w:val="24"/>
        </w:rPr>
        <w:t xml:space="preserve"> 266 </w:t>
      </w:r>
      <w:r w:rsidRPr="00896208">
        <w:rPr>
          <w:sz w:val="24"/>
          <w:szCs w:val="24"/>
          <w:vertAlign w:val="superscript"/>
        </w:rPr>
        <w:t>o</w:t>
      </w:r>
      <w:r w:rsidRPr="00896208">
        <w:rPr>
          <w:sz w:val="24"/>
          <w:szCs w:val="24"/>
        </w:rPr>
        <w:t>C</w:t>
      </w:r>
      <w:r>
        <w:rPr>
          <w:sz w:val="24"/>
          <w:szCs w:val="24"/>
        </w:rPr>
        <w:t xml:space="preserve">. </w:t>
      </w:r>
      <w:r w:rsidR="00051625">
        <w:rPr>
          <w:sz w:val="24"/>
          <w:szCs w:val="24"/>
        </w:rPr>
        <w:t>Anal. Found: C 65.59; H 5.04;</w:t>
      </w:r>
      <w:r w:rsidR="00051625" w:rsidRPr="00896208">
        <w:rPr>
          <w:sz w:val="24"/>
          <w:szCs w:val="24"/>
        </w:rPr>
        <w:t xml:space="preserve"> N 1.91</w:t>
      </w:r>
      <w:r w:rsidR="00051625">
        <w:rPr>
          <w:sz w:val="24"/>
          <w:szCs w:val="24"/>
        </w:rPr>
        <w:t xml:space="preserve">. Calcd for </w:t>
      </w:r>
      <w:r w:rsidR="00051625" w:rsidRPr="00896208">
        <w:rPr>
          <w:sz w:val="24"/>
          <w:szCs w:val="24"/>
        </w:rPr>
        <w:t>C</w:t>
      </w:r>
      <w:r w:rsidR="00051625" w:rsidRPr="00896208">
        <w:rPr>
          <w:sz w:val="24"/>
          <w:szCs w:val="24"/>
          <w:vertAlign w:val="subscript"/>
        </w:rPr>
        <w:t>84</w:t>
      </w:r>
      <w:r w:rsidR="00051625" w:rsidRPr="00896208">
        <w:rPr>
          <w:sz w:val="24"/>
          <w:szCs w:val="24"/>
        </w:rPr>
        <w:t>H</w:t>
      </w:r>
      <w:r w:rsidR="00051625" w:rsidRPr="00896208">
        <w:rPr>
          <w:sz w:val="24"/>
          <w:szCs w:val="24"/>
          <w:vertAlign w:val="subscript"/>
        </w:rPr>
        <w:t>76</w:t>
      </w:r>
      <w:r w:rsidR="00051625" w:rsidRPr="00896208">
        <w:rPr>
          <w:sz w:val="24"/>
          <w:szCs w:val="24"/>
        </w:rPr>
        <w:t>Co</w:t>
      </w:r>
      <w:r w:rsidR="00051625" w:rsidRPr="00896208">
        <w:rPr>
          <w:sz w:val="24"/>
          <w:szCs w:val="24"/>
          <w:vertAlign w:val="subscript"/>
        </w:rPr>
        <w:t>2</w:t>
      </w:r>
      <w:r w:rsidR="00051625" w:rsidRPr="00896208">
        <w:rPr>
          <w:sz w:val="24"/>
          <w:szCs w:val="24"/>
        </w:rPr>
        <w:t>N</w:t>
      </w:r>
      <w:r w:rsidR="00051625" w:rsidRPr="00896208">
        <w:rPr>
          <w:sz w:val="24"/>
          <w:szCs w:val="24"/>
          <w:vertAlign w:val="subscript"/>
        </w:rPr>
        <w:t>2</w:t>
      </w:r>
      <w:r w:rsidR="00051625" w:rsidRPr="00896208">
        <w:rPr>
          <w:sz w:val="24"/>
          <w:szCs w:val="24"/>
        </w:rPr>
        <w:t>O</w:t>
      </w:r>
      <w:r w:rsidR="00051625" w:rsidRPr="00896208">
        <w:rPr>
          <w:sz w:val="24"/>
          <w:szCs w:val="24"/>
          <w:vertAlign w:val="subscript"/>
        </w:rPr>
        <w:t>6</w:t>
      </w:r>
      <w:r w:rsidR="00051625" w:rsidRPr="00896208">
        <w:rPr>
          <w:sz w:val="24"/>
          <w:szCs w:val="24"/>
        </w:rPr>
        <w:t>Pd</w:t>
      </w:r>
      <w:r w:rsidR="00051625" w:rsidRPr="00896208">
        <w:rPr>
          <w:sz w:val="24"/>
          <w:szCs w:val="24"/>
          <w:vertAlign w:val="subscript"/>
        </w:rPr>
        <w:t>2</w:t>
      </w:r>
      <w:r w:rsidR="00051625">
        <w:rPr>
          <w:sz w:val="24"/>
          <w:szCs w:val="24"/>
        </w:rPr>
        <w:t>: C 65.50; H 4.98;</w:t>
      </w:r>
      <w:r w:rsidR="00051625" w:rsidRPr="00896208">
        <w:rPr>
          <w:sz w:val="24"/>
          <w:szCs w:val="24"/>
        </w:rPr>
        <w:t xml:space="preserve"> N 1.82</w:t>
      </w:r>
      <w:r w:rsidR="00051625">
        <w:rPr>
          <w:sz w:val="24"/>
          <w:szCs w:val="24"/>
        </w:rPr>
        <w:t xml:space="preserve">. </w:t>
      </w:r>
      <w:r w:rsidR="00896208" w:rsidRPr="00896208">
        <w:rPr>
          <w:sz w:val="24"/>
          <w:szCs w:val="24"/>
        </w:rPr>
        <w:t>[α]</w:t>
      </w:r>
      <w:r w:rsidRPr="00E32105">
        <w:rPr>
          <w:sz w:val="24"/>
          <w:szCs w:val="24"/>
          <w:vertAlign w:val="superscript"/>
        </w:rPr>
        <w:t>19</w:t>
      </w:r>
      <w:r w:rsidR="00896208" w:rsidRPr="00896208">
        <w:rPr>
          <w:sz w:val="24"/>
          <w:szCs w:val="24"/>
          <w:vertAlign w:val="subscript"/>
        </w:rPr>
        <w:t>D</w:t>
      </w:r>
      <w:r w:rsidR="00717E7D">
        <w:rPr>
          <w:sz w:val="24"/>
          <w:szCs w:val="24"/>
        </w:rPr>
        <w:t xml:space="preserve"> </w:t>
      </w:r>
      <w:r w:rsidR="00896208" w:rsidRPr="00896208">
        <w:rPr>
          <w:sz w:val="24"/>
          <w:szCs w:val="24"/>
        </w:rPr>
        <w:t>-721 (</w:t>
      </w:r>
      <w:r w:rsidRPr="00E32105">
        <w:rPr>
          <w:i/>
          <w:sz w:val="24"/>
          <w:szCs w:val="24"/>
        </w:rPr>
        <w:t>c</w:t>
      </w:r>
      <w:r>
        <w:rPr>
          <w:sz w:val="24"/>
          <w:szCs w:val="24"/>
        </w:rPr>
        <w:t xml:space="preserve"> 0.12, </w:t>
      </w:r>
      <w:r w:rsidRPr="009A6642">
        <w:rPr>
          <w:sz w:val="24"/>
          <w:szCs w:val="24"/>
        </w:rPr>
        <w:t>CH</w:t>
      </w:r>
      <w:r w:rsidRPr="009A6642">
        <w:rPr>
          <w:sz w:val="24"/>
          <w:szCs w:val="24"/>
          <w:vertAlign w:val="subscript"/>
        </w:rPr>
        <w:t>2</w:t>
      </w:r>
      <w:r w:rsidRPr="009A6642">
        <w:rPr>
          <w:sz w:val="24"/>
          <w:szCs w:val="24"/>
        </w:rPr>
        <w:t>Cl</w:t>
      </w:r>
      <w:r w:rsidRPr="009A6642">
        <w:rPr>
          <w:sz w:val="24"/>
          <w:szCs w:val="24"/>
          <w:vertAlign w:val="subscript"/>
        </w:rPr>
        <w:t>2</w:t>
      </w:r>
      <w:r w:rsidRPr="009A6642">
        <w:rPr>
          <w:sz w:val="24"/>
          <w:szCs w:val="24"/>
        </w:rPr>
        <w:t xml:space="preserve">). </w:t>
      </w:r>
      <w:r w:rsidRPr="009A6642">
        <w:rPr>
          <w:sz w:val="24"/>
          <w:szCs w:val="24"/>
          <w:lang w:val="en-US"/>
        </w:rPr>
        <w:t>IR (</w:t>
      </w:r>
      <w:r w:rsidR="00A66ADE">
        <w:rPr>
          <w:sz w:val="24"/>
          <w:szCs w:val="24"/>
          <w:lang w:val="en-US"/>
        </w:rPr>
        <w:t>film</w:t>
      </w:r>
      <w:r w:rsidRPr="009A6642">
        <w:rPr>
          <w:sz w:val="24"/>
          <w:szCs w:val="24"/>
          <w:lang w:val="en-US"/>
        </w:rPr>
        <w:t xml:space="preserve">): </w:t>
      </w:r>
      <w:r w:rsidRPr="009A6642">
        <w:rPr>
          <w:sz w:val="24"/>
          <w:szCs w:val="24"/>
        </w:rPr>
        <w:t>ν</w:t>
      </w:r>
      <w:r w:rsidRPr="009A6642">
        <w:rPr>
          <w:sz w:val="24"/>
          <w:szCs w:val="24"/>
          <w:vertAlign w:val="subscript"/>
        </w:rPr>
        <w:t>max</w:t>
      </w:r>
      <w:r w:rsidRPr="00896208">
        <w:rPr>
          <w:i/>
          <w:sz w:val="24"/>
          <w:szCs w:val="24"/>
        </w:rPr>
        <w:t xml:space="preserve"> </w:t>
      </w:r>
      <w:r>
        <w:rPr>
          <w:sz w:val="24"/>
          <w:szCs w:val="24"/>
        </w:rPr>
        <w:t xml:space="preserve">= 1605 (C=N) </w:t>
      </w:r>
      <w:r w:rsidRPr="00896208">
        <w:rPr>
          <w:sz w:val="24"/>
          <w:szCs w:val="24"/>
        </w:rPr>
        <w:t>cm</w:t>
      </w:r>
      <w:r w:rsidRPr="00896208">
        <w:rPr>
          <w:sz w:val="24"/>
          <w:szCs w:val="24"/>
          <w:vertAlign w:val="superscript"/>
        </w:rPr>
        <w:t>-1</w:t>
      </w:r>
      <w:r>
        <w:rPr>
          <w:sz w:val="24"/>
          <w:szCs w:val="24"/>
        </w:rPr>
        <w:t xml:space="preserve">. </w:t>
      </w:r>
      <w:r w:rsidR="00896208" w:rsidRPr="00896208">
        <w:rPr>
          <w:sz w:val="24"/>
          <w:szCs w:val="24"/>
          <w:vertAlign w:val="superscript"/>
        </w:rPr>
        <w:t>1</w:t>
      </w:r>
      <w:r w:rsidR="00896208" w:rsidRPr="00896208">
        <w:rPr>
          <w:sz w:val="24"/>
          <w:szCs w:val="24"/>
        </w:rPr>
        <w:t>H NMR (</w:t>
      </w:r>
      <w:r w:rsidRPr="00896208">
        <w:rPr>
          <w:sz w:val="24"/>
          <w:szCs w:val="24"/>
        </w:rPr>
        <w:sym w:font="Symbol" w:char="F064"/>
      </w:r>
      <w:r>
        <w:rPr>
          <w:sz w:val="24"/>
          <w:szCs w:val="24"/>
        </w:rPr>
        <w:t xml:space="preserve">, </w:t>
      </w:r>
      <w:r w:rsidR="00896208" w:rsidRPr="00896208">
        <w:rPr>
          <w:sz w:val="24"/>
          <w:szCs w:val="24"/>
        </w:rPr>
        <w:t>500 MHz, CDCl</w:t>
      </w:r>
      <w:r w:rsidR="00896208" w:rsidRPr="00896208">
        <w:rPr>
          <w:sz w:val="24"/>
          <w:szCs w:val="24"/>
          <w:vertAlign w:val="subscript"/>
        </w:rPr>
        <w:t>3</w:t>
      </w:r>
      <w:r>
        <w:rPr>
          <w:sz w:val="24"/>
          <w:szCs w:val="24"/>
        </w:rPr>
        <w:t>): 7.67–</w:t>
      </w:r>
      <w:r w:rsidR="00896208" w:rsidRPr="00896208">
        <w:rPr>
          <w:sz w:val="24"/>
          <w:szCs w:val="24"/>
        </w:rPr>
        <w:t>7.60 (</w:t>
      </w:r>
      <w:r>
        <w:rPr>
          <w:sz w:val="24"/>
          <w:szCs w:val="24"/>
        </w:rPr>
        <w:t xml:space="preserve">16H, m, </w:t>
      </w:r>
      <w:r w:rsidR="00896208" w:rsidRPr="00896208">
        <w:rPr>
          <w:sz w:val="24"/>
          <w:szCs w:val="24"/>
        </w:rPr>
        <w:t>Ar</w:t>
      </w:r>
      <w:r w:rsidR="00896208" w:rsidRPr="00896208">
        <w:rPr>
          <w:i/>
          <w:sz w:val="24"/>
          <w:szCs w:val="24"/>
        </w:rPr>
        <w:t>H</w:t>
      </w:r>
      <w:r>
        <w:rPr>
          <w:sz w:val="24"/>
          <w:szCs w:val="24"/>
        </w:rPr>
        <w:t>), 7.24–</w:t>
      </w:r>
      <w:r w:rsidR="00896208" w:rsidRPr="00896208">
        <w:rPr>
          <w:sz w:val="24"/>
          <w:szCs w:val="24"/>
        </w:rPr>
        <w:t>7.19 (</w:t>
      </w:r>
      <w:r>
        <w:rPr>
          <w:sz w:val="24"/>
          <w:szCs w:val="24"/>
        </w:rPr>
        <w:t xml:space="preserve">24H, m, </w:t>
      </w:r>
      <w:r w:rsidR="00896208" w:rsidRPr="00896208">
        <w:rPr>
          <w:sz w:val="24"/>
          <w:szCs w:val="24"/>
        </w:rPr>
        <w:t>Ar</w:t>
      </w:r>
      <w:r w:rsidR="00896208" w:rsidRPr="00896208">
        <w:rPr>
          <w:i/>
          <w:sz w:val="24"/>
          <w:szCs w:val="24"/>
        </w:rPr>
        <w:t>H</w:t>
      </w:r>
      <w:r w:rsidR="00CF66F3">
        <w:rPr>
          <w:sz w:val="24"/>
          <w:szCs w:val="24"/>
        </w:rPr>
        <w:t>), 4.65</w:t>
      </w:r>
      <w:r w:rsidR="00896208" w:rsidRPr="00896208">
        <w:rPr>
          <w:sz w:val="24"/>
          <w:szCs w:val="24"/>
        </w:rPr>
        <w:t xml:space="preserve"> (</w:t>
      </w:r>
      <w:r w:rsidR="00CF66F3">
        <w:rPr>
          <w:sz w:val="24"/>
          <w:szCs w:val="24"/>
        </w:rPr>
        <w:t>2H, brs</w:t>
      </w:r>
      <w:r>
        <w:rPr>
          <w:sz w:val="24"/>
          <w:szCs w:val="24"/>
        </w:rPr>
        <w:t xml:space="preserve">, </w:t>
      </w:r>
      <w:r w:rsidR="00896208" w:rsidRPr="00896208">
        <w:rPr>
          <w:sz w:val="24"/>
          <w:szCs w:val="24"/>
        </w:rPr>
        <w:t>Cp</w:t>
      </w:r>
      <w:r w:rsidR="00896208" w:rsidRPr="00896208">
        <w:rPr>
          <w:i/>
          <w:sz w:val="24"/>
          <w:szCs w:val="24"/>
        </w:rPr>
        <w:t>H</w:t>
      </w:r>
      <w:r w:rsidR="00CF66F3">
        <w:rPr>
          <w:sz w:val="24"/>
          <w:szCs w:val="24"/>
        </w:rPr>
        <w:t>), 4.49</w:t>
      </w:r>
      <w:r w:rsidR="00896208" w:rsidRPr="00896208">
        <w:rPr>
          <w:sz w:val="24"/>
          <w:szCs w:val="24"/>
        </w:rPr>
        <w:t xml:space="preserve"> (</w:t>
      </w:r>
      <w:r w:rsidR="00CF66F3">
        <w:rPr>
          <w:sz w:val="24"/>
          <w:szCs w:val="24"/>
        </w:rPr>
        <w:t>2H, brs</w:t>
      </w:r>
      <w:r>
        <w:rPr>
          <w:sz w:val="24"/>
          <w:szCs w:val="24"/>
        </w:rPr>
        <w:t xml:space="preserve">, </w:t>
      </w:r>
      <w:r w:rsidR="00896208" w:rsidRPr="00896208">
        <w:rPr>
          <w:sz w:val="24"/>
          <w:szCs w:val="24"/>
        </w:rPr>
        <w:t>Cp</w:t>
      </w:r>
      <w:r w:rsidR="00896208" w:rsidRPr="00896208">
        <w:rPr>
          <w:i/>
          <w:sz w:val="24"/>
          <w:szCs w:val="24"/>
        </w:rPr>
        <w:t>H</w:t>
      </w:r>
      <w:r w:rsidR="00896208" w:rsidRPr="00896208">
        <w:rPr>
          <w:sz w:val="24"/>
          <w:szCs w:val="24"/>
        </w:rPr>
        <w:t>), 4.07 (</w:t>
      </w:r>
      <w:r>
        <w:rPr>
          <w:sz w:val="24"/>
          <w:szCs w:val="24"/>
        </w:rPr>
        <w:t xml:space="preserve">2H, </w:t>
      </w:r>
      <w:r w:rsidR="00896208" w:rsidRPr="00896208">
        <w:rPr>
          <w:sz w:val="24"/>
          <w:szCs w:val="24"/>
        </w:rPr>
        <w:t xml:space="preserve">t, </w:t>
      </w:r>
      <w:r w:rsidR="00896208" w:rsidRPr="00896208">
        <w:rPr>
          <w:i/>
          <w:iCs/>
          <w:sz w:val="24"/>
          <w:szCs w:val="24"/>
        </w:rPr>
        <w:t>J</w:t>
      </w:r>
      <w:r>
        <w:rPr>
          <w:sz w:val="24"/>
          <w:szCs w:val="24"/>
        </w:rPr>
        <w:t xml:space="preserve"> 2.4</w:t>
      </w:r>
      <w:r w:rsidR="00896208" w:rsidRPr="00896208">
        <w:rPr>
          <w:sz w:val="24"/>
          <w:szCs w:val="24"/>
        </w:rPr>
        <w:t>, Cp</w:t>
      </w:r>
      <w:r w:rsidR="00896208" w:rsidRPr="00896208">
        <w:rPr>
          <w:i/>
          <w:sz w:val="24"/>
          <w:szCs w:val="24"/>
        </w:rPr>
        <w:t>H</w:t>
      </w:r>
      <w:r>
        <w:rPr>
          <w:sz w:val="24"/>
          <w:szCs w:val="24"/>
        </w:rPr>
        <w:t>), 4.00–</w:t>
      </w:r>
      <w:r w:rsidR="00896208" w:rsidRPr="00896208">
        <w:rPr>
          <w:sz w:val="24"/>
          <w:szCs w:val="24"/>
        </w:rPr>
        <w:t>3.92 (</w:t>
      </w:r>
      <w:r>
        <w:rPr>
          <w:sz w:val="24"/>
          <w:szCs w:val="24"/>
        </w:rPr>
        <w:t xml:space="preserve">2H, m, </w:t>
      </w:r>
      <w:r w:rsidR="00CF66F3">
        <w:rPr>
          <w:sz w:val="24"/>
          <w:szCs w:val="24"/>
        </w:rPr>
        <w:t>C</w:t>
      </w:r>
      <w:r w:rsidR="00896208" w:rsidRPr="00896208">
        <w:rPr>
          <w:i/>
          <w:sz w:val="24"/>
          <w:szCs w:val="24"/>
        </w:rPr>
        <w:t>H</w:t>
      </w:r>
      <w:r w:rsidR="00896208" w:rsidRPr="00896208">
        <w:rPr>
          <w:sz w:val="24"/>
          <w:szCs w:val="24"/>
        </w:rPr>
        <w:t>), 3.54 (</w:t>
      </w:r>
      <w:r>
        <w:rPr>
          <w:sz w:val="24"/>
          <w:szCs w:val="24"/>
        </w:rPr>
        <w:t xml:space="preserve">2H, </w:t>
      </w:r>
      <w:r w:rsidR="00896208" w:rsidRPr="00896208">
        <w:rPr>
          <w:sz w:val="24"/>
          <w:szCs w:val="24"/>
        </w:rPr>
        <w:t xml:space="preserve">t, </w:t>
      </w:r>
      <w:r w:rsidR="00896208" w:rsidRPr="00896208">
        <w:rPr>
          <w:i/>
          <w:iCs/>
          <w:sz w:val="24"/>
          <w:szCs w:val="24"/>
        </w:rPr>
        <w:t>J</w:t>
      </w:r>
      <w:r>
        <w:rPr>
          <w:sz w:val="24"/>
          <w:szCs w:val="24"/>
        </w:rPr>
        <w:t xml:space="preserve"> 7.7</w:t>
      </w:r>
      <w:r w:rsidR="00896208" w:rsidRPr="00896208">
        <w:rPr>
          <w:sz w:val="24"/>
          <w:szCs w:val="24"/>
        </w:rPr>
        <w:t xml:space="preserve">, </w:t>
      </w:r>
      <w:r w:rsidR="00CF66F3">
        <w:rPr>
          <w:sz w:val="24"/>
          <w:szCs w:val="24"/>
        </w:rPr>
        <w:t>C</w:t>
      </w:r>
      <w:r w:rsidR="00896208" w:rsidRPr="00896208">
        <w:rPr>
          <w:i/>
          <w:sz w:val="24"/>
          <w:szCs w:val="24"/>
        </w:rPr>
        <w:t>H</w:t>
      </w:r>
      <w:r>
        <w:rPr>
          <w:sz w:val="24"/>
          <w:szCs w:val="24"/>
        </w:rPr>
        <w:t>), 3.05–</w:t>
      </w:r>
      <w:r w:rsidR="00896208" w:rsidRPr="00896208">
        <w:rPr>
          <w:sz w:val="24"/>
          <w:szCs w:val="24"/>
        </w:rPr>
        <w:t>2.95 (</w:t>
      </w:r>
      <w:r>
        <w:rPr>
          <w:sz w:val="24"/>
          <w:szCs w:val="24"/>
        </w:rPr>
        <w:t>2H, m</w:t>
      </w:r>
      <w:r w:rsidR="00896208" w:rsidRPr="00896208">
        <w:rPr>
          <w:sz w:val="24"/>
          <w:szCs w:val="24"/>
        </w:rPr>
        <w:t xml:space="preserve">, </w:t>
      </w:r>
      <w:r w:rsidR="00CF66F3">
        <w:rPr>
          <w:sz w:val="24"/>
          <w:szCs w:val="24"/>
        </w:rPr>
        <w:t>C</w:t>
      </w:r>
      <w:r w:rsidR="00896208" w:rsidRPr="00896208">
        <w:rPr>
          <w:i/>
          <w:sz w:val="24"/>
          <w:szCs w:val="24"/>
        </w:rPr>
        <w:t>H</w:t>
      </w:r>
      <w:r w:rsidR="00896208" w:rsidRPr="00896208">
        <w:rPr>
          <w:sz w:val="24"/>
          <w:szCs w:val="24"/>
        </w:rPr>
        <w:t>), 2.00 (</w:t>
      </w:r>
      <w:r>
        <w:rPr>
          <w:sz w:val="24"/>
          <w:szCs w:val="24"/>
        </w:rPr>
        <w:t>6H, s</w:t>
      </w:r>
      <w:r w:rsidR="00896208" w:rsidRPr="00896208">
        <w:rPr>
          <w:sz w:val="24"/>
          <w:szCs w:val="24"/>
        </w:rPr>
        <w:t>, C</w:t>
      </w:r>
      <w:r w:rsidR="00896208" w:rsidRPr="00896208">
        <w:rPr>
          <w:i/>
          <w:sz w:val="24"/>
          <w:szCs w:val="24"/>
        </w:rPr>
        <w:t>H</w:t>
      </w:r>
      <w:r w:rsidR="00896208" w:rsidRPr="00896208">
        <w:rPr>
          <w:i/>
          <w:sz w:val="24"/>
          <w:szCs w:val="24"/>
          <w:vertAlign w:val="subscript"/>
        </w:rPr>
        <w:t>3</w:t>
      </w:r>
      <w:r>
        <w:rPr>
          <w:sz w:val="24"/>
          <w:szCs w:val="24"/>
        </w:rPr>
        <w:t>), 1.41-</w:t>
      </w:r>
      <w:r w:rsidR="00896208" w:rsidRPr="00896208">
        <w:rPr>
          <w:sz w:val="24"/>
          <w:szCs w:val="24"/>
        </w:rPr>
        <w:t>1.31 (</w:t>
      </w:r>
      <w:r>
        <w:rPr>
          <w:sz w:val="24"/>
          <w:szCs w:val="24"/>
        </w:rPr>
        <w:t>2H, m</w:t>
      </w:r>
      <w:r w:rsidR="00896208" w:rsidRPr="00896208">
        <w:rPr>
          <w:sz w:val="24"/>
          <w:szCs w:val="24"/>
        </w:rPr>
        <w:t>, C</w:t>
      </w:r>
      <w:r w:rsidR="00896208" w:rsidRPr="00896208">
        <w:rPr>
          <w:i/>
          <w:sz w:val="24"/>
          <w:szCs w:val="24"/>
        </w:rPr>
        <w:t>H</w:t>
      </w:r>
      <w:r>
        <w:rPr>
          <w:sz w:val="24"/>
          <w:szCs w:val="24"/>
        </w:rPr>
        <w:t>), 1.15–</w:t>
      </w:r>
      <w:r w:rsidR="00896208" w:rsidRPr="00896208">
        <w:rPr>
          <w:sz w:val="24"/>
          <w:szCs w:val="24"/>
        </w:rPr>
        <w:t>1.04 (</w:t>
      </w:r>
      <w:r>
        <w:rPr>
          <w:sz w:val="24"/>
          <w:szCs w:val="24"/>
        </w:rPr>
        <w:t>2H, m</w:t>
      </w:r>
      <w:r w:rsidR="00896208" w:rsidRPr="00896208">
        <w:rPr>
          <w:sz w:val="24"/>
          <w:szCs w:val="24"/>
        </w:rPr>
        <w:t>, C</w:t>
      </w:r>
      <w:r w:rsidR="00896208" w:rsidRPr="00896208">
        <w:rPr>
          <w:i/>
          <w:sz w:val="24"/>
          <w:szCs w:val="24"/>
        </w:rPr>
        <w:t>H</w:t>
      </w:r>
      <w:r w:rsidR="00896208" w:rsidRPr="00896208">
        <w:rPr>
          <w:sz w:val="24"/>
          <w:szCs w:val="24"/>
        </w:rPr>
        <w:t>), 0.71 (</w:t>
      </w:r>
      <w:r>
        <w:rPr>
          <w:sz w:val="24"/>
          <w:szCs w:val="24"/>
        </w:rPr>
        <w:t xml:space="preserve">6H, </w:t>
      </w:r>
      <w:r w:rsidR="00896208" w:rsidRPr="00896208">
        <w:rPr>
          <w:sz w:val="24"/>
          <w:szCs w:val="24"/>
        </w:rPr>
        <w:t xml:space="preserve">d, </w:t>
      </w:r>
      <w:r w:rsidR="00896208" w:rsidRPr="00896208">
        <w:rPr>
          <w:i/>
          <w:iCs/>
          <w:sz w:val="24"/>
          <w:szCs w:val="24"/>
        </w:rPr>
        <w:t>J</w:t>
      </w:r>
      <w:r>
        <w:rPr>
          <w:sz w:val="24"/>
          <w:szCs w:val="24"/>
        </w:rPr>
        <w:t xml:space="preserve"> 6.6</w:t>
      </w:r>
      <w:r w:rsidR="003D07B0">
        <w:rPr>
          <w:sz w:val="24"/>
          <w:szCs w:val="24"/>
        </w:rPr>
        <w:t xml:space="preserve">, </w:t>
      </w:r>
      <w:r w:rsidR="00896208" w:rsidRPr="00896208">
        <w:rPr>
          <w:sz w:val="24"/>
          <w:szCs w:val="24"/>
        </w:rPr>
        <w:t>C</w:t>
      </w:r>
      <w:r w:rsidR="00896208" w:rsidRPr="00896208">
        <w:rPr>
          <w:i/>
          <w:sz w:val="24"/>
          <w:szCs w:val="24"/>
        </w:rPr>
        <w:t>H</w:t>
      </w:r>
      <w:r w:rsidR="00896208" w:rsidRPr="00896208">
        <w:rPr>
          <w:i/>
          <w:sz w:val="24"/>
          <w:szCs w:val="24"/>
          <w:vertAlign w:val="subscript"/>
        </w:rPr>
        <w:t>3</w:t>
      </w:r>
      <w:r w:rsidR="00896208" w:rsidRPr="00896208">
        <w:rPr>
          <w:sz w:val="24"/>
          <w:szCs w:val="24"/>
        </w:rPr>
        <w:t>), 0.67 (</w:t>
      </w:r>
      <w:r>
        <w:rPr>
          <w:sz w:val="24"/>
          <w:szCs w:val="24"/>
        </w:rPr>
        <w:t xml:space="preserve">6H, </w:t>
      </w:r>
      <w:r w:rsidR="00896208" w:rsidRPr="00896208">
        <w:rPr>
          <w:sz w:val="24"/>
          <w:szCs w:val="24"/>
        </w:rPr>
        <w:t xml:space="preserve">d, </w:t>
      </w:r>
      <w:r w:rsidR="00896208" w:rsidRPr="00896208">
        <w:rPr>
          <w:i/>
          <w:iCs/>
          <w:sz w:val="24"/>
          <w:szCs w:val="24"/>
        </w:rPr>
        <w:t>J</w:t>
      </w:r>
      <w:r>
        <w:rPr>
          <w:sz w:val="24"/>
          <w:szCs w:val="24"/>
        </w:rPr>
        <w:t xml:space="preserve"> 6.6</w:t>
      </w:r>
      <w:r w:rsidR="003D07B0">
        <w:rPr>
          <w:sz w:val="24"/>
          <w:szCs w:val="24"/>
        </w:rPr>
        <w:t xml:space="preserve">, </w:t>
      </w:r>
      <w:r w:rsidR="00896208" w:rsidRPr="00896208">
        <w:rPr>
          <w:sz w:val="24"/>
          <w:szCs w:val="24"/>
        </w:rPr>
        <w:t>C</w:t>
      </w:r>
      <w:r w:rsidR="00896208" w:rsidRPr="00896208">
        <w:rPr>
          <w:i/>
          <w:sz w:val="24"/>
          <w:szCs w:val="24"/>
        </w:rPr>
        <w:t>H</w:t>
      </w:r>
      <w:r w:rsidR="00896208" w:rsidRPr="00896208">
        <w:rPr>
          <w:i/>
          <w:sz w:val="24"/>
          <w:szCs w:val="24"/>
          <w:vertAlign w:val="subscript"/>
        </w:rPr>
        <w:t>3</w:t>
      </w:r>
      <w:r w:rsidR="00896208" w:rsidRPr="00896208">
        <w:rPr>
          <w:sz w:val="24"/>
          <w:szCs w:val="24"/>
        </w:rPr>
        <w:t>)</w:t>
      </w:r>
      <w:r w:rsidR="00BC1015">
        <w:rPr>
          <w:sz w:val="24"/>
          <w:szCs w:val="24"/>
        </w:rPr>
        <w:t>, 0.19</w:t>
      </w:r>
      <w:r w:rsidR="00896208" w:rsidRPr="00896208">
        <w:rPr>
          <w:sz w:val="24"/>
          <w:szCs w:val="24"/>
        </w:rPr>
        <w:t xml:space="preserve"> (</w:t>
      </w:r>
      <w:r>
        <w:rPr>
          <w:sz w:val="24"/>
          <w:szCs w:val="24"/>
        </w:rPr>
        <w:t xml:space="preserve">2H, </w:t>
      </w:r>
      <w:r w:rsidR="00896208" w:rsidRPr="00896208">
        <w:rPr>
          <w:sz w:val="24"/>
          <w:szCs w:val="24"/>
        </w:rPr>
        <w:t xml:space="preserve">ddd, </w:t>
      </w:r>
      <w:r w:rsidR="00896208" w:rsidRPr="00896208">
        <w:rPr>
          <w:i/>
          <w:iCs/>
          <w:sz w:val="24"/>
          <w:szCs w:val="24"/>
        </w:rPr>
        <w:t>J</w:t>
      </w:r>
      <w:r>
        <w:rPr>
          <w:sz w:val="24"/>
          <w:szCs w:val="24"/>
        </w:rPr>
        <w:t xml:space="preserve"> 13.6, 11.3, 4.7</w:t>
      </w:r>
      <w:r w:rsidR="00896208" w:rsidRPr="00896208">
        <w:rPr>
          <w:sz w:val="24"/>
          <w:szCs w:val="24"/>
        </w:rPr>
        <w:t>, CH</w:t>
      </w:r>
      <w:r>
        <w:rPr>
          <w:sz w:val="24"/>
          <w:szCs w:val="24"/>
        </w:rPr>
        <w:t>).</w:t>
      </w:r>
      <w:r w:rsidR="00896208" w:rsidRPr="00896208">
        <w:rPr>
          <w:sz w:val="24"/>
          <w:szCs w:val="24"/>
        </w:rPr>
        <w:t xml:space="preserve"> </w:t>
      </w:r>
      <w:r w:rsidR="00896208" w:rsidRPr="00896208">
        <w:rPr>
          <w:sz w:val="24"/>
          <w:szCs w:val="24"/>
          <w:vertAlign w:val="superscript"/>
        </w:rPr>
        <w:t>13</w:t>
      </w:r>
      <w:r w:rsidR="00896208" w:rsidRPr="00896208">
        <w:rPr>
          <w:sz w:val="24"/>
          <w:szCs w:val="24"/>
        </w:rPr>
        <w:t>C NMR (</w:t>
      </w:r>
      <w:r w:rsidRPr="00896208">
        <w:rPr>
          <w:sz w:val="24"/>
          <w:szCs w:val="24"/>
        </w:rPr>
        <w:sym w:font="Symbol" w:char="F064"/>
      </w:r>
      <w:r>
        <w:rPr>
          <w:sz w:val="24"/>
          <w:szCs w:val="24"/>
        </w:rPr>
        <w:t xml:space="preserve">, </w:t>
      </w:r>
      <w:r w:rsidR="00896208" w:rsidRPr="00896208">
        <w:rPr>
          <w:sz w:val="24"/>
          <w:szCs w:val="24"/>
        </w:rPr>
        <w:t>126 MHz, CDCl</w:t>
      </w:r>
      <w:r w:rsidR="00896208" w:rsidRPr="00896208">
        <w:rPr>
          <w:sz w:val="24"/>
          <w:szCs w:val="24"/>
          <w:vertAlign w:val="subscript"/>
        </w:rPr>
        <w:t>3</w:t>
      </w:r>
      <w:r w:rsidR="00896208" w:rsidRPr="00896208">
        <w:rPr>
          <w:sz w:val="24"/>
          <w:szCs w:val="24"/>
        </w:rPr>
        <w:t>):</w:t>
      </w:r>
      <w:r>
        <w:rPr>
          <w:i/>
          <w:sz w:val="24"/>
          <w:szCs w:val="24"/>
        </w:rPr>
        <w:t xml:space="preserve"> </w:t>
      </w:r>
      <w:r w:rsidR="00CE74C3">
        <w:rPr>
          <w:sz w:val="24"/>
          <w:szCs w:val="24"/>
        </w:rPr>
        <w:t>180.9</w:t>
      </w:r>
      <w:r w:rsidR="003765AE">
        <w:rPr>
          <w:sz w:val="24"/>
          <w:szCs w:val="24"/>
        </w:rPr>
        <w:t xml:space="preserve"> (Me</w:t>
      </w:r>
      <w:r w:rsidR="003765AE" w:rsidRPr="003765AE">
        <w:rPr>
          <w:i/>
          <w:sz w:val="24"/>
          <w:szCs w:val="24"/>
        </w:rPr>
        <w:t>C</w:t>
      </w:r>
      <w:r w:rsidR="003765AE">
        <w:rPr>
          <w:sz w:val="24"/>
          <w:szCs w:val="24"/>
        </w:rPr>
        <w:t>O</w:t>
      </w:r>
      <w:r w:rsidR="003765AE" w:rsidRPr="003765AE">
        <w:rPr>
          <w:sz w:val="24"/>
          <w:szCs w:val="24"/>
          <w:vertAlign w:val="subscript"/>
        </w:rPr>
        <w:t>2</w:t>
      </w:r>
      <w:r w:rsidR="003765AE">
        <w:rPr>
          <w:sz w:val="24"/>
          <w:szCs w:val="24"/>
        </w:rPr>
        <w:t>)</w:t>
      </w:r>
      <w:r w:rsidR="00CE74C3">
        <w:rPr>
          <w:sz w:val="24"/>
          <w:szCs w:val="24"/>
        </w:rPr>
        <w:t>, 172.1</w:t>
      </w:r>
      <w:r w:rsidR="003765AE">
        <w:rPr>
          <w:sz w:val="24"/>
          <w:szCs w:val="24"/>
        </w:rPr>
        <w:t xml:space="preserve"> (</w:t>
      </w:r>
      <w:r w:rsidR="003765AE" w:rsidRPr="003765AE">
        <w:rPr>
          <w:i/>
          <w:sz w:val="24"/>
          <w:szCs w:val="24"/>
        </w:rPr>
        <w:t>C</w:t>
      </w:r>
      <w:r w:rsidR="003765AE">
        <w:rPr>
          <w:sz w:val="24"/>
          <w:szCs w:val="24"/>
        </w:rPr>
        <w:t>=N)</w:t>
      </w:r>
      <w:r w:rsidR="00CE74C3">
        <w:rPr>
          <w:sz w:val="24"/>
          <w:szCs w:val="24"/>
        </w:rPr>
        <w:t>, 135.9</w:t>
      </w:r>
      <w:r w:rsidR="003765AE">
        <w:rPr>
          <w:sz w:val="24"/>
          <w:szCs w:val="24"/>
        </w:rPr>
        <w:t xml:space="preserve"> (Ar</w:t>
      </w:r>
      <w:r w:rsidR="003765AE" w:rsidRPr="003765AE">
        <w:rPr>
          <w:i/>
          <w:sz w:val="24"/>
          <w:szCs w:val="24"/>
        </w:rPr>
        <w:t>C</w:t>
      </w:r>
      <w:r w:rsidR="003765AE">
        <w:rPr>
          <w:sz w:val="24"/>
          <w:szCs w:val="24"/>
        </w:rPr>
        <w:t>)</w:t>
      </w:r>
      <w:r w:rsidR="00CE74C3">
        <w:rPr>
          <w:sz w:val="24"/>
          <w:szCs w:val="24"/>
        </w:rPr>
        <w:t>, 129.2</w:t>
      </w:r>
      <w:r w:rsidR="003765AE">
        <w:rPr>
          <w:sz w:val="24"/>
          <w:szCs w:val="24"/>
        </w:rPr>
        <w:t xml:space="preserve"> (Ar</w:t>
      </w:r>
      <w:r w:rsidR="003765AE" w:rsidRPr="003765AE">
        <w:rPr>
          <w:i/>
          <w:sz w:val="24"/>
          <w:szCs w:val="24"/>
        </w:rPr>
        <w:t>C</w:t>
      </w:r>
      <w:r w:rsidR="003765AE">
        <w:rPr>
          <w:sz w:val="24"/>
          <w:szCs w:val="24"/>
        </w:rPr>
        <w:t>)</w:t>
      </w:r>
      <w:r w:rsidR="00CE74C3">
        <w:rPr>
          <w:sz w:val="24"/>
          <w:szCs w:val="24"/>
        </w:rPr>
        <w:t>, 128.0</w:t>
      </w:r>
      <w:r w:rsidR="003765AE">
        <w:rPr>
          <w:sz w:val="24"/>
          <w:szCs w:val="24"/>
        </w:rPr>
        <w:t xml:space="preserve"> (Ar</w:t>
      </w:r>
      <w:r w:rsidR="003765AE" w:rsidRPr="003765AE">
        <w:rPr>
          <w:i/>
          <w:sz w:val="24"/>
          <w:szCs w:val="24"/>
        </w:rPr>
        <w:t>C</w:t>
      </w:r>
      <w:r w:rsidR="003765AE">
        <w:rPr>
          <w:sz w:val="24"/>
          <w:szCs w:val="24"/>
        </w:rPr>
        <w:t>)</w:t>
      </w:r>
      <w:r w:rsidR="00CE74C3">
        <w:rPr>
          <w:sz w:val="24"/>
          <w:szCs w:val="24"/>
        </w:rPr>
        <w:t>, 126.4</w:t>
      </w:r>
      <w:r w:rsidR="003765AE">
        <w:rPr>
          <w:sz w:val="24"/>
          <w:szCs w:val="24"/>
        </w:rPr>
        <w:t xml:space="preserve"> (Ar</w:t>
      </w:r>
      <w:r w:rsidR="003765AE" w:rsidRPr="003765AE">
        <w:rPr>
          <w:i/>
          <w:sz w:val="24"/>
          <w:szCs w:val="24"/>
        </w:rPr>
        <w:t>C</w:t>
      </w:r>
      <w:r w:rsidR="003765AE">
        <w:rPr>
          <w:sz w:val="24"/>
          <w:szCs w:val="24"/>
        </w:rPr>
        <w:t>)</w:t>
      </w:r>
      <w:r w:rsidR="00CE74C3">
        <w:rPr>
          <w:sz w:val="24"/>
          <w:szCs w:val="24"/>
        </w:rPr>
        <w:t>, 97.7</w:t>
      </w:r>
      <w:r w:rsidR="003765AE">
        <w:rPr>
          <w:sz w:val="24"/>
          <w:szCs w:val="24"/>
        </w:rPr>
        <w:t xml:space="preserve"> (Cp</w:t>
      </w:r>
      <w:r w:rsidR="003765AE" w:rsidRPr="003765AE">
        <w:rPr>
          <w:i/>
          <w:sz w:val="24"/>
          <w:szCs w:val="24"/>
        </w:rPr>
        <w:t>C</w:t>
      </w:r>
      <w:r w:rsidR="003765AE">
        <w:rPr>
          <w:sz w:val="24"/>
          <w:szCs w:val="24"/>
        </w:rPr>
        <w:t>)</w:t>
      </w:r>
      <w:r w:rsidR="00CE74C3">
        <w:rPr>
          <w:sz w:val="24"/>
          <w:szCs w:val="24"/>
        </w:rPr>
        <w:t>, 86.9</w:t>
      </w:r>
      <w:r w:rsidR="003765AE">
        <w:rPr>
          <w:sz w:val="24"/>
          <w:szCs w:val="24"/>
        </w:rPr>
        <w:t xml:space="preserve"> (Cp</w:t>
      </w:r>
      <w:r w:rsidR="003765AE" w:rsidRPr="003765AE">
        <w:rPr>
          <w:i/>
          <w:sz w:val="24"/>
          <w:szCs w:val="24"/>
        </w:rPr>
        <w:t>C</w:t>
      </w:r>
      <w:r w:rsidR="003765AE">
        <w:rPr>
          <w:sz w:val="24"/>
          <w:szCs w:val="24"/>
        </w:rPr>
        <w:t>)</w:t>
      </w:r>
      <w:r w:rsidR="00CE74C3">
        <w:rPr>
          <w:sz w:val="24"/>
          <w:szCs w:val="24"/>
        </w:rPr>
        <w:t>, 85.7</w:t>
      </w:r>
      <w:r w:rsidR="003765AE">
        <w:rPr>
          <w:sz w:val="24"/>
          <w:szCs w:val="24"/>
        </w:rPr>
        <w:t xml:space="preserve"> (Cp</w:t>
      </w:r>
      <w:r w:rsidR="003765AE" w:rsidRPr="003765AE">
        <w:rPr>
          <w:i/>
          <w:sz w:val="24"/>
          <w:szCs w:val="24"/>
        </w:rPr>
        <w:t>C</w:t>
      </w:r>
      <w:r w:rsidR="003765AE">
        <w:rPr>
          <w:sz w:val="24"/>
          <w:szCs w:val="24"/>
        </w:rPr>
        <w:t>)</w:t>
      </w:r>
      <w:r w:rsidR="00CE74C3">
        <w:rPr>
          <w:sz w:val="24"/>
          <w:szCs w:val="24"/>
        </w:rPr>
        <w:t>, 83.3</w:t>
      </w:r>
      <w:r w:rsidR="003765AE">
        <w:rPr>
          <w:sz w:val="24"/>
          <w:szCs w:val="24"/>
        </w:rPr>
        <w:t xml:space="preserve"> (Cp</w:t>
      </w:r>
      <w:r w:rsidR="003765AE" w:rsidRPr="003765AE">
        <w:rPr>
          <w:i/>
          <w:sz w:val="24"/>
          <w:szCs w:val="24"/>
        </w:rPr>
        <w:t>C</w:t>
      </w:r>
      <w:r w:rsidR="003765AE">
        <w:rPr>
          <w:sz w:val="24"/>
          <w:szCs w:val="24"/>
        </w:rPr>
        <w:t>)</w:t>
      </w:r>
      <w:r w:rsidR="00CE74C3">
        <w:rPr>
          <w:sz w:val="24"/>
          <w:szCs w:val="24"/>
        </w:rPr>
        <w:t>, 76.9</w:t>
      </w:r>
      <w:r w:rsidR="003765AE">
        <w:rPr>
          <w:sz w:val="24"/>
          <w:szCs w:val="24"/>
        </w:rPr>
        <w:t xml:space="preserve"> (</w:t>
      </w:r>
      <w:r w:rsidR="003765AE" w:rsidRPr="003765AE">
        <w:rPr>
          <w:i/>
          <w:sz w:val="24"/>
          <w:szCs w:val="24"/>
        </w:rPr>
        <w:t>C</w:t>
      </w:r>
      <w:r w:rsidR="003765AE">
        <w:rPr>
          <w:sz w:val="24"/>
          <w:szCs w:val="24"/>
        </w:rPr>
        <w:t>H)</w:t>
      </w:r>
      <w:r w:rsidR="00CE74C3">
        <w:rPr>
          <w:sz w:val="24"/>
          <w:szCs w:val="24"/>
        </w:rPr>
        <w:t>, 76.5</w:t>
      </w:r>
      <w:r w:rsidR="003765AE">
        <w:rPr>
          <w:sz w:val="24"/>
          <w:szCs w:val="24"/>
        </w:rPr>
        <w:t xml:space="preserve"> (C</w:t>
      </w:r>
      <w:r w:rsidR="003765AE" w:rsidRPr="003765AE">
        <w:rPr>
          <w:sz w:val="24"/>
          <w:szCs w:val="24"/>
          <w:vertAlign w:val="subscript"/>
        </w:rPr>
        <w:t>4</w:t>
      </w:r>
      <w:r w:rsidR="003765AE">
        <w:rPr>
          <w:sz w:val="24"/>
          <w:szCs w:val="24"/>
        </w:rPr>
        <w:t>Ph</w:t>
      </w:r>
      <w:r w:rsidR="003765AE" w:rsidRPr="003765AE">
        <w:rPr>
          <w:sz w:val="24"/>
          <w:szCs w:val="24"/>
          <w:vertAlign w:val="subscript"/>
        </w:rPr>
        <w:t>4</w:t>
      </w:r>
      <w:r w:rsidR="003765AE">
        <w:rPr>
          <w:sz w:val="24"/>
          <w:szCs w:val="24"/>
        </w:rPr>
        <w:t>)</w:t>
      </w:r>
      <w:r w:rsidR="00896208" w:rsidRPr="00896208">
        <w:rPr>
          <w:sz w:val="24"/>
          <w:szCs w:val="24"/>
        </w:rPr>
        <w:t xml:space="preserve">, </w:t>
      </w:r>
      <w:r w:rsidR="00CE74C3">
        <w:rPr>
          <w:sz w:val="24"/>
          <w:szCs w:val="24"/>
        </w:rPr>
        <w:t>59.7</w:t>
      </w:r>
      <w:r w:rsidR="003765AE">
        <w:rPr>
          <w:sz w:val="24"/>
          <w:szCs w:val="24"/>
        </w:rPr>
        <w:t xml:space="preserve"> (</w:t>
      </w:r>
      <w:r w:rsidR="003765AE" w:rsidRPr="003765AE">
        <w:rPr>
          <w:i/>
          <w:sz w:val="24"/>
          <w:szCs w:val="24"/>
        </w:rPr>
        <w:t>C</w:t>
      </w:r>
      <w:r w:rsidR="003765AE">
        <w:rPr>
          <w:sz w:val="24"/>
          <w:szCs w:val="24"/>
        </w:rPr>
        <w:t>H)</w:t>
      </w:r>
      <w:r w:rsidR="00896208" w:rsidRPr="00896208">
        <w:rPr>
          <w:sz w:val="24"/>
          <w:szCs w:val="24"/>
        </w:rPr>
        <w:t>, 42.</w:t>
      </w:r>
      <w:r w:rsidR="00CE74C3">
        <w:rPr>
          <w:sz w:val="24"/>
          <w:szCs w:val="24"/>
        </w:rPr>
        <w:t>8</w:t>
      </w:r>
      <w:r w:rsidR="003765AE">
        <w:rPr>
          <w:sz w:val="24"/>
          <w:szCs w:val="24"/>
        </w:rPr>
        <w:t xml:space="preserve"> (CH)</w:t>
      </w:r>
      <w:r w:rsidR="00CE74C3">
        <w:rPr>
          <w:sz w:val="24"/>
          <w:szCs w:val="24"/>
        </w:rPr>
        <w:t>, 25.4</w:t>
      </w:r>
      <w:r w:rsidR="003765AE">
        <w:rPr>
          <w:sz w:val="24"/>
          <w:szCs w:val="24"/>
        </w:rPr>
        <w:t xml:space="preserve"> (C</w:t>
      </w:r>
      <w:r w:rsidR="003765AE" w:rsidRPr="003765AE">
        <w:rPr>
          <w:i/>
          <w:sz w:val="24"/>
          <w:szCs w:val="24"/>
        </w:rPr>
        <w:t>H</w:t>
      </w:r>
      <w:r w:rsidR="003765AE">
        <w:rPr>
          <w:sz w:val="24"/>
          <w:szCs w:val="24"/>
        </w:rPr>
        <w:t>)</w:t>
      </w:r>
      <w:r w:rsidR="00CE74C3">
        <w:rPr>
          <w:sz w:val="24"/>
          <w:szCs w:val="24"/>
        </w:rPr>
        <w:t>, 24</w:t>
      </w:r>
      <w:r>
        <w:rPr>
          <w:sz w:val="24"/>
          <w:szCs w:val="24"/>
        </w:rPr>
        <w:t>.</w:t>
      </w:r>
      <w:r w:rsidR="00CE74C3">
        <w:rPr>
          <w:sz w:val="24"/>
          <w:szCs w:val="24"/>
        </w:rPr>
        <w:t>0</w:t>
      </w:r>
      <w:r w:rsidR="003765AE">
        <w:rPr>
          <w:sz w:val="24"/>
          <w:szCs w:val="24"/>
        </w:rPr>
        <w:t xml:space="preserve"> (</w:t>
      </w:r>
      <w:r w:rsidR="003765AE" w:rsidRPr="003765AE">
        <w:rPr>
          <w:i/>
          <w:sz w:val="24"/>
          <w:szCs w:val="24"/>
        </w:rPr>
        <w:t>C</w:t>
      </w:r>
      <w:r w:rsidR="003765AE">
        <w:rPr>
          <w:sz w:val="24"/>
          <w:szCs w:val="24"/>
        </w:rPr>
        <w:t>H)</w:t>
      </w:r>
      <w:r w:rsidR="00CE74C3">
        <w:rPr>
          <w:sz w:val="24"/>
          <w:szCs w:val="24"/>
        </w:rPr>
        <w:t>, 23.4</w:t>
      </w:r>
      <w:r w:rsidR="003765AE">
        <w:rPr>
          <w:sz w:val="24"/>
          <w:szCs w:val="24"/>
        </w:rPr>
        <w:t xml:space="preserve"> (</w:t>
      </w:r>
      <w:r w:rsidR="003765AE" w:rsidRPr="003765AE">
        <w:rPr>
          <w:i/>
          <w:sz w:val="24"/>
          <w:szCs w:val="24"/>
        </w:rPr>
        <w:t>C</w:t>
      </w:r>
      <w:r w:rsidR="003765AE">
        <w:rPr>
          <w:sz w:val="24"/>
          <w:szCs w:val="24"/>
        </w:rPr>
        <w:t>H)</w:t>
      </w:r>
      <w:r w:rsidR="00CE74C3">
        <w:rPr>
          <w:sz w:val="24"/>
          <w:szCs w:val="24"/>
        </w:rPr>
        <w:t>, 21.8</w:t>
      </w:r>
      <w:r w:rsidR="003765AE">
        <w:rPr>
          <w:sz w:val="24"/>
          <w:szCs w:val="24"/>
        </w:rPr>
        <w:t xml:space="preserve"> (</w:t>
      </w:r>
      <w:r w:rsidR="003765AE" w:rsidRPr="003765AE">
        <w:rPr>
          <w:i/>
          <w:sz w:val="24"/>
          <w:szCs w:val="24"/>
        </w:rPr>
        <w:t>C</w:t>
      </w:r>
      <w:r w:rsidR="003765AE">
        <w:rPr>
          <w:sz w:val="24"/>
          <w:szCs w:val="24"/>
        </w:rPr>
        <w:t>H).</w:t>
      </w:r>
    </w:p>
    <w:p w:rsidR="006F0054" w:rsidRDefault="00896208" w:rsidP="00896208">
      <w:pPr>
        <w:pStyle w:val="ExperimentalSection"/>
        <w:spacing w:after="0" w:line="480" w:lineRule="auto"/>
        <w:rPr>
          <w:sz w:val="24"/>
          <w:szCs w:val="24"/>
        </w:rPr>
      </w:pPr>
      <w:r w:rsidRPr="00DA57BB">
        <w:rPr>
          <w:b/>
          <w:sz w:val="24"/>
          <w:szCs w:val="24"/>
          <w:lang w:val="de-DE"/>
        </w:rPr>
        <w:t xml:space="preserve">Formation of </w:t>
      </w:r>
      <w:r w:rsidRPr="00DA57BB">
        <w:rPr>
          <w:b/>
          <w:i/>
          <w:sz w:val="24"/>
          <w:szCs w:val="24"/>
          <w:lang w:val="de-DE"/>
        </w:rPr>
        <w:t>trans</w:t>
      </w:r>
      <w:r w:rsidRPr="00DA57BB">
        <w:rPr>
          <w:b/>
          <w:sz w:val="24"/>
          <w:szCs w:val="24"/>
          <w:lang w:val="de-DE"/>
        </w:rPr>
        <w:t>-bis(oxazoline) coordination complex 22</w:t>
      </w:r>
      <w:r w:rsidRPr="00DA57BB">
        <w:rPr>
          <w:sz w:val="24"/>
          <w:szCs w:val="24"/>
          <w:lang w:val="de-DE"/>
        </w:rPr>
        <w:t>:</w:t>
      </w:r>
      <w:r w:rsidRPr="00DA57BB">
        <w:rPr>
          <w:b/>
          <w:sz w:val="24"/>
          <w:szCs w:val="24"/>
          <w:lang w:val="de-DE"/>
        </w:rPr>
        <w:t xml:space="preserve"> </w:t>
      </w:r>
      <w:r w:rsidR="006F0054" w:rsidRPr="00DA57BB">
        <w:rPr>
          <w:sz w:val="24"/>
          <w:szCs w:val="24"/>
        </w:rPr>
        <w:t>The g</w:t>
      </w:r>
      <w:r w:rsidRPr="00DA57BB">
        <w:rPr>
          <w:sz w:val="24"/>
          <w:szCs w:val="24"/>
        </w:rPr>
        <w:t>eneral method for</w:t>
      </w:r>
      <w:r w:rsidRPr="00896208">
        <w:rPr>
          <w:sz w:val="24"/>
          <w:szCs w:val="24"/>
        </w:rPr>
        <w:t xml:space="preserve"> palladation was followed using </w:t>
      </w:r>
      <w:r w:rsidRPr="00896208">
        <w:rPr>
          <w:i/>
          <w:sz w:val="24"/>
          <w:szCs w:val="24"/>
        </w:rPr>
        <w:sym w:font="Symbol" w:char="F068"/>
      </w:r>
      <w:r w:rsidRPr="00896208">
        <w:rPr>
          <w:sz w:val="24"/>
          <w:szCs w:val="24"/>
          <w:vertAlign w:val="superscript"/>
        </w:rPr>
        <w:t>5</w:t>
      </w:r>
      <w:r w:rsidRPr="00896208">
        <w:rPr>
          <w:sz w:val="24"/>
          <w:szCs w:val="24"/>
        </w:rPr>
        <w:t>-(</w:t>
      </w:r>
      <w:r w:rsidRPr="00896208">
        <w:rPr>
          <w:i/>
          <w:iCs/>
          <w:sz w:val="24"/>
          <w:szCs w:val="24"/>
        </w:rPr>
        <w:t>S</w:t>
      </w:r>
      <w:r w:rsidRPr="00896208">
        <w:rPr>
          <w:sz w:val="24"/>
          <w:szCs w:val="24"/>
        </w:rPr>
        <w:t>)-2-(4-</w:t>
      </w:r>
      <w:r w:rsidRPr="00896208">
        <w:rPr>
          <w:i/>
          <w:sz w:val="24"/>
          <w:szCs w:val="24"/>
        </w:rPr>
        <w:t>iso-</w:t>
      </w:r>
      <w:r w:rsidRPr="00896208">
        <w:rPr>
          <w:sz w:val="24"/>
          <w:szCs w:val="24"/>
        </w:rPr>
        <w:t>bu</w:t>
      </w:r>
      <w:r w:rsidR="006F0054">
        <w:rPr>
          <w:sz w:val="24"/>
          <w:szCs w:val="24"/>
        </w:rPr>
        <w:t>tyl)oxazolinylcyclopentadienyl)</w:t>
      </w:r>
      <w:r w:rsidRPr="00896208">
        <w:rPr>
          <w:sz w:val="24"/>
          <w:szCs w:val="24"/>
        </w:rPr>
        <w:t>(</w:t>
      </w:r>
      <w:r w:rsidRPr="00896208">
        <w:rPr>
          <w:i/>
          <w:sz w:val="24"/>
          <w:szCs w:val="24"/>
        </w:rPr>
        <w:sym w:font="Symbol" w:char="F068"/>
      </w:r>
      <w:r w:rsidRPr="00896208">
        <w:rPr>
          <w:sz w:val="24"/>
          <w:szCs w:val="24"/>
          <w:vertAlign w:val="superscript"/>
        </w:rPr>
        <w:t>4</w:t>
      </w:r>
      <w:r w:rsidRPr="00896208">
        <w:rPr>
          <w:sz w:val="24"/>
          <w:szCs w:val="24"/>
        </w:rPr>
        <w:t xml:space="preserve">-tetraphenylcyclobutadiene)cobalt(I) </w:t>
      </w:r>
      <w:r w:rsidRPr="00896208">
        <w:rPr>
          <w:b/>
          <w:sz w:val="24"/>
          <w:szCs w:val="24"/>
        </w:rPr>
        <w:t>9</w:t>
      </w:r>
      <w:r w:rsidRPr="00896208">
        <w:rPr>
          <w:sz w:val="24"/>
          <w:szCs w:val="24"/>
        </w:rPr>
        <w:t xml:space="preserve"> (</w:t>
      </w:r>
      <w:r w:rsidR="00CB6912">
        <w:rPr>
          <w:sz w:val="24"/>
          <w:szCs w:val="24"/>
        </w:rPr>
        <w:t xml:space="preserve">0.500 </w:t>
      </w:r>
      <w:r w:rsidRPr="00896208">
        <w:rPr>
          <w:sz w:val="24"/>
          <w:szCs w:val="24"/>
        </w:rPr>
        <w:t>g, 0.83 mmol) and palladium(II) acetate (</w:t>
      </w:r>
      <w:r w:rsidR="00CB6912">
        <w:rPr>
          <w:sz w:val="24"/>
          <w:szCs w:val="24"/>
        </w:rPr>
        <w:t xml:space="preserve">0.186 </w:t>
      </w:r>
      <w:r w:rsidRPr="00896208">
        <w:rPr>
          <w:sz w:val="24"/>
          <w:szCs w:val="24"/>
        </w:rPr>
        <w:t>g, 0.83 mmol) in acetic acid (1 mL). Heating the solution</w:t>
      </w:r>
      <w:r w:rsidR="00CB6912">
        <w:rPr>
          <w:sz w:val="24"/>
          <w:szCs w:val="24"/>
        </w:rPr>
        <w:t xml:space="preserve"> at 95 °C for 30 minutes followed by cooling and isolation by filtration gave the product </w:t>
      </w:r>
      <w:r w:rsidRPr="00896208">
        <w:rPr>
          <w:sz w:val="24"/>
          <w:szCs w:val="24"/>
        </w:rPr>
        <w:t>as an orange solid (</w:t>
      </w:r>
      <w:r w:rsidR="00CB6912">
        <w:rPr>
          <w:sz w:val="24"/>
          <w:szCs w:val="24"/>
        </w:rPr>
        <w:t xml:space="preserve">0.573 g, </w:t>
      </w:r>
      <w:r w:rsidRPr="00896208">
        <w:rPr>
          <w:sz w:val="24"/>
          <w:szCs w:val="24"/>
        </w:rPr>
        <w:t>97 %</w:t>
      </w:r>
      <w:r w:rsidR="006F0054">
        <w:rPr>
          <w:sz w:val="24"/>
          <w:szCs w:val="24"/>
        </w:rPr>
        <w:t>).</w:t>
      </w:r>
    </w:p>
    <w:p w:rsidR="00896208" w:rsidRPr="006F0054" w:rsidRDefault="006F0054" w:rsidP="00896208">
      <w:pPr>
        <w:pStyle w:val="ExperimentalSection"/>
        <w:spacing w:after="0" w:line="480" w:lineRule="auto"/>
        <w:rPr>
          <w:sz w:val="24"/>
          <w:szCs w:val="24"/>
          <w:vertAlign w:val="subscript"/>
        </w:rPr>
      </w:pPr>
      <w:r>
        <w:rPr>
          <w:sz w:val="24"/>
          <w:szCs w:val="24"/>
        </w:rPr>
        <w:t>Mp:</w:t>
      </w:r>
      <w:r w:rsidRPr="00896208">
        <w:rPr>
          <w:sz w:val="24"/>
          <w:szCs w:val="24"/>
        </w:rPr>
        <w:t xml:space="preserve"> 188-190 </w:t>
      </w:r>
      <w:r w:rsidRPr="00896208">
        <w:rPr>
          <w:sz w:val="24"/>
          <w:szCs w:val="24"/>
          <w:vertAlign w:val="superscript"/>
        </w:rPr>
        <w:t>o</w:t>
      </w:r>
      <w:r>
        <w:rPr>
          <w:sz w:val="24"/>
          <w:szCs w:val="24"/>
        </w:rPr>
        <w:t>C.</w:t>
      </w:r>
      <w:r w:rsidRPr="006F0054">
        <w:rPr>
          <w:sz w:val="24"/>
          <w:szCs w:val="24"/>
        </w:rPr>
        <w:t xml:space="preserve"> </w:t>
      </w:r>
      <w:r>
        <w:rPr>
          <w:sz w:val="24"/>
          <w:szCs w:val="24"/>
        </w:rPr>
        <w:t>Anal. Found: C 70.08; H 5.35;</w:t>
      </w:r>
      <w:r w:rsidRPr="00896208">
        <w:rPr>
          <w:sz w:val="24"/>
          <w:szCs w:val="24"/>
        </w:rPr>
        <w:t xml:space="preserve"> N 1.85</w:t>
      </w:r>
      <w:r>
        <w:rPr>
          <w:sz w:val="24"/>
          <w:szCs w:val="24"/>
        </w:rPr>
        <w:t xml:space="preserve">. Calcd for </w:t>
      </w:r>
      <w:r w:rsidRPr="00896208">
        <w:rPr>
          <w:sz w:val="24"/>
          <w:szCs w:val="24"/>
        </w:rPr>
        <w:t>C</w:t>
      </w:r>
      <w:r w:rsidRPr="00896208">
        <w:rPr>
          <w:sz w:val="24"/>
          <w:szCs w:val="24"/>
          <w:vertAlign w:val="subscript"/>
        </w:rPr>
        <w:t>84</w:t>
      </w:r>
      <w:r w:rsidRPr="00896208">
        <w:rPr>
          <w:sz w:val="24"/>
          <w:szCs w:val="24"/>
        </w:rPr>
        <w:t>H</w:t>
      </w:r>
      <w:r w:rsidRPr="00896208">
        <w:rPr>
          <w:sz w:val="24"/>
          <w:szCs w:val="24"/>
          <w:vertAlign w:val="subscript"/>
        </w:rPr>
        <w:t>78</w:t>
      </w:r>
      <w:r w:rsidRPr="00896208">
        <w:rPr>
          <w:sz w:val="24"/>
          <w:szCs w:val="24"/>
        </w:rPr>
        <w:t>Co</w:t>
      </w:r>
      <w:r w:rsidRPr="00896208">
        <w:rPr>
          <w:sz w:val="24"/>
          <w:szCs w:val="24"/>
          <w:vertAlign w:val="subscript"/>
        </w:rPr>
        <w:t>2</w:t>
      </w:r>
      <w:r w:rsidRPr="00896208">
        <w:rPr>
          <w:sz w:val="24"/>
          <w:szCs w:val="24"/>
        </w:rPr>
        <w:t>N</w:t>
      </w:r>
      <w:r w:rsidRPr="00896208">
        <w:rPr>
          <w:sz w:val="24"/>
          <w:szCs w:val="24"/>
          <w:vertAlign w:val="subscript"/>
        </w:rPr>
        <w:t>2</w:t>
      </w:r>
      <w:r w:rsidRPr="00896208">
        <w:rPr>
          <w:sz w:val="24"/>
          <w:szCs w:val="24"/>
        </w:rPr>
        <w:t>O</w:t>
      </w:r>
      <w:r w:rsidRPr="00896208">
        <w:rPr>
          <w:sz w:val="24"/>
          <w:szCs w:val="24"/>
          <w:vertAlign w:val="subscript"/>
        </w:rPr>
        <w:t>6</w:t>
      </w:r>
      <w:r w:rsidRPr="00896208">
        <w:rPr>
          <w:sz w:val="24"/>
          <w:szCs w:val="24"/>
        </w:rPr>
        <w:t>Pd</w:t>
      </w:r>
      <w:r w:rsidR="00A86A18">
        <w:rPr>
          <w:sz w:val="24"/>
          <w:szCs w:val="24"/>
        </w:rPr>
        <w:t>: C 70.27; H 5.48</w:t>
      </w:r>
      <w:r>
        <w:rPr>
          <w:sz w:val="24"/>
          <w:szCs w:val="24"/>
        </w:rPr>
        <w:t>;</w:t>
      </w:r>
      <w:r w:rsidRPr="00896208">
        <w:rPr>
          <w:sz w:val="24"/>
          <w:szCs w:val="24"/>
        </w:rPr>
        <w:t xml:space="preserve"> N 1.95</w:t>
      </w:r>
      <w:r>
        <w:rPr>
          <w:sz w:val="24"/>
          <w:szCs w:val="24"/>
        </w:rPr>
        <w:t>.</w:t>
      </w:r>
      <w:r>
        <w:rPr>
          <w:sz w:val="24"/>
          <w:szCs w:val="24"/>
          <w:vertAlign w:val="subscript"/>
        </w:rPr>
        <w:t xml:space="preserve"> </w:t>
      </w:r>
      <w:r w:rsidR="00896208" w:rsidRPr="00896208">
        <w:rPr>
          <w:sz w:val="24"/>
          <w:szCs w:val="24"/>
        </w:rPr>
        <w:t>[α]</w:t>
      </w:r>
      <w:r w:rsidRPr="006F0054">
        <w:rPr>
          <w:sz w:val="24"/>
          <w:szCs w:val="24"/>
          <w:vertAlign w:val="superscript"/>
        </w:rPr>
        <w:t>24</w:t>
      </w:r>
      <w:r w:rsidR="00896208" w:rsidRPr="00896208">
        <w:rPr>
          <w:sz w:val="24"/>
          <w:szCs w:val="24"/>
          <w:vertAlign w:val="subscript"/>
        </w:rPr>
        <w:t>D</w:t>
      </w:r>
      <w:r w:rsidR="00717E7D">
        <w:rPr>
          <w:sz w:val="24"/>
          <w:szCs w:val="24"/>
        </w:rPr>
        <w:t xml:space="preserve"> </w:t>
      </w:r>
      <w:r w:rsidR="00896208" w:rsidRPr="00896208">
        <w:rPr>
          <w:sz w:val="24"/>
          <w:szCs w:val="24"/>
        </w:rPr>
        <w:t>+151 (</w:t>
      </w:r>
      <w:r w:rsidRPr="006F0054">
        <w:rPr>
          <w:i/>
          <w:sz w:val="24"/>
          <w:szCs w:val="24"/>
        </w:rPr>
        <w:t>c</w:t>
      </w:r>
      <w:r>
        <w:rPr>
          <w:sz w:val="24"/>
          <w:szCs w:val="24"/>
        </w:rPr>
        <w:t xml:space="preserve"> 0.2, </w:t>
      </w:r>
      <w:r w:rsidRPr="00A66ADE">
        <w:rPr>
          <w:sz w:val="24"/>
          <w:szCs w:val="24"/>
        </w:rPr>
        <w:t>CH</w:t>
      </w:r>
      <w:r w:rsidRPr="00A66ADE">
        <w:rPr>
          <w:sz w:val="24"/>
          <w:szCs w:val="24"/>
          <w:vertAlign w:val="subscript"/>
        </w:rPr>
        <w:t>2</w:t>
      </w:r>
      <w:r w:rsidRPr="00A66ADE">
        <w:rPr>
          <w:sz w:val="24"/>
          <w:szCs w:val="24"/>
        </w:rPr>
        <w:t>Cl</w:t>
      </w:r>
      <w:r w:rsidRPr="00A66ADE">
        <w:rPr>
          <w:sz w:val="24"/>
          <w:szCs w:val="24"/>
          <w:vertAlign w:val="subscript"/>
        </w:rPr>
        <w:t>2</w:t>
      </w:r>
      <w:r w:rsidR="00896208" w:rsidRPr="00A66ADE">
        <w:rPr>
          <w:sz w:val="24"/>
          <w:szCs w:val="24"/>
        </w:rPr>
        <w:t>)</w:t>
      </w:r>
      <w:r w:rsidRPr="00A66ADE">
        <w:rPr>
          <w:sz w:val="24"/>
          <w:szCs w:val="24"/>
        </w:rPr>
        <w:t>.</w:t>
      </w:r>
      <w:r w:rsidR="007130EC" w:rsidRPr="00A66ADE">
        <w:rPr>
          <w:sz w:val="24"/>
          <w:szCs w:val="24"/>
        </w:rPr>
        <w:t xml:space="preserve"> </w:t>
      </w:r>
      <w:r w:rsidR="007130EC" w:rsidRPr="00A66ADE">
        <w:rPr>
          <w:sz w:val="24"/>
          <w:szCs w:val="24"/>
          <w:lang w:val="en-US"/>
        </w:rPr>
        <w:t>IR (</w:t>
      </w:r>
      <w:r w:rsidR="00A66ADE" w:rsidRPr="00A66ADE">
        <w:rPr>
          <w:sz w:val="24"/>
          <w:szCs w:val="24"/>
          <w:lang w:val="en-US"/>
        </w:rPr>
        <w:t>film</w:t>
      </w:r>
      <w:r w:rsidR="007130EC" w:rsidRPr="00A66ADE">
        <w:rPr>
          <w:sz w:val="24"/>
          <w:szCs w:val="24"/>
          <w:lang w:val="en-US"/>
        </w:rPr>
        <w:t>):</w:t>
      </w:r>
      <w:r w:rsidR="007130EC" w:rsidRPr="00896208">
        <w:rPr>
          <w:sz w:val="24"/>
          <w:szCs w:val="24"/>
          <w:lang w:val="en-US"/>
        </w:rPr>
        <w:t xml:space="preserve"> </w:t>
      </w:r>
      <w:r w:rsidR="007130EC">
        <w:rPr>
          <w:sz w:val="24"/>
          <w:szCs w:val="24"/>
        </w:rPr>
        <w:t>ν</w:t>
      </w:r>
      <w:r w:rsidR="007130EC" w:rsidRPr="001D77AB">
        <w:rPr>
          <w:sz w:val="24"/>
          <w:szCs w:val="24"/>
          <w:vertAlign w:val="subscript"/>
        </w:rPr>
        <w:t>max</w:t>
      </w:r>
      <w:r w:rsidR="007130EC" w:rsidRPr="00896208">
        <w:rPr>
          <w:i/>
          <w:sz w:val="24"/>
          <w:szCs w:val="24"/>
        </w:rPr>
        <w:t xml:space="preserve"> </w:t>
      </w:r>
      <w:r w:rsidR="007130EC">
        <w:rPr>
          <w:sz w:val="24"/>
          <w:szCs w:val="24"/>
        </w:rPr>
        <w:t>=</w:t>
      </w:r>
      <w:r w:rsidR="007130EC" w:rsidRPr="00A66ADE">
        <w:rPr>
          <w:sz w:val="24"/>
          <w:szCs w:val="24"/>
        </w:rPr>
        <w:t xml:space="preserve"> 1634</w:t>
      </w:r>
      <w:r w:rsidR="00A66ADE">
        <w:rPr>
          <w:color w:val="FF0000"/>
          <w:sz w:val="24"/>
          <w:szCs w:val="24"/>
        </w:rPr>
        <w:t xml:space="preserve"> </w:t>
      </w:r>
      <w:r w:rsidR="007130EC">
        <w:rPr>
          <w:sz w:val="24"/>
          <w:szCs w:val="24"/>
        </w:rPr>
        <w:t xml:space="preserve">(C=N) </w:t>
      </w:r>
      <w:r w:rsidR="007130EC" w:rsidRPr="00896208">
        <w:rPr>
          <w:sz w:val="24"/>
          <w:szCs w:val="24"/>
        </w:rPr>
        <w:t>cm</w:t>
      </w:r>
      <w:r w:rsidR="007130EC" w:rsidRPr="00896208">
        <w:rPr>
          <w:sz w:val="24"/>
          <w:szCs w:val="24"/>
          <w:vertAlign w:val="superscript"/>
        </w:rPr>
        <w:t>-1</w:t>
      </w:r>
      <w:r w:rsidR="009A07CD">
        <w:rPr>
          <w:sz w:val="24"/>
          <w:szCs w:val="24"/>
        </w:rPr>
        <w:t xml:space="preserve">. </w:t>
      </w:r>
      <w:r w:rsidR="00896208" w:rsidRPr="00896208">
        <w:rPr>
          <w:sz w:val="24"/>
          <w:szCs w:val="24"/>
          <w:vertAlign w:val="superscript"/>
        </w:rPr>
        <w:t>1</w:t>
      </w:r>
      <w:r w:rsidR="00896208" w:rsidRPr="00896208">
        <w:rPr>
          <w:sz w:val="24"/>
          <w:szCs w:val="24"/>
        </w:rPr>
        <w:t xml:space="preserve">H </w:t>
      </w:r>
      <w:r w:rsidR="00896208" w:rsidRPr="00896208">
        <w:rPr>
          <w:sz w:val="24"/>
          <w:szCs w:val="24"/>
        </w:rPr>
        <w:lastRenderedPageBreak/>
        <w:t>NMR (</w:t>
      </w:r>
      <w:r w:rsidRPr="006F0054">
        <w:rPr>
          <w:sz w:val="24"/>
          <w:szCs w:val="24"/>
        </w:rPr>
        <w:sym w:font="Symbol" w:char="F064"/>
      </w:r>
      <w:r>
        <w:rPr>
          <w:sz w:val="24"/>
          <w:szCs w:val="24"/>
        </w:rPr>
        <w:t xml:space="preserve">, </w:t>
      </w:r>
      <w:r w:rsidR="00896208" w:rsidRPr="00896208">
        <w:rPr>
          <w:sz w:val="24"/>
          <w:szCs w:val="24"/>
        </w:rPr>
        <w:t>500 MHz, CDCl</w:t>
      </w:r>
      <w:r w:rsidR="00896208" w:rsidRPr="00896208">
        <w:rPr>
          <w:sz w:val="24"/>
          <w:szCs w:val="24"/>
          <w:vertAlign w:val="subscript"/>
        </w:rPr>
        <w:t>3</w:t>
      </w:r>
      <w:r w:rsidR="00896208" w:rsidRPr="00896208">
        <w:rPr>
          <w:sz w:val="24"/>
          <w:szCs w:val="24"/>
        </w:rPr>
        <w:t>):</w:t>
      </w:r>
      <w:r>
        <w:rPr>
          <w:sz w:val="24"/>
          <w:szCs w:val="24"/>
        </w:rPr>
        <w:t xml:space="preserve"> </w:t>
      </w:r>
      <w:r w:rsidR="00896208" w:rsidRPr="00896208">
        <w:rPr>
          <w:sz w:val="24"/>
          <w:szCs w:val="24"/>
        </w:rPr>
        <w:t>7.46–7.33 (</w:t>
      </w:r>
      <w:r>
        <w:rPr>
          <w:sz w:val="24"/>
          <w:szCs w:val="24"/>
        </w:rPr>
        <w:t>16H, m</w:t>
      </w:r>
      <w:r w:rsidR="00896208" w:rsidRPr="00896208">
        <w:rPr>
          <w:sz w:val="24"/>
          <w:szCs w:val="24"/>
        </w:rPr>
        <w:t>, Ar</w:t>
      </w:r>
      <w:r w:rsidR="00896208" w:rsidRPr="00896208">
        <w:rPr>
          <w:i/>
          <w:sz w:val="24"/>
          <w:szCs w:val="24"/>
        </w:rPr>
        <w:t>H</w:t>
      </w:r>
      <w:r w:rsidR="00896208" w:rsidRPr="00896208">
        <w:rPr>
          <w:sz w:val="24"/>
          <w:szCs w:val="24"/>
        </w:rPr>
        <w:t>), 7.24–7.12 (</w:t>
      </w:r>
      <w:r>
        <w:rPr>
          <w:sz w:val="24"/>
          <w:szCs w:val="24"/>
        </w:rPr>
        <w:t>24H, m</w:t>
      </w:r>
      <w:r w:rsidR="00896208" w:rsidRPr="00896208">
        <w:rPr>
          <w:sz w:val="24"/>
          <w:szCs w:val="24"/>
        </w:rPr>
        <w:t>, Ar</w:t>
      </w:r>
      <w:r w:rsidR="00896208" w:rsidRPr="00896208">
        <w:rPr>
          <w:i/>
          <w:sz w:val="24"/>
          <w:szCs w:val="24"/>
        </w:rPr>
        <w:t>H</w:t>
      </w:r>
      <w:r w:rsidR="00896208" w:rsidRPr="00896208">
        <w:rPr>
          <w:sz w:val="24"/>
          <w:szCs w:val="24"/>
        </w:rPr>
        <w:t>), 6.05 (</w:t>
      </w:r>
      <w:r>
        <w:rPr>
          <w:sz w:val="24"/>
          <w:szCs w:val="24"/>
        </w:rPr>
        <w:t xml:space="preserve">2H, </w:t>
      </w:r>
      <w:r w:rsidR="006430E2">
        <w:rPr>
          <w:sz w:val="24"/>
          <w:szCs w:val="24"/>
        </w:rPr>
        <w:t>v</w:t>
      </w:r>
      <w:r>
        <w:rPr>
          <w:sz w:val="24"/>
          <w:szCs w:val="24"/>
        </w:rPr>
        <w:t>brs</w:t>
      </w:r>
      <w:r w:rsidR="00896208" w:rsidRPr="00896208">
        <w:rPr>
          <w:sz w:val="24"/>
          <w:szCs w:val="24"/>
        </w:rPr>
        <w:t>, Cp</w:t>
      </w:r>
      <w:r w:rsidR="00896208" w:rsidRPr="00896208">
        <w:rPr>
          <w:i/>
          <w:sz w:val="24"/>
          <w:szCs w:val="24"/>
        </w:rPr>
        <w:t>H</w:t>
      </w:r>
      <w:r w:rsidR="00896208" w:rsidRPr="00896208">
        <w:rPr>
          <w:sz w:val="24"/>
          <w:szCs w:val="24"/>
        </w:rPr>
        <w:t>), 5.79 (</w:t>
      </w:r>
      <w:r>
        <w:rPr>
          <w:sz w:val="24"/>
          <w:szCs w:val="24"/>
        </w:rPr>
        <w:t xml:space="preserve">2H, </w:t>
      </w:r>
      <w:r w:rsidR="006430E2">
        <w:rPr>
          <w:sz w:val="24"/>
          <w:szCs w:val="24"/>
        </w:rPr>
        <w:t>br</w:t>
      </w:r>
      <w:r>
        <w:rPr>
          <w:sz w:val="24"/>
          <w:szCs w:val="24"/>
        </w:rPr>
        <w:t>s</w:t>
      </w:r>
      <w:r w:rsidR="00896208" w:rsidRPr="00896208">
        <w:rPr>
          <w:sz w:val="24"/>
          <w:szCs w:val="24"/>
        </w:rPr>
        <w:t>, Cp</w:t>
      </w:r>
      <w:r w:rsidR="00896208" w:rsidRPr="00896208">
        <w:rPr>
          <w:i/>
          <w:sz w:val="24"/>
          <w:szCs w:val="24"/>
        </w:rPr>
        <w:t>H</w:t>
      </w:r>
      <w:r w:rsidR="00896208" w:rsidRPr="00896208">
        <w:rPr>
          <w:sz w:val="24"/>
          <w:szCs w:val="24"/>
        </w:rPr>
        <w:t>), 4.90–4.57 (</w:t>
      </w:r>
      <w:r>
        <w:rPr>
          <w:sz w:val="24"/>
          <w:szCs w:val="24"/>
        </w:rPr>
        <w:t>4H, m</w:t>
      </w:r>
      <w:r w:rsidR="00896208" w:rsidRPr="00896208">
        <w:rPr>
          <w:sz w:val="24"/>
          <w:szCs w:val="24"/>
        </w:rPr>
        <w:t>, Cp</w:t>
      </w:r>
      <w:r w:rsidR="00896208" w:rsidRPr="00896208">
        <w:rPr>
          <w:i/>
          <w:sz w:val="24"/>
          <w:szCs w:val="24"/>
        </w:rPr>
        <w:t>H</w:t>
      </w:r>
      <w:r w:rsidR="00896208" w:rsidRPr="00896208">
        <w:rPr>
          <w:sz w:val="24"/>
          <w:szCs w:val="24"/>
        </w:rPr>
        <w:t>), 3.75–3.64 (</w:t>
      </w:r>
      <w:r>
        <w:rPr>
          <w:sz w:val="24"/>
          <w:szCs w:val="24"/>
        </w:rPr>
        <w:t>2H, m</w:t>
      </w:r>
      <w:r w:rsidR="00896208" w:rsidRPr="00896208">
        <w:rPr>
          <w:sz w:val="24"/>
          <w:szCs w:val="24"/>
        </w:rPr>
        <w:t xml:space="preserve">, </w:t>
      </w:r>
      <w:r w:rsidR="006430E2">
        <w:rPr>
          <w:sz w:val="24"/>
          <w:szCs w:val="24"/>
        </w:rPr>
        <w:t>C</w:t>
      </w:r>
      <w:r w:rsidR="00896208" w:rsidRPr="00896208">
        <w:rPr>
          <w:i/>
          <w:sz w:val="24"/>
          <w:szCs w:val="24"/>
        </w:rPr>
        <w:t>H</w:t>
      </w:r>
      <w:r w:rsidR="00896208" w:rsidRPr="00896208">
        <w:rPr>
          <w:sz w:val="24"/>
          <w:szCs w:val="24"/>
        </w:rPr>
        <w:t>), 3.63–3.56 (</w:t>
      </w:r>
      <w:r>
        <w:rPr>
          <w:sz w:val="24"/>
          <w:szCs w:val="24"/>
        </w:rPr>
        <w:t>2H, m</w:t>
      </w:r>
      <w:r w:rsidR="00896208" w:rsidRPr="00896208">
        <w:rPr>
          <w:sz w:val="24"/>
          <w:szCs w:val="24"/>
        </w:rPr>
        <w:t xml:space="preserve">, </w:t>
      </w:r>
      <w:r w:rsidR="006430E2">
        <w:rPr>
          <w:sz w:val="24"/>
          <w:szCs w:val="24"/>
        </w:rPr>
        <w:t>C</w:t>
      </w:r>
      <w:r w:rsidR="00896208" w:rsidRPr="00896208">
        <w:rPr>
          <w:i/>
          <w:sz w:val="24"/>
          <w:szCs w:val="24"/>
        </w:rPr>
        <w:t>H</w:t>
      </w:r>
      <w:r w:rsidR="00896208" w:rsidRPr="00896208">
        <w:rPr>
          <w:sz w:val="24"/>
          <w:szCs w:val="24"/>
        </w:rPr>
        <w:t>), 3.27–3.18 (</w:t>
      </w:r>
      <w:r>
        <w:rPr>
          <w:sz w:val="24"/>
          <w:szCs w:val="24"/>
        </w:rPr>
        <w:t>2H, m</w:t>
      </w:r>
      <w:r w:rsidR="00896208" w:rsidRPr="00896208">
        <w:rPr>
          <w:sz w:val="24"/>
          <w:szCs w:val="24"/>
        </w:rPr>
        <w:t xml:space="preserve">, </w:t>
      </w:r>
      <w:r w:rsidR="006430E2">
        <w:rPr>
          <w:sz w:val="24"/>
          <w:szCs w:val="24"/>
        </w:rPr>
        <w:t>C</w:t>
      </w:r>
      <w:r w:rsidR="00896208" w:rsidRPr="00896208">
        <w:rPr>
          <w:i/>
          <w:sz w:val="24"/>
          <w:szCs w:val="24"/>
        </w:rPr>
        <w:t>H</w:t>
      </w:r>
      <w:r w:rsidR="00896208" w:rsidRPr="00896208">
        <w:rPr>
          <w:sz w:val="24"/>
          <w:szCs w:val="24"/>
        </w:rPr>
        <w:t>), 3.08–2.96 (</w:t>
      </w:r>
      <w:r>
        <w:rPr>
          <w:sz w:val="24"/>
          <w:szCs w:val="24"/>
        </w:rPr>
        <w:t>2H, m</w:t>
      </w:r>
      <w:r w:rsidR="00896208" w:rsidRPr="00896208">
        <w:rPr>
          <w:sz w:val="24"/>
          <w:szCs w:val="24"/>
        </w:rPr>
        <w:t>, C</w:t>
      </w:r>
      <w:r w:rsidR="00896208" w:rsidRPr="00896208">
        <w:rPr>
          <w:i/>
          <w:sz w:val="24"/>
          <w:szCs w:val="24"/>
        </w:rPr>
        <w:t>H</w:t>
      </w:r>
      <w:r w:rsidR="00896208" w:rsidRPr="00896208">
        <w:rPr>
          <w:sz w:val="24"/>
          <w:szCs w:val="24"/>
        </w:rPr>
        <w:t>),</w:t>
      </w:r>
      <w:r w:rsidR="006430E2">
        <w:rPr>
          <w:sz w:val="24"/>
          <w:szCs w:val="24"/>
        </w:rPr>
        <w:t xml:space="preserve"> 2.05</w:t>
      </w:r>
      <w:r w:rsidR="00896208" w:rsidRPr="00896208">
        <w:rPr>
          <w:sz w:val="24"/>
          <w:szCs w:val="24"/>
        </w:rPr>
        <w:t xml:space="preserve"> (</w:t>
      </w:r>
      <w:r w:rsidR="006430E2">
        <w:rPr>
          <w:sz w:val="24"/>
          <w:szCs w:val="24"/>
        </w:rPr>
        <w:t>6H, brs</w:t>
      </w:r>
      <w:r w:rsidR="00896208" w:rsidRPr="00896208">
        <w:rPr>
          <w:sz w:val="24"/>
          <w:szCs w:val="24"/>
        </w:rPr>
        <w:t>,</w:t>
      </w:r>
      <w:r w:rsidR="006430E2">
        <w:rPr>
          <w:sz w:val="24"/>
          <w:szCs w:val="24"/>
        </w:rPr>
        <w:t xml:space="preserve"> </w:t>
      </w:r>
      <w:r w:rsidR="00896208" w:rsidRPr="00896208">
        <w:rPr>
          <w:i/>
          <w:sz w:val="24"/>
          <w:szCs w:val="24"/>
        </w:rPr>
        <w:t>CH</w:t>
      </w:r>
      <w:r w:rsidR="00896208" w:rsidRPr="00896208">
        <w:rPr>
          <w:i/>
          <w:sz w:val="24"/>
          <w:szCs w:val="24"/>
          <w:vertAlign w:val="subscript"/>
        </w:rPr>
        <w:t>3</w:t>
      </w:r>
      <w:r w:rsidR="00896208" w:rsidRPr="00896208">
        <w:rPr>
          <w:sz w:val="24"/>
          <w:szCs w:val="24"/>
        </w:rPr>
        <w:t>), 1.58–1.42 (</w:t>
      </w:r>
      <w:r w:rsidR="006430E2">
        <w:rPr>
          <w:sz w:val="24"/>
          <w:szCs w:val="24"/>
        </w:rPr>
        <w:t>4</w:t>
      </w:r>
      <w:r>
        <w:rPr>
          <w:sz w:val="24"/>
          <w:szCs w:val="24"/>
        </w:rPr>
        <w:t xml:space="preserve">H, m, </w:t>
      </w:r>
      <w:r w:rsidR="006430E2" w:rsidRPr="006430E2">
        <w:rPr>
          <w:sz w:val="24"/>
          <w:szCs w:val="24"/>
        </w:rPr>
        <w:t>C</w:t>
      </w:r>
      <w:r w:rsidR="006430E2" w:rsidRPr="006430E2">
        <w:rPr>
          <w:i/>
          <w:sz w:val="24"/>
          <w:szCs w:val="24"/>
        </w:rPr>
        <w:t>H</w:t>
      </w:r>
      <w:r>
        <w:rPr>
          <w:sz w:val="24"/>
          <w:szCs w:val="24"/>
        </w:rPr>
        <w:t xml:space="preserve">), 1.02–0.86 </w:t>
      </w:r>
      <w:r w:rsidR="00896208" w:rsidRPr="00896208">
        <w:rPr>
          <w:sz w:val="24"/>
          <w:szCs w:val="24"/>
        </w:rPr>
        <w:t>(</w:t>
      </w:r>
      <w:r>
        <w:rPr>
          <w:sz w:val="24"/>
          <w:szCs w:val="24"/>
        </w:rPr>
        <w:t>12H, m</w:t>
      </w:r>
      <w:r w:rsidR="006430E2">
        <w:rPr>
          <w:sz w:val="24"/>
          <w:szCs w:val="24"/>
        </w:rPr>
        <w:t xml:space="preserve">, </w:t>
      </w:r>
      <w:r w:rsidR="00896208" w:rsidRPr="00896208">
        <w:rPr>
          <w:sz w:val="24"/>
          <w:szCs w:val="24"/>
        </w:rPr>
        <w:t>C</w:t>
      </w:r>
      <w:r w:rsidR="00896208" w:rsidRPr="00896208">
        <w:rPr>
          <w:i/>
          <w:sz w:val="24"/>
          <w:szCs w:val="24"/>
        </w:rPr>
        <w:t>H</w:t>
      </w:r>
      <w:r w:rsidR="00896208" w:rsidRPr="00896208">
        <w:rPr>
          <w:i/>
          <w:sz w:val="24"/>
          <w:szCs w:val="24"/>
          <w:vertAlign w:val="subscript"/>
        </w:rPr>
        <w:t>3</w:t>
      </w:r>
      <w:r>
        <w:rPr>
          <w:sz w:val="24"/>
          <w:szCs w:val="24"/>
        </w:rPr>
        <w:t>).</w:t>
      </w:r>
      <w:r w:rsidR="00896208" w:rsidRPr="00896208">
        <w:rPr>
          <w:sz w:val="24"/>
          <w:szCs w:val="24"/>
        </w:rPr>
        <w:t xml:space="preserve"> </w:t>
      </w:r>
      <w:r w:rsidR="00896208" w:rsidRPr="00896208">
        <w:rPr>
          <w:sz w:val="24"/>
          <w:szCs w:val="24"/>
          <w:vertAlign w:val="superscript"/>
        </w:rPr>
        <w:t>13</w:t>
      </w:r>
      <w:r w:rsidR="00896208" w:rsidRPr="00896208">
        <w:rPr>
          <w:sz w:val="24"/>
          <w:szCs w:val="24"/>
        </w:rPr>
        <w:t>C NMR (</w:t>
      </w:r>
      <w:r w:rsidRPr="006F0054">
        <w:rPr>
          <w:sz w:val="24"/>
          <w:szCs w:val="24"/>
        </w:rPr>
        <w:sym w:font="Symbol" w:char="F064"/>
      </w:r>
      <w:r>
        <w:rPr>
          <w:i/>
          <w:sz w:val="24"/>
          <w:szCs w:val="24"/>
        </w:rPr>
        <w:t xml:space="preserve">, </w:t>
      </w:r>
      <w:r w:rsidR="00896208" w:rsidRPr="00896208">
        <w:rPr>
          <w:sz w:val="24"/>
          <w:szCs w:val="24"/>
        </w:rPr>
        <w:t>126 MHz, CDCl</w:t>
      </w:r>
      <w:r w:rsidR="00896208" w:rsidRPr="00896208">
        <w:rPr>
          <w:sz w:val="24"/>
          <w:szCs w:val="24"/>
          <w:vertAlign w:val="subscript"/>
        </w:rPr>
        <w:t>3</w:t>
      </w:r>
      <w:r w:rsidR="00896208" w:rsidRPr="00896208">
        <w:rPr>
          <w:sz w:val="24"/>
          <w:szCs w:val="24"/>
        </w:rPr>
        <w:t>):</w:t>
      </w:r>
      <w:r>
        <w:rPr>
          <w:i/>
          <w:sz w:val="24"/>
          <w:szCs w:val="24"/>
        </w:rPr>
        <w:t xml:space="preserve"> </w:t>
      </w:r>
      <w:r w:rsidR="00CE74C3">
        <w:rPr>
          <w:sz w:val="24"/>
          <w:szCs w:val="24"/>
        </w:rPr>
        <w:t>175.6</w:t>
      </w:r>
      <w:r w:rsidR="006B7DF9">
        <w:rPr>
          <w:sz w:val="24"/>
          <w:szCs w:val="24"/>
        </w:rPr>
        <w:t xml:space="preserve"> (Me</w:t>
      </w:r>
      <w:r w:rsidR="006B7DF9" w:rsidRPr="003765AE">
        <w:rPr>
          <w:i/>
          <w:sz w:val="24"/>
          <w:szCs w:val="24"/>
        </w:rPr>
        <w:t>C</w:t>
      </w:r>
      <w:r w:rsidR="006B7DF9">
        <w:rPr>
          <w:sz w:val="24"/>
          <w:szCs w:val="24"/>
        </w:rPr>
        <w:t>O</w:t>
      </w:r>
      <w:r w:rsidR="006B7DF9" w:rsidRPr="003765AE">
        <w:rPr>
          <w:sz w:val="24"/>
          <w:szCs w:val="24"/>
          <w:vertAlign w:val="subscript"/>
        </w:rPr>
        <w:t>2</w:t>
      </w:r>
      <w:r w:rsidR="006B7DF9">
        <w:rPr>
          <w:sz w:val="24"/>
          <w:szCs w:val="24"/>
        </w:rPr>
        <w:t>)</w:t>
      </w:r>
      <w:r w:rsidR="00CE74C3">
        <w:rPr>
          <w:sz w:val="24"/>
          <w:szCs w:val="24"/>
        </w:rPr>
        <w:t>, 165.5</w:t>
      </w:r>
      <w:r w:rsidR="006B7DF9">
        <w:rPr>
          <w:sz w:val="24"/>
          <w:szCs w:val="24"/>
        </w:rPr>
        <w:t xml:space="preserve"> (</w:t>
      </w:r>
      <w:r w:rsidR="006B7DF9" w:rsidRPr="006B7DF9">
        <w:rPr>
          <w:i/>
          <w:sz w:val="24"/>
          <w:szCs w:val="24"/>
        </w:rPr>
        <w:t>C</w:t>
      </w:r>
      <w:r w:rsidR="006B7DF9">
        <w:rPr>
          <w:sz w:val="24"/>
          <w:szCs w:val="24"/>
        </w:rPr>
        <w:t>=N)</w:t>
      </w:r>
      <w:r w:rsidR="00896208" w:rsidRPr="00896208">
        <w:rPr>
          <w:sz w:val="24"/>
          <w:szCs w:val="24"/>
        </w:rPr>
        <w:t xml:space="preserve">, </w:t>
      </w:r>
      <w:r w:rsidR="00CE74C3">
        <w:rPr>
          <w:sz w:val="24"/>
          <w:szCs w:val="24"/>
        </w:rPr>
        <w:t>135.5</w:t>
      </w:r>
      <w:r w:rsidR="006B7DF9">
        <w:rPr>
          <w:sz w:val="24"/>
          <w:szCs w:val="24"/>
        </w:rPr>
        <w:t xml:space="preserve"> (Ar</w:t>
      </w:r>
      <w:r w:rsidR="006B7DF9" w:rsidRPr="006B7DF9">
        <w:rPr>
          <w:i/>
          <w:sz w:val="24"/>
          <w:szCs w:val="24"/>
        </w:rPr>
        <w:t>C</w:t>
      </w:r>
      <w:r w:rsidR="006B7DF9">
        <w:rPr>
          <w:sz w:val="24"/>
          <w:szCs w:val="24"/>
        </w:rPr>
        <w:t>)</w:t>
      </w:r>
      <w:r w:rsidR="00CE74C3">
        <w:rPr>
          <w:sz w:val="24"/>
          <w:szCs w:val="24"/>
        </w:rPr>
        <w:t>, 129.0</w:t>
      </w:r>
      <w:r w:rsidR="006B7DF9">
        <w:rPr>
          <w:sz w:val="24"/>
          <w:szCs w:val="24"/>
        </w:rPr>
        <w:t xml:space="preserve"> (Ar</w:t>
      </w:r>
      <w:r w:rsidR="006B7DF9" w:rsidRPr="006B7DF9">
        <w:rPr>
          <w:i/>
          <w:sz w:val="24"/>
          <w:szCs w:val="24"/>
        </w:rPr>
        <w:t>C</w:t>
      </w:r>
      <w:r w:rsidR="006B7DF9">
        <w:rPr>
          <w:sz w:val="24"/>
          <w:szCs w:val="24"/>
        </w:rPr>
        <w:t>)</w:t>
      </w:r>
      <w:r w:rsidR="00CE74C3">
        <w:rPr>
          <w:sz w:val="24"/>
          <w:szCs w:val="24"/>
        </w:rPr>
        <w:t>, 128.0</w:t>
      </w:r>
      <w:r w:rsidR="006B7DF9">
        <w:rPr>
          <w:sz w:val="24"/>
          <w:szCs w:val="24"/>
        </w:rPr>
        <w:t xml:space="preserve"> (Ar</w:t>
      </w:r>
      <w:r w:rsidR="006B7DF9" w:rsidRPr="006B7DF9">
        <w:rPr>
          <w:i/>
          <w:sz w:val="24"/>
          <w:szCs w:val="24"/>
        </w:rPr>
        <w:t>C</w:t>
      </w:r>
      <w:r w:rsidR="006B7DF9">
        <w:rPr>
          <w:sz w:val="24"/>
          <w:szCs w:val="24"/>
        </w:rPr>
        <w:t>)</w:t>
      </w:r>
      <w:r w:rsidR="00CE74C3">
        <w:rPr>
          <w:sz w:val="24"/>
          <w:szCs w:val="24"/>
        </w:rPr>
        <w:t>, 126.6</w:t>
      </w:r>
      <w:r w:rsidR="006B7DF9">
        <w:rPr>
          <w:sz w:val="24"/>
          <w:szCs w:val="24"/>
        </w:rPr>
        <w:t xml:space="preserve"> (Ar</w:t>
      </w:r>
      <w:r w:rsidR="006B7DF9" w:rsidRPr="006B7DF9">
        <w:rPr>
          <w:i/>
          <w:sz w:val="24"/>
          <w:szCs w:val="24"/>
        </w:rPr>
        <w:t>C</w:t>
      </w:r>
      <w:r w:rsidR="006B7DF9">
        <w:rPr>
          <w:sz w:val="24"/>
          <w:szCs w:val="24"/>
        </w:rPr>
        <w:t>)</w:t>
      </w:r>
      <w:r w:rsidR="00CE74C3">
        <w:rPr>
          <w:sz w:val="24"/>
          <w:szCs w:val="24"/>
        </w:rPr>
        <w:t>, 86.2</w:t>
      </w:r>
      <w:r w:rsidR="006B7DF9">
        <w:rPr>
          <w:sz w:val="24"/>
          <w:szCs w:val="24"/>
        </w:rPr>
        <w:t xml:space="preserve"> (Cp</w:t>
      </w:r>
      <w:r w:rsidR="006B7DF9" w:rsidRPr="006B7DF9">
        <w:rPr>
          <w:i/>
          <w:sz w:val="24"/>
          <w:szCs w:val="24"/>
        </w:rPr>
        <w:t>C</w:t>
      </w:r>
      <w:r w:rsidR="006B7DF9">
        <w:rPr>
          <w:sz w:val="24"/>
          <w:szCs w:val="24"/>
        </w:rPr>
        <w:t>)</w:t>
      </w:r>
      <w:r w:rsidR="00CE74C3">
        <w:rPr>
          <w:sz w:val="24"/>
          <w:szCs w:val="24"/>
        </w:rPr>
        <w:t>, 85.4</w:t>
      </w:r>
      <w:r w:rsidR="006B7DF9">
        <w:rPr>
          <w:sz w:val="24"/>
          <w:szCs w:val="24"/>
        </w:rPr>
        <w:t xml:space="preserve"> (Cp</w:t>
      </w:r>
      <w:r w:rsidR="006B7DF9" w:rsidRPr="006B7DF9">
        <w:rPr>
          <w:i/>
          <w:sz w:val="24"/>
          <w:szCs w:val="24"/>
        </w:rPr>
        <w:t>C</w:t>
      </w:r>
      <w:r w:rsidR="006B7DF9">
        <w:rPr>
          <w:sz w:val="24"/>
          <w:szCs w:val="24"/>
        </w:rPr>
        <w:t>)</w:t>
      </w:r>
      <w:r w:rsidR="00CE74C3">
        <w:rPr>
          <w:sz w:val="24"/>
          <w:szCs w:val="24"/>
        </w:rPr>
        <w:t>, 84.1</w:t>
      </w:r>
      <w:r w:rsidR="006B7DF9">
        <w:rPr>
          <w:sz w:val="24"/>
          <w:szCs w:val="24"/>
        </w:rPr>
        <w:t xml:space="preserve"> (Cp</w:t>
      </w:r>
      <w:r w:rsidR="006B7DF9" w:rsidRPr="006B7DF9">
        <w:rPr>
          <w:i/>
          <w:sz w:val="24"/>
          <w:szCs w:val="24"/>
        </w:rPr>
        <w:t>C</w:t>
      </w:r>
      <w:r w:rsidR="006B7DF9">
        <w:rPr>
          <w:sz w:val="24"/>
          <w:szCs w:val="24"/>
        </w:rPr>
        <w:t>)</w:t>
      </w:r>
      <w:r w:rsidR="00CE74C3">
        <w:rPr>
          <w:sz w:val="24"/>
          <w:szCs w:val="24"/>
        </w:rPr>
        <w:t>, 76.4</w:t>
      </w:r>
      <w:r w:rsidR="006B7DF9">
        <w:rPr>
          <w:sz w:val="24"/>
          <w:szCs w:val="24"/>
        </w:rPr>
        <w:t xml:space="preserve"> (</w:t>
      </w:r>
      <w:r w:rsidR="006B7DF9" w:rsidRPr="006B7DF9">
        <w:rPr>
          <w:i/>
          <w:sz w:val="24"/>
          <w:szCs w:val="24"/>
        </w:rPr>
        <w:t>C</w:t>
      </w:r>
      <w:r w:rsidR="006B7DF9" w:rsidRPr="006B7DF9">
        <w:rPr>
          <w:sz w:val="24"/>
          <w:szCs w:val="24"/>
          <w:vertAlign w:val="subscript"/>
        </w:rPr>
        <w:t>4</w:t>
      </w:r>
      <w:r w:rsidR="006B7DF9">
        <w:rPr>
          <w:sz w:val="24"/>
          <w:szCs w:val="24"/>
        </w:rPr>
        <w:t>Ph</w:t>
      </w:r>
      <w:r w:rsidR="006B7DF9" w:rsidRPr="006B7DF9">
        <w:rPr>
          <w:sz w:val="24"/>
          <w:szCs w:val="24"/>
          <w:vertAlign w:val="subscript"/>
        </w:rPr>
        <w:t>4</w:t>
      </w:r>
      <w:r w:rsidR="006B7DF9">
        <w:rPr>
          <w:sz w:val="24"/>
          <w:szCs w:val="24"/>
        </w:rPr>
        <w:t>)</w:t>
      </w:r>
      <w:r w:rsidR="00CE74C3">
        <w:rPr>
          <w:sz w:val="24"/>
          <w:szCs w:val="24"/>
        </w:rPr>
        <w:t>, 72.4</w:t>
      </w:r>
      <w:r w:rsidR="006B7DF9">
        <w:rPr>
          <w:sz w:val="24"/>
          <w:szCs w:val="24"/>
        </w:rPr>
        <w:t xml:space="preserve"> (</w:t>
      </w:r>
      <w:r w:rsidR="006B7DF9" w:rsidRPr="006B7DF9">
        <w:rPr>
          <w:i/>
          <w:sz w:val="24"/>
          <w:szCs w:val="24"/>
        </w:rPr>
        <w:t>C</w:t>
      </w:r>
      <w:r w:rsidR="006B7DF9">
        <w:rPr>
          <w:sz w:val="24"/>
          <w:szCs w:val="24"/>
        </w:rPr>
        <w:t>H)</w:t>
      </w:r>
      <w:r w:rsidR="00CE74C3">
        <w:rPr>
          <w:sz w:val="24"/>
          <w:szCs w:val="24"/>
        </w:rPr>
        <w:t>, 43.2</w:t>
      </w:r>
      <w:r w:rsidR="006B7DF9">
        <w:rPr>
          <w:sz w:val="24"/>
          <w:szCs w:val="24"/>
        </w:rPr>
        <w:t xml:space="preserve"> (</w:t>
      </w:r>
      <w:r w:rsidR="006B7DF9" w:rsidRPr="006B7DF9">
        <w:rPr>
          <w:i/>
          <w:sz w:val="24"/>
          <w:szCs w:val="24"/>
        </w:rPr>
        <w:t>C</w:t>
      </w:r>
      <w:r w:rsidR="006B7DF9">
        <w:rPr>
          <w:sz w:val="24"/>
          <w:szCs w:val="24"/>
        </w:rPr>
        <w:t>H)</w:t>
      </w:r>
      <w:r w:rsidR="00CE74C3">
        <w:rPr>
          <w:sz w:val="24"/>
          <w:szCs w:val="24"/>
        </w:rPr>
        <w:t>, 26.0</w:t>
      </w:r>
      <w:r w:rsidR="005F290D">
        <w:rPr>
          <w:sz w:val="24"/>
          <w:szCs w:val="24"/>
        </w:rPr>
        <w:t xml:space="preserve"> (</w:t>
      </w:r>
      <w:r w:rsidR="005F290D" w:rsidRPr="006B7DF9">
        <w:rPr>
          <w:i/>
          <w:sz w:val="24"/>
          <w:szCs w:val="24"/>
        </w:rPr>
        <w:t>C</w:t>
      </w:r>
      <w:r w:rsidR="005F290D">
        <w:rPr>
          <w:sz w:val="24"/>
          <w:szCs w:val="24"/>
        </w:rPr>
        <w:t>H)</w:t>
      </w:r>
      <w:r w:rsidR="00896208" w:rsidRPr="00896208">
        <w:rPr>
          <w:sz w:val="24"/>
          <w:szCs w:val="24"/>
        </w:rPr>
        <w:t xml:space="preserve">, </w:t>
      </w:r>
      <w:r w:rsidR="00CE74C3">
        <w:rPr>
          <w:sz w:val="24"/>
          <w:szCs w:val="24"/>
        </w:rPr>
        <w:t>23.9</w:t>
      </w:r>
      <w:r w:rsidR="005F290D">
        <w:rPr>
          <w:sz w:val="24"/>
          <w:szCs w:val="24"/>
        </w:rPr>
        <w:t xml:space="preserve"> (</w:t>
      </w:r>
      <w:r w:rsidR="005F290D" w:rsidRPr="006B7DF9">
        <w:rPr>
          <w:i/>
          <w:sz w:val="24"/>
          <w:szCs w:val="24"/>
        </w:rPr>
        <w:t>C</w:t>
      </w:r>
      <w:r w:rsidR="005F290D">
        <w:rPr>
          <w:sz w:val="24"/>
          <w:szCs w:val="24"/>
        </w:rPr>
        <w:t>H)</w:t>
      </w:r>
      <w:r w:rsidR="00CE74C3">
        <w:rPr>
          <w:sz w:val="24"/>
          <w:szCs w:val="24"/>
        </w:rPr>
        <w:t>, 22.4</w:t>
      </w:r>
      <w:r w:rsidR="005F290D">
        <w:rPr>
          <w:sz w:val="24"/>
          <w:szCs w:val="24"/>
        </w:rPr>
        <w:t xml:space="preserve"> (</w:t>
      </w:r>
      <w:r w:rsidR="005F290D" w:rsidRPr="006B7DF9">
        <w:rPr>
          <w:i/>
          <w:sz w:val="24"/>
          <w:szCs w:val="24"/>
        </w:rPr>
        <w:t>C</w:t>
      </w:r>
      <w:r w:rsidR="005F290D">
        <w:rPr>
          <w:sz w:val="24"/>
          <w:szCs w:val="24"/>
        </w:rPr>
        <w:t>H)</w:t>
      </w:r>
      <w:r w:rsidR="00CE74C3">
        <w:rPr>
          <w:sz w:val="24"/>
          <w:szCs w:val="24"/>
        </w:rPr>
        <w:t>, 21.7</w:t>
      </w:r>
      <w:r w:rsidR="005F290D">
        <w:rPr>
          <w:sz w:val="24"/>
          <w:szCs w:val="24"/>
        </w:rPr>
        <w:t xml:space="preserve"> (</w:t>
      </w:r>
      <w:r w:rsidR="005F290D" w:rsidRPr="006B7DF9">
        <w:rPr>
          <w:i/>
          <w:sz w:val="24"/>
          <w:szCs w:val="24"/>
        </w:rPr>
        <w:t>C</w:t>
      </w:r>
      <w:r w:rsidR="005F290D">
        <w:rPr>
          <w:sz w:val="24"/>
          <w:szCs w:val="24"/>
        </w:rPr>
        <w:t>H)</w:t>
      </w:r>
      <w:r w:rsidR="00CE74C3">
        <w:rPr>
          <w:sz w:val="24"/>
          <w:szCs w:val="24"/>
        </w:rPr>
        <w:t>, 21.0</w:t>
      </w:r>
      <w:r w:rsidR="005F290D">
        <w:rPr>
          <w:sz w:val="24"/>
          <w:szCs w:val="24"/>
        </w:rPr>
        <w:t xml:space="preserve"> (</w:t>
      </w:r>
      <w:r w:rsidR="005F290D" w:rsidRPr="006B7DF9">
        <w:rPr>
          <w:i/>
          <w:sz w:val="24"/>
          <w:szCs w:val="24"/>
        </w:rPr>
        <w:t>C</w:t>
      </w:r>
      <w:r w:rsidR="005F290D">
        <w:rPr>
          <w:sz w:val="24"/>
          <w:szCs w:val="24"/>
        </w:rPr>
        <w:t>H)</w:t>
      </w:r>
      <w:r w:rsidR="007130EC">
        <w:rPr>
          <w:sz w:val="24"/>
          <w:szCs w:val="24"/>
        </w:rPr>
        <w:t>.</w:t>
      </w:r>
    </w:p>
    <w:p w:rsidR="00E8736D" w:rsidRDefault="00896208" w:rsidP="00896208">
      <w:pPr>
        <w:spacing w:after="0" w:line="480" w:lineRule="auto"/>
        <w:jc w:val="both"/>
        <w:rPr>
          <w:rFonts w:ascii="Times New Roman" w:hAnsi="Times New Roman" w:cs="Times New Roman"/>
          <w:color w:val="FF0000"/>
          <w:sz w:val="24"/>
          <w:szCs w:val="24"/>
        </w:rPr>
      </w:pPr>
      <w:r w:rsidRPr="00DA57BB">
        <w:rPr>
          <w:rFonts w:ascii="Times New Roman" w:hAnsi="Times New Roman" w:cs="Times New Roman"/>
          <w:b/>
          <w:sz w:val="24"/>
          <w:szCs w:val="24"/>
        </w:rPr>
        <w:t xml:space="preserve">Conversion of </w:t>
      </w:r>
      <w:r w:rsidRPr="00DA57BB">
        <w:rPr>
          <w:rFonts w:ascii="Times New Roman" w:hAnsi="Times New Roman" w:cs="Times New Roman"/>
          <w:b/>
          <w:i/>
          <w:sz w:val="24"/>
          <w:szCs w:val="24"/>
        </w:rPr>
        <w:t>trans</w:t>
      </w:r>
      <w:r w:rsidRPr="00DA57BB">
        <w:rPr>
          <w:rFonts w:ascii="Times New Roman" w:hAnsi="Times New Roman" w:cs="Times New Roman"/>
          <w:b/>
          <w:sz w:val="24"/>
          <w:szCs w:val="24"/>
        </w:rPr>
        <w:t xml:space="preserve">-bis(oxazoline) coordination complex 22 </w:t>
      </w:r>
      <w:r w:rsidR="0023178F" w:rsidRPr="00DA57BB">
        <w:rPr>
          <w:rFonts w:ascii="Times New Roman" w:hAnsi="Times New Roman" w:cs="Times New Roman"/>
          <w:b/>
          <w:sz w:val="24"/>
          <w:szCs w:val="24"/>
        </w:rPr>
        <w:t>in</w:t>
      </w:r>
      <w:r w:rsidRPr="00DA57BB">
        <w:rPr>
          <w:rFonts w:ascii="Times New Roman" w:hAnsi="Times New Roman" w:cs="Times New Roman"/>
          <w:b/>
          <w:sz w:val="24"/>
          <w:szCs w:val="24"/>
        </w:rPr>
        <w:t xml:space="preserve">to amide </w:t>
      </w:r>
      <w:r w:rsidR="006117F1" w:rsidRPr="00DA57BB">
        <w:rPr>
          <w:rFonts w:ascii="Times New Roman" w:hAnsi="Times New Roman" w:cs="Times New Roman"/>
          <w:b/>
          <w:sz w:val="24"/>
          <w:szCs w:val="24"/>
        </w:rPr>
        <w:t>25</w:t>
      </w:r>
      <w:r w:rsidRPr="00DA57BB">
        <w:rPr>
          <w:rFonts w:ascii="Times New Roman" w:hAnsi="Times New Roman" w:cs="Times New Roman"/>
          <w:sz w:val="24"/>
          <w:szCs w:val="24"/>
        </w:rPr>
        <w:t>: A flask</w:t>
      </w:r>
      <w:r w:rsidRPr="00896208">
        <w:rPr>
          <w:rFonts w:ascii="Times New Roman" w:hAnsi="Times New Roman" w:cs="Times New Roman"/>
          <w:sz w:val="24"/>
          <w:szCs w:val="24"/>
        </w:rPr>
        <w:t xml:space="preserve"> charged with</w:t>
      </w:r>
      <w:r w:rsidRPr="00896208">
        <w:rPr>
          <w:rFonts w:ascii="Times New Roman" w:hAnsi="Times New Roman" w:cs="Times New Roman"/>
          <w:b/>
          <w:sz w:val="24"/>
          <w:szCs w:val="24"/>
        </w:rPr>
        <w:t xml:space="preserve"> 22</w:t>
      </w:r>
      <w:r w:rsidRPr="00896208">
        <w:rPr>
          <w:rFonts w:ascii="Times New Roman" w:hAnsi="Times New Roman" w:cs="Times New Roman"/>
          <w:color w:val="FF0000"/>
          <w:sz w:val="24"/>
          <w:szCs w:val="24"/>
        </w:rPr>
        <w:t xml:space="preserve"> </w:t>
      </w:r>
      <w:r w:rsidRPr="006117F1">
        <w:rPr>
          <w:rFonts w:ascii="Times New Roman" w:hAnsi="Times New Roman" w:cs="Times New Roman"/>
          <w:sz w:val="24"/>
          <w:szCs w:val="24"/>
        </w:rPr>
        <w:t>(</w:t>
      </w:r>
      <w:r w:rsidR="00DF6090">
        <w:rPr>
          <w:rFonts w:ascii="Times New Roman" w:hAnsi="Times New Roman" w:cs="Times New Roman"/>
          <w:sz w:val="24"/>
          <w:szCs w:val="24"/>
        </w:rPr>
        <w:t xml:space="preserve">0.080 </w:t>
      </w:r>
      <w:r w:rsidRPr="00896208">
        <w:rPr>
          <w:rFonts w:ascii="Times New Roman" w:hAnsi="Times New Roman" w:cs="Times New Roman"/>
          <w:sz w:val="24"/>
          <w:szCs w:val="24"/>
        </w:rPr>
        <w:t xml:space="preserve">g, 0.06 mmol) dissolved in AcOH (5 mL) and was heated to 90 °C for 4 h. On completion, the solvent was removed </w:t>
      </w:r>
      <w:r w:rsidRPr="006117F1">
        <w:rPr>
          <w:rFonts w:ascii="Times New Roman" w:hAnsi="Times New Roman" w:cs="Times New Roman"/>
          <w:i/>
          <w:sz w:val="24"/>
          <w:szCs w:val="24"/>
        </w:rPr>
        <w:t>in vacuo</w:t>
      </w:r>
      <w:r w:rsidRPr="00896208">
        <w:rPr>
          <w:rFonts w:ascii="Times New Roman" w:hAnsi="Times New Roman" w:cs="Times New Roman"/>
          <w:sz w:val="24"/>
          <w:szCs w:val="24"/>
        </w:rPr>
        <w:t>. The crude residue was redissolved in CH</w:t>
      </w:r>
      <w:r w:rsidRPr="00896208">
        <w:rPr>
          <w:rFonts w:ascii="Times New Roman" w:hAnsi="Times New Roman" w:cs="Times New Roman"/>
          <w:sz w:val="24"/>
          <w:szCs w:val="24"/>
          <w:vertAlign w:val="subscript"/>
        </w:rPr>
        <w:t>2</w:t>
      </w:r>
      <w:r w:rsidRPr="00896208">
        <w:rPr>
          <w:rFonts w:ascii="Times New Roman" w:hAnsi="Times New Roman" w:cs="Times New Roman"/>
          <w:sz w:val="24"/>
          <w:szCs w:val="24"/>
        </w:rPr>
        <w:t>Cl</w:t>
      </w:r>
      <w:r w:rsidRPr="00896208">
        <w:rPr>
          <w:rFonts w:ascii="Times New Roman" w:hAnsi="Times New Roman" w:cs="Times New Roman"/>
          <w:sz w:val="24"/>
          <w:szCs w:val="24"/>
          <w:vertAlign w:val="subscript"/>
        </w:rPr>
        <w:t>2</w:t>
      </w:r>
      <w:r w:rsidRPr="00896208">
        <w:rPr>
          <w:rFonts w:ascii="Times New Roman" w:hAnsi="Times New Roman" w:cs="Times New Roman"/>
          <w:sz w:val="24"/>
          <w:szCs w:val="24"/>
        </w:rPr>
        <w:t xml:space="preserve"> (5 mL) and washed with aqueous sodium hydrocarbonate solution (5 mL). The organic layer was collected, dried over MgSO</w:t>
      </w:r>
      <w:r w:rsidRPr="00896208">
        <w:rPr>
          <w:rFonts w:ascii="Times New Roman" w:hAnsi="Times New Roman" w:cs="Times New Roman"/>
          <w:sz w:val="24"/>
          <w:szCs w:val="24"/>
          <w:vertAlign w:val="subscript"/>
        </w:rPr>
        <w:t>4</w:t>
      </w:r>
      <w:r w:rsidRPr="00896208">
        <w:rPr>
          <w:rFonts w:ascii="Times New Roman" w:hAnsi="Times New Roman" w:cs="Times New Roman"/>
          <w:sz w:val="24"/>
          <w:szCs w:val="24"/>
        </w:rPr>
        <w:t xml:space="preserve"> and the solvent was removed </w:t>
      </w:r>
      <w:r w:rsidRPr="00896208">
        <w:rPr>
          <w:rFonts w:ascii="Times New Roman" w:hAnsi="Times New Roman" w:cs="Times New Roman"/>
          <w:i/>
          <w:sz w:val="24"/>
          <w:szCs w:val="24"/>
        </w:rPr>
        <w:t>in vacuo</w:t>
      </w:r>
      <w:r w:rsidRPr="00896208">
        <w:rPr>
          <w:rFonts w:ascii="Times New Roman" w:hAnsi="Times New Roman" w:cs="Times New Roman"/>
          <w:sz w:val="24"/>
          <w:szCs w:val="24"/>
        </w:rPr>
        <w:t>. Purification by column chromatography on silca eluting with CH</w:t>
      </w:r>
      <w:r w:rsidRPr="00896208">
        <w:rPr>
          <w:rFonts w:ascii="Times New Roman" w:hAnsi="Times New Roman" w:cs="Times New Roman"/>
          <w:sz w:val="24"/>
          <w:szCs w:val="24"/>
          <w:vertAlign w:val="subscript"/>
        </w:rPr>
        <w:t>2</w:t>
      </w:r>
      <w:r w:rsidRPr="00896208">
        <w:rPr>
          <w:rFonts w:ascii="Times New Roman" w:hAnsi="Times New Roman" w:cs="Times New Roman"/>
          <w:sz w:val="24"/>
          <w:szCs w:val="24"/>
        </w:rPr>
        <w:t>Cl</w:t>
      </w:r>
      <w:r w:rsidRPr="00896208">
        <w:rPr>
          <w:rFonts w:ascii="Times New Roman" w:hAnsi="Times New Roman" w:cs="Times New Roman"/>
          <w:sz w:val="24"/>
          <w:szCs w:val="24"/>
          <w:vertAlign w:val="subscript"/>
        </w:rPr>
        <w:t>2</w:t>
      </w:r>
      <w:r w:rsidRPr="00896208">
        <w:rPr>
          <w:rFonts w:ascii="Times New Roman" w:hAnsi="Times New Roman" w:cs="Times New Roman"/>
          <w:sz w:val="24"/>
          <w:szCs w:val="24"/>
        </w:rPr>
        <w:t>/EtOAc (9:1) gave the product as an orange oil (</w:t>
      </w:r>
      <w:r w:rsidR="00DF6090">
        <w:rPr>
          <w:rFonts w:ascii="Times New Roman" w:hAnsi="Times New Roman" w:cs="Times New Roman"/>
          <w:sz w:val="24"/>
          <w:szCs w:val="24"/>
        </w:rPr>
        <w:t>0.016 g</w:t>
      </w:r>
      <w:r w:rsidR="00485E76">
        <w:rPr>
          <w:rFonts w:ascii="Times New Roman" w:hAnsi="Times New Roman" w:cs="Times New Roman"/>
          <w:sz w:val="24"/>
          <w:szCs w:val="24"/>
        </w:rPr>
        <w:t>, 22</w:t>
      </w:r>
      <w:r w:rsidRPr="00896208">
        <w:rPr>
          <w:rFonts w:ascii="Times New Roman" w:hAnsi="Times New Roman" w:cs="Times New Roman"/>
          <w:sz w:val="24"/>
          <w:szCs w:val="24"/>
        </w:rPr>
        <w:t xml:space="preserve"> %).</w:t>
      </w:r>
    </w:p>
    <w:p w:rsidR="0062472C" w:rsidRPr="00210B9F" w:rsidRDefault="00896208" w:rsidP="00210B9F">
      <w:pPr>
        <w:pStyle w:val="ExperimentalSection"/>
        <w:spacing w:after="0" w:line="480" w:lineRule="auto"/>
        <w:ind w:firstLine="720"/>
        <w:rPr>
          <w:sz w:val="24"/>
          <w:szCs w:val="24"/>
        </w:rPr>
      </w:pPr>
      <w:r w:rsidRPr="00E8736D">
        <w:rPr>
          <w:sz w:val="24"/>
          <w:szCs w:val="24"/>
        </w:rPr>
        <w:t>[α]</w:t>
      </w:r>
      <w:r w:rsidRPr="00E8736D">
        <w:rPr>
          <w:sz w:val="24"/>
          <w:szCs w:val="24"/>
          <w:vertAlign w:val="superscript"/>
        </w:rPr>
        <w:t>26</w:t>
      </w:r>
      <w:r w:rsidR="00E8736D" w:rsidRPr="00E8736D">
        <w:rPr>
          <w:sz w:val="24"/>
          <w:szCs w:val="24"/>
          <w:vertAlign w:val="subscript"/>
        </w:rPr>
        <w:t>D</w:t>
      </w:r>
      <w:r w:rsidR="000D3B27">
        <w:rPr>
          <w:sz w:val="24"/>
          <w:szCs w:val="24"/>
        </w:rPr>
        <w:t xml:space="preserve"> +</w:t>
      </w:r>
      <w:r w:rsidRPr="00E8736D">
        <w:rPr>
          <w:sz w:val="24"/>
          <w:szCs w:val="24"/>
        </w:rPr>
        <w:t>24.4 (</w:t>
      </w:r>
      <w:r w:rsidRPr="00E8736D">
        <w:rPr>
          <w:i/>
          <w:sz w:val="24"/>
          <w:szCs w:val="24"/>
        </w:rPr>
        <w:t>c</w:t>
      </w:r>
      <w:r w:rsidRPr="00E8736D">
        <w:rPr>
          <w:sz w:val="24"/>
          <w:szCs w:val="24"/>
        </w:rPr>
        <w:t xml:space="preserve"> = </w:t>
      </w:r>
      <w:r w:rsidR="00E8736D" w:rsidRPr="00E8736D">
        <w:rPr>
          <w:sz w:val="24"/>
          <w:szCs w:val="24"/>
        </w:rPr>
        <w:t xml:space="preserve">0.16, </w:t>
      </w:r>
      <w:r w:rsidRPr="00E8736D">
        <w:rPr>
          <w:sz w:val="24"/>
          <w:szCs w:val="24"/>
        </w:rPr>
        <w:t>CH</w:t>
      </w:r>
      <w:r w:rsidRPr="00E8736D">
        <w:rPr>
          <w:sz w:val="24"/>
          <w:szCs w:val="24"/>
          <w:vertAlign w:val="subscript"/>
        </w:rPr>
        <w:t>2</w:t>
      </w:r>
      <w:r w:rsidRPr="00E8736D">
        <w:rPr>
          <w:sz w:val="24"/>
          <w:szCs w:val="24"/>
        </w:rPr>
        <w:t>Cl</w:t>
      </w:r>
      <w:r w:rsidRPr="00E8736D">
        <w:rPr>
          <w:sz w:val="24"/>
          <w:szCs w:val="24"/>
          <w:vertAlign w:val="subscript"/>
        </w:rPr>
        <w:t>2</w:t>
      </w:r>
      <w:r w:rsidRPr="00E8736D">
        <w:rPr>
          <w:sz w:val="24"/>
          <w:szCs w:val="24"/>
        </w:rPr>
        <w:t>)</w:t>
      </w:r>
      <w:r w:rsidR="00E8736D" w:rsidRPr="00E8736D">
        <w:rPr>
          <w:sz w:val="24"/>
          <w:szCs w:val="24"/>
        </w:rPr>
        <w:t xml:space="preserve">. </w:t>
      </w:r>
      <w:r w:rsidR="00E8736D" w:rsidRPr="00E8736D">
        <w:rPr>
          <w:sz w:val="24"/>
          <w:szCs w:val="24"/>
          <w:lang w:val="en-US"/>
        </w:rPr>
        <w:t>IR (</w:t>
      </w:r>
      <w:r w:rsidR="00737827">
        <w:rPr>
          <w:sz w:val="24"/>
          <w:szCs w:val="24"/>
          <w:lang w:val="en-US"/>
        </w:rPr>
        <w:t>film</w:t>
      </w:r>
      <w:r w:rsidR="00E8736D" w:rsidRPr="00E8736D">
        <w:rPr>
          <w:sz w:val="24"/>
          <w:szCs w:val="24"/>
          <w:lang w:val="en-US"/>
        </w:rPr>
        <w:t xml:space="preserve">): </w:t>
      </w:r>
      <w:r w:rsidR="00E8736D" w:rsidRPr="00E8736D">
        <w:rPr>
          <w:sz w:val="24"/>
          <w:szCs w:val="24"/>
        </w:rPr>
        <w:t>ν</w:t>
      </w:r>
      <w:r w:rsidR="00E8736D" w:rsidRPr="00E8736D">
        <w:rPr>
          <w:sz w:val="24"/>
          <w:szCs w:val="24"/>
          <w:vertAlign w:val="subscript"/>
        </w:rPr>
        <w:t>max</w:t>
      </w:r>
      <w:r w:rsidR="00E8736D" w:rsidRPr="00E8736D">
        <w:rPr>
          <w:i/>
          <w:sz w:val="24"/>
          <w:szCs w:val="24"/>
        </w:rPr>
        <w:t xml:space="preserve"> </w:t>
      </w:r>
      <w:r w:rsidR="00E8736D" w:rsidRPr="00E8736D">
        <w:rPr>
          <w:sz w:val="24"/>
          <w:szCs w:val="24"/>
        </w:rPr>
        <w:t>=</w:t>
      </w:r>
      <w:r w:rsidR="001240B2">
        <w:rPr>
          <w:sz w:val="24"/>
          <w:szCs w:val="24"/>
        </w:rPr>
        <w:t xml:space="preserve"> </w:t>
      </w:r>
      <w:r w:rsidR="001240B2" w:rsidRPr="00896208">
        <w:rPr>
          <w:sz w:val="24"/>
          <w:szCs w:val="24"/>
        </w:rPr>
        <w:t>1739</w:t>
      </w:r>
      <w:r w:rsidR="001240B2">
        <w:rPr>
          <w:sz w:val="24"/>
          <w:szCs w:val="24"/>
        </w:rPr>
        <w:t xml:space="preserve"> (C=O), </w:t>
      </w:r>
      <w:r w:rsidR="001240B2" w:rsidRPr="001240B2">
        <w:rPr>
          <w:sz w:val="24"/>
          <w:szCs w:val="24"/>
        </w:rPr>
        <w:t xml:space="preserve">1644 </w:t>
      </w:r>
      <w:r w:rsidR="00E8736D" w:rsidRPr="001240B2">
        <w:rPr>
          <w:sz w:val="24"/>
          <w:szCs w:val="24"/>
        </w:rPr>
        <w:t>(</w:t>
      </w:r>
      <w:r w:rsidR="00E8736D" w:rsidRPr="00E8736D">
        <w:rPr>
          <w:sz w:val="24"/>
          <w:szCs w:val="24"/>
        </w:rPr>
        <w:t>C=</w:t>
      </w:r>
      <w:r w:rsidR="001240B2">
        <w:rPr>
          <w:sz w:val="24"/>
          <w:szCs w:val="24"/>
        </w:rPr>
        <w:t>O</w:t>
      </w:r>
      <w:r w:rsidR="00E8736D" w:rsidRPr="00E8736D">
        <w:rPr>
          <w:sz w:val="24"/>
          <w:szCs w:val="24"/>
        </w:rPr>
        <w:t>)</w:t>
      </w:r>
      <w:r w:rsidR="009A07CD">
        <w:rPr>
          <w:sz w:val="24"/>
          <w:szCs w:val="24"/>
        </w:rPr>
        <w:t xml:space="preserve"> </w:t>
      </w:r>
      <w:r w:rsidR="009A07CD" w:rsidRPr="00896208">
        <w:rPr>
          <w:sz w:val="24"/>
          <w:szCs w:val="24"/>
        </w:rPr>
        <w:t>cm</w:t>
      </w:r>
      <w:r w:rsidR="009A07CD" w:rsidRPr="00896208">
        <w:rPr>
          <w:sz w:val="24"/>
          <w:szCs w:val="24"/>
          <w:vertAlign w:val="superscript"/>
        </w:rPr>
        <w:t>-1</w:t>
      </w:r>
      <w:r w:rsidR="001240B2">
        <w:rPr>
          <w:sz w:val="24"/>
          <w:szCs w:val="24"/>
        </w:rPr>
        <w:t>.</w:t>
      </w:r>
      <w:r w:rsidR="00E8736D" w:rsidRPr="00E8736D">
        <w:rPr>
          <w:sz w:val="24"/>
          <w:szCs w:val="24"/>
        </w:rPr>
        <w:t xml:space="preserve">  </w:t>
      </w:r>
      <w:r w:rsidRPr="00E8736D">
        <w:rPr>
          <w:sz w:val="24"/>
          <w:szCs w:val="24"/>
          <w:vertAlign w:val="superscript"/>
        </w:rPr>
        <w:t>1</w:t>
      </w:r>
      <w:r w:rsidRPr="00E8736D">
        <w:rPr>
          <w:sz w:val="24"/>
          <w:szCs w:val="24"/>
        </w:rPr>
        <w:t>H NMR (</w:t>
      </w:r>
      <w:r w:rsidR="001240B2" w:rsidRPr="001240B2">
        <w:rPr>
          <w:sz w:val="24"/>
          <w:szCs w:val="24"/>
        </w:rPr>
        <w:sym w:font="Symbol" w:char="F064"/>
      </w:r>
      <w:r w:rsidR="001240B2">
        <w:rPr>
          <w:i/>
          <w:sz w:val="24"/>
          <w:szCs w:val="24"/>
        </w:rPr>
        <w:t xml:space="preserve">, </w:t>
      </w:r>
      <w:r w:rsidRPr="00E8736D">
        <w:rPr>
          <w:sz w:val="24"/>
          <w:szCs w:val="24"/>
        </w:rPr>
        <w:t>500 MHz, CDCl</w:t>
      </w:r>
      <w:r w:rsidRPr="00E8736D">
        <w:rPr>
          <w:sz w:val="24"/>
          <w:szCs w:val="24"/>
          <w:vertAlign w:val="subscript"/>
        </w:rPr>
        <w:t>3</w:t>
      </w:r>
      <w:r w:rsidRPr="00E8736D">
        <w:rPr>
          <w:sz w:val="24"/>
          <w:szCs w:val="24"/>
        </w:rPr>
        <w:t>):</w:t>
      </w:r>
      <w:r w:rsidR="001240B2">
        <w:rPr>
          <w:sz w:val="24"/>
          <w:szCs w:val="24"/>
        </w:rPr>
        <w:t xml:space="preserve"> </w:t>
      </w:r>
      <w:r w:rsidRPr="00E8736D">
        <w:rPr>
          <w:sz w:val="24"/>
          <w:szCs w:val="24"/>
        </w:rPr>
        <w:t>7.45 (</w:t>
      </w:r>
      <w:r w:rsidR="001240B2">
        <w:rPr>
          <w:sz w:val="24"/>
          <w:szCs w:val="24"/>
        </w:rPr>
        <w:t xml:space="preserve">8H, </w:t>
      </w:r>
      <w:r w:rsidRPr="00E8736D">
        <w:rPr>
          <w:sz w:val="24"/>
          <w:szCs w:val="24"/>
        </w:rPr>
        <w:t xml:space="preserve">d, </w:t>
      </w:r>
      <w:r w:rsidRPr="00E8736D">
        <w:rPr>
          <w:i/>
          <w:iCs/>
          <w:sz w:val="24"/>
          <w:szCs w:val="24"/>
        </w:rPr>
        <w:t>J</w:t>
      </w:r>
      <w:r w:rsidR="001240B2">
        <w:rPr>
          <w:sz w:val="24"/>
          <w:szCs w:val="24"/>
        </w:rPr>
        <w:t xml:space="preserve"> 7.3</w:t>
      </w:r>
      <w:r w:rsidRPr="00E8736D">
        <w:rPr>
          <w:sz w:val="24"/>
          <w:szCs w:val="24"/>
        </w:rPr>
        <w:t>, Ar</w:t>
      </w:r>
      <w:r w:rsidRPr="00E8736D">
        <w:rPr>
          <w:i/>
          <w:sz w:val="24"/>
          <w:szCs w:val="24"/>
        </w:rPr>
        <w:t>H</w:t>
      </w:r>
      <w:r w:rsidRPr="00E8736D">
        <w:rPr>
          <w:sz w:val="24"/>
          <w:szCs w:val="24"/>
        </w:rPr>
        <w:t>), 7.32–7.19 (</w:t>
      </w:r>
      <w:r w:rsidR="001240B2">
        <w:rPr>
          <w:sz w:val="24"/>
          <w:szCs w:val="24"/>
        </w:rPr>
        <w:t>12H, m</w:t>
      </w:r>
      <w:r w:rsidRPr="00E8736D">
        <w:rPr>
          <w:sz w:val="24"/>
          <w:szCs w:val="24"/>
        </w:rPr>
        <w:t>, Ar</w:t>
      </w:r>
      <w:r w:rsidRPr="00E8736D">
        <w:rPr>
          <w:i/>
          <w:sz w:val="24"/>
          <w:szCs w:val="24"/>
        </w:rPr>
        <w:t>H</w:t>
      </w:r>
      <w:r w:rsidRPr="00E8736D">
        <w:rPr>
          <w:sz w:val="24"/>
          <w:szCs w:val="24"/>
        </w:rPr>
        <w:t>), 5.22 (</w:t>
      </w:r>
      <w:r w:rsidR="001240B2">
        <w:rPr>
          <w:sz w:val="24"/>
          <w:szCs w:val="24"/>
        </w:rPr>
        <w:t xml:space="preserve">1H, </w:t>
      </w:r>
      <w:r w:rsidRPr="00E8736D">
        <w:rPr>
          <w:sz w:val="24"/>
          <w:szCs w:val="24"/>
        </w:rPr>
        <w:t xml:space="preserve">brd, </w:t>
      </w:r>
      <w:r w:rsidRPr="00E8736D">
        <w:rPr>
          <w:i/>
          <w:iCs/>
          <w:sz w:val="24"/>
          <w:szCs w:val="24"/>
        </w:rPr>
        <w:t>J</w:t>
      </w:r>
      <w:r w:rsidR="001240B2">
        <w:rPr>
          <w:sz w:val="24"/>
          <w:szCs w:val="24"/>
        </w:rPr>
        <w:t xml:space="preserve"> 8.4</w:t>
      </w:r>
      <w:r w:rsidRPr="00896208">
        <w:rPr>
          <w:sz w:val="24"/>
          <w:szCs w:val="24"/>
        </w:rPr>
        <w:t>, N</w:t>
      </w:r>
      <w:r w:rsidRPr="00896208">
        <w:rPr>
          <w:i/>
          <w:sz w:val="24"/>
          <w:szCs w:val="24"/>
        </w:rPr>
        <w:t>H</w:t>
      </w:r>
      <w:r w:rsidRPr="00896208">
        <w:rPr>
          <w:sz w:val="24"/>
          <w:szCs w:val="24"/>
        </w:rPr>
        <w:t>), 5.01 (</w:t>
      </w:r>
      <w:r w:rsidR="0019191F">
        <w:rPr>
          <w:sz w:val="24"/>
          <w:szCs w:val="24"/>
        </w:rPr>
        <w:t xml:space="preserve">2H, </w:t>
      </w:r>
      <w:r w:rsidR="000C259F">
        <w:rPr>
          <w:sz w:val="24"/>
          <w:szCs w:val="24"/>
        </w:rPr>
        <w:t>br</w:t>
      </w:r>
      <w:r w:rsidR="0019191F">
        <w:rPr>
          <w:sz w:val="24"/>
          <w:szCs w:val="24"/>
        </w:rPr>
        <w:t>s</w:t>
      </w:r>
      <w:r w:rsidRPr="00896208">
        <w:rPr>
          <w:sz w:val="24"/>
          <w:szCs w:val="24"/>
        </w:rPr>
        <w:t>, Cp</w:t>
      </w:r>
      <w:r w:rsidRPr="00896208">
        <w:rPr>
          <w:i/>
          <w:sz w:val="24"/>
          <w:szCs w:val="24"/>
        </w:rPr>
        <w:t>H</w:t>
      </w:r>
      <w:r w:rsidR="000C259F">
        <w:rPr>
          <w:sz w:val="24"/>
          <w:szCs w:val="24"/>
        </w:rPr>
        <w:t>), 4.67</w:t>
      </w:r>
      <w:r w:rsidRPr="00896208">
        <w:rPr>
          <w:sz w:val="24"/>
          <w:szCs w:val="24"/>
        </w:rPr>
        <w:t xml:space="preserve"> (</w:t>
      </w:r>
      <w:r w:rsidR="0019191F">
        <w:rPr>
          <w:sz w:val="24"/>
          <w:szCs w:val="24"/>
        </w:rPr>
        <w:t xml:space="preserve">2H, </w:t>
      </w:r>
      <w:r w:rsidR="000C259F">
        <w:rPr>
          <w:sz w:val="24"/>
          <w:szCs w:val="24"/>
        </w:rPr>
        <w:t>brs</w:t>
      </w:r>
      <w:r w:rsidRPr="00896208">
        <w:rPr>
          <w:sz w:val="24"/>
          <w:szCs w:val="24"/>
        </w:rPr>
        <w:t>, Cp</w:t>
      </w:r>
      <w:r w:rsidRPr="00896208">
        <w:rPr>
          <w:i/>
          <w:sz w:val="24"/>
          <w:szCs w:val="24"/>
        </w:rPr>
        <w:t>H</w:t>
      </w:r>
      <w:r w:rsidR="000C259F">
        <w:rPr>
          <w:sz w:val="24"/>
          <w:szCs w:val="24"/>
        </w:rPr>
        <w:t>), 4.09–4.03</w:t>
      </w:r>
      <w:r w:rsidRPr="00896208">
        <w:rPr>
          <w:sz w:val="24"/>
          <w:szCs w:val="24"/>
        </w:rPr>
        <w:t xml:space="preserve"> (</w:t>
      </w:r>
      <w:r w:rsidR="0019191F">
        <w:rPr>
          <w:sz w:val="24"/>
          <w:szCs w:val="24"/>
        </w:rPr>
        <w:t>1H, m</w:t>
      </w:r>
      <w:r w:rsidRPr="00896208">
        <w:rPr>
          <w:sz w:val="24"/>
          <w:szCs w:val="24"/>
        </w:rPr>
        <w:t>, C</w:t>
      </w:r>
      <w:r w:rsidRPr="00896208">
        <w:rPr>
          <w:i/>
          <w:sz w:val="24"/>
          <w:szCs w:val="24"/>
        </w:rPr>
        <w:t>H</w:t>
      </w:r>
      <w:r w:rsidRPr="00896208">
        <w:rPr>
          <w:sz w:val="24"/>
          <w:szCs w:val="24"/>
        </w:rPr>
        <w:t>), 3.92 (</w:t>
      </w:r>
      <w:r w:rsidR="0019191F">
        <w:rPr>
          <w:sz w:val="24"/>
          <w:szCs w:val="24"/>
        </w:rPr>
        <w:t xml:space="preserve">1H, </w:t>
      </w:r>
      <w:r w:rsidRPr="00896208">
        <w:rPr>
          <w:sz w:val="24"/>
          <w:szCs w:val="24"/>
        </w:rPr>
        <w:t xml:space="preserve">dd, </w:t>
      </w:r>
      <w:r w:rsidRPr="00896208">
        <w:rPr>
          <w:i/>
          <w:iCs/>
          <w:sz w:val="24"/>
          <w:szCs w:val="24"/>
        </w:rPr>
        <w:t>J</w:t>
      </w:r>
      <w:r w:rsidR="0019191F">
        <w:rPr>
          <w:sz w:val="24"/>
          <w:szCs w:val="24"/>
        </w:rPr>
        <w:t xml:space="preserve"> 11.2, 5.6</w:t>
      </w:r>
      <w:r w:rsidR="000C259F">
        <w:rPr>
          <w:sz w:val="24"/>
          <w:szCs w:val="24"/>
        </w:rPr>
        <w:t xml:space="preserve">, </w:t>
      </w:r>
      <w:r w:rsidRPr="00896208">
        <w:rPr>
          <w:sz w:val="24"/>
          <w:szCs w:val="24"/>
        </w:rPr>
        <w:t>C</w:t>
      </w:r>
      <w:r w:rsidRPr="00896208">
        <w:rPr>
          <w:i/>
          <w:sz w:val="24"/>
          <w:szCs w:val="24"/>
        </w:rPr>
        <w:t>H</w:t>
      </w:r>
      <w:r w:rsidRPr="00896208">
        <w:rPr>
          <w:sz w:val="24"/>
          <w:szCs w:val="24"/>
        </w:rPr>
        <w:t>), 3.67 (</w:t>
      </w:r>
      <w:r w:rsidR="0019191F">
        <w:rPr>
          <w:sz w:val="24"/>
          <w:szCs w:val="24"/>
        </w:rPr>
        <w:t xml:space="preserve">1H, </w:t>
      </w:r>
      <w:r w:rsidRPr="00896208">
        <w:rPr>
          <w:sz w:val="24"/>
          <w:szCs w:val="24"/>
        </w:rPr>
        <w:t xml:space="preserve">dd, </w:t>
      </w:r>
      <w:r w:rsidRPr="00896208">
        <w:rPr>
          <w:i/>
          <w:iCs/>
          <w:sz w:val="24"/>
          <w:szCs w:val="24"/>
        </w:rPr>
        <w:t>J</w:t>
      </w:r>
      <w:r w:rsidR="0019191F">
        <w:rPr>
          <w:sz w:val="24"/>
          <w:szCs w:val="24"/>
        </w:rPr>
        <w:t xml:space="preserve"> 11.2, 4.7</w:t>
      </w:r>
      <w:r w:rsidR="000C259F">
        <w:rPr>
          <w:sz w:val="24"/>
          <w:szCs w:val="24"/>
        </w:rPr>
        <w:t xml:space="preserve">, </w:t>
      </w:r>
      <w:r w:rsidRPr="00896208">
        <w:rPr>
          <w:sz w:val="24"/>
          <w:szCs w:val="24"/>
        </w:rPr>
        <w:t>C</w:t>
      </w:r>
      <w:r w:rsidRPr="00896208">
        <w:rPr>
          <w:i/>
          <w:sz w:val="24"/>
          <w:szCs w:val="24"/>
        </w:rPr>
        <w:t>H</w:t>
      </w:r>
      <w:r w:rsidRPr="00896208">
        <w:rPr>
          <w:sz w:val="24"/>
          <w:szCs w:val="24"/>
        </w:rPr>
        <w:t>), 2.01 (</w:t>
      </w:r>
      <w:r w:rsidR="0019191F">
        <w:rPr>
          <w:sz w:val="24"/>
          <w:szCs w:val="24"/>
        </w:rPr>
        <w:t>3H, s</w:t>
      </w:r>
      <w:r w:rsidRPr="00896208">
        <w:rPr>
          <w:sz w:val="24"/>
          <w:szCs w:val="24"/>
        </w:rPr>
        <w:t>, C</w:t>
      </w:r>
      <w:r w:rsidRPr="00896208">
        <w:rPr>
          <w:i/>
          <w:sz w:val="24"/>
          <w:szCs w:val="24"/>
        </w:rPr>
        <w:t>H</w:t>
      </w:r>
      <w:r w:rsidRPr="00896208">
        <w:rPr>
          <w:i/>
          <w:sz w:val="24"/>
          <w:szCs w:val="24"/>
          <w:vertAlign w:val="subscript"/>
        </w:rPr>
        <w:t>3</w:t>
      </w:r>
      <w:r w:rsidRPr="00896208">
        <w:rPr>
          <w:sz w:val="24"/>
          <w:szCs w:val="24"/>
        </w:rPr>
        <w:t>), 1.49–1.38 (</w:t>
      </w:r>
      <w:r w:rsidR="0019191F">
        <w:rPr>
          <w:sz w:val="24"/>
          <w:szCs w:val="24"/>
        </w:rPr>
        <w:t>1H, m</w:t>
      </w:r>
      <w:r w:rsidRPr="00896208">
        <w:rPr>
          <w:sz w:val="24"/>
          <w:szCs w:val="24"/>
        </w:rPr>
        <w:t>, C</w:t>
      </w:r>
      <w:r w:rsidRPr="00896208">
        <w:rPr>
          <w:i/>
          <w:sz w:val="24"/>
          <w:szCs w:val="24"/>
        </w:rPr>
        <w:t>H</w:t>
      </w:r>
      <w:r w:rsidRPr="00896208">
        <w:rPr>
          <w:sz w:val="24"/>
          <w:szCs w:val="24"/>
        </w:rPr>
        <w:t>), 1.11–1.02 (</w:t>
      </w:r>
      <w:r w:rsidR="0019191F">
        <w:rPr>
          <w:sz w:val="24"/>
          <w:szCs w:val="24"/>
        </w:rPr>
        <w:t>1H, m</w:t>
      </w:r>
      <w:r w:rsidRPr="00896208">
        <w:rPr>
          <w:sz w:val="24"/>
          <w:szCs w:val="24"/>
        </w:rPr>
        <w:t>, C</w:t>
      </w:r>
      <w:r w:rsidRPr="00896208">
        <w:rPr>
          <w:i/>
          <w:sz w:val="24"/>
          <w:szCs w:val="24"/>
        </w:rPr>
        <w:t>H</w:t>
      </w:r>
      <w:r w:rsidR="0019191F">
        <w:rPr>
          <w:sz w:val="24"/>
          <w:szCs w:val="24"/>
        </w:rPr>
        <w:t xml:space="preserve">), 0.99–0.91 </w:t>
      </w:r>
      <w:r w:rsidRPr="00896208">
        <w:rPr>
          <w:sz w:val="24"/>
          <w:szCs w:val="24"/>
        </w:rPr>
        <w:t>(</w:t>
      </w:r>
      <w:r w:rsidR="0019191F">
        <w:rPr>
          <w:sz w:val="24"/>
          <w:szCs w:val="24"/>
        </w:rPr>
        <w:t>1H, m</w:t>
      </w:r>
      <w:r w:rsidRPr="00896208">
        <w:rPr>
          <w:sz w:val="24"/>
          <w:szCs w:val="24"/>
        </w:rPr>
        <w:t>, C</w:t>
      </w:r>
      <w:r w:rsidRPr="00896208">
        <w:rPr>
          <w:i/>
          <w:sz w:val="24"/>
          <w:szCs w:val="24"/>
        </w:rPr>
        <w:t>H</w:t>
      </w:r>
      <w:r w:rsidR="000C259F">
        <w:rPr>
          <w:sz w:val="24"/>
          <w:szCs w:val="24"/>
        </w:rPr>
        <w:t>), 0.87</w:t>
      </w:r>
      <w:r w:rsidRPr="00896208">
        <w:rPr>
          <w:sz w:val="24"/>
          <w:szCs w:val="24"/>
        </w:rPr>
        <w:t xml:space="preserve"> (</w:t>
      </w:r>
      <w:r w:rsidR="000C259F">
        <w:rPr>
          <w:sz w:val="24"/>
          <w:szCs w:val="24"/>
        </w:rPr>
        <w:t>3</w:t>
      </w:r>
      <w:r w:rsidR="0019191F">
        <w:rPr>
          <w:sz w:val="24"/>
          <w:szCs w:val="24"/>
        </w:rPr>
        <w:t xml:space="preserve">H, </w:t>
      </w:r>
      <w:r w:rsidRPr="00896208">
        <w:rPr>
          <w:sz w:val="24"/>
          <w:szCs w:val="24"/>
        </w:rPr>
        <w:t xml:space="preserve">t, </w:t>
      </w:r>
      <w:r w:rsidRPr="00896208">
        <w:rPr>
          <w:i/>
          <w:iCs/>
          <w:sz w:val="24"/>
          <w:szCs w:val="24"/>
        </w:rPr>
        <w:t>J</w:t>
      </w:r>
      <w:r w:rsidR="000C259F">
        <w:rPr>
          <w:sz w:val="24"/>
          <w:szCs w:val="24"/>
        </w:rPr>
        <w:t xml:space="preserve"> 7.0, </w:t>
      </w:r>
      <w:r w:rsidRPr="00896208">
        <w:rPr>
          <w:sz w:val="24"/>
          <w:szCs w:val="24"/>
        </w:rPr>
        <w:t>C</w:t>
      </w:r>
      <w:r w:rsidRPr="00896208">
        <w:rPr>
          <w:i/>
          <w:sz w:val="24"/>
          <w:szCs w:val="24"/>
        </w:rPr>
        <w:t>H</w:t>
      </w:r>
      <w:r w:rsidRPr="00896208">
        <w:rPr>
          <w:i/>
          <w:sz w:val="24"/>
          <w:szCs w:val="24"/>
          <w:vertAlign w:val="subscript"/>
        </w:rPr>
        <w:t>3</w:t>
      </w:r>
      <w:r w:rsidRPr="00896208">
        <w:rPr>
          <w:sz w:val="24"/>
          <w:szCs w:val="24"/>
        </w:rPr>
        <w:t>)</w:t>
      </w:r>
      <w:r w:rsidR="000C259F">
        <w:rPr>
          <w:sz w:val="24"/>
          <w:szCs w:val="24"/>
        </w:rPr>
        <w:t>, 0.85</w:t>
      </w:r>
      <w:r w:rsidR="000C259F" w:rsidRPr="00896208">
        <w:rPr>
          <w:sz w:val="24"/>
          <w:szCs w:val="24"/>
        </w:rPr>
        <w:t xml:space="preserve"> (</w:t>
      </w:r>
      <w:r w:rsidR="000C259F">
        <w:rPr>
          <w:sz w:val="24"/>
          <w:szCs w:val="24"/>
        </w:rPr>
        <w:t xml:space="preserve">3H, </w:t>
      </w:r>
      <w:r w:rsidR="000C259F" w:rsidRPr="00896208">
        <w:rPr>
          <w:sz w:val="24"/>
          <w:szCs w:val="24"/>
        </w:rPr>
        <w:t xml:space="preserve">t, </w:t>
      </w:r>
      <w:r w:rsidR="000C259F" w:rsidRPr="00896208">
        <w:rPr>
          <w:i/>
          <w:iCs/>
          <w:sz w:val="24"/>
          <w:szCs w:val="24"/>
        </w:rPr>
        <w:t>J</w:t>
      </w:r>
      <w:r w:rsidR="000C259F">
        <w:rPr>
          <w:sz w:val="24"/>
          <w:szCs w:val="24"/>
        </w:rPr>
        <w:t xml:space="preserve"> 7.0, </w:t>
      </w:r>
      <w:r w:rsidR="000C259F" w:rsidRPr="00896208">
        <w:rPr>
          <w:sz w:val="24"/>
          <w:szCs w:val="24"/>
        </w:rPr>
        <w:t>C</w:t>
      </w:r>
      <w:r w:rsidR="000C259F" w:rsidRPr="00896208">
        <w:rPr>
          <w:i/>
          <w:sz w:val="24"/>
          <w:szCs w:val="24"/>
        </w:rPr>
        <w:t>H</w:t>
      </w:r>
      <w:r w:rsidR="000C259F" w:rsidRPr="00896208">
        <w:rPr>
          <w:i/>
          <w:sz w:val="24"/>
          <w:szCs w:val="24"/>
          <w:vertAlign w:val="subscript"/>
        </w:rPr>
        <w:t>3</w:t>
      </w:r>
      <w:r w:rsidR="000C259F" w:rsidRPr="00896208">
        <w:rPr>
          <w:sz w:val="24"/>
          <w:szCs w:val="24"/>
        </w:rPr>
        <w:t>)</w:t>
      </w:r>
      <w:r w:rsidR="0019191F">
        <w:rPr>
          <w:sz w:val="24"/>
          <w:szCs w:val="24"/>
        </w:rPr>
        <w:t>.</w:t>
      </w:r>
      <w:r w:rsidRPr="00896208">
        <w:rPr>
          <w:color w:val="FF0000"/>
          <w:sz w:val="24"/>
          <w:szCs w:val="24"/>
        </w:rPr>
        <w:t xml:space="preserve"> </w:t>
      </w:r>
      <w:r w:rsidRPr="00896208">
        <w:rPr>
          <w:sz w:val="24"/>
          <w:szCs w:val="24"/>
          <w:vertAlign w:val="superscript"/>
        </w:rPr>
        <w:t>13</w:t>
      </w:r>
      <w:r w:rsidRPr="00896208">
        <w:rPr>
          <w:sz w:val="24"/>
          <w:szCs w:val="24"/>
        </w:rPr>
        <w:t xml:space="preserve">C NMR </w:t>
      </w:r>
      <w:r w:rsidRPr="0019191F">
        <w:rPr>
          <w:sz w:val="24"/>
          <w:szCs w:val="24"/>
        </w:rPr>
        <w:t>(</w:t>
      </w:r>
      <w:r w:rsidR="0019191F" w:rsidRPr="0019191F">
        <w:rPr>
          <w:sz w:val="24"/>
          <w:szCs w:val="24"/>
        </w:rPr>
        <w:sym w:font="Symbol" w:char="F064"/>
      </w:r>
      <w:r w:rsidR="0019191F" w:rsidRPr="0019191F">
        <w:rPr>
          <w:sz w:val="24"/>
          <w:szCs w:val="24"/>
        </w:rPr>
        <w:t xml:space="preserve">, </w:t>
      </w:r>
      <w:r w:rsidRPr="0019191F">
        <w:rPr>
          <w:sz w:val="24"/>
          <w:szCs w:val="24"/>
        </w:rPr>
        <w:t>126 MHz,</w:t>
      </w:r>
      <w:r w:rsidRPr="00896208">
        <w:rPr>
          <w:sz w:val="24"/>
          <w:szCs w:val="24"/>
        </w:rPr>
        <w:t xml:space="preserve"> CDCl</w:t>
      </w:r>
      <w:r w:rsidRPr="00896208">
        <w:rPr>
          <w:sz w:val="24"/>
          <w:szCs w:val="24"/>
          <w:vertAlign w:val="subscript"/>
        </w:rPr>
        <w:t>3</w:t>
      </w:r>
      <w:r w:rsidRPr="00896208">
        <w:rPr>
          <w:sz w:val="24"/>
          <w:szCs w:val="24"/>
        </w:rPr>
        <w:t>):</w:t>
      </w:r>
      <w:r w:rsidR="0019191F">
        <w:rPr>
          <w:i/>
          <w:sz w:val="24"/>
          <w:szCs w:val="24"/>
        </w:rPr>
        <w:t xml:space="preserve"> </w:t>
      </w:r>
      <w:r w:rsidR="00442027">
        <w:rPr>
          <w:sz w:val="24"/>
          <w:szCs w:val="24"/>
        </w:rPr>
        <w:t>171.3</w:t>
      </w:r>
      <w:r w:rsidR="00890AC5">
        <w:rPr>
          <w:sz w:val="24"/>
          <w:szCs w:val="24"/>
        </w:rPr>
        <w:t xml:space="preserve"> (</w:t>
      </w:r>
      <w:r w:rsidR="00890AC5" w:rsidRPr="00890AC5">
        <w:rPr>
          <w:i/>
          <w:sz w:val="24"/>
          <w:szCs w:val="24"/>
        </w:rPr>
        <w:t>C</w:t>
      </w:r>
      <w:r w:rsidR="00890AC5">
        <w:rPr>
          <w:sz w:val="24"/>
          <w:szCs w:val="24"/>
        </w:rPr>
        <w:t>=O)</w:t>
      </w:r>
      <w:r w:rsidR="00442027">
        <w:rPr>
          <w:sz w:val="24"/>
          <w:szCs w:val="24"/>
        </w:rPr>
        <w:t>, 165.8</w:t>
      </w:r>
      <w:r w:rsidR="00890AC5">
        <w:rPr>
          <w:sz w:val="24"/>
          <w:szCs w:val="24"/>
        </w:rPr>
        <w:t xml:space="preserve"> (</w:t>
      </w:r>
      <w:r w:rsidR="00890AC5" w:rsidRPr="00890AC5">
        <w:rPr>
          <w:i/>
          <w:sz w:val="24"/>
          <w:szCs w:val="24"/>
        </w:rPr>
        <w:t>C</w:t>
      </w:r>
      <w:r w:rsidR="00890AC5">
        <w:rPr>
          <w:sz w:val="24"/>
          <w:szCs w:val="24"/>
        </w:rPr>
        <w:t>=O)</w:t>
      </w:r>
      <w:r w:rsidR="00442027">
        <w:rPr>
          <w:sz w:val="24"/>
          <w:szCs w:val="24"/>
        </w:rPr>
        <w:t>, 135.4</w:t>
      </w:r>
      <w:r w:rsidR="00890AC5">
        <w:rPr>
          <w:sz w:val="24"/>
          <w:szCs w:val="24"/>
        </w:rPr>
        <w:t xml:space="preserve"> (Ar</w:t>
      </w:r>
      <w:r w:rsidR="00890AC5" w:rsidRPr="00890AC5">
        <w:rPr>
          <w:i/>
          <w:sz w:val="24"/>
          <w:szCs w:val="24"/>
        </w:rPr>
        <w:t>C</w:t>
      </w:r>
      <w:r w:rsidR="00890AC5">
        <w:rPr>
          <w:sz w:val="24"/>
          <w:szCs w:val="24"/>
        </w:rPr>
        <w:t>)</w:t>
      </w:r>
      <w:r w:rsidR="00442027">
        <w:rPr>
          <w:sz w:val="24"/>
          <w:szCs w:val="24"/>
        </w:rPr>
        <w:t>, 128.9</w:t>
      </w:r>
      <w:r w:rsidR="00890AC5">
        <w:rPr>
          <w:sz w:val="24"/>
          <w:szCs w:val="24"/>
        </w:rPr>
        <w:t xml:space="preserve"> (Ar</w:t>
      </w:r>
      <w:r w:rsidR="00890AC5" w:rsidRPr="00890AC5">
        <w:rPr>
          <w:i/>
          <w:sz w:val="24"/>
          <w:szCs w:val="24"/>
        </w:rPr>
        <w:t>C</w:t>
      </w:r>
      <w:r w:rsidR="00890AC5">
        <w:rPr>
          <w:sz w:val="24"/>
          <w:szCs w:val="24"/>
        </w:rPr>
        <w:t>)</w:t>
      </w:r>
      <w:r w:rsidR="00442027">
        <w:rPr>
          <w:sz w:val="24"/>
          <w:szCs w:val="24"/>
        </w:rPr>
        <w:t>, 128.3</w:t>
      </w:r>
      <w:r w:rsidR="00890AC5">
        <w:rPr>
          <w:sz w:val="24"/>
          <w:szCs w:val="24"/>
        </w:rPr>
        <w:t xml:space="preserve"> (Ar</w:t>
      </w:r>
      <w:r w:rsidR="00890AC5" w:rsidRPr="00890AC5">
        <w:rPr>
          <w:i/>
          <w:sz w:val="24"/>
          <w:szCs w:val="24"/>
        </w:rPr>
        <w:t>C</w:t>
      </w:r>
      <w:r w:rsidR="00890AC5">
        <w:rPr>
          <w:sz w:val="24"/>
          <w:szCs w:val="24"/>
        </w:rPr>
        <w:t>)</w:t>
      </w:r>
      <w:r w:rsidR="00442027">
        <w:rPr>
          <w:sz w:val="24"/>
          <w:szCs w:val="24"/>
        </w:rPr>
        <w:t>, 126.9</w:t>
      </w:r>
      <w:r w:rsidR="00890AC5">
        <w:rPr>
          <w:sz w:val="24"/>
          <w:szCs w:val="24"/>
        </w:rPr>
        <w:t xml:space="preserve"> (Ar</w:t>
      </w:r>
      <w:r w:rsidR="00890AC5" w:rsidRPr="00890AC5">
        <w:rPr>
          <w:i/>
          <w:sz w:val="24"/>
          <w:szCs w:val="24"/>
        </w:rPr>
        <w:t>C</w:t>
      </w:r>
      <w:r w:rsidR="00890AC5">
        <w:rPr>
          <w:sz w:val="24"/>
          <w:szCs w:val="24"/>
        </w:rPr>
        <w:t>)</w:t>
      </w:r>
      <w:r w:rsidR="00442027">
        <w:rPr>
          <w:sz w:val="24"/>
          <w:szCs w:val="24"/>
        </w:rPr>
        <w:t>, 90.8</w:t>
      </w:r>
      <w:r w:rsidR="00890AC5">
        <w:rPr>
          <w:sz w:val="24"/>
          <w:szCs w:val="24"/>
        </w:rPr>
        <w:t xml:space="preserve"> (Cp</w:t>
      </w:r>
      <w:r w:rsidR="00890AC5" w:rsidRPr="006B7DF9">
        <w:rPr>
          <w:i/>
          <w:sz w:val="24"/>
          <w:szCs w:val="24"/>
        </w:rPr>
        <w:t>C</w:t>
      </w:r>
      <w:r w:rsidR="00890AC5">
        <w:rPr>
          <w:sz w:val="24"/>
          <w:szCs w:val="24"/>
        </w:rPr>
        <w:t>)</w:t>
      </w:r>
      <w:r w:rsidR="00442027">
        <w:rPr>
          <w:sz w:val="24"/>
          <w:szCs w:val="24"/>
        </w:rPr>
        <w:t>, 86.9</w:t>
      </w:r>
      <w:r w:rsidR="00890AC5">
        <w:rPr>
          <w:sz w:val="24"/>
          <w:szCs w:val="24"/>
        </w:rPr>
        <w:t xml:space="preserve"> (Cp</w:t>
      </w:r>
      <w:r w:rsidR="00890AC5" w:rsidRPr="006B7DF9">
        <w:rPr>
          <w:i/>
          <w:sz w:val="24"/>
          <w:szCs w:val="24"/>
        </w:rPr>
        <w:t>C</w:t>
      </w:r>
      <w:r w:rsidR="00890AC5">
        <w:rPr>
          <w:sz w:val="24"/>
          <w:szCs w:val="24"/>
        </w:rPr>
        <w:t>)</w:t>
      </w:r>
      <w:r w:rsidR="00442027">
        <w:rPr>
          <w:sz w:val="24"/>
          <w:szCs w:val="24"/>
        </w:rPr>
        <w:t>, 86.6</w:t>
      </w:r>
      <w:r w:rsidR="00890AC5">
        <w:rPr>
          <w:sz w:val="24"/>
          <w:szCs w:val="24"/>
        </w:rPr>
        <w:t xml:space="preserve"> (Cp</w:t>
      </w:r>
      <w:r w:rsidR="00890AC5" w:rsidRPr="006B7DF9">
        <w:rPr>
          <w:i/>
          <w:sz w:val="24"/>
          <w:szCs w:val="24"/>
        </w:rPr>
        <w:t>C</w:t>
      </w:r>
      <w:r w:rsidR="00890AC5">
        <w:rPr>
          <w:sz w:val="24"/>
          <w:szCs w:val="24"/>
        </w:rPr>
        <w:t>)</w:t>
      </w:r>
      <w:r w:rsidR="00442027">
        <w:rPr>
          <w:sz w:val="24"/>
          <w:szCs w:val="24"/>
        </w:rPr>
        <w:t>, 82.3</w:t>
      </w:r>
      <w:r w:rsidR="00890AC5">
        <w:rPr>
          <w:sz w:val="24"/>
          <w:szCs w:val="24"/>
        </w:rPr>
        <w:t xml:space="preserve"> (Cp</w:t>
      </w:r>
      <w:r w:rsidR="00890AC5" w:rsidRPr="006B7DF9">
        <w:rPr>
          <w:i/>
          <w:sz w:val="24"/>
          <w:szCs w:val="24"/>
        </w:rPr>
        <w:t>C</w:t>
      </w:r>
      <w:r w:rsidR="00890AC5">
        <w:rPr>
          <w:sz w:val="24"/>
          <w:szCs w:val="24"/>
        </w:rPr>
        <w:t>)</w:t>
      </w:r>
      <w:r w:rsidR="00442027">
        <w:rPr>
          <w:sz w:val="24"/>
          <w:szCs w:val="24"/>
        </w:rPr>
        <w:t>, 82.0</w:t>
      </w:r>
      <w:r w:rsidR="00890AC5">
        <w:rPr>
          <w:sz w:val="24"/>
          <w:szCs w:val="24"/>
        </w:rPr>
        <w:t xml:space="preserve"> (Cp</w:t>
      </w:r>
      <w:r w:rsidR="00890AC5" w:rsidRPr="006B7DF9">
        <w:rPr>
          <w:i/>
          <w:sz w:val="24"/>
          <w:szCs w:val="24"/>
        </w:rPr>
        <w:t>C</w:t>
      </w:r>
      <w:r w:rsidR="00890AC5">
        <w:rPr>
          <w:sz w:val="24"/>
          <w:szCs w:val="24"/>
        </w:rPr>
        <w:t>)</w:t>
      </w:r>
      <w:r w:rsidRPr="00896208">
        <w:rPr>
          <w:sz w:val="24"/>
          <w:szCs w:val="24"/>
        </w:rPr>
        <w:t>,</w:t>
      </w:r>
      <w:r w:rsidR="00442027">
        <w:rPr>
          <w:sz w:val="24"/>
          <w:szCs w:val="24"/>
        </w:rPr>
        <w:t xml:space="preserve"> 76.3</w:t>
      </w:r>
      <w:r w:rsidR="00890AC5">
        <w:rPr>
          <w:sz w:val="24"/>
          <w:szCs w:val="24"/>
        </w:rPr>
        <w:t xml:space="preserve"> (</w:t>
      </w:r>
      <w:r w:rsidR="00890AC5" w:rsidRPr="00890AC5">
        <w:rPr>
          <w:i/>
          <w:sz w:val="24"/>
          <w:szCs w:val="24"/>
        </w:rPr>
        <w:t>C</w:t>
      </w:r>
      <w:r w:rsidR="00890AC5" w:rsidRPr="00890AC5">
        <w:rPr>
          <w:sz w:val="24"/>
          <w:szCs w:val="24"/>
          <w:vertAlign w:val="subscript"/>
        </w:rPr>
        <w:t>4</w:t>
      </w:r>
      <w:r w:rsidR="00890AC5">
        <w:rPr>
          <w:sz w:val="24"/>
          <w:szCs w:val="24"/>
        </w:rPr>
        <w:t>Ph</w:t>
      </w:r>
      <w:r w:rsidR="00890AC5" w:rsidRPr="00890AC5">
        <w:rPr>
          <w:sz w:val="24"/>
          <w:szCs w:val="24"/>
          <w:vertAlign w:val="subscript"/>
        </w:rPr>
        <w:t>4</w:t>
      </w:r>
      <w:r w:rsidR="00890AC5">
        <w:rPr>
          <w:sz w:val="24"/>
          <w:szCs w:val="24"/>
        </w:rPr>
        <w:t>)</w:t>
      </w:r>
      <w:r w:rsidR="00442027">
        <w:rPr>
          <w:sz w:val="24"/>
          <w:szCs w:val="24"/>
        </w:rPr>
        <w:t>, 66.0</w:t>
      </w:r>
      <w:r w:rsidR="00890AC5">
        <w:rPr>
          <w:sz w:val="24"/>
          <w:szCs w:val="24"/>
        </w:rPr>
        <w:t xml:space="preserve"> (</w:t>
      </w:r>
      <w:r w:rsidR="00890AC5" w:rsidRPr="00890AC5">
        <w:rPr>
          <w:i/>
          <w:sz w:val="24"/>
          <w:szCs w:val="24"/>
        </w:rPr>
        <w:t>C</w:t>
      </w:r>
      <w:r w:rsidR="00890AC5">
        <w:rPr>
          <w:sz w:val="24"/>
          <w:szCs w:val="24"/>
        </w:rPr>
        <w:t>H)</w:t>
      </w:r>
      <w:r w:rsidR="00442027">
        <w:rPr>
          <w:sz w:val="24"/>
          <w:szCs w:val="24"/>
        </w:rPr>
        <w:t>, 47.0</w:t>
      </w:r>
      <w:r w:rsidR="00890AC5">
        <w:rPr>
          <w:sz w:val="24"/>
          <w:szCs w:val="24"/>
        </w:rPr>
        <w:t xml:space="preserve"> (</w:t>
      </w:r>
      <w:r w:rsidR="00890AC5" w:rsidRPr="00890AC5">
        <w:rPr>
          <w:i/>
          <w:sz w:val="24"/>
          <w:szCs w:val="24"/>
        </w:rPr>
        <w:t>C</w:t>
      </w:r>
      <w:r w:rsidR="00890AC5">
        <w:rPr>
          <w:sz w:val="24"/>
          <w:szCs w:val="24"/>
        </w:rPr>
        <w:t>H)</w:t>
      </w:r>
      <w:r w:rsidR="00442027">
        <w:rPr>
          <w:sz w:val="24"/>
          <w:szCs w:val="24"/>
        </w:rPr>
        <w:t>, 40.5</w:t>
      </w:r>
      <w:r w:rsidR="00890AC5">
        <w:rPr>
          <w:sz w:val="24"/>
          <w:szCs w:val="24"/>
        </w:rPr>
        <w:t xml:space="preserve"> (</w:t>
      </w:r>
      <w:r w:rsidR="00890AC5" w:rsidRPr="00890AC5">
        <w:rPr>
          <w:i/>
          <w:sz w:val="24"/>
          <w:szCs w:val="24"/>
        </w:rPr>
        <w:t>C</w:t>
      </w:r>
      <w:r w:rsidR="00890AC5">
        <w:rPr>
          <w:sz w:val="24"/>
          <w:szCs w:val="24"/>
        </w:rPr>
        <w:t>H)</w:t>
      </w:r>
      <w:r w:rsidR="00442027">
        <w:rPr>
          <w:sz w:val="24"/>
          <w:szCs w:val="24"/>
        </w:rPr>
        <w:t>, 24.8</w:t>
      </w:r>
      <w:r w:rsidR="00890AC5">
        <w:rPr>
          <w:sz w:val="24"/>
          <w:szCs w:val="24"/>
        </w:rPr>
        <w:t xml:space="preserve"> (</w:t>
      </w:r>
      <w:r w:rsidR="00890AC5" w:rsidRPr="00890AC5">
        <w:rPr>
          <w:i/>
          <w:sz w:val="24"/>
          <w:szCs w:val="24"/>
        </w:rPr>
        <w:t>C</w:t>
      </w:r>
      <w:r w:rsidR="00890AC5">
        <w:rPr>
          <w:sz w:val="24"/>
          <w:szCs w:val="24"/>
        </w:rPr>
        <w:t>H)</w:t>
      </w:r>
      <w:r w:rsidR="00442027">
        <w:rPr>
          <w:sz w:val="24"/>
          <w:szCs w:val="24"/>
        </w:rPr>
        <w:t>, 22.9</w:t>
      </w:r>
      <w:r w:rsidR="00890AC5">
        <w:rPr>
          <w:sz w:val="24"/>
          <w:szCs w:val="24"/>
        </w:rPr>
        <w:t xml:space="preserve"> (</w:t>
      </w:r>
      <w:r w:rsidR="00890AC5" w:rsidRPr="00890AC5">
        <w:rPr>
          <w:i/>
          <w:sz w:val="24"/>
          <w:szCs w:val="24"/>
        </w:rPr>
        <w:t>C</w:t>
      </w:r>
      <w:r w:rsidR="00890AC5">
        <w:rPr>
          <w:sz w:val="24"/>
          <w:szCs w:val="24"/>
        </w:rPr>
        <w:t>H)</w:t>
      </w:r>
      <w:r w:rsidR="00442027">
        <w:rPr>
          <w:sz w:val="24"/>
          <w:szCs w:val="24"/>
        </w:rPr>
        <w:t>, 22.7</w:t>
      </w:r>
      <w:r w:rsidR="00890AC5">
        <w:rPr>
          <w:sz w:val="24"/>
          <w:szCs w:val="24"/>
        </w:rPr>
        <w:t xml:space="preserve"> (</w:t>
      </w:r>
      <w:r w:rsidR="00890AC5" w:rsidRPr="00890AC5">
        <w:rPr>
          <w:i/>
          <w:sz w:val="24"/>
          <w:szCs w:val="24"/>
        </w:rPr>
        <w:t>C</w:t>
      </w:r>
      <w:r w:rsidR="00890AC5">
        <w:rPr>
          <w:sz w:val="24"/>
          <w:szCs w:val="24"/>
        </w:rPr>
        <w:t>H)</w:t>
      </w:r>
      <w:r w:rsidR="00442027">
        <w:rPr>
          <w:sz w:val="24"/>
          <w:szCs w:val="24"/>
        </w:rPr>
        <w:t>, 21.1</w:t>
      </w:r>
      <w:r w:rsidR="00890AC5">
        <w:rPr>
          <w:sz w:val="24"/>
          <w:szCs w:val="24"/>
        </w:rPr>
        <w:t xml:space="preserve"> (</w:t>
      </w:r>
      <w:r w:rsidR="00890AC5" w:rsidRPr="00890AC5">
        <w:rPr>
          <w:i/>
          <w:sz w:val="24"/>
          <w:szCs w:val="24"/>
        </w:rPr>
        <w:t>C</w:t>
      </w:r>
      <w:r w:rsidR="00890AC5">
        <w:rPr>
          <w:sz w:val="24"/>
          <w:szCs w:val="24"/>
        </w:rPr>
        <w:t>H)</w:t>
      </w:r>
      <w:r w:rsidR="0019191F">
        <w:rPr>
          <w:sz w:val="24"/>
          <w:szCs w:val="24"/>
        </w:rPr>
        <w:t>.</w:t>
      </w:r>
      <w:r w:rsidR="0019191F">
        <w:rPr>
          <w:b/>
          <w:sz w:val="24"/>
          <w:szCs w:val="24"/>
        </w:rPr>
        <w:t xml:space="preserve"> </w:t>
      </w:r>
      <w:r w:rsidR="0062472C">
        <w:rPr>
          <w:sz w:val="24"/>
          <w:szCs w:val="24"/>
        </w:rPr>
        <w:t xml:space="preserve">High-resolution </w:t>
      </w:r>
      <w:r w:rsidR="0062472C" w:rsidRPr="00896208">
        <w:rPr>
          <w:sz w:val="24"/>
          <w:szCs w:val="24"/>
        </w:rPr>
        <w:t>MS (</w:t>
      </w:r>
      <w:r w:rsidR="0062472C" w:rsidRPr="00896208">
        <w:rPr>
          <w:i/>
          <w:sz w:val="24"/>
          <w:szCs w:val="24"/>
        </w:rPr>
        <w:t>m/z</w:t>
      </w:r>
      <w:r w:rsidR="0062472C">
        <w:rPr>
          <w:sz w:val="24"/>
          <w:szCs w:val="24"/>
        </w:rPr>
        <w:t xml:space="preserve">, </w:t>
      </w:r>
      <w:r w:rsidR="0062472C" w:rsidRPr="00896208">
        <w:rPr>
          <w:sz w:val="24"/>
          <w:szCs w:val="24"/>
        </w:rPr>
        <w:t>ESI</w:t>
      </w:r>
      <w:r w:rsidR="0062472C" w:rsidRPr="00896208">
        <w:rPr>
          <w:sz w:val="24"/>
          <w:szCs w:val="24"/>
          <w:vertAlign w:val="superscript"/>
        </w:rPr>
        <w:t>+</w:t>
      </w:r>
      <w:r w:rsidR="0062472C" w:rsidRPr="00896208">
        <w:rPr>
          <w:sz w:val="24"/>
          <w:szCs w:val="24"/>
        </w:rPr>
        <w:t>) found</w:t>
      </w:r>
      <w:r w:rsidR="0062472C">
        <w:rPr>
          <w:sz w:val="24"/>
          <w:szCs w:val="24"/>
        </w:rPr>
        <w:t xml:space="preserve"> for MH</w:t>
      </w:r>
      <w:r w:rsidR="0062472C" w:rsidRPr="005049AE">
        <w:rPr>
          <w:sz w:val="24"/>
          <w:szCs w:val="24"/>
          <w:vertAlign w:val="superscript"/>
        </w:rPr>
        <w:t>+</w:t>
      </w:r>
      <w:r w:rsidR="0062472C">
        <w:rPr>
          <w:sz w:val="24"/>
          <w:szCs w:val="24"/>
        </w:rPr>
        <w:t xml:space="preserve"> = </w:t>
      </w:r>
      <w:r w:rsidR="0062472C" w:rsidRPr="00896208">
        <w:rPr>
          <w:sz w:val="24"/>
          <w:szCs w:val="24"/>
          <w:lang w:val="en-US"/>
        </w:rPr>
        <w:t>6</w:t>
      </w:r>
      <w:r w:rsidR="0062472C">
        <w:rPr>
          <w:sz w:val="24"/>
          <w:szCs w:val="24"/>
          <w:lang w:val="en-US"/>
        </w:rPr>
        <w:t>66.2413</w:t>
      </w:r>
      <w:r w:rsidR="0062472C">
        <w:rPr>
          <w:i/>
          <w:sz w:val="24"/>
          <w:szCs w:val="24"/>
        </w:rPr>
        <w:t xml:space="preserve">, </w:t>
      </w:r>
      <w:r w:rsidR="0062472C">
        <w:rPr>
          <w:sz w:val="24"/>
          <w:szCs w:val="24"/>
        </w:rPr>
        <w:t>calc</w:t>
      </w:r>
      <w:r w:rsidR="0062472C" w:rsidRPr="00896208">
        <w:rPr>
          <w:sz w:val="24"/>
          <w:szCs w:val="24"/>
        </w:rPr>
        <w:t>d for C</w:t>
      </w:r>
      <w:r w:rsidR="0062472C" w:rsidRPr="00896208">
        <w:rPr>
          <w:sz w:val="24"/>
          <w:szCs w:val="24"/>
          <w:vertAlign w:val="subscript"/>
        </w:rPr>
        <w:t>42</w:t>
      </w:r>
      <w:r w:rsidR="0062472C" w:rsidRPr="00896208">
        <w:rPr>
          <w:sz w:val="24"/>
          <w:szCs w:val="24"/>
        </w:rPr>
        <w:t>H</w:t>
      </w:r>
      <w:r w:rsidR="0062472C" w:rsidRPr="00896208">
        <w:rPr>
          <w:sz w:val="24"/>
          <w:szCs w:val="24"/>
          <w:vertAlign w:val="subscript"/>
        </w:rPr>
        <w:t>41</w:t>
      </w:r>
      <w:r w:rsidR="0062472C" w:rsidRPr="00896208">
        <w:rPr>
          <w:sz w:val="24"/>
          <w:szCs w:val="24"/>
        </w:rPr>
        <w:t>CoNO</w:t>
      </w:r>
      <w:r w:rsidR="0062472C" w:rsidRPr="00896208">
        <w:rPr>
          <w:sz w:val="24"/>
          <w:szCs w:val="24"/>
          <w:vertAlign w:val="subscript"/>
        </w:rPr>
        <w:t>3</w:t>
      </w:r>
      <w:r w:rsidR="0062472C">
        <w:rPr>
          <w:sz w:val="24"/>
          <w:szCs w:val="24"/>
        </w:rPr>
        <w:t xml:space="preserve"> </w:t>
      </w:r>
      <w:r w:rsidR="0062472C" w:rsidRPr="00210B9F">
        <w:rPr>
          <w:sz w:val="24"/>
          <w:szCs w:val="24"/>
          <w:lang w:val="en-US"/>
        </w:rPr>
        <w:t>666.2413</w:t>
      </w:r>
      <w:r w:rsidR="0062472C" w:rsidRPr="00210B9F">
        <w:rPr>
          <w:sz w:val="24"/>
          <w:szCs w:val="24"/>
        </w:rPr>
        <w:t>.</w:t>
      </w:r>
    </w:p>
    <w:p w:rsidR="00210B9F" w:rsidRPr="00E40500" w:rsidRDefault="00210B9F" w:rsidP="00E40500">
      <w:pPr>
        <w:pStyle w:val="ExperimentalSection"/>
        <w:spacing w:after="0" w:line="480" w:lineRule="auto"/>
        <w:rPr>
          <w:sz w:val="24"/>
          <w:szCs w:val="24"/>
        </w:rPr>
      </w:pPr>
      <w:r w:rsidRPr="00210B9F">
        <w:rPr>
          <w:b/>
          <w:sz w:val="24"/>
          <w:szCs w:val="24"/>
        </w:rPr>
        <w:lastRenderedPageBreak/>
        <w:t xml:space="preserve">Conversion of </w:t>
      </w:r>
      <w:r w:rsidRPr="00210B9F">
        <w:rPr>
          <w:b/>
          <w:i/>
          <w:sz w:val="24"/>
          <w:szCs w:val="24"/>
        </w:rPr>
        <w:t>trans</w:t>
      </w:r>
      <w:r w:rsidRPr="00210B9F">
        <w:rPr>
          <w:b/>
          <w:sz w:val="24"/>
          <w:szCs w:val="24"/>
        </w:rPr>
        <w:t>-bis(oxazoline) coordination complex 22 into 16a</w:t>
      </w:r>
      <w:r w:rsidRPr="00210B9F">
        <w:rPr>
          <w:sz w:val="24"/>
          <w:szCs w:val="24"/>
        </w:rPr>
        <w:t xml:space="preserve">: A flask was charged with complex </w:t>
      </w:r>
      <w:r w:rsidRPr="00210B9F">
        <w:rPr>
          <w:b/>
          <w:sz w:val="24"/>
          <w:szCs w:val="24"/>
        </w:rPr>
        <w:t>22</w:t>
      </w:r>
      <w:r w:rsidRPr="00210B9F">
        <w:rPr>
          <w:sz w:val="24"/>
          <w:szCs w:val="24"/>
        </w:rPr>
        <w:t xml:space="preserve"> (0</w:t>
      </w:r>
      <w:r>
        <w:rPr>
          <w:sz w:val="24"/>
          <w:szCs w:val="24"/>
        </w:rPr>
        <w:t>.</w:t>
      </w:r>
      <w:r w:rsidRPr="00210B9F">
        <w:rPr>
          <w:sz w:val="24"/>
          <w:szCs w:val="24"/>
        </w:rPr>
        <w:t xml:space="preserve">500 g, 0.35 mmol) dissolved in toluene (2 mL). The solution was heated at reflux for 2 h. On completion, the solution was cooled and the solvent was removed </w:t>
      </w:r>
      <w:r w:rsidRPr="00210B9F">
        <w:rPr>
          <w:i/>
          <w:sz w:val="24"/>
          <w:szCs w:val="24"/>
        </w:rPr>
        <w:t>in vacuo</w:t>
      </w:r>
      <w:r w:rsidRPr="00210B9F">
        <w:rPr>
          <w:sz w:val="24"/>
          <w:szCs w:val="24"/>
        </w:rPr>
        <w:t xml:space="preserve"> to yield the product as an orange solid (0.252 g, 94 %). The 10:1 ratio of isomer was determined following conversion to the corresponding hfacac complexes. Recrystallisation from CH</w:t>
      </w:r>
      <w:r w:rsidRPr="00210B9F">
        <w:rPr>
          <w:sz w:val="24"/>
          <w:szCs w:val="24"/>
          <w:vertAlign w:val="subscript"/>
        </w:rPr>
        <w:t>2</w:t>
      </w:r>
      <w:r w:rsidRPr="00210B9F">
        <w:rPr>
          <w:sz w:val="24"/>
          <w:szCs w:val="24"/>
        </w:rPr>
        <w:t>Cl</w:t>
      </w:r>
      <w:r w:rsidRPr="00210B9F">
        <w:rPr>
          <w:sz w:val="24"/>
          <w:szCs w:val="24"/>
          <w:vertAlign w:val="subscript"/>
        </w:rPr>
        <w:t>2</w:t>
      </w:r>
      <w:r w:rsidRPr="00210B9F">
        <w:rPr>
          <w:sz w:val="24"/>
          <w:szCs w:val="24"/>
        </w:rPr>
        <w:t xml:space="preserve">/hexane gave diastereomerically pure </w:t>
      </w:r>
      <w:r w:rsidRPr="00210B9F">
        <w:rPr>
          <w:b/>
          <w:sz w:val="24"/>
          <w:szCs w:val="24"/>
        </w:rPr>
        <w:t>16a</w:t>
      </w:r>
      <w:r w:rsidRPr="00210B9F">
        <w:rPr>
          <w:sz w:val="24"/>
          <w:szCs w:val="24"/>
        </w:rPr>
        <w:t>.</w:t>
      </w:r>
    </w:p>
    <w:p w:rsidR="00717E7D" w:rsidRDefault="00896208" w:rsidP="00896208">
      <w:pPr>
        <w:pStyle w:val="ExperimentalSection"/>
        <w:spacing w:after="0" w:line="480" w:lineRule="auto"/>
        <w:rPr>
          <w:sz w:val="24"/>
          <w:szCs w:val="24"/>
          <w:lang w:val="en-US"/>
        </w:rPr>
      </w:pPr>
      <w:r w:rsidRPr="00DA57BB">
        <w:rPr>
          <w:b/>
          <w:sz w:val="24"/>
          <w:szCs w:val="24"/>
        </w:rPr>
        <w:t>Di-μ-acetatobis[(η</w:t>
      </w:r>
      <w:r w:rsidRPr="00DA57BB">
        <w:rPr>
          <w:b/>
          <w:sz w:val="24"/>
          <w:szCs w:val="24"/>
          <w:vertAlign w:val="superscript"/>
        </w:rPr>
        <w:t>5</w:t>
      </w:r>
      <w:r w:rsidRPr="00DA57BB">
        <w:rPr>
          <w:b/>
          <w:sz w:val="24"/>
          <w:szCs w:val="24"/>
        </w:rPr>
        <w:t>-(</w:t>
      </w:r>
      <w:r w:rsidRPr="00DA57BB">
        <w:rPr>
          <w:b/>
          <w:i/>
          <w:sz w:val="24"/>
          <w:szCs w:val="24"/>
        </w:rPr>
        <w:t>S</w:t>
      </w:r>
      <w:r w:rsidRPr="00DA57BB">
        <w:rPr>
          <w:b/>
          <w:sz w:val="24"/>
          <w:szCs w:val="24"/>
        </w:rPr>
        <w:t>)-(</w:t>
      </w:r>
      <w:r w:rsidRPr="00DA57BB">
        <w:rPr>
          <w:b/>
          <w:i/>
          <w:sz w:val="24"/>
          <w:szCs w:val="24"/>
        </w:rPr>
        <w:t>S</w:t>
      </w:r>
      <w:r w:rsidR="0023178F" w:rsidRPr="00DA57BB">
        <w:rPr>
          <w:b/>
          <w:sz w:val="24"/>
          <w:szCs w:val="24"/>
          <w:vertAlign w:val="subscript"/>
        </w:rPr>
        <w:t>p</w:t>
      </w:r>
      <w:r w:rsidRPr="00DA57BB">
        <w:rPr>
          <w:b/>
          <w:sz w:val="24"/>
          <w:szCs w:val="24"/>
        </w:rPr>
        <w:t>)-2-(2’-4’-cyclohexylmethyl)oxazolinyl)cyclopentadienyl, 1-</w:t>
      </w:r>
      <w:r w:rsidRPr="00DA57BB">
        <w:rPr>
          <w:b/>
          <w:i/>
          <w:sz w:val="24"/>
          <w:szCs w:val="24"/>
        </w:rPr>
        <w:t>C</w:t>
      </w:r>
      <w:r w:rsidRPr="00DA57BB">
        <w:rPr>
          <w:b/>
          <w:sz w:val="24"/>
          <w:szCs w:val="24"/>
        </w:rPr>
        <w:t>, 3’-</w:t>
      </w:r>
      <w:r w:rsidRPr="00DA57BB">
        <w:rPr>
          <w:b/>
          <w:i/>
          <w:sz w:val="24"/>
          <w:szCs w:val="24"/>
        </w:rPr>
        <w:t>N</w:t>
      </w:r>
      <w:r w:rsidRPr="00DA57BB">
        <w:rPr>
          <w:b/>
          <w:sz w:val="24"/>
          <w:szCs w:val="24"/>
        </w:rPr>
        <w:t>)(</w:t>
      </w:r>
      <w:r w:rsidRPr="00DA57BB">
        <w:rPr>
          <w:b/>
          <w:i/>
          <w:sz w:val="24"/>
          <w:szCs w:val="24"/>
        </w:rPr>
        <w:t>η</w:t>
      </w:r>
      <w:r w:rsidRPr="00DA57BB">
        <w:rPr>
          <w:b/>
          <w:i/>
          <w:sz w:val="24"/>
          <w:szCs w:val="24"/>
          <w:vertAlign w:val="superscript"/>
        </w:rPr>
        <w:t>4</w:t>
      </w:r>
      <w:r w:rsidRPr="00DA57BB">
        <w:rPr>
          <w:b/>
          <w:sz w:val="24"/>
          <w:szCs w:val="24"/>
        </w:rPr>
        <w:t>-tetraphenylcyclobutadiene)cobalt(I)]dipalladium(II) 18a</w:t>
      </w:r>
      <w:r w:rsidRPr="00DA57BB">
        <w:rPr>
          <w:sz w:val="24"/>
          <w:szCs w:val="24"/>
        </w:rPr>
        <w:t>:</w:t>
      </w:r>
      <w:r w:rsidRPr="00DA57BB">
        <w:rPr>
          <w:i/>
          <w:sz w:val="24"/>
          <w:szCs w:val="24"/>
          <w:vertAlign w:val="superscript"/>
        </w:rPr>
        <w:t xml:space="preserve"> </w:t>
      </w:r>
      <w:r w:rsidRPr="00DA57BB">
        <w:rPr>
          <w:sz w:val="24"/>
          <w:szCs w:val="24"/>
          <w:lang w:val="en-US"/>
        </w:rPr>
        <w:t>General method for</w:t>
      </w:r>
      <w:r w:rsidRPr="00896208">
        <w:rPr>
          <w:sz w:val="24"/>
          <w:szCs w:val="24"/>
          <w:lang w:val="en-US"/>
        </w:rPr>
        <w:t xml:space="preserve"> palladation was followed using </w:t>
      </w:r>
      <w:r w:rsidRPr="00896208">
        <w:rPr>
          <w:i/>
          <w:sz w:val="24"/>
          <w:szCs w:val="24"/>
          <w:lang w:val="en-US"/>
        </w:rPr>
        <w:sym w:font="Symbol" w:char="F068"/>
      </w:r>
      <w:r w:rsidRPr="00896208">
        <w:rPr>
          <w:sz w:val="24"/>
          <w:szCs w:val="24"/>
          <w:vertAlign w:val="superscript"/>
          <w:lang w:val="en-US"/>
        </w:rPr>
        <w:t>5</w:t>
      </w:r>
      <w:r w:rsidRPr="00896208">
        <w:rPr>
          <w:sz w:val="24"/>
          <w:szCs w:val="24"/>
          <w:lang w:val="en-US"/>
        </w:rPr>
        <w:t>-(</w:t>
      </w:r>
      <w:r w:rsidRPr="00896208">
        <w:rPr>
          <w:i/>
          <w:iCs/>
          <w:sz w:val="24"/>
          <w:szCs w:val="24"/>
          <w:lang w:val="en-US"/>
        </w:rPr>
        <w:t>S</w:t>
      </w:r>
      <w:r w:rsidRPr="00896208">
        <w:rPr>
          <w:sz w:val="24"/>
          <w:szCs w:val="24"/>
          <w:lang w:val="en-US"/>
        </w:rPr>
        <w:t>)-2-(4-cyclohexylmethyl)oxazolinylcyclopentadienyl)-(</w:t>
      </w:r>
      <w:r w:rsidRPr="00896208">
        <w:rPr>
          <w:i/>
          <w:sz w:val="24"/>
          <w:szCs w:val="24"/>
          <w:lang w:val="en-US"/>
        </w:rPr>
        <w:sym w:font="Symbol" w:char="F068"/>
      </w:r>
      <w:r w:rsidRPr="00896208">
        <w:rPr>
          <w:sz w:val="24"/>
          <w:szCs w:val="24"/>
          <w:vertAlign w:val="superscript"/>
          <w:lang w:val="en-US"/>
        </w:rPr>
        <w:t>4</w:t>
      </w:r>
      <w:r w:rsidRPr="00896208">
        <w:rPr>
          <w:sz w:val="24"/>
          <w:szCs w:val="24"/>
          <w:lang w:val="en-US"/>
        </w:rPr>
        <w:t xml:space="preserve">-tetraphenylcyclobutadiene)cobalt(I) </w:t>
      </w:r>
      <w:r w:rsidRPr="00896208">
        <w:rPr>
          <w:b/>
          <w:sz w:val="24"/>
          <w:szCs w:val="24"/>
          <w:lang w:val="en-US"/>
        </w:rPr>
        <w:t xml:space="preserve">10 </w:t>
      </w:r>
      <w:r w:rsidRPr="00896208">
        <w:rPr>
          <w:sz w:val="24"/>
          <w:szCs w:val="24"/>
          <w:lang w:val="en-US"/>
        </w:rPr>
        <w:t>(</w:t>
      </w:r>
      <w:r w:rsidR="0023178F">
        <w:rPr>
          <w:sz w:val="24"/>
          <w:szCs w:val="24"/>
          <w:lang w:val="en-US"/>
        </w:rPr>
        <w:t>0</w:t>
      </w:r>
      <w:r w:rsidRPr="00896208">
        <w:rPr>
          <w:sz w:val="24"/>
          <w:szCs w:val="24"/>
          <w:lang w:val="en-US"/>
        </w:rPr>
        <w:t>419 g, 0.65 mmol) and palladium(II) acetate (</w:t>
      </w:r>
      <w:r w:rsidR="0023178F">
        <w:rPr>
          <w:sz w:val="24"/>
          <w:szCs w:val="24"/>
          <w:lang w:val="en-US"/>
        </w:rPr>
        <w:t xml:space="preserve">0.146 </w:t>
      </w:r>
      <w:r w:rsidRPr="00896208">
        <w:rPr>
          <w:sz w:val="24"/>
          <w:szCs w:val="24"/>
          <w:lang w:val="en-US"/>
        </w:rPr>
        <w:t>g, 0.65 mmol) in acetic acid (1 mL). Heating the solution at 95 °C for 30 minutes yielded the product (after filtration) as an orange solid (</w:t>
      </w:r>
      <w:r w:rsidR="0023178F">
        <w:rPr>
          <w:sz w:val="24"/>
          <w:szCs w:val="24"/>
          <w:lang w:val="en-US"/>
        </w:rPr>
        <w:t xml:space="preserve">0.370 g, </w:t>
      </w:r>
      <w:r w:rsidR="00717E7D">
        <w:rPr>
          <w:sz w:val="24"/>
          <w:szCs w:val="24"/>
          <w:lang w:val="en-US"/>
        </w:rPr>
        <w:t>70 %).</w:t>
      </w:r>
    </w:p>
    <w:p w:rsidR="006E5FBC" w:rsidRDefault="00717E7D" w:rsidP="00896208">
      <w:pPr>
        <w:pStyle w:val="ExperimentalSection"/>
        <w:spacing w:after="0" w:line="480" w:lineRule="auto"/>
        <w:rPr>
          <w:sz w:val="24"/>
          <w:szCs w:val="24"/>
        </w:rPr>
      </w:pPr>
      <w:r w:rsidRPr="00DA57BB">
        <w:rPr>
          <w:sz w:val="24"/>
          <w:szCs w:val="24"/>
          <w:lang w:val="en-US"/>
        </w:rPr>
        <w:t xml:space="preserve">Mp: 248 </w:t>
      </w:r>
      <w:r w:rsidRPr="00DA57BB">
        <w:rPr>
          <w:sz w:val="24"/>
          <w:szCs w:val="24"/>
          <w:vertAlign w:val="superscript"/>
          <w:lang w:val="en-US"/>
        </w:rPr>
        <w:t>o</w:t>
      </w:r>
      <w:r w:rsidRPr="00DA57BB">
        <w:rPr>
          <w:sz w:val="24"/>
          <w:szCs w:val="24"/>
          <w:lang w:val="en-US"/>
        </w:rPr>
        <w:t xml:space="preserve">C (dec.). </w:t>
      </w:r>
      <w:r w:rsidR="009A07CD" w:rsidRPr="00DA57BB">
        <w:rPr>
          <w:sz w:val="24"/>
          <w:szCs w:val="24"/>
        </w:rPr>
        <w:t xml:space="preserve">Anal. Found: C </w:t>
      </w:r>
      <w:r w:rsidR="00DA57BB" w:rsidRPr="00DA57BB">
        <w:rPr>
          <w:sz w:val="24"/>
          <w:szCs w:val="24"/>
          <w:lang w:val="en-US"/>
        </w:rPr>
        <w:t>66</w:t>
      </w:r>
      <w:r w:rsidR="009A07CD" w:rsidRPr="00DA57BB">
        <w:rPr>
          <w:sz w:val="24"/>
          <w:szCs w:val="24"/>
          <w:lang w:val="en-US"/>
        </w:rPr>
        <w:t>.77; H 5.04; N 1.91</w:t>
      </w:r>
      <w:r w:rsidR="009A07CD" w:rsidRPr="00DA57BB">
        <w:rPr>
          <w:sz w:val="24"/>
          <w:szCs w:val="24"/>
        </w:rPr>
        <w:t xml:space="preserve">. Calcd for </w:t>
      </w:r>
      <w:r w:rsidR="009A07CD" w:rsidRPr="00DA57BB">
        <w:rPr>
          <w:sz w:val="24"/>
          <w:szCs w:val="24"/>
          <w:lang w:val="en-US"/>
        </w:rPr>
        <w:t>C</w:t>
      </w:r>
      <w:r w:rsidR="009A07CD" w:rsidRPr="00DA57BB">
        <w:rPr>
          <w:sz w:val="24"/>
          <w:szCs w:val="24"/>
          <w:vertAlign w:val="subscript"/>
          <w:lang w:val="en-US"/>
        </w:rPr>
        <w:t>90</w:t>
      </w:r>
      <w:r w:rsidR="009A07CD" w:rsidRPr="00DA57BB">
        <w:rPr>
          <w:sz w:val="24"/>
          <w:szCs w:val="24"/>
          <w:lang w:val="en-US"/>
        </w:rPr>
        <w:t>H</w:t>
      </w:r>
      <w:r w:rsidR="009A07CD" w:rsidRPr="00DA57BB">
        <w:rPr>
          <w:sz w:val="24"/>
          <w:szCs w:val="24"/>
          <w:vertAlign w:val="subscript"/>
          <w:lang w:val="en-US"/>
        </w:rPr>
        <w:t>84</w:t>
      </w:r>
      <w:r w:rsidR="009A07CD" w:rsidRPr="00DA57BB">
        <w:rPr>
          <w:sz w:val="24"/>
          <w:szCs w:val="24"/>
          <w:lang w:val="en-US"/>
        </w:rPr>
        <w:t>Co</w:t>
      </w:r>
      <w:r w:rsidR="009A07CD" w:rsidRPr="00DA57BB">
        <w:rPr>
          <w:sz w:val="24"/>
          <w:szCs w:val="24"/>
          <w:vertAlign w:val="subscript"/>
          <w:lang w:val="en-US"/>
        </w:rPr>
        <w:t>2</w:t>
      </w:r>
      <w:r w:rsidR="009A07CD" w:rsidRPr="00DA57BB">
        <w:rPr>
          <w:sz w:val="24"/>
          <w:szCs w:val="24"/>
          <w:lang w:val="en-US"/>
        </w:rPr>
        <w:t>N</w:t>
      </w:r>
      <w:r w:rsidR="009A07CD" w:rsidRPr="00DA57BB">
        <w:rPr>
          <w:sz w:val="24"/>
          <w:szCs w:val="24"/>
          <w:vertAlign w:val="subscript"/>
          <w:lang w:val="en-US"/>
        </w:rPr>
        <w:t>2</w:t>
      </w:r>
      <w:r w:rsidR="009A07CD" w:rsidRPr="00DA57BB">
        <w:rPr>
          <w:sz w:val="24"/>
          <w:szCs w:val="24"/>
          <w:lang w:val="en-US"/>
        </w:rPr>
        <w:t>O</w:t>
      </w:r>
      <w:r w:rsidR="009A07CD" w:rsidRPr="00DA57BB">
        <w:rPr>
          <w:sz w:val="24"/>
          <w:szCs w:val="24"/>
          <w:vertAlign w:val="subscript"/>
          <w:lang w:val="en-US"/>
        </w:rPr>
        <w:t>6</w:t>
      </w:r>
      <w:r w:rsidR="009A07CD" w:rsidRPr="00DA57BB">
        <w:rPr>
          <w:sz w:val="24"/>
          <w:szCs w:val="24"/>
          <w:lang w:val="en-US"/>
        </w:rPr>
        <w:t>Pd</w:t>
      </w:r>
      <w:r w:rsidR="009A07CD" w:rsidRPr="00DA57BB">
        <w:rPr>
          <w:sz w:val="24"/>
          <w:szCs w:val="24"/>
          <w:vertAlign w:val="subscript"/>
          <w:lang w:val="en-US"/>
        </w:rPr>
        <w:t>2</w:t>
      </w:r>
      <w:r w:rsidR="009A07CD" w:rsidRPr="00DA57BB">
        <w:rPr>
          <w:sz w:val="24"/>
          <w:szCs w:val="24"/>
        </w:rPr>
        <w:t xml:space="preserve">: C </w:t>
      </w:r>
      <w:r w:rsidR="00E70462" w:rsidRPr="00DA57BB">
        <w:rPr>
          <w:sz w:val="24"/>
          <w:szCs w:val="24"/>
          <w:lang w:val="en-US"/>
        </w:rPr>
        <w:t>66.71; H 5.23</w:t>
      </w:r>
      <w:r w:rsidR="009A07CD" w:rsidRPr="00DA57BB">
        <w:rPr>
          <w:sz w:val="24"/>
          <w:szCs w:val="24"/>
          <w:lang w:val="en-US"/>
        </w:rPr>
        <w:t xml:space="preserve">; N 1.73. </w:t>
      </w:r>
      <w:r w:rsidR="00896208" w:rsidRPr="00DA57BB">
        <w:rPr>
          <w:sz w:val="24"/>
          <w:szCs w:val="24"/>
          <w:lang w:val="en-US"/>
        </w:rPr>
        <w:t>[α]</w:t>
      </w:r>
      <w:r w:rsidRPr="00DA57BB">
        <w:rPr>
          <w:sz w:val="24"/>
          <w:szCs w:val="24"/>
          <w:vertAlign w:val="superscript"/>
          <w:lang w:val="en-US"/>
        </w:rPr>
        <w:t>19</w:t>
      </w:r>
      <w:r w:rsidR="00896208" w:rsidRPr="00DA57BB">
        <w:rPr>
          <w:sz w:val="24"/>
          <w:szCs w:val="24"/>
          <w:vertAlign w:val="subscript"/>
          <w:lang w:val="en-US"/>
        </w:rPr>
        <w:t>D</w:t>
      </w:r>
      <w:r w:rsidRPr="00DA57BB">
        <w:rPr>
          <w:sz w:val="24"/>
          <w:szCs w:val="24"/>
          <w:lang w:val="en-US"/>
        </w:rPr>
        <w:t xml:space="preserve"> </w:t>
      </w:r>
      <w:r w:rsidR="00896208" w:rsidRPr="00DA57BB">
        <w:rPr>
          <w:sz w:val="24"/>
          <w:szCs w:val="24"/>
          <w:lang w:val="en-US"/>
        </w:rPr>
        <w:t>-407 (</w:t>
      </w:r>
      <w:r w:rsidR="009A07CD" w:rsidRPr="00DA57BB">
        <w:rPr>
          <w:i/>
          <w:sz w:val="24"/>
          <w:szCs w:val="24"/>
          <w:lang w:val="en-US"/>
        </w:rPr>
        <w:t>c</w:t>
      </w:r>
      <w:r w:rsidR="009A07CD" w:rsidRPr="00DA57BB">
        <w:rPr>
          <w:sz w:val="24"/>
          <w:szCs w:val="24"/>
          <w:lang w:val="en-US"/>
        </w:rPr>
        <w:t xml:space="preserve"> 0.10, CH</w:t>
      </w:r>
      <w:r w:rsidR="009A07CD" w:rsidRPr="00DA57BB">
        <w:rPr>
          <w:sz w:val="24"/>
          <w:szCs w:val="24"/>
          <w:vertAlign w:val="subscript"/>
          <w:lang w:val="en-US"/>
        </w:rPr>
        <w:t>2</w:t>
      </w:r>
      <w:r w:rsidR="009A07CD" w:rsidRPr="00DA57BB">
        <w:rPr>
          <w:sz w:val="24"/>
          <w:szCs w:val="24"/>
          <w:lang w:val="en-US"/>
        </w:rPr>
        <w:t>Cl</w:t>
      </w:r>
      <w:r w:rsidR="009A07CD" w:rsidRPr="00DA57BB">
        <w:rPr>
          <w:sz w:val="24"/>
          <w:szCs w:val="24"/>
          <w:vertAlign w:val="subscript"/>
          <w:lang w:val="en-US"/>
        </w:rPr>
        <w:t>2</w:t>
      </w:r>
      <w:r w:rsidR="00896208" w:rsidRPr="00DA57BB">
        <w:rPr>
          <w:sz w:val="24"/>
          <w:szCs w:val="24"/>
          <w:lang w:val="en-US"/>
        </w:rPr>
        <w:t>)</w:t>
      </w:r>
      <w:r w:rsidR="009A07CD" w:rsidRPr="00DA57BB">
        <w:rPr>
          <w:sz w:val="24"/>
          <w:szCs w:val="24"/>
          <w:lang w:val="en-US"/>
        </w:rPr>
        <w:t>. IR (</w:t>
      </w:r>
      <w:r w:rsidR="00737827" w:rsidRPr="00DA57BB">
        <w:rPr>
          <w:sz w:val="24"/>
          <w:szCs w:val="24"/>
          <w:lang w:val="en-US"/>
        </w:rPr>
        <w:t>film</w:t>
      </w:r>
      <w:r w:rsidR="009A07CD" w:rsidRPr="00DA57BB">
        <w:rPr>
          <w:sz w:val="24"/>
          <w:szCs w:val="24"/>
          <w:lang w:val="en-US"/>
        </w:rPr>
        <w:t xml:space="preserve">): </w:t>
      </w:r>
      <w:r w:rsidR="009A07CD" w:rsidRPr="00DA57BB">
        <w:rPr>
          <w:sz w:val="24"/>
          <w:szCs w:val="24"/>
        </w:rPr>
        <w:t>ν</w:t>
      </w:r>
      <w:r w:rsidR="009A07CD" w:rsidRPr="00DA57BB">
        <w:rPr>
          <w:sz w:val="24"/>
          <w:szCs w:val="24"/>
          <w:vertAlign w:val="subscript"/>
        </w:rPr>
        <w:t>max</w:t>
      </w:r>
      <w:r w:rsidR="009A07CD" w:rsidRPr="00DA57BB">
        <w:rPr>
          <w:i/>
          <w:sz w:val="24"/>
          <w:szCs w:val="24"/>
        </w:rPr>
        <w:t xml:space="preserve"> </w:t>
      </w:r>
      <w:r w:rsidR="009A07CD" w:rsidRPr="00DA57BB">
        <w:rPr>
          <w:sz w:val="24"/>
          <w:szCs w:val="24"/>
        </w:rPr>
        <w:t>= 1606 (C=N) cm</w:t>
      </w:r>
      <w:r w:rsidR="009A07CD" w:rsidRPr="00DA57BB">
        <w:rPr>
          <w:sz w:val="24"/>
          <w:szCs w:val="24"/>
          <w:vertAlign w:val="superscript"/>
        </w:rPr>
        <w:t>-1</w:t>
      </w:r>
      <w:r w:rsidR="009A07CD" w:rsidRPr="00DA57BB">
        <w:rPr>
          <w:sz w:val="24"/>
          <w:szCs w:val="24"/>
        </w:rPr>
        <w:t>.</w:t>
      </w:r>
      <w:r w:rsidR="009A07CD" w:rsidRPr="00DA57BB">
        <w:rPr>
          <w:sz w:val="24"/>
          <w:szCs w:val="24"/>
          <w:lang w:val="en-US"/>
        </w:rPr>
        <w:t xml:space="preserve"> </w:t>
      </w:r>
      <w:r w:rsidR="00896208" w:rsidRPr="00DA57BB">
        <w:rPr>
          <w:sz w:val="24"/>
          <w:szCs w:val="24"/>
          <w:vertAlign w:val="superscript"/>
          <w:lang w:val="en-US"/>
        </w:rPr>
        <w:t>1</w:t>
      </w:r>
      <w:r w:rsidR="00896208" w:rsidRPr="00DA57BB">
        <w:rPr>
          <w:sz w:val="24"/>
          <w:szCs w:val="24"/>
          <w:lang w:val="en-US"/>
        </w:rPr>
        <w:t>H</w:t>
      </w:r>
      <w:r w:rsidR="00896208" w:rsidRPr="00896208">
        <w:rPr>
          <w:sz w:val="24"/>
          <w:szCs w:val="24"/>
          <w:lang w:val="en-US"/>
        </w:rPr>
        <w:t xml:space="preserve"> NMR (</w:t>
      </w:r>
      <w:r w:rsidR="009A07CD" w:rsidRPr="00896208">
        <w:rPr>
          <w:sz w:val="24"/>
          <w:szCs w:val="24"/>
          <w:lang w:val="en-US"/>
        </w:rPr>
        <w:sym w:font="Symbol" w:char="F064"/>
      </w:r>
      <w:r w:rsidR="009A07CD">
        <w:rPr>
          <w:sz w:val="24"/>
          <w:szCs w:val="24"/>
          <w:lang w:val="en-US"/>
        </w:rPr>
        <w:t xml:space="preserve">, </w:t>
      </w:r>
      <w:r w:rsidR="00896208" w:rsidRPr="00896208">
        <w:rPr>
          <w:sz w:val="24"/>
          <w:szCs w:val="24"/>
          <w:lang w:val="en-US"/>
        </w:rPr>
        <w:t>500 MHz, CDCl</w:t>
      </w:r>
      <w:r w:rsidR="00896208" w:rsidRPr="00896208">
        <w:rPr>
          <w:sz w:val="24"/>
          <w:szCs w:val="24"/>
          <w:vertAlign w:val="subscript"/>
          <w:lang w:val="en-US"/>
        </w:rPr>
        <w:t>3</w:t>
      </w:r>
      <w:r w:rsidR="009A07CD">
        <w:rPr>
          <w:sz w:val="24"/>
          <w:szCs w:val="24"/>
          <w:lang w:val="en-US"/>
        </w:rPr>
        <w:t xml:space="preserve">): </w:t>
      </w:r>
      <w:r w:rsidR="009A07CD">
        <w:rPr>
          <w:sz w:val="24"/>
          <w:szCs w:val="24"/>
        </w:rPr>
        <w:t>7.63–</w:t>
      </w:r>
      <w:r w:rsidR="00EE5D06">
        <w:rPr>
          <w:sz w:val="24"/>
          <w:szCs w:val="24"/>
        </w:rPr>
        <w:t>7.5</w:t>
      </w:r>
      <w:r w:rsidR="00896208" w:rsidRPr="00896208">
        <w:rPr>
          <w:sz w:val="24"/>
          <w:szCs w:val="24"/>
        </w:rPr>
        <w:t>6 (</w:t>
      </w:r>
      <w:r w:rsidR="009A07CD" w:rsidRPr="00896208">
        <w:rPr>
          <w:sz w:val="24"/>
          <w:szCs w:val="24"/>
        </w:rPr>
        <w:t>16H</w:t>
      </w:r>
      <w:r w:rsidR="009A07CD">
        <w:rPr>
          <w:sz w:val="24"/>
          <w:szCs w:val="24"/>
        </w:rPr>
        <w:t xml:space="preserve">, m, </w:t>
      </w:r>
      <w:r w:rsidR="00896208" w:rsidRPr="00896208">
        <w:rPr>
          <w:sz w:val="24"/>
          <w:szCs w:val="24"/>
        </w:rPr>
        <w:t>Ar</w:t>
      </w:r>
      <w:r w:rsidR="00896208" w:rsidRPr="00896208">
        <w:rPr>
          <w:i/>
          <w:sz w:val="24"/>
          <w:szCs w:val="24"/>
        </w:rPr>
        <w:t>H</w:t>
      </w:r>
      <w:r w:rsidR="009A07CD">
        <w:rPr>
          <w:sz w:val="24"/>
          <w:szCs w:val="24"/>
        </w:rPr>
        <w:t>), 7.23–</w:t>
      </w:r>
      <w:r w:rsidR="00EE5D06">
        <w:rPr>
          <w:sz w:val="24"/>
          <w:szCs w:val="24"/>
        </w:rPr>
        <w:t>7.1</w:t>
      </w:r>
      <w:r w:rsidR="00896208" w:rsidRPr="00896208">
        <w:rPr>
          <w:sz w:val="24"/>
          <w:szCs w:val="24"/>
        </w:rPr>
        <w:t>2 (</w:t>
      </w:r>
      <w:r w:rsidR="009A07CD">
        <w:rPr>
          <w:sz w:val="24"/>
          <w:szCs w:val="24"/>
        </w:rPr>
        <w:t>24H, m</w:t>
      </w:r>
      <w:r w:rsidR="00896208" w:rsidRPr="00896208">
        <w:rPr>
          <w:sz w:val="24"/>
          <w:szCs w:val="24"/>
        </w:rPr>
        <w:t>, Ar</w:t>
      </w:r>
      <w:r w:rsidR="00896208" w:rsidRPr="00896208">
        <w:rPr>
          <w:i/>
          <w:sz w:val="24"/>
          <w:szCs w:val="24"/>
        </w:rPr>
        <w:t>H</w:t>
      </w:r>
      <w:r w:rsidR="00896208" w:rsidRPr="00896208">
        <w:rPr>
          <w:sz w:val="24"/>
          <w:szCs w:val="24"/>
        </w:rPr>
        <w:t>), 4.55 (</w:t>
      </w:r>
      <w:r w:rsidR="009A07CD">
        <w:rPr>
          <w:sz w:val="24"/>
          <w:szCs w:val="24"/>
        </w:rPr>
        <w:t xml:space="preserve">2H, </w:t>
      </w:r>
      <w:r w:rsidR="00EE5D06">
        <w:rPr>
          <w:sz w:val="24"/>
          <w:szCs w:val="24"/>
        </w:rPr>
        <w:t>br</w:t>
      </w:r>
      <w:r w:rsidR="009A07CD">
        <w:rPr>
          <w:sz w:val="24"/>
          <w:szCs w:val="24"/>
        </w:rPr>
        <w:t>s</w:t>
      </w:r>
      <w:r w:rsidR="00896208" w:rsidRPr="00896208">
        <w:rPr>
          <w:sz w:val="24"/>
          <w:szCs w:val="24"/>
        </w:rPr>
        <w:t>, Cp</w:t>
      </w:r>
      <w:r w:rsidR="00896208" w:rsidRPr="00896208">
        <w:rPr>
          <w:i/>
          <w:sz w:val="24"/>
          <w:szCs w:val="24"/>
        </w:rPr>
        <w:t>H</w:t>
      </w:r>
      <w:r w:rsidR="00896208" w:rsidRPr="00896208">
        <w:rPr>
          <w:sz w:val="24"/>
          <w:szCs w:val="24"/>
        </w:rPr>
        <w:t>), 4.39 (</w:t>
      </w:r>
      <w:r w:rsidR="009A07CD">
        <w:rPr>
          <w:sz w:val="24"/>
          <w:szCs w:val="24"/>
        </w:rPr>
        <w:t xml:space="preserve">2H, </w:t>
      </w:r>
      <w:r w:rsidR="00EE5D06">
        <w:rPr>
          <w:sz w:val="24"/>
          <w:szCs w:val="24"/>
        </w:rPr>
        <w:t>br</w:t>
      </w:r>
      <w:r w:rsidR="009A07CD">
        <w:rPr>
          <w:sz w:val="24"/>
          <w:szCs w:val="24"/>
        </w:rPr>
        <w:t>s</w:t>
      </w:r>
      <w:r w:rsidR="00896208" w:rsidRPr="00896208">
        <w:rPr>
          <w:sz w:val="24"/>
          <w:szCs w:val="24"/>
        </w:rPr>
        <w:t>, Cp</w:t>
      </w:r>
      <w:r w:rsidR="00896208" w:rsidRPr="00896208">
        <w:rPr>
          <w:i/>
          <w:sz w:val="24"/>
          <w:szCs w:val="24"/>
        </w:rPr>
        <w:t>H</w:t>
      </w:r>
      <w:r w:rsidR="00EE5D06">
        <w:rPr>
          <w:sz w:val="24"/>
          <w:szCs w:val="24"/>
        </w:rPr>
        <w:t>), 3.96</w:t>
      </w:r>
      <w:r w:rsidR="00896208" w:rsidRPr="00896208">
        <w:rPr>
          <w:sz w:val="24"/>
          <w:szCs w:val="24"/>
        </w:rPr>
        <w:t xml:space="preserve"> (</w:t>
      </w:r>
      <w:r w:rsidR="00EE5D06">
        <w:rPr>
          <w:sz w:val="24"/>
          <w:szCs w:val="24"/>
        </w:rPr>
        <w:t>2H, brs</w:t>
      </w:r>
      <w:r w:rsidR="00896208" w:rsidRPr="00896208">
        <w:rPr>
          <w:sz w:val="24"/>
          <w:szCs w:val="24"/>
        </w:rPr>
        <w:t>, Cp</w:t>
      </w:r>
      <w:r w:rsidR="00896208" w:rsidRPr="00896208">
        <w:rPr>
          <w:i/>
          <w:sz w:val="24"/>
          <w:szCs w:val="24"/>
        </w:rPr>
        <w:t>H</w:t>
      </w:r>
      <w:r w:rsidR="00896208" w:rsidRPr="00896208">
        <w:rPr>
          <w:sz w:val="24"/>
          <w:szCs w:val="24"/>
        </w:rPr>
        <w:t>), 3.88 (</w:t>
      </w:r>
      <w:r w:rsidR="009A07CD">
        <w:rPr>
          <w:sz w:val="24"/>
          <w:szCs w:val="24"/>
        </w:rPr>
        <w:t xml:space="preserve">2H, </w:t>
      </w:r>
      <w:r w:rsidR="00896208" w:rsidRPr="00896208">
        <w:rPr>
          <w:sz w:val="24"/>
          <w:szCs w:val="24"/>
        </w:rPr>
        <w:t xml:space="preserve">t, </w:t>
      </w:r>
      <w:r w:rsidR="00896208" w:rsidRPr="00896208">
        <w:rPr>
          <w:i/>
          <w:iCs/>
          <w:sz w:val="24"/>
          <w:szCs w:val="24"/>
        </w:rPr>
        <w:t>J</w:t>
      </w:r>
      <w:r w:rsidR="009A07CD">
        <w:rPr>
          <w:sz w:val="24"/>
          <w:szCs w:val="24"/>
        </w:rPr>
        <w:t xml:space="preserve"> 8.5</w:t>
      </w:r>
      <w:r w:rsidR="00896208" w:rsidRPr="00896208">
        <w:rPr>
          <w:sz w:val="24"/>
          <w:szCs w:val="24"/>
        </w:rPr>
        <w:t xml:space="preserve">, </w:t>
      </w:r>
      <w:r w:rsidR="00EE5D06">
        <w:rPr>
          <w:sz w:val="24"/>
          <w:szCs w:val="24"/>
        </w:rPr>
        <w:t>C</w:t>
      </w:r>
      <w:r w:rsidR="00896208" w:rsidRPr="00896208">
        <w:rPr>
          <w:i/>
          <w:sz w:val="24"/>
          <w:szCs w:val="24"/>
        </w:rPr>
        <w:t>H</w:t>
      </w:r>
      <w:r w:rsidR="00896208" w:rsidRPr="00896208">
        <w:rPr>
          <w:sz w:val="24"/>
          <w:szCs w:val="24"/>
        </w:rPr>
        <w:t>), 3.47 (</w:t>
      </w:r>
      <w:r w:rsidR="009A07CD">
        <w:rPr>
          <w:sz w:val="24"/>
          <w:szCs w:val="24"/>
        </w:rPr>
        <w:t xml:space="preserve">2H, </w:t>
      </w:r>
      <w:r w:rsidR="00896208" w:rsidRPr="00896208">
        <w:rPr>
          <w:sz w:val="24"/>
          <w:szCs w:val="24"/>
        </w:rPr>
        <w:t xml:space="preserve">t, </w:t>
      </w:r>
      <w:r w:rsidR="00896208" w:rsidRPr="00896208">
        <w:rPr>
          <w:i/>
          <w:iCs/>
          <w:sz w:val="24"/>
          <w:szCs w:val="24"/>
        </w:rPr>
        <w:t>J</w:t>
      </w:r>
      <w:r w:rsidR="009A07CD">
        <w:rPr>
          <w:sz w:val="24"/>
          <w:szCs w:val="24"/>
        </w:rPr>
        <w:t xml:space="preserve"> 7.5</w:t>
      </w:r>
      <w:r w:rsidR="00896208" w:rsidRPr="00896208">
        <w:rPr>
          <w:sz w:val="24"/>
          <w:szCs w:val="24"/>
        </w:rPr>
        <w:t xml:space="preserve">, </w:t>
      </w:r>
      <w:r w:rsidR="00EE5D06">
        <w:rPr>
          <w:sz w:val="24"/>
          <w:szCs w:val="24"/>
        </w:rPr>
        <w:t>C</w:t>
      </w:r>
      <w:r w:rsidR="00896208" w:rsidRPr="00896208">
        <w:rPr>
          <w:i/>
          <w:sz w:val="24"/>
          <w:szCs w:val="24"/>
        </w:rPr>
        <w:t>H</w:t>
      </w:r>
      <w:r w:rsidR="009A07CD">
        <w:rPr>
          <w:sz w:val="24"/>
          <w:szCs w:val="24"/>
        </w:rPr>
        <w:t>), 3.02–</w:t>
      </w:r>
      <w:r w:rsidR="00896208" w:rsidRPr="00896208">
        <w:rPr>
          <w:sz w:val="24"/>
          <w:szCs w:val="24"/>
        </w:rPr>
        <w:t>2.86 (</w:t>
      </w:r>
      <w:r w:rsidR="009A07CD">
        <w:rPr>
          <w:sz w:val="24"/>
          <w:szCs w:val="24"/>
        </w:rPr>
        <w:t>2H, m</w:t>
      </w:r>
      <w:r w:rsidR="00896208" w:rsidRPr="00896208">
        <w:rPr>
          <w:sz w:val="24"/>
          <w:szCs w:val="24"/>
        </w:rPr>
        <w:t xml:space="preserve">, </w:t>
      </w:r>
      <w:r w:rsidR="00EE5D06">
        <w:rPr>
          <w:sz w:val="24"/>
          <w:szCs w:val="24"/>
        </w:rPr>
        <w:t>C</w:t>
      </w:r>
      <w:r w:rsidR="00896208" w:rsidRPr="00896208">
        <w:rPr>
          <w:i/>
          <w:sz w:val="24"/>
          <w:szCs w:val="24"/>
        </w:rPr>
        <w:t>H</w:t>
      </w:r>
      <w:r w:rsidR="00896208" w:rsidRPr="00896208">
        <w:rPr>
          <w:sz w:val="24"/>
          <w:szCs w:val="24"/>
        </w:rPr>
        <w:t>), 1.92 (</w:t>
      </w:r>
      <w:r w:rsidR="009A07CD">
        <w:rPr>
          <w:sz w:val="24"/>
          <w:szCs w:val="24"/>
        </w:rPr>
        <w:t>6H, s</w:t>
      </w:r>
      <w:r w:rsidR="00896208" w:rsidRPr="00896208">
        <w:rPr>
          <w:sz w:val="24"/>
          <w:szCs w:val="24"/>
        </w:rPr>
        <w:t>, C</w:t>
      </w:r>
      <w:r w:rsidR="00896208" w:rsidRPr="00896208">
        <w:rPr>
          <w:i/>
          <w:sz w:val="24"/>
          <w:szCs w:val="24"/>
        </w:rPr>
        <w:t>H</w:t>
      </w:r>
      <w:r w:rsidR="00896208" w:rsidRPr="00896208">
        <w:rPr>
          <w:i/>
          <w:sz w:val="24"/>
          <w:szCs w:val="24"/>
          <w:vertAlign w:val="subscript"/>
        </w:rPr>
        <w:t>3</w:t>
      </w:r>
      <w:r w:rsidR="009A07CD">
        <w:rPr>
          <w:sz w:val="24"/>
          <w:szCs w:val="24"/>
        </w:rPr>
        <w:t>), 1.72–</w:t>
      </w:r>
      <w:r w:rsidR="00896208" w:rsidRPr="00896208">
        <w:rPr>
          <w:sz w:val="24"/>
          <w:szCs w:val="24"/>
        </w:rPr>
        <w:t>1.17 (</w:t>
      </w:r>
      <w:r w:rsidR="00DE0E11">
        <w:rPr>
          <w:sz w:val="24"/>
          <w:szCs w:val="24"/>
        </w:rPr>
        <w:t>12</w:t>
      </w:r>
      <w:r w:rsidR="009A07CD">
        <w:rPr>
          <w:sz w:val="24"/>
          <w:szCs w:val="24"/>
        </w:rPr>
        <w:t>H, m</w:t>
      </w:r>
      <w:r w:rsidR="00896208" w:rsidRPr="00896208">
        <w:rPr>
          <w:sz w:val="24"/>
          <w:szCs w:val="24"/>
        </w:rPr>
        <w:t>, C</w:t>
      </w:r>
      <w:r w:rsidR="00896208" w:rsidRPr="00896208">
        <w:rPr>
          <w:i/>
          <w:sz w:val="24"/>
          <w:szCs w:val="24"/>
        </w:rPr>
        <w:t>H</w:t>
      </w:r>
      <w:r w:rsidR="009A07CD">
        <w:rPr>
          <w:sz w:val="24"/>
          <w:szCs w:val="24"/>
        </w:rPr>
        <w:t>), 1.15–</w:t>
      </w:r>
      <w:r w:rsidR="00896208" w:rsidRPr="00896208">
        <w:rPr>
          <w:sz w:val="24"/>
          <w:szCs w:val="24"/>
        </w:rPr>
        <w:t>0.90 (</w:t>
      </w:r>
      <w:r w:rsidR="00DE0E11">
        <w:rPr>
          <w:sz w:val="24"/>
          <w:szCs w:val="24"/>
        </w:rPr>
        <w:t>6</w:t>
      </w:r>
      <w:r w:rsidR="009A07CD">
        <w:rPr>
          <w:sz w:val="24"/>
          <w:szCs w:val="24"/>
        </w:rPr>
        <w:t>H, m</w:t>
      </w:r>
      <w:r w:rsidR="00896208" w:rsidRPr="00896208">
        <w:rPr>
          <w:sz w:val="24"/>
          <w:szCs w:val="24"/>
        </w:rPr>
        <w:t>, C</w:t>
      </w:r>
      <w:r w:rsidR="00896208" w:rsidRPr="00896208">
        <w:rPr>
          <w:i/>
          <w:sz w:val="24"/>
          <w:szCs w:val="24"/>
        </w:rPr>
        <w:t>H</w:t>
      </w:r>
      <w:r w:rsidR="009A07CD">
        <w:rPr>
          <w:sz w:val="24"/>
          <w:szCs w:val="24"/>
        </w:rPr>
        <w:t>), 0.84–</w:t>
      </w:r>
      <w:r w:rsidR="00896208" w:rsidRPr="00896208">
        <w:rPr>
          <w:sz w:val="24"/>
          <w:szCs w:val="24"/>
        </w:rPr>
        <w:t>0.49 (</w:t>
      </w:r>
      <w:r w:rsidR="00DE0E11">
        <w:rPr>
          <w:sz w:val="24"/>
          <w:szCs w:val="24"/>
        </w:rPr>
        <w:t>6</w:t>
      </w:r>
      <w:r w:rsidR="009A07CD">
        <w:rPr>
          <w:sz w:val="24"/>
          <w:szCs w:val="24"/>
        </w:rPr>
        <w:t>H, m</w:t>
      </w:r>
      <w:r w:rsidR="00896208" w:rsidRPr="00896208">
        <w:rPr>
          <w:sz w:val="24"/>
          <w:szCs w:val="24"/>
        </w:rPr>
        <w:t>, C</w:t>
      </w:r>
      <w:r w:rsidR="00896208" w:rsidRPr="00896208">
        <w:rPr>
          <w:i/>
          <w:sz w:val="24"/>
          <w:szCs w:val="24"/>
        </w:rPr>
        <w:t>H</w:t>
      </w:r>
      <w:r w:rsidR="00DE0E11">
        <w:rPr>
          <w:sz w:val="24"/>
          <w:szCs w:val="24"/>
        </w:rPr>
        <w:t xml:space="preserve">), 0.14-0.02 </w:t>
      </w:r>
      <w:r w:rsidR="00896208" w:rsidRPr="00896208">
        <w:rPr>
          <w:sz w:val="24"/>
          <w:szCs w:val="24"/>
        </w:rPr>
        <w:t>(</w:t>
      </w:r>
      <w:r w:rsidR="009A07CD">
        <w:rPr>
          <w:sz w:val="24"/>
          <w:szCs w:val="24"/>
        </w:rPr>
        <w:t xml:space="preserve">2H, </w:t>
      </w:r>
      <w:r w:rsidR="00DE0E11">
        <w:rPr>
          <w:sz w:val="24"/>
          <w:szCs w:val="24"/>
        </w:rPr>
        <w:t>m</w:t>
      </w:r>
      <w:r w:rsidR="00896208" w:rsidRPr="00896208">
        <w:rPr>
          <w:sz w:val="24"/>
          <w:szCs w:val="24"/>
        </w:rPr>
        <w:t>,</w:t>
      </w:r>
      <w:r w:rsidR="00DE0E11">
        <w:rPr>
          <w:sz w:val="24"/>
          <w:szCs w:val="24"/>
        </w:rPr>
        <w:t xml:space="preserve"> </w:t>
      </w:r>
      <w:r w:rsidR="00896208" w:rsidRPr="00896208">
        <w:rPr>
          <w:sz w:val="24"/>
          <w:szCs w:val="24"/>
        </w:rPr>
        <w:t>C</w:t>
      </w:r>
      <w:r w:rsidR="00896208" w:rsidRPr="00DE0E11">
        <w:rPr>
          <w:i/>
          <w:sz w:val="24"/>
          <w:szCs w:val="24"/>
        </w:rPr>
        <w:t>H</w:t>
      </w:r>
      <w:r w:rsidR="00896208" w:rsidRPr="00896208">
        <w:rPr>
          <w:sz w:val="24"/>
          <w:szCs w:val="24"/>
        </w:rPr>
        <w:t>)</w:t>
      </w:r>
      <w:r w:rsidR="009A07CD">
        <w:rPr>
          <w:sz w:val="24"/>
          <w:szCs w:val="24"/>
        </w:rPr>
        <w:t xml:space="preserve">. </w:t>
      </w:r>
      <w:r w:rsidR="00896208" w:rsidRPr="00896208">
        <w:rPr>
          <w:sz w:val="24"/>
          <w:szCs w:val="24"/>
          <w:vertAlign w:val="superscript"/>
          <w:lang w:val="en-US"/>
        </w:rPr>
        <w:t>13</w:t>
      </w:r>
      <w:r w:rsidR="00896208" w:rsidRPr="00896208">
        <w:rPr>
          <w:sz w:val="24"/>
          <w:szCs w:val="24"/>
          <w:lang w:val="en-US"/>
        </w:rPr>
        <w:t>C NMR (</w:t>
      </w:r>
      <w:r w:rsidR="006E5FBC" w:rsidRPr="00896208">
        <w:rPr>
          <w:sz w:val="24"/>
          <w:szCs w:val="24"/>
          <w:lang w:val="en-US"/>
        </w:rPr>
        <w:sym w:font="Symbol" w:char="F064"/>
      </w:r>
      <w:r w:rsidR="006E5FBC">
        <w:rPr>
          <w:sz w:val="24"/>
          <w:szCs w:val="24"/>
          <w:lang w:val="en-US"/>
        </w:rPr>
        <w:t xml:space="preserve">, </w:t>
      </w:r>
      <w:r w:rsidR="00896208" w:rsidRPr="00896208">
        <w:rPr>
          <w:sz w:val="24"/>
          <w:szCs w:val="24"/>
          <w:lang w:val="en-US"/>
        </w:rPr>
        <w:t>126 MHz, CDCl</w:t>
      </w:r>
      <w:r w:rsidR="00896208" w:rsidRPr="00896208">
        <w:rPr>
          <w:sz w:val="24"/>
          <w:szCs w:val="24"/>
          <w:vertAlign w:val="subscript"/>
          <w:lang w:val="en-US"/>
        </w:rPr>
        <w:t>3</w:t>
      </w:r>
      <w:r w:rsidR="00896208" w:rsidRPr="00896208">
        <w:rPr>
          <w:sz w:val="24"/>
          <w:szCs w:val="24"/>
          <w:lang w:val="en-US"/>
        </w:rPr>
        <w:t>):</w:t>
      </w:r>
      <w:r w:rsidR="00896208" w:rsidRPr="00896208">
        <w:rPr>
          <w:i/>
          <w:sz w:val="24"/>
          <w:szCs w:val="24"/>
          <w:lang w:val="en-US"/>
        </w:rPr>
        <w:t xml:space="preserve"> </w:t>
      </w:r>
      <w:r w:rsidR="00442027">
        <w:rPr>
          <w:sz w:val="24"/>
          <w:szCs w:val="24"/>
        </w:rPr>
        <w:t>180.9</w:t>
      </w:r>
      <w:r w:rsidR="006A7419">
        <w:rPr>
          <w:sz w:val="24"/>
          <w:szCs w:val="24"/>
        </w:rPr>
        <w:t xml:space="preserve"> (Me</w:t>
      </w:r>
      <w:r w:rsidR="006A7419" w:rsidRPr="003765AE">
        <w:rPr>
          <w:i/>
          <w:sz w:val="24"/>
          <w:szCs w:val="24"/>
        </w:rPr>
        <w:t>C</w:t>
      </w:r>
      <w:r w:rsidR="006A7419">
        <w:rPr>
          <w:sz w:val="24"/>
          <w:szCs w:val="24"/>
        </w:rPr>
        <w:t>O</w:t>
      </w:r>
      <w:r w:rsidR="006A7419" w:rsidRPr="003765AE">
        <w:rPr>
          <w:sz w:val="24"/>
          <w:szCs w:val="24"/>
          <w:vertAlign w:val="subscript"/>
        </w:rPr>
        <w:t>2</w:t>
      </w:r>
      <w:r w:rsidR="006A7419">
        <w:rPr>
          <w:sz w:val="24"/>
          <w:szCs w:val="24"/>
        </w:rPr>
        <w:t>)</w:t>
      </w:r>
      <w:r w:rsidR="00442027">
        <w:rPr>
          <w:sz w:val="24"/>
          <w:szCs w:val="24"/>
        </w:rPr>
        <w:t>, 172.1</w:t>
      </w:r>
      <w:r w:rsidR="006A7419">
        <w:rPr>
          <w:sz w:val="24"/>
          <w:szCs w:val="24"/>
        </w:rPr>
        <w:t xml:space="preserve"> (</w:t>
      </w:r>
      <w:r w:rsidR="006A7419" w:rsidRPr="006A7419">
        <w:rPr>
          <w:i/>
          <w:sz w:val="24"/>
          <w:szCs w:val="24"/>
        </w:rPr>
        <w:t>C</w:t>
      </w:r>
      <w:r w:rsidR="006A7419">
        <w:rPr>
          <w:sz w:val="24"/>
          <w:szCs w:val="24"/>
        </w:rPr>
        <w:t>=N)</w:t>
      </w:r>
      <w:r w:rsidR="00442027">
        <w:rPr>
          <w:sz w:val="24"/>
          <w:szCs w:val="24"/>
        </w:rPr>
        <w:t>, 135.9</w:t>
      </w:r>
      <w:r w:rsidR="007052C5">
        <w:rPr>
          <w:sz w:val="24"/>
          <w:szCs w:val="24"/>
        </w:rPr>
        <w:t xml:space="preserve"> (Ar</w:t>
      </w:r>
      <w:r w:rsidR="007052C5" w:rsidRPr="007052C5">
        <w:rPr>
          <w:i/>
          <w:sz w:val="24"/>
          <w:szCs w:val="24"/>
        </w:rPr>
        <w:t>C</w:t>
      </w:r>
      <w:r w:rsidR="007052C5">
        <w:rPr>
          <w:sz w:val="24"/>
          <w:szCs w:val="24"/>
        </w:rPr>
        <w:t>)</w:t>
      </w:r>
      <w:r w:rsidR="00442027">
        <w:rPr>
          <w:sz w:val="24"/>
          <w:szCs w:val="24"/>
        </w:rPr>
        <w:t>, 129.2</w:t>
      </w:r>
      <w:r w:rsidR="007052C5">
        <w:rPr>
          <w:sz w:val="24"/>
          <w:szCs w:val="24"/>
        </w:rPr>
        <w:t xml:space="preserve"> (Ar</w:t>
      </w:r>
      <w:r w:rsidR="007052C5" w:rsidRPr="007052C5">
        <w:rPr>
          <w:i/>
          <w:sz w:val="24"/>
          <w:szCs w:val="24"/>
        </w:rPr>
        <w:t>C</w:t>
      </w:r>
      <w:r w:rsidR="007052C5">
        <w:rPr>
          <w:sz w:val="24"/>
          <w:szCs w:val="24"/>
        </w:rPr>
        <w:t>)</w:t>
      </w:r>
      <w:r w:rsidR="00442027">
        <w:rPr>
          <w:sz w:val="24"/>
          <w:szCs w:val="24"/>
        </w:rPr>
        <w:t>, 128.0</w:t>
      </w:r>
      <w:r w:rsidR="007052C5">
        <w:rPr>
          <w:sz w:val="24"/>
          <w:szCs w:val="24"/>
        </w:rPr>
        <w:t xml:space="preserve"> (Ar</w:t>
      </w:r>
      <w:r w:rsidR="007052C5" w:rsidRPr="007052C5">
        <w:rPr>
          <w:i/>
          <w:sz w:val="24"/>
          <w:szCs w:val="24"/>
        </w:rPr>
        <w:t>C</w:t>
      </w:r>
      <w:r w:rsidR="007052C5">
        <w:rPr>
          <w:sz w:val="24"/>
          <w:szCs w:val="24"/>
        </w:rPr>
        <w:t>)</w:t>
      </w:r>
      <w:r w:rsidR="00442027">
        <w:rPr>
          <w:sz w:val="24"/>
          <w:szCs w:val="24"/>
        </w:rPr>
        <w:t>, 126.3</w:t>
      </w:r>
      <w:r w:rsidR="007052C5">
        <w:rPr>
          <w:sz w:val="24"/>
          <w:szCs w:val="24"/>
        </w:rPr>
        <w:t xml:space="preserve"> (Ar</w:t>
      </w:r>
      <w:r w:rsidR="007052C5" w:rsidRPr="007052C5">
        <w:rPr>
          <w:i/>
          <w:sz w:val="24"/>
          <w:szCs w:val="24"/>
        </w:rPr>
        <w:t>C</w:t>
      </w:r>
      <w:r w:rsidR="007052C5">
        <w:rPr>
          <w:sz w:val="24"/>
          <w:szCs w:val="24"/>
        </w:rPr>
        <w:t>)</w:t>
      </w:r>
      <w:r w:rsidR="00442027">
        <w:rPr>
          <w:sz w:val="24"/>
          <w:szCs w:val="24"/>
        </w:rPr>
        <w:t>, 86.7</w:t>
      </w:r>
      <w:r w:rsidR="007052C5">
        <w:rPr>
          <w:sz w:val="24"/>
          <w:szCs w:val="24"/>
        </w:rPr>
        <w:t xml:space="preserve"> (Cp</w:t>
      </w:r>
      <w:r w:rsidR="007052C5" w:rsidRPr="007052C5">
        <w:rPr>
          <w:i/>
          <w:sz w:val="24"/>
          <w:szCs w:val="24"/>
        </w:rPr>
        <w:t>C</w:t>
      </w:r>
      <w:r w:rsidR="007052C5">
        <w:rPr>
          <w:sz w:val="24"/>
          <w:szCs w:val="24"/>
        </w:rPr>
        <w:t>)</w:t>
      </w:r>
      <w:r w:rsidR="00442027">
        <w:rPr>
          <w:sz w:val="24"/>
          <w:szCs w:val="24"/>
        </w:rPr>
        <w:t>, 85.7</w:t>
      </w:r>
      <w:r w:rsidR="007052C5">
        <w:rPr>
          <w:sz w:val="24"/>
          <w:szCs w:val="24"/>
        </w:rPr>
        <w:t xml:space="preserve"> (Cp</w:t>
      </w:r>
      <w:r w:rsidR="007052C5" w:rsidRPr="007052C5">
        <w:rPr>
          <w:i/>
          <w:sz w:val="24"/>
          <w:szCs w:val="24"/>
        </w:rPr>
        <w:t>C</w:t>
      </w:r>
      <w:r w:rsidR="007052C5">
        <w:rPr>
          <w:sz w:val="24"/>
          <w:szCs w:val="24"/>
        </w:rPr>
        <w:t>)</w:t>
      </w:r>
      <w:r w:rsidR="00442027">
        <w:rPr>
          <w:sz w:val="24"/>
          <w:szCs w:val="24"/>
        </w:rPr>
        <w:t>, 83.3</w:t>
      </w:r>
      <w:r w:rsidR="007052C5">
        <w:rPr>
          <w:sz w:val="24"/>
          <w:szCs w:val="24"/>
        </w:rPr>
        <w:t xml:space="preserve"> (Cp</w:t>
      </w:r>
      <w:r w:rsidR="007052C5" w:rsidRPr="007052C5">
        <w:rPr>
          <w:i/>
          <w:sz w:val="24"/>
          <w:szCs w:val="24"/>
        </w:rPr>
        <w:t>C</w:t>
      </w:r>
      <w:r w:rsidR="007052C5">
        <w:rPr>
          <w:sz w:val="24"/>
          <w:szCs w:val="24"/>
        </w:rPr>
        <w:t>)</w:t>
      </w:r>
      <w:r w:rsidR="00896208" w:rsidRPr="00896208">
        <w:rPr>
          <w:sz w:val="24"/>
          <w:szCs w:val="24"/>
        </w:rPr>
        <w:t xml:space="preserve">, </w:t>
      </w:r>
      <w:r w:rsidR="00442027">
        <w:rPr>
          <w:sz w:val="24"/>
          <w:szCs w:val="24"/>
        </w:rPr>
        <w:t>77.1</w:t>
      </w:r>
      <w:r w:rsidR="007052C5">
        <w:rPr>
          <w:sz w:val="24"/>
          <w:szCs w:val="24"/>
        </w:rPr>
        <w:t xml:space="preserve"> (</w:t>
      </w:r>
      <w:r w:rsidR="007052C5" w:rsidRPr="007052C5">
        <w:rPr>
          <w:i/>
          <w:sz w:val="24"/>
          <w:szCs w:val="24"/>
        </w:rPr>
        <w:t>C</w:t>
      </w:r>
      <w:r w:rsidR="007052C5">
        <w:rPr>
          <w:sz w:val="24"/>
          <w:szCs w:val="24"/>
        </w:rPr>
        <w:t>H)</w:t>
      </w:r>
      <w:r w:rsidR="00442027">
        <w:rPr>
          <w:sz w:val="24"/>
          <w:szCs w:val="24"/>
        </w:rPr>
        <w:t>, 76.5</w:t>
      </w:r>
      <w:r w:rsidR="007052C5">
        <w:rPr>
          <w:sz w:val="24"/>
          <w:szCs w:val="24"/>
        </w:rPr>
        <w:t xml:space="preserve"> (</w:t>
      </w:r>
      <w:r w:rsidR="007052C5" w:rsidRPr="007052C5">
        <w:rPr>
          <w:i/>
          <w:sz w:val="24"/>
          <w:szCs w:val="24"/>
        </w:rPr>
        <w:t>C</w:t>
      </w:r>
      <w:r w:rsidR="007052C5" w:rsidRPr="007052C5">
        <w:rPr>
          <w:sz w:val="24"/>
          <w:szCs w:val="24"/>
          <w:vertAlign w:val="subscript"/>
        </w:rPr>
        <w:t>4</w:t>
      </w:r>
      <w:r w:rsidR="007052C5">
        <w:rPr>
          <w:sz w:val="24"/>
          <w:szCs w:val="24"/>
        </w:rPr>
        <w:t>Ph</w:t>
      </w:r>
      <w:r w:rsidR="007052C5" w:rsidRPr="007052C5">
        <w:rPr>
          <w:sz w:val="24"/>
          <w:szCs w:val="24"/>
          <w:vertAlign w:val="subscript"/>
        </w:rPr>
        <w:t>4</w:t>
      </w:r>
      <w:r w:rsidR="007052C5">
        <w:rPr>
          <w:sz w:val="24"/>
          <w:szCs w:val="24"/>
        </w:rPr>
        <w:t>)</w:t>
      </w:r>
      <w:r w:rsidR="00442027">
        <w:rPr>
          <w:sz w:val="24"/>
          <w:szCs w:val="24"/>
        </w:rPr>
        <w:t>, 59.2</w:t>
      </w:r>
      <w:r w:rsidR="007052C5">
        <w:rPr>
          <w:sz w:val="24"/>
          <w:szCs w:val="24"/>
        </w:rPr>
        <w:t xml:space="preserve"> (</w:t>
      </w:r>
      <w:r w:rsidR="007052C5" w:rsidRPr="007052C5">
        <w:rPr>
          <w:i/>
          <w:sz w:val="24"/>
          <w:szCs w:val="24"/>
        </w:rPr>
        <w:t>C</w:t>
      </w:r>
      <w:r w:rsidR="007052C5">
        <w:rPr>
          <w:sz w:val="24"/>
          <w:szCs w:val="24"/>
        </w:rPr>
        <w:t>H)</w:t>
      </w:r>
      <w:r w:rsidR="00442027">
        <w:rPr>
          <w:sz w:val="24"/>
          <w:szCs w:val="24"/>
        </w:rPr>
        <w:t>, 41.2</w:t>
      </w:r>
      <w:r w:rsidR="007052C5">
        <w:rPr>
          <w:sz w:val="24"/>
          <w:szCs w:val="24"/>
        </w:rPr>
        <w:t xml:space="preserve"> (</w:t>
      </w:r>
      <w:r w:rsidR="007052C5" w:rsidRPr="007052C5">
        <w:rPr>
          <w:i/>
          <w:sz w:val="24"/>
          <w:szCs w:val="24"/>
        </w:rPr>
        <w:t>C</w:t>
      </w:r>
      <w:r w:rsidR="007052C5">
        <w:rPr>
          <w:sz w:val="24"/>
          <w:szCs w:val="24"/>
        </w:rPr>
        <w:t>H)</w:t>
      </w:r>
      <w:r w:rsidR="00442027">
        <w:rPr>
          <w:sz w:val="24"/>
          <w:szCs w:val="24"/>
        </w:rPr>
        <w:t>, 34.8</w:t>
      </w:r>
      <w:r w:rsidR="007052C5">
        <w:rPr>
          <w:sz w:val="24"/>
          <w:szCs w:val="24"/>
        </w:rPr>
        <w:t xml:space="preserve"> (</w:t>
      </w:r>
      <w:r w:rsidR="007052C5" w:rsidRPr="007052C5">
        <w:rPr>
          <w:i/>
          <w:sz w:val="24"/>
          <w:szCs w:val="24"/>
        </w:rPr>
        <w:t>C</w:t>
      </w:r>
      <w:r w:rsidR="007052C5">
        <w:rPr>
          <w:sz w:val="24"/>
          <w:szCs w:val="24"/>
        </w:rPr>
        <w:t>H)</w:t>
      </w:r>
      <w:r w:rsidR="00442027">
        <w:rPr>
          <w:sz w:val="24"/>
          <w:szCs w:val="24"/>
        </w:rPr>
        <w:t>, 33.8</w:t>
      </w:r>
      <w:r w:rsidR="007052C5">
        <w:rPr>
          <w:sz w:val="24"/>
          <w:szCs w:val="24"/>
        </w:rPr>
        <w:t xml:space="preserve"> (</w:t>
      </w:r>
      <w:r w:rsidR="007052C5" w:rsidRPr="007052C5">
        <w:rPr>
          <w:i/>
          <w:sz w:val="24"/>
          <w:szCs w:val="24"/>
        </w:rPr>
        <w:t>C</w:t>
      </w:r>
      <w:r w:rsidR="007052C5">
        <w:rPr>
          <w:sz w:val="24"/>
          <w:szCs w:val="24"/>
        </w:rPr>
        <w:t>H)</w:t>
      </w:r>
      <w:r w:rsidR="00442027">
        <w:rPr>
          <w:sz w:val="24"/>
          <w:szCs w:val="24"/>
        </w:rPr>
        <w:t>, 32.2</w:t>
      </w:r>
      <w:r w:rsidR="007052C5">
        <w:rPr>
          <w:sz w:val="24"/>
          <w:szCs w:val="24"/>
        </w:rPr>
        <w:t xml:space="preserve"> (</w:t>
      </w:r>
      <w:r w:rsidR="007052C5" w:rsidRPr="007052C5">
        <w:rPr>
          <w:i/>
          <w:sz w:val="24"/>
          <w:szCs w:val="24"/>
        </w:rPr>
        <w:t>C</w:t>
      </w:r>
      <w:r w:rsidR="007052C5">
        <w:rPr>
          <w:sz w:val="24"/>
          <w:szCs w:val="24"/>
        </w:rPr>
        <w:t xml:space="preserve">H), </w:t>
      </w:r>
      <w:r w:rsidR="00442027">
        <w:rPr>
          <w:sz w:val="24"/>
          <w:szCs w:val="24"/>
        </w:rPr>
        <w:t>26.4</w:t>
      </w:r>
      <w:r w:rsidR="007052C5">
        <w:rPr>
          <w:sz w:val="24"/>
          <w:szCs w:val="24"/>
        </w:rPr>
        <w:t xml:space="preserve"> (</w:t>
      </w:r>
      <w:r w:rsidR="007052C5" w:rsidRPr="007052C5">
        <w:rPr>
          <w:i/>
          <w:sz w:val="24"/>
          <w:szCs w:val="24"/>
        </w:rPr>
        <w:t>C</w:t>
      </w:r>
      <w:r w:rsidR="007052C5">
        <w:rPr>
          <w:sz w:val="24"/>
          <w:szCs w:val="24"/>
        </w:rPr>
        <w:t xml:space="preserve">H), </w:t>
      </w:r>
      <w:r w:rsidR="00442027">
        <w:rPr>
          <w:sz w:val="24"/>
          <w:szCs w:val="24"/>
        </w:rPr>
        <w:t>25.9</w:t>
      </w:r>
      <w:r w:rsidR="007052C5">
        <w:rPr>
          <w:sz w:val="24"/>
          <w:szCs w:val="24"/>
        </w:rPr>
        <w:t xml:space="preserve"> (</w:t>
      </w:r>
      <w:r w:rsidR="007052C5" w:rsidRPr="007052C5">
        <w:rPr>
          <w:i/>
          <w:sz w:val="24"/>
          <w:szCs w:val="24"/>
        </w:rPr>
        <w:t>C</w:t>
      </w:r>
      <w:r w:rsidR="007052C5">
        <w:rPr>
          <w:sz w:val="24"/>
          <w:szCs w:val="24"/>
        </w:rPr>
        <w:t>H), 24.0 (</w:t>
      </w:r>
      <w:r w:rsidR="007052C5" w:rsidRPr="007052C5">
        <w:rPr>
          <w:i/>
          <w:sz w:val="24"/>
          <w:szCs w:val="24"/>
        </w:rPr>
        <w:t>C</w:t>
      </w:r>
      <w:r w:rsidR="007052C5">
        <w:rPr>
          <w:sz w:val="24"/>
          <w:szCs w:val="24"/>
        </w:rPr>
        <w:t>H)</w:t>
      </w:r>
      <w:r w:rsidR="006E5FBC">
        <w:rPr>
          <w:sz w:val="24"/>
          <w:szCs w:val="24"/>
        </w:rPr>
        <w:t>.</w:t>
      </w:r>
    </w:p>
    <w:p w:rsidR="00896208" w:rsidRPr="00DA57BB" w:rsidRDefault="00896208" w:rsidP="00896208">
      <w:pPr>
        <w:pStyle w:val="ExperimentalSection"/>
        <w:spacing w:after="0" w:line="480" w:lineRule="auto"/>
        <w:rPr>
          <w:sz w:val="24"/>
          <w:szCs w:val="24"/>
        </w:rPr>
      </w:pPr>
      <w:r w:rsidRPr="00DA57BB">
        <w:rPr>
          <w:b/>
          <w:sz w:val="24"/>
          <w:szCs w:val="24"/>
        </w:rPr>
        <w:t>Di-μ-chlorobis[(η</w:t>
      </w:r>
      <w:r w:rsidRPr="00DA57BB">
        <w:rPr>
          <w:b/>
          <w:sz w:val="24"/>
          <w:szCs w:val="24"/>
          <w:vertAlign w:val="superscript"/>
        </w:rPr>
        <w:t>5</w:t>
      </w:r>
      <w:r w:rsidRPr="00DA57BB">
        <w:rPr>
          <w:b/>
          <w:sz w:val="24"/>
          <w:szCs w:val="24"/>
        </w:rPr>
        <w:t>-(</w:t>
      </w:r>
      <w:r w:rsidRPr="00DA57BB">
        <w:rPr>
          <w:b/>
          <w:i/>
          <w:sz w:val="24"/>
          <w:szCs w:val="24"/>
        </w:rPr>
        <w:t>S</w:t>
      </w:r>
      <w:r w:rsidRPr="00DA57BB">
        <w:rPr>
          <w:b/>
          <w:sz w:val="24"/>
          <w:szCs w:val="24"/>
        </w:rPr>
        <w:t>)-(</w:t>
      </w:r>
      <w:r w:rsidRPr="00DA57BB">
        <w:rPr>
          <w:b/>
          <w:i/>
          <w:sz w:val="24"/>
          <w:szCs w:val="24"/>
        </w:rPr>
        <w:t>S</w:t>
      </w:r>
      <w:r w:rsidRPr="00DA57BB">
        <w:rPr>
          <w:b/>
          <w:sz w:val="24"/>
          <w:szCs w:val="24"/>
          <w:vertAlign w:val="subscript"/>
        </w:rPr>
        <w:t>p</w:t>
      </w:r>
      <w:r w:rsidRPr="00DA57BB">
        <w:rPr>
          <w:b/>
          <w:sz w:val="24"/>
          <w:szCs w:val="24"/>
        </w:rPr>
        <w:t>)-2-(2’-4’-isobutyl)oxazolinyl)cyclopentadienyl, 1-</w:t>
      </w:r>
      <w:r w:rsidRPr="00DA57BB">
        <w:rPr>
          <w:b/>
          <w:i/>
          <w:sz w:val="24"/>
          <w:szCs w:val="24"/>
        </w:rPr>
        <w:t>C</w:t>
      </w:r>
      <w:r w:rsidRPr="00DA57BB">
        <w:rPr>
          <w:b/>
          <w:sz w:val="24"/>
          <w:szCs w:val="24"/>
        </w:rPr>
        <w:t>, 3’-</w:t>
      </w:r>
      <w:r w:rsidRPr="00DA57BB">
        <w:rPr>
          <w:b/>
          <w:i/>
          <w:sz w:val="24"/>
          <w:szCs w:val="24"/>
        </w:rPr>
        <w:t>N</w:t>
      </w:r>
      <w:r w:rsidRPr="00DA57BB">
        <w:rPr>
          <w:b/>
          <w:sz w:val="24"/>
          <w:szCs w:val="24"/>
        </w:rPr>
        <w:t>)(η</w:t>
      </w:r>
      <w:r w:rsidRPr="00DA57BB">
        <w:rPr>
          <w:b/>
          <w:sz w:val="24"/>
          <w:szCs w:val="24"/>
          <w:vertAlign w:val="superscript"/>
        </w:rPr>
        <w:t>4</w:t>
      </w:r>
      <w:r w:rsidRPr="00DA57BB">
        <w:rPr>
          <w:b/>
          <w:sz w:val="24"/>
          <w:szCs w:val="24"/>
        </w:rPr>
        <w:t>-tetraphenylcyclobutadiene)cobalt(I)]dipalladium(II) 16b</w:t>
      </w:r>
      <w:r w:rsidRPr="00DA57BB">
        <w:rPr>
          <w:sz w:val="24"/>
          <w:szCs w:val="24"/>
        </w:rPr>
        <w:t>:</w:t>
      </w:r>
    </w:p>
    <w:p w:rsidR="004515D7" w:rsidRDefault="00896208" w:rsidP="00896208">
      <w:pPr>
        <w:pStyle w:val="ExperimentalSection"/>
        <w:spacing w:after="0" w:line="480" w:lineRule="auto"/>
        <w:rPr>
          <w:sz w:val="24"/>
          <w:szCs w:val="24"/>
        </w:rPr>
      </w:pPr>
      <w:r w:rsidRPr="00896208">
        <w:rPr>
          <w:sz w:val="24"/>
          <w:szCs w:val="24"/>
        </w:rPr>
        <w:t>A flask was charged with di-μ-acetatobis[(η</w:t>
      </w:r>
      <w:r w:rsidRPr="00896208">
        <w:rPr>
          <w:sz w:val="24"/>
          <w:szCs w:val="24"/>
          <w:vertAlign w:val="superscript"/>
        </w:rPr>
        <w:t>5</w:t>
      </w:r>
      <w:r w:rsidRPr="00896208">
        <w:rPr>
          <w:sz w:val="24"/>
          <w:szCs w:val="24"/>
        </w:rPr>
        <w:t>-(</w:t>
      </w:r>
      <w:r w:rsidRPr="00896208">
        <w:rPr>
          <w:i/>
          <w:sz w:val="24"/>
          <w:szCs w:val="24"/>
        </w:rPr>
        <w:t>S</w:t>
      </w:r>
      <w:r w:rsidRPr="00896208">
        <w:rPr>
          <w:sz w:val="24"/>
          <w:szCs w:val="24"/>
        </w:rPr>
        <w:t>)-(</w:t>
      </w:r>
      <w:r w:rsidRPr="00896208">
        <w:rPr>
          <w:i/>
          <w:sz w:val="24"/>
          <w:szCs w:val="24"/>
        </w:rPr>
        <w:t>S</w:t>
      </w:r>
      <w:r w:rsidR="00E70462" w:rsidRPr="00E70462">
        <w:rPr>
          <w:sz w:val="24"/>
          <w:szCs w:val="24"/>
          <w:vertAlign w:val="subscript"/>
        </w:rPr>
        <w:t>p</w:t>
      </w:r>
      <w:r w:rsidRPr="00896208">
        <w:rPr>
          <w:sz w:val="24"/>
          <w:szCs w:val="24"/>
        </w:rPr>
        <w:t>)-2-(2’-4’-</w:t>
      </w:r>
      <w:r w:rsidRPr="00896208">
        <w:rPr>
          <w:i/>
          <w:sz w:val="24"/>
          <w:szCs w:val="24"/>
        </w:rPr>
        <w:t>iso</w:t>
      </w:r>
      <w:r w:rsidRPr="00896208">
        <w:rPr>
          <w:sz w:val="24"/>
          <w:szCs w:val="24"/>
        </w:rPr>
        <w:t>-butyl)oxazolinyl)cyclopentadienyl, 1-</w:t>
      </w:r>
      <w:r w:rsidRPr="00896208">
        <w:rPr>
          <w:i/>
          <w:sz w:val="24"/>
          <w:szCs w:val="24"/>
        </w:rPr>
        <w:t>C</w:t>
      </w:r>
      <w:r w:rsidRPr="00896208">
        <w:rPr>
          <w:sz w:val="24"/>
          <w:szCs w:val="24"/>
        </w:rPr>
        <w:t>, 3’-</w:t>
      </w:r>
      <w:r w:rsidRPr="00896208">
        <w:rPr>
          <w:i/>
          <w:sz w:val="24"/>
          <w:szCs w:val="24"/>
        </w:rPr>
        <w:t>N</w:t>
      </w:r>
      <w:r w:rsidRPr="00896208">
        <w:rPr>
          <w:sz w:val="24"/>
          <w:szCs w:val="24"/>
        </w:rPr>
        <w:t>)(η</w:t>
      </w:r>
      <w:r w:rsidRPr="00896208">
        <w:rPr>
          <w:sz w:val="24"/>
          <w:szCs w:val="24"/>
          <w:vertAlign w:val="superscript"/>
        </w:rPr>
        <w:t>4</w:t>
      </w:r>
      <w:r w:rsidRPr="00896208">
        <w:rPr>
          <w:sz w:val="24"/>
          <w:szCs w:val="24"/>
        </w:rPr>
        <w:t>-tetraphenylcyclobutadiene)cobalt(I)]</w:t>
      </w:r>
      <w:r w:rsidR="004515D7">
        <w:rPr>
          <w:sz w:val="24"/>
          <w:szCs w:val="24"/>
        </w:rPr>
        <w:t>-</w:t>
      </w:r>
      <w:r w:rsidRPr="00896208">
        <w:rPr>
          <w:sz w:val="24"/>
          <w:szCs w:val="24"/>
        </w:rPr>
        <w:lastRenderedPageBreak/>
        <w:t xml:space="preserve">dipalladium(II) </w:t>
      </w:r>
      <w:r w:rsidRPr="00896208">
        <w:rPr>
          <w:b/>
          <w:sz w:val="24"/>
          <w:szCs w:val="24"/>
        </w:rPr>
        <w:t>16a</w:t>
      </w:r>
      <w:r w:rsidRPr="00896208">
        <w:rPr>
          <w:sz w:val="24"/>
          <w:szCs w:val="24"/>
        </w:rPr>
        <w:t xml:space="preserve"> (</w:t>
      </w:r>
      <w:r w:rsidR="00E70462">
        <w:rPr>
          <w:sz w:val="24"/>
          <w:szCs w:val="24"/>
        </w:rPr>
        <w:t xml:space="preserve">0.020 </w:t>
      </w:r>
      <w:r w:rsidRPr="00896208">
        <w:rPr>
          <w:sz w:val="24"/>
          <w:szCs w:val="24"/>
        </w:rPr>
        <w:t>g, 0.01 mmol)</w:t>
      </w:r>
      <w:r w:rsidRPr="00896208">
        <w:rPr>
          <w:i/>
          <w:sz w:val="24"/>
          <w:szCs w:val="24"/>
        </w:rPr>
        <w:t xml:space="preserve"> </w:t>
      </w:r>
      <w:r w:rsidRPr="00896208">
        <w:rPr>
          <w:sz w:val="24"/>
          <w:szCs w:val="24"/>
        </w:rPr>
        <w:t>dissolved in acetone (0.5 mL). To this solution was added a</w:t>
      </w:r>
      <w:r w:rsidR="00E70462">
        <w:rPr>
          <w:sz w:val="24"/>
          <w:szCs w:val="24"/>
        </w:rPr>
        <w:t xml:space="preserve"> 2M NaCl solution (0.06 mL, 0.12</w:t>
      </w:r>
      <w:r w:rsidRPr="00896208">
        <w:rPr>
          <w:sz w:val="24"/>
          <w:szCs w:val="24"/>
        </w:rPr>
        <w:t xml:space="preserve"> mmol) and the solution was vigorously </w:t>
      </w:r>
      <w:r w:rsidR="00E70462">
        <w:rPr>
          <w:sz w:val="24"/>
          <w:szCs w:val="24"/>
        </w:rPr>
        <w:t>stirred at rt for 4 h, after which time a precipitate had</w:t>
      </w:r>
      <w:r w:rsidRPr="00896208">
        <w:rPr>
          <w:sz w:val="24"/>
          <w:szCs w:val="24"/>
        </w:rPr>
        <w:t xml:space="preserve"> formed. The precipitate was collected by filtration, washed with water and acetone and dried under </w:t>
      </w:r>
      <w:r w:rsidRPr="00896208">
        <w:rPr>
          <w:i/>
          <w:sz w:val="24"/>
          <w:szCs w:val="24"/>
        </w:rPr>
        <w:t>vacuum</w:t>
      </w:r>
      <w:r w:rsidRPr="00896208">
        <w:rPr>
          <w:sz w:val="24"/>
          <w:szCs w:val="24"/>
        </w:rPr>
        <w:t xml:space="preserve"> to yield the product as a yellow</w:t>
      </w:r>
      <w:r w:rsidR="004515D7">
        <w:rPr>
          <w:sz w:val="24"/>
          <w:szCs w:val="24"/>
        </w:rPr>
        <w:t xml:space="preserve"> solid (</w:t>
      </w:r>
      <w:r w:rsidR="00E70462">
        <w:rPr>
          <w:sz w:val="24"/>
          <w:szCs w:val="24"/>
        </w:rPr>
        <w:t>0.007  g, 36</w:t>
      </w:r>
      <w:r w:rsidR="004515D7">
        <w:rPr>
          <w:sz w:val="24"/>
          <w:szCs w:val="24"/>
        </w:rPr>
        <w:t xml:space="preserve"> %).</w:t>
      </w:r>
    </w:p>
    <w:p w:rsidR="00FA40CE" w:rsidRDefault="004515D7" w:rsidP="00896208">
      <w:pPr>
        <w:pStyle w:val="ExperimentalSection"/>
        <w:spacing w:after="0" w:line="480" w:lineRule="auto"/>
        <w:rPr>
          <w:sz w:val="24"/>
          <w:szCs w:val="24"/>
        </w:rPr>
      </w:pPr>
      <w:r w:rsidRPr="00DA57BB">
        <w:rPr>
          <w:sz w:val="24"/>
          <w:szCs w:val="24"/>
        </w:rPr>
        <w:t xml:space="preserve">Mp: 183-185 </w:t>
      </w:r>
      <w:r w:rsidRPr="00DA57BB">
        <w:rPr>
          <w:sz w:val="24"/>
          <w:szCs w:val="24"/>
          <w:vertAlign w:val="superscript"/>
        </w:rPr>
        <w:t>o</w:t>
      </w:r>
      <w:r w:rsidRPr="00DA57BB">
        <w:rPr>
          <w:sz w:val="24"/>
          <w:szCs w:val="24"/>
        </w:rPr>
        <w:t xml:space="preserve">C. Anal. </w:t>
      </w:r>
      <w:r w:rsidR="00C80478" w:rsidRPr="00DA57BB">
        <w:rPr>
          <w:sz w:val="24"/>
          <w:szCs w:val="24"/>
        </w:rPr>
        <w:t xml:space="preserve">Found: C 62.81; H 5.15; N 1.76. </w:t>
      </w:r>
      <w:r w:rsidRPr="00DA57BB">
        <w:rPr>
          <w:sz w:val="24"/>
          <w:szCs w:val="24"/>
        </w:rPr>
        <w:t>Calcd for C</w:t>
      </w:r>
      <w:r w:rsidRPr="00DA57BB">
        <w:rPr>
          <w:sz w:val="24"/>
          <w:szCs w:val="24"/>
          <w:vertAlign w:val="subscript"/>
        </w:rPr>
        <w:t>80</w:t>
      </w:r>
      <w:r w:rsidRPr="00DA57BB">
        <w:rPr>
          <w:sz w:val="24"/>
          <w:szCs w:val="24"/>
        </w:rPr>
        <w:t>H</w:t>
      </w:r>
      <w:r w:rsidRPr="00DA57BB">
        <w:rPr>
          <w:sz w:val="24"/>
          <w:szCs w:val="24"/>
          <w:vertAlign w:val="subscript"/>
        </w:rPr>
        <w:t>70</w:t>
      </w:r>
      <w:r w:rsidR="00E70462" w:rsidRPr="00DA57BB">
        <w:rPr>
          <w:sz w:val="24"/>
          <w:szCs w:val="24"/>
        </w:rPr>
        <w:t>Cl</w:t>
      </w:r>
      <w:r w:rsidR="00E70462" w:rsidRPr="00DA57BB">
        <w:rPr>
          <w:sz w:val="24"/>
          <w:szCs w:val="24"/>
          <w:vertAlign w:val="subscript"/>
        </w:rPr>
        <w:t>2</w:t>
      </w:r>
      <w:r w:rsidRPr="00DA57BB">
        <w:rPr>
          <w:sz w:val="24"/>
          <w:szCs w:val="24"/>
        </w:rPr>
        <w:t>Co</w:t>
      </w:r>
      <w:r w:rsidRPr="00DA57BB">
        <w:rPr>
          <w:sz w:val="24"/>
          <w:szCs w:val="24"/>
          <w:vertAlign w:val="subscript"/>
        </w:rPr>
        <w:t>2</w:t>
      </w:r>
      <w:r w:rsidRPr="00DA57BB">
        <w:rPr>
          <w:sz w:val="24"/>
          <w:szCs w:val="24"/>
        </w:rPr>
        <w:t>N</w:t>
      </w:r>
      <w:r w:rsidRPr="00DA57BB">
        <w:rPr>
          <w:sz w:val="24"/>
          <w:szCs w:val="24"/>
          <w:vertAlign w:val="subscript"/>
        </w:rPr>
        <w:t>2</w:t>
      </w:r>
      <w:r w:rsidRPr="00DA57BB">
        <w:rPr>
          <w:sz w:val="24"/>
          <w:szCs w:val="24"/>
        </w:rPr>
        <w:t>O</w:t>
      </w:r>
      <w:r w:rsidRPr="00DA57BB">
        <w:rPr>
          <w:sz w:val="24"/>
          <w:szCs w:val="24"/>
          <w:vertAlign w:val="subscript"/>
        </w:rPr>
        <w:t>2</w:t>
      </w:r>
      <w:r w:rsidRPr="00DA57BB">
        <w:rPr>
          <w:sz w:val="24"/>
          <w:szCs w:val="24"/>
        </w:rPr>
        <w:t>Pd</w:t>
      </w:r>
      <w:r w:rsidRPr="00DA57BB">
        <w:rPr>
          <w:sz w:val="24"/>
          <w:szCs w:val="24"/>
          <w:vertAlign w:val="subscript"/>
        </w:rPr>
        <w:t>2</w:t>
      </w:r>
      <w:r w:rsidR="00DA57BB" w:rsidRPr="00DA57BB">
        <w:rPr>
          <w:sz w:val="24"/>
          <w:szCs w:val="24"/>
        </w:rPr>
        <w:t>.2H</w:t>
      </w:r>
      <w:r w:rsidR="00DA57BB" w:rsidRPr="00DA57BB">
        <w:rPr>
          <w:sz w:val="24"/>
          <w:szCs w:val="24"/>
          <w:vertAlign w:val="subscript"/>
        </w:rPr>
        <w:t>2</w:t>
      </w:r>
      <w:r w:rsidR="00DA57BB" w:rsidRPr="00DA57BB">
        <w:rPr>
          <w:sz w:val="24"/>
          <w:szCs w:val="24"/>
        </w:rPr>
        <w:t>O: C 62.84; H 4.88; N 1.83</w:t>
      </w:r>
      <w:r w:rsidRPr="00DA57BB">
        <w:rPr>
          <w:sz w:val="24"/>
          <w:szCs w:val="24"/>
        </w:rPr>
        <w:t>.</w:t>
      </w:r>
      <w:r w:rsidRPr="00DA57BB">
        <w:rPr>
          <w:sz w:val="24"/>
          <w:szCs w:val="24"/>
          <w:lang w:val="en-US"/>
        </w:rPr>
        <w:t xml:space="preserve"> </w:t>
      </w:r>
      <w:r w:rsidR="00896208" w:rsidRPr="00DA57BB">
        <w:rPr>
          <w:sz w:val="24"/>
          <w:szCs w:val="24"/>
        </w:rPr>
        <w:t>[α]</w:t>
      </w:r>
      <w:r w:rsidRPr="00DA57BB">
        <w:rPr>
          <w:sz w:val="24"/>
          <w:szCs w:val="24"/>
          <w:vertAlign w:val="superscript"/>
        </w:rPr>
        <w:t>25</w:t>
      </w:r>
      <w:r w:rsidR="00896208" w:rsidRPr="00DA57BB">
        <w:rPr>
          <w:sz w:val="24"/>
          <w:szCs w:val="24"/>
          <w:vertAlign w:val="subscript"/>
        </w:rPr>
        <w:t>D</w:t>
      </w:r>
      <w:r w:rsidRPr="00DA57BB">
        <w:rPr>
          <w:sz w:val="24"/>
          <w:szCs w:val="24"/>
        </w:rPr>
        <w:t xml:space="preserve"> </w:t>
      </w:r>
      <w:r w:rsidR="00896208" w:rsidRPr="00DA57BB">
        <w:rPr>
          <w:sz w:val="24"/>
          <w:szCs w:val="24"/>
        </w:rPr>
        <w:t xml:space="preserve"> -1222 (</w:t>
      </w:r>
      <w:r w:rsidRPr="00DA57BB">
        <w:rPr>
          <w:i/>
          <w:sz w:val="24"/>
          <w:szCs w:val="24"/>
        </w:rPr>
        <w:t>c</w:t>
      </w:r>
      <w:r w:rsidRPr="00DA57BB">
        <w:rPr>
          <w:sz w:val="24"/>
          <w:szCs w:val="24"/>
        </w:rPr>
        <w:t xml:space="preserve"> </w:t>
      </w:r>
      <w:r w:rsidR="00896208" w:rsidRPr="00DA57BB">
        <w:rPr>
          <w:sz w:val="24"/>
          <w:szCs w:val="24"/>
        </w:rPr>
        <w:t xml:space="preserve"> </w:t>
      </w:r>
      <w:r w:rsidRPr="00DA57BB">
        <w:rPr>
          <w:sz w:val="24"/>
          <w:szCs w:val="24"/>
        </w:rPr>
        <w:t>0.19 CH</w:t>
      </w:r>
      <w:r w:rsidRPr="00DA57BB">
        <w:rPr>
          <w:sz w:val="24"/>
          <w:szCs w:val="24"/>
          <w:vertAlign w:val="subscript"/>
        </w:rPr>
        <w:t>2</w:t>
      </w:r>
      <w:r w:rsidRPr="00DA57BB">
        <w:rPr>
          <w:sz w:val="24"/>
          <w:szCs w:val="24"/>
        </w:rPr>
        <w:t>Cl</w:t>
      </w:r>
      <w:r w:rsidRPr="00DA57BB">
        <w:rPr>
          <w:sz w:val="24"/>
          <w:szCs w:val="24"/>
          <w:vertAlign w:val="subscript"/>
        </w:rPr>
        <w:t>2</w:t>
      </w:r>
      <w:r w:rsidRPr="00DA57BB">
        <w:rPr>
          <w:sz w:val="24"/>
          <w:szCs w:val="24"/>
        </w:rPr>
        <w:t xml:space="preserve">). </w:t>
      </w:r>
      <w:r w:rsidRPr="00DA57BB">
        <w:rPr>
          <w:sz w:val="24"/>
          <w:szCs w:val="24"/>
          <w:lang w:val="en-US"/>
        </w:rPr>
        <w:t>IR</w:t>
      </w:r>
      <w:r w:rsidRPr="00E8736D">
        <w:rPr>
          <w:sz w:val="24"/>
          <w:szCs w:val="24"/>
          <w:lang w:val="en-US"/>
        </w:rPr>
        <w:t xml:space="preserve"> (</w:t>
      </w:r>
      <w:r w:rsidR="00737827" w:rsidRPr="00737827">
        <w:rPr>
          <w:sz w:val="24"/>
          <w:szCs w:val="24"/>
          <w:lang w:val="en-US"/>
        </w:rPr>
        <w:t>film</w:t>
      </w:r>
      <w:r w:rsidRPr="00E8736D">
        <w:rPr>
          <w:sz w:val="24"/>
          <w:szCs w:val="24"/>
          <w:lang w:val="en-US"/>
        </w:rPr>
        <w:t xml:space="preserve">): </w:t>
      </w:r>
      <w:r w:rsidRPr="00E8736D">
        <w:rPr>
          <w:sz w:val="24"/>
          <w:szCs w:val="24"/>
        </w:rPr>
        <w:t>ν</w:t>
      </w:r>
      <w:r w:rsidRPr="00E8736D">
        <w:rPr>
          <w:sz w:val="24"/>
          <w:szCs w:val="24"/>
          <w:vertAlign w:val="subscript"/>
        </w:rPr>
        <w:t>max</w:t>
      </w:r>
      <w:r w:rsidRPr="00E8736D">
        <w:rPr>
          <w:i/>
          <w:sz w:val="24"/>
          <w:szCs w:val="24"/>
        </w:rPr>
        <w:t xml:space="preserve"> </w:t>
      </w:r>
      <w:r w:rsidRPr="00E8736D">
        <w:rPr>
          <w:sz w:val="24"/>
          <w:szCs w:val="24"/>
        </w:rPr>
        <w:t>=</w:t>
      </w:r>
      <w:r>
        <w:rPr>
          <w:sz w:val="24"/>
          <w:szCs w:val="24"/>
        </w:rPr>
        <w:t xml:space="preserve"> 1601 (C=N) </w:t>
      </w:r>
      <w:r w:rsidRPr="00896208">
        <w:rPr>
          <w:sz w:val="24"/>
          <w:szCs w:val="24"/>
        </w:rPr>
        <w:t>cm</w:t>
      </w:r>
      <w:r w:rsidRPr="00896208">
        <w:rPr>
          <w:sz w:val="24"/>
          <w:szCs w:val="24"/>
          <w:vertAlign w:val="superscript"/>
        </w:rPr>
        <w:t>-1</w:t>
      </w:r>
      <w:r>
        <w:rPr>
          <w:sz w:val="24"/>
          <w:szCs w:val="24"/>
        </w:rPr>
        <w:t xml:space="preserve">. </w:t>
      </w:r>
      <w:r w:rsidR="00896208" w:rsidRPr="00896208">
        <w:rPr>
          <w:sz w:val="24"/>
          <w:szCs w:val="24"/>
          <w:vertAlign w:val="superscript"/>
        </w:rPr>
        <w:t>1</w:t>
      </w:r>
      <w:r w:rsidR="00896208" w:rsidRPr="00896208">
        <w:rPr>
          <w:sz w:val="24"/>
          <w:szCs w:val="24"/>
        </w:rPr>
        <w:t>H NMR (</w:t>
      </w:r>
      <w:r w:rsidRPr="00896208">
        <w:rPr>
          <w:sz w:val="24"/>
          <w:szCs w:val="24"/>
        </w:rPr>
        <w:sym w:font="Symbol" w:char="F064"/>
      </w:r>
      <w:r>
        <w:rPr>
          <w:sz w:val="24"/>
          <w:szCs w:val="24"/>
        </w:rPr>
        <w:t xml:space="preserve">, </w:t>
      </w:r>
      <w:r w:rsidR="00896208" w:rsidRPr="00896208">
        <w:rPr>
          <w:sz w:val="24"/>
          <w:szCs w:val="24"/>
        </w:rPr>
        <w:t>500 MHz, CDCl</w:t>
      </w:r>
      <w:r w:rsidR="00896208" w:rsidRPr="00896208">
        <w:rPr>
          <w:sz w:val="24"/>
          <w:szCs w:val="24"/>
          <w:vertAlign w:val="subscript"/>
        </w:rPr>
        <w:t>3</w:t>
      </w:r>
      <w:r w:rsidR="000D3B27">
        <w:rPr>
          <w:sz w:val="24"/>
          <w:szCs w:val="24"/>
        </w:rPr>
        <w:t>, ~1</w:t>
      </w:r>
      <w:r w:rsidR="00140894">
        <w:rPr>
          <w:sz w:val="24"/>
          <w:szCs w:val="24"/>
        </w:rPr>
        <w:t xml:space="preserve">:1 ratio of </w:t>
      </w:r>
      <w:r w:rsidR="00140894" w:rsidRPr="00140894">
        <w:rPr>
          <w:i/>
          <w:sz w:val="24"/>
          <w:szCs w:val="24"/>
        </w:rPr>
        <w:t>cis</w:t>
      </w:r>
      <w:r w:rsidR="00140894">
        <w:rPr>
          <w:sz w:val="24"/>
          <w:szCs w:val="24"/>
        </w:rPr>
        <w:t>/</w:t>
      </w:r>
      <w:r w:rsidR="00140894" w:rsidRPr="00140894">
        <w:rPr>
          <w:i/>
          <w:sz w:val="24"/>
          <w:szCs w:val="24"/>
        </w:rPr>
        <w:t>trans</w:t>
      </w:r>
      <w:r w:rsidR="00140894">
        <w:rPr>
          <w:sz w:val="24"/>
          <w:szCs w:val="24"/>
        </w:rPr>
        <w:t xml:space="preserve"> isomers)</w:t>
      </w:r>
      <w:r>
        <w:rPr>
          <w:sz w:val="24"/>
          <w:szCs w:val="24"/>
        </w:rPr>
        <w:t>: 7.72–</w:t>
      </w:r>
      <w:r w:rsidR="00896208" w:rsidRPr="00896208">
        <w:rPr>
          <w:sz w:val="24"/>
          <w:szCs w:val="24"/>
        </w:rPr>
        <w:t>7.65 (</w:t>
      </w:r>
      <w:r>
        <w:rPr>
          <w:sz w:val="24"/>
          <w:szCs w:val="24"/>
        </w:rPr>
        <w:t>16 H m</w:t>
      </w:r>
      <w:r w:rsidR="00896208" w:rsidRPr="00896208">
        <w:rPr>
          <w:sz w:val="24"/>
          <w:szCs w:val="24"/>
        </w:rPr>
        <w:t>, Ar</w:t>
      </w:r>
      <w:r w:rsidR="00896208" w:rsidRPr="00896208">
        <w:rPr>
          <w:i/>
          <w:sz w:val="24"/>
          <w:szCs w:val="24"/>
        </w:rPr>
        <w:t>H</w:t>
      </w:r>
      <w:r>
        <w:rPr>
          <w:sz w:val="24"/>
          <w:szCs w:val="24"/>
        </w:rPr>
        <w:t>), 7.64–</w:t>
      </w:r>
      <w:r w:rsidR="00896208" w:rsidRPr="00896208">
        <w:rPr>
          <w:sz w:val="24"/>
          <w:szCs w:val="24"/>
        </w:rPr>
        <w:t>7.57 (</w:t>
      </w:r>
      <w:r>
        <w:rPr>
          <w:sz w:val="24"/>
          <w:szCs w:val="24"/>
        </w:rPr>
        <w:t>16H, m</w:t>
      </w:r>
      <w:r w:rsidR="00896208" w:rsidRPr="00896208">
        <w:rPr>
          <w:sz w:val="24"/>
          <w:szCs w:val="24"/>
        </w:rPr>
        <w:t>, Ar</w:t>
      </w:r>
      <w:r w:rsidR="00896208" w:rsidRPr="00896208">
        <w:rPr>
          <w:i/>
          <w:sz w:val="24"/>
          <w:szCs w:val="24"/>
        </w:rPr>
        <w:t>H</w:t>
      </w:r>
      <w:r>
        <w:rPr>
          <w:sz w:val="24"/>
          <w:szCs w:val="24"/>
        </w:rPr>
        <w:t>), 7.31-</w:t>
      </w:r>
      <w:r w:rsidR="00896208" w:rsidRPr="00896208">
        <w:rPr>
          <w:sz w:val="24"/>
          <w:szCs w:val="24"/>
        </w:rPr>
        <w:t>7.16 (</w:t>
      </w:r>
      <w:r>
        <w:rPr>
          <w:sz w:val="24"/>
          <w:szCs w:val="24"/>
        </w:rPr>
        <w:t>48H, m,</w:t>
      </w:r>
      <w:r w:rsidR="00140894">
        <w:rPr>
          <w:sz w:val="24"/>
          <w:szCs w:val="24"/>
        </w:rPr>
        <w:t xml:space="preserve"> Ar</w:t>
      </w:r>
      <w:r w:rsidR="00140894" w:rsidRPr="00140894">
        <w:rPr>
          <w:i/>
          <w:sz w:val="24"/>
          <w:szCs w:val="24"/>
        </w:rPr>
        <w:t>H</w:t>
      </w:r>
      <w:r w:rsidR="00896208" w:rsidRPr="00896208">
        <w:rPr>
          <w:sz w:val="24"/>
          <w:szCs w:val="24"/>
        </w:rPr>
        <w:t>), 4.77 (</w:t>
      </w:r>
      <w:r>
        <w:rPr>
          <w:sz w:val="24"/>
          <w:szCs w:val="24"/>
        </w:rPr>
        <w:t xml:space="preserve">2H, </w:t>
      </w:r>
      <w:r w:rsidR="00896208" w:rsidRPr="00896208">
        <w:rPr>
          <w:sz w:val="24"/>
          <w:szCs w:val="24"/>
        </w:rPr>
        <w:t xml:space="preserve">dd, </w:t>
      </w:r>
      <w:r w:rsidR="00896208" w:rsidRPr="00896208">
        <w:rPr>
          <w:i/>
          <w:iCs/>
          <w:sz w:val="24"/>
          <w:szCs w:val="24"/>
        </w:rPr>
        <w:t>J</w:t>
      </w:r>
      <w:r>
        <w:rPr>
          <w:sz w:val="24"/>
          <w:szCs w:val="24"/>
        </w:rPr>
        <w:t xml:space="preserve"> 2.5, 1.1</w:t>
      </w:r>
      <w:r w:rsidR="00896208" w:rsidRPr="00896208">
        <w:rPr>
          <w:sz w:val="24"/>
          <w:szCs w:val="24"/>
        </w:rPr>
        <w:t>, Cp</w:t>
      </w:r>
      <w:r w:rsidR="00896208" w:rsidRPr="00896208">
        <w:rPr>
          <w:i/>
          <w:sz w:val="24"/>
          <w:szCs w:val="24"/>
        </w:rPr>
        <w:t>H</w:t>
      </w:r>
      <w:r w:rsidR="00896208" w:rsidRPr="00896208">
        <w:rPr>
          <w:sz w:val="24"/>
          <w:szCs w:val="24"/>
        </w:rPr>
        <w:t>), 4.71 (</w:t>
      </w:r>
      <w:r>
        <w:rPr>
          <w:sz w:val="24"/>
          <w:szCs w:val="24"/>
        </w:rPr>
        <w:t xml:space="preserve">2H, </w:t>
      </w:r>
      <w:r w:rsidR="00896208" w:rsidRPr="00896208">
        <w:rPr>
          <w:sz w:val="24"/>
          <w:szCs w:val="24"/>
        </w:rPr>
        <w:t xml:space="preserve">dd, </w:t>
      </w:r>
      <w:r w:rsidR="00896208" w:rsidRPr="00896208">
        <w:rPr>
          <w:i/>
          <w:iCs/>
          <w:sz w:val="24"/>
          <w:szCs w:val="24"/>
        </w:rPr>
        <w:t>J</w:t>
      </w:r>
      <w:r>
        <w:rPr>
          <w:sz w:val="24"/>
          <w:szCs w:val="24"/>
        </w:rPr>
        <w:t xml:space="preserve"> 2.8, 1.0</w:t>
      </w:r>
      <w:r w:rsidR="00896208" w:rsidRPr="00896208">
        <w:rPr>
          <w:sz w:val="24"/>
          <w:szCs w:val="24"/>
        </w:rPr>
        <w:t>, Cp</w:t>
      </w:r>
      <w:r w:rsidR="00896208" w:rsidRPr="00896208">
        <w:rPr>
          <w:i/>
          <w:sz w:val="24"/>
          <w:szCs w:val="24"/>
        </w:rPr>
        <w:t>H</w:t>
      </w:r>
      <w:r>
        <w:rPr>
          <w:sz w:val="24"/>
          <w:szCs w:val="24"/>
        </w:rPr>
        <w:t>), 4.70–</w:t>
      </w:r>
      <w:r w:rsidR="00896208" w:rsidRPr="00896208">
        <w:rPr>
          <w:sz w:val="24"/>
          <w:szCs w:val="24"/>
        </w:rPr>
        <w:t>4.66 (</w:t>
      </w:r>
      <w:r>
        <w:rPr>
          <w:sz w:val="24"/>
          <w:szCs w:val="24"/>
        </w:rPr>
        <w:t>4H, m</w:t>
      </w:r>
      <w:r w:rsidR="00896208" w:rsidRPr="00896208">
        <w:rPr>
          <w:sz w:val="24"/>
          <w:szCs w:val="24"/>
        </w:rPr>
        <w:t>, Cp</w:t>
      </w:r>
      <w:r w:rsidR="00896208" w:rsidRPr="00896208">
        <w:rPr>
          <w:i/>
          <w:sz w:val="24"/>
          <w:szCs w:val="24"/>
        </w:rPr>
        <w:t>H</w:t>
      </w:r>
      <w:r w:rsidR="00896208" w:rsidRPr="00896208">
        <w:rPr>
          <w:sz w:val="24"/>
          <w:szCs w:val="24"/>
        </w:rPr>
        <w:t>), 4.58 (</w:t>
      </w:r>
      <w:r>
        <w:rPr>
          <w:sz w:val="24"/>
          <w:szCs w:val="24"/>
        </w:rPr>
        <w:t xml:space="preserve">2H, </w:t>
      </w:r>
      <w:r w:rsidR="00896208" w:rsidRPr="00896208">
        <w:rPr>
          <w:sz w:val="24"/>
          <w:szCs w:val="24"/>
        </w:rPr>
        <w:t xml:space="preserve">t, </w:t>
      </w:r>
      <w:r w:rsidR="00896208" w:rsidRPr="00896208">
        <w:rPr>
          <w:i/>
          <w:iCs/>
          <w:sz w:val="24"/>
          <w:szCs w:val="24"/>
        </w:rPr>
        <w:t>J</w:t>
      </w:r>
      <w:r>
        <w:rPr>
          <w:sz w:val="24"/>
          <w:szCs w:val="24"/>
        </w:rPr>
        <w:t xml:space="preserve"> 7.8</w:t>
      </w:r>
      <w:r w:rsidR="00896208" w:rsidRPr="00896208">
        <w:rPr>
          <w:sz w:val="24"/>
          <w:szCs w:val="24"/>
        </w:rPr>
        <w:t xml:space="preserve">, </w:t>
      </w:r>
      <w:r w:rsidR="00140894">
        <w:rPr>
          <w:sz w:val="24"/>
          <w:szCs w:val="24"/>
        </w:rPr>
        <w:t>C</w:t>
      </w:r>
      <w:r w:rsidR="00896208" w:rsidRPr="00896208">
        <w:rPr>
          <w:i/>
          <w:sz w:val="24"/>
          <w:szCs w:val="24"/>
        </w:rPr>
        <w:t>H</w:t>
      </w:r>
      <w:r w:rsidR="00896208" w:rsidRPr="00896208">
        <w:rPr>
          <w:sz w:val="24"/>
          <w:szCs w:val="24"/>
        </w:rPr>
        <w:t>), 4.52 (</w:t>
      </w:r>
      <w:r>
        <w:rPr>
          <w:sz w:val="24"/>
          <w:szCs w:val="24"/>
        </w:rPr>
        <w:t xml:space="preserve">2H, </w:t>
      </w:r>
      <w:r w:rsidR="00896208" w:rsidRPr="00896208">
        <w:rPr>
          <w:sz w:val="24"/>
          <w:szCs w:val="24"/>
        </w:rPr>
        <w:t xml:space="preserve">t, </w:t>
      </w:r>
      <w:r w:rsidR="00896208" w:rsidRPr="00896208">
        <w:rPr>
          <w:i/>
          <w:iCs/>
          <w:sz w:val="24"/>
          <w:szCs w:val="24"/>
        </w:rPr>
        <w:t>J</w:t>
      </w:r>
      <w:r>
        <w:rPr>
          <w:sz w:val="24"/>
          <w:szCs w:val="24"/>
        </w:rPr>
        <w:t xml:space="preserve"> 8.7</w:t>
      </w:r>
      <w:r w:rsidR="00896208" w:rsidRPr="00896208">
        <w:rPr>
          <w:sz w:val="24"/>
          <w:szCs w:val="24"/>
        </w:rPr>
        <w:t xml:space="preserve">, </w:t>
      </w:r>
      <w:r w:rsidR="00140894">
        <w:rPr>
          <w:sz w:val="24"/>
          <w:szCs w:val="24"/>
        </w:rPr>
        <w:t>C</w:t>
      </w:r>
      <w:r w:rsidR="00896208" w:rsidRPr="00896208">
        <w:rPr>
          <w:i/>
          <w:sz w:val="24"/>
          <w:szCs w:val="24"/>
        </w:rPr>
        <w:t>H</w:t>
      </w:r>
      <w:r w:rsidR="00896208" w:rsidRPr="00896208">
        <w:rPr>
          <w:sz w:val="24"/>
          <w:szCs w:val="24"/>
        </w:rPr>
        <w:t>), 4.46 (</w:t>
      </w:r>
      <w:r>
        <w:rPr>
          <w:sz w:val="24"/>
          <w:szCs w:val="24"/>
        </w:rPr>
        <w:t xml:space="preserve">2H, </w:t>
      </w:r>
      <w:r w:rsidR="00896208" w:rsidRPr="00896208">
        <w:rPr>
          <w:sz w:val="24"/>
          <w:szCs w:val="24"/>
        </w:rPr>
        <w:t xml:space="preserve">t, </w:t>
      </w:r>
      <w:r w:rsidR="00896208" w:rsidRPr="00896208">
        <w:rPr>
          <w:i/>
          <w:iCs/>
          <w:sz w:val="24"/>
          <w:szCs w:val="24"/>
        </w:rPr>
        <w:t>J</w:t>
      </w:r>
      <w:r>
        <w:rPr>
          <w:sz w:val="24"/>
          <w:szCs w:val="24"/>
        </w:rPr>
        <w:t xml:space="preserve"> 2.5</w:t>
      </w:r>
      <w:r w:rsidR="00896208" w:rsidRPr="00896208">
        <w:rPr>
          <w:sz w:val="24"/>
          <w:szCs w:val="24"/>
        </w:rPr>
        <w:t>, Cp</w:t>
      </w:r>
      <w:r w:rsidR="00896208" w:rsidRPr="00896208">
        <w:rPr>
          <w:i/>
          <w:sz w:val="24"/>
          <w:szCs w:val="24"/>
        </w:rPr>
        <w:t>H</w:t>
      </w:r>
      <w:r w:rsidR="00896208" w:rsidRPr="00896208">
        <w:rPr>
          <w:sz w:val="24"/>
          <w:szCs w:val="24"/>
        </w:rPr>
        <w:t>), 4.32 (</w:t>
      </w:r>
      <w:r>
        <w:rPr>
          <w:sz w:val="24"/>
          <w:szCs w:val="24"/>
        </w:rPr>
        <w:t xml:space="preserve">1H, </w:t>
      </w:r>
      <w:r w:rsidR="00896208" w:rsidRPr="00896208">
        <w:rPr>
          <w:sz w:val="24"/>
          <w:szCs w:val="24"/>
        </w:rPr>
        <w:t xml:space="preserve">t, </w:t>
      </w:r>
      <w:r w:rsidR="00896208" w:rsidRPr="00896208">
        <w:rPr>
          <w:i/>
          <w:iCs/>
          <w:sz w:val="24"/>
          <w:szCs w:val="24"/>
        </w:rPr>
        <w:t>J</w:t>
      </w:r>
      <w:r>
        <w:rPr>
          <w:sz w:val="24"/>
          <w:szCs w:val="24"/>
        </w:rPr>
        <w:t xml:space="preserve"> 2.5</w:t>
      </w:r>
      <w:r w:rsidR="00896208" w:rsidRPr="00896208">
        <w:rPr>
          <w:sz w:val="24"/>
          <w:szCs w:val="24"/>
        </w:rPr>
        <w:t>, Cp</w:t>
      </w:r>
      <w:r w:rsidR="00896208" w:rsidRPr="00896208">
        <w:rPr>
          <w:i/>
          <w:sz w:val="24"/>
          <w:szCs w:val="24"/>
        </w:rPr>
        <w:t>H</w:t>
      </w:r>
      <w:r w:rsidR="00896208" w:rsidRPr="00896208">
        <w:rPr>
          <w:sz w:val="24"/>
          <w:szCs w:val="24"/>
        </w:rPr>
        <w:t>), 3.93 (</w:t>
      </w:r>
      <w:r>
        <w:rPr>
          <w:sz w:val="24"/>
          <w:szCs w:val="24"/>
        </w:rPr>
        <w:t xml:space="preserve">2H, </w:t>
      </w:r>
      <w:r w:rsidR="00896208" w:rsidRPr="00896208">
        <w:rPr>
          <w:sz w:val="24"/>
          <w:szCs w:val="24"/>
        </w:rPr>
        <w:t xml:space="preserve">dd, </w:t>
      </w:r>
      <w:r w:rsidR="00896208" w:rsidRPr="00896208">
        <w:rPr>
          <w:i/>
          <w:iCs/>
          <w:sz w:val="24"/>
          <w:szCs w:val="24"/>
        </w:rPr>
        <w:t>J</w:t>
      </w:r>
      <w:r>
        <w:rPr>
          <w:sz w:val="24"/>
          <w:szCs w:val="24"/>
        </w:rPr>
        <w:t xml:space="preserve"> 8.3, 6.4</w:t>
      </w:r>
      <w:r w:rsidR="00896208" w:rsidRPr="00896208">
        <w:rPr>
          <w:sz w:val="24"/>
          <w:szCs w:val="24"/>
        </w:rPr>
        <w:t xml:space="preserve">, </w:t>
      </w:r>
      <w:r w:rsidR="00140894">
        <w:rPr>
          <w:sz w:val="24"/>
          <w:szCs w:val="24"/>
        </w:rPr>
        <w:t>C</w:t>
      </w:r>
      <w:r w:rsidR="00896208" w:rsidRPr="00896208">
        <w:rPr>
          <w:i/>
          <w:sz w:val="24"/>
          <w:szCs w:val="24"/>
        </w:rPr>
        <w:t>H</w:t>
      </w:r>
      <w:r w:rsidR="00896208" w:rsidRPr="00896208">
        <w:rPr>
          <w:sz w:val="24"/>
          <w:szCs w:val="24"/>
        </w:rPr>
        <w:t>), 3.89</w:t>
      </w:r>
      <w:r>
        <w:rPr>
          <w:sz w:val="24"/>
          <w:szCs w:val="24"/>
        </w:rPr>
        <w:t>–</w:t>
      </w:r>
      <w:r w:rsidR="00896208" w:rsidRPr="00896208">
        <w:rPr>
          <w:sz w:val="24"/>
          <w:szCs w:val="24"/>
        </w:rPr>
        <w:t>3.72 (</w:t>
      </w:r>
      <w:r w:rsidR="00FA40CE">
        <w:rPr>
          <w:sz w:val="24"/>
          <w:szCs w:val="24"/>
        </w:rPr>
        <w:t>6H, m</w:t>
      </w:r>
      <w:r w:rsidR="00896208" w:rsidRPr="00896208">
        <w:rPr>
          <w:sz w:val="24"/>
          <w:szCs w:val="24"/>
        </w:rPr>
        <w:t>,</w:t>
      </w:r>
      <w:r w:rsidR="00AA5689">
        <w:rPr>
          <w:sz w:val="24"/>
          <w:szCs w:val="24"/>
        </w:rPr>
        <w:t xml:space="preserve"> C</w:t>
      </w:r>
      <w:r w:rsidR="00896208" w:rsidRPr="00896208">
        <w:rPr>
          <w:i/>
          <w:sz w:val="24"/>
          <w:szCs w:val="24"/>
        </w:rPr>
        <w:t>H</w:t>
      </w:r>
      <w:r w:rsidR="00896208" w:rsidRPr="00896208">
        <w:rPr>
          <w:sz w:val="24"/>
          <w:szCs w:val="24"/>
        </w:rPr>
        <w:t>), 1.81 (</w:t>
      </w:r>
      <w:r w:rsidR="00FA40CE">
        <w:rPr>
          <w:sz w:val="24"/>
          <w:szCs w:val="24"/>
        </w:rPr>
        <w:t xml:space="preserve">2H, </w:t>
      </w:r>
      <w:r w:rsidR="00896208" w:rsidRPr="00896208">
        <w:rPr>
          <w:sz w:val="24"/>
          <w:szCs w:val="24"/>
        </w:rPr>
        <w:t xml:space="preserve">ddd, </w:t>
      </w:r>
      <w:r w:rsidR="00896208" w:rsidRPr="00896208">
        <w:rPr>
          <w:i/>
          <w:iCs/>
          <w:sz w:val="24"/>
          <w:szCs w:val="24"/>
        </w:rPr>
        <w:t>J</w:t>
      </w:r>
      <w:r w:rsidR="00FA40CE">
        <w:rPr>
          <w:sz w:val="24"/>
          <w:szCs w:val="24"/>
        </w:rPr>
        <w:t xml:space="preserve"> 12.9, 10.1, 2.3</w:t>
      </w:r>
      <w:r w:rsidR="00896208" w:rsidRPr="00896208">
        <w:rPr>
          <w:sz w:val="24"/>
          <w:szCs w:val="24"/>
        </w:rPr>
        <w:t>, C</w:t>
      </w:r>
      <w:r w:rsidR="00896208" w:rsidRPr="00896208">
        <w:rPr>
          <w:i/>
          <w:sz w:val="24"/>
          <w:szCs w:val="24"/>
        </w:rPr>
        <w:t>H</w:t>
      </w:r>
      <w:r w:rsidR="00FA40CE">
        <w:rPr>
          <w:sz w:val="24"/>
          <w:szCs w:val="24"/>
        </w:rPr>
        <w:t>), 1.55–</w:t>
      </w:r>
      <w:r w:rsidR="00896208" w:rsidRPr="00896208">
        <w:rPr>
          <w:sz w:val="24"/>
          <w:szCs w:val="24"/>
        </w:rPr>
        <w:t>1.48 (</w:t>
      </w:r>
      <w:r w:rsidR="00FA40CE">
        <w:rPr>
          <w:sz w:val="24"/>
          <w:szCs w:val="24"/>
        </w:rPr>
        <w:t>2H, m</w:t>
      </w:r>
      <w:r w:rsidR="00896208" w:rsidRPr="00896208">
        <w:rPr>
          <w:sz w:val="24"/>
          <w:szCs w:val="24"/>
        </w:rPr>
        <w:t>, C</w:t>
      </w:r>
      <w:r w:rsidR="00896208" w:rsidRPr="00896208">
        <w:rPr>
          <w:i/>
          <w:sz w:val="24"/>
          <w:szCs w:val="24"/>
        </w:rPr>
        <w:t>H</w:t>
      </w:r>
      <w:r w:rsidR="00FA40CE">
        <w:rPr>
          <w:sz w:val="24"/>
          <w:szCs w:val="24"/>
        </w:rPr>
        <w:t>), 1.37–</w:t>
      </w:r>
      <w:r w:rsidR="00896208" w:rsidRPr="00896208">
        <w:rPr>
          <w:sz w:val="24"/>
          <w:szCs w:val="24"/>
        </w:rPr>
        <w:t>1.24 (</w:t>
      </w:r>
      <w:r w:rsidR="00FA40CE">
        <w:rPr>
          <w:sz w:val="24"/>
          <w:szCs w:val="24"/>
        </w:rPr>
        <w:t>4H, m</w:t>
      </w:r>
      <w:r w:rsidR="00896208" w:rsidRPr="00896208">
        <w:rPr>
          <w:sz w:val="24"/>
          <w:szCs w:val="24"/>
        </w:rPr>
        <w:t>, C</w:t>
      </w:r>
      <w:r w:rsidR="00896208" w:rsidRPr="00896208">
        <w:rPr>
          <w:i/>
          <w:sz w:val="24"/>
          <w:szCs w:val="24"/>
        </w:rPr>
        <w:t>H</w:t>
      </w:r>
      <w:r w:rsidR="00FA40CE">
        <w:rPr>
          <w:sz w:val="24"/>
          <w:szCs w:val="24"/>
        </w:rPr>
        <w:t>), 0.94–</w:t>
      </w:r>
      <w:r w:rsidR="00896208" w:rsidRPr="00896208">
        <w:rPr>
          <w:sz w:val="24"/>
          <w:szCs w:val="24"/>
        </w:rPr>
        <w:t>0.77 (</w:t>
      </w:r>
      <w:r w:rsidR="00FA40CE">
        <w:rPr>
          <w:sz w:val="24"/>
          <w:szCs w:val="24"/>
        </w:rPr>
        <w:t>24H, m</w:t>
      </w:r>
      <w:r w:rsidR="00AA5689">
        <w:rPr>
          <w:sz w:val="24"/>
          <w:szCs w:val="24"/>
        </w:rPr>
        <w:t xml:space="preserve">, </w:t>
      </w:r>
      <w:r w:rsidR="00896208" w:rsidRPr="00896208">
        <w:rPr>
          <w:sz w:val="24"/>
          <w:szCs w:val="24"/>
        </w:rPr>
        <w:t>C</w:t>
      </w:r>
      <w:r w:rsidR="00896208" w:rsidRPr="00896208">
        <w:rPr>
          <w:i/>
          <w:sz w:val="24"/>
          <w:szCs w:val="24"/>
        </w:rPr>
        <w:t>H</w:t>
      </w:r>
      <w:r w:rsidR="00896208" w:rsidRPr="00896208">
        <w:rPr>
          <w:i/>
          <w:sz w:val="24"/>
          <w:szCs w:val="24"/>
          <w:vertAlign w:val="subscript"/>
        </w:rPr>
        <w:t>3</w:t>
      </w:r>
      <w:r w:rsidR="00AA5689">
        <w:rPr>
          <w:sz w:val="24"/>
          <w:szCs w:val="24"/>
        </w:rPr>
        <w:t>), 0.43-0.32 (4H</w:t>
      </w:r>
      <w:r w:rsidR="00FA40CE">
        <w:rPr>
          <w:sz w:val="24"/>
          <w:szCs w:val="24"/>
        </w:rPr>
        <w:t xml:space="preserve">, </w:t>
      </w:r>
      <w:r w:rsidR="00AA5689">
        <w:rPr>
          <w:sz w:val="24"/>
          <w:szCs w:val="24"/>
        </w:rPr>
        <w:t>m</w:t>
      </w:r>
      <w:r w:rsidR="00896208" w:rsidRPr="00896208">
        <w:rPr>
          <w:sz w:val="24"/>
          <w:szCs w:val="24"/>
        </w:rPr>
        <w:t>, C</w:t>
      </w:r>
      <w:r w:rsidR="00896208" w:rsidRPr="00AA5689">
        <w:rPr>
          <w:i/>
          <w:sz w:val="24"/>
          <w:szCs w:val="24"/>
        </w:rPr>
        <w:t>H</w:t>
      </w:r>
      <w:r w:rsidR="00FA40CE">
        <w:rPr>
          <w:sz w:val="24"/>
          <w:szCs w:val="24"/>
        </w:rPr>
        <w:t>).</w:t>
      </w:r>
      <w:r w:rsidR="00896208" w:rsidRPr="00896208">
        <w:rPr>
          <w:sz w:val="24"/>
          <w:szCs w:val="24"/>
        </w:rPr>
        <w:t xml:space="preserve"> </w:t>
      </w:r>
      <w:r w:rsidR="00896208" w:rsidRPr="00896208">
        <w:rPr>
          <w:sz w:val="24"/>
          <w:szCs w:val="24"/>
          <w:vertAlign w:val="superscript"/>
        </w:rPr>
        <w:t>13</w:t>
      </w:r>
      <w:r w:rsidR="00896208" w:rsidRPr="00896208">
        <w:rPr>
          <w:sz w:val="24"/>
          <w:szCs w:val="24"/>
        </w:rPr>
        <w:t>C NMR (</w:t>
      </w:r>
      <w:r w:rsidR="00FA40CE" w:rsidRPr="00896208">
        <w:rPr>
          <w:sz w:val="24"/>
          <w:szCs w:val="24"/>
        </w:rPr>
        <w:sym w:font="Symbol" w:char="F064"/>
      </w:r>
      <w:r w:rsidR="00FA40CE">
        <w:rPr>
          <w:sz w:val="24"/>
          <w:szCs w:val="24"/>
        </w:rPr>
        <w:t xml:space="preserve">, </w:t>
      </w:r>
      <w:r w:rsidR="00896208" w:rsidRPr="00896208">
        <w:rPr>
          <w:sz w:val="24"/>
          <w:szCs w:val="24"/>
        </w:rPr>
        <w:t>126 MHz, CDCl</w:t>
      </w:r>
      <w:r w:rsidR="00896208" w:rsidRPr="00896208">
        <w:rPr>
          <w:sz w:val="24"/>
          <w:szCs w:val="24"/>
          <w:vertAlign w:val="subscript"/>
        </w:rPr>
        <w:t>3</w:t>
      </w:r>
      <w:r w:rsidR="00896208" w:rsidRPr="00896208">
        <w:rPr>
          <w:sz w:val="24"/>
          <w:szCs w:val="24"/>
        </w:rPr>
        <w:t>):</w:t>
      </w:r>
      <w:r w:rsidR="00FA40CE">
        <w:rPr>
          <w:i/>
          <w:sz w:val="24"/>
          <w:szCs w:val="24"/>
        </w:rPr>
        <w:t xml:space="preserve"> </w:t>
      </w:r>
      <w:r w:rsidR="00442027">
        <w:rPr>
          <w:sz w:val="24"/>
          <w:szCs w:val="24"/>
        </w:rPr>
        <w:t>173.8</w:t>
      </w:r>
      <w:r w:rsidR="00A844E1">
        <w:rPr>
          <w:sz w:val="24"/>
          <w:szCs w:val="24"/>
        </w:rPr>
        <w:t xml:space="preserve"> (</w:t>
      </w:r>
      <w:r w:rsidR="00A844E1" w:rsidRPr="00A844E1">
        <w:rPr>
          <w:i/>
          <w:sz w:val="24"/>
          <w:szCs w:val="24"/>
        </w:rPr>
        <w:t>C</w:t>
      </w:r>
      <w:r w:rsidR="00A844E1">
        <w:rPr>
          <w:sz w:val="24"/>
          <w:szCs w:val="24"/>
        </w:rPr>
        <w:t>=N)</w:t>
      </w:r>
      <w:r w:rsidR="00442027">
        <w:rPr>
          <w:sz w:val="24"/>
          <w:szCs w:val="24"/>
        </w:rPr>
        <w:t>, 173.7</w:t>
      </w:r>
      <w:r w:rsidR="00A844E1">
        <w:rPr>
          <w:sz w:val="24"/>
          <w:szCs w:val="24"/>
        </w:rPr>
        <w:t xml:space="preserve"> (</w:t>
      </w:r>
      <w:r w:rsidR="00A844E1" w:rsidRPr="00A844E1">
        <w:rPr>
          <w:i/>
          <w:sz w:val="24"/>
          <w:szCs w:val="24"/>
        </w:rPr>
        <w:t>C</w:t>
      </w:r>
      <w:r w:rsidR="00A844E1">
        <w:rPr>
          <w:sz w:val="24"/>
          <w:szCs w:val="24"/>
        </w:rPr>
        <w:t>=N)</w:t>
      </w:r>
      <w:r w:rsidR="00442027">
        <w:rPr>
          <w:sz w:val="24"/>
          <w:szCs w:val="24"/>
        </w:rPr>
        <w:t>, 135.8</w:t>
      </w:r>
      <w:r w:rsidR="00A844E1">
        <w:rPr>
          <w:sz w:val="24"/>
          <w:szCs w:val="24"/>
        </w:rPr>
        <w:t xml:space="preserve"> (Ar</w:t>
      </w:r>
      <w:r w:rsidR="00A844E1" w:rsidRPr="00A844E1">
        <w:rPr>
          <w:i/>
          <w:sz w:val="24"/>
          <w:szCs w:val="24"/>
        </w:rPr>
        <w:t>C</w:t>
      </w:r>
      <w:r w:rsidR="00A844E1">
        <w:rPr>
          <w:sz w:val="24"/>
          <w:szCs w:val="24"/>
        </w:rPr>
        <w:t>)</w:t>
      </w:r>
      <w:r w:rsidR="00442027">
        <w:rPr>
          <w:sz w:val="24"/>
          <w:szCs w:val="24"/>
        </w:rPr>
        <w:t>, 135.8</w:t>
      </w:r>
      <w:r w:rsidR="00A844E1">
        <w:rPr>
          <w:sz w:val="24"/>
          <w:szCs w:val="24"/>
        </w:rPr>
        <w:t xml:space="preserve"> (Ar</w:t>
      </w:r>
      <w:r w:rsidR="00A844E1" w:rsidRPr="00A844E1">
        <w:rPr>
          <w:i/>
          <w:sz w:val="24"/>
          <w:szCs w:val="24"/>
        </w:rPr>
        <w:t>C</w:t>
      </w:r>
      <w:r w:rsidR="00A844E1">
        <w:rPr>
          <w:sz w:val="24"/>
          <w:szCs w:val="24"/>
        </w:rPr>
        <w:t>)</w:t>
      </w:r>
      <w:r w:rsidR="00200AC4">
        <w:rPr>
          <w:sz w:val="24"/>
          <w:szCs w:val="24"/>
        </w:rPr>
        <w:t>, 129.5</w:t>
      </w:r>
      <w:r w:rsidR="00A844E1">
        <w:rPr>
          <w:sz w:val="24"/>
          <w:szCs w:val="24"/>
        </w:rPr>
        <w:t xml:space="preserve"> (Ar</w:t>
      </w:r>
      <w:r w:rsidR="00A844E1" w:rsidRPr="00A844E1">
        <w:rPr>
          <w:i/>
          <w:sz w:val="24"/>
          <w:szCs w:val="24"/>
        </w:rPr>
        <w:t>C</w:t>
      </w:r>
      <w:r w:rsidR="00A844E1">
        <w:rPr>
          <w:sz w:val="24"/>
          <w:szCs w:val="24"/>
        </w:rPr>
        <w:t>)</w:t>
      </w:r>
      <w:r w:rsidR="00200AC4">
        <w:rPr>
          <w:sz w:val="24"/>
          <w:szCs w:val="24"/>
        </w:rPr>
        <w:t>, 129.4</w:t>
      </w:r>
      <w:r w:rsidR="00A844E1">
        <w:rPr>
          <w:sz w:val="24"/>
          <w:szCs w:val="24"/>
        </w:rPr>
        <w:t xml:space="preserve"> (Ar</w:t>
      </w:r>
      <w:r w:rsidR="00A844E1" w:rsidRPr="00A844E1">
        <w:rPr>
          <w:i/>
          <w:sz w:val="24"/>
          <w:szCs w:val="24"/>
        </w:rPr>
        <w:t>C</w:t>
      </w:r>
      <w:r w:rsidR="00A844E1">
        <w:rPr>
          <w:sz w:val="24"/>
          <w:szCs w:val="24"/>
        </w:rPr>
        <w:t>)</w:t>
      </w:r>
      <w:r w:rsidR="00200AC4">
        <w:rPr>
          <w:sz w:val="24"/>
          <w:szCs w:val="24"/>
        </w:rPr>
        <w:t>, 128.2</w:t>
      </w:r>
      <w:r w:rsidR="00A844E1">
        <w:rPr>
          <w:sz w:val="24"/>
          <w:szCs w:val="24"/>
        </w:rPr>
        <w:t xml:space="preserve"> (Ar</w:t>
      </w:r>
      <w:r w:rsidR="00A844E1" w:rsidRPr="00A844E1">
        <w:rPr>
          <w:i/>
          <w:sz w:val="24"/>
          <w:szCs w:val="24"/>
        </w:rPr>
        <w:t>C</w:t>
      </w:r>
      <w:r w:rsidR="00A844E1">
        <w:rPr>
          <w:sz w:val="24"/>
          <w:szCs w:val="24"/>
        </w:rPr>
        <w:t>)</w:t>
      </w:r>
      <w:r w:rsidR="00200AC4">
        <w:rPr>
          <w:sz w:val="24"/>
          <w:szCs w:val="24"/>
        </w:rPr>
        <w:t>, 128.1</w:t>
      </w:r>
      <w:r w:rsidR="00A844E1">
        <w:rPr>
          <w:sz w:val="24"/>
          <w:szCs w:val="24"/>
        </w:rPr>
        <w:t xml:space="preserve"> (Ar</w:t>
      </w:r>
      <w:r w:rsidR="00A844E1" w:rsidRPr="00A844E1">
        <w:rPr>
          <w:i/>
          <w:sz w:val="24"/>
          <w:szCs w:val="24"/>
        </w:rPr>
        <w:t>C</w:t>
      </w:r>
      <w:r w:rsidR="00A844E1">
        <w:rPr>
          <w:sz w:val="24"/>
          <w:szCs w:val="24"/>
        </w:rPr>
        <w:t>)</w:t>
      </w:r>
      <w:r w:rsidR="00200AC4">
        <w:rPr>
          <w:sz w:val="24"/>
          <w:szCs w:val="24"/>
        </w:rPr>
        <w:t>, 126.6</w:t>
      </w:r>
      <w:r w:rsidR="00A844E1">
        <w:rPr>
          <w:sz w:val="24"/>
          <w:szCs w:val="24"/>
        </w:rPr>
        <w:t xml:space="preserve"> (Ar</w:t>
      </w:r>
      <w:r w:rsidR="00A844E1" w:rsidRPr="00A844E1">
        <w:rPr>
          <w:i/>
          <w:sz w:val="24"/>
          <w:szCs w:val="24"/>
        </w:rPr>
        <w:t>C</w:t>
      </w:r>
      <w:r w:rsidR="00A844E1">
        <w:rPr>
          <w:sz w:val="24"/>
          <w:szCs w:val="24"/>
        </w:rPr>
        <w:t>)</w:t>
      </w:r>
      <w:r w:rsidR="00200AC4">
        <w:rPr>
          <w:sz w:val="24"/>
          <w:szCs w:val="24"/>
        </w:rPr>
        <w:t>, 126.5</w:t>
      </w:r>
      <w:r w:rsidR="00A844E1">
        <w:rPr>
          <w:sz w:val="24"/>
          <w:szCs w:val="24"/>
        </w:rPr>
        <w:t xml:space="preserve"> (Ar</w:t>
      </w:r>
      <w:r w:rsidR="00A844E1" w:rsidRPr="00A844E1">
        <w:rPr>
          <w:i/>
          <w:sz w:val="24"/>
          <w:szCs w:val="24"/>
        </w:rPr>
        <w:t>C</w:t>
      </w:r>
      <w:r w:rsidR="00A844E1">
        <w:rPr>
          <w:sz w:val="24"/>
          <w:szCs w:val="24"/>
        </w:rPr>
        <w:t>)</w:t>
      </w:r>
      <w:r w:rsidR="00200AC4">
        <w:rPr>
          <w:sz w:val="24"/>
          <w:szCs w:val="24"/>
        </w:rPr>
        <w:t>, 100.1</w:t>
      </w:r>
      <w:r w:rsidR="00A844E1">
        <w:rPr>
          <w:sz w:val="24"/>
          <w:szCs w:val="24"/>
        </w:rPr>
        <w:t xml:space="preserve"> (Cp</w:t>
      </w:r>
      <w:r w:rsidR="00A844E1" w:rsidRPr="00A844E1">
        <w:rPr>
          <w:i/>
          <w:sz w:val="24"/>
          <w:szCs w:val="24"/>
        </w:rPr>
        <w:t>C</w:t>
      </w:r>
      <w:r w:rsidR="00A844E1">
        <w:rPr>
          <w:sz w:val="24"/>
          <w:szCs w:val="24"/>
        </w:rPr>
        <w:t>)</w:t>
      </w:r>
      <w:r w:rsidR="00200AC4">
        <w:rPr>
          <w:sz w:val="24"/>
          <w:szCs w:val="24"/>
        </w:rPr>
        <w:t>, 99.9</w:t>
      </w:r>
      <w:r w:rsidR="00A844E1">
        <w:rPr>
          <w:sz w:val="24"/>
          <w:szCs w:val="24"/>
        </w:rPr>
        <w:t xml:space="preserve"> (Cp</w:t>
      </w:r>
      <w:r w:rsidR="00A844E1" w:rsidRPr="00A844E1">
        <w:rPr>
          <w:i/>
          <w:sz w:val="24"/>
          <w:szCs w:val="24"/>
        </w:rPr>
        <w:t>C</w:t>
      </w:r>
      <w:r w:rsidR="00A844E1">
        <w:rPr>
          <w:sz w:val="24"/>
          <w:szCs w:val="24"/>
        </w:rPr>
        <w:t>)</w:t>
      </w:r>
      <w:r w:rsidR="00200AC4">
        <w:rPr>
          <w:sz w:val="24"/>
          <w:szCs w:val="24"/>
        </w:rPr>
        <w:t>, 89.0</w:t>
      </w:r>
      <w:r w:rsidR="00A844E1">
        <w:rPr>
          <w:sz w:val="24"/>
          <w:szCs w:val="24"/>
        </w:rPr>
        <w:t xml:space="preserve"> (Cp</w:t>
      </w:r>
      <w:r w:rsidR="00A844E1" w:rsidRPr="00A844E1">
        <w:rPr>
          <w:i/>
          <w:sz w:val="24"/>
          <w:szCs w:val="24"/>
        </w:rPr>
        <w:t>C</w:t>
      </w:r>
      <w:r w:rsidR="00A844E1">
        <w:rPr>
          <w:sz w:val="24"/>
          <w:szCs w:val="24"/>
        </w:rPr>
        <w:t>)</w:t>
      </w:r>
      <w:r w:rsidR="00200AC4">
        <w:rPr>
          <w:sz w:val="24"/>
          <w:szCs w:val="24"/>
        </w:rPr>
        <w:t>, 88.8</w:t>
      </w:r>
      <w:r w:rsidR="00A844E1">
        <w:rPr>
          <w:sz w:val="24"/>
          <w:szCs w:val="24"/>
        </w:rPr>
        <w:t xml:space="preserve"> (Cp</w:t>
      </w:r>
      <w:r w:rsidR="00A844E1" w:rsidRPr="00A844E1">
        <w:rPr>
          <w:i/>
          <w:sz w:val="24"/>
          <w:szCs w:val="24"/>
        </w:rPr>
        <w:t>C</w:t>
      </w:r>
      <w:r w:rsidR="00A844E1">
        <w:rPr>
          <w:sz w:val="24"/>
          <w:szCs w:val="24"/>
        </w:rPr>
        <w:t>)</w:t>
      </w:r>
      <w:r w:rsidR="00200AC4">
        <w:rPr>
          <w:sz w:val="24"/>
          <w:szCs w:val="24"/>
        </w:rPr>
        <w:t>, 83.2</w:t>
      </w:r>
      <w:r w:rsidR="00A844E1">
        <w:rPr>
          <w:sz w:val="24"/>
          <w:szCs w:val="24"/>
        </w:rPr>
        <w:t xml:space="preserve"> (Cp</w:t>
      </w:r>
      <w:r w:rsidR="00A844E1" w:rsidRPr="00A844E1">
        <w:rPr>
          <w:i/>
          <w:sz w:val="24"/>
          <w:szCs w:val="24"/>
        </w:rPr>
        <w:t>C</w:t>
      </w:r>
      <w:r w:rsidR="00A844E1">
        <w:rPr>
          <w:sz w:val="24"/>
          <w:szCs w:val="24"/>
        </w:rPr>
        <w:t>)</w:t>
      </w:r>
      <w:r w:rsidR="00200AC4">
        <w:rPr>
          <w:sz w:val="24"/>
          <w:szCs w:val="24"/>
        </w:rPr>
        <w:t>, 82.0</w:t>
      </w:r>
      <w:r w:rsidR="00A844E1">
        <w:rPr>
          <w:sz w:val="24"/>
          <w:szCs w:val="24"/>
        </w:rPr>
        <w:t xml:space="preserve"> (Cp</w:t>
      </w:r>
      <w:r w:rsidR="00A844E1" w:rsidRPr="00A844E1">
        <w:rPr>
          <w:i/>
          <w:sz w:val="24"/>
          <w:szCs w:val="24"/>
        </w:rPr>
        <w:t>C</w:t>
      </w:r>
      <w:r w:rsidR="00A844E1">
        <w:rPr>
          <w:sz w:val="24"/>
          <w:szCs w:val="24"/>
        </w:rPr>
        <w:t>)</w:t>
      </w:r>
      <w:r w:rsidR="00200AC4">
        <w:rPr>
          <w:sz w:val="24"/>
          <w:szCs w:val="24"/>
        </w:rPr>
        <w:t>, 77.7</w:t>
      </w:r>
      <w:r w:rsidR="00A844E1">
        <w:rPr>
          <w:sz w:val="24"/>
          <w:szCs w:val="24"/>
        </w:rPr>
        <w:t xml:space="preserve"> (</w:t>
      </w:r>
      <w:r w:rsidR="00A844E1" w:rsidRPr="00A844E1">
        <w:rPr>
          <w:i/>
          <w:sz w:val="24"/>
          <w:szCs w:val="24"/>
        </w:rPr>
        <w:t>C</w:t>
      </w:r>
      <w:r w:rsidR="00A844E1">
        <w:rPr>
          <w:sz w:val="24"/>
          <w:szCs w:val="24"/>
        </w:rPr>
        <w:t xml:space="preserve">H), </w:t>
      </w:r>
      <w:r w:rsidR="00200AC4">
        <w:rPr>
          <w:sz w:val="24"/>
          <w:szCs w:val="24"/>
        </w:rPr>
        <w:t>76.7</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76.5</w:t>
      </w:r>
      <w:r w:rsidR="00A844E1">
        <w:rPr>
          <w:sz w:val="24"/>
          <w:szCs w:val="24"/>
        </w:rPr>
        <w:t xml:space="preserve"> (</w:t>
      </w:r>
      <w:r w:rsidR="00A844E1" w:rsidRPr="00A844E1">
        <w:rPr>
          <w:i/>
          <w:sz w:val="24"/>
          <w:szCs w:val="24"/>
        </w:rPr>
        <w:t>C</w:t>
      </w:r>
      <w:r w:rsidR="00A844E1" w:rsidRPr="00A844E1">
        <w:rPr>
          <w:sz w:val="24"/>
          <w:szCs w:val="24"/>
          <w:vertAlign w:val="subscript"/>
        </w:rPr>
        <w:t>4</w:t>
      </w:r>
      <w:r w:rsidR="00A844E1">
        <w:rPr>
          <w:sz w:val="24"/>
          <w:szCs w:val="24"/>
        </w:rPr>
        <w:t>Ph</w:t>
      </w:r>
      <w:r w:rsidR="00A844E1" w:rsidRPr="00A844E1">
        <w:rPr>
          <w:sz w:val="24"/>
          <w:szCs w:val="24"/>
          <w:vertAlign w:val="subscript"/>
        </w:rPr>
        <w:t>4</w:t>
      </w:r>
      <w:r w:rsidR="00A844E1">
        <w:rPr>
          <w:sz w:val="24"/>
          <w:szCs w:val="24"/>
        </w:rPr>
        <w:t>)</w:t>
      </w:r>
      <w:r w:rsidR="00200AC4">
        <w:rPr>
          <w:sz w:val="24"/>
          <w:szCs w:val="24"/>
        </w:rPr>
        <w:t>, 76.3</w:t>
      </w:r>
      <w:r w:rsidR="00A844E1">
        <w:rPr>
          <w:sz w:val="24"/>
          <w:szCs w:val="24"/>
        </w:rPr>
        <w:t xml:space="preserve"> (</w:t>
      </w:r>
      <w:r w:rsidR="00A844E1" w:rsidRPr="00A844E1">
        <w:rPr>
          <w:i/>
          <w:sz w:val="24"/>
          <w:szCs w:val="24"/>
        </w:rPr>
        <w:t>C</w:t>
      </w:r>
      <w:r w:rsidR="00A844E1" w:rsidRPr="00A844E1">
        <w:rPr>
          <w:sz w:val="24"/>
          <w:szCs w:val="24"/>
          <w:vertAlign w:val="subscript"/>
        </w:rPr>
        <w:t>4</w:t>
      </w:r>
      <w:r w:rsidR="00A844E1">
        <w:rPr>
          <w:sz w:val="24"/>
          <w:szCs w:val="24"/>
        </w:rPr>
        <w:t>Ph</w:t>
      </w:r>
      <w:r w:rsidR="00A844E1" w:rsidRPr="00A844E1">
        <w:rPr>
          <w:sz w:val="24"/>
          <w:szCs w:val="24"/>
          <w:vertAlign w:val="subscript"/>
        </w:rPr>
        <w:t>4</w:t>
      </w:r>
      <w:r w:rsidR="00A844E1">
        <w:rPr>
          <w:sz w:val="24"/>
          <w:szCs w:val="24"/>
        </w:rPr>
        <w:t>)</w:t>
      </w:r>
      <w:r w:rsidR="00200AC4">
        <w:rPr>
          <w:sz w:val="24"/>
          <w:szCs w:val="24"/>
        </w:rPr>
        <w:t>, 60.8</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60.6</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43.6</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43.3</w:t>
      </w:r>
      <w:r w:rsidR="00A844E1">
        <w:rPr>
          <w:sz w:val="24"/>
          <w:szCs w:val="24"/>
        </w:rPr>
        <w:t xml:space="preserve"> (</w:t>
      </w:r>
      <w:r w:rsidR="00A844E1" w:rsidRPr="00A844E1">
        <w:rPr>
          <w:i/>
          <w:sz w:val="24"/>
          <w:szCs w:val="24"/>
        </w:rPr>
        <w:t>C</w:t>
      </w:r>
      <w:r w:rsidR="00A844E1">
        <w:rPr>
          <w:sz w:val="24"/>
          <w:szCs w:val="24"/>
        </w:rPr>
        <w:t xml:space="preserve">H), </w:t>
      </w:r>
      <w:r w:rsidR="00200AC4">
        <w:rPr>
          <w:sz w:val="24"/>
          <w:szCs w:val="24"/>
        </w:rPr>
        <w:t>25.7</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25.6</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23.8</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23.7</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21.5</w:t>
      </w:r>
      <w:r w:rsidR="00A844E1">
        <w:rPr>
          <w:sz w:val="24"/>
          <w:szCs w:val="24"/>
        </w:rPr>
        <w:t xml:space="preserve"> (</w:t>
      </w:r>
      <w:r w:rsidR="00A844E1" w:rsidRPr="00A844E1">
        <w:rPr>
          <w:i/>
          <w:sz w:val="24"/>
          <w:szCs w:val="24"/>
        </w:rPr>
        <w:t>C</w:t>
      </w:r>
      <w:r w:rsidR="00A844E1">
        <w:rPr>
          <w:sz w:val="24"/>
          <w:szCs w:val="24"/>
        </w:rPr>
        <w:t>H)</w:t>
      </w:r>
      <w:r w:rsidR="00200AC4">
        <w:rPr>
          <w:sz w:val="24"/>
          <w:szCs w:val="24"/>
        </w:rPr>
        <w:t>, 21.4</w:t>
      </w:r>
      <w:r w:rsidR="00A844E1">
        <w:rPr>
          <w:sz w:val="24"/>
          <w:szCs w:val="24"/>
        </w:rPr>
        <w:t xml:space="preserve"> (</w:t>
      </w:r>
      <w:r w:rsidR="00A844E1" w:rsidRPr="00A844E1">
        <w:rPr>
          <w:i/>
          <w:sz w:val="24"/>
          <w:szCs w:val="24"/>
        </w:rPr>
        <w:t>C</w:t>
      </w:r>
      <w:r w:rsidR="00A844E1">
        <w:rPr>
          <w:sz w:val="24"/>
          <w:szCs w:val="24"/>
        </w:rPr>
        <w:t>H)</w:t>
      </w:r>
      <w:r w:rsidR="00FA40CE">
        <w:rPr>
          <w:sz w:val="24"/>
          <w:szCs w:val="24"/>
        </w:rPr>
        <w:t>.</w:t>
      </w:r>
    </w:p>
    <w:p w:rsidR="00896208" w:rsidRPr="00896208" w:rsidRDefault="00896208" w:rsidP="00896208">
      <w:pPr>
        <w:pStyle w:val="ExperimentalSection"/>
        <w:spacing w:after="0" w:line="480" w:lineRule="auto"/>
        <w:rPr>
          <w:b/>
          <w:sz w:val="24"/>
          <w:szCs w:val="24"/>
        </w:rPr>
      </w:pPr>
      <w:r w:rsidRPr="00C5519A">
        <w:rPr>
          <w:b/>
          <w:sz w:val="24"/>
          <w:szCs w:val="24"/>
        </w:rPr>
        <w:t>Di-μ-chlorobis[(η</w:t>
      </w:r>
      <w:r w:rsidRPr="00C5519A">
        <w:rPr>
          <w:b/>
          <w:sz w:val="24"/>
          <w:szCs w:val="24"/>
          <w:vertAlign w:val="superscript"/>
        </w:rPr>
        <w:t>5</w:t>
      </w:r>
      <w:r w:rsidRPr="00C5519A">
        <w:rPr>
          <w:b/>
          <w:sz w:val="24"/>
          <w:szCs w:val="24"/>
        </w:rPr>
        <w:t>-(</w:t>
      </w:r>
      <w:r w:rsidRPr="00C5519A">
        <w:rPr>
          <w:b/>
          <w:i/>
          <w:sz w:val="24"/>
          <w:szCs w:val="24"/>
        </w:rPr>
        <w:t>S</w:t>
      </w:r>
      <w:r w:rsidRPr="00C5519A">
        <w:rPr>
          <w:b/>
          <w:sz w:val="24"/>
          <w:szCs w:val="24"/>
        </w:rPr>
        <w:t>)-(</w:t>
      </w:r>
      <w:r w:rsidRPr="00C5519A">
        <w:rPr>
          <w:b/>
          <w:i/>
          <w:sz w:val="24"/>
          <w:szCs w:val="24"/>
        </w:rPr>
        <w:t>S</w:t>
      </w:r>
      <w:r w:rsidRPr="00C5519A">
        <w:rPr>
          <w:b/>
          <w:sz w:val="24"/>
          <w:szCs w:val="24"/>
          <w:vertAlign w:val="subscript"/>
        </w:rPr>
        <w:t>p</w:t>
      </w:r>
      <w:r w:rsidRPr="00C5519A">
        <w:rPr>
          <w:b/>
          <w:sz w:val="24"/>
          <w:szCs w:val="24"/>
        </w:rPr>
        <w:t>)-2-(2’-4’-cyclohexyl)oxazolinylmethyl)cyclopentadienyl, 1-</w:t>
      </w:r>
      <w:r w:rsidRPr="00C5519A">
        <w:rPr>
          <w:b/>
          <w:i/>
          <w:sz w:val="24"/>
          <w:szCs w:val="24"/>
        </w:rPr>
        <w:t>C</w:t>
      </w:r>
      <w:r w:rsidRPr="00C5519A">
        <w:rPr>
          <w:b/>
          <w:sz w:val="24"/>
          <w:szCs w:val="24"/>
        </w:rPr>
        <w:t>, 3’-</w:t>
      </w:r>
      <w:r w:rsidRPr="00C5519A">
        <w:rPr>
          <w:b/>
          <w:i/>
          <w:sz w:val="24"/>
          <w:szCs w:val="24"/>
        </w:rPr>
        <w:t>N</w:t>
      </w:r>
      <w:r w:rsidRPr="00C5519A">
        <w:rPr>
          <w:b/>
          <w:sz w:val="24"/>
          <w:szCs w:val="24"/>
        </w:rPr>
        <w:t>)(η</w:t>
      </w:r>
      <w:r w:rsidRPr="00C5519A">
        <w:rPr>
          <w:b/>
          <w:sz w:val="24"/>
          <w:szCs w:val="24"/>
          <w:vertAlign w:val="superscript"/>
        </w:rPr>
        <w:t>4</w:t>
      </w:r>
      <w:r w:rsidRPr="00C5519A">
        <w:rPr>
          <w:b/>
          <w:sz w:val="24"/>
          <w:szCs w:val="24"/>
        </w:rPr>
        <w:t>-tetraphenylcyclobutadiene)cobalt(I)]dipalladium(II) 18b</w:t>
      </w:r>
      <w:r w:rsidRPr="00C5519A">
        <w:rPr>
          <w:sz w:val="24"/>
          <w:szCs w:val="24"/>
        </w:rPr>
        <w:t>:</w:t>
      </w:r>
    </w:p>
    <w:p w:rsidR="0048245B" w:rsidRDefault="00896208" w:rsidP="00896208">
      <w:pPr>
        <w:pStyle w:val="ExperimentalSection"/>
        <w:spacing w:after="0" w:line="480" w:lineRule="auto"/>
        <w:rPr>
          <w:sz w:val="24"/>
          <w:szCs w:val="24"/>
        </w:rPr>
      </w:pPr>
      <w:r w:rsidRPr="00896208">
        <w:rPr>
          <w:sz w:val="24"/>
          <w:szCs w:val="24"/>
        </w:rPr>
        <w:t>A flask was charged with di-μ-acetatobis[(η</w:t>
      </w:r>
      <w:r w:rsidRPr="00896208">
        <w:rPr>
          <w:sz w:val="24"/>
          <w:szCs w:val="24"/>
          <w:vertAlign w:val="superscript"/>
        </w:rPr>
        <w:t>5</w:t>
      </w:r>
      <w:r w:rsidRPr="00896208">
        <w:rPr>
          <w:sz w:val="24"/>
          <w:szCs w:val="24"/>
        </w:rPr>
        <w:t>-(</w:t>
      </w:r>
      <w:r w:rsidRPr="00896208">
        <w:rPr>
          <w:i/>
          <w:sz w:val="24"/>
          <w:szCs w:val="24"/>
        </w:rPr>
        <w:t>S</w:t>
      </w:r>
      <w:r w:rsidRPr="00896208">
        <w:rPr>
          <w:sz w:val="24"/>
          <w:szCs w:val="24"/>
        </w:rPr>
        <w:t>)-(</w:t>
      </w:r>
      <w:r w:rsidRPr="00896208">
        <w:rPr>
          <w:i/>
          <w:sz w:val="24"/>
          <w:szCs w:val="24"/>
        </w:rPr>
        <w:t>S</w:t>
      </w:r>
      <w:r w:rsidR="00E70462" w:rsidRPr="00E70462">
        <w:rPr>
          <w:sz w:val="24"/>
          <w:szCs w:val="24"/>
          <w:vertAlign w:val="subscript"/>
        </w:rPr>
        <w:t>p</w:t>
      </w:r>
      <w:r w:rsidRPr="00896208">
        <w:rPr>
          <w:sz w:val="24"/>
          <w:szCs w:val="24"/>
        </w:rPr>
        <w:t>)-2-(2’-4’-cyclohexylmethyl)oxazolinyl)cyclopentadienyl, 1-</w:t>
      </w:r>
      <w:r w:rsidRPr="00896208">
        <w:rPr>
          <w:i/>
          <w:sz w:val="24"/>
          <w:szCs w:val="24"/>
        </w:rPr>
        <w:t>C</w:t>
      </w:r>
      <w:r w:rsidRPr="00896208">
        <w:rPr>
          <w:sz w:val="24"/>
          <w:szCs w:val="24"/>
        </w:rPr>
        <w:t>, 3’-</w:t>
      </w:r>
      <w:r w:rsidRPr="00896208">
        <w:rPr>
          <w:i/>
          <w:sz w:val="24"/>
          <w:szCs w:val="24"/>
        </w:rPr>
        <w:t>N</w:t>
      </w:r>
      <w:r w:rsidRPr="00896208">
        <w:rPr>
          <w:sz w:val="24"/>
          <w:szCs w:val="24"/>
        </w:rPr>
        <w:t>)(η</w:t>
      </w:r>
      <w:r w:rsidRPr="00896208">
        <w:rPr>
          <w:sz w:val="24"/>
          <w:szCs w:val="24"/>
          <w:vertAlign w:val="superscript"/>
        </w:rPr>
        <w:t>4</w:t>
      </w:r>
      <w:r w:rsidRPr="00896208">
        <w:rPr>
          <w:sz w:val="24"/>
          <w:szCs w:val="24"/>
        </w:rPr>
        <w:t>-tetraphenylcyclobutadiene)</w:t>
      </w:r>
      <w:r w:rsidR="0048245B">
        <w:rPr>
          <w:sz w:val="24"/>
          <w:szCs w:val="24"/>
        </w:rPr>
        <w:t>-</w:t>
      </w:r>
      <w:r w:rsidRPr="00896208">
        <w:rPr>
          <w:sz w:val="24"/>
          <w:szCs w:val="24"/>
        </w:rPr>
        <w:t xml:space="preserve">cobalt(I)]dipalladium(II) </w:t>
      </w:r>
      <w:r w:rsidRPr="00896208">
        <w:rPr>
          <w:b/>
          <w:sz w:val="24"/>
          <w:szCs w:val="24"/>
        </w:rPr>
        <w:t>18a</w:t>
      </w:r>
      <w:r w:rsidRPr="00896208">
        <w:rPr>
          <w:sz w:val="24"/>
          <w:szCs w:val="24"/>
        </w:rPr>
        <w:t xml:space="preserve"> (</w:t>
      </w:r>
      <w:r w:rsidR="00E70462">
        <w:rPr>
          <w:sz w:val="24"/>
          <w:szCs w:val="24"/>
        </w:rPr>
        <w:t xml:space="preserve">0.050 </w:t>
      </w:r>
      <w:r w:rsidRPr="00896208">
        <w:rPr>
          <w:sz w:val="24"/>
          <w:szCs w:val="24"/>
        </w:rPr>
        <w:t>g, 0.03 mmol)</w:t>
      </w:r>
      <w:r w:rsidRPr="00896208">
        <w:rPr>
          <w:i/>
          <w:sz w:val="24"/>
          <w:szCs w:val="24"/>
        </w:rPr>
        <w:t xml:space="preserve"> </w:t>
      </w:r>
      <w:r w:rsidRPr="00896208">
        <w:rPr>
          <w:sz w:val="24"/>
          <w:szCs w:val="24"/>
        </w:rPr>
        <w:t xml:space="preserve">dissolved in acetone (1 mL). To this solution was added </w:t>
      </w:r>
      <w:r w:rsidR="00E70462">
        <w:rPr>
          <w:sz w:val="24"/>
          <w:szCs w:val="24"/>
        </w:rPr>
        <w:t>a 2M NaCl solution (0.2 mL, 0.4</w:t>
      </w:r>
      <w:r w:rsidRPr="00896208">
        <w:rPr>
          <w:sz w:val="24"/>
          <w:szCs w:val="24"/>
        </w:rPr>
        <w:t xml:space="preserve"> mmol) and the solution was vigo</w:t>
      </w:r>
      <w:r w:rsidR="00E70462">
        <w:rPr>
          <w:sz w:val="24"/>
          <w:szCs w:val="24"/>
        </w:rPr>
        <w:t xml:space="preserve">rously stirred at rt for 4 h after which time a precipitate had </w:t>
      </w:r>
      <w:r w:rsidRPr="00896208">
        <w:rPr>
          <w:sz w:val="24"/>
          <w:szCs w:val="24"/>
        </w:rPr>
        <w:t xml:space="preserve">formed. The precipitate was collected by </w:t>
      </w:r>
      <w:r w:rsidRPr="00896208">
        <w:rPr>
          <w:sz w:val="24"/>
          <w:szCs w:val="24"/>
        </w:rPr>
        <w:lastRenderedPageBreak/>
        <w:t xml:space="preserve">filtration, washed with water and acetone and dried under </w:t>
      </w:r>
      <w:r w:rsidRPr="00896208">
        <w:rPr>
          <w:i/>
          <w:sz w:val="24"/>
          <w:szCs w:val="24"/>
        </w:rPr>
        <w:t>vacuum</w:t>
      </w:r>
      <w:r w:rsidRPr="00896208">
        <w:rPr>
          <w:sz w:val="24"/>
          <w:szCs w:val="24"/>
        </w:rPr>
        <w:t xml:space="preserve"> to yield the product as a yellow </w:t>
      </w:r>
      <w:r w:rsidR="0048245B">
        <w:rPr>
          <w:sz w:val="24"/>
          <w:szCs w:val="24"/>
        </w:rPr>
        <w:t>solid (</w:t>
      </w:r>
      <w:r w:rsidR="00CE1CBD">
        <w:rPr>
          <w:sz w:val="24"/>
          <w:szCs w:val="24"/>
        </w:rPr>
        <w:t>0.024 g, 47</w:t>
      </w:r>
      <w:r w:rsidR="0048245B">
        <w:rPr>
          <w:sz w:val="24"/>
          <w:szCs w:val="24"/>
        </w:rPr>
        <w:t xml:space="preserve"> %).</w:t>
      </w:r>
    </w:p>
    <w:p w:rsidR="00863DC3" w:rsidRDefault="0048245B" w:rsidP="00896208">
      <w:pPr>
        <w:pStyle w:val="ExperimentalSection"/>
        <w:spacing w:after="0" w:line="480" w:lineRule="auto"/>
        <w:rPr>
          <w:sz w:val="24"/>
          <w:szCs w:val="24"/>
        </w:rPr>
      </w:pPr>
      <w:r w:rsidRPr="00C5519A">
        <w:rPr>
          <w:sz w:val="24"/>
          <w:szCs w:val="24"/>
        </w:rPr>
        <w:t xml:space="preserve">Mp: 203 </w:t>
      </w:r>
      <w:r w:rsidRPr="00C5519A">
        <w:rPr>
          <w:sz w:val="24"/>
          <w:szCs w:val="24"/>
          <w:vertAlign w:val="superscript"/>
        </w:rPr>
        <w:t>o</w:t>
      </w:r>
      <w:r w:rsidRPr="00C5519A">
        <w:rPr>
          <w:sz w:val="24"/>
          <w:szCs w:val="24"/>
        </w:rPr>
        <w:t xml:space="preserve">C. </w:t>
      </w:r>
      <w:r w:rsidR="00CE1CBD" w:rsidRPr="00C5519A">
        <w:rPr>
          <w:sz w:val="24"/>
          <w:szCs w:val="24"/>
        </w:rPr>
        <w:t>Anal. Found: C 64.35</w:t>
      </w:r>
      <w:r w:rsidRPr="00C5519A">
        <w:rPr>
          <w:sz w:val="24"/>
          <w:szCs w:val="24"/>
        </w:rPr>
        <w:t xml:space="preserve">; </w:t>
      </w:r>
      <w:r w:rsidR="00CE1CBD" w:rsidRPr="00C5519A">
        <w:rPr>
          <w:sz w:val="24"/>
          <w:szCs w:val="24"/>
        </w:rPr>
        <w:t>H 4.74</w:t>
      </w:r>
      <w:r w:rsidRPr="00C5519A">
        <w:rPr>
          <w:sz w:val="24"/>
          <w:szCs w:val="24"/>
        </w:rPr>
        <w:t>;</w:t>
      </w:r>
      <w:r w:rsidR="00CE1CBD" w:rsidRPr="00C5519A">
        <w:rPr>
          <w:sz w:val="24"/>
          <w:szCs w:val="24"/>
        </w:rPr>
        <w:t xml:space="preserve"> N 1.8</w:t>
      </w:r>
      <w:r w:rsidRPr="00C5519A">
        <w:rPr>
          <w:sz w:val="24"/>
          <w:szCs w:val="24"/>
        </w:rPr>
        <w:t>8. Calcd for C</w:t>
      </w:r>
      <w:r w:rsidRPr="00C5519A">
        <w:rPr>
          <w:sz w:val="24"/>
          <w:szCs w:val="24"/>
          <w:vertAlign w:val="subscript"/>
        </w:rPr>
        <w:t>86</w:t>
      </w:r>
      <w:r w:rsidRPr="00C5519A">
        <w:rPr>
          <w:sz w:val="24"/>
          <w:szCs w:val="24"/>
        </w:rPr>
        <w:t>H</w:t>
      </w:r>
      <w:r w:rsidRPr="00C5519A">
        <w:rPr>
          <w:sz w:val="24"/>
          <w:szCs w:val="24"/>
          <w:vertAlign w:val="subscript"/>
        </w:rPr>
        <w:t>78</w:t>
      </w:r>
      <w:r w:rsidR="00CE1CBD" w:rsidRPr="00C5519A">
        <w:rPr>
          <w:sz w:val="24"/>
          <w:szCs w:val="24"/>
        </w:rPr>
        <w:t>Cl</w:t>
      </w:r>
      <w:r w:rsidR="00CE1CBD" w:rsidRPr="00C5519A">
        <w:rPr>
          <w:sz w:val="24"/>
          <w:szCs w:val="24"/>
          <w:vertAlign w:val="subscript"/>
        </w:rPr>
        <w:t>2</w:t>
      </w:r>
      <w:r w:rsidRPr="00C5519A">
        <w:rPr>
          <w:sz w:val="24"/>
          <w:szCs w:val="24"/>
        </w:rPr>
        <w:t>Co</w:t>
      </w:r>
      <w:r w:rsidRPr="00C5519A">
        <w:rPr>
          <w:sz w:val="24"/>
          <w:szCs w:val="24"/>
          <w:vertAlign w:val="subscript"/>
        </w:rPr>
        <w:t>2</w:t>
      </w:r>
      <w:r w:rsidRPr="00C5519A">
        <w:rPr>
          <w:sz w:val="24"/>
          <w:szCs w:val="24"/>
        </w:rPr>
        <w:t>N</w:t>
      </w:r>
      <w:r w:rsidRPr="00C5519A">
        <w:rPr>
          <w:sz w:val="24"/>
          <w:szCs w:val="24"/>
          <w:vertAlign w:val="subscript"/>
        </w:rPr>
        <w:t>2</w:t>
      </w:r>
      <w:r w:rsidRPr="00C5519A">
        <w:rPr>
          <w:sz w:val="24"/>
          <w:szCs w:val="24"/>
        </w:rPr>
        <w:t>O</w:t>
      </w:r>
      <w:r w:rsidRPr="00C5519A">
        <w:rPr>
          <w:sz w:val="24"/>
          <w:szCs w:val="24"/>
          <w:vertAlign w:val="subscript"/>
        </w:rPr>
        <w:t>2</w:t>
      </w:r>
      <w:r w:rsidRPr="00C5519A">
        <w:rPr>
          <w:sz w:val="24"/>
          <w:szCs w:val="24"/>
        </w:rPr>
        <w:t>Pd</w:t>
      </w:r>
      <w:r w:rsidRPr="00C5519A">
        <w:rPr>
          <w:sz w:val="24"/>
          <w:szCs w:val="24"/>
          <w:vertAlign w:val="subscript"/>
        </w:rPr>
        <w:t>2</w:t>
      </w:r>
      <w:r w:rsidR="00C5519A" w:rsidRPr="00C5519A">
        <w:rPr>
          <w:sz w:val="24"/>
          <w:szCs w:val="24"/>
        </w:rPr>
        <w:t>.2H</w:t>
      </w:r>
      <w:r w:rsidR="00C5519A" w:rsidRPr="00C5519A">
        <w:rPr>
          <w:sz w:val="24"/>
          <w:szCs w:val="24"/>
          <w:vertAlign w:val="subscript"/>
        </w:rPr>
        <w:t>2</w:t>
      </w:r>
      <w:r w:rsidR="00C5519A" w:rsidRPr="00C5519A">
        <w:rPr>
          <w:sz w:val="24"/>
          <w:szCs w:val="24"/>
        </w:rPr>
        <w:t>O: C 64.19; H 5.14</w:t>
      </w:r>
      <w:r w:rsidRPr="00C5519A">
        <w:rPr>
          <w:sz w:val="24"/>
          <w:szCs w:val="24"/>
        </w:rPr>
        <w:t xml:space="preserve">; </w:t>
      </w:r>
      <w:r w:rsidR="00CE1CBD" w:rsidRPr="00C5519A">
        <w:rPr>
          <w:sz w:val="24"/>
          <w:szCs w:val="24"/>
        </w:rPr>
        <w:t>N 1.7</w:t>
      </w:r>
      <w:r w:rsidR="00C5519A" w:rsidRPr="00C5519A">
        <w:rPr>
          <w:sz w:val="24"/>
          <w:szCs w:val="24"/>
        </w:rPr>
        <w:t>4</w:t>
      </w:r>
      <w:r w:rsidRPr="00C5519A">
        <w:rPr>
          <w:sz w:val="24"/>
          <w:szCs w:val="24"/>
        </w:rPr>
        <w:t>.</w:t>
      </w:r>
      <w:r>
        <w:rPr>
          <w:sz w:val="24"/>
          <w:szCs w:val="24"/>
          <w:lang w:val="en-US"/>
        </w:rPr>
        <w:t xml:space="preserve"> </w:t>
      </w:r>
      <w:r w:rsidRPr="00896208">
        <w:rPr>
          <w:sz w:val="24"/>
          <w:szCs w:val="24"/>
        </w:rPr>
        <w:t>[α]</w:t>
      </w:r>
      <w:r w:rsidRPr="004515D7">
        <w:rPr>
          <w:sz w:val="24"/>
          <w:szCs w:val="24"/>
          <w:vertAlign w:val="superscript"/>
        </w:rPr>
        <w:t>25</w:t>
      </w:r>
      <w:r w:rsidRPr="00896208">
        <w:rPr>
          <w:sz w:val="24"/>
          <w:szCs w:val="24"/>
          <w:vertAlign w:val="subscript"/>
        </w:rPr>
        <w:t>D</w:t>
      </w:r>
      <w:r>
        <w:rPr>
          <w:sz w:val="24"/>
          <w:szCs w:val="24"/>
        </w:rPr>
        <w:t xml:space="preserve">  -1113 </w:t>
      </w:r>
      <w:r w:rsidRPr="00896208">
        <w:rPr>
          <w:sz w:val="24"/>
          <w:szCs w:val="24"/>
        </w:rPr>
        <w:t>(</w:t>
      </w:r>
      <w:r w:rsidRPr="004515D7">
        <w:rPr>
          <w:i/>
          <w:sz w:val="24"/>
          <w:szCs w:val="24"/>
        </w:rPr>
        <w:t>c</w:t>
      </w:r>
      <w:r>
        <w:rPr>
          <w:sz w:val="24"/>
          <w:szCs w:val="24"/>
        </w:rPr>
        <w:t xml:space="preserve"> </w:t>
      </w:r>
      <w:r w:rsidRPr="00896208">
        <w:rPr>
          <w:sz w:val="24"/>
          <w:szCs w:val="24"/>
        </w:rPr>
        <w:t xml:space="preserve"> </w:t>
      </w:r>
      <w:r>
        <w:rPr>
          <w:sz w:val="24"/>
          <w:szCs w:val="24"/>
        </w:rPr>
        <w:t>0.34, CH</w:t>
      </w:r>
      <w:r w:rsidRPr="004515D7">
        <w:rPr>
          <w:sz w:val="24"/>
          <w:szCs w:val="24"/>
          <w:vertAlign w:val="subscript"/>
        </w:rPr>
        <w:t>2</w:t>
      </w:r>
      <w:r>
        <w:rPr>
          <w:sz w:val="24"/>
          <w:szCs w:val="24"/>
        </w:rPr>
        <w:t>Cl</w:t>
      </w:r>
      <w:r w:rsidRPr="004515D7">
        <w:rPr>
          <w:sz w:val="24"/>
          <w:szCs w:val="24"/>
          <w:vertAlign w:val="subscript"/>
        </w:rPr>
        <w:t>2</w:t>
      </w:r>
      <w:r>
        <w:rPr>
          <w:sz w:val="24"/>
          <w:szCs w:val="24"/>
        </w:rPr>
        <w:t xml:space="preserve">). </w:t>
      </w:r>
      <w:r w:rsidRPr="00E8736D">
        <w:rPr>
          <w:sz w:val="24"/>
          <w:szCs w:val="24"/>
          <w:lang w:val="en-US"/>
        </w:rPr>
        <w:t>IR (</w:t>
      </w:r>
      <w:r w:rsidR="00737827" w:rsidRPr="00737827">
        <w:rPr>
          <w:sz w:val="24"/>
          <w:szCs w:val="24"/>
          <w:lang w:val="en-US"/>
        </w:rPr>
        <w:t>film</w:t>
      </w:r>
      <w:r w:rsidRPr="00737827">
        <w:rPr>
          <w:sz w:val="24"/>
          <w:szCs w:val="24"/>
          <w:lang w:val="en-US"/>
        </w:rPr>
        <w:t>):</w:t>
      </w:r>
      <w:r w:rsidRPr="00E8736D">
        <w:rPr>
          <w:sz w:val="24"/>
          <w:szCs w:val="24"/>
          <w:lang w:val="en-US"/>
        </w:rPr>
        <w:t xml:space="preserve"> </w:t>
      </w:r>
      <w:r w:rsidRPr="00E8736D">
        <w:rPr>
          <w:sz w:val="24"/>
          <w:szCs w:val="24"/>
        </w:rPr>
        <w:t>ν</w:t>
      </w:r>
      <w:r w:rsidRPr="00E8736D">
        <w:rPr>
          <w:sz w:val="24"/>
          <w:szCs w:val="24"/>
          <w:vertAlign w:val="subscript"/>
        </w:rPr>
        <w:t>max</w:t>
      </w:r>
      <w:r w:rsidRPr="00E8736D">
        <w:rPr>
          <w:i/>
          <w:sz w:val="24"/>
          <w:szCs w:val="24"/>
        </w:rPr>
        <w:t xml:space="preserve"> </w:t>
      </w:r>
      <w:r w:rsidRPr="00E8736D">
        <w:rPr>
          <w:sz w:val="24"/>
          <w:szCs w:val="24"/>
        </w:rPr>
        <w:t>=</w:t>
      </w:r>
      <w:r>
        <w:rPr>
          <w:sz w:val="24"/>
          <w:szCs w:val="24"/>
        </w:rPr>
        <w:t xml:space="preserve"> 1601 (C=N) </w:t>
      </w:r>
      <w:r w:rsidRPr="00896208">
        <w:rPr>
          <w:sz w:val="24"/>
          <w:szCs w:val="24"/>
        </w:rPr>
        <w:t>cm</w:t>
      </w:r>
      <w:r w:rsidRPr="00896208">
        <w:rPr>
          <w:sz w:val="24"/>
          <w:szCs w:val="24"/>
          <w:vertAlign w:val="superscript"/>
        </w:rPr>
        <w:t>-1</w:t>
      </w:r>
      <w:r>
        <w:rPr>
          <w:sz w:val="24"/>
          <w:szCs w:val="24"/>
        </w:rPr>
        <w:t xml:space="preserve">. </w:t>
      </w:r>
      <w:r w:rsidR="00896208" w:rsidRPr="00896208">
        <w:rPr>
          <w:sz w:val="24"/>
          <w:szCs w:val="24"/>
          <w:vertAlign w:val="superscript"/>
        </w:rPr>
        <w:t>1</w:t>
      </w:r>
      <w:r w:rsidR="00896208" w:rsidRPr="00896208">
        <w:rPr>
          <w:sz w:val="24"/>
          <w:szCs w:val="24"/>
        </w:rPr>
        <w:t>H NMR (</w:t>
      </w:r>
      <w:r w:rsidRPr="00896208">
        <w:rPr>
          <w:sz w:val="24"/>
          <w:szCs w:val="24"/>
        </w:rPr>
        <w:sym w:font="Symbol" w:char="F064"/>
      </w:r>
      <w:r>
        <w:rPr>
          <w:sz w:val="24"/>
          <w:szCs w:val="24"/>
        </w:rPr>
        <w:t xml:space="preserve">, </w:t>
      </w:r>
      <w:r w:rsidR="00896208" w:rsidRPr="00896208">
        <w:rPr>
          <w:sz w:val="24"/>
          <w:szCs w:val="24"/>
        </w:rPr>
        <w:t>500 MHz, CDCl</w:t>
      </w:r>
      <w:r w:rsidR="00896208" w:rsidRPr="00896208">
        <w:rPr>
          <w:sz w:val="24"/>
          <w:szCs w:val="24"/>
          <w:vertAlign w:val="subscript"/>
        </w:rPr>
        <w:t>3</w:t>
      </w:r>
      <w:r w:rsidR="000D3B27">
        <w:rPr>
          <w:sz w:val="24"/>
          <w:szCs w:val="24"/>
        </w:rPr>
        <w:t>, ~2</w:t>
      </w:r>
      <w:r w:rsidR="00DA0A6E">
        <w:rPr>
          <w:sz w:val="24"/>
          <w:szCs w:val="24"/>
        </w:rPr>
        <w:t>:3 ratio of isomers</w:t>
      </w:r>
      <w:r>
        <w:rPr>
          <w:sz w:val="24"/>
          <w:szCs w:val="24"/>
        </w:rPr>
        <w:t>): 7.71–</w:t>
      </w:r>
      <w:r w:rsidR="00896208" w:rsidRPr="00896208">
        <w:rPr>
          <w:sz w:val="24"/>
          <w:szCs w:val="24"/>
        </w:rPr>
        <w:t>7.65 (</w:t>
      </w:r>
      <w:r w:rsidR="00DA0A6E">
        <w:rPr>
          <w:sz w:val="24"/>
          <w:szCs w:val="24"/>
        </w:rPr>
        <w:t>13</w:t>
      </w:r>
      <w:r>
        <w:rPr>
          <w:sz w:val="24"/>
          <w:szCs w:val="24"/>
        </w:rPr>
        <w:t>H, m</w:t>
      </w:r>
      <w:r w:rsidR="00896208" w:rsidRPr="00896208">
        <w:rPr>
          <w:sz w:val="24"/>
          <w:szCs w:val="24"/>
        </w:rPr>
        <w:t>, Ar</w:t>
      </w:r>
      <w:r w:rsidR="00896208" w:rsidRPr="00896208">
        <w:rPr>
          <w:i/>
          <w:sz w:val="24"/>
          <w:szCs w:val="24"/>
        </w:rPr>
        <w:t>H</w:t>
      </w:r>
      <w:r>
        <w:rPr>
          <w:sz w:val="24"/>
          <w:szCs w:val="24"/>
        </w:rPr>
        <w:t>), 7.64–</w:t>
      </w:r>
      <w:r w:rsidR="00896208" w:rsidRPr="00896208">
        <w:rPr>
          <w:sz w:val="24"/>
          <w:szCs w:val="24"/>
        </w:rPr>
        <w:t>7.58 (</w:t>
      </w:r>
      <w:r w:rsidR="00DA0A6E">
        <w:rPr>
          <w:sz w:val="24"/>
          <w:szCs w:val="24"/>
        </w:rPr>
        <w:t>19</w:t>
      </w:r>
      <w:r>
        <w:rPr>
          <w:sz w:val="24"/>
          <w:szCs w:val="24"/>
        </w:rPr>
        <w:t>H, m</w:t>
      </w:r>
      <w:r w:rsidR="00896208" w:rsidRPr="00896208">
        <w:rPr>
          <w:sz w:val="24"/>
          <w:szCs w:val="24"/>
        </w:rPr>
        <w:t>, Ar</w:t>
      </w:r>
      <w:r w:rsidR="00896208" w:rsidRPr="00896208">
        <w:rPr>
          <w:i/>
          <w:sz w:val="24"/>
          <w:szCs w:val="24"/>
        </w:rPr>
        <w:t>H</w:t>
      </w:r>
      <w:r>
        <w:rPr>
          <w:sz w:val="24"/>
          <w:szCs w:val="24"/>
        </w:rPr>
        <w:t>), 7.28-</w:t>
      </w:r>
      <w:r w:rsidR="00896208" w:rsidRPr="00896208">
        <w:rPr>
          <w:sz w:val="24"/>
          <w:szCs w:val="24"/>
        </w:rPr>
        <w:t>7.16 (</w:t>
      </w:r>
      <w:r>
        <w:rPr>
          <w:sz w:val="24"/>
          <w:szCs w:val="24"/>
        </w:rPr>
        <w:t xml:space="preserve">48H, m, </w:t>
      </w:r>
      <w:r w:rsidR="00896208" w:rsidRPr="00896208">
        <w:rPr>
          <w:sz w:val="24"/>
          <w:szCs w:val="24"/>
        </w:rPr>
        <w:t>Ar</w:t>
      </w:r>
      <w:r w:rsidR="00896208" w:rsidRPr="00896208">
        <w:rPr>
          <w:i/>
          <w:sz w:val="24"/>
          <w:szCs w:val="24"/>
        </w:rPr>
        <w:t>H</w:t>
      </w:r>
      <w:r w:rsidR="00896208" w:rsidRPr="00896208">
        <w:rPr>
          <w:sz w:val="24"/>
          <w:szCs w:val="24"/>
        </w:rPr>
        <w:t>), 4.76 (</w:t>
      </w:r>
      <w:r w:rsidR="00E924FE">
        <w:rPr>
          <w:sz w:val="24"/>
          <w:szCs w:val="24"/>
        </w:rPr>
        <w:t>1.6</w:t>
      </w:r>
      <w:r>
        <w:rPr>
          <w:sz w:val="24"/>
          <w:szCs w:val="24"/>
        </w:rPr>
        <w:t xml:space="preserve">H, </w:t>
      </w:r>
      <w:r w:rsidR="00896208" w:rsidRPr="00896208">
        <w:rPr>
          <w:sz w:val="24"/>
          <w:szCs w:val="24"/>
        </w:rPr>
        <w:t xml:space="preserve">dd, </w:t>
      </w:r>
      <w:r w:rsidR="00896208" w:rsidRPr="00896208">
        <w:rPr>
          <w:i/>
          <w:iCs/>
          <w:sz w:val="24"/>
          <w:szCs w:val="24"/>
        </w:rPr>
        <w:t>J</w:t>
      </w:r>
      <w:r>
        <w:rPr>
          <w:sz w:val="24"/>
          <w:szCs w:val="24"/>
        </w:rPr>
        <w:t xml:space="preserve"> 2.3, 1.1</w:t>
      </w:r>
      <w:r w:rsidR="00896208" w:rsidRPr="00896208">
        <w:rPr>
          <w:sz w:val="24"/>
          <w:szCs w:val="24"/>
        </w:rPr>
        <w:t>, Cp</w:t>
      </w:r>
      <w:r w:rsidR="00896208" w:rsidRPr="00896208">
        <w:rPr>
          <w:i/>
          <w:sz w:val="24"/>
          <w:szCs w:val="24"/>
        </w:rPr>
        <w:t>H</w:t>
      </w:r>
      <w:r w:rsidR="00896208" w:rsidRPr="00896208">
        <w:rPr>
          <w:sz w:val="24"/>
          <w:szCs w:val="24"/>
        </w:rPr>
        <w:t>), 4.71 (</w:t>
      </w:r>
      <w:r>
        <w:rPr>
          <w:sz w:val="24"/>
          <w:szCs w:val="24"/>
        </w:rPr>
        <w:t>2</w:t>
      </w:r>
      <w:r w:rsidR="00E924FE">
        <w:rPr>
          <w:sz w:val="24"/>
          <w:szCs w:val="24"/>
        </w:rPr>
        <w:t>.4</w:t>
      </w:r>
      <w:r>
        <w:rPr>
          <w:sz w:val="24"/>
          <w:szCs w:val="24"/>
        </w:rPr>
        <w:t xml:space="preserve">H, </w:t>
      </w:r>
      <w:r w:rsidR="00896208" w:rsidRPr="00896208">
        <w:rPr>
          <w:sz w:val="24"/>
          <w:szCs w:val="24"/>
        </w:rPr>
        <w:t xml:space="preserve">dd, </w:t>
      </w:r>
      <w:r w:rsidR="00896208" w:rsidRPr="00896208">
        <w:rPr>
          <w:i/>
          <w:iCs/>
          <w:sz w:val="24"/>
          <w:szCs w:val="24"/>
        </w:rPr>
        <w:t>J</w:t>
      </w:r>
      <w:r>
        <w:rPr>
          <w:sz w:val="24"/>
          <w:szCs w:val="24"/>
        </w:rPr>
        <w:t xml:space="preserve"> 2.8, 1.0</w:t>
      </w:r>
      <w:r w:rsidR="00896208" w:rsidRPr="00896208">
        <w:rPr>
          <w:sz w:val="24"/>
          <w:szCs w:val="24"/>
        </w:rPr>
        <w:t>, Cp</w:t>
      </w:r>
      <w:r w:rsidR="00896208" w:rsidRPr="00896208">
        <w:rPr>
          <w:i/>
          <w:sz w:val="24"/>
          <w:szCs w:val="24"/>
        </w:rPr>
        <w:t>H</w:t>
      </w:r>
      <w:r>
        <w:rPr>
          <w:sz w:val="24"/>
          <w:szCs w:val="24"/>
        </w:rPr>
        <w:t>), 4.71–</w:t>
      </w:r>
      <w:r w:rsidR="00896208" w:rsidRPr="00896208">
        <w:rPr>
          <w:sz w:val="24"/>
          <w:szCs w:val="24"/>
        </w:rPr>
        <w:t>4.65 (</w:t>
      </w:r>
      <w:r>
        <w:rPr>
          <w:sz w:val="24"/>
          <w:szCs w:val="24"/>
        </w:rPr>
        <w:t>4H, m</w:t>
      </w:r>
      <w:r w:rsidR="00896208" w:rsidRPr="00896208">
        <w:rPr>
          <w:sz w:val="24"/>
          <w:szCs w:val="24"/>
        </w:rPr>
        <w:t>, Cp</w:t>
      </w:r>
      <w:r w:rsidR="00896208" w:rsidRPr="00896208">
        <w:rPr>
          <w:i/>
          <w:sz w:val="24"/>
          <w:szCs w:val="24"/>
        </w:rPr>
        <w:t>H</w:t>
      </w:r>
      <w:r w:rsidR="00896208" w:rsidRPr="00896208">
        <w:rPr>
          <w:sz w:val="24"/>
          <w:szCs w:val="24"/>
        </w:rPr>
        <w:t>), 4.6</w:t>
      </w:r>
      <w:r>
        <w:rPr>
          <w:sz w:val="24"/>
          <w:szCs w:val="24"/>
        </w:rPr>
        <w:t>3–</w:t>
      </w:r>
      <w:r w:rsidR="00896208" w:rsidRPr="00896208">
        <w:rPr>
          <w:sz w:val="24"/>
          <w:szCs w:val="24"/>
        </w:rPr>
        <w:t>4.55 (</w:t>
      </w:r>
      <w:r w:rsidR="00E924FE">
        <w:rPr>
          <w:sz w:val="24"/>
          <w:szCs w:val="24"/>
        </w:rPr>
        <w:t>2.4</w:t>
      </w:r>
      <w:r>
        <w:rPr>
          <w:sz w:val="24"/>
          <w:szCs w:val="24"/>
        </w:rPr>
        <w:t>H, m</w:t>
      </w:r>
      <w:r w:rsidR="00896208" w:rsidRPr="00896208">
        <w:rPr>
          <w:sz w:val="24"/>
          <w:szCs w:val="24"/>
        </w:rPr>
        <w:t xml:space="preserve">, </w:t>
      </w:r>
      <w:r w:rsidR="00E924FE">
        <w:rPr>
          <w:sz w:val="24"/>
          <w:szCs w:val="24"/>
        </w:rPr>
        <w:t>C</w:t>
      </w:r>
      <w:r w:rsidR="00896208" w:rsidRPr="00896208">
        <w:rPr>
          <w:i/>
          <w:sz w:val="24"/>
          <w:szCs w:val="24"/>
        </w:rPr>
        <w:t>H</w:t>
      </w:r>
      <w:r w:rsidR="00896208" w:rsidRPr="00896208">
        <w:rPr>
          <w:sz w:val="24"/>
          <w:szCs w:val="24"/>
        </w:rPr>
        <w:t>), 4.52 (</w:t>
      </w:r>
      <w:r w:rsidR="00E924FE">
        <w:rPr>
          <w:sz w:val="24"/>
          <w:szCs w:val="24"/>
        </w:rPr>
        <w:t>1.6</w:t>
      </w:r>
      <w:r>
        <w:rPr>
          <w:sz w:val="24"/>
          <w:szCs w:val="24"/>
        </w:rPr>
        <w:t xml:space="preserve">H, </w:t>
      </w:r>
      <w:r w:rsidR="00896208" w:rsidRPr="00896208">
        <w:rPr>
          <w:sz w:val="24"/>
          <w:szCs w:val="24"/>
        </w:rPr>
        <w:t xml:space="preserve">t, </w:t>
      </w:r>
      <w:r w:rsidR="00896208" w:rsidRPr="00896208">
        <w:rPr>
          <w:i/>
          <w:iCs/>
          <w:sz w:val="24"/>
          <w:szCs w:val="24"/>
        </w:rPr>
        <w:t>J</w:t>
      </w:r>
      <w:r>
        <w:rPr>
          <w:sz w:val="24"/>
          <w:szCs w:val="24"/>
        </w:rPr>
        <w:t xml:space="preserve"> 8.7</w:t>
      </w:r>
      <w:r w:rsidR="00896208" w:rsidRPr="00896208">
        <w:rPr>
          <w:sz w:val="24"/>
          <w:szCs w:val="24"/>
        </w:rPr>
        <w:t xml:space="preserve">, </w:t>
      </w:r>
      <w:r w:rsidR="00E924FE">
        <w:rPr>
          <w:sz w:val="24"/>
          <w:szCs w:val="24"/>
        </w:rPr>
        <w:t>C</w:t>
      </w:r>
      <w:r w:rsidR="00896208" w:rsidRPr="00896208">
        <w:rPr>
          <w:i/>
          <w:sz w:val="24"/>
          <w:szCs w:val="24"/>
        </w:rPr>
        <w:t>H</w:t>
      </w:r>
      <w:r w:rsidR="00896208" w:rsidRPr="00896208">
        <w:rPr>
          <w:sz w:val="24"/>
          <w:szCs w:val="24"/>
        </w:rPr>
        <w:t>), 4.46 (</w:t>
      </w:r>
      <w:r w:rsidR="00863DC3">
        <w:rPr>
          <w:sz w:val="24"/>
          <w:szCs w:val="24"/>
        </w:rPr>
        <w:t>2</w:t>
      </w:r>
      <w:r w:rsidR="00E924FE">
        <w:rPr>
          <w:sz w:val="24"/>
          <w:szCs w:val="24"/>
        </w:rPr>
        <w:t>.4</w:t>
      </w:r>
      <w:r w:rsidR="00863DC3">
        <w:rPr>
          <w:sz w:val="24"/>
          <w:szCs w:val="24"/>
        </w:rPr>
        <w:t xml:space="preserve">H, </w:t>
      </w:r>
      <w:r w:rsidR="00896208" w:rsidRPr="00896208">
        <w:rPr>
          <w:sz w:val="24"/>
          <w:szCs w:val="24"/>
        </w:rPr>
        <w:t xml:space="preserve">t, </w:t>
      </w:r>
      <w:r w:rsidR="00896208" w:rsidRPr="00896208">
        <w:rPr>
          <w:i/>
          <w:iCs/>
          <w:sz w:val="24"/>
          <w:szCs w:val="24"/>
        </w:rPr>
        <w:t>J</w:t>
      </w:r>
      <w:r w:rsidR="00863DC3">
        <w:rPr>
          <w:sz w:val="24"/>
          <w:szCs w:val="24"/>
        </w:rPr>
        <w:t xml:space="preserve"> 2.5</w:t>
      </w:r>
      <w:r w:rsidR="00896208" w:rsidRPr="00896208">
        <w:rPr>
          <w:sz w:val="24"/>
          <w:szCs w:val="24"/>
        </w:rPr>
        <w:t>, Cp</w:t>
      </w:r>
      <w:r w:rsidR="00896208" w:rsidRPr="00896208">
        <w:rPr>
          <w:i/>
          <w:sz w:val="24"/>
          <w:szCs w:val="24"/>
        </w:rPr>
        <w:t>H</w:t>
      </w:r>
      <w:r w:rsidR="00896208" w:rsidRPr="00896208">
        <w:rPr>
          <w:sz w:val="24"/>
          <w:szCs w:val="24"/>
        </w:rPr>
        <w:t>), 4.34 (</w:t>
      </w:r>
      <w:r w:rsidR="00E924FE">
        <w:rPr>
          <w:sz w:val="24"/>
          <w:szCs w:val="24"/>
        </w:rPr>
        <w:t>1.6</w:t>
      </w:r>
      <w:r w:rsidR="00863DC3">
        <w:rPr>
          <w:sz w:val="24"/>
          <w:szCs w:val="24"/>
        </w:rPr>
        <w:t xml:space="preserve">H, </w:t>
      </w:r>
      <w:r w:rsidR="00896208" w:rsidRPr="00896208">
        <w:rPr>
          <w:sz w:val="24"/>
          <w:szCs w:val="24"/>
        </w:rPr>
        <w:t xml:space="preserve">t, </w:t>
      </w:r>
      <w:r w:rsidR="00896208" w:rsidRPr="00896208">
        <w:rPr>
          <w:i/>
          <w:iCs/>
          <w:sz w:val="24"/>
          <w:szCs w:val="24"/>
        </w:rPr>
        <w:t>J</w:t>
      </w:r>
      <w:r w:rsidR="00863DC3">
        <w:rPr>
          <w:sz w:val="24"/>
          <w:szCs w:val="24"/>
        </w:rPr>
        <w:t xml:space="preserve"> 2.6</w:t>
      </w:r>
      <w:r w:rsidR="00896208" w:rsidRPr="00896208">
        <w:rPr>
          <w:sz w:val="24"/>
          <w:szCs w:val="24"/>
        </w:rPr>
        <w:t>, Cp</w:t>
      </w:r>
      <w:r w:rsidR="00896208" w:rsidRPr="00896208">
        <w:rPr>
          <w:i/>
          <w:sz w:val="24"/>
          <w:szCs w:val="24"/>
        </w:rPr>
        <w:t>H</w:t>
      </w:r>
      <w:r w:rsidR="00896208" w:rsidRPr="00896208">
        <w:rPr>
          <w:sz w:val="24"/>
          <w:szCs w:val="24"/>
        </w:rPr>
        <w:t>), 3.93 (</w:t>
      </w:r>
      <w:r w:rsidR="00E924FE">
        <w:rPr>
          <w:sz w:val="24"/>
          <w:szCs w:val="24"/>
        </w:rPr>
        <w:t>1.6</w:t>
      </w:r>
      <w:r w:rsidR="00863DC3">
        <w:rPr>
          <w:sz w:val="24"/>
          <w:szCs w:val="24"/>
        </w:rPr>
        <w:t xml:space="preserve">H, </w:t>
      </w:r>
      <w:r w:rsidR="00896208" w:rsidRPr="00896208">
        <w:rPr>
          <w:sz w:val="24"/>
          <w:szCs w:val="24"/>
        </w:rPr>
        <w:t xml:space="preserve">dd, </w:t>
      </w:r>
      <w:r w:rsidR="00896208" w:rsidRPr="00896208">
        <w:rPr>
          <w:i/>
          <w:iCs/>
          <w:sz w:val="24"/>
          <w:szCs w:val="24"/>
        </w:rPr>
        <w:t>J</w:t>
      </w:r>
      <w:r w:rsidR="00863DC3">
        <w:rPr>
          <w:sz w:val="24"/>
          <w:szCs w:val="24"/>
        </w:rPr>
        <w:t xml:space="preserve"> 8.3, 6.4</w:t>
      </w:r>
      <w:r w:rsidR="00896208" w:rsidRPr="00896208">
        <w:rPr>
          <w:sz w:val="24"/>
          <w:szCs w:val="24"/>
        </w:rPr>
        <w:t xml:space="preserve">, </w:t>
      </w:r>
      <w:r w:rsidR="00E924FE">
        <w:rPr>
          <w:sz w:val="24"/>
          <w:szCs w:val="24"/>
        </w:rPr>
        <w:t>C</w:t>
      </w:r>
      <w:r w:rsidR="00896208" w:rsidRPr="00896208">
        <w:rPr>
          <w:i/>
          <w:sz w:val="24"/>
          <w:szCs w:val="24"/>
        </w:rPr>
        <w:t>H</w:t>
      </w:r>
      <w:r w:rsidR="00863DC3">
        <w:rPr>
          <w:sz w:val="24"/>
          <w:szCs w:val="24"/>
        </w:rPr>
        <w:t>), 3.89–</w:t>
      </w:r>
      <w:r w:rsidR="00896208" w:rsidRPr="00896208">
        <w:rPr>
          <w:sz w:val="24"/>
          <w:szCs w:val="24"/>
        </w:rPr>
        <w:t>3.74 (</w:t>
      </w:r>
      <w:r w:rsidR="00863DC3">
        <w:rPr>
          <w:sz w:val="24"/>
          <w:szCs w:val="24"/>
        </w:rPr>
        <w:t>6</w:t>
      </w:r>
      <w:r w:rsidR="00E924FE">
        <w:rPr>
          <w:sz w:val="24"/>
          <w:szCs w:val="24"/>
        </w:rPr>
        <w:t>.4</w:t>
      </w:r>
      <w:r w:rsidR="00863DC3">
        <w:rPr>
          <w:sz w:val="24"/>
          <w:szCs w:val="24"/>
        </w:rPr>
        <w:t>H, m</w:t>
      </w:r>
      <w:r w:rsidR="00896208" w:rsidRPr="00896208">
        <w:rPr>
          <w:sz w:val="24"/>
          <w:szCs w:val="24"/>
        </w:rPr>
        <w:t xml:space="preserve">, </w:t>
      </w:r>
      <w:r w:rsidR="00E924FE">
        <w:rPr>
          <w:sz w:val="24"/>
          <w:szCs w:val="24"/>
        </w:rPr>
        <w:t>C</w:t>
      </w:r>
      <w:r w:rsidR="00896208" w:rsidRPr="00896208">
        <w:rPr>
          <w:i/>
          <w:sz w:val="24"/>
          <w:szCs w:val="24"/>
        </w:rPr>
        <w:t>H</w:t>
      </w:r>
      <w:r w:rsidR="00863DC3">
        <w:rPr>
          <w:sz w:val="24"/>
          <w:szCs w:val="24"/>
        </w:rPr>
        <w:t>), 1.95</w:t>
      </w:r>
      <w:r w:rsidR="00E924FE">
        <w:rPr>
          <w:sz w:val="24"/>
          <w:szCs w:val="24"/>
        </w:rPr>
        <w:t xml:space="preserve">-0.78 </w:t>
      </w:r>
      <w:r w:rsidR="00896208" w:rsidRPr="00896208">
        <w:rPr>
          <w:sz w:val="24"/>
          <w:szCs w:val="24"/>
        </w:rPr>
        <w:t>(</w:t>
      </w:r>
      <w:r w:rsidR="00E924FE">
        <w:rPr>
          <w:sz w:val="24"/>
          <w:szCs w:val="24"/>
        </w:rPr>
        <w:t>48</w:t>
      </w:r>
      <w:r w:rsidR="00863DC3">
        <w:rPr>
          <w:sz w:val="24"/>
          <w:szCs w:val="24"/>
        </w:rPr>
        <w:t>H, m</w:t>
      </w:r>
      <w:r w:rsidR="00896208" w:rsidRPr="00896208">
        <w:rPr>
          <w:sz w:val="24"/>
          <w:szCs w:val="24"/>
        </w:rPr>
        <w:t>, C</w:t>
      </w:r>
      <w:r w:rsidR="00896208" w:rsidRPr="00896208">
        <w:rPr>
          <w:i/>
          <w:sz w:val="24"/>
          <w:szCs w:val="24"/>
        </w:rPr>
        <w:t>H</w:t>
      </w:r>
      <w:r w:rsidR="00863DC3">
        <w:rPr>
          <w:sz w:val="24"/>
          <w:szCs w:val="24"/>
        </w:rPr>
        <w:t xml:space="preserve">), 0.44–0.25 </w:t>
      </w:r>
      <w:r w:rsidR="00896208" w:rsidRPr="00896208">
        <w:rPr>
          <w:sz w:val="24"/>
          <w:szCs w:val="24"/>
        </w:rPr>
        <w:t>(</w:t>
      </w:r>
      <w:r w:rsidR="00863DC3">
        <w:rPr>
          <w:sz w:val="24"/>
          <w:szCs w:val="24"/>
        </w:rPr>
        <w:t>4H, m</w:t>
      </w:r>
      <w:r w:rsidR="00896208" w:rsidRPr="00896208">
        <w:rPr>
          <w:sz w:val="24"/>
          <w:szCs w:val="24"/>
        </w:rPr>
        <w:t>, C</w:t>
      </w:r>
      <w:r w:rsidR="00896208" w:rsidRPr="00896208">
        <w:rPr>
          <w:i/>
          <w:sz w:val="24"/>
          <w:szCs w:val="24"/>
        </w:rPr>
        <w:t>H</w:t>
      </w:r>
      <w:r w:rsidR="00863DC3">
        <w:rPr>
          <w:sz w:val="24"/>
          <w:szCs w:val="24"/>
        </w:rPr>
        <w:t>).</w:t>
      </w:r>
      <w:r w:rsidR="00896208" w:rsidRPr="00896208">
        <w:rPr>
          <w:sz w:val="24"/>
          <w:szCs w:val="24"/>
        </w:rPr>
        <w:t xml:space="preserve"> </w:t>
      </w:r>
      <w:r w:rsidR="00896208" w:rsidRPr="00896208">
        <w:rPr>
          <w:sz w:val="24"/>
          <w:szCs w:val="24"/>
          <w:vertAlign w:val="superscript"/>
        </w:rPr>
        <w:t>13</w:t>
      </w:r>
      <w:r w:rsidR="00896208" w:rsidRPr="00896208">
        <w:rPr>
          <w:sz w:val="24"/>
          <w:szCs w:val="24"/>
        </w:rPr>
        <w:t>C NMR (</w:t>
      </w:r>
      <w:r w:rsidR="00863DC3" w:rsidRPr="00896208">
        <w:rPr>
          <w:sz w:val="24"/>
          <w:szCs w:val="24"/>
        </w:rPr>
        <w:sym w:font="Symbol" w:char="F064"/>
      </w:r>
      <w:r w:rsidR="00863DC3">
        <w:rPr>
          <w:sz w:val="24"/>
          <w:szCs w:val="24"/>
        </w:rPr>
        <w:t xml:space="preserve">, </w:t>
      </w:r>
      <w:r w:rsidR="00896208" w:rsidRPr="00896208">
        <w:rPr>
          <w:sz w:val="24"/>
          <w:szCs w:val="24"/>
        </w:rPr>
        <w:t>126 MHz, CDCl</w:t>
      </w:r>
      <w:r w:rsidR="00896208" w:rsidRPr="00896208">
        <w:rPr>
          <w:sz w:val="24"/>
          <w:szCs w:val="24"/>
          <w:vertAlign w:val="subscript"/>
        </w:rPr>
        <w:t>3</w:t>
      </w:r>
      <w:r w:rsidR="00896208" w:rsidRPr="00896208">
        <w:rPr>
          <w:sz w:val="24"/>
          <w:szCs w:val="24"/>
        </w:rPr>
        <w:t>):</w:t>
      </w:r>
      <w:r w:rsidR="00863DC3">
        <w:rPr>
          <w:i/>
          <w:sz w:val="24"/>
          <w:szCs w:val="24"/>
        </w:rPr>
        <w:t xml:space="preserve"> </w:t>
      </w:r>
      <w:r w:rsidR="00B6056F">
        <w:rPr>
          <w:sz w:val="24"/>
          <w:szCs w:val="24"/>
        </w:rPr>
        <w:t>173.8</w:t>
      </w:r>
      <w:r w:rsidR="00D32734">
        <w:rPr>
          <w:sz w:val="24"/>
          <w:szCs w:val="24"/>
        </w:rPr>
        <w:t xml:space="preserve"> (</w:t>
      </w:r>
      <w:r w:rsidR="00D32734" w:rsidRPr="00D32734">
        <w:rPr>
          <w:i/>
          <w:sz w:val="24"/>
          <w:szCs w:val="24"/>
        </w:rPr>
        <w:t>C</w:t>
      </w:r>
      <w:r w:rsidR="00D32734">
        <w:rPr>
          <w:sz w:val="24"/>
          <w:szCs w:val="24"/>
        </w:rPr>
        <w:t>=N)</w:t>
      </w:r>
      <w:r w:rsidR="00B6056F">
        <w:rPr>
          <w:sz w:val="24"/>
          <w:szCs w:val="24"/>
        </w:rPr>
        <w:t>, 173.7</w:t>
      </w:r>
      <w:r w:rsidR="00D32734">
        <w:rPr>
          <w:sz w:val="24"/>
          <w:szCs w:val="24"/>
        </w:rPr>
        <w:t xml:space="preserve"> (</w:t>
      </w:r>
      <w:r w:rsidR="00D32734" w:rsidRPr="00D32734">
        <w:rPr>
          <w:i/>
          <w:sz w:val="24"/>
          <w:szCs w:val="24"/>
        </w:rPr>
        <w:t>C</w:t>
      </w:r>
      <w:r w:rsidR="00D32734">
        <w:rPr>
          <w:sz w:val="24"/>
          <w:szCs w:val="24"/>
        </w:rPr>
        <w:t>=N)</w:t>
      </w:r>
      <w:r w:rsidR="00B6056F">
        <w:rPr>
          <w:sz w:val="24"/>
          <w:szCs w:val="24"/>
        </w:rPr>
        <w:t>, 135.8</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135.8</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129.5</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129.4</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128.2</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128.1</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126.6</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126.5</w:t>
      </w:r>
      <w:r w:rsidR="00D32734">
        <w:rPr>
          <w:sz w:val="24"/>
          <w:szCs w:val="24"/>
        </w:rPr>
        <w:t xml:space="preserve"> (Ar</w:t>
      </w:r>
      <w:r w:rsidR="00D32734" w:rsidRPr="00D32734">
        <w:rPr>
          <w:i/>
          <w:sz w:val="24"/>
          <w:szCs w:val="24"/>
        </w:rPr>
        <w:t>C</w:t>
      </w:r>
      <w:r w:rsidR="00D32734">
        <w:rPr>
          <w:sz w:val="24"/>
          <w:szCs w:val="24"/>
        </w:rPr>
        <w:t>)</w:t>
      </w:r>
      <w:r w:rsidR="00B6056F">
        <w:rPr>
          <w:sz w:val="24"/>
          <w:szCs w:val="24"/>
        </w:rPr>
        <w:t>, 99.9</w:t>
      </w:r>
      <w:r w:rsidR="00D32734">
        <w:rPr>
          <w:sz w:val="24"/>
          <w:szCs w:val="24"/>
        </w:rPr>
        <w:t xml:space="preserve"> (Cp</w:t>
      </w:r>
      <w:r w:rsidR="00D32734" w:rsidRPr="00D32734">
        <w:rPr>
          <w:i/>
          <w:sz w:val="24"/>
          <w:szCs w:val="24"/>
        </w:rPr>
        <w:t>C</w:t>
      </w:r>
      <w:r w:rsidR="00D32734">
        <w:rPr>
          <w:sz w:val="24"/>
          <w:szCs w:val="24"/>
        </w:rPr>
        <w:t>)</w:t>
      </w:r>
      <w:r w:rsidR="00B6056F">
        <w:rPr>
          <w:sz w:val="24"/>
          <w:szCs w:val="24"/>
        </w:rPr>
        <w:t>, 99.4</w:t>
      </w:r>
      <w:r w:rsidR="00D32734">
        <w:rPr>
          <w:sz w:val="24"/>
          <w:szCs w:val="24"/>
        </w:rPr>
        <w:t xml:space="preserve"> (Cp</w:t>
      </w:r>
      <w:r w:rsidR="00D32734" w:rsidRPr="00D32734">
        <w:rPr>
          <w:i/>
          <w:sz w:val="24"/>
          <w:szCs w:val="24"/>
        </w:rPr>
        <w:t>C</w:t>
      </w:r>
      <w:r w:rsidR="00D32734">
        <w:rPr>
          <w:sz w:val="24"/>
          <w:szCs w:val="24"/>
        </w:rPr>
        <w:t>)</w:t>
      </w:r>
      <w:r w:rsidR="00896208" w:rsidRPr="00896208">
        <w:rPr>
          <w:sz w:val="24"/>
          <w:szCs w:val="24"/>
        </w:rPr>
        <w:t>,</w:t>
      </w:r>
      <w:r w:rsidR="00B6056F">
        <w:rPr>
          <w:sz w:val="24"/>
          <w:szCs w:val="24"/>
        </w:rPr>
        <w:t xml:space="preserve"> 89.2</w:t>
      </w:r>
      <w:r w:rsidR="00D32734">
        <w:rPr>
          <w:sz w:val="24"/>
          <w:szCs w:val="24"/>
        </w:rPr>
        <w:t xml:space="preserve"> (Cp</w:t>
      </w:r>
      <w:r w:rsidR="00D32734" w:rsidRPr="00D32734">
        <w:rPr>
          <w:i/>
          <w:sz w:val="24"/>
          <w:szCs w:val="24"/>
        </w:rPr>
        <w:t>C</w:t>
      </w:r>
      <w:r w:rsidR="00D32734">
        <w:rPr>
          <w:sz w:val="24"/>
          <w:szCs w:val="24"/>
        </w:rPr>
        <w:t>)</w:t>
      </w:r>
      <w:r w:rsidR="00B6056F">
        <w:rPr>
          <w:sz w:val="24"/>
          <w:szCs w:val="24"/>
        </w:rPr>
        <w:t>, 89.1</w:t>
      </w:r>
      <w:r w:rsidR="00D32734">
        <w:rPr>
          <w:sz w:val="24"/>
          <w:szCs w:val="24"/>
        </w:rPr>
        <w:t xml:space="preserve"> (Cp</w:t>
      </w:r>
      <w:r w:rsidR="00D32734" w:rsidRPr="00D32734">
        <w:rPr>
          <w:i/>
          <w:sz w:val="24"/>
          <w:szCs w:val="24"/>
        </w:rPr>
        <w:t>C</w:t>
      </w:r>
      <w:r w:rsidR="00D32734">
        <w:rPr>
          <w:sz w:val="24"/>
          <w:szCs w:val="24"/>
        </w:rPr>
        <w:t>)</w:t>
      </w:r>
      <w:r w:rsidR="00B6056F">
        <w:rPr>
          <w:sz w:val="24"/>
          <w:szCs w:val="24"/>
        </w:rPr>
        <w:t>, 85.9</w:t>
      </w:r>
      <w:r w:rsidR="00D32734">
        <w:rPr>
          <w:sz w:val="24"/>
          <w:szCs w:val="24"/>
        </w:rPr>
        <w:t xml:space="preserve"> (Cp</w:t>
      </w:r>
      <w:r w:rsidR="00D32734" w:rsidRPr="00D32734">
        <w:rPr>
          <w:i/>
          <w:sz w:val="24"/>
          <w:szCs w:val="24"/>
        </w:rPr>
        <w:t>C</w:t>
      </w:r>
      <w:r w:rsidR="00D32734">
        <w:rPr>
          <w:sz w:val="24"/>
          <w:szCs w:val="24"/>
        </w:rPr>
        <w:t>)</w:t>
      </w:r>
      <w:r w:rsidR="00B6056F">
        <w:rPr>
          <w:sz w:val="24"/>
          <w:szCs w:val="24"/>
        </w:rPr>
        <w:t>, 85.4</w:t>
      </w:r>
      <w:r w:rsidR="00D32734">
        <w:rPr>
          <w:sz w:val="24"/>
          <w:szCs w:val="24"/>
        </w:rPr>
        <w:t xml:space="preserve"> (Cp</w:t>
      </w:r>
      <w:r w:rsidR="00D32734" w:rsidRPr="00D32734">
        <w:rPr>
          <w:i/>
          <w:sz w:val="24"/>
          <w:szCs w:val="24"/>
        </w:rPr>
        <w:t>C</w:t>
      </w:r>
      <w:r w:rsidR="00D32734">
        <w:rPr>
          <w:sz w:val="24"/>
          <w:szCs w:val="24"/>
        </w:rPr>
        <w:t>)</w:t>
      </w:r>
      <w:r w:rsidR="00B6056F">
        <w:rPr>
          <w:sz w:val="24"/>
          <w:szCs w:val="24"/>
        </w:rPr>
        <w:t>, 83.3</w:t>
      </w:r>
      <w:r w:rsidR="00D32734">
        <w:rPr>
          <w:sz w:val="24"/>
          <w:szCs w:val="24"/>
        </w:rPr>
        <w:t xml:space="preserve"> (Cp</w:t>
      </w:r>
      <w:r w:rsidR="00D32734" w:rsidRPr="00D32734">
        <w:rPr>
          <w:i/>
          <w:sz w:val="24"/>
          <w:szCs w:val="24"/>
        </w:rPr>
        <w:t>C</w:t>
      </w:r>
      <w:r w:rsidR="00D32734">
        <w:rPr>
          <w:sz w:val="24"/>
          <w:szCs w:val="24"/>
        </w:rPr>
        <w:t>)</w:t>
      </w:r>
      <w:r w:rsidR="00B6056F">
        <w:rPr>
          <w:sz w:val="24"/>
          <w:szCs w:val="24"/>
        </w:rPr>
        <w:t>, 82.1</w:t>
      </w:r>
      <w:r w:rsidR="00D32734">
        <w:rPr>
          <w:sz w:val="24"/>
          <w:szCs w:val="24"/>
        </w:rPr>
        <w:t xml:space="preserve"> (Cp</w:t>
      </w:r>
      <w:r w:rsidR="00D32734" w:rsidRPr="00D32734">
        <w:rPr>
          <w:i/>
          <w:sz w:val="24"/>
          <w:szCs w:val="24"/>
        </w:rPr>
        <w:t>C</w:t>
      </w:r>
      <w:r w:rsidR="00D32734">
        <w:rPr>
          <w:sz w:val="24"/>
          <w:szCs w:val="24"/>
        </w:rPr>
        <w:t>)</w:t>
      </w:r>
      <w:r w:rsidR="00B6056F">
        <w:rPr>
          <w:sz w:val="24"/>
          <w:szCs w:val="24"/>
        </w:rPr>
        <w:t>, 77.4</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77.3</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76.4</w:t>
      </w:r>
      <w:r w:rsidR="00D32734">
        <w:rPr>
          <w:sz w:val="24"/>
          <w:szCs w:val="24"/>
        </w:rPr>
        <w:t xml:space="preserve"> (</w:t>
      </w:r>
      <w:r w:rsidR="00D32734" w:rsidRPr="00D32734">
        <w:rPr>
          <w:i/>
          <w:sz w:val="24"/>
          <w:szCs w:val="24"/>
        </w:rPr>
        <w:t>C</w:t>
      </w:r>
      <w:r w:rsidR="00D32734" w:rsidRPr="00D32734">
        <w:rPr>
          <w:sz w:val="24"/>
          <w:szCs w:val="24"/>
          <w:vertAlign w:val="subscript"/>
        </w:rPr>
        <w:t>4</w:t>
      </w:r>
      <w:r w:rsidR="00D32734">
        <w:rPr>
          <w:sz w:val="24"/>
          <w:szCs w:val="24"/>
        </w:rPr>
        <w:t>Ph</w:t>
      </w:r>
      <w:r w:rsidR="00D32734" w:rsidRPr="00D32734">
        <w:rPr>
          <w:sz w:val="24"/>
          <w:szCs w:val="24"/>
          <w:vertAlign w:val="subscript"/>
        </w:rPr>
        <w:t>4</w:t>
      </w:r>
      <w:r w:rsidR="00D32734">
        <w:rPr>
          <w:sz w:val="24"/>
          <w:szCs w:val="24"/>
        </w:rPr>
        <w:t>)</w:t>
      </w:r>
      <w:r w:rsidR="00B6056F">
        <w:rPr>
          <w:sz w:val="24"/>
          <w:szCs w:val="24"/>
        </w:rPr>
        <w:t>, 76.3</w:t>
      </w:r>
      <w:r w:rsidR="00D32734">
        <w:rPr>
          <w:sz w:val="24"/>
          <w:szCs w:val="24"/>
        </w:rPr>
        <w:t xml:space="preserve"> (</w:t>
      </w:r>
      <w:r w:rsidR="00D32734" w:rsidRPr="00D32734">
        <w:rPr>
          <w:i/>
          <w:sz w:val="24"/>
          <w:szCs w:val="24"/>
        </w:rPr>
        <w:t>C</w:t>
      </w:r>
      <w:r w:rsidR="00D32734" w:rsidRPr="00D32734">
        <w:rPr>
          <w:sz w:val="24"/>
          <w:szCs w:val="24"/>
          <w:vertAlign w:val="subscript"/>
        </w:rPr>
        <w:t>4</w:t>
      </w:r>
      <w:r w:rsidR="00D32734">
        <w:rPr>
          <w:sz w:val="24"/>
          <w:szCs w:val="24"/>
        </w:rPr>
        <w:t>Ph</w:t>
      </w:r>
      <w:r w:rsidR="00D32734" w:rsidRPr="00D32734">
        <w:rPr>
          <w:sz w:val="24"/>
          <w:szCs w:val="24"/>
          <w:vertAlign w:val="subscript"/>
        </w:rPr>
        <w:t>4</w:t>
      </w:r>
      <w:r w:rsidR="00D32734">
        <w:rPr>
          <w:sz w:val="24"/>
          <w:szCs w:val="24"/>
        </w:rPr>
        <w:t>)</w:t>
      </w:r>
      <w:r w:rsidR="00B6056F">
        <w:rPr>
          <w:sz w:val="24"/>
          <w:szCs w:val="24"/>
        </w:rPr>
        <w:t>, 60.4</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60.2</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42.3</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41.9</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35.1</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34.2</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32.2</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31.1</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26.7</w:t>
      </w:r>
      <w:r w:rsidR="00D32734">
        <w:rPr>
          <w:sz w:val="24"/>
          <w:szCs w:val="24"/>
        </w:rPr>
        <w:t xml:space="preserve"> (</w:t>
      </w:r>
      <w:r w:rsidR="00D32734" w:rsidRPr="00D32734">
        <w:rPr>
          <w:i/>
          <w:sz w:val="24"/>
          <w:szCs w:val="24"/>
        </w:rPr>
        <w:t>C</w:t>
      </w:r>
      <w:r w:rsidR="00D32734">
        <w:rPr>
          <w:sz w:val="24"/>
          <w:szCs w:val="24"/>
        </w:rPr>
        <w:t>H)</w:t>
      </w:r>
      <w:r w:rsidR="00896208" w:rsidRPr="00896208">
        <w:rPr>
          <w:sz w:val="24"/>
          <w:szCs w:val="24"/>
        </w:rPr>
        <w:t>, 26</w:t>
      </w:r>
      <w:r w:rsidR="00B6056F">
        <w:rPr>
          <w:sz w:val="24"/>
          <w:szCs w:val="24"/>
        </w:rPr>
        <w:t>.7</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26.6</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26.5</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26.4</w:t>
      </w:r>
      <w:r w:rsidR="00D32734">
        <w:rPr>
          <w:sz w:val="24"/>
          <w:szCs w:val="24"/>
        </w:rPr>
        <w:t xml:space="preserve"> (</w:t>
      </w:r>
      <w:r w:rsidR="00D32734" w:rsidRPr="00D32734">
        <w:rPr>
          <w:i/>
          <w:sz w:val="24"/>
          <w:szCs w:val="24"/>
        </w:rPr>
        <w:t>C</w:t>
      </w:r>
      <w:r w:rsidR="00D32734">
        <w:rPr>
          <w:sz w:val="24"/>
          <w:szCs w:val="24"/>
        </w:rPr>
        <w:t>H)</w:t>
      </w:r>
      <w:r w:rsidR="00B6056F">
        <w:rPr>
          <w:sz w:val="24"/>
          <w:szCs w:val="24"/>
        </w:rPr>
        <w:t>, 26.2</w:t>
      </w:r>
      <w:r w:rsidR="00D32734">
        <w:rPr>
          <w:sz w:val="24"/>
          <w:szCs w:val="24"/>
        </w:rPr>
        <w:t xml:space="preserve"> (</w:t>
      </w:r>
      <w:r w:rsidR="00D32734" w:rsidRPr="00D32734">
        <w:rPr>
          <w:i/>
          <w:sz w:val="24"/>
          <w:szCs w:val="24"/>
        </w:rPr>
        <w:t>C</w:t>
      </w:r>
      <w:r w:rsidR="00D32734">
        <w:rPr>
          <w:sz w:val="24"/>
          <w:szCs w:val="24"/>
        </w:rPr>
        <w:t>H)</w:t>
      </w:r>
      <w:r w:rsidR="00863DC3">
        <w:rPr>
          <w:sz w:val="24"/>
          <w:szCs w:val="24"/>
        </w:rPr>
        <w:t>.</w:t>
      </w:r>
    </w:p>
    <w:p w:rsidR="00A44380" w:rsidRDefault="00896208" w:rsidP="00896208">
      <w:pPr>
        <w:pStyle w:val="ExperimentalSection"/>
        <w:spacing w:after="0" w:line="480" w:lineRule="auto"/>
        <w:rPr>
          <w:sz w:val="24"/>
          <w:szCs w:val="24"/>
          <w:lang w:val="en-US"/>
        </w:rPr>
      </w:pPr>
      <w:r w:rsidRPr="00281593">
        <w:rPr>
          <w:b/>
          <w:iCs/>
          <w:sz w:val="24"/>
          <w:szCs w:val="24"/>
          <w:lang w:val="en-US"/>
        </w:rPr>
        <w:t>Hexafluoroacetylacetonate[(</w:t>
      </w:r>
      <w:r w:rsidRPr="00281593">
        <w:rPr>
          <w:b/>
          <w:i/>
          <w:sz w:val="24"/>
          <w:szCs w:val="24"/>
        </w:rPr>
        <w:t>η</w:t>
      </w:r>
      <w:r w:rsidRPr="00281593">
        <w:rPr>
          <w:b/>
          <w:i/>
          <w:sz w:val="24"/>
          <w:szCs w:val="24"/>
          <w:vertAlign w:val="superscript"/>
        </w:rPr>
        <w:t>5</w:t>
      </w:r>
      <w:r w:rsidRPr="00281593">
        <w:rPr>
          <w:b/>
          <w:iCs/>
          <w:sz w:val="24"/>
          <w:szCs w:val="24"/>
          <w:lang w:val="en-US"/>
        </w:rPr>
        <w:t>-(</w:t>
      </w:r>
      <w:r w:rsidRPr="00281593">
        <w:rPr>
          <w:b/>
          <w:i/>
          <w:iCs/>
          <w:sz w:val="24"/>
          <w:szCs w:val="24"/>
          <w:lang w:val="en-US"/>
        </w:rPr>
        <w:t>S</w:t>
      </w:r>
      <w:r w:rsidRPr="00281593">
        <w:rPr>
          <w:b/>
          <w:iCs/>
          <w:sz w:val="24"/>
          <w:szCs w:val="24"/>
          <w:lang w:val="en-US"/>
        </w:rPr>
        <w:t>)-(</w:t>
      </w:r>
      <w:r w:rsidRPr="00281593">
        <w:rPr>
          <w:b/>
          <w:i/>
          <w:iCs/>
          <w:sz w:val="24"/>
          <w:szCs w:val="24"/>
          <w:lang w:val="en-US"/>
        </w:rPr>
        <w:t>S</w:t>
      </w:r>
      <w:r w:rsidR="00A90D81" w:rsidRPr="00281593">
        <w:rPr>
          <w:b/>
          <w:iCs/>
          <w:sz w:val="24"/>
          <w:szCs w:val="24"/>
          <w:vertAlign w:val="subscript"/>
          <w:lang w:val="en-US"/>
        </w:rPr>
        <w:t>p</w:t>
      </w:r>
      <w:r w:rsidRPr="00281593">
        <w:rPr>
          <w:b/>
          <w:iCs/>
          <w:sz w:val="24"/>
          <w:szCs w:val="24"/>
          <w:lang w:val="en-US"/>
        </w:rPr>
        <w:t>)-2-(2’-(4’</w:t>
      </w:r>
      <w:r w:rsidR="00A44380" w:rsidRPr="00281593">
        <w:rPr>
          <w:b/>
          <w:iCs/>
          <w:sz w:val="24"/>
          <w:szCs w:val="24"/>
          <w:lang w:val="en-US"/>
        </w:rPr>
        <w:t>-</w:t>
      </w:r>
      <w:r w:rsidRPr="00281593">
        <w:rPr>
          <w:b/>
          <w:i/>
          <w:iCs/>
          <w:sz w:val="24"/>
          <w:szCs w:val="24"/>
          <w:lang w:val="en-US"/>
        </w:rPr>
        <w:t>iso</w:t>
      </w:r>
      <w:r w:rsidR="00A44380" w:rsidRPr="00281593">
        <w:rPr>
          <w:b/>
          <w:iCs/>
          <w:sz w:val="24"/>
          <w:szCs w:val="24"/>
          <w:lang w:val="en-US"/>
        </w:rPr>
        <w:t>-</w:t>
      </w:r>
      <w:r w:rsidRPr="00281593">
        <w:rPr>
          <w:b/>
          <w:iCs/>
          <w:sz w:val="24"/>
          <w:szCs w:val="24"/>
          <w:lang w:val="en-US"/>
        </w:rPr>
        <w:t>butyl)oxazolinyl)cyclopentadienyl, 1-</w:t>
      </w:r>
      <w:r w:rsidRPr="00281593">
        <w:rPr>
          <w:b/>
          <w:i/>
          <w:iCs/>
          <w:sz w:val="24"/>
          <w:szCs w:val="24"/>
          <w:lang w:val="en-US"/>
        </w:rPr>
        <w:t>C</w:t>
      </w:r>
      <w:r w:rsidRPr="00281593">
        <w:rPr>
          <w:b/>
          <w:iCs/>
          <w:sz w:val="24"/>
          <w:szCs w:val="24"/>
          <w:lang w:val="en-US"/>
        </w:rPr>
        <w:t>, 3’-</w:t>
      </w:r>
      <w:r w:rsidRPr="00281593">
        <w:rPr>
          <w:b/>
          <w:i/>
          <w:iCs/>
          <w:sz w:val="24"/>
          <w:szCs w:val="24"/>
          <w:lang w:val="en-US"/>
        </w:rPr>
        <w:t>N</w:t>
      </w:r>
      <w:r w:rsidRPr="00281593">
        <w:rPr>
          <w:b/>
          <w:iCs/>
          <w:sz w:val="24"/>
          <w:szCs w:val="24"/>
          <w:lang w:val="en-US"/>
        </w:rPr>
        <w:t>)(</w:t>
      </w:r>
      <w:r w:rsidRPr="00281593">
        <w:rPr>
          <w:b/>
          <w:sz w:val="24"/>
          <w:szCs w:val="24"/>
        </w:rPr>
        <w:t>η</w:t>
      </w:r>
      <w:r w:rsidRPr="00281593">
        <w:rPr>
          <w:b/>
          <w:sz w:val="24"/>
          <w:szCs w:val="24"/>
          <w:vertAlign w:val="superscript"/>
        </w:rPr>
        <w:t>4</w:t>
      </w:r>
      <w:r w:rsidR="00A44380" w:rsidRPr="00281593">
        <w:rPr>
          <w:b/>
          <w:iCs/>
          <w:sz w:val="24"/>
          <w:szCs w:val="24"/>
          <w:lang w:val="en-US"/>
        </w:rPr>
        <w:t>-tetraphenylcyclo</w:t>
      </w:r>
      <w:r w:rsidRPr="00281593">
        <w:rPr>
          <w:b/>
          <w:iCs/>
          <w:sz w:val="24"/>
          <w:szCs w:val="24"/>
          <w:lang w:val="en-US"/>
        </w:rPr>
        <w:t>butadiene)cobalt(I)]palladium(II) 16c</w:t>
      </w:r>
      <w:r w:rsidRPr="00281593">
        <w:rPr>
          <w:iCs/>
          <w:sz w:val="24"/>
          <w:szCs w:val="24"/>
          <w:lang w:val="en-US"/>
        </w:rPr>
        <w:t>: A flask was charged</w:t>
      </w:r>
      <w:r w:rsidRPr="00896208">
        <w:rPr>
          <w:iCs/>
          <w:sz w:val="24"/>
          <w:szCs w:val="24"/>
          <w:lang w:val="en-US"/>
        </w:rPr>
        <w:t xml:space="preserve"> with </w:t>
      </w:r>
      <w:r w:rsidRPr="00896208">
        <w:rPr>
          <w:sz w:val="24"/>
          <w:szCs w:val="24"/>
          <w:lang w:val="en-US"/>
        </w:rPr>
        <w:t>di-μ-acetatobis[(η</w:t>
      </w:r>
      <w:r w:rsidRPr="00896208">
        <w:rPr>
          <w:sz w:val="24"/>
          <w:szCs w:val="24"/>
          <w:vertAlign w:val="superscript"/>
          <w:lang w:val="en-US"/>
        </w:rPr>
        <w:t>5</w:t>
      </w:r>
      <w:r w:rsidRPr="00896208">
        <w:rPr>
          <w:sz w:val="24"/>
          <w:szCs w:val="24"/>
          <w:lang w:val="en-US"/>
        </w:rPr>
        <w:t>-(</w:t>
      </w:r>
      <w:r w:rsidRPr="00A44380">
        <w:rPr>
          <w:i/>
          <w:sz w:val="24"/>
          <w:szCs w:val="24"/>
          <w:lang w:val="en-US"/>
        </w:rPr>
        <w:t>S</w:t>
      </w:r>
      <w:r w:rsidRPr="00896208">
        <w:rPr>
          <w:sz w:val="24"/>
          <w:szCs w:val="24"/>
          <w:lang w:val="en-US"/>
        </w:rPr>
        <w:t>)-(</w:t>
      </w:r>
      <w:r w:rsidRPr="00A44380">
        <w:rPr>
          <w:i/>
          <w:sz w:val="24"/>
          <w:szCs w:val="24"/>
          <w:lang w:val="en-US"/>
        </w:rPr>
        <w:t>S</w:t>
      </w:r>
      <w:r w:rsidR="00A90D81" w:rsidRPr="00A90D81">
        <w:rPr>
          <w:sz w:val="24"/>
          <w:szCs w:val="24"/>
          <w:vertAlign w:val="subscript"/>
          <w:lang w:val="en-US"/>
        </w:rPr>
        <w:t>p</w:t>
      </w:r>
      <w:r w:rsidRPr="00896208">
        <w:rPr>
          <w:sz w:val="24"/>
          <w:szCs w:val="24"/>
          <w:lang w:val="en-US"/>
        </w:rPr>
        <w:t>)-2-(2’-4’-</w:t>
      </w:r>
      <w:r w:rsidRPr="00896208">
        <w:rPr>
          <w:i/>
          <w:sz w:val="24"/>
          <w:szCs w:val="24"/>
          <w:lang w:val="en-US"/>
        </w:rPr>
        <w:t>iso</w:t>
      </w:r>
      <w:r w:rsidRPr="00896208">
        <w:rPr>
          <w:sz w:val="24"/>
          <w:szCs w:val="24"/>
          <w:lang w:val="en-US"/>
        </w:rPr>
        <w:t>-butyl)oxazolinyl)cyclopentadienyl, 1-</w:t>
      </w:r>
      <w:r w:rsidRPr="00067BC5">
        <w:rPr>
          <w:i/>
          <w:sz w:val="24"/>
          <w:szCs w:val="24"/>
          <w:lang w:val="en-US"/>
        </w:rPr>
        <w:t>C</w:t>
      </w:r>
      <w:r w:rsidRPr="00896208">
        <w:rPr>
          <w:sz w:val="24"/>
          <w:szCs w:val="24"/>
          <w:lang w:val="en-US"/>
        </w:rPr>
        <w:t>, 3’-</w:t>
      </w:r>
      <w:r w:rsidRPr="00067BC5">
        <w:rPr>
          <w:i/>
          <w:sz w:val="24"/>
          <w:szCs w:val="24"/>
          <w:lang w:val="en-US"/>
        </w:rPr>
        <w:t>N</w:t>
      </w:r>
      <w:r w:rsidRPr="00896208">
        <w:rPr>
          <w:sz w:val="24"/>
          <w:szCs w:val="24"/>
          <w:lang w:val="en-US"/>
        </w:rPr>
        <w:t>)(η</w:t>
      </w:r>
      <w:r w:rsidRPr="00896208">
        <w:rPr>
          <w:sz w:val="24"/>
          <w:szCs w:val="24"/>
          <w:vertAlign w:val="superscript"/>
          <w:lang w:val="en-US"/>
        </w:rPr>
        <w:t>4</w:t>
      </w:r>
      <w:r w:rsidRPr="00896208">
        <w:rPr>
          <w:sz w:val="24"/>
          <w:szCs w:val="24"/>
          <w:lang w:val="en-US"/>
        </w:rPr>
        <w:t xml:space="preserve">-tetraphenylcyclobutadiene)cobalt(I)]dipalladium(II) </w:t>
      </w:r>
      <w:r w:rsidRPr="00896208">
        <w:rPr>
          <w:b/>
          <w:sz w:val="24"/>
          <w:szCs w:val="24"/>
          <w:lang w:val="en-US"/>
        </w:rPr>
        <w:t>16a</w:t>
      </w:r>
      <w:r w:rsidRPr="00896208">
        <w:rPr>
          <w:sz w:val="24"/>
          <w:szCs w:val="24"/>
          <w:lang w:val="en-US"/>
        </w:rPr>
        <w:t xml:space="preserve"> (</w:t>
      </w:r>
      <w:r w:rsidR="00A90D81">
        <w:rPr>
          <w:sz w:val="24"/>
          <w:szCs w:val="24"/>
          <w:lang w:val="en-US"/>
        </w:rPr>
        <w:t xml:space="preserve">0.010 </w:t>
      </w:r>
      <w:r w:rsidRPr="00896208">
        <w:rPr>
          <w:sz w:val="24"/>
          <w:szCs w:val="24"/>
          <w:lang w:val="en-US"/>
        </w:rPr>
        <w:t>g, 0.01 mmol) and sodium hexafluroacetylacetonate (</w:t>
      </w:r>
      <w:r w:rsidR="00A90D81">
        <w:rPr>
          <w:sz w:val="24"/>
          <w:szCs w:val="24"/>
          <w:lang w:val="en-US"/>
        </w:rPr>
        <w:t xml:space="preserve">0.014 </w:t>
      </w:r>
      <w:r w:rsidRPr="00896208">
        <w:rPr>
          <w:sz w:val="24"/>
          <w:szCs w:val="24"/>
          <w:lang w:val="en-US"/>
        </w:rPr>
        <w:t>g, 0.06 mmol) in acetone/water (2:1 solution, 2 mL). The solution wa</w:t>
      </w:r>
      <w:r w:rsidR="00A90D81">
        <w:rPr>
          <w:sz w:val="24"/>
          <w:szCs w:val="24"/>
          <w:lang w:val="en-US"/>
        </w:rPr>
        <w:t>s stirred vigorously for 16 h after</w:t>
      </w:r>
      <w:r w:rsidRPr="00896208">
        <w:rPr>
          <w:sz w:val="24"/>
          <w:szCs w:val="24"/>
          <w:lang w:val="en-US"/>
        </w:rPr>
        <w:t xml:space="preserve"> which time a precipitate had formed. The solution was diluted with CH</w:t>
      </w:r>
      <w:r w:rsidRPr="00896208">
        <w:rPr>
          <w:sz w:val="24"/>
          <w:szCs w:val="24"/>
          <w:vertAlign w:val="subscript"/>
          <w:lang w:val="en-US"/>
        </w:rPr>
        <w:t>2</w:t>
      </w:r>
      <w:r w:rsidRPr="00896208">
        <w:rPr>
          <w:sz w:val="24"/>
          <w:szCs w:val="24"/>
          <w:lang w:val="en-US"/>
        </w:rPr>
        <w:t>Cl</w:t>
      </w:r>
      <w:r w:rsidRPr="00896208">
        <w:rPr>
          <w:sz w:val="24"/>
          <w:szCs w:val="24"/>
          <w:vertAlign w:val="subscript"/>
          <w:lang w:val="en-US"/>
        </w:rPr>
        <w:t>2</w:t>
      </w:r>
      <w:r w:rsidRPr="00896208">
        <w:rPr>
          <w:sz w:val="24"/>
          <w:szCs w:val="24"/>
          <w:lang w:val="en-US"/>
        </w:rPr>
        <w:t xml:space="preserve"> (5 mL) and washed with water (5 mL). The organic layer was collected, dried over MgSO</w:t>
      </w:r>
      <w:r w:rsidRPr="00896208">
        <w:rPr>
          <w:sz w:val="24"/>
          <w:szCs w:val="24"/>
          <w:vertAlign w:val="subscript"/>
          <w:lang w:val="en-US"/>
        </w:rPr>
        <w:t>4</w:t>
      </w:r>
      <w:r w:rsidRPr="00896208">
        <w:rPr>
          <w:sz w:val="24"/>
          <w:szCs w:val="24"/>
          <w:lang w:val="en-US"/>
        </w:rPr>
        <w:t xml:space="preserve"> and the solvent was removed </w:t>
      </w:r>
      <w:r w:rsidRPr="00896208">
        <w:rPr>
          <w:i/>
          <w:sz w:val="24"/>
          <w:szCs w:val="24"/>
          <w:lang w:val="en-US"/>
        </w:rPr>
        <w:t>in vacuo</w:t>
      </w:r>
      <w:r w:rsidRPr="00896208">
        <w:rPr>
          <w:sz w:val="24"/>
          <w:szCs w:val="24"/>
          <w:lang w:val="en-US"/>
        </w:rPr>
        <w:t xml:space="preserve"> to yield the product as an orange s</w:t>
      </w:r>
      <w:r w:rsidR="00A44380">
        <w:rPr>
          <w:sz w:val="24"/>
          <w:szCs w:val="24"/>
          <w:lang w:val="en-US"/>
        </w:rPr>
        <w:t>olid (</w:t>
      </w:r>
      <w:r w:rsidR="00A90D81">
        <w:rPr>
          <w:sz w:val="24"/>
          <w:szCs w:val="24"/>
          <w:lang w:val="en-US"/>
        </w:rPr>
        <w:t>0.010 g, 83</w:t>
      </w:r>
      <w:r w:rsidR="00A44380">
        <w:rPr>
          <w:sz w:val="24"/>
          <w:szCs w:val="24"/>
          <w:lang w:val="en-US"/>
        </w:rPr>
        <w:t>%).</w:t>
      </w:r>
    </w:p>
    <w:p w:rsidR="00F54788" w:rsidRDefault="001B11A6" w:rsidP="00896208">
      <w:pPr>
        <w:pStyle w:val="ExperimentalSection"/>
        <w:spacing w:after="0" w:line="480" w:lineRule="auto"/>
        <w:rPr>
          <w:sz w:val="24"/>
          <w:szCs w:val="24"/>
          <w:lang w:val="en-US"/>
        </w:rPr>
      </w:pPr>
      <w:r>
        <w:rPr>
          <w:sz w:val="24"/>
          <w:szCs w:val="24"/>
        </w:rPr>
        <w:lastRenderedPageBreak/>
        <w:t>Mp: 25</w:t>
      </w:r>
      <w:r w:rsidRPr="00896208">
        <w:rPr>
          <w:sz w:val="24"/>
          <w:szCs w:val="24"/>
        </w:rPr>
        <w:t xml:space="preserve">3 </w:t>
      </w:r>
      <w:r w:rsidRPr="00896208">
        <w:rPr>
          <w:sz w:val="24"/>
          <w:szCs w:val="24"/>
          <w:vertAlign w:val="superscript"/>
        </w:rPr>
        <w:t>o</w:t>
      </w:r>
      <w:r w:rsidRPr="00896208">
        <w:rPr>
          <w:sz w:val="24"/>
          <w:szCs w:val="24"/>
        </w:rPr>
        <w:t>C</w:t>
      </w:r>
      <w:r>
        <w:rPr>
          <w:sz w:val="24"/>
          <w:szCs w:val="24"/>
        </w:rPr>
        <w:t xml:space="preserve">. Anal. Found: </w:t>
      </w:r>
      <w:r w:rsidRPr="00896208">
        <w:rPr>
          <w:sz w:val="24"/>
          <w:szCs w:val="24"/>
          <w:lang w:val="en-US"/>
        </w:rPr>
        <w:t>C 58.7</w:t>
      </w:r>
      <w:r>
        <w:rPr>
          <w:sz w:val="24"/>
          <w:szCs w:val="24"/>
          <w:lang w:val="en-US"/>
        </w:rPr>
        <w:t>1; H 4.05;</w:t>
      </w:r>
      <w:r w:rsidRPr="00896208">
        <w:rPr>
          <w:sz w:val="24"/>
          <w:szCs w:val="24"/>
          <w:lang w:val="en-US"/>
        </w:rPr>
        <w:t xml:space="preserve"> N 1.68</w:t>
      </w:r>
      <w:r w:rsidRPr="00896208">
        <w:rPr>
          <w:sz w:val="24"/>
          <w:szCs w:val="24"/>
        </w:rPr>
        <w:t>.</w:t>
      </w:r>
      <w:r>
        <w:rPr>
          <w:sz w:val="24"/>
          <w:szCs w:val="24"/>
        </w:rPr>
        <w:t xml:space="preserve"> Calcd for </w:t>
      </w:r>
      <w:r w:rsidRPr="00896208">
        <w:rPr>
          <w:sz w:val="24"/>
          <w:szCs w:val="24"/>
          <w:lang w:val="en-US"/>
        </w:rPr>
        <w:t>C</w:t>
      </w:r>
      <w:r w:rsidRPr="00896208">
        <w:rPr>
          <w:sz w:val="24"/>
          <w:szCs w:val="24"/>
          <w:vertAlign w:val="subscript"/>
          <w:lang w:val="en-US"/>
        </w:rPr>
        <w:t>45</w:t>
      </w:r>
      <w:r w:rsidRPr="00896208">
        <w:rPr>
          <w:sz w:val="24"/>
          <w:szCs w:val="24"/>
          <w:lang w:val="en-US"/>
        </w:rPr>
        <w:t>H</w:t>
      </w:r>
      <w:r w:rsidRPr="00896208">
        <w:rPr>
          <w:sz w:val="24"/>
          <w:szCs w:val="24"/>
          <w:vertAlign w:val="subscript"/>
          <w:lang w:val="en-US"/>
        </w:rPr>
        <w:t>36</w:t>
      </w:r>
      <w:r w:rsidRPr="00896208">
        <w:rPr>
          <w:sz w:val="24"/>
          <w:szCs w:val="24"/>
          <w:lang w:val="en-US"/>
        </w:rPr>
        <w:t>Co</w:t>
      </w:r>
      <w:r w:rsidR="009127C2" w:rsidRPr="00896208">
        <w:rPr>
          <w:sz w:val="24"/>
          <w:szCs w:val="24"/>
          <w:lang w:val="en-US"/>
        </w:rPr>
        <w:t>F</w:t>
      </w:r>
      <w:r w:rsidR="009127C2" w:rsidRPr="00896208">
        <w:rPr>
          <w:sz w:val="24"/>
          <w:szCs w:val="24"/>
          <w:vertAlign w:val="subscript"/>
          <w:lang w:val="en-US"/>
        </w:rPr>
        <w:t>6</w:t>
      </w:r>
      <w:r w:rsidRPr="00896208">
        <w:rPr>
          <w:sz w:val="24"/>
          <w:szCs w:val="24"/>
          <w:lang w:val="en-US"/>
        </w:rPr>
        <w:t>NO</w:t>
      </w:r>
      <w:r w:rsidRPr="00896208">
        <w:rPr>
          <w:sz w:val="24"/>
          <w:szCs w:val="24"/>
          <w:vertAlign w:val="subscript"/>
          <w:lang w:val="en-US"/>
        </w:rPr>
        <w:t>3</w:t>
      </w:r>
      <w:r w:rsidRPr="00896208">
        <w:rPr>
          <w:sz w:val="24"/>
          <w:szCs w:val="24"/>
          <w:lang w:val="en-US"/>
        </w:rPr>
        <w:t>Pd</w:t>
      </w:r>
      <w:r>
        <w:rPr>
          <w:sz w:val="24"/>
          <w:szCs w:val="24"/>
        </w:rPr>
        <w:t xml:space="preserve">: </w:t>
      </w:r>
      <w:r>
        <w:rPr>
          <w:sz w:val="24"/>
          <w:szCs w:val="24"/>
          <w:lang w:val="en-US"/>
        </w:rPr>
        <w:t>C 58.87; H 3.96;</w:t>
      </w:r>
      <w:r w:rsidRPr="00896208">
        <w:rPr>
          <w:sz w:val="24"/>
          <w:szCs w:val="24"/>
          <w:lang w:val="en-US"/>
        </w:rPr>
        <w:t xml:space="preserve"> N 1.53</w:t>
      </w:r>
      <w:r>
        <w:rPr>
          <w:sz w:val="24"/>
          <w:szCs w:val="24"/>
        </w:rPr>
        <w:t>.</w:t>
      </w:r>
      <w:r>
        <w:rPr>
          <w:sz w:val="24"/>
          <w:szCs w:val="24"/>
          <w:lang w:val="en-US"/>
        </w:rPr>
        <w:t xml:space="preserve"> </w:t>
      </w:r>
      <w:r w:rsidRPr="00896208">
        <w:rPr>
          <w:sz w:val="24"/>
          <w:szCs w:val="24"/>
        </w:rPr>
        <w:t>[α]</w:t>
      </w:r>
      <w:r w:rsidRPr="004515D7">
        <w:rPr>
          <w:sz w:val="24"/>
          <w:szCs w:val="24"/>
          <w:vertAlign w:val="superscript"/>
        </w:rPr>
        <w:t>25</w:t>
      </w:r>
      <w:r w:rsidRPr="00896208">
        <w:rPr>
          <w:sz w:val="24"/>
          <w:szCs w:val="24"/>
          <w:vertAlign w:val="subscript"/>
        </w:rPr>
        <w:t>D</w:t>
      </w:r>
      <w:r>
        <w:rPr>
          <w:sz w:val="24"/>
          <w:szCs w:val="24"/>
        </w:rPr>
        <w:t xml:space="preserve">  </w:t>
      </w:r>
      <w:r>
        <w:rPr>
          <w:sz w:val="24"/>
          <w:szCs w:val="24"/>
          <w:lang w:val="en-US"/>
        </w:rPr>
        <w:t xml:space="preserve">-919 </w:t>
      </w:r>
      <w:r w:rsidRPr="00896208">
        <w:rPr>
          <w:sz w:val="24"/>
          <w:szCs w:val="24"/>
        </w:rPr>
        <w:t>(</w:t>
      </w:r>
      <w:r w:rsidRPr="004515D7">
        <w:rPr>
          <w:i/>
          <w:sz w:val="24"/>
          <w:szCs w:val="24"/>
        </w:rPr>
        <w:t>c</w:t>
      </w:r>
      <w:r>
        <w:rPr>
          <w:sz w:val="24"/>
          <w:szCs w:val="24"/>
        </w:rPr>
        <w:t xml:space="preserve"> </w:t>
      </w:r>
      <w:r w:rsidRPr="00896208">
        <w:rPr>
          <w:sz w:val="24"/>
          <w:szCs w:val="24"/>
        </w:rPr>
        <w:t xml:space="preserve"> </w:t>
      </w:r>
      <w:r>
        <w:rPr>
          <w:sz w:val="24"/>
          <w:szCs w:val="24"/>
        </w:rPr>
        <w:t xml:space="preserve">0.16, </w:t>
      </w:r>
      <w:r w:rsidRPr="00737827">
        <w:rPr>
          <w:sz w:val="24"/>
          <w:szCs w:val="24"/>
        </w:rPr>
        <w:t>CH</w:t>
      </w:r>
      <w:r w:rsidRPr="00737827">
        <w:rPr>
          <w:sz w:val="24"/>
          <w:szCs w:val="24"/>
          <w:vertAlign w:val="subscript"/>
        </w:rPr>
        <w:t>2</w:t>
      </w:r>
      <w:r w:rsidRPr="00737827">
        <w:rPr>
          <w:sz w:val="24"/>
          <w:szCs w:val="24"/>
        </w:rPr>
        <w:t>Cl</w:t>
      </w:r>
      <w:r w:rsidRPr="00737827">
        <w:rPr>
          <w:sz w:val="24"/>
          <w:szCs w:val="24"/>
          <w:vertAlign w:val="subscript"/>
        </w:rPr>
        <w:t>2</w:t>
      </w:r>
      <w:r w:rsidRPr="00737827">
        <w:rPr>
          <w:sz w:val="24"/>
          <w:szCs w:val="24"/>
        </w:rPr>
        <w:t>).</w:t>
      </w:r>
      <w:r>
        <w:rPr>
          <w:sz w:val="24"/>
          <w:szCs w:val="24"/>
        </w:rPr>
        <w:t xml:space="preserve"> </w:t>
      </w:r>
      <w:r w:rsidRPr="00E8736D">
        <w:rPr>
          <w:sz w:val="24"/>
          <w:szCs w:val="24"/>
          <w:lang w:val="en-US"/>
        </w:rPr>
        <w:t>IR (</w:t>
      </w:r>
      <w:r w:rsidR="00737827" w:rsidRPr="00737827">
        <w:rPr>
          <w:sz w:val="24"/>
          <w:szCs w:val="24"/>
          <w:lang w:val="en-US"/>
        </w:rPr>
        <w:t>film</w:t>
      </w:r>
      <w:r w:rsidRPr="00E8736D">
        <w:rPr>
          <w:sz w:val="24"/>
          <w:szCs w:val="24"/>
          <w:lang w:val="en-US"/>
        </w:rPr>
        <w:t xml:space="preserve">): </w:t>
      </w:r>
      <w:r w:rsidRPr="00E8736D">
        <w:rPr>
          <w:sz w:val="24"/>
          <w:szCs w:val="24"/>
        </w:rPr>
        <w:t>ν</w:t>
      </w:r>
      <w:r w:rsidRPr="00E8736D">
        <w:rPr>
          <w:sz w:val="24"/>
          <w:szCs w:val="24"/>
          <w:vertAlign w:val="subscript"/>
        </w:rPr>
        <w:t>max</w:t>
      </w:r>
      <w:r w:rsidRPr="00E8736D">
        <w:rPr>
          <w:i/>
          <w:sz w:val="24"/>
          <w:szCs w:val="24"/>
        </w:rPr>
        <w:t xml:space="preserve"> </w:t>
      </w:r>
      <w:r w:rsidRPr="00E8736D">
        <w:rPr>
          <w:sz w:val="24"/>
          <w:szCs w:val="24"/>
        </w:rPr>
        <w:t>=</w:t>
      </w:r>
      <w:r w:rsidR="00DD06A4">
        <w:rPr>
          <w:sz w:val="24"/>
          <w:szCs w:val="24"/>
        </w:rPr>
        <w:t xml:space="preserve"> 1600</w:t>
      </w:r>
      <w:r>
        <w:rPr>
          <w:sz w:val="24"/>
          <w:szCs w:val="24"/>
        </w:rPr>
        <w:t xml:space="preserve"> (C=N) </w:t>
      </w:r>
      <w:r w:rsidRPr="00896208">
        <w:rPr>
          <w:sz w:val="24"/>
          <w:szCs w:val="24"/>
        </w:rPr>
        <w:t>cm</w:t>
      </w:r>
      <w:r w:rsidRPr="00896208">
        <w:rPr>
          <w:sz w:val="24"/>
          <w:szCs w:val="24"/>
          <w:vertAlign w:val="superscript"/>
        </w:rPr>
        <w:t>-1</w:t>
      </w:r>
      <w:r>
        <w:rPr>
          <w:sz w:val="24"/>
          <w:szCs w:val="24"/>
        </w:rPr>
        <w:t>.</w:t>
      </w:r>
      <w:r w:rsidR="00F54788">
        <w:rPr>
          <w:sz w:val="24"/>
          <w:szCs w:val="24"/>
        </w:rPr>
        <w:t xml:space="preserve"> </w:t>
      </w:r>
      <w:r w:rsidR="00896208" w:rsidRPr="00896208">
        <w:rPr>
          <w:sz w:val="24"/>
          <w:szCs w:val="24"/>
          <w:vertAlign w:val="superscript"/>
          <w:lang w:val="en-US"/>
        </w:rPr>
        <w:t>1</w:t>
      </w:r>
      <w:r w:rsidR="00896208" w:rsidRPr="00896208">
        <w:rPr>
          <w:sz w:val="24"/>
          <w:szCs w:val="24"/>
          <w:lang w:val="en-US"/>
        </w:rPr>
        <w:t>H NMR (</w:t>
      </w:r>
      <w:r w:rsidR="00F54788" w:rsidRPr="00896208">
        <w:rPr>
          <w:sz w:val="24"/>
          <w:szCs w:val="24"/>
          <w:lang w:val="en-US"/>
        </w:rPr>
        <w:sym w:font="Symbol" w:char="F064"/>
      </w:r>
      <w:r w:rsidR="00F54788">
        <w:rPr>
          <w:sz w:val="24"/>
          <w:szCs w:val="24"/>
          <w:lang w:val="en-US"/>
        </w:rPr>
        <w:t xml:space="preserve">, </w:t>
      </w:r>
      <w:r w:rsidR="00896208" w:rsidRPr="00896208">
        <w:rPr>
          <w:sz w:val="24"/>
          <w:szCs w:val="24"/>
          <w:lang w:val="en-US"/>
        </w:rPr>
        <w:t>500 MHz, CDCl</w:t>
      </w:r>
      <w:r w:rsidR="00896208" w:rsidRPr="00896208">
        <w:rPr>
          <w:sz w:val="24"/>
          <w:szCs w:val="24"/>
          <w:vertAlign w:val="subscript"/>
          <w:lang w:val="en-US"/>
        </w:rPr>
        <w:t>3</w:t>
      </w:r>
      <w:r w:rsidR="00F54788">
        <w:rPr>
          <w:sz w:val="24"/>
          <w:szCs w:val="24"/>
          <w:lang w:val="en-US"/>
        </w:rPr>
        <w:t xml:space="preserve">): </w:t>
      </w:r>
      <w:r w:rsidR="00F54788">
        <w:rPr>
          <w:sz w:val="24"/>
          <w:szCs w:val="24"/>
        </w:rPr>
        <w:t>7.63–</w:t>
      </w:r>
      <w:r w:rsidR="00896208" w:rsidRPr="00896208">
        <w:rPr>
          <w:sz w:val="24"/>
          <w:szCs w:val="24"/>
        </w:rPr>
        <w:t>7.57 (</w:t>
      </w:r>
      <w:r w:rsidR="00F54788">
        <w:rPr>
          <w:sz w:val="24"/>
          <w:szCs w:val="24"/>
        </w:rPr>
        <w:t>8H, m,</w:t>
      </w:r>
      <w:r w:rsidR="00896208" w:rsidRPr="00896208">
        <w:rPr>
          <w:sz w:val="24"/>
          <w:szCs w:val="24"/>
        </w:rPr>
        <w:t xml:space="preserve"> Ar</w:t>
      </w:r>
      <w:r w:rsidR="00896208" w:rsidRPr="00896208">
        <w:rPr>
          <w:i/>
          <w:sz w:val="24"/>
          <w:szCs w:val="24"/>
        </w:rPr>
        <w:t>H</w:t>
      </w:r>
      <w:r w:rsidR="00F54788">
        <w:rPr>
          <w:sz w:val="24"/>
          <w:szCs w:val="24"/>
        </w:rPr>
        <w:t>), 7.27–</w:t>
      </w:r>
      <w:r w:rsidR="00896208" w:rsidRPr="00896208">
        <w:rPr>
          <w:sz w:val="24"/>
          <w:szCs w:val="24"/>
        </w:rPr>
        <w:t>7.22 (</w:t>
      </w:r>
      <w:r w:rsidR="00F54788">
        <w:rPr>
          <w:sz w:val="24"/>
          <w:szCs w:val="24"/>
        </w:rPr>
        <w:t>4H, m</w:t>
      </w:r>
      <w:r w:rsidR="00896208" w:rsidRPr="00896208">
        <w:rPr>
          <w:sz w:val="24"/>
          <w:szCs w:val="24"/>
        </w:rPr>
        <w:t>, Ar</w:t>
      </w:r>
      <w:r w:rsidR="00896208" w:rsidRPr="00896208">
        <w:rPr>
          <w:i/>
          <w:sz w:val="24"/>
          <w:szCs w:val="24"/>
        </w:rPr>
        <w:t>H</w:t>
      </w:r>
      <w:r w:rsidR="00F54788">
        <w:rPr>
          <w:sz w:val="24"/>
          <w:szCs w:val="24"/>
        </w:rPr>
        <w:t>), 7.21-</w:t>
      </w:r>
      <w:r w:rsidR="00896208" w:rsidRPr="00896208">
        <w:rPr>
          <w:sz w:val="24"/>
          <w:szCs w:val="24"/>
        </w:rPr>
        <w:t>7.15 (</w:t>
      </w:r>
      <w:r w:rsidR="00F54788">
        <w:rPr>
          <w:sz w:val="24"/>
          <w:szCs w:val="24"/>
        </w:rPr>
        <w:t>8H, m</w:t>
      </w:r>
      <w:r w:rsidR="00896208" w:rsidRPr="00896208">
        <w:rPr>
          <w:sz w:val="24"/>
          <w:szCs w:val="24"/>
        </w:rPr>
        <w:t>, Ar</w:t>
      </w:r>
      <w:r w:rsidR="00896208" w:rsidRPr="00896208">
        <w:rPr>
          <w:i/>
          <w:sz w:val="24"/>
          <w:szCs w:val="24"/>
        </w:rPr>
        <w:t>H</w:t>
      </w:r>
      <w:r w:rsidR="00896208" w:rsidRPr="00896208">
        <w:rPr>
          <w:sz w:val="24"/>
          <w:szCs w:val="24"/>
        </w:rPr>
        <w:t>), 5.92 (</w:t>
      </w:r>
      <w:r w:rsidR="00F54788">
        <w:rPr>
          <w:sz w:val="24"/>
          <w:szCs w:val="24"/>
        </w:rPr>
        <w:t>1H, s</w:t>
      </w:r>
      <w:r w:rsidR="00896208" w:rsidRPr="00896208">
        <w:rPr>
          <w:sz w:val="24"/>
          <w:szCs w:val="24"/>
        </w:rPr>
        <w:t>, C</w:t>
      </w:r>
      <w:r w:rsidR="00896208" w:rsidRPr="00896208">
        <w:rPr>
          <w:i/>
          <w:sz w:val="24"/>
          <w:szCs w:val="24"/>
        </w:rPr>
        <w:t>H</w:t>
      </w:r>
      <w:r w:rsidR="00896208" w:rsidRPr="00896208">
        <w:rPr>
          <w:sz w:val="24"/>
          <w:szCs w:val="24"/>
        </w:rPr>
        <w:t>), 4.97 (</w:t>
      </w:r>
      <w:r w:rsidR="00F54788">
        <w:rPr>
          <w:sz w:val="24"/>
          <w:szCs w:val="24"/>
        </w:rPr>
        <w:t xml:space="preserve">1H, </w:t>
      </w:r>
      <w:r w:rsidR="00896208" w:rsidRPr="00896208">
        <w:rPr>
          <w:sz w:val="24"/>
          <w:szCs w:val="24"/>
        </w:rPr>
        <w:t xml:space="preserve">dd, </w:t>
      </w:r>
      <w:r w:rsidR="00896208" w:rsidRPr="00896208">
        <w:rPr>
          <w:i/>
          <w:iCs/>
          <w:sz w:val="24"/>
          <w:szCs w:val="24"/>
        </w:rPr>
        <w:t>J</w:t>
      </w:r>
      <w:r w:rsidR="00F54788">
        <w:rPr>
          <w:sz w:val="24"/>
          <w:szCs w:val="24"/>
        </w:rPr>
        <w:t xml:space="preserve"> 2.3, 0.9</w:t>
      </w:r>
      <w:r w:rsidR="00896208" w:rsidRPr="00896208">
        <w:rPr>
          <w:sz w:val="24"/>
          <w:szCs w:val="24"/>
        </w:rPr>
        <w:t>, Cp</w:t>
      </w:r>
      <w:r w:rsidR="00896208" w:rsidRPr="00896208">
        <w:rPr>
          <w:i/>
          <w:sz w:val="24"/>
          <w:szCs w:val="24"/>
        </w:rPr>
        <w:t>H</w:t>
      </w:r>
      <w:r w:rsidR="00896208" w:rsidRPr="00896208">
        <w:rPr>
          <w:sz w:val="24"/>
          <w:szCs w:val="24"/>
        </w:rPr>
        <w:t>), 4.80 (</w:t>
      </w:r>
      <w:r w:rsidR="00F54788">
        <w:rPr>
          <w:sz w:val="24"/>
          <w:szCs w:val="24"/>
        </w:rPr>
        <w:t xml:space="preserve">1H, </w:t>
      </w:r>
      <w:r w:rsidR="00896208" w:rsidRPr="00896208">
        <w:rPr>
          <w:sz w:val="24"/>
          <w:szCs w:val="24"/>
        </w:rPr>
        <w:t xml:space="preserve">dd, </w:t>
      </w:r>
      <w:r w:rsidR="00896208" w:rsidRPr="00896208">
        <w:rPr>
          <w:i/>
          <w:iCs/>
          <w:sz w:val="24"/>
          <w:szCs w:val="24"/>
        </w:rPr>
        <w:t>J</w:t>
      </w:r>
      <w:r w:rsidR="00F54788">
        <w:rPr>
          <w:sz w:val="24"/>
          <w:szCs w:val="24"/>
        </w:rPr>
        <w:t xml:space="preserve"> 2.6, 0.8</w:t>
      </w:r>
      <w:r w:rsidR="00896208" w:rsidRPr="00896208">
        <w:rPr>
          <w:sz w:val="24"/>
          <w:szCs w:val="24"/>
        </w:rPr>
        <w:t>, Cp</w:t>
      </w:r>
      <w:r w:rsidR="00896208" w:rsidRPr="00896208">
        <w:rPr>
          <w:i/>
          <w:sz w:val="24"/>
          <w:szCs w:val="24"/>
        </w:rPr>
        <w:t>H</w:t>
      </w:r>
      <w:r w:rsidR="00896208" w:rsidRPr="00896208">
        <w:rPr>
          <w:sz w:val="24"/>
          <w:szCs w:val="24"/>
        </w:rPr>
        <w:t>), 4.64 (</w:t>
      </w:r>
      <w:r w:rsidR="00F54788">
        <w:rPr>
          <w:sz w:val="24"/>
          <w:szCs w:val="24"/>
        </w:rPr>
        <w:t xml:space="preserve">1H, </w:t>
      </w:r>
      <w:r w:rsidR="00896208" w:rsidRPr="00896208">
        <w:rPr>
          <w:sz w:val="24"/>
          <w:szCs w:val="24"/>
        </w:rPr>
        <w:t xml:space="preserve">t, </w:t>
      </w:r>
      <w:r w:rsidR="00896208" w:rsidRPr="00896208">
        <w:rPr>
          <w:i/>
          <w:iCs/>
          <w:sz w:val="24"/>
          <w:szCs w:val="24"/>
        </w:rPr>
        <w:t>J</w:t>
      </w:r>
      <w:r w:rsidR="00F54788">
        <w:rPr>
          <w:sz w:val="24"/>
          <w:szCs w:val="24"/>
        </w:rPr>
        <w:t xml:space="preserve"> 2.5</w:t>
      </w:r>
      <w:r w:rsidR="00896208" w:rsidRPr="00896208">
        <w:rPr>
          <w:sz w:val="24"/>
          <w:szCs w:val="24"/>
        </w:rPr>
        <w:t>, Cp</w:t>
      </w:r>
      <w:r w:rsidR="00896208" w:rsidRPr="00896208">
        <w:rPr>
          <w:i/>
          <w:sz w:val="24"/>
          <w:szCs w:val="24"/>
        </w:rPr>
        <w:t>H</w:t>
      </w:r>
      <w:r w:rsidR="00896208" w:rsidRPr="00896208">
        <w:rPr>
          <w:sz w:val="24"/>
          <w:szCs w:val="24"/>
        </w:rPr>
        <w:t>), 4.59 (</w:t>
      </w:r>
      <w:r w:rsidR="00F54788">
        <w:rPr>
          <w:sz w:val="24"/>
          <w:szCs w:val="24"/>
        </w:rPr>
        <w:t xml:space="preserve">1H, </w:t>
      </w:r>
      <w:r w:rsidR="00896208" w:rsidRPr="00896208">
        <w:rPr>
          <w:sz w:val="24"/>
          <w:szCs w:val="24"/>
        </w:rPr>
        <w:t xml:space="preserve">t, </w:t>
      </w:r>
      <w:r w:rsidR="00896208" w:rsidRPr="00896208">
        <w:rPr>
          <w:i/>
          <w:iCs/>
          <w:sz w:val="24"/>
          <w:szCs w:val="24"/>
        </w:rPr>
        <w:t>J</w:t>
      </w:r>
      <w:r w:rsidR="00F54788">
        <w:rPr>
          <w:sz w:val="24"/>
          <w:szCs w:val="24"/>
        </w:rPr>
        <w:t xml:space="preserve"> 8.3</w:t>
      </w:r>
      <w:r w:rsidR="00896208" w:rsidRPr="00896208">
        <w:rPr>
          <w:sz w:val="24"/>
          <w:szCs w:val="24"/>
        </w:rPr>
        <w:t xml:space="preserve">, </w:t>
      </w:r>
      <w:r w:rsidR="00706A29">
        <w:rPr>
          <w:sz w:val="24"/>
          <w:szCs w:val="24"/>
        </w:rPr>
        <w:t>C</w:t>
      </w:r>
      <w:r w:rsidR="00896208" w:rsidRPr="00896208">
        <w:rPr>
          <w:i/>
          <w:sz w:val="24"/>
          <w:szCs w:val="24"/>
        </w:rPr>
        <w:t>H</w:t>
      </w:r>
      <w:r w:rsidR="00F54788">
        <w:rPr>
          <w:sz w:val="24"/>
          <w:szCs w:val="24"/>
        </w:rPr>
        <w:t>), 3.91–</w:t>
      </w:r>
      <w:r w:rsidR="00896208" w:rsidRPr="00896208">
        <w:rPr>
          <w:sz w:val="24"/>
          <w:szCs w:val="24"/>
        </w:rPr>
        <w:t>3.75 (</w:t>
      </w:r>
      <w:r w:rsidR="00F54788">
        <w:rPr>
          <w:sz w:val="24"/>
          <w:szCs w:val="24"/>
        </w:rPr>
        <w:t>2H, m</w:t>
      </w:r>
      <w:r w:rsidR="00896208" w:rsidRPr="00896208">
        <w:rPr>
          <w:sz w:val="24"/>
          <w:szCs w:val="24"/>
        </w:rPr>
        <w:t xml:space="preserve">, </w:t>
      </w:r>
      <w:r w:rsidR="00706A29">
        <w:rPr>
          <w:sz w:val="24"/>
          <w:szCs w:val="24"/>
        </w:rPr>
        <w:t>C</w:t>
      </w:r>
      <w:r w:rsidR="00896208" w:rsidRPr="00896208">
        <w:rPr>
          <w:i/>
          <w:sz w:val="24"/>
          <w:szCs w:val="24"/>
        </w:rPr>
        <w:t>H</w:t>
      </w:r>
      <w:r w:rsidR="00F54788">
        <w:rPr>
          <w:sz w:val="24"/>
          <w:szCs w:val="24"/>
        </w:rPr>
        <w:t>), 1.85–</w:t>
      </w:r>
      <w:r w:rsidR="00896208" w:rsidRPr="00896208">
        <w:rPr>
          <w:sz w:val="24"/>
          <w:szCs w:val="24"/>
        </w:rPr>
        <w:t>1.72 (</w:t>
      </w:r>
      <w:r w:rsidR="00F54788">
        <w:rPr>
          <w:sz w:val="24"/>
          <w:szCs w:val="24"/>
        </w:rPr>
        <w:t>1H, m</w:t>
      </w:r>
      <w:r w:rsidR="00896208" w:rsidRPr="00896208">
        <w:rPr>
          <w:sz w:val="24"/>
          <w:szCs w:val="24"/>
        </w:rPr>
        <w:t xml:space="preserve">, </w:t>
      </w:r>
      <w:r w:rsidR="00896208" w:rsidRPr="00896208">
        <w:rPr>
          <w:sz w:val="24"/>
          <w:szCs w:val="24"/>
          <w:lang w:val="en-US"/>
        </w:rPr>
        <w:t>C</w:t>
      </w:r>
      <w:r w:rsidR="00896208" w:rsidRPr="00896208">
        <w:rPr>
          <w:i/>
          <w:sz w:val="24"/>
          <w:szCs w:val="24"/>
          <w:lang w:val="en-US"/>
        </w:rPr>
        <w:t>H</w:t>
      </w:r>
      <w:r w:rsidR="00F54788">
        <w:rPr>
          <w:sz w:val="24"/>
          <w:szCs w:val="24"/>
        </w:rPr>
        <w:t>), 1.40–</w:t>
      </w:r>
      <w:r w:rsidR="00896208" w:rsidRPr="00896208">
        <w:rPr>
          <w:sz w:val="24"/>
          <w:szCs w:val="24"/>
        </w:rPr>
        <w:t>1.30 (</w:t>
      </w:r>
      <w:r w:rsidR="00F54788">
        <w:rPr>
          <w:sz w:val="24"/>
          <w:szCs w:val="24"/>
        </w:rPr>
        <w:t>1H, m</w:t>
      </w:r>
      <w:r w:rsidR="00896208" w:rsidRPr="00896208">
        <w:rPr>
          <w:sz w:val="24"/>
          <w:szCs w:val="24"/>
        </w:rPr>
        <w:t>, C</w:t>
      </w:r>
      <w:r w:rsidR="00896208" w:rsidRPr="00896208">
        <w:rPr>
          <w:i/>
          <w:sz w:val="24"/>
          <w:szCs w:val="24"/>
        </w:rPr>
        <w:t>H</w:t>
      </w:r>
      <w:r w:rsidR="00132945">
        <w:rPr>
          <w:sz w:val="24"/>
          <w:szCs w:val="24"/>
        </w:rPr>
        <w:t>), 0.84</w:t>
      </w:r>
      <w:r w:rsidR="00896208" w:rsidRPr="00896208">
        <w:rPr>
          <w:sz w:val="24"/>
          <w:szCs w:val="24"/>
        </w:rPr>
        <w:t xml:space="preserve"> (</w:t>
      </w:r>
      <w:r w:rsidR="00F54788">
        <w:rPr>
          <w:sz w:val="24"/>
          <w:szCs w:val="24"/>
        </w:rPr>
        <w:t xml:space="preserve">6H, </w:t>
      </w:r>
      <w:r w:rsidR="00896208" w:rsidRPr="00896208">
        <w:rPr>
          <w:sz w:val="24"/>
          <w:szCs w:val="24"/>
        </w:rPr>
        <w:t xml:space="preserve">d, </w:t>
      </w:r>
      <w:r w:rsidR="00896208" w:rsidRPr="00896208">
        <w:rPr>
          <w:i/>
          <w:iCs/>
          <w:sz w:val="24"/>
          <w:szCs w:val="24"/>
        </w:rPr>
        <w:t>J</w:t>
      </w:r>
      <w:r w:rsidR="00132945">
        <w:rPr>
          <w:sz w:val="24"/>
          <w:szCs w:val="24"/>
        </w:rPr>
        <w:t xml:space="preserve"> 7.0, </w:t>
      </w:r>
      <w:r w:rsidR="00896208" w:rsidRPr="00896208">
        <w:rPr>
          <w:sz w:val="24"/>
          <w:szCs w:val="24"/>
        </w:rPr>
        <w:t>C</w:t>
      </w:r>
      <w:r w:rsidR="00896208" w:rsidRPr="00896208">
        <w:rPr>
          <w:i/>
          <w:sz w:val="24"/>
          <w:szCs w:val="24"/>
        </w:rPr>
        <w:t>H</w:t>
      </w:r>
      <w:r w:rsidR="00896208" w:rsidRPr="00896208">
        <w:rPr>
          <w:i/>
          <w:sz w:val="24"/>
          <w:szCs w:val="24"/>
          <w:vertAlign w:val="subscript"/>
        </w:rPr>
        <w:t>3</w:t>
      </w:r>
      <w:r w:rsidR="00896208" w:rsidRPr="00896208">
        <w:rPr>
          <w:sz w:val="24"/>
          <w:szCs w:val="24"/>
        </w:rPr>
        <w:t>)</w:t>
      </w:r>
      <w:r w:rsidR="00F54788">
        <w:rPr>
          <w:sz w:val="24"/>
          <w:szCs w:val="24"/>
        </w:rPr>
        <w:t xml:space="preserve">, 0.57–0.46 </w:t>
      </w:r>
      <w:r w:rsidR="00896208" w:rsidRPr="00896208">
        <w:rPr>
          <w:sz w:val="24"/>
          <w:szCs w:val="24"/>
        </w:rPr>
        <w:t>(</w:t>
      </w:r>
      <w:r w:rsidR="00F54788">
        <w:rPr>
          <w:sz w:val="24"/>
          <w:szCs w:val="24"/>
        </w:rPr>
        <w:t>1H, m</w:t>
      </w:r>
      <w:r w:rsidR="00896208" w:rsidRPr="00896208">
        <w:rPr>
          <w:sz w:val="24"/>
          <w:szCs w:val="24"/>
        </w:rPr>
        <w:t>,</w:t>
      </w:r>
      <w:r w:rsidR="00896208" w:rsidRPr="00896208">
        <w:rPr>
          <w:sz w:val="24"/>
          <w:szCs w:val="24"/>
          <w:lang w:val="en-US"/>
        </w:rPr>
        <w:t xml:space="preserve"> C</w:t>
      </w:r>
      <w:r w:rsidR="00896208" w:rsidRPr="00706A29">
        <w:rPr>
          <w:i/>
          <w:sz w:val="24"/>
          <w:szCs w:val="24"/>
          <w:lang w:val="en-US"/>
        </w:rPr>
        <w:t>H</w:t>
      </w:r>
      <w:r w:rsidR="00896208" w:rsidRPr="00896208">
        <w:rPr>
          <w:sz w:val="24"/>
          <w:szCs w:val="24"/>
        </w:rPr>
        <w:t>)</w:t>
      </w:r>
      <w:r w:rsidR="00F54788">
        <w:rPr>
          <w:sz w:val="24"/>
          <w:szCs w:val="24"/>
          <w:lang w:val="en-US"/>
        </w:rPr>
        <w:t>.</w:t>
      </w:r>
      <w:r w:rsidR="00896208" w:rsidRPr="00896208">
        <w:rPr>
          <w:sz w:val="24"/>
          <w:szCs w:val="24"/>
          <w:lang w:val="en-US"/>
        </w:rPr>
        <w:t xml:space="preserve"> </w:t>
      </w:r>
      <w:r w:rsidR="00896208" w:rsidRPr="00896208">
        <w:rPr>
          <w:sz w:val="24"/>
          <w:szCs w:val="24"/>
          <w:vertAlign w:val="superscript"/>
          <w:lang w:val="en-US"/>
        </w:rPr>
        <w:t>13</w:t>
      </w:r>
      <w:r w:rsidR="00896208" w:rsidRPr="00896208">
        <w:rPr>
          <w:sz w:val="24"/>
          <w:szCs w:val="24"/>
          <w:lang w:val="en-US"/>
        </w:rPr>
        <w:t>C NMR (</w:t>
      </w:r>
      <w:r w:rsidR="00F54788" w:rsidRPr="00896208">
        <w:rPr>
          <w:sz w:val="24"/>
          <w:szCs w:val="24"/>
          <w:lang w:val="en-US"/>
        </w:rPr>
        <w:sym w:font="Symbol" w:char="F064"/>
      </w:r>
      <w:r w:rsidR="00F54788">
        <w:rPr>
          <w:sz w:val="24"/>
          <w:szCs w:val="24"/>
          <w:lang w:val="en-US"/>
        </w:rPr>
        <w:t xml:space="preserve">, </w:t>
      </w:r>
      <w:r w:rsidR="00896208" w:rsidRPr="00896208">
        <w:rPr>
          <w:sz w:val="24"/>
          <w:szCs w:val="24"/>
          <w:lang w:val="en-US"/>
        </w:rPr>
        <w:t>126 MHz, CDCl</w:t>
      </w:r>
      <w:r w:rsidR="00896208" w:rsidRPr="00896208">
        <w:rPr>
          <w:sz w:val="24"/>
          <w:szCs w:val="24"/>
          <w:vertAlign w:val="subscript"/>
          <w:lang w:val="en-US"/>
        </w:rPr>
        <w:t>3</w:t>
      </w:r>
      <w:r w:rsidR="00896208" w:rsidRPr="00896208">
        <w:rPr>
          <w:sz w:val="24"/>
          <w:szCs w:val="24"/>
          <w:lang w:val="en-US"/>
        </w:rPr>
        <w:t>):</w:t>
      </w:r>
      <w:r w:rsidR="00F54788">
        <w:rPr>
          <w:i/>
          <w:sz w:val="24"/>
          <w:szCs w:val="24"/>
          <w:lang w:val="en-US"/>
        </w:rPr>
        <w:t xml:space="preserve"> </w:t>
      </w:r>
      <w:r w:rsidR="00CF22AD">
        <w:rPr>
          <w:sz w:val="24"/>
          <w:szCs w:val="24"/>
        </w:rPr>
        <w:t>174.8</w:t>
      </w:r>
      <w:r w:rsidR="00A27041">
        <w:rPr>
          <w:sz w:val="24"/>
          <w:szCs w:val="24"/>
        </w:rPr>
        <w:t xml:space="preserve"> (</w:t>
      </w:r>
      <w:r w:rsidR="00A27041" w:rsidRPr="00A27041">
        <w:rPr>
          <w:i/>
          <w:sz w:val="24"/>
          <w:szCs w:val="24"/>
        </w:rPr>
        <w:t>C</w:t>
      </w:r>
      <w:r w:rsidR="00A27041">
        <w:rPr>
          <w:sz w:val="24"/>
          <w:szCs w:val="24"/>
        </w:rPr>
        <w:t>=N)</w:t>
      </w:r>
      <w:r w:rsidR="00CF22AD">
        <w:rPr>
          <w:sz w:val="24"/>
          <w:szCs w:val="24"/>
        </w:rPr>
        <w:t>, 174.1</w:t>
      </w:r>
      <w:r w:rsidR="001D58C4">
        <w:rPr>
          <w:sz w:val="24"/>
          <w:szCs w:val="24"/>
        </w:rPr>
        <w:t xml:space="preserve"> (</w:t>
      </w:r>
      <w:r w:rsidR="00A27041" w:rsidRPr="00A27041">
        <w:rPr>
          <w:i/>
          <w:sz w:val="24"/>
          <w:szCs w:val="24"/>
        </w:rPr>
        <w:t>C</w:t>
      </w:r>
      <w:r w:rsidR="00A27041">
        <w:rPr>
          <w:sz w:val="24"/>
          <w:szCs w:val="24"/>
        </w:rPr>
        <w:t xml:space="preserve">O, </w:t>
      </w:r>
      <w:r w:rsidR="0034792C">
        <w:rPr>
          <w:sz w:val="24"/>
          <w:szCs w:val="24"/>
        </w:rPr>
        <w:t xml:space="preserve">app </w:t>
      </w:r>
      <w:r w:rsidR="001D58C4">
        <w:rPr>
          <w:sz w:val="24"/>
          <w:szCs w:val="24"/>
        </w:rPr>
        <w:t>d</w:t>
      </w:r>
      <w:r w:rsidR="00896208" w:rsidRPr="00896208">
        <w:rPr>
          <w:sz w:val="24"/>
          <w:szCs w:val="24"/>
        </w:rPr>
        <w:t xml:space="preserve">, </w:t>
      </w:r>
      <w:r w:rsidR="00896208" w:rsidRPr="00896208">
        <w:rPr>
          <w:i/>
          <w:iCs/>
          <w:sz w:val="24"/>
          <w:szCs w:val="24"/>
        </w:rPr>
        <w:t>J</w:t>
      </w:r>
      <w:r w:rsidR="00896208" w:rsidRPr="00896208">
        <w:rPr>
          <w:iCs/>
          <w:sz w:val="24"/>
          <w:szCs w:val="24"/>
          <w:vertAlign w:val="subscript"/>
        </w:rPr>
        <w:t>C-F</w:t>
      </w:r>
      <w:r w:rsidR="00F54788">
        <w:rPr>
          <w:sz w:val="24"/>
          <w:szCs w:val="24"/>
        </w:rPr>
        <w:t xml:space="preserve"> 4.7</w:t>
      </w:r>
      <w:r w:rsidR="00CF22AD">
        <w:rPr>
          <w:sz w:val="24"/>
          <w:szCs w:val="24"/>
        </w:rPr>
        <w:t>), 173.8</w:t>
      </w:r>
      <w:r w:rsidR="001D58C4">
        <w:rPr>
          <w:sz w:val="24"/>
          <w:szCs w:val="24"/>
        </w:rPr>
        <w:t xml:space="preserve"> (</w:t>
      </w:r>
      <w:r w:rsidR="00A27041" w:rsidRPr="00A27041">
        <w:rPr>
          <w:i/>
          <w:sz w:val="24"/>
          <w:szCs w:val="24"/>
        </w:rPr>
        <w:t>C</w:t>
      </w:r>
      <w:r w:rsidR="00A27041">
        <w:rPr>
          <w:sz w:val="24"/>
          <w:szCs w:val="24"/>
        </w:rPr>
        <w:t xml:space="preserve">O, </w:t>
      </w:r>
      <w:r w:rsidR="0034792C">
        <w:rPr>
          <w:sz w:val="24"/>
          <w:szCs w:val="24"/>
        </w:rPr>
        <w:t xml:space="preserve">app </w:t>
      </w:r>
      <w:r w:rsidR="001D58C4">
        <w:rPr>
          <w:sz w:val="24"/>
          <w:szCs w:val="24"/>
        </w:rPr>
        <w:t>d</w:t>
      </w:r>
      <w:r w:rsidR="00896208" w:rsidRPr="00896208">
        <w:rPr>
          <w:sz w:val="24"/>
          <w:szCs w:val="24"/>
        </w:rPr>
        <w:t xml:space="preserve">, </w:t>
      </w:r>
      <w:r w:rsidR="00896208" w:rsidRPr="00896208">
        <w:rPr>
          <w:i/>
          <w:iCs/>
          <w:sz w:val="24"/>
          <w:szCs w:val="24"/>
        </w:rPr>
        <w:t>J</w:t>
      </w:r>
      <w:r w:rsidR="00896208" w:rsidRPr="00896208">
        <w:rPr>
          <w:iCs/>
          <w:sz w:val="24"/>
          <w:szCs w:val="24"/>
          <w:vertAlign w:val="subscript"/>
        </w:rPr>
        <w:t>C-F</w:t>
      </w:r>
      <w:r w:rsidR="00F54788">
        <w:rPr>
          <w:sz w:val="24"/>
          <w:szCs w:val="24"/>
        </w:rPr>
        <w:t xml:space="preserve"> 4.8</w:t>
      </w:r>
      <w:r w:rsidR="00CF22AD">
        <w:rPr>
          <w:sz w:val="24"/>
          <w:szCs w:val="24"/>
        </w:rPr>
        <w:t>), 135.</w:t>
      </w:r>
      <w:r w:rsidR="00896208" w:rsidRPr="00896208">
        <w:rPr>
          <w:sz w:val="24"/>
          <w:szCs w:val="24"/>
        </w:rPr>
        <w:t>8</w:t>
      </w:r>
      <w:r w:rsidR="00A27041">
        <w:rPr>
          <w:sz w:val="24"/>
          <w:szCs w:val="24"/>
        </w:rPr>
        <w:t xml:space="preserve"> (Ar</w:t>
      </w:r>
      <w:r w:rsidR="00A27041" w:rsidRPr="00A27041">
        <w:rPr>
          <w:i/>
          <w:sz w:val="24"/>
          <w:szCs w:val="24"/>
        </w:rPr>
        <w:t>C</w:t>
      </w:r>
      <w:r w:rsidR="00A27041">
        <w:rPr>
          <w:sz w:val="24"/>
          <w:szCs w:val="24"/>
        </w:rPr>
        <w:t>)</w:t>
      </w:r>
      <w:r w:rsidR="00896208" w:rsidRPr="00896208">
        <w:rPr>
          <w:sz w:val="24"/>
          <w:szCs w:val="24"/>
        </w:rPr>
        <w:t>, 1</w:t>
      </w:r>
      <w:r w:rsidR="00CF22AD">
        <w:rPr>
          <w:sz w:val="24"/>
          <w:szCs w:val="24"/>
        </w:rPr>
        <w:t>29.2</w:t>
      </w:r>
      <w:r w:rsidR="00A27041">
        <w:rPr>
          <w:sz w:val="24"/>
          <w:szCs w:val="24"/>
        </w:rPr>
        <w:t xml:space="preserve"> (Ar</w:t>
      </w:r>
      <w:r w:rsidR="00A27041" w:rsidRPr="00A27041">
        <w:rPr>
          <w:i/>
          <w:sz w:val="24"/>
          <w:szCs w:val="24"/>
        </w:rPr>
        <w:t>C</w:t>
      </w:r>
      <w:r w:rsidR="00A27041">
        <w:rPr>
          <w:sz w:val="24"/>
          <w:szCs w:val="24"/>
        </w:rPr>
        <w:t>)</w:t>
      </w:r>
      <w:r w:rsidR="00CF22AD">
        <w:rPr>
          <w:sz w:val="24"/>
          <w:szCs w:val="24"/>
        </w:rPr>
        <w:t>, 127.9</w:t>
      </w:r>
      <w:r w:rsidR="00A27041">
        <w:rPr>
          <w:sz w:val="24"/>
          <w:szCs w:val="24"/>
        </w:rPr>
        <w:t xml:space="preserve"> (Ar</w:t>
      </w:r>
      <w:r w:rsidR="00A27041" w:rsidRPr="00A27041">
        <w:rPr>
          <w:i/>
          <w:sz w:val="24"/>
          <w:szCs w:val="24"/>
        </w:rPr>
        <w:t>C</w:t>
      </w:r>
      <w:r w:rsidR="00A27041">
        <w:rPr>
          <w:sz w:val="24"/>
          <w:szCs w:val="24"/>
        </w:rPr>
        <w:t>)</w:t>
      </w:r>
      <w:r w:rsidR="00CF22AD">
        <w:rPr>
          <w:sz w:val="24"/>
          <w:szCs w:val="24"/>
        </w:rPr>
        <w:t>, 126.6</w:t>
      </w:r>
      <w:r w:rsidR="00A27041">
        <w:rPr>
          <w:sz w:val="24"/>
          <w:szCs w:val="24"/>
        </w:rPr>
        <w:t xml:space="preserve"> (Ar</w:t>
      </w:r>
      <w:r w:rsidR="00A27041" w:rsidRPr="00A27041">
        <w:rPr>
          <w:i/>
          <w:sz w:val="24"/>
          <w:szCs w:val="24"/>
        </w:rPr>
        <w:t>C</w:t>
      </w:r>
      <w:r w:rsidR="00A27041">
        <w:rPr>
          <w:sz w:val="24"/>
          <w:szCs w:val="24"/>
        </w:rPr>
        <w:t>)</w:t>
      </w:r>
      <w:r w:rsidR="00CF22AD">
        <w:rPr>
          <w:sz w:val="24"/>
          <w:szCs w:val="24"/>
        </w:rPr>
        <w:t>, 118.9</w:t>
      </w:r>
      <w:r w:rsidR="001D58C4">
        <w:rPr>
          <w:sz w:val="24"/>
          <w:szCs w:val="24"/>
        </w:rPr>
        <w:t xml:space="preserve"> (</w:t>
      </w:r>
      <w:r w:rsidR="00A27041" w:rsidRPr="00A27041">
        <w:rPr>
          <w:i/>
          <w:sz w:val="24"/>
          <w:szCs w:val="24"/>
        </w:rPr>
        <w:t>C</w:t>
      </w:r>
      <w:r w:rsidR="00A27041">
        <w:rPr>
          <w:sz w:val="24"/>
          <w:szCs w:val="24"/>
        </w:rPr>
        <w:t xml:space="preserve">F, </w:t>
      </w:r>
      <w:r w:rsidR="0034792C">
        <w:rPr>
          <w:sz w:val="24"/>
          <w:szCs w:val="24"/>
        </w:rPr>
        <w:t xml:space="preserve">app </w:t>
      </w:r>
      <w:r w:rsidR="001D58C4">
        <w:rPr>
          <w:sz w:val="24"/>
          <w:szCs w:val="24"/>
        </w:rPr>
        <w:t>d</w:t>
      </w:r>
      <w:r w:rsidR="00896208" w:rsidRPr="00896208">
        <w:rPr>
          <w:sz w:val="24"/>
          <w:szCs w:val="24"/>
        </w:rPr>
        <w:t xml:space="preserve">, </w:t>
      </w:r>
      <w:r w:rsidR="00896208" w:rsidRPr="00896208">
        <w:rPr>
          <w:i/>
          <w:iCs/>
          <w:sz w:val="24"/>
          <w:szCs w:val="24"/>
        </w:rPr>
        <w:t>J</w:t>
      </w:r>
      <w:r w:rsidR="00896208" w:rsidRPr="00896208">
        <w:rPr>
          <w:iCs/>
          <w:sz w:val="24"/>
          <w:szCs w:val="24"/>
          <w:vertAlign w:val="subscript"/>
        </w:rPr>
        <w:t>C-F</w:t>
      </w:r>
      <w:r w:rsidR="00F54788">
        <w:rPr>
          <w:sz w:val="24"/>
          <w:szCs w:val="24"/>
        </w:rPr>
        <w:t xml:space="preserve"> 55.7</w:t>
      </w:r>
      <w:r w:rsidR="00CF22AD">
        <w:rPr>
          <w:sz w:val="24"/>
          <w:szCs w:val="24"/>
        </w:rPr>
        <w:t>), 116.7</w:t>
      </w:r>
      <w:r w:rsidR="001D58C4">
        <w:rPr>
          <w:sz w:val="24"/>
          <w:szCs w:val="24"/>
        </w:rPr>
        <w:t xml:space="preserve"> (</w:t>
      </w:r>
      <w:r w:rsidR="00A27041" w:rsidRPr="00A27041">
        <w:rPr>
          <w:i/>
          <w:sz w:val="24"/>
          <w:szCs w:val="24"/>
        </w:rPr>
        <w:t>C</w:t>
      </w:r>
      <w:r w:rsidR="00A27041">
        <w:rPr>
          <w:sz w:val="24"/>
          <w:szCs w:val="24"/>
        </w:rPr>
        <w:t xml:space="preserve">F, </w:t>
      </w:r>
      <w:r w:rsidR="0034792C">
        <w:rPr>
          <w:sz w:val="24"/>
          <w:szCs w:val="24"/>
        </w:rPr>
        <w:t xml:space="preserve">app </w:t>
      </w:r>
      <w:r w:rsidR="001D58C4">
        <w:rPr>
          <w:sz w:val="24"/>
          <w:szCs w:val="24"/>
        </w:rPr>
        <w:t>d</w:t>
      </w:r>
      <w:r w:rsidR="00896208" w:rsidRPr="00896208">
        <w:rPr>
          <w:sz w:val="24"/>
          <w:szCs w:val="24"/>
        </w:rPr>
        <w:t xml:space="preserve">, </w:t>
      </w:r>
      <w:r w:rsidR="00896208" w:rsidRPr="00896208">
        <w:rPr>
          <w:i/>
          <w:iCs/>
          <w:sz w:val="24"/>
          <w:szCs w:val="24"/>
        </w:rPr>
        <w:t>J</w:t>
      </w:r>
      <w:r w:rsidR="00896208" w:rsidRPr="00896208">
        <w:rPr>
          <w:iCs/>
          <w:sz w:val="24"/>
          <w:szCs w:val="24"/>
          <w:vertAlign w:val="subscript"/>
        </w:rPr>
        <w:t>C-F</w:t>
      </w:r>
      <w:r w:rsidR="00F54788">
        <w:rPr>
          <w:sz w:val="24"/>
          <w:szCs w:val="24"/>
        </w:rPr>
        <w:t xml:space="preserve"> 55.1</w:t>
      </w:r>
      <w:r w:rsidR="003431BA">
        <w:rPr>
          <w:sz w:val="24"/>
          <w:szCs w:val="24"/>
        </w:rPr>
        <w:t>),</w:t>
      </w:r>
      <w:r w:rsidR="00CF22AD">
        <w:rPr>
          <w:sz w:val="24"/>
          <w:szCs w:val="24"/>
        </w:rPr>
        <w:t xml:space="preserve"> 100.0</w:t>
      </w:r>
      <w:r w:rsidR="00A27041">
        <w:rPr>
          <w:sz w:val="24"/>
          <w:szCs w:val="24"/>
        </w:rPr>
        <w:t xml:space="preserve"> (Cp</w:t>
      </w:r>
      <w:r w:rsidR="00A27041" w:rsidRPr="00A27041">
        <w:rPr>
          <w:i/>
          <w:sz w:val="24"/>
          <w:szCs w:val="24"/>
        </w:rPr>
        <w:t>C</w:t>
      </w:r>
      <w:r w:rsidR="00A27041">
        <w:rPr>
          <w:sz w:val="24"/>
          <w:szCs w:val="24"/>
        </w:rPr>
        <w:t>)</w:t>
      </w:r>
      <w:r w:rsidR="00CF22AD">
        <w:rPr>
          <w:sz w:val="24"/>
          <w:szCs w:val="24"/>
        </w:rPr>
        <w:t>, 90.2</w:t>
      </w:r>
      <w:r w:rsidR="00A27041">
        <w:rPr>
          <w:sz w:val="24"/>
          <w:szCs w:val="24"/>
        </w:rPr>
        <w:t xml:space="preserve"> (Cp</w:t>
      </w:r>
      <w:r w:rsidR="00A27041" w:rsidRPr="00A27041">
        <w:rPr>
          <w:i/>
          <w:sz w:val="24"/>
          <w:szCs w:val="24"/>
        </w:rPr>
        <w:t>C</w:t>
      </w:r>
      <w:r w:rsidR="00A27041">
        <w:rPr>
          <w:sz w:val="24"/>
          <w:szCs w:val="24"/>
        </w:rPr>
        <w:t>)</w:t>
      </w:r>
      <w:r w:rsidR="00CF22AD">
        <w:rPr>
          <w:sz w:val="24"/>
          <w:szCs w:val="24"/>
        </w:rPr>
        <w:t>, 88.4</w:t>
      </w:r>
      <w:r w:rsidR="00A27041">
        <w:rPr>
          <w:sz w:val="24"/>
          <w:szCs w:val="24"/>
        </w:rPr>
        <w:t xml:space="preserve"> (Cp</w:t>
      </w:r>
      <w:r w:rsidR="00A27041" w:rsidRPr="00A27041">
        <w:rPr>
          <w:i/>
          <w:sz w:val="24"/>
          <w:szCs w:val="24"/>
        </w:rPr>
        <w:t>C</w:t>
      </w:r>
      <w:r w:rsidR="00A27041">
        <w:rPr>
          <w:sz w:val="24"/>
          <w:szCs w:val="24"/>
        </w:rPr>
        <w:t>)</w:t>
      </w:r>
      <w:r w:rsidR="00CF22AD">
        <w:rPr>
          <w:sz w:val="24"/>
          <w:szCs w:val="24"/>
        </w:rPr>
        <w:t>, 86.6</w:t>
      </w:r>
      <w:r w:rsidR="00A27041">
        <w:rPr>
          <w:sz w:val="24"/>
          <w:szCs w:val="24"/>
        </w:rPr>
        <w:t xml:space="preserve"> (Cp</w:t>
      </w:r>
      <w:r w:rsidR="00A27041" w:rsidRPr="00A27041">
        <w:rPr>
          <w:i/>
          <w:sz w:val="24"/>
          <w:szCs w:val="24"/>
        </w:rPr>
        <w:t>C</w:t>
      </w:r>
      <w:r w:rsidR="00A27041">
        <w:rPr>
          <w:sz w:val="24"/>
          <w:szCs w:val="24"/>
        </w:rPr>
        <w:t>)</w:t>
      </w:r>
      <w:r w:rsidR="00CF22AD">
        <w:rPr>
          <w:sz w:val="24"/>
          <w:szCs w:val="24"/>
        </w:rPr>
        <w:t>, 81.7</w:t>
      </w:r>
      <w:r w:rsidR="00A27041">
        <w:rPr>
          <w:sz w:val="24"/>
          <w:szCs w:val="24"/>
        </w:rPr>
        <w:t xml:space="preserve"> (Cp</w:t>
      </w:r>
      <w:r w:rsidR="00A27041" w:rsidRPr="00A27041">
        <w:rPr>
          <w:i/>
          <w:sz w:val="24"/>
          <w:szCs w:val="24"/>
        </w:rPr>
        <w:t>C</w:t>
      </w:r>
      <w:r w:rsidR="00A27041">
        <w:rPr>
          <w:sz w:val="24"/>
          <w:szCs w:val="24"/>
        </w:rPr>
        <w:t>)</w:t>
      </w:r>
      <w:r w:rsidR="00CF22AD">
        <w:rPr>
          <w:sz w:val="24"/>
          <w:szCs w:val="24"/>
        </w:rPr>
        <w:t>, 77.2</w:t>
      </w:r>
      <w:r w:rsidR="00A27041">
        <w:rPr>
          <w:sz w:val="24"/>
          <w:szCs w:val="24"/>
        </w:rPr>
        <w:t xml:space="preserve"> (</w:t>
      </w:r>
      <w:r w:rsidR="00A27041" w:rsidRPr="00A27041">
        <w:rPr>
          <w:i/>
          <w:sz w:val="24"/>
          <w:szCs w:val="24"/>
        </w:rPr>
        <w:t>C</w:t>
      </w:r>
      <w:r w:rsidR="00A27041">
        <w:rPr>
          <w:sz w:val="24"/>
          <w:szCs w:val="24"/>
        </w:rPr>
        <w:t>H)</w:t>
      </w:r>
      <w:r w:rsidR="00CF22AD">
        <w:rPr>
          <w:sz w:val="24"/>
          <w:szCs w:val="24"/>
        </w:rPr>
        <w:t>, 76.5</w:t>
      </w:r>
      <w:r w:rsidR="00A27041">
        <w:rPr>
          <w:sz w:val="24"/>
          <w:szCs w:val="24"/>
        </w:rPr>
        <w:t xml:space="preserve"> (</w:t>
      </w:r>
      <w:r w:rsidR="00A27041" w:rsidRPr="00A27041">
        <w:rPr>
          <w:i/>
          <w:sz w:val="24"/>
          <w:szCs w:val="24"/>
        </w:rPr>
        <w:t>C</w:t>
      </w:r>
      <w:r w:rsidR="00A27041" w:rsidRPr="00A27041">
        <w:rPr>
          <w:sz w:val="24"/>
          <w:szCs w:val="24"/>
          <w:vertAlign w:val="subscript"/>
        </w:rPr>
        <w:t>4</w:t>
      </w:r>
      <w:r w:rsidR="00A27041">
        <w:rPr>
          <w:sz w:val="24"/>
          <w:szCs w:val="24"/>
        </w:rPr>
        <w:t>Ph</w:t>
      </w:r>
      <w:r w:rsidR="00A27041" w:rsidRPr="00A27041">
        <w:rPr>
          <w:sz w:val="24"/>
          <w:szCs w:val="24"/>
          <w:vertAlign w:val="subscript"/>
        </w:rPr>
        <w:t>4</w:t>
      </w:r>
      <w:r w:rsidR="00A27041">
        <w:rPr>
          <w:sz w:val="24"/>
          <w:szCs w:val="24"/>
        </w:rPr>
        <w:t>)</w:t>
      </w:r>
      <w:r w:rsidR="00CF22AD">
        <w:rPr>
          <w:sz w:val="24"/>
          <w:szCs w:val="24"/>
        </w:rPr>
        <w:t>, 60.3</w:t>
      </w:r>
      <w:r w:rsidR="00A27041">
        <w:rPr>
          <w:sz w:val="24"/>
          <w:szCs w:val="24"/>
        </w:rPr>
        <w:t xml:space="preserve"> (</w:t>
      </w:r>
      <w:r w:rsidR="00A27041" w:rsidRPr="00A27041">
        <w:rPr>
          <w:i/>
          <w:sz w:val="24"/>
          <w:szCs w:val="24"/>
        </w:rPr>
        <w:t>C</w:t>
      </w:r>
      <w:r w:rsidR="00A27041">
        <w:rPr>
          <w:sz w:val="24"/>
          <w:szCs w:val="24"/>
        </w:rPr>
        <w:t>H)</w:t>
      </w:r>
      <w:r w:rsidR="00CF22AD">
        <w:rPr>
          <w:sz w:val="24"/>
          <w:szCs w:val="24"/>
        </w:rPr>
        <w:t>, 43.8</w:t>
      </w:r>
      <w:r w:rsidR="00A27041">
        <w:rPr>
          <w:sz w:val="24"/>
          <w:szCs w:val="24"/>
        </w:rPr>
        <w:t xml:space="preserve"> (</w:t>
      </w:r>
      <w:r w:rsidR="00A27041" w:rsidRPr="00A27041">
        <w:rPr>
          <w:i/>
          <w:sz w:val="24"/>
          <w:szCs w:val="24"/>
        </w:rPr>
        <w:t>C</w:t>
      </w:r>
      <w:r w:rsidR="00A27041">
        <w:rPr>
          <w:sz w:val="24"/>
          <w:szCs w:val="24"/>
        </w:rPr>
        <w:t>H)</w:t>
      </w:r>
      <w:r w:rsidR="00CF22AD">
        <w:rPr>
          <w:sz w:val="24"/>
          <w:szCs w:val="24"/>
        </w:rPr>
        <w:t>, 25.4</w:t>
      </w:r>
      <w:r w:rsidR="00A27041">
        <w:rPr>
          <w:sz w:val="24"/>
          <w:szCs w:val="24"/>
        </w:rPr>
        <w:t xml:space="preserve"> (</w:t>
      </w:r>
      <w:r w:rsidR="00A27041" w:rsidRPr="00A27041">
        <w:rPr>
          <w:i/>
          <w:sz w:val="24"/>
          <w:szCs w:val="24"/>
        </w:rPr>
        <w:t>C</w:t>
      </w:r>
      <w:r w:rsidR="00A27041">
        <w:rPr>
          <w:sz w:val="24"/>
          <w:szCs w:val="24"/>
        </w:rPr>
        <w:t>H)</w:t>
      </w:r>
      <w:r w:rsidR="00CF22AD">
        <w:rPr>
          <w:sz w:val="24"/>
          <w:szCs w:val="24"/>
        </w:rPr>
        <w:t>, 23.6</w:t>
      </w:r>
      <w:r w:rsidR="00A27041">
        <w:rPr>
          <w:sz w:val="24"/>
          <w:szCs w:val="24"/>
        </w:rPr>
        <w:t xml:space="preserve"> (</w:t>
      </w:r>
      <w:r w:rsidR="00A27041" w:rsidRPr="00A27041">
        <w:rPr>
          <w:i/>
          <w:sz w:val="24"/>
          <w:szCs w:val="24"/>
        </w:rPr>
        <w:t>C</w:t>
      </w:r>
      <w:r w:rsidR="00A27041">
        <w:rPr>
          <w:sz w:val="24"/>
          <w:szCs w:val="24"/>
        </w:rPr>
        <w:t>H)</w:t>
      </w:r>
      <w:r w:rsidR="00CF22AD">
        <w:rPr>
          <w:sz w:val="24"/>
          <w:szCs w:val="24"/>
        </w:rPr>
        <w:t>, 21.3</w:t>
      </w:r>
      <w:r w:rsidR="00A27041">
        <w:rPr>
          <w:sz w:val="24"/>
          <w:szCs w:val="24"/>
        </w:rPr>
        <w:t xml:space="preserve"> (</w:t>
      </w:r>
      <w:r w:rsidR="00A27041" w:rsidRPr="00A27041">
        <w:rPr>
          <w:i/>
          <w:sz w:val="24"/>
          <w:szCs w:val="24"/>
        </w:rPr>
        <w:t>C</w:t>
      </w:r>
      <w:r w:rsidR="00A27041">
        <w:rPr>
          <w:sz w:val="24"/>
          <w:szCs w:val="24"/>
        </w:rPr>
        <w:t>H)</w:t>
      </w:r>
      <w:r w:rsidR="00F54788">
        <w:rPr>
          <w:sz w:val="24"/>
          <w:szCs w:val="24"/>
          <w:lang w:val="en-US"/>
        </w:rPr>
        <w:t>.</w:t>
      </w:r>
      <w:r w:rsidR="00896208" w:rsidRPr="00896208">
        <w:rPr>
          <w:sz w:val="24"/>
          <w:szCs w:val="24"/>
          <w:vertAlign w:val="superscript"/>
          <w:lang w:val="en-US"/>
        </w:rPr>
        <w:t xml:space="preserve"> 19</w:t>
      </w:r>
      <w:r w:rsidR="00896208" w:rsidRPr="00896208">
        <w:rPr>
          <w:sz w:val="24"/>
          <w:szCs w:val="24"/>
          <w:lang w:val="en-US"/>
        </w:rPr>
        <w:t>F NMR (</w:t>
      </w:r>
      <w:r w:rsidR="00F54788" w:rsidRPr="00896208">
        <w:rPr>
          <w:sz w:val="24"/>
          <w:szCs w:val="24"/>
          <w:lang w:val="en-US"/>
        </w:rPr>
        <w:sym w:font="Symbol" w:char="F064"/>
      </w:r>
      <w:r w:rsidR="00F54788">
        <w:rPr>
          <w:sz w:val="24"/>
          <w:szCs w:val="24"/>
          <w:lang w:val="en-US"/>
        </w:rPr>
        <w:t xml:space="preserve">, </w:t>
      </w:r>
      <w:r w:rsidR="00896208" w:rsidRPr="00896208">
        <w:rPr>
          <w:sz w:val="24"/>
          <w:szCs w:val="24"/>
          <w:lang w:val="en-US"/>
        </w:rPr>
        <w:t>471 MHz, CDCl</w:t>
      </w:r>
      <w:r w:rsidR="00896208" w:rsidRPr="00896208">
        <w:rPr>
          <w:sz w:val="24"/>
          <w:szCs w:val="24"/>
          <w:vertAlign w:val="subscript"/>
          <w:lang w:val="en-US"/>
        </w:rPr>
        <w:t>3</w:t>
      </w:r>
      <w:r w:rsidR="00896208" w:rsidRPr="00896208">
        <w:rPr>
          <w:sz w:val="24"/>
          <w:szCs w:val="24"/>
          <w:lang w:val="en-US"/>
        </w:rPr>
        <w:t>):</w:t>
      </w:r>
      <w:r w:rsidR="00896208" w:rsidRPr="00896208">
        <w:rPr>
          <w:i/>
          <w:sz w:val="24"/>
          <w:szCs w:val="24"/>
          <w:lang w:val="en-US"/>
        </w:rPr>
        <w:t xml:space="preserve"> </w:t>
      </w:r>
      <w:r w:rsidR="00F54788">
        <w:rPr>
          <w:sz w:val="24"/>
          <w:szCs w:val="24"/>
          <w:lang w:val="en-US"/>
        </w:rPr>
        <w:t>-74.69, -75.63.</w:t>
      </w:r>
    </w:p>
    <w:p w:rsidR="006928BB" w:rsidRDefault="00896208" w:rsidP="00896208">
      <w:pPr>
        <w:pStyle w:val="ExperimentalSection"/>
        <w:spacing w:after="0" w:line="480" w:lineRule="auto"/>
        <w:rPr>
          <w:sz w:val="24"/>
          <w:szCs w:val="24"/>
        </w:rPr>
      </w:pPr>
      <w:r w:rsidRPr="00281593">
        <w:rPr>
          <w:b/>
          <w:iCs/>
          <w:sz w:val="24"/>
          <w:szCs w:val="24"/>
          <w:lang w:val="en-US"/>
        </w:rPr>
        <w:t>Hexafluoroacetylacetonate[(</w:t>
      </w:r>
      <w:r w:rsidRPr="00281593">
        <w:rPr>
          <w:b/>
          <w:i/>
          <w:sz w:val="24"/>
          <w:szCs w:val="24"/>
        </w:rPr>
        <w:t>η</w:t>
      </w:r>
      <w:r w:rsidRPr="00281593">
        <w:rPr>
          <w:b/>
          <w:i/>
          <w:sz w:val="24"/>
          <w:szCs w:val="24"/>
          <w:vertAlign w:val="superscript"/>
        </w:rPr>
        <w:t>5</w:t>
      </w:r>
      <w:r w:rsidRPr="00281593">
        <w:rPr>
          <w:b/>
          <w:iCs/>
          <w:sz w:val="24"/>
          <w:szCs w:val="24"/>
          <w:lang w:val="en-US"/>
        </w:rPr>
        <w:t>-(</w:t>
      </w:r>
      <w:r w:rsidRPr="00281593">
        <w:rPr>
          <w:b/>
          <w:i/>
          <w:iCs/>
          <w:sz w:val="24"/>
          <w:szCs w:val="24"/>
          <w:lang w:val="en-US"/>
        </w:rPr>
        <w:t>S</w:t>
      </w:r>
      <w:r w:rsidRPr="00281593">
        <w:rPr>
          <w:b/>
          <w:iCs/>
          <w:sz w:val="24"/>
          <w:szCs w:val="24"/>
          <w:lang w:val="en-US"/>
        </w:rPr>
        <w:t>)-(</w:t>
      </w:r>
      <w:r w:rsidRPr="00281593">
        <w:rPr>
          <w:b/>
          <w:i/>
          <w:iCs/>
          <w:sz w:val="24"/>
          <w:szCs w:val="24"/>
          <w:lang w:val="en-US"/>
        </w:rPr>
        <w:t>S</w:t>
      </w:r>
      <w:r w:rsidR="009127C2" w:rsidRPr="00281593">
        <w:rPr>
          <w:b/>
          <w:iCs/>
          <w:sz w:val="24"/>
          <w:szCs w:val="24"/>
          <w:vertAlign w:val="subscript"/>
          <w:lang w:val="en-US"/>
        </w:rPr>
        <w:t>p</w:t>
      </w:r>
      <w:r w:rsidRPr="00281593">
        <w:rPr>
          <w:b/>
          <w:iCs/>
          <w:sz w:val="24"/>
          <w:szCs w:val="24"/>
          <w:lang w:val="en-US"/>
        </w:rPr>
        <w:t>)-2-(2’-(4’- cyclohexylmethyl)oxazolinyl)cyclopentadienyl</w:t>
      </w:r>
      <w:r w:rsidR="00952720" w:rsidRPr="00281593">
        <w:rPr>
          <w:b/>
          <w:iCs/>
          <w:sz w:val="24"/>
          <w:szCs w:val="24"/>
          <w:lang w:val="en-US"/>
        </w:rPr>
        <w:t xml:space="preserve">, </w:t>
      </w:r>
      <w:r w:rsidRPr="00281593">
        <w:rPr>
          <w:b/>
          <w:iCs/>
          <w:sz w:val="24"/>
          <w:szCs w:val="24"/>
          <w:lang w:val="en-US"/>
        </w:rPr>
        <w:t>1-</w:t>
      </w:r>
      <w:r w:rsidRPr="00281593">
        <w:rPr>
          <w:b/>
          <w:i/>
          <w:iCs/>
          <w:sz w:val="24"/>
          <w:szCs w:val="24"/>
          <w:lang w:val="en-US"/>
        </w:rPr>
        <w:t>C</w:t>
      </w:r>
      <w:r w:rsidRPr="00281593">
        <w:rPr>
          <w:b/>
          <w:iCs/>
          <w:sz w:val="24"/>
          <w:szCs w:val="24"/>
          <w:lang w:val="en-US"/>
        </w:rPr>
        <w:t>, 3’-</w:t>
      </w:r>
      <w:r w:rsidRPr="00281593">
        <w:rPr>
          <w:b/>
          <w:i/>
          <w:iCs/>
          <w:sz w:val="24"/>
          <w:szCs w:val="24"/>
          <w:lang w:val="en-US"/>
        </w:rPr>
        <w:t>N</w:t>
      </w:r>
      <w:r w:rsidRPr="00281593">
        <w:rPr>
          <w:b/>
          <w:iCs/>
          <w:sz w:val="24"/>
          <w:szCs w:val="24"/>
          <w:lang w:val="en-US"/>
        </w:rPr>
        <w:t>)(</w:t>
      </w:r>
      <w:r w:rsidRPr="00281593">
        <w:rPr>
          <w:b/>
          <w:sz w:val="24"/>
          <w:szCs w:val="24"/>
        </w:rPr>
        <w:t>η</w:t>
      </w:r>
      <w:r w:rsidRPr="00281593">
        <w:rPr>
          <w:b/>
          <w:sz w:val="24"/>
          <w:szCs w:val="24"/>
          <w:vertAlign w:val="superscript"/>
        </w:rPr>
        <w:t>4</w:t>
      </w:r>
      <w:r w:rsidRPr="00281593">
        <w:rPr>
          <w:b/>
          <w:iCs/>
          <w:sz w:val="24"/>
          <w:szCs w:val="24"/>
          <w:lang w:val="en-US"/>
        </w:rPr>
        <w:t>-tetraphenylcyclo- butadiene)cobalt(I)]palladium(II) 18c</w:t>
      </w:r>
      <w:r w:rsidRPr="00281593">
        <w:rPr>
          <w:iCs/>
          <w:sz w:val="24"/>
          <w:szCs w:val="24"/>
          <w:lang w:val="en-US"/>
        </w:rPr>
        <w:t xml:space="preserve">: </w:t>
      </w:r>
      <w:r w:rsidRPr="00281593">
        <w:rPr>
          <w:iCs/>
          <w:sz w:val="24"/>
          <w:szCs w:val="24"/>
        </w:rPr>
        <w:t xml:space="preserve">A flask was charged with </w:t>
      </w:r>
      <w:r w:rsidRPr="00281593">
        <w:rPr>
          <w:sz w:val="24"/>
          <w:szCs w:val="24"/>
        </w:rPr>
        <w:t>di-μ-acetatobis[(η</w:t>
      </w:r>
      <w:r w:rsidRPr="00281593">
        <w:rPr>
          <w:sz w:val="24"/>
          <w:szCs w:val="24"/>
          <w:vertAlign w:val="superscript"/>
        </w:rPr>
        <w:t>5</w:t>
      </w:r>
      <w:r w:rsidRPr="00281593">
        <w:rPr>
          <w:sz w:val="24"/>
          <w:szCs w:val="24"/>
        </w:rPr>
        <w:t>-(</w:t>
      </w:r>
      <w:r w:rsidRPr="00281593">
        <w:rPr>
          <w:i/>
          <w:sz w:val="24"/>
          <w:szCs w:val="24"/>
        </w:rPr>
        <w:t>S</w:t>
      </w:r>
      <w:r w:rsidRPr="00281593">
        <w:rPr>
          <w:sz w:val="24"/>
          <w:szCs w:val="24"/>
        </w:rPr>
        <w:t>)-</w:t>
      </w:r>
      <w:r w:rsidRPr="00896208">
        <w:rPr>
          <w:sz w:val="24"/>
          <w:szCs w:val="24"/>
        </w:rPr>
        <w:t>(</w:t>
      </w:r>
      <w:r w:rsidRPr="009127C2">
        <w:rPr>
          <w:i/>
          <w:sz w:val="24"/>
          <w:szCs w:val="24"/>
        </w:rPr>
        <w:t>S</w:t>
      </w:r>
      <w:r w:rsidR="009127C2" w:rsidRPr="009127C2">
        <w:rPr>
          <w:sz w:val="24"/>
          <w:szCs w:val="24"/>
          <w:vertAlign w:val="subscript"/>
        </w:rPr>
        <w:t>p</w:t>
      </w:r>
      <w:r w:rsidRPr="00896208">
        <w:rPr>
          <w:sz w:val="24"/>
          <w:szCs w:val="24"/>
        </w:rPr>
        <w:t>)-2-(2’-4’-cyclohexylmethyl)oxazolinyl)cyclopentadienyl, 1-</w:t>
      </w:r>
      <w:r w:rsidRPr="00067BC5">
        <w:rPr>
          <w:i/>
          <w:sz w:val="24"/>
          <w:szCs w:val="24"/>
        </w:rPr>
        <w:t>C</w:t>
      </w:r>
      <w:r w:rsidRPr="00896208">
        <w:rPr>
          <w:sz w:val="24"/>
          <w:szCs w:val="24"/>
        </w:rPr>
        <w:t>, 3’-</w:t>
      </w:r>
      <w:r w:rsidRPr="00067BC5">
        <w:rPr>
          <w:i/>
          <w:sz w:val="24"/>
          <w:szCs w:val="24"/>
        </w:rPr>
        <w:t>N</w:t>
      </w:r>
      <w:r w:rsidRPr="00896208">
        <w:rPr>
          <w:sz w:val="24"/>
          <w:szCs w:val="24"/>
        </w:rPr>
        <w:t>)(η</w:t>
      </w:r>
      <w:r w:rsidRPr="00896208">
        <w:rPr>
          <w:sz w:val="24"/>
          <w:szCs w:val="24"/>
          <w:vertAlign w:val="superscript"/>
        </w:rPr>
        <w:t>4</w:t>
      </w:r>
      <w:r w:rsidRPr="00896208">
        <w:rPr>
          <w:sz w:val="24"/>
          <w:szCs w:val="24"/>
        </w:rPr>
        <w:t xml:space="preserve">-tetraphenylcyclobutadiene)cobalt(I)]dipalladium(II) </w:t>
      </w:r>
      <w:r w:rsidRPr="00896208">
        <w:rPr>
          <w:b/>
          <w:sz w:val="24"/>
          <w:szCs w:val="24"/>
        </w:rPr>
        <w:t>18a</w:t>
      </w:r>
      <w:r w:rsidRPr="00896208">
        <w:rPr>
          <w:sz w:val="24"/>
          <w:szCs w:val="24"/>
        </w:rPr>
        <w:t xml:space="preserve"> (</w:t>
      </w:r>
      <w:r w:rsidR="009127C2">
        <w:rPr>
          <w:sz w:val="24"/>
          <w:szCs w:val="24"/>
        </w:rPr>
        <w:t xml:space="preserve">0.030 </w:t>
      </w:r>
      <w:r w:rsidRPr="00896208">
        <w:rPr>
          <w:sz w:val="24"/>
          <w:szCs w:val="24"/>
        </w:rPr>
        <w:t>g, 0.02 mmol) and sodium hexafluroacetylacetonate (</w:t>
      </w:r>
      <w:r w:rsidR="009127C2">
        <w:rPr>
          <w:sz w:val="24"/>
          <w:szCs w:val="24"/>
        </w:rPr>
        <w:t xml:space="preserve">0.043 </w:t>
      </w:r>
      <w:r w:rsidRPr="00896208">
        <w:rPr>
          <w:sz w:val="24"/>
          <w:szCs w:val="24"/>
        </w:rPr>
        <w:t>g, 0.19 mmol) in acetone/water (2:1 solution, 2 mL). The solution wa</w:t>
      </w:r>
      <w:r w:rsidR="009127C2">
        <w:rPr>
          <w:sz w:val="24"/>
          <w:szCs w:val="24"/>
        </w:rPr>
        <w:t>s stirred vigorously for 16 h after</w:t>
      </w:r>
      <w:r w:rsidRPr="00896208">
        <w:rPr>
          <w:sz w:val="24"/>
          <w:szCs w:val="24"/>
        </w:rPr>
        <w:t xml:space="preserve"> which time a precipitate had formed. The solution was diluted with CH</w:t>
      </w:r>
      <w:r w:rsidRPr="00896208">
        <w:rPr>
          <w:sz w:val="24"/>
          <w:szCs w:val="24"/>
          <w:vertAlign w:val="subscript"/>
        </w:rPr>
        <w:t>2</w:t>
      </w:r>
      <w:r w:rsidRPr="00896208">
        <w:rPr>
          <w:sz w:val="24"/>
          <w:szCs w:val="24"/>
        </w:rPr>
        <w:t>Cl</w:t>
      </w:r>
      <w:r w:rsidRPr="00896208">
        <w:rPr>
          <w:sz w:val="24"/>
          <w:szCs w:val="24"/>
          <w:vertAlign w:val="subscript"/>
        </w:rPr>
        <w:t>2</w:t>
      </w:r>
      <w:r w:rsidRPr="00896208">
        <w:rPr>
          <w:sz w:val="24"/>
          <w:szCs w:val="24"/>
        </w:rPr>
        <w:t xml:space="preserve"> (5 mL) and washed with water (5 mL). The organic layer was collected, dried over MgSO</w:t>
      </w:r>
      <w:r w:rsidRPr="00896208">
        <w:rPr>
          <w:sz w:val="24"/>
          <w:szCs w:val="24"/>
          <w:vertAlign w:val="subscript"/>
        </w:rPr>
        <w:t>4</w:t>
      </w:r>
      <w:r w:rsidRPr="00896208">
        <w:rPr>
          <w:sz w:val="24"/>
          <w:szCs w:val="24"/>
        </w:rPr>
        <w:t xml:space="preserve"> and the solvent was removed </w:t>
      </w:r>
      <w:r w:rsidRPr="00896208">
        <w:rPr>
          <w:i/>
          <w:sz w:val="24"/>
          <w:szCs w:val="24"/>
        </w:rPr>
        <w:t>in vacuo</w:t>
      </w:r>
      <w:r w:rsidRPr="00896208">
        <w:rPr>
          <w:sz w:val="24"/>
          <w:szCs w:val="24"/>
        </w:rPr>
        <w:t xml:space="preserve"> to yield the product as an orange </w:t>
      </w:r>
      <w:r w:rsidR="006928BB">
        <w:rPr>
          <w:sz w:val="24"/>
          <w:szCs w:val="24"/>
        </w:rPr>
        <w:t>solid (</w:t>
      </w:r>
      <w:r w:rsidR="009127C2">
        <w:rPr>
          <w:sz w:val="24"/>
          <w:szCs w:val="24"/>
        </w:rPr>
        <w:t>0.031 g, 86</w:t>
      </w:r>
      <w:r w:rsidR="006928BB">
        <w:rPr>
          <w:sz w:val="24"/>
          <w:szCs w:val="24"/>
        </w:rPr>
        <w:t>%).</w:t>
      </w:r>
    </w:p>
    <w:p w:rsidR="00F33513" w:rsidRDefault="00DC77D9" w:rsidP="00896208">
      <w:pPr>
        <w:pStyle w:val="ExperimentalSection"/>
        <w:spacing w:after="0" w:line="480" w:lineRule="auto"/>
        <w:rPr>
          <w:sz w:val="24"/>
          <w:szCs w:val="24"/>
        </w:rPr>
      </w:pPr>
      <w:r w:rsidRPr="00E71300">
        <w:rPr>
          <w:sz w:val="24"/>
          <w:szCs w:val="24"/>
        </w:rPr>
        <w:t xml:space="preserve">Mp: 204 </w:t>
      </w:r>
      <w:r w:rsidRPr="00E71300">
        <w:rPr>
          <w:sz w:val="24"/>
          <w:szCs w:val="24"/>
          <w:vertAlign w:val="superscript"/>
        </w:rPr>
        <w:t>o</w:t>
      </w:r>
      <w:r w:rsidRPr="00E71300">
        <w:rPr>
          <w:sz w:val="24"/>
          <w:szCs w:val="24"/>
        </w:rPr>
        <w:t>C</w:t>
      </w:r>
      <w:r w:rsidR="00E71300" w:rsidRPr="00E71300">
        <w:rPr>
          <w:sz w:val="24"/>
          <w:szCs w:val="24"/>
        </w:rPr>
        <w:t>. Anal. Found: C, 60</w:t>
      </w:r>
      <w:r w:rsidRPr="00E71300">
        <w:rPr>
          <w:sz w:val="24"/>
          <w:szCs w:val="24"/>
        </w:rPr>
        <w:t>.25; H, 4.36; N 1.81. Calcd for C</w:t>
      </w:r>
      <w:r w:rsidRPr="00E71300">
        <w:rPr>
          <w:sz w:val="24"/>
          <w:szCs w:val="24"/>
          <w:vertAlign w:val="subscript"/>
        </w:rPr>
        <w:t>48</w:t>
      </w:r>
      <w:r w:rsidRPr="00E71300">
        <w:rPr>
          <w:sz w:val="24"/>
          <w:szCs w:val="24"/>
        </w:rPr>
        <w:t>H</w:t>
      </w:r>
      <w:r w:rsidRPr="00E71300">
        <w:rPr>
          <w:sz w:val="24"/>
          <w:szCs w:val="24"/>
          <w:vertAlign w:val="subscript"/>
        </w:rPr>
        <w:t>40</w:t>
      </w:r>
      <w:r w:rsidRPr="00E71300">
        <w:rPr>
          <w:sz w:val="24"/>
          <w:szCs w:val="24"/>
        </w:rPr>
        <w:t>Co</w:t>
      </w:r>
      <w:r w:rsidR="009127C2" w:rsidRPr="00E71300">
        <w:rPr>
          <w:sz w:val="24"/>
          <w:szCs w:val="24"/>
        </w:rPr>
        <w:t>F</w:t>
      </w:r>
      <w:r w:rsidR="009127C2" w:rsidRPr="00E71300">
        <w:rPr>
          <w:sz w:val="24"/>
          <w:szCs w:val="24"/>
          <w:vertAlign w:val="subscript"/>
        </w:rPr>
        <w:t>6</w:t>
      </w:r>
      <w:r w:rsidRPr="00E71300">
        <w:rPr>
          <w:sz w:val="24"/>
          <w:szCs w:val="24"/>
        </w:rPr>
        <w:t>NO</w:t>
      </w:r>
      <w:r w:rsidRPr="00E71300">
        <w:rPr>
          <w:sz w:val="24"/>
          <w:szCs w:val="24"/>
          <w:vertAlign w:val="subscript"/>
        </w:rPr>
        <w:t>3</w:t>
      </w:r>
      <w:r w:rsidRPr="00E71300">
        <w:rPr>
          <w:sz w:val="24"/>
          <w:szCs w:val="24"/>
        </w:rPr>
        <w:t>Pd: C, 60.16; H, 4.22; N, 1.46.</w:t>
      </w:r>
      <w:r w:rsidRPr="00E71300">
        <w:rPr>
          <w:sz w:val="24"/>
          <w:szCs w:val="24"/>
          <w:lang w:val="en-US"/>
        </w:rPr>
        <w:t xml:space="preserve"> </w:t>
      </w:r>
      <w:r w:rsidRPr="00E71300">
        <w:rPr>
          <w:sz w:val="24"/>
          <w:szCs w:val="24"/>
        </w:rPr>
        <w:t>[α]</w:t>
      </w:r>
      <w:r w:rsidRPr="00E71300">
        <w:rPr>
          <w:sz w:val="24"/>
          <w:szCs w:val="24"/>
          <w:vertAlign w:val="superscript"/>
        </w:rPr>
        <w:t>25</w:t>
      </w:r>
      <w:r w:rsidRPr="00E71300">
        <w:rPr>
          <w:sz w:val="24"/>
          <w:szCs w:val="24"/>
          <w:vertAlign w:val="subscript"/>
        </w:rPr>
        <w:t>D</w:t>
      </w:r>
      <w:r w:rsidRPr="00E71300">
        <w:rPr>
          <w:sz w:val="24"/>
          <w:szCs w:val="24"/>
        </w:rPr>
        <w:t xml:space="preserve">  -532 </w:t>
      </w:r>
      <w:r w:rsidRPr="00E71300">
        <w:rPr>
          <w:sz w:val="24"/>
          <w:szCs w:val="24"/>
          <w:lang w:val="en-US"/>
        </w:rPr>
        <w:t xml:space="preserve"> </w:t>
      </w:r>
      <w:r w:rsidRPr="00E71300">
        <w:rPr>
          <w:sz w:val="24"/>
          <w:szCs w:val="24"/>
        </w:rPr>
        <w:t>(</w:t>
      </w:r>
      <w:r w:rsidRPr="00E71300">
        <w:rPr>
          <w:i/>
          <w:sz w:val="24"/>
          <w:szCs w:val="24"/>
        </w:rPr>
        <w:t>c</w:t>
      </w:r>
      <w:r w:rsidRPr="00E71300">
        <w:rPr>
          <w:sz w:val="24"/>
          <w:szCs w:val="24"/>
        </w:rPr>
        <w:t xml:space="preserve">  0.52, CH</w:t>
      </w:r>
      <w:r w:rsidRPr="00E71300">
        <w:rPr>
          <w:sz w:val="24"/>
          <w:szCs w:val="24"/>
          <w:vertAlign w:val="subscript"/>
        </w:rPr>
        <w:t>2</w:t>
      </w:r>
      <w:r w:rsidRPr="00E71300">
        <w:rPr>
          <w:sz w:val="24"/>
          <w:szCs w:val="24"/>
        </w:rPr>
        <w:t>Cl</w:t>
      </w:r>
      <w:r w:rsidRPr="00E71300">
        <w:rPr>
          <w:sz w:val="24"/>
          <w:szCs w:val="24"/>
          <w:vertAlign w:val="subscript"/>
        </w:rPr>
        <w:t>2</w:t>
      </w:r>
      <w:r w:rsidRPr="00E71300">
        <w:rPr>
          <w:sz w:val="24"/>
          <w:szCs w:val="24"/>
        </w:rPr>
        <w:t xml:space="preserve">). </w:t>
      </w:r>
      <w:r w:rsidRPr="00E71300">
        <w:rPr>
          <w:sz w:val="24"/>
          <w:szCs w:val="24"/>
          <w:lang w:val="en-US"/>
        </w:rPr>
        <w:t>IR (</w:t>
      </w:r>
      <w:r w:rsidR="00737827" w:rsidRPr="00E71300">
        <w:rPr>
          <w:sz w:val="24"/>
          <w:szCs w:val="24"/>
          <w:lang w:val="en-US"/>
        </w:rPr>
        <w:t>film</w:t>
      </w:r>
      <w:r w:rsidRPr="00E71300">
        <w:rPr>
          <w:sz w:val="24"/>
          <w:szCs w:val="24"/>
          <w:lang w:val="en-US"/>
        </w:rPr>
        <w:t xml:space="preserve">): </w:t>
      </w:r>
      <w:r w:rsidRPr="00E71300">
        <w:rPr>
          <w:sz w:val="24"/>
          <w:szCs w:val="24"/>
        </w:rPr>
        <w:t>ν</w:t>
      </w:r>
      <w:r w:rsidRPr="00E71300">
        <w:rPr>
          <w:sz w:val="24"/>
          <w:szCs w:val="24"/>
          <w:vertAlign w:val="subscript"/>
        </w:rPr>
        <w:t>max</w:t>
      </w:r>
      <w:r w:rsidRPr="00E71300">
        <w:rPr>
          <w:i/>
          <w:sz w:val="24"/>
          <w:szCs w:val="24"/>
        </w:rPr>
        <w:t xml:space="preserve"> </w:t>
      </w:r>
      <w:r w:rsidRPr="00E71300">
        <w:rPr>
          <w:sz w:val="24"/>
          <w:szCs w:val="24"/>
        </w:rPr>
        <w:t>= 1601 (C=N)</w:t>
      </w:r>
      <w:r w:rsidR="00737827" w:rsidRPr="00E71300">
        <w:rPr>
          <w:sz w:val="24"/>
          <w:szCs w:val="24"/>
        </w:rPr>
        <w:t xml:space="preserve"> </w:t>
      </w:r>
      <w:r w:rsidRPr="00E71300">
        <w:rPr>
          <w:sz w:val="24"/>
          <w:szCs w:val="24"/>
        </w:rPr>
        <w:t>cm</w:t>
      </w:r>
      <w:r w:rsidRPr="00E71300">
        <w:rPr>
          <w:sz w:val="24"/>
          <w:szCs w:val="24"/>
          <w:vertAlign w:val="superscript"/>
        </w:rPr>
        <w:t>-1</w:t>
      </w:r>
      <w:r w:rsidRPr="00E71300">
        <w:rPr>
          <w:sz w:val="24"/>
          <w:szCs w:val="24"/>
        </w:rPr>
        <w:t xml:space="preserve">. </w:t>
      </w:r>
      <w:r w:rsidR="00896208" w:rsidRPr="00E71300">
        <w:rPr>
          <w:sz w:val="24"/>
          <w:szCs w:val="24"/>
          <w:vertAlign w:val="superscript"/>
        </w:rPr>
        <w:t>1</w:t>
      </w:r>
      <w:r w:rsidR="00896208" w:rsidRPr="00E71300">
        <w:rPr>
          <w:sz w:val="24"/>
          <w:szCs w:val="24"/>
        </w:rPr>
        <w:t>H NMR</w:t>
      </w:r>
      <w:r w:rsidR="00896208" w:rsidRPr="00896208">
        <w:rPr>
          <w:sz w:val="24"/>
          <w:szCs w:val="24"/>
        </w:rPr>
        <w:t xml:space="preserve"> (</w:t>
      </w:r>
      <w:r w:rsidRPr="00896208">
        <w:rPr>
          <w:sz w:val="24"/>
          <w:szCs w:val="24"/>
        </w:rPr>
        <w:sym w:font="Symbol" w:char="F064"/>
      </w:r>
      <w:r>
        <w:rPr>
          <w:sz w:val="24"/>
          <w:szCs w:val="24"/>
        </w:rPr>
        <w:t xml:space="preserve">, </w:t>
      </w:r>
      <w:r w:rsidR="00896208" w:rsidRPr="00896208">
        <w:rPr>
          <w:sz w:val="24"/>
          <w:szCs w:val="24"/>
        </w:rPr>
        <w:t>500 MHz, CDCl</w:t>
      </w:r>
      <w:r w:rsidR="00896208" w:rsidRPr="00896208">
        <w:rPr>
          <w:sz w:val="24"/>
          <w:szCs w:val="24"/>
          <w:vertAlign w:val="subscript"/>
        </w:rPr>
        <w:t>3</w:t>
      </w:r>
      <w:r>
        <w:rPr>
          <w:sz w:val="24"/>
          <w:szCs w:val="24"/>
        </w:rPr>
        <w:t>): 7.62</w:t>
      </w:r>
      <w:r w:rsidR="00896208" w:rsidRPr="00896208">
        <w:rPr>
          <w:sz w:val="24"/>
          <w:szCs w:val="24"/>
        </w:rPr>
        <w:t>–7.54 (</w:t>
      </w:r>
      <w:r>
        <w:rPr>
          <w:sz w:val="24"/>
          <w:szCs w:val="24"/>
        </w:rPr>
        <w:t>8H, m</w:t>
      </w:r>
      <w:r w:rsidR="00896208" w:rsidRPr="00896208">
        <w:rPr>
          <w:sz w:val="24"/>
          <w:szCs w:val="24"/>
        </w:rPr>
        <w:t>, Ar</w:t>
      </w:r>
      <w:r w:rsidR="00896208" w:rsidRPr="00896208">
        <w:rPr>
          <w:i/>
          <w:sz w:val="24"/>
          <w:szCs w:val="24"/>
        </w:rPr>
        <w:t>H</w:t>
      </w:r>
      <w:r>
        <w:rPr>
          <w:sz w:val="24"/>
          <w:szCs w:val="24"/>
        </w:rPr>
        <w:t>), 7.25–</w:t>
      </w:r>
      <w:r w:rsidR="00896208" w:rsidRPr="00896208">
        <w:rPr>
          <w:sz w:val="24"/>
          <w:szCs w:val="24"/>
        </w:rPr>
        <w:t>7.20 (</w:t>
      </w:r>
      <w:r>
        <w:rPr>
          <w:sz w:val="24"/>
          <w:szCs w:val="24"/>
        </w:rPr>
        <w:t xml:space="preserve">4H, m, </w:t>
      </w:r>
      <w:r w:rsidR="00896208" w:rsidRPr="00896208">
        <w:rPr>
          <w:sz w:val="24"/>
          <w:szCs w:val="24"/>
        </w:rPr>
        <w:t>Ar</w:t>
      </w:r>
      <w:r w:rsidR="00896208" w:rsidRPr="00896208">
        <w:rPr>
          <w:i/>
          <w:sz w:val="24"/>
          <w:szCs w:val="24"/>
        </w:rPr>
        <w:t>H</w:t>
      </w:r>
      <w:r>
        <w:rPr>
          <w:sz w:val="24"/>
          <w:szCs w:val="24"/>
        </w:rPr>
        <w:t>), 7.19–</w:t>
      </w:r>
      <w:r w:rsidR="00896208" w:rsidRPr="00896208">
        <w:rPr>
          <w:sz w:val="24"/>
          <w:szCs w:val="24"/>
        </w:rPr>
        <w:t>7.13 (</w:t>
      </w:r>
      <w:r>
        <w:rPr>
          <w:sz w:val="24"/>
          <w:szCs w:val="24"/>
        </w:rPr>
        <w:t>8H, m</w:t>
      </w:r>
      <w:r w:rsidR="00896208" w:rsidRPr="00896208">
        <w:rPr>
          <w:sz w:val="24"/>
          <w:szCs w:val="24"/>
        </w:rPr>
        <w:t>, Ar</w:t>
      </w:r>
      <w:r w:rsidR="00896208" w:rsidRPr="00896208">
        <w:rPr>
          <w:i/>
          <w:sz w:val="24"/>
          <w:szCs w:val="24"/>
        </w:rPr>
        <w:t>H</w:t>
      </w:r>
      <w:r w:rsidR="00896208" w:rsidRPr="00896208">
        <w:rPr>
          <w:sz w:val="24"/>
          <w:szCs w:val="24"/>
        </w:rPr>
        <w:t>), 5.88 (</w:t>
      </w:r>
      <w:r>
        <w:rPr>
          <w:sz w:val="24"/>
          <w:szCs w:val="24"/>
        </w:rPr>
        <w:t>1H, s</w:t>
      </w:r>
      <w:r w:rsidR="00896208" w:rsidRPr="00896208">
        <w:rPr>
          <w:sz w:val="24"/>
          <w:szCs w:val="24"/>
        </w:rPr>
        <w:t>, C</w:t>
      </w:r>
      <w:r w:rsidR="00896208" w:rsidRPr="00896208">
        <w:rPr>
          <w:i/>
          <w:sz w:val="24"/>
          <w:szCs w:val="24"/>
        </w:rPr>
        <w:t>H</w:t>
      </w:r>
      <w:r w:rsidR="00896208" w:rsidRPr="00896208">
        <w:rPr>
          <w:sz w:val="24"/>
          <w:szCs w:val="24"/>
        </w:rPr>
        <w:t>), 4.94 (</w:t>
      </w:r>
      <w:r>
        <w:rPr>
          <w:sz w:val="24"/>
          <w:szCs w:val="24"/>
        </w:rPr>
        <w:t xml:space="preserve">1H, </w:t>
      </w:r>
      <w:r w:rsidR="00896208" w:rsidRPr="00896208">
        <w:rPr>
          <w:sz w:val="24"/>
          <w:szCs w:val="24"/>
        </w:rPr>
        <w:t xml:space="preserve">dd, </w:t>
      </w:r>
      <w:r w:rsidR="00896208" w:rsidRPr="00896208">
        <w:rPr>
          <w:i/>
          <w:iCs/>
          <w:sz w:val="24"/>
          <w:szCs w:val="24"/>
        </w:rPr>
        <w:t>J</w:t>
      </w:r>
      <w:r>
        <w:rPr>
          <w:sz w:val="24"/>
          <w:szCs w:val="24"/>
        </w:rPr>
        <w:t xml:space="preserve"> 2.3, 1.0</w:t>
      </w:r>
      <w:r w:rsidR="00896208" w:rsidRPr="00896208">
        <w:rPr>
          <w:sz w:val="24"/>
          <w:szCs w:val="24"/>
        </w:rPr>
        <w:t>, Cp</w:t>
      </w:r>
      <w:r w:rsidR="00896208" w:rsidRPr="00896208">
        <w:rPr>
          <w:i/>
          <w:sz w:val="24"/>
          <w:szCs w:val="24"/>
        </w:rPr>
        <w:t>H</w:t>
      </w:r>
      <w:r w:rsidR="00896208" w:rsidRPr="00896208">
        <w:rPr>
          <w:sz w:val="24"/>
          <w:szCs w:val="24"/>
        </w:rPr>
        <w:t>), 4.77 (</w:t>
      </w:r>
      <w:r>
        <w:rPr>
          <w:sz w:val="24"/>
          <w:szCs w:val="24"/>
        </w:rPr>
        <w:t xml:space="preserve">1H, </w:t>
      </w:r>
      <w:r w:rsidR="00896208" w:rsidRPr="00896208">
        <w:rPr>
          <w:sz w:val="24"/>
          <w:szCs w:val="24"/>
        </w:rPr>
        <w:t xml:space="preserve">dd, </w:t>
      </w:r>
      <w:r w:rsidR="00896208" w:rsidRPr="00896208">
        <w:rPr>
          <w:i/>
          <w:iCs/>
          <w:sz w:val="24"/>
          <w:szCs w:val="24"/>
        </w:rPr>
        <w:t>J</w:t>
      </w:r>
      <w:r>
        <w:rPr>
          <w:sz w:val="24"/>
          <w:szCs w:val="24"/>
        </w:rPr>
        <w:t xml:space="preserve"> 2.6, 1.0</w:t>
      </w:r>
      <w:r w:rsidR="00896208" w:rsidRPr="00896208">
        <w:rPr>
          <w:sz w:val="24"/>
          <w:szCs w:val="24"/>
        </w:rPr>
        <w:t>, Cp</w:t>
      </w:r>
      <w:r w:rsidR="00896208" w:rsidRPr="00896208">
        <w:rPr>
          <w:i/>
          <w:sz w:val="24"/>
          <w:szCs w:val="24"/>
        </w:rPr>
        <w:t>H</w:t>
      </w:r>
      <w:r w:rsidR="00896208" w:rsidRPr="00896208">
        <w:rPr>
          <w:sz w:val="24"/>
          <w:szCs w:val="24"/>
        </w:rPr>
        <w:t xml:space="preserve">), 4.60 </w:t>
      </w:r>
      <w:r w:rsidR="00896208" w:rsidRPr="00896208">
        <w:rPr>
          <w:sz w:val="24"/>
          <w:szCs w:val="24"/>
        </w:rPr>
        <w:lastRenderedPageBreak/>
        <w:t>(</w:t>
      </w:r>
      <w:r>
        <w:rPr>
          <w:sz w:val="24"/>
          <w:szCs w:val="24"/>
        </w:rPr>
        <w:t xml:space="preserve">1H, </w:t>
      </w:r>
      <w:r w:rsidR="00896208" w:rsidRPr="00896208">
        <w:rPr>
          <w:sz w:val="24"/>
          <w:szCs w:val="24"/>
        </w:rPr>
        <w:t xml:space="preserve">t, </w:t>
      </w:r>
      <w:r w:rsidR="00896208" w:rsidRPr="00896208">
        <w:rPr>
          <w:i/>
          <w:iCs/>
          <w:sz w:val="24"/>
          <w:szCs w:val="24"/>
        </w:rPr>
        <w:t>J</w:t>
      </w:r>
      <w:r>
        <w:rPr>
          <w:sz w:val="24"/>
          <w:szCs w:val="24"/>
        </w:rPr>
        <w:t xml:space="preserve"> 2.6</w:t>
      </w:r>
      <w:r w:rsidR="00896208" w:rsidRPr="00896208">
        <w:rPr>
          <w:sz w:val="24"/>
          <w:szCs w:val="24"/>
        </w:rPr>
        <w:t>, Cp</w:t>
      </w:r>
      <w:r w:rsidR="00896208" w:rsidRPr="00896208">
        <w:rPr>
          <w:i/>
          <w:sz w:val="24"/>
          <w:szCs w:val="24"/>
        </w:rPr>
        <w:t>H</w:t>
      </w:r>
      <w:r>
        <w:rPr>
          <w:sz w:val="24"/>
          <w:szCs w:val="24"/>
        </w:rPr>
        <w:t>), 4.60–</w:t>
      </w:r>
      <w:r w:rsidR="00896208" w:rsidRPr="00896208">
        <w:rPr>
          <w:sz w:val="24"/>
          <w:szCs w:val="24"/>
        </w:rPr>
        <w:t>4.53 (</w:t>
      </w:r>
      <w:r>
        <w:rPr>
          <w:sz w:val="24"/>
          <w:szCs w:val="24"/>
        </w:rPr>
        <w:t>1H, m</w:t>
      </w:r>
      <w:r w:rsidR="00896208" w:rsidRPr="00896208">
        <w:rPr>
          <w:sz w:val="24"/>
          <w:szCs w:val="24"/>
        </w:rPr>
        <w:t xml:space="preserve">, </w:t>
      </w:r>
      <w:r w:rsidR="00535ED0">
        <w:rPr>
          <w:sz w:val="24"/>
          <w:szCs w:val="24"/>
        </w:rPr>
        <w:t>C</w:t>
      </w:r>
      <w:r w:rsidR="00896208" w:rsidRPr="00896208">
        <w:rPr>
          <w:i/>
          <w:sz w:val="24"/>
          <w:szCs w:val="24"/>
        </w:rPr>
        <w:t>H</w:t>
      </w:r>
      <w:r>
        <w:rPr>
          <w:sz w:val="24"/>
          <w:szCs w:val="24"/>
        </w:rPr>
        <w:t>), 3.91–</w:t>
      </w:r>
      <w:r w:rsidR="00896208" w:rsidRPr="00896208">
        <w:rPr>
          <w:sz w:val="24"/>
          <w:szCs w:val="24"/>
        </w:rPr>
        <w:t>3.81 (</w:t>
      </w:r>
      <w:r>
        <w:rPr>
          <w:sz w:val="24"/>
          <w:szCs w:val="24"/>
        </w:rPr>
        <w:t>1H, m</w:t>
      </w:r>
      <w:r w:rsidR="00896208" w:rsidRPr="00896208">
        <w:rPr>
          <w:sz w:val="24"/>
          <w:szCs w:val="24"/>
        </w:rPr>
        <w:t xml:space="preserve">, </w:t>
      </w:r>
      <w:r w:rsidR="00535ED0">
        <w:rPr>
          <w:sz w:val="24"/>
          <w:szCs w:val="24"/>
        </w:rPr>
        <w:t>C</w:t>
      </w:r>
      <w:r w:rsidR="00896208" w:rsidRPr="00896208">
        <w:rPr>
          <w:i/>
          <w:sz w:val="24"/>
          <w:szCs w:val="24"/>
        </w:rPr>
        <w:t>H</w:t>
      </w:r>
      <w:r>
        <w:rPr>
          <w:sz w:val="24"/>
          <w:szCs w:val="24"/>
        </w:rPr>
        <w:t>), 3.80–</w:t>
      </w:r>
      <w:r w:rsidR="00896208" w:rsidRPr="00896208">
        <w:rPr>
          <w:sz w:val="24"/>
          <w:szCs w:val="24"/>
        </w:rPr>
        <w:t>3.73 (</w:t>
      </w:r>
      <w:r>
        <w:rPr>
          <w:sz w:val="24"/>
          <w:szCs w:val="24"/>
        </w:rPr>
        <w:t>1H, m</w:t>
      </w:r>
      <w:r w:rsidR="00896208" w:rsidRPr="00896208">
        <w:rPr>
          <w:sz w:val="24"/>
          <w:szCs w:val="24"/>
        </w:rPr>
        <w:t xml:space="preserve">, </w:t>
      </w:r>
      <w:r w:rsidR="00535ED0">
        <w:rPr>
          <w:sz w:val="24"/>
          <w:szCs w:val="24"/>
        </w:rPr>
        <w:t>C</w:t>
      </w:r>
      <w:r w:rsidR="00896208" w:rsidRPr="00896208">
        <w:rPr>
          <w:i/>
          <w:sz w:val="24"/>
          <w:szCs w:val="24"/>
        </w:rPr>
        <w:t>H</w:t>
      </w:r>
      <w:r>
        <w:rPr>
          <w:sz w:val="24"/>
          <w:szCs w:val="24"/>
        </w:rPr>
        <w:t>), 1.90–</w:t>
      </w:r>
      <w:r w:rsidR="00896208" w:rsidRPr="00896208">
        <w:rPr>
          <w:sz w:val="24"/>
          <w:szCs w:val="24"/>
        </w:rPr>
        <w:t>1.80 (</w:t>
      </w:r>
      <w:r>
        <w:rPr>
          <w:sz w:val="24"/>
          <w:szCs w:val="24"/>
        </w:rPr>
        <w:t>1H, m</w:t>
      </w:r>
      <w:r w:rsidR="00896208" w:rsidRPr="00896208">
        <w:rPr>
          <w:sz w:val="24"/>
          <w:szCs w:val="24"/>
        </w:rPr>
        <w:t>, C</w:t>
      </w:r>
      <w:r w:rsidR="00896208" w:rsidRPr="00896208">
        <w:rPr>
          <w:i/>
          <w:sz w:val="24"/>
          <w:szCs w:val="24"/>
        </w:rPr>
        <w:t>H</w:t>
      </w:r>
      <w:r>
        <w:rPr>
          <w:sz w:val="24"/>
          <w:szCs w:val="24"/>
        </w:rPr>
        <w:t>), 1.76–</w:t>
      </w:r>
      <w:r w:rsidR="00896208" w:rsidRPr="00896208">
        <w:rPr>
          <w:sz w:val="24"/>
          <w:szCs w:val="24"/>
        </w:rPr>
        <w:t>1.57 (</w:t>
      </w:r>
      <w:r>
        <w:rPr>
          <w:sz w:val="24"/>
          <w:szCs w:val="24"/>
        </w:rPr>
        <w:t>3H, m</w:t>
      </w:r>
      <w:r w:rsidR="00896208" w:rsidRPr="00896208">
        <w:rPr>
          <w:sz w:val="24"/>
          <w:szCs w:val="24"/>
        </w:rPr>
        <w:t>, C</w:t>
      </w:r>
      <w:r w:rsidR="00896208" w:rsidRPr="00896208">
        <w:rPr>
          <w:i/>
          <w:sz w:val="24"/>
          <w:szCs w:val="24"/>
        </w:rPr>
        <w:t>H</w:t>
      </w:r>
      <w:r>
        <w:rPr>
          <w:sz w:val="24"/>
          <w:szCs w:val="24"/>
        </w:rPr>
        <w:t>), 1.52–</w:t>
      </w:r>
      <w:r w:rsidR="00896208" w:rsidRPr="00896208">
        <w:rPr>
          <w:sz w:val="24"/>
          <w:szCs w:val="24"/>
        </w:rPr>
        <w:t>1.44 (</w:t>
      </w:r>
      <w:r>
        <w:rPr>
          <w:sz w:val="24"/>
          <w:szCs w:val="24"/>
        </w:rPr>
        <w:t>1H, m</w:t>
      </w:r>
      <w:r w:rsidR="00896208" w:rsidRPr="00896208">
        <w:rPr>
          <w:sz w:val="24"/>
          <w:szCs w:val="24"/>
        </w:rPr>
        <w:t>, C</w:t>
      </w:r>
      <w:r w:rsidR="00896208" w:rsidRPr="00896208">
        <w:rPr>
          <w:i/>
          <w:sz w:val="24"/>
          <w:szCs w:val="24"/>
        </w:rPr>
        <w:t>H</w:t>
      </w:r>
      <w:r>
        <w:rPr>
          <w:sz w:val="24"/>
          <w:szCs w:val="24"/>
        </w:rPr>
        <w:t>), 1.37–</w:t>
      </w:r>
      <w:r w:rsidR="00896208" w:rsidRPr="00896208">
        <w:rPr>
          <w:sz w:val="24"/>
          <w:szCs w:val="24"/>
        </w:rPr>
        <w:t>0.78 (</w:t>
      </w:r>
      <w:r>
        <w:rPr>
          <w:sz w:val="24"/>
          <w:szCs w:val="24"/>
        </w:rPr>
        <w:t>7H, m</w:t>
      </w:r>
      <w:r w:rsidR="00896208" w:rsidRPr="00896208">
        <w:rPr>
          <w:sz w:val="24"/>
          <w:szCs w:val="24"/>
        </w:rPr>
        <w:t>, C</w:t>
      </w:r>
      <w:r w:rsidR="00896208" w:rsidRPr="00896208">
        <w:rPr>
          <w:i/>
          <w:sz w:val="24"/>
          <w:szCs w:val="24"/>
        </w:rPr>
        <w:t>H</w:t>
      </w:r>
      <w:r>
        <w:rPr>
          <w:sz w:val="24"/>
          <w:szCs w:val="24"/>
        </w:rPr>
        <w:t xml:space="preserve">), 0.51–0.40 </w:t>
      </w:r>
      <w:r w:rsidR="00896208" w:rsidRPr="00896208">
        <w:rPr>
          <w:sz w:val="24"/>
          <w:szCs w:val="24"/>
        </w:rPr>
        <w:t>(</w:t>
      </w:r>
      <w:r>
        <w:rPr>
          <w:sz w:val="24"/>
          <w:szCs w:val="24"/>
        </w:rPr>
        <w:t>1H, m</w:t>
      </w:r>
      <w:r w:rsidR="00896208" w:rsidRPr="00896208">
        <w:rPr>
          <w:sz w:val="24"/>
          <w:szCs w:val="24"/>
        </w:rPr>
        <w:t>, C</w:t>
      </w:r>
      <w:r w:rsidR="00896208" w:rsidRPr="00896208">
        <w:rPr>
          <w:i/>
          <w:sz w:val="24"/>
          <w:szCs w:val="24"/>
        </w:rPr>
        <w:t>H</w:t>
      </w:r>
      <w:r>
        <w:rPr>
          <w:sz w:val="24"/>
          <w:szCs w:val="24"/>
        </w:rPr>
        <w:t>).</w:t>
      </w:r>
      <w:r w:rsidR="00896208" w:rsidRPr="00896208">
        <w:rPr>
          <w:sz w:val="24"/>
          <w:szCs w:val="24"/>
        </w:rPr>
        <w:t xml:space="preserve"> </w:t>
      </w:r>
      <w:r w:rsidR="00896208" w:rsidRPr="00896208">
        <w:rPr>
          <w:sz w:val="24"/>
          <w:szCs w:val="24"/>
          <w:vertAlign w:val="superscript"/>
        </w:rPr>
        <w:t>13</w:t>
      </w:r>
      <w:r w:rsidR="00896208" w:rsidRPr="00896208">
        <w:rPr>
          <w:sz w:val="24"/>
          <w:szCs w:val="24"/>
        </w:rPr>
        <w:t>C NMR (</w:t>
      </w:r>
      <w:r w:rsidRPr="00896208">
        <w:rPr>
          <w:sz w:val="24"/>
          <w:szCs w:val="24"/>
        </w:rPr>
        <w:sym w:font="Symbol" w:char="F064"/>
      </w:r>
      <w:r>
        <w:rPr>
          <w:sz w:val="24"/>
          <w:szCs w:val="24"/>
        </w:rPr>
        <w:t xml:space="preserve">, </w:t>
      </w:r>
      <w:r w:rsidR="00896208" w:rsidRPr="00896208">
        <w:rPr>
          <w:sz w:val="24"/>
          <w:szCs w:val="24"/>
        </w:rPr>
        <w:t>126 MHz, CDCl</w:t>
      </w:r>
      <w:r w:rsidR="00896208" w:rsidRPr="00896208">
        <w:rPr>
          <w:sz w:val="24"/>
          <w:szCs w:val="24"/>
          <w:vertAlign w:val="subscript"/>
        </w:rPr>
        <w:t>3</w:t>
      </w:r>
      <w:r w:rsidR="00896208" w:rsidRPr="00896208">
        <w:rPr>
          <w:sz w:val="24"/>
          <w:szCs w:val="24"/>
        </w:rPr>
        <w:t>):</w:t>
      </w:r>
      <w:r>
        <w:rPr>
          <w:i/>
          <w:sz w:val="24"/>
          <w:szCs w:val="24"/>
        </w:rPr>
        <w:t xml:space="preserve"> </w:t>
      </w:r>
      <w:r w:rsidR="00E81C7B">
        <w:rPr>
          <w:sz w:val="24"/>
          <w:szCs w:val="24"/>
        </w:rPr>
        <w:t>174.7</w:t>
      </w:r>
      <w:r w:rsidR="0034792C">
        <w:rPr>
          <w:sz w:val="24"/>
          <w:szCs w:val="24"/>
        </w:rPr>
        <w:t xml:space="preserve"> (</w:t>
      </w:r>
      <w:r w:rsidR="0034792C" w:rsidRPr="00A27041">
        <w:rPr>
          <w:i/>
          <w:sz w:val="24"/>
          <w:szCs w:val="24"/>
        </w:rPr>
        <w:t>C</w:t>
      </w:r>
      <w:r w:rsidR="0034792C">
        <w:rPr>
          <w:sz w:val="24"/>
          <w:szCs w:val="24"/>
        </w:rPr>
        <w:t>=N)</w:t>
      </w:r>
      <w:r w:rsidR="00E81C7B">
        <w:rPr>
          <w:sz w:val="24"/>
          <w:szCs w:val="24"/>
        </w:rPr>
        <w:t>, 174.0</w:t>
      </w:r>
      <w:r w:rsidR="00896208" w:rsidRPr="00896208">
        <w:rPr>
          <w:sz w:val="24"/>
          <w:szCs w:val="24"/>
        </w:rPr>
        <w:t xml:space="preserve"> (</w:t>
      </w:r>
      <w:r w:rsidR="0034792C" w:rsidRPr="0034792C">
        <w:rPr>
          <w:i/>
          <w:sz w:val="24"/>
          <w:szCs w:val="24"/>
        </w:rPr>
        <w:t>C</w:t>
      </w:r>
      <w:r w:rsidR="0034792C">
        <w:rPr>
          <w:sz w:val="24"/>
          <w:szCs w:val="24"/>
        </w:rPr>
        <w:t xml:space="preserve">O, app </w:t>
      </w:r>
      <w:r w:rsidR="00896208" w:rsidRPr="00896208">
        <w:rPr>
          <w:sz w:val="24"/>
          <w:szCs w:val="24"/>
        </w:rPr>
        <w:t xml:space="preserve">d, </w:t>
      </w:r>
      <w:r w:rsidR="00896208" w:rsidRPr="00896208">
        <w:rPr>
          <w:i/>
          <w:iCs/>
          <w:sz w:val="24"/>
          <w:szCs w:val="24"/>
        </w:rPr>
        <w:t>J</w:t>
      </w:r>
      <w:r w:rsidR="00896208" w:rsidRPr="00896208">
        <w:rPr>
          <w:iCs/>
          <w:sz w:val="24"/>
          <w:szCs w:val="24"/>
          <w:vertAlign w:val="subscript"/>
        </w:rPr>
        <w:t>C-F</w:t>
      </w:r>
      <w:r w:rsidR="00F33513">
        <w:rPr>
          <w:sz w:val="24"/>
          <w:szCs w:val="24"/>
        </w:rPr>
        <w:t xml:space="preserve"> 10.0</w:t>
      </w:r>
      <w:r w:rsidR="00E81C7B">
        <w:rPr>
          <w:sz w:val="24"/>
          <w:szCs w:val="24"/>
        </w:rPr>
        <w:t>), 173.8</w:t>
      </w:r>
      <w:r w:rsidR="00896208" w:rsidRPr="00896208">
        <w:rPr>
          <w:sz w:val="24"/>
          <w:szCs w:val="24"/>
        </w:rPr>
        <w:t xml:space="preserve"> (</w:t>
      </w:r>
      <w:r w:rsidR="0034792C" w:rsidRPr="0034792C">
        <w:rPr>
          <w:i/>
          <w:sz w:val="24"/>
          <w:szCs w:val="24"/>
        </w:rPr>
        <w:t>C</w:t>
      </w:r>
      <w:r w:rsidR="0034792C">
        <w:rPr>
          <w:sz w:val="24"/>
          <w:szCs w:val="24"/>
        </w:rPr>
        <w:t>O</w:t>
      </w:r>
      <w:r w:rsidR="0034792C" w:rsidRPr="00896208">
        <w:rPr>
          <w:sz w:val="24"/>
          <w:szCs w:val="24"/>
        </w:rPr>
        <w:t xml:space="preserve"> </w:t>
      </w:r>
      <w:r w:rsidR="0034792C">
        <w:rPr>
          <w:sz w:val="24"/>
          <w:szCs w:val="24"/>
        </w:rPr>
        <w:t xml:space="preserve">app </w:t>
      </w:r>
      <w:r w:rsidR="00896208" w:rsidRPr="00896208">
        <w:rPr>
          <w:sz w:val="24"/>
          <w:szCs w:val="24"/>
        </w:rPr>
        <w:t xml:space="preserve">d, </w:t>
      </w:r>
      <w:r w:rsidR="00896208" w:rsidRPr="00896208">
        <w:rPr>
          <w:i/>
          <w:iCs/>
          <w:sz w:val="24"/>
          <w:szCs w:val="24"/>
        </w:rPr>
        <w:t>J</w:t>
      </w:r>
      <w:r w:rsidR="00896208" w:rsidRPr="00896208">
        <w:rPr>
          <w:iCs/>
          <w:sz w:val="24"/>
          <w:szCs w:val="24"/>
          <w:vertAlign w:val="subscript"/>
        </w:rPr>
        <w:t>C-F</w:t>
      </w:r>
      <w:r w:rsidR="00F33513">
        <w:rPr>
          <w:sz w:val="24"/>
          <w:szCs w:val="24"/>
        </w:rPr>
        <w:t xml:space="preserve"> 10.6</w:t>
      </w:r>
      <w:r w:rsidR="00E81C7B">
        <w:rPr>
          <w:sz w:val="24"/>
          <w:szCs w:val="24"/>
        </w:rPr>
        <w:t>), 135.8</w:t>
      </w:r>
      <w:r w:rsidR="0034792C">
        <w:rPr>
          <w:sz w:val="24"/>
          <w:szCs w:val="24"/>
        </w:rPr>
        <w:t xml:space="preserve"> (Ar</w:t>
      </w:r>
      <w:r w:rsidR="0034792C" w:rsidRPr="0034792C">
        <w:rPr>
          <w:i/>
          <w:sz w:val="24"/>
          <w:szCs w:val="24"/>
        </w:rPr>
        <w:t>C</w:t>
      </w:r>
      <w:r w:rsidR="0034792C">
        <w:rPr>
          <w:sz w:val="24"/>
          <w:szCs w:val="24"/>
        </w:rPr>
        <w:t>)</w:t>
      </w:r>
      <w:r w:rsidR="00E81C7B">
        <w:rPr>
          <w:sz w:val="24"/>
          <w:szCs w:val="24"/>
        </w:rPr>
        <w:t>, 129.2</w:t>
      </w:r>
      <w:r w:rsidR="0034792C">
        <w:rPr>
          <w:sz w:val="24"/>
          <w:szCs w:val="24"/>
        </w:rPr>
        <w:t xml:space="preserve"> (Ar</w:t>
      </w:r>
      <w:r w:rsidR="0034792C" w:rsidRPr="0034792C">
        <w:rPr>
          <w:i/>
          <w:sz w:val="24"/>
          <w:szCs w:val="24"/>
        </w:rPr>
        <w:t>C</w:t>
      </w:r>
      <w:r w:rsidR="0034792C">
        <w:rPr>
          <w:sz w:val="24"/>
          <w:szCs w:val="24"/>
        </w:rPr>
        <w:t>)</w:t>
      </w:r>
      <w:r w:rsidR="00E81C7B">
        <w:rPr>
          <w:sz w:val="24"/>
          <w:szCs w:val="24"/>
        </w:rPr>
        <w:t>, 127.9</w:t>
      </w:r>
      <w:r w:rsidR="0034792C">
        <w:rPr>
          <w:sz w:val="24"/>
          <w:szCs w:val="24"/>
        </w:rPr>
        <w:t xml:space="preserve"> (Ar</w:t>
      </w:r>
      <w:r w:rsidR="0034792C" w:rsidRPr="0034792C">
        <w:rPr>
          <w:i/>
          <w:sz w:val="24"/>
          <w:szCs w:val="24"/>
        </w:rPr>
        <w:t>C</w:t>
      </w:r>
      <w:r w:rsidR="0034792C">
        <w:rPr>
          <w:sz w:val="24"/>
          <w:szCs w:val="24"/>
        </w:rPr>
        <w:t>)</w:t>
      </w:r>
      <w:r w:rsidR="00E81C7B">
        <w:rPr>
          <w:sz w:val="24"/>
          <w:szCs w:val="24"/>
        </w:rPr>
        <w:t>, 126.6</w:t>
      </w:r>
      <w:r w:rsidR="0034792C">
        <w:rPr>
          <w:sz w:val="24"/>
          <w:szCs w:val="24"/>
        </w:rPr>
        <w:t xml:space="preserve"> (Ar</w:t>
      </w:r>
      <w:r w:rsidR="0034792C" w:rsidRPr="0034792C">
        <w:rPr>
          <w:i/>
          <w:sz w:val="24"/>
          <w:szCs w:val="24"/>
        </w:rPr>
        <w:t>C</w:t>
      </w:r>
      <w:r w:rsidR="0034792C">
        <w:rPr>
          <w:sz w:val="24"/>
          <w:szCs w:val="24"/>
        </w:rPr>
        <w:t>)</w:t>
      </w:r>
      <w:r w:rsidR="00E81C7B">
        <w:rPr>
          <w:sz w:val="24"/>
          <w:szCs w:val="24"/>
        </w:rPr>
        <w:t>, 118.9</w:t>
      </w:r>
      <w:r w:rsidR="00896208" w:rsidRPr="00896208">
        <w:rPr>
          <w:sz w:val="24"/>
          <w:szCs w:val="24"/>
        </w:rPr>
        <w:t xml:space="preserve"> (</w:t>
      </w:r>
      <w:r w:rsidR="0034792C" w:rsidRPr="0034792C">
        <w:rPr>
          <w:i/>
          <w:sz w:val="24"/>
          <w:szCs w:val="24"/>
        </w:rPr>
        <w:t>C</w:t>
      </w:r>
      <w:r w:rsidR="0034792C">
        <w:rPr>
          <w:sz w:val="24"/>
          <w:szCs w:val="24"/>
        </w:rPr>
        <w:t xml:space="preserve">F, app </w:t>
      </w:r>
      <w:r w:rsidR="00896208" w:rsidRPr="00896208">
        <w:rPr>
          <w:sz w:val="24"/>
          <w:szCs w:val="24"/>
        </w:rPr>
        <w:t xml:space="preserve">d, </w:t>
      </w:r>
      <w:r w:rsidR="00896208" w:rsidRPr="00896208">
        <w:rPr>
          <w:i/>
          <w:iCs/>
          <w:sz w:val="24"/>
          <w:szCs w:val="24"/>
        </w:rPr>
        <w:t>J</w:t>
      </w:r>
      <w:r w:rsidR="00896208" w:rsidRPr="00896208">
        <w:rPr>
          <w:iCs/>
          <w:sz w:val="24"/>
          <w:szCs w:val="24"/>
          <w:vertAlign w:val="subscript"/>
        </w:rPr>
        <w:t>C-F</w:t>
      </w:r>
      <w:r w:rsidR="00F33513">
        <w:rPr>
          <w:sz w:val="24"/>
          <w:szCs w:val="24"/>
        </w:rPr>
        <w:t xml:space="preserve"> 54.9</w:t>
      </w:r>
      <w:r w:rsidR="00E81C7B">
        <w:rPr>
          <w:sz w:val="24"/>
          <w:szCs w:val="24"/>
        </w:rPr>
        <w:t>), 116.7</w:t>
      </w:r>
      <w:r w:rsidR="00896208" w:rsidRPr="00896208">
        <w:rPr>
          <w:sz w:val="24"/>
          <w:szCs w:val="24"/>
        </w:rPr>
        <w:t xml:space="preserve"> (</w:t>
      </w:r>
      <w:r w:rsidR="0034792C" w:rsidRPr="0034792C">
        <w:rPr>
          <w:i/>
          <w:sz w:val="24"/>
          <w:szCs w:val="24"/>
        </w:rPr>
        <w:t>C</w:t>
      </w:r>
      <w:r w:rsidR="0034792C">
        <w:rPr>
          <w:sz w:val="24"/>
          <w:szCs w:val="24"/>
        </w:rPr>
        <w:t xml:space="preserve">F, app </w:t>
      </w:r>
      <w:r w:rsidR="00896208" w:rsidRPr="00896208">
        <w:rPr>
          <w:sz w:val="24"/>
          <w:szCs w:val="24"/>
        </w:rPr>
        <w:t xml:space="preserve">d, </w:t>
      </w:r>
      <w:r w:rsidR="00896208" w:rsidRPr="00896208">
        <w:rPr>
          <w:i/>
          <w:iCs/>
          <w:sz w:val="24"/>
          <w:szCs w:val="24"/>
        </w:rPr>
        <w:t>J</w:t>
      </w:r>
      <w:r w:rsidR="00896208" w:rsidRPr="00896208">
        <w:rPr>
          <w:iCs/>
          <w:sz w:val="24"/>
          <w:szCs w:val="24"/>
          <w:vertAlign w:val="subscript"/>
        </w:rPr>
        <w:t>C-F</w:t>
      </w:r>
      <w:r w:rsidR="00F33513">
        <w:rPr>
          <w:sz w:val="24"/>
          <w:szCs w:val="24"/>
        </w:rPr>
        <w:t xml:space="preserve"> 53.9</w:t>
      </w:r>
      <w:r w:rsidR="00E81C7B">
        <w:rPr>
          <w:sz w:val="24"/>
          <w:szCs w:val="24"/>
        </w:rPr>
        <w:t>), 100.0</w:t>
      </w:r>
      <w:r w:rsidR="0034792C">
        <w:rPr>
          <w:sz w:val="24"/>
          <w:szCs w:val="24"/>
        </w:rPr>
        <w:t xml:space="preserve"> (Cp</w:t>
      </w:r>
      <w:r w:rsidR="0034792C" w:rsidRPr="0034792C">
        <w:rPr>
          <w:i/>
          <w:sz w:val="24"/>
          <w:szCs w:val="24"/>
        </w:rPr>
        <w:t>C</w:t>
      </w:r>
      <w:r w:rsidR="0034792C">
        <w:rPr>
          <w:sz w:val="24"/>
          <w:szCs w:val="24"/>
        </w:rPr>
        <w:t>)</w:t>
      </w:r>
      <w:r w:rsidR="00E81C7B">
        <w:rPr>
          <w:sz w:val="24"/>
          <w:szCs w:val="24"/>
        </w:rPr>
        <w:t>, 90.2</w:t>
      </w:r>
      <w:r w:rsidR="0034792C">
        <w:rPr>
          <w:sz w:val="24"/>
          <w:szCs w:val="24"/>
        </w:rPr>
        <w:t xml:space="preserve"> (Cp</w:t>
      </w:r>
      <w:r w:rsidR="0034792C" w:rsidRPr="0034792C">
        <w:rPr>
          <w:i/>
          <w:sz w:val="24"/>
          <w:szCs w:val="24"/>
        </w:rPr>
        <w:t>C</w:t>
      </w:r>
      <w:r w:rsidR="0034792C">
        <w:rPr>
          <w:sz w:val="24"/>
          <w:szCs w:val="24"/>
        </w:rPr>
        <w:t>)</w:t>
      </w:r>
      <w:r w:rsidR="00896208" w:rsidRPr="00896208">
        <w:rPr>
          <w:sz w:val="24"/>
          <w:szCs w:val="24"/>
        </w:rPr>
        <w:t>, 88.</w:t>
      </w:r>
      <w:r w:rsidR="00E81C7B">
        <w:rPr>
          <w:sz w:val="24"/>
          <w:szCs w:val="24"/>
        </w:rPr>
        <w:t>4</w:t>
      </w:r>
      <w:r w:rsidR="0034792C">
        <w:rPr>
          <w:sz w:val="24"/>
          <w:szCs w:val="24"/>
        </w:rPr>
        <w:t xml:space="preserve"> (Cp</w:t>
      </w:r>
      <w:r w:rsidR="0034792C" w:rsidRPr="0034792C">
        <w:rPr>
          <w:i/>
          <w:sz w:val="24"/>
          <w:szCs w:val="24"/>
        </w:rPr>
        <w:t>C</w:t>
      </w:r>
      <w:r w:rsidR="0034792C">
        <w:rPr>
          <w:sz w:val="24"/>
          <w:szCs w:val="24"/>
        </w:rPr>
        <w:t>)</w:t>
      </w:r>
      <w:r w:rsidR="00E81C7B">
        <w:rPr>
          <w:sz w:val="24"/>
          <w:szCs w:val="24"/>
        </w:rPr>
        <w:t>, 86.6</w:t>
      </w:r>
      <w:r w:rsidR="0034792C">
        <w:rPr>
          <w:sz w:val="24"/>
          <w:szCs w:val="24"/>
        </w:rPr>
        <w:t xml:space="preserve"> (Cp</w:t>
      </w:r>
      <w:r w:rsidR="0034792C" w:rsidRPr="0034792C">
        <w:rPr>
          <w:i/>
          <w:sz w:val="24"/>
          <w:szCs w:val="24"/>
        </w:rPr>
        <w:t>C</w:t>
      </w:r>
      <w:r w:rsidR="0034792C">
        <w:rPr>
          <w:sz w:val="24"/>
          <w:szCs w:val="24"/>
        </w:rPr>
        <w:t>)</w:t>
      </w:r>
      <w:r w:rsidR="00E81C7B">
        <w:rPr>
          <w:sz w:val="24"/>
          <w:szCs w:val="24"/>
        </w:rPr>
        <w:t>, 81.7</w:t>
      </w:r>
      <w:r w:rsidR="0034792C">
        <w:rPr>
          <w:sz w:val="24"/>
          <w:szCs w:val="24"/>
        </w:rPr>
        <w:t xml:space="preserve"> (Cp</w:t>
      </w:r>
      <w:r w:rsidR="0034792C" w:rsidRPr="0034792C">
        <w:rPr>
          <w:i/>
          <w:sz w:val="24"/>
          <w:szCs w:val="24"/>
        </w:rPr>
        <w:t>C</w:t>
      </w:r>
      <w:r w:rsidR="0034792C">
        <w:rPr>
          <w:sz w:val="24"/>
          <w:szCs w:val="24"/>
        </w:rPr>
        <w:t>)</w:t>
      </w:r>
      <w:r w:rsidR="00E313DD">
        <w:rPr>
          <w:sz w:val="24"/>
          <w:szCs w:val="24"/>
        </w:rPr>
        <w:t xml:space="preserve">, </w:t>
      </w:r>
      <w:r w:rsidR="00E81C7B">
        <w:rPr>
          <w:sz w:val="24"/>
          <w:szCs w:val="24"/>
        </w:rPr>
        <w:t>76.5</w:t>
      </w:r>
      <w:r w:rsidR="0034792C">
        <w:rPr>
          <w:sz w:val="24"/>
          <w:szCs w:val="24"/>
        </w:rPr>
        <w:t xml:space="preserve"> (</w:t>
      </w:r>
      <w:r w:rsidR="0034792C" w:rsidRPr="0034792C">
        <w:rPr>
          <w:i/>
          <w:sz w:val="24"/>
          <w:szCs w:val="24"/>
        </w:rPr>
        <w:t>C</w:t>
      </w:r>
      <w:r w:rsidR="0034792C" w:rsidRPr="0034792C">
        <w:rPr>
          <w:sz w:val="24"/>
          <w:szCs w:val="24"/>
          <w:vertAlign w:val="subscript"/>
        </w:rPr>
        <w:t>4</w:t>
      </w:r>
      <w:r w:rsidR="0034792C">
        <w:rPr>
          <w:sz w:val="24"/>
          <w:szCs w:val="24"/>
        </w:rPr>
        <w:t>Ph</w:t>
      </w:r>
      <w:r w:rsidR="0034792C" w:rsidRPr="0034792C">
        <w:rPr>
          <w:sz w:val="24"/>
          <w:szCs w:val="24"/>
          <w:vertAlign w:val="subscript"/>
        </w:rPr>
        <w:t>4</w:t>
      </w:r>
      <w:r w:rsidR="0034792C">
        <w:rPr>
          <w:sz w:val="24"/>
          <w:szCs w:val="24"/>
        </w:rPr>
        <w:t>)</w:t>
      </w:r>
      <w:r w:rsidR="00E81C7B">
        <w:rPr>
          <w:sz w:val="24"/>
          <w:szCs w:val="24"/>
        </w:rPr>
        <w:t>, 59.9</w:t>
      </w:r>
      <w:r w:rsidR="0034792C">
        <w:rPr>
          <w:sz w:val="24"/>
          <w:szCs w:val="24"/>
        </w:rPr>
        <w:t xml:space="preserve"> (</w:t>
      </w:r>
      <w:r w:rsidR="0034792C" w:rsidRPr="0034792C">
        <w:rPr>
          <w:i/>
          <w:sz w:val="24"/>
          <w:szCs w:val="24"/>
        </w:rPr>
        <w:t>C</w:t>
      </w:r>
      <w:r w:rsidR="0034792C">
        <w:rPr>
          <w:sz w:val="24"/>
          <w:szCs w:val="24"/>
        </w:rPr>
        <w:t>H)</w:t>
      </w:r>
      <w:r w:rsidR="00E81C7B">
        <w:rPr>
          <w:sz w:val="24"/>
          <w:szCs w:val="24"/>
        </w:rPr>
        <w:t xml:space="preserve">, </w:t>
      </w:r>
      <w:r w:rsidR="0034792C">
        <w:rPr>
          <w:sz w:val="24"/>
          <w:szCs w:val="24"/>
        </w:rPr>
        <w:t>42.0 (</w:t>
      </w:r>
      <w:r w:rsidR="0034792C" w:rsidRPr="0034792C">
        <w:rPr>
          <w:i/>
          <w:sz w:val="24"/>
          <w:szCs w:val="24"/>
        </w:rPr>
        <w:t>C</w:t>
      </w:r>
      <w:r w:rsidR="0034792C">
        <w:rPr>
          <w:sz w:val="24"/>
          <w:szCs w:val="24"/>
        </w:rPr>
        <w:t xml:space="preserve">H), </w:t>
      </w:r>
      <w:r w:rsidR="00E81C7B">
        <w:rPr>
          <w:sz w:val="24"/>
          <w:szCs w:val="24"/>
        </w:rPr>
        <w:t>34.9</w:t>
      </w:r>
      <w:r w:rsidR="0034792C">
        <w:rPr>
          <w:sz w:val="24"/>
          <w:szCs w:val="24"/>
        </w:rPr>
        <w:t xml:space="preserve"> (</w:t>
      </w:r>
      <w:r w:rsidR="0034792C" w:rsidRPr="0034792C">
        <w:rPr>
          <w:i/>
          <w:sz w:val="24"/>
          <w:szCs w:val="24"/>
        </w:rPr>
        <w:t>C</w:t>
      </w:r>
      <w:r w:rsidR="0034792C">
        <w:rPr>
          <w:sz w:val="24"/>
          <w:szCs w:val="24"/>
        </w:rPr>
        <w:t>H)</w:t>
      </w:r>
      <w:r w:rsidR="00E81C7B">
        <w:rPr>
          <w:sz w:val="24"/>
          <w:szCs w:val="24"/>
        </w:rPr>
        <w:t>, 34.2</w:t>
      </w:r>
      <w:r w:rsidR="0034792C">
        <w:rPr>
          <w:sz w:val="24"/>
          <w:szCs w:val="24"/>
        </w:rPr>
        <w:t xml:space="preserve"> (</w:t>
      </w:r>
      <w:r w:rsidR="0034792C" w:rsidRPr="0034792C">
        <w:rPr>
          <w:i/>
          <w:sz w:val="24"/>
          <w:szCs w:val="24"/>
        </w:rPr>
        <w:t>C</w:t>
      </w:r>
      <w:r w:rsidR="0034792C">
        <w:rPr>
          <w:sz w:val="24"/>
          <w:szCs w:val="24"/>
        </w:rPr>
        <w:t>H)</w:t>
      </w:r>
      <w:r w:rsidR="00896208" w:rsidRPr="00896208">
        <w:rPr>
          <w:sz w:val="24"/>
          <w:szCs w:val="24"/>
        </w:rPr>
        <w:t>,</w:t>
      </w:r>
      <w:r w:rsidR="00E81C7B">
        <w:rPr>
          <w:sz w:val="24"/>
          <w:szCs w:val="24"/>
        </w:rPr>
        <w:t xml:space="preserve"> 32.0</w:t>
      </w:r>
      <w:r w:rsidR="0034792C">
        <w:rPr>
          <w:sz w:val="24"/>
          <w:szCs w:val="24"/>
        </w:rPr>
        <w:t xml:space="preserve"> (</w:t>
      </w:r>
      <w:r w:rsidR="0034792C" w:rsidRPr="0034792C">
        <w:rPr>
          <w:i/>
          <w:sz w:val="24"/>
          <w:szCs w:val="24"/>
        </w:rPr>
        <w:t>C</w:t>
      </w:r>
      <w:r w:rsidR="0034792C">
        <w:rPr>
          <w:sz w:val="24"/>
          <w:szCs w:val="24"/>
        </w:rPr>
        <w:t>H)</w:t>
      </w:r>
      <w:r w:rsidR="00F33513">
        <w:rPr>
          <w:sz w:val="24"/>
          <w:szCs w:val="24"/>
        </w:rPr>
        <w:t>,</w:t>
      </w:r>
      <w:r w:rsidR="00E81C7B">
        <w:rPr>
          <w:sz w:val="24"/>
          <w:szCs w:val="24"/>
        </w:rPr>
        <w:t xml:space="preserve"> 31.1</w:t>
      </w:r>
      <w:r w:rsidR="0034792C">
        <w:rPr>
          <w:sz w:val="24"/>
          <w:szCs w:val="24"/>
        </w:rPr>
        <w:t xml:space="preserve"> (</w:t>
      </w:r>
      <w:r w:rsidR="0034792C" w:rsidRPr="0034792C">
        <w:rPr>
          <w:i/>
          <w:sz w:val="24"/>
          <w:szCs w:val="24"/>
        </w:rPr>
        <w:t>C</w:t>
      </w:r>
      <w:r w:rsidR="0034792C">
        <w:rPr>
          <w:sz w:val="24"/>
          <w:szCs w:val="24"/>
        </w:rPr>
        <w:t>H)</w:t>
      </w:r>
      <w:r w:rsidR="00E81C7B">
        <w:rPr>
          <w:sz w:val="24"/>
          <w:szCs w:val="24"/>
        </w:rPr>
        <w:t>, 26.5</w:t>
      </w:r>
      <w:r w:rsidR="0034792C">
        <w:rPr>
          <w:sz w:val="24"/>
          <w:szCs w:val="24"/>
        </w:rPr>
        <w:t xml:space="preserve"> (</w:t>
      </w:r>
      <w:r w:rsidR="0034792C" w:rsidRPr="0034792C">
        <w:rPr>
          <w:i/>
          <w:sz w:val="24"/>
          <w:szCs w:val="24"/>
        </w:rPr>
        <w:t>C</w:t>
      </w:r>
      <w:r w:rsidR="0034792C">
        <w:rPr>
          <w:sz w:val="24"/>
          <w:szCs w:val="24"/>
        </w:rPr>
        <w:t>H)</w:t>
      </w:r>
      <w:r w:rsidR="00E81C7B">
        <w:rPr>
          <w:sz w:val="24"/>
          <w:szCs w:val="24"/>
        </w:rPr>
        <w:t>, 26.0</w:t>
      </w:r>
      <w:r w:rsidR="0034792C">
        <w:rPr>
          <w:sz w:val="24"/>
          <w:szCs w:val="24"/>
        </w:rPr>
        <w:t xml:space="preserve"> (</w:t>
      </w:r>
      <w:r w:rsidR="0034792C" w:rsidRPr="0034792C">
        <w:rPr>
          <w:i/>
          <w:sz w:val="24"/>
          <w:szCs w:val="24"/>
        </w:rPr>
        <w:t>C</w:t>
      </w:r>
      <w:r w:rsidR="0034792C">
        <w:rPr>
          <w:sz w:val="24"/>
          <w:szCs w:val="24"/>
        </w:rPr>
        <w:t>H)</w:t>
      </w:r>
      <w:r w:rsidR="00F33513">
        <w:rPr>
          <w:sz w:val="24"/>
          <w:szCs w:val="24"/>
        </w:rPr>
        <w:t>.</w:t>
      </w:r>
      <w:r w:rsidR="00896208" w:rsidRPr="00896208">
        <w:rPr>
          <w:sz w:val="24"/>
          <w:szCs w:val="24"/>
        </w:rPr>
        <w:t xml:space="preserve"> </w:t>
      </w:r>
      <w:r w:rsidR="00896208" w:rsidRPr="00896208">
        <w:rPr>
          <w:sz w:val="24"/>
          <w:szCs w:val="24"/>
          <w:vertAlign w:val="superscript"/>
        </w:rPr>
        <w:t>19</w:t>
      </w:r>
      <w:r w:rsidR="00896208" w:rsidRPr="00896208">
        <w:rPr>
          <w:sz w:val="24"/>
          <w:szCs w:val="24"/>
        </w:rPr>
        <w:t>F NMR (</w:t>
      </w:r>
      <w:r w:rsidR="00F33513" w:rsidRPr="00896208">
        <w:rPr>
          <w:sz w:val="24"/>
          <w:szCs w:val="24"/>
        </w:rPr>
        <w:sym w:font="Symbol" w:char="F064"/>
      </w:r>
      <w:r w:rsidR="00F33513">
        <w:rPr>
          <w:sz w:val="24"/>
          <w:szCs w:val="24"/>
        </w:rPr>
        <w:t xml:space="preserve">, </w:t>
      </w:r>
      <w:r w:rsidR="00896208" w:rsidRPr="00896208">
        <w:rPr>
          <w:sz w:val="24"/>
          <w:szCs w:val="24"/>
        </w:rPr>
        <w:t>471 MHz, CDCl</w:t>
      </w:r>
      <w:r w:rsidR="00896208" w:rsidRPr="00896208">
        <w:rPr>
          <w:sz w:val="24"/>
          <w:szCs w:val="24"/>
          <w:vertAlign w:val="subscript"/>
        </w:rPr>
        <w:t>3</w:t>
      </w:r>
      <w:r w:rsidR="00896208" w:rsidRPr="00896208">
        <w:rPr>
          <w:sz w:val="24"/>
          <w:szCs w:val="24"/>
        </w:rPr>
        <w:t>):</w:t>
      </w:r>
      <w:r w:rsidR="00F33513">
        <w:rPr>
          <w:i/>
          <w:sz w:val="24"/>
          <w:szCs w:val="24"/>
        </w:rPr>
        <w:t xml:space="preserve"> </w:t>
      </w:r>
      <w:r w:rsidR="00F33513">
        <w:rPr>
          <w:sz w:val="24"/>
          <w:szCs w:val="24"/>
        </w:rPr>
        <w:t>-74.69, -75.56.</w:t>
      </w:r>
    </w:p>
    <w:p w:rsidR="004406EB" w:rsidRPr="004406EB" w:rsidRDefault="004756D5" w:rsidP="004406EB">
      <w:pPr>
        <w:pStyle w:val="08ArticleText"/>
        <w:spacing w:line="480" w:lineRule="auto"/>
        <w:rPr>
          <w:sz w:val="24"/>
          <w:szCs w:val="24"/>
        </w:rPr>
      </w:pPr>
      <w:r w:rsidRPr="004406EB">
        <w:rPr>
          <w:b/>
          <w:sz w:val="24"/>
          <w:szCs w:val="24"/>
        </w:rPr>
        <w:t>X-ray details</w:t>
      </w:r>
      <w:r w:rsidR="00A500BE" w:rsidRPr="004406EB">
        <w:rPr>
          <w:b/>
          <w:sz w:val="24"/>
          <w:szCs w:val="24"/>
        </w:rPr>
        <w:t xml:space="preserve"> </w:t>
      </w:r>
      <w:r w:rsidR="004406EB" w:rsidRPr="004406EB">
        <w:rPr>
          <w:sz w:val="24"/>
          <w:szCs w:val="24"/>
        </w:rPr>
        <w:t>A suitable crystal of (</w:t>
      </w:r>
      <w:r w:rsidR="004406EB" w:rsidRPr="004406EB">
        <w:rPr>
          <w:i/>
          <w:iCs/>
          <w:sz w:val="24"/>
          <w:szCs w:val="24"/>
        </w:rPr>
        <w:t>S</w:t>
      </w:r>
      <w:r w:rsidR="004406EB" w:rsidRPr="004406EB">
        <w:rPr>
          <w:sz w:val="24"/>
          <w:szCs w:val="24"/>
        </w:rPr>
        <w:t>,</w:t>
      </w:r>
      <w:r w:rsidR="004406EB" w:rsidRPr="004406EB">
        <w:rPr>
          <w:i/>
          <w:iCs/>
          <w:sz w:val="24"/>
          <w:szCs w:val="24"/>
        </w:rPr>
        <w:t>S</w:t>
      </w:r>
      <w:r w:rsidR="004406EB" w:rsidRPr="004406EB">
        <w:rPr>
          <w:sz w:val="24"/>
          <w:szCs w:val="24"/>
          <w:vertAlign w:val="subscript"/>
        </w:rPr>
        <w:t>p</w:t>
      </w:r>
      <w:r w:rsidR="004406EB" w:rsidRPr="004406EB">
        <w:rPr>
          <w:sz w:val="24"/>
          <w:szCs w:val="24"/>
        </w:rPr>
        <w:t>)-</w:t>
      </w:r>
      <w:r w:rsidR="004406EB" w:rsidRPr="004406EB">
        <w:rPr>
          <w:b/>
          <w:bCs/>
          <w:sz w:val="24"/>
          <w:szCs w:val="24"/>
        </w:rPr>
        <w:t xml:space="preserve">16a </w:t>
      </w:r>
      <w:r w:rsidR="004406EB" w:rsidRPr="004406EB">
        <w:rPr>
          <w:sz w:val="24"/>
          <w:szCs w:val="24"/>
        </w:rPr>
        <w:t>was selected and data collected following a standard method,</w:t>
      </w:r>
      <w:r w:rsidR="007E46AE" w:rsidRPr="007E46AE">
        <w:rPr>
          <w:sz w:val="24"/>
          <w:szCs w:val="24"/>
          <w:vertAlign w:val="superscript"/>
        </w:rPr>
        <w:t>2</w:t>
      </w:r>
      <w:r w:rsidR="00CA16BA">
        <w:rPr>
          <w:sz w:val="24"/>
          <w:szCs w:val="24"/>
          <w:vertAlign w:val="superscript"/>
        </w:rPr>
        <w:t>4</w:t>
      </w:r>
      <w:r w:rsidR="004406EB" w:rsidRPr="004406EB">
        <w:rPr>
          <w:sz w:val="24"/>
          <w:szCs w:val="24"/>
        </w:rPr>
        <w:t xml:space="preserve"> on a Rigaku AFC12 goniometer at 100K equipped with an enhanced sensitivity (HG) Saturn724+ detector mounted at the window of an FR-E-Superbright molybdenum anode generator with HF Varimax optics (100μm focus).</w:t>
      </w:r>
      <w:r w:rsidR="004406EB">
        <w:rPr>
          <w:sz w:val="24"/>
          <w:szCs w:val="24"/>
        </w:rPr>
        <w:t xml:space="preserve"> </w:t>
      </w:r>
      <w:r w:rsidR="004406EB" w:rsidRPr="004406EB">
        <w:rPr>
          <w:sz w:val="24"/>
          <w:szCs w:val="24"/>
        </w:rPr>
        <w:t>Cell determination, data collection,data reduction, cell refinement and absorption correctionwere carried out using CrystalClear.</w:t>
      </w:r>
      <w:r w:rsidR="00CA16BA">
        <w:rPr>
          <w:sz w:val="24"/>
          <w:szCs w:val="24"/>
          <w:vertAlign w:val="superscript"/>
        </w:rPr>
        <w:t>25</w:t>
      </w:r>
      <w:r w:rsidR="004406EB" w:rsidRPr="007E46AE">
        <w:rPr>
          <w:sz w:val="24"/>
          <w:szCs w:val="24"/>
          <w:vertAlign w:val="superscript"/>
        </w:rPr>
        <w:t xml:space="preserve"> </w:t>
      </w:r>
      <w:r w:rsidR="004406EB" w:rsidRPr="004406EB">
        <w:rPr>
          <w:sz w:val="24"/>
          <w:szCs w:val="24"/>
        </w:rPr>
        <w:t>Structure solutionand refinement using SHELX program</w:t>
      </w:r>
      <w:r w:rsidR="007E46AE">
        <w:rPr>
          <w:sz w:val="24"/>
          <w:szCs w:val="24"/>
        </w:rPr>
        <w:t>s.</w:t>
      </w:r>
      <w:r w:rsidR="007E46AE" w:rsidRPr="007E46AE">
        <w:rPr>
          <w:sz w:val="24"/>
          <w:szCs w:val="24"/>
          <w:vertAlign w:val="superscript"/>
        </w:rPr>
        <w:t>2</w:t>
      </w:r>
      <w:r w:rsidR="00CA16BA">
        <w:rPr>
          <w:sz w:val="24"/>
          <w:szCs w:val="24"/>
          <w:vertAlign w:val="superscript"/>
        </w:rPr>
        <w:t>6</w:t>
      </w:r>
    </w:p>
    <w:p w:rsidR="004406EB" w:rsidRPr="004406EB" w:rsidRDefault="004406EB" w:rsidP="004406EB">
      <w:pPr>
        <w:spacing w:after="0" w:line="480" w:lineRule="auto"/>
        <w:jc w:val="both"/>
        <w:rPr>
          <w:rFonts w:ascii="Times New Roman" w:hAnsi="Times New Roman" w:cs="Times New Roman"/>
          <w:sz w:val="24"/>
          <w:szCs w:val="24"/>
        </w:rPr>
      </w:pPr>
      <w:r w:rsidRPr="004406EB">
        <w:rPr>
          <w:rFonts w:ascii="Times New Roman" w:hAnsi="Times New Roman" w:cs="Times New Roman"/>
          <w:iCs/>
          <w:sz w:val="24"/>
          <w:szCs w:val="24"/>
        </w:rPr>
        <w:t xml:space="preserve">Crystal data </w:t>
      </w:r>
      <w:r w:rsidRPr="004406EB">
        <w:rPr>
          <w:rFonts w:ascii="Times New Roman" w:hAnsi="Times New Roman" w:cs="Times New Roman"/>
          <w:sz w:val="24"/>
          <w:szCs w:val="24"/>
        </w:rPr>
        <w:t>for (</w:t>
      </w:r>
      <w:r w:rsidRPr="004406EB">
        <w:rPr>
          <w:rFonts w:ascii="Times New Roman" w:hAnsi="Times New Roman" w:cs="Times New Roman"/>
          <w:i/>
          <w:iCs/>
          <w:sz w:val="24"/>
          <w:szCs w:val="24"/>
        </w:rPr>
        <w:t>S</w:t>
      </w:r>
      <w:r w:rsidRPr="004406EB">
        <w:rPr>
          <w:rFonts w:ascii="Times New Roman" w:hAnsi="Times New Roman" w:cs="Times New Roman"/>
          <w:sz w:val="24"/>
          <w:szCs w:val="24"/>
        </w:rPr>
        <w:t>,</w:t>
      </w:r>
      <w:r w:rsidRPr="004406EB">
        <w:rPr>
          <w:rFonts w:ascii="Times New Roman" w:hAnsi="Times New Roman" w:cs="Times New Roman"/>
          <w:i/>
          <w:iCs/>
          <w:sz w:val="24"/>
          <w:szCs w:val="24"/>
        </w:rPr>
        <w:t>S</w:t>
      </w:r>
      <w:r w:rsidRPr="004406EB">
        <w:rPr>
          <w:rFonts w:ascii="Times New Roman" w:hAnsi="Times New Roman" w:cs="Times New Roman"/>
          <w:sz w:val="24"/>
          <w:szCs w:val="24"/>
          <w:vertAlign w:val="subscript"/>
        </w:rPr>
        <w:t>p</w:t>
      </w:r>
      <w:r w:rsidRPr="004406EB">
        <w:rPr>
          <w:rFonts w:ascii="Times New Roman" w:hAnsi="Times New Roman" w:cs="Times New Roman"/>
          <w:sz w:val="24"/>
          <w:szCs w:val="24"/>
        </w:rPr>
        <w:t>)-</w:t>
      </w:r>
      <w:r w:rsidRPr="004406EB">
        <w:rPr>
          <w:rFonts w:ascii="Times New Roman" w:hAnsi="Times New Roman" w:cs="Times New Roman"/>
          <w:b/>
          <w:bCs/>
          <w:sz w:val="24"/>
          <w:szCs w:val="24"/>
        </w:rPr>
        <w:t xml:space="preserve">16a </w:t>
      </w:r>
      <w:r w:rsidRPr="004406EB">
        <w:rPr>
          <w:rFonts w:ascii="Times New Roman" w:hAnsi="Times New Roman" w:cs="Times New Roman"/>
          <w:sz w:val="24"/>
          <w:szCs w:val="24"/>
        </w:rPr>
        <w:t>: C</w:t>
      </w:r>
      <w:r w:rsidRPr="004406EB">
        <w:rPr>
          <w:rFonts w:ascii="Times New Roman" w:hAnsi="Times New Roman" w:cs="Times New Roman"/>
          <w:sz w:val="24"/>
          <w:szCs w:val="24"/>
          <w:vertAlign w:val="subscript"/>
        </w:rPr>
        <w:t>84</w:t>
      </w:r>
      <w:r w:rsidRPr="004406EB">
        <w:rPr>
          <w:rFonts w:ascii="Times New Roman" w:hAnsi="Times New Roman" w:cs="Times New Roman"/>
          <w:sz w:val="24"/>
          <w:szCs w:val="24"/>
        </w:rPr>
        <w:t>H</w:t>
      </w:r>
      <w:r w:rsidRPr="004406EB">
        <w:rPr>
          <w:rFonts w:ascii="Times New Roman" w:hAnsi="Times New Roman" w:cs="Times New Roman"/>
          <w:sz w:val="24"/>
          <w:szCs w:val="24"/>
          <w:vertAlign w:val="subscript"/>
        </w:rPr>
        <w:t>76</w:t>
      </w:r>
      <w:r w:rsidRPr="004406EB">
        <w:rPr>
          <w:rFonts w:ascii="Times New Roman" w:hAnsi="Times New Roman" w:cs="Times New Roman"/>
          <w:sz w:val="24"/>
          <w:szCs w:val="24"/>
        </w:rPr>
        <w:t>Co</w:t>
      </w:r>
      <w:r w:rsidRPr="004406EB">
        <w:rPr>
          <w:rFonts w:ascii="Times New Roman" w:hAnsi="Times New Roman" w:cs="Times New Roman"/>
          <w:sz w:val="24"/>
          <w:szCs w:val="24"/>
          <w:vertAlign w:val="subscript"/>
        </w:rPr>
        <w:t>2</w:t>
      </w:r>
      <w:r w:rsidRPr="004406EB">
        <w:rPr>
          <w:rFonts w:ascii="Times New Roman" w:hAnsi="Times New Roman" w:cs="Times New Roman"/>
          <w:sz w:val="24"/>
          <w:szCs w:val="24"/>
        </w:rPr>
        <w:t>N</w:t>
      </w:r>
      <w:r w:rsidRPr="004406EB">
        <w:rPr>
          <w:rFonts w:ascii="Times New Roman" w:hAnsi="Times New Roman" w:cs="Times New Roman"/>
          <w:sz w:val="24"/>
          <w:szCs w:val="24"/>
          <w:vertAlign w:val="subscript"/>
        </w:rPr>
        <w:t>2</w:t>
      </w:r>
      <w:r w:rsidRPr="004406EB">
        <w:rPr>
          <w:rFonts w:ascii="Times New Roman" w:hAnsi="Times New Roman" w:cs="Times New Roman"/>
          <w:sz w:val="24"/>
          <w:szCs w:val="24"/>
        </w:rPr>
        <w:t>O</w:t>
      </w:r>
      <w:r w:rsidRPr="004406EB">
        <w:rPr>
          <w:rFonts w:ascii="Times New Roman" w:hAnsi="Times New Roman" w:cs="Times New Roman"/>
          <w:sz w:val="24"/>
          <w:szCs w:val="24"/>
          <w:vertAlign w:val="subscript"/>
        </w:rPr>
        <w:t>6</w:t>
      </w:r>
      <w:r w:rsidRPr="004406EB">
        <w:rPr>
          <w:rFonts w:ascii="Times New Roman" w:hAnsi="Times New Roman" w:cs="Times New Roman"/>
          <w:sz w:val="24"/>
          <w:szCs w:val="24"/>
        </w:rPr>
        <w:t>Pd</w:t>
      </w:r>
      <w:r w:rsidRPr="004406EB">
        <w:rPr>
          <w:rFonts w:ascii="Times New Roman" w:hAnsi="Times New Roman" w:cs="Times New Roman"/>
          <w:sz w:val="24"/>
          <w:szCs w:val="24"/>
          <w:vertAlign w:val="subscript"/>
        </w:rPr>
        <w:t>2</w:t>
      </w:r>
      <w:r w:rsidRPr="004406EB">
        <w:rPr>
          <w:rFonts w:ascii="Times New Roman" w:hAnsi="Times New Roman" w:cs="Times New Roman"/>
          <w:sz w:val="24"/>
          <w:szCs w:val="24"/>
        </w:rPr>
        <w:t>.0.5(H</w:t>
      </w:r>
      <w:r w:rsidRPr="004406EB">
        <w:rPr>
          <w:rFonts w:ascii="Times New Roman" w:hAnsi="Times New Roman" w:cs="Times New Roman"/>
          <w:sz w:val="24"/>
          <w:szCs w:val="24"/>
          <w:vertAlign w:val="subscript"/>
        </w:rPr>
        <w:t>2</w:t>
      </w:r>
      <w:r w:rsidRPr="004406EB">
        <w:rPr>
          <w:rFonts w:ascii="Times New Roman" w:hAnsi="Times New Roman" w:cs="Times New Roman"/>
          <w:sz w:val="24"/>
          <w:szCs w:val="24"/>
        </w:rPr>
        <w:t>O),</w:t>
      </w:r>
      <w:r w:rsidRPr="004406EB">
        <w:rPr>
          <w:rFonts w:ascii="Times New Roman" w:hAnsi="Times New Roman" w:cs="Times New Roman"/>
          <w:i/>
          <w:sz w:val="24"/>
          <w:szCs w:val="24"/>
        </w:rPr>
        <w:t>M</w:t>
      </w:r>
      <w:r w:rsidRPr="004406EB">
        <w:rPr>
          <w:rFonts w:ascii="Times New Roman" w:hAnsi="Times New Roman" w:cs="Times New Roman"/>
          <w:sz w:val="24"/>
          <w:szCs w:val="24"/>
        </w:rPr>
        <w:t xml:space="preserve"> = 1549.13, red blade, </w:t>
      </w:r>
      <w:r w:rsidRPr="004406EB">
        <w:rPr>
          <w:rFonts w:ascii="Times New Roman" w:hAnsi="Times New Roman" w:cs="Times New Roman"/>
          <w:i/>
          <w:sz w:val="24"/>
          <w:szCs w:val="24"/>
        </w:rPr>
        <w:t>a</w:t>
      </w:r>
      <w:r w:rsidRPr="004406EB">
        <w:rPr>
          <w:rFonts w:ascii="Times New Roman" w:hAnsi="Times New Roman" w:cs="Times New Roman"/>
          <w:sz w:val="24"/>
          <w:szCs w:val="24"/>
        </w:rPr>
        <w:t xml:space="preserve"> = 10.333(9), </w:t>
      </w:r>
      <w:r w:rsidRPr="004406EB">
        <w:rPr>
          <w:rFonts w:ascii="Times New Roman" w:hAnsi="Times New Roman" w:cs="Times New Roman"/>
          <w:i/>
          <w:sz w:val="24"/>
          <w:szCs w:val="24"/>
        </w:rPr>
        <w:t>b</w:t>
      </w:r>
      <w:r w:rsidRPr="004406EB">
        <w:rPr>
          <w:rFonts w:ascii="Times New Roman" w:hAnsi="Times New Roman" w:cs="Times New Roman"/>
          <w:sz w:val="24"/>
          <w:szCs w:val="24"/>
        </w:rPr>
        <w:t xml:space="preserve"> = 11.314(2), </w:t>
      </w:r>
      <w:r w:rsidRPr="004406EB">
        <w:rPr>
          <w:rFonts w:ascii="Times New Roman" w:hAnsi="Times New Roman" w:cs="Times New Roman"/>
          <w:i/>
          <w:sz w:val="24"/>
          <w:szCs w:val="24"/>
        </w:rPr>
        <w:t>c</w:t>
      </w:r>
      <w:r w:rsidRPr="004406EB">
        <w:rPr>
          <w:rFonts w:ascii="Times New Roman" w:hAnsi="Times New Roman" w:cs="Times New Roman"/>
          <w:sz w:val="24"/>
          <w:szCs w:val="24"/>
        </w:rPr>
        <w:t xml:space="preserve"> = 16.307(13) Å, </w:t>
      </w:r>
      <w:r w:rsidRPr="004406EB">
        <w:rPr>
          <w:rFonts w:ascii="Times New Roman" w:hAnsi="Times New Roman" w:cs="Times New Roman"/>
          <w:i/>
          <w:sz w:val="24"/>
          <w:szCs w:val="24"/>
        </w:rPr>
        <w:t>α</w:t>
      </w:r>
      <w:r w:rsidRPr="004406EB">
        <w:rPr>
          <w:rFonts w:ascii="Times New Roman" w:hAnsi="Times New Roman" w:cs="Times New Roman"/>
          <w:sz w:val="24"/>
          <w:szCs w:val="24"/>
        </w:rPr>
        <w:t xml:space="preserve"> = 71.68(5)</w:t>
      </w:r>
      <w:r w:rsidRPr="004406EB">
        <w:rPr>
          <w:rFonts w:ascii="Times New Roman" w:hAnsi="Times New Roman" w:cs="Times New Roman"/>
          <w:sz w:val="24"/>
          <w:szCs w:val="24"/>
        </w:rPr>
        <w:sym w:font="Symbol" w:char="F0B0"/>
      </w:r>
      <w:r w:rsidRPr="004406EB">
        <w:rPr>
          <w:rFonts w:ascii="Times New Roman" w:hAnsi="Times New Roman" w:cs="Times New Roman"/>
          <w:sz w:val="24"/>
          <w:szCs w:val="24"/>
        </w:rPr>
        <w:t>,</w:t>
      </w:r>
      <w:r w:rsidRPr="004406EB">
        <w:rPr>
          <w:rFonts w:ascii="Times New Roman" w:hAnsi="Times New Roman" w:cs="Times New Roman"/>
          <w:i/>
          <w:sz w:val="24"/>
          <w:szCs w:val="24"/>
        </w:rPr>
        <w:t>β</w:t>
      </w:r>
      <w:r w:rsidRPr="004406EB">
        <w:rPr>
          <w:rFonts w:ascii="Times New Roman" w:hAnsi="Times New Roman" w:cs="Times New Roman"/>
          <w:sz w:val="24"/>
          <w:szCs w:val="24"/>
        </w:rPr>
        <w:t xml:space="preserve"> = 88.83(4)</w:t>
      </w:r>
      <w:r w:rsidRPr="004406EB">
        <w:rPr>
          <w:rFonts w:ascii="Times New Roman" w:hAnsi="Times New Roman" w:cs="Times New Roman"/>
          <w:sz w:val="24"/>
          <w:szCs w:val="24"/>
        </w:rPr>
        <w:sym w:font="Symbol" w:char="F0B0"/>
      </w:r>
      <w:r w:rsidRPr="004406EB">
        <w:rPr>
          <w:rFonts w:ascii="Times New Roman" w:hAnsi="Times New Roman" w:cs="Times New Roman"/>
          <w:sz w:val="24"/>
          <w:szCs w:val="24"/>
        </w:rPr>
        <w:t>,</w:t>
      </w:r>
      <w:r w:rsidRPr="004406EB">
        <w:rPr>
          <w:rFonts w:ascii="Times New Roman" w:hAnsi="Times New Roman" w:cs="Times New Roman"/>
          <w:i/>
          <w:sz w:val="24"/>
          <w:szCs w:val="24"/>
        </w:rPr>
        <w:t>γ</w:t>
      </w:r>
      <w:r w:rsidRPr="004406EB">
        <w:rPr>
          <w:rFonts w:ascii="Times New Roman" w:hAnsi="Times New Roman" w:cs="Times New Roman"/>
          <w:sz w:val="24"/>
          <w:szCs w:val="24"/>
        </w:rPr>
        <w:t xml:space="preserve"> = 76.54(4)</w:t>
      </w:r>
      <w:r w:rsidRPr="004406EB">
        <w:rPr>
          <w:rFonts w:ascii="Times New Roman" w:hAnsi="Times New Roman" w:cs="Times New Roman"/>
          <w:sz w:val="24"/>
          <w:szCs w:val="24"/>
        </w:rPr>
        <w:sym w:font="Symbol" w:char="F0B0"/>
      </w:r>
      <w:r w:rsidRPr="004406EB">
        <w:rPr>
          <w:rFonts w:ascii="Times New Roman" w:hAnsi="Times New Roman" w:cs="Times New Roman"/>
          <w:sz w:val="24"/>
          <w:szCs w:val="24"/>
        </w:rPr>
        <w:t>,</w:t>
      </w:r>
      <w:r w:rsidRPr="004406EB">
        <w:rPr>
          <w:rFonts w:ascii="Times New Roman" w:hAnsi="Times New Roman" w:cs="Times New Roman"/>
          <w:i/>
          <w:sz w:val="24"/>
          <w:szCs w:val="24"/>
        </w:rPr>
        <w:t>V</w:t>
      </w:r>
      <w:r w:rsidRPr="004406EB">
        <w:rPr>
          <w:rFonts w:ascii="Times New Roman" w:hAnsi="Times New Roman" w:cs="Times New Roman"/>
          <w:sz w:val="24"/>
          <w:szCs w:val="24"/>
        </w:rPr>
        <w:t xml:space="preserve"> = 1757(2) Å</w:t>
      </w:r>
      <w:r w:rsidRPr="004406EB">
        <w:rPr>
          <w:rFonts w:ascii="Times New Roman" w:hAnsi="Times New Roman" w:cs="Times New Roman"/>
          <w:sz w:val="24"/>
          <w:szCs w:val="24"/>
          <w:vertAlign w:val="superscript"/>
        </w:rPr>
        <w:t>3</w:t>
      </w:r>
      <w:r w:rsidRPr="004406EB">
        <w:rPr>
          <w:rFonts w:ascii="Times New Roman" w:hAnsi="Times New Roman" w:cs="Times New Roman"/>
          <w:sz w:val="24"/>
          <w:szCs w:val="24"/>
        </w:rPr>
        <w:t xml:space="preserve">, </w:t>
      </w:r>
      <w:r w:rsidRPr="004406EB">
        <w:rPr>
          <w:rFonts w:ascii="Times New Roman" w:hAnsi="Times New Roman" w:cs="Times New Roman"/>
          <w:i/>
          <w:sz w:val="24"/>
          <w:szCs w:val="24"/>
        </w:rPr>
        <w:t>T</w:t>
      </w:r>
      <w:r w:rsidRPr="004406EB">
        <w:rPr>
          <w:rFonts w:ascii="Times New Roman" w:hAnsi="Times New Roman" w:cs="Times New Roman"/>
          <w:sz w:val="24"/>
          <w:szCs w:val="24"/>
        </w:rPr>
        <w:t xml:space="preserve"> = 100(2) K, space group </w:t>
      </w:r>
      <w:r w:rsidRPr="004406EB">
        <w:rPr>
          <w:rFonts w:ascii="Times New Roman" w:hAnsi="Times New Roman" w:cs="Times New Roman"/>
          <w:i/>
          <w:sz w:val="24"/>
          <w:szCs w:val="24"/>
        </w:rPr>
        <w:t>P1</w:t>
      </w:r>
      <w:r w:rsidRPr="004406EB">
        <w:rPr>
          <w:rFonts w:ascii="Times New Roman" w:hAnsi="Times New Roman" w:cs="Times New Roman"/>
          <w:sz w:val="24"/>
          <w:szCs w:val="24"/>
        </w:rPr>
        <w:t xml:space="preserve">, </w:t>
      </w:r>
      <w:r w:rsidRPr="004406EB">
        <w:rPr>
          <w:rFonts w:ascii="Times New Roman" w:hAnsi="Times New Roman" w:cs="Times New Roman"/>
          <w:i/>
          <w:sz w:val="24"/>
          <w:szCs w:val="24"/>
        </w:rPr>
        <w:t>Z</w:t>
      </w:r>
      <w:r w:rsidRPr="004406EB">
        <w:rPr>
          <w:rFonts w:ascii="Times New Roman" w:hAnsi="Times New Roman" w:cs="Times New Roman"/>
          <w:sz w:val="24"/>
          <w:szCs w:val="24"/>
        </w:rPr>
        <w:t xml:space="preserve"> = 1, </w:t>
      </w:r>
      <w:r w:rsidRPr="004406EB">
        <w:rPr>
          <w:rFonts w:ascii="Times New Roman" w:hAnsi="Times New Roman" w:cs="Times New Roman"/>
          <w:i/>
          <w:sz w:val="24"/>
          <w:szCs w:val="24"/>
        </w:rPr>
        <w:t>μ</w:t>
      </w:r>
      <w:r w:rsidRPr="004406EB">
        <w:rPr>
          <w:rFonts w:ascii="Times New Roman" w:hAnsi="Times New Roman" w:cs="Times New Roman"/>
          <w:sz w:val="24"/>
          <w:szCs w:val="24"/>
        </w:rPr>
        <w:t xml:space="preserve"> = 1.025 mm</w:t>
      </w:r>
      <w:r w:rsidRPr="004406EB">
        <w:rPr>
          <w:rFonts w:ascii="Times New Roman" w:hAnsi="Times New Roman" w:cs="Times New Roman"/>
          <w:sz w:val="24"/>
          <w:szCs w:val="24"/>
          <w:vertAlign w:val="superscript"/>
        </w:rPr>
        <w:sym w:font="Symbol" w:char="F02D"/>
      </w:r>
      <w:r w:rsidRPr="004406EB">
        <w:rPr>
          <w:rFonts w:ascii="Times New Roman" w:hAnsi="Times New Roman" w:cs="Times New Roman"/>
          <w:sz w:val="24"/>
          <w:szCs w:val="24"/>
          <w:vertAlign w:val="superscript"/>
        </w:rPr>
        <w:t>1</w:t>
      </w:r>
      <w:r w:rsidRPr="004406EB">
        <w:rPr>
          <w:rFonts w:ascii="Times New Roman" w:hAnsi="Times New Roman" w:cs="Times New Roman"/>
          <w:sz w:val="24"/>
          <w:szCs w:val="24"/>
        </w:rPr>
        <w:t xml:space="preserve">, reflections collected = 19659, independent reflections = 12074, Flack parameter = 0.018(6), </w:t>
      </w:r>
      <w:r w:rsidRPr="004406EB">
        <w:rPr>
          <w:rFonts w:ascii="Times New Roman" w:hAnsi="Times New Roman" w:cs="Times New Roman"/>
          <w:i/>
          <w:sz w:val="24"/>
          <w:szCs w:val="24"/>
        </w:rPr>
        <w:t>R</w:t>
      </w:r>
      <w:r w:rsidRPr="004406EB">
        <w:rPr>
          <w:rFonts w:ascii="Times New Roman" w:hAnsi="Times New Roman" w:cs="Times New Roman"/>
          <w:sz w:val="24"/>
          <w:szCs w:val="24"/>
        </w:rPr>
        <w:t xml:space="preserve">1 = 0.0221, </w:t>
      </w:r>
      <w:r w:rsidRPr="004406EB">
        <w:rPr>
          <w:rFonts w:ascii="Times New Roman" w:hAnsi="Times New Roman" w:cs="Times New Roman"/>
          <w:i/>
          <w:sz w:val="24"/>
          <w:szCs w:val="24"/>
        </w:rPr>
        <w:t>wR</w:t>
      </w:r>
      <w:r w:rsidRPr="004406EB">
        <w:rPr>
          <w:rFonts w:ascii="Times New Roman" w:hAnsi="Times New Roman" w:cs="Times New Roman"/>
          <w:sz w:val="24"/>
          <w:szCs w:val="24"/>
        </w:rPr>
        <w:t>2 = 0.0.529 [</w:t>
      </w:r>
      <w:r w:rsidRPr="004406EB">
        <w:rPr>
          <w:rFonts w:ascii="Times New Roman" w:hAnsi="Times New Roman" w:cs="Times New Roman"/>
          <w:i/>
          <w:sz w:val="24"/>
          <w:szCs w:val="24"/>
        </w:rPr>
        <w:t>F</w:t>
      </w:r>
      <w:r w:rsidRPr="004406EB">
        <w:rPr>
          <w:rFonts w:ascii="Times New Roman" w:hAnsi="Times New Roman" w:cs="Times New Roman"/>
          <w:sz w:val="24"/>
          <w:szCs w:val="24"/>
          <w:vertAlign w:val="superscript"/>
        </w:rPr>
        <w:t>2</w:t>
      </w:r>
      <w:r w:rsidRPr="004406EB">
        <w:rPr>
          <w:rFonts w:ascii="Times New Roman" w:hAnsi="Times New Roman" w:cs="Times New Roman"/>
          <w:sz w:val="24"/>
          <w:szCs w:val="24"/>
        </w:rPr>
        <w:t>&gt; 2</w:t>
      </w:r>
      <w:r w:rsidRPr="004406EB">
        <w:rPr>
          <w:rFonts w:ascii="Times New Roman" w:hAnsi="Times New Roman" w:cs="Times New Roman"/>
          <w:sz w:val="24"/>
          <w:szCs w:val="24"/>
        </w:rPr>
        <w:sym w:font="Symbol" w:char="0073"/>
      </w:r>
      <w:r w:rsidRPr="004406EB">
        <w:rPr>
          <w:rFonts w:ascii="Times New Roman" w:hAnsi="Times New Roman" w:cs="Times New Roman"/>
          <w:sz w:val="24"/>
          <w:szCs w:val="24"/>
        </w:rPr>
        <w:t>(</w:t>
      </w:r>
      <w:r w:rsidRPr="004406EB">
        <w:rPr>
          <w:rFonts w:ascii="Times New Roman" w:hAnsi="Times New Roman" w:cs="Times New Roman"/>
          <w:i/>
          <w:sz w:val="24"/>
          <w:szCs w:val="24"/>
        </w:rPr>
        <w:t>F</w:t>
      </w:r>
      <w:r w:rsidRPr="004406EB">
        <w:rPr>
          <w:rFonts w:ascii="Times New Roman" w:hAnsi="Times New Roman" w:cs="Times New Roman"/>
          <w:sz w:val="24"/>
          <w:szCs w:val="24"/>
          <w:vertAlign w:val="superscript"/>
        </w:rPr>
        <w:t>2</w:t>
      </w:r>
      <w:r w:rsidRPr="004406EB">
        <w:rPr>
          <w:rFonts w:ascii="Times New Roman" w:hAnsi="Times New Roman" w:cs="Times New Roman"/>
          <w:sz w:val="24"/>
          <w:szCs w:val="24"/>
        </w:rPr>
        <w:t xml:space="preserve">)], </w:t>
      </w:r>
      <w:r w:rsidRPr="004406EB">
        <w:rPr>
          <w:rFonts w:ascii="Times New Roman" w:hAnsi="Times New Roman" w:cs="Times New Roman"/>
          <w:i/>
          <w:sz w:val="24"/>
          <w:szCs w:val="24"/>
        </w:rPr>
        <w:t>R</w:t>
      </w:r>
      <w:r w:rsidRPr="004406EB">
        <w:rPr>
          <w:rFonts w:ascii="Times New Roman" w:hAnsi="Times New Roman" w:cs="Times New Roman"/>
          <w:sz w:val="24"/>
          <w:szCs w:val="24"/>
        </w:rPr>
        <w:t xml:space="preserve">1 = 0.0227, </w:t>
      </w:r>
      <w:r w:rsidRPr="004406EB">
        <w:rPr>
          <w:rFonts w:ascii="Times New Roman" w:hAnsi="Times New Roman" w:cs="Times New Roman"/>
          <w:i/>
          <w:sz w:val="24"/>
          <w:szCs w:val="24"/>
        </w:rPr>
        <w:t>wR</w:t>
      </w:r>
      <w:r w:rsidRPr="004406EB">
        <w:rPr>
          <w:rFonts w:ascii="Times New Roman" w:hAnsi="Times New Roman" w:cs="Times New Roman"/>
          <w:sz w:val="24"/>
          <w:szCs w:val="24"/>
        </w:rPr>
        <w:t xml:space="preserve">2 = 0.0533 (all data).  </w:t>
      </w:r>
    </w:p>
    <w:p w:rsidR="004406EB" w:rsidRDefault="004406EB" w:rsidP="00896208">
      <w:pPr>
        <w:pStyle w:val="08ArticleText"/>
        <w:spacing w:line="480" w:lineRule="auto"/>
        <w:rPr>
          <w:sz w:val="24"/>
          <w:szCs w:val="24"/>
        </w:rPr>
      </w:pPr>
    </w:p>
    <w:p w:rsidR="00C57445" w:rsidRDefault="00C57445" w:rsidP="00896208">
      <w:pPr>
        <w:pStyle w:val="08ArticleText"/>
        <w:spacing w:line="480" w:lineRule="auto"/>
        <w:rPr>
          <w:b/>
          <w:sz w:val="24"/>
          <w:szCs w:val="24"/>
        </w:rPr>
      </w:pPr>
      <w:r w:rsidRPr="00C57445">
        <w:rPr>
          <w:b/>
          <w:sz w:val="24"/>
          <w:szCs w:val="24"/>
        </w:rPr>
        <w:t>ASSOCIATED CONTENT</w:t>
      </w:r>
    </w:p>
    <w:p w:rsidR="001B7933" w:rsidRPr="001B7933" w:rsidRDefault="00C17775" w:rsidP="001B7933">
      <w:pPr>
        <w:pStyle w:val="SectionContent"/>
        <w:rPr>
          <w:b w:val="0"/>
        </w:rPr>
      </w:pPr>
      <w:r>
        <w:t xml:space="preserve">Supporting Information. </w:t>
      </w:r>
      <w:r>
        <w:rPr>
          <w:b w:val="0"/>
        </w:rPr>
        <w:t xml:space="preserve">CCDC1055821 </w:t>
      </w:r>
      <w:r w:rsidR="00D30764" w:rsidRPr="00D30764">
        <w:rPr>
          <w:b w:val="0"/>
        </w:rPr>
        <w:t>contains supplementary X-ray crystallographic data for (</w:t>
      </w:r>
      <w:r w:rsidR="00D30764" w:rsidRPr="00D30764">
        <w:rPr>
          <w:b w:val="0"/>
          <w:i/>
          <w:iCs/>
        </w:rPr>
        <w:t>S</w:t>
      </w:r>
      <w:r w:rsidR="00D30764" w:rsidRPr="00D30764">
        <w:rPr>
          <w:b w:val="0"/>
        </w:rPr>
        <w:t>,</w:t>
      </w:r>
      <w:r w:rsidR="00D30764" w:rsidRPr="00D30764">
        <w:rPr>
          <w:b w:val="0"/>
          <w:i/>
          <w:iCs/>
        </w:rPr>
        <w:t>S</w:t>
      </w:r>
      <w:r w:rsidR="00D30764" w:rsidRPr="00D30764">
        <w:rPr>
          <w:b w:val="0"/>
          <w:vertAlign w:val="subscript"/>
        </w:rPr>
        <w:t>p</w:t>
      </w:r>
      <w:r w:rsidR="00D30764" w:rsidRPr="00D30764">
        <w:rPr>
          <w:b w:val="0"/>
        </w:rPr>
        <w:t>)-</w:t>
      </w:r>
      <w:r w:rsidR="00D30764" w:rsidRPr="004406EB">
        <w:rPr>
          <w:bCs/>
        </w:rPr>
        <w:t>16a</w:t>
      </w:r>
      <w:r w:rsidR="00D30764" w:rsidRPr="00D30764">
        <w:rPr>
          <w:b w:val="0"/>
        </w:rPr>
        <w:t xml:space="preserve">. This data can be obtained free of charge via </w:t>
      </w:r>
      <w:r w:rsidR="00D30764" w:rsidRPr="004406EB">
        <w:rPr>
          <w:b w:val="0"/>
        </w:rPr>
        <w:t>http://www.ccdc.cam.ac.uk/conts/retrieving.html</w:t>
      </w:r>
      <w:r w:rsidR="004406EB">
        <w:rPr>
          <w:b w:val="0"/>
        </w:rPr>
        <w:t xml:space="preserve">, </w:t>
      </w:r>
      <w:r w:rsidR="00D30764" w:rsidRPr="00D30764">
        <w:rPr>
          <w:b w:val="0"/>
        </w:rPr>
        <w:t xml:space="preserve">or from the Cambridge Crystallographic Data Centre, Union Road, Cambridge, CB2 1EZ; fax(+44) 1223-336-033 or email: </w:t>
      </w:r>
      <w:r w:rsidR="001B7933" w:rsidRPr="001B7933">
        <w:rPr>
          <w:b w:val="0"/>
        </w:rPr>
        <w:lastRenderedPageBreak/>
        <w:t>deposit@ccdc.cam.ac.uk</w:t>
      </w:r>
      <w:r w:rsidR="00D30764" w:rsidRPr="00D30764">
        <w:rPr>
          <w:b w:val="0"/>
        </w:rPr>
        <w:t>.</w:t>
      </w:r>
      <w:r w:rsidR="001B7933">
        <w:rPr>
          <w:b w:val="0"/>
        </w:rPr>
        <w:t xml:space="preserve"> Methods for the determination of palladation diastereoselectivies and catalysis product enantioselectivities, </w:t>
      </w:r>
      <w:r w:rsidR="001B7933" w:rsidRPr="00C17775">
        <w:rPr>
          <w:b w:val="0"/>
          <w:vertAlign w:val="superscript"/>
        </w:rPr>
        <w:t>1</w:t>
      </w:r>
      <w:r w:rsidR="001B7933">
        <w:rPr>
          <w:b w:val="0"/>
        </w:rPr>
        <w:t>H/</w:t>
      </w:r>
      <w:r w:rsidR="001B7933" w:rsidRPr="00C17775">
        <w:rPr>
          <w:b w:val="0"/>
          <w:vertAlign w:val="superscript"/>
        </w:rPr>
        <w:t>13</w:t>
      </w:r>
      <w:r w:rsidR="001B7933">
        <w:rPr>
          <w:b w:val="0"/>
        </w:rPr>
        <w:t>C/</w:t>
      </w:r>
      <w:r w:rsidR="001B7933" w:rsidRPr="00C17775">
        <w:rPr>
          <w:b w:val="0"/>
          <w:vertAlign w:val="superscript"/>
        </w:rPr>
        <w:t>19</w:t>
      </w:r>
      <w:r w:rsidR="001B7933">
        <w:rPr>
          <w:b w:val="0"/>
        </w:rPr>
        <w:t>F spectra, and details of the X-ray structure search on Pd</w:t>
      </w:r>
      <w:r w:rsidR="001B7933" w:rsidRPr="00C17775">
        <w:rPr>
          <w:b w:val="0"/>
          <w:vertAlign w:val="subscript"/>
        </w:rPr>
        <w:t>2</w:t>
      </w:r>
      <w:r w:rsidR="001B7933">
        <w:rPr>
          <w:b w:val="0"/>
        </w:rPr>
        <w:t>(μ-OAc)</w:t>
      </w:r>
      <w:r w:rsidR="001B7933" w:rsidRPr="00C17775">
        <w:rPr>
          <w:b w:val="0"/>
          <w:vertAlign w:val="subscript"/>
        </w:rPr>
        <w:t>2</w:t>
      </w:r>
      <w:r w:rsidR="001B7933">
        <w:rPr>
          <w:b w:val="0"/>
        </w:rPr>
        <w:t xml:space="preserve"> containing palladacycles. </w:t>
      </w:r>
      <w:r w:rsidR="001B7933" w:rsidRPr="001B7933">
        <w:rPr>
          <w:b w:val="0"/>
          <w:color w:val="000000"/>
        </w:rPr>
        <w:t>This material is available free of charge via the Internet at</w:t>
      </w:r>
      <w:r w:rsidR="001B7933" w:rsidRPr="001B7933">
        <w:rPr>
          <w:rStyle w:val="apple-converted-space"/>
          <w:b w:val="0"/>
          <w:color w:val="000000"/>
        </w:rPr>
        <w:t> </w:t>
      </w:r>
      <w:r w:rsidR="001B7933" w:rsidRPr="001B7933">
        <w:rPr>
          <w:b w:val="0"/>
        </w:rPr>
        <w:t>http://pubs.acs.org</w:t>
      </w:r>
      <w:r w:rsidR="001B7933">
        <w:rPr>
          <w:b w:val="0"/>
        </w:rPr>
        <w:t>.</w:t>
      </w:r>
    </w:p>
    <w:p w:rsidR="00896208" w:rsidRDefault="00896208" w:rsidP="00896208">
      <w:pPr>
        <w:pStyle w:val="08ArticleText"/>
        <w:spacing w:line="480" w:lineRule="auto"/>
        <w:rPr>
          <w:sz w:val="24"/>
          <w:szCs w:val="24"/>
        </w:rPr>
      </w:pPr>
    </w:p>
    <w:p w:rsidR="00C57445" w:rsidRDefault="00C57445" w:rsidP="00C57445">
      <w:pPr>
        <w:pStyle w:val="08ArticleText"/>
        <w:spacing w:line="480" w:lineRule="auto"/>
        <w:rPr>
          <w:sz w:val="24"/>
          <w:szCs w:val="24"/>
        </w:rPr>
      </w:pPr>
    </w:p>
    <w:p w:rsidR="00C57445" w:rsidRPr="00C57445" w:rsidRDefault="00C57445" w:rsidP="00C57445">
      <w:pPr>
        <w:pStyle w:val="08ArticleText"/>
        <w:spacing w:line="480" w:lineRule="auto"/>
        <w:rPr>
          <w:b/>
          <w:sz w:val="24"/>
          <w:szCs w:val="24"/>
        </w:rPr>
      </w:pPr>
      <w:r w:rsidRPr="00C57445">
        <w:rPr>
          <w:b/>
          <w:sz w:val="24"/>
          <w:szCs w:val="24"/>
        </w:rPr>
        <w:t>AUTHOR INFORMATION</w:t>
      </w:r>
    </w:p>
    <w:p w:rsidR="00C57445" w:rsidRPr="00C57445" w:rsidRDefault="00C57445" w:rsidP="00C57445">
      <w:pPr>
        <w:pStyle w:val="08ArticleText"/>
        <w:spacing w:line="480" w:lineRule="auto"/>
        <w:rPr>
          <w:b/>
          <w:sz w:val="24"/>
          <w:szCs w:val="24"/>
        </w:rPr>
      </w:pPr>
      <w:r w:rsidRPr="00C57445">
        <w:rPr>
          <w:b/>
          <w:sz w:val="24"/>
          <w:szCs w:val="24"/>
        </w:rPr>
        <w:t>Corresponding Authors</w:t>
      </w:r>
    </w:p>
    <w:p w:rsidR="00C57445" w:rsidRPr="00C57445" w:rsidRDefault="00C57445" w:rsidP="00C57445">
      <w:pPr>
        <w:pStyle w:val="08ArticleText"/>
        <w:spacing w:line="480" w:lineRule="auto"/>
        <w:rPr>
          <w:sz w:val="24"/>
          <w:szCs w:val="24"/>
        </w:rPr>
      </w:pPr>
      <w:r>
        <w:rPr>
          <w:sz w:val="24"/>
          <w:szCs w:val="24"/>
        </w:rPr>
        <w:t>*E-mail: Chris.Richards@uea.ac.uk</w:t>
      </w:r>
    </w:p>
    <w:p w:rsidR="00C57445" w:rsidRPr="00C57445" w:rsidRDefault="00C57445" w:rsidP="00C57445">
      <w:pPr>
        <w:pStyle w:val="08ArticleText"/>
        <w:spacing w:line="480" w:lineRule="auto"/>
        <w:rPr>
          <w:b/>
          <w:sz w:val="24"/>
          <w:szCs w:val="24"/>
        </w:rPr>
      </w:pPr>
      <w:r w:rsidRPr="00C57445">
        <w:rPr>
          <w:b/>
          <w:sz w:val="24"/>
          <w:szCs w:val="24"/>
        </w:rPr>
        <w:t>Notes</w:t>
      </w:r>
    </w:p>
    <w:p w:rsidR="00896208" w:rsidRPr="00896208" w:rsidRDefault="00C57445" w:rsidP="00C57445">
      <w:pPr>
        <w:pStyle w:val="08ArticleText"/>
        <w:spacing w:line="480" w:lineRule="auto"/>
        <w:rPr>
          <w:sz w:val="24"/>
          <w:szCs w:val="24"/>
        </w:rPr>
      </w:pPr>
      <w:r w:rsidRPr="00C57445">
        <w:rPr>
          <w:sz w:val="24"/>
          <w:szCs w:val="24"/>
        </w:rPr>
        <w:t>The authors declare no competing financial interest.</w:t>
      </w:r>
    </w:p>
    <w:p w:rsidR="00C57445" w:rsidRDefault="00C57445" w:rsidP="00C57445">
      <w:pPr>
        <w:pStyle w:val="H1"/>
      </w:pPr>
    </w:p>
    <w:p w:rsidR="00896208" w:rsidRPr="00C57445" w:rsidRDefault="00C57445" w:rsidP="00C57445">
      <w:pPr>
        <w:pStyle w:val="H1"/>
      </w:pPr>
      <w:r w:rsidRPr="00C57445">
        <w:t>ACKNOWLEDMENTS</w:t>
      </w:r>
    </w:p>
    <w:p w:rsidR="00896208" w:rsidRPr="00896208" w:rsidRDefault="00896208" w:rsidP="00896208">
      <w:pPr>
        <w:pStyle w:val="Acknowledgements"/>
        <w:spacing w:after="0" w:line="480" w:lineRule="auto"/>
        <w:rPr>
          <w:sz w:val="24"/>
          <w:szCs w:val="24"/>
        </w:rPr>
      </w:pPr>
      <w:r w:rsidRPr="00896208">
        <w:rPr>
          <w:sz w:val="24"/>
          <w:szCs w:val="24"/>
        </w:rPr>
        <w:t xml:space="preserve">For financial support we thank the ISCE-Chem &amp; INTERREGIVa programme (D.C.). We </w:t>
      </w:r>
      <w:r w:rsidRPr="00206029">
        <w:rPr>
          <w:sz w:val="24"/>
          <w:szCs w:val="24"/>
        </w:rPr>
        <w:t xml:space="preserve">thank </w:t>
      </w:r>
      <w:r w:rsidR="00206029" w:rsidRPr="00206029">
        <w:rPr>
          <w:sz w:val="24"/>
          <w:szCs w:val="24"/>
        </w:rPr>
        <w:t>Niccole L. Sanders</w:t>
      </w:r>
      <w:r w:rsidR="00206029">
        <w:rPr>
          <w:sz w:val="24"/>
          <w:szCs w:val="24"/>
        </w:rPr>
        <w:t xml:space="preserve"> </w:t>
      </w:r>
      <w:r w:rsidRPr="009B638E">
        <w:rPr>
          <w:sz w:val="24"/>
          <w:szCs w:val="24"/>
        </w:rPr>
        <w:t>(</w:t>
      </w:r>
      <w:r w:rsidRPr="00896208">
        <w:rPr>
          <w:sz w:val="24"/>
          <w:szCs w:val="24"/>
        </w:rPr>
        <w:t xml:space="preserve">UEA) </w:t>
      </w:r>
      <w:r w:rsidR="00B32BA6">
        <w:rPr>
          <w:sz w:val="24"/>
          <w:szCs w:val="24"/>
        </w:rPr>
        <w:t xml:space="preserve">for preliminary experiments, </w:t>
      </w:r>
      <w:r w:rsidRPr="00896208">
        <w:rPr>
          <w:sz w:val="24"/>
          <w:szCs w:val="24"/>
        </w:rPr>
        <w:t>Myles Cheesman</w:t>
      </w:r>
      <w:r w:rsidR="00C46C03">
        <w:rPr>
          <w:sz w:val="24"/>
          <w:szCs w:val="24"/>
        </w:rPr>
        <w:t xml:space="preserve"> (UEA)</w:t>
      </w:r>
      <w:r w:rsidRPr="00896208">
        <w:rPr>
          <w:sz w:val="24"/>
          <w:szCs w:val="24"/>
        </w:rPr>
        <w:t xml:space="preserve"> for</w:t>
      </w:r>
      <w:r w:rsidR="00B32BA6">
        <w:rPr>
          <w:sz w:val="24"/>
          <w:szCs w:val="24"/>
        </w:rPr>
        <w:t xml:space="preserve"> assistance with the CD spectra, and Laszlo Fabian</w:t>
      </w:r>
      <w:r w:rsidR="00C46C03">
        <w:rPr>
          <w:sz w:val="24"/>
          <w:szCs w:val="24"/>
        </w:rPr>
        <w:t xml:space="preserve"> (UEA)</w:t>
      </w:r>
      <w:r w:rsidR="00B32BA6">
        <w:rPr>
          <w:sz w:val="24"/>
          <w:szCs w:val="24"/>
        </w:rPr>
        <w:t xml:space="preserve"> for the CCDC search. </w:t>
      </w:r>
      <w:r w:rsidRPr="00896208">
        <w:rPr>
          <w:sz w:val="24"/>
          <w:szCs w:val="24"/>
        </w:rPr>
        <w:t xml:space="preserve"> We also thank the EPSRC National Mass Spectrometry Centre (University of Wales, Swansea)</w:t>
      </w:r>
      <w:r w:rsidR="006938FA">
        <w:rPr>
          <w:sz w:val="24"/>
          <w:szCs w:val="24"/>
        </w:rPr>
        <w:t>.</w:t>
      </w:r>
    </w:p>
    <w:p w:rsidR="00896208" w:rsidRPr="00D00758" w:rsidRDefault="00896208" w:rsidP="00F53DEA">
      <w:pPr>
        <w:pStyle w:val="ExperimentalSection"/>
        <w:widowControl w:val="0"/>
        <w:spacing w:after="0" w:line="480" w:lineRule="auto"/>
        <w:rPr>
          <w:sz w:val="24"/>
          <w:szCs w:val="24"/>
        </w:rPr>
      </w:pPr>
    </w:p>
    <w:p w:rsidR="005D47A1" w:rsidRPr="00D00758" w:rsidRDefault="005D47A1" w:rsidP="007E46AE">
      <w:pPr>
        <w:pStyle w:val="References"/>
        <w:rPr>
          <w:b/>
          <w:sz w:val="24"/>
          <w:szCs w:val="24"/>
        </w:rPr>
      </w:pPr>
      <w:r w:rsidRPr="00D00758">
        <w:rPr>
          <w:b/>
          <w:sz w:val="24"/>
          <w:szCs w:val="24"/>
        </w:rPr>
        <w:t>REFERENCES</w:t>
      </w:r>
      <w:r w:rsidR="00896208" w:rsidRPr="00D00758">
        <w:rPr>
          <w:b/>
          <w:sz w:val="24"/>
          <w:szCs w:val="24"/>
        </w:rPr>
        <w:t xml:space="preserve"> </w:t>
      </w:r>
    </w:p>
    <w:p w:rsidR="00896208" w:rsidRPr="00D00758" w:rsidRDefault="000F6211" w:rsidP="00D00758">
      <w:pPr>
        <w:pStyle w:val="References"/>
        <w:ind w:left="720" w:hanging="720"/>
        <w:rPr>
          <w:sz w:val="24"/>
          <w:szCs w:val="24"/>
        </w:rPr>
      </w:pPr>
      <w:r w:rsidRPr="00D00758">
        <w:rPr>
          <w:sz w:val="24"/>
          <w:szCs w:val="24"/>
        </w:rPr>
        <w:t>(1)</w:t>
      </w:r>
      <w:r w:rsidRPr="00D00758">
        <w:rPr>
          <w:sz w:val="24"/>
          <w:szCs w:val="24"/>
        </w:rPr>
        <w:tab/>
      </w:r>
      <w:r w:rsidR="00896208" w:rsidRPr="00D00758">
        <w:rPr>
          <w:sz w:val="24"/>
          <w:szCs w:val="24"/>
        </w:rPr>
        <w:t>Overman,</w:t>
      </w:r>
      <w:r w:rsidRPr="00D00758">
        <w:rPr>
          <w:sz w:val="24"/>
          <w:szCs w:val="24"/>
        </w:rPr>
        <w:t xml:space="preserve"> L. E.; </w:t>
      </w:r>
      <w:r w:rsidR="00896208" w:rsidRPr="00D00758">
        <w:rPr>
          <w:sz w:val="24"/>
          <w:szCs w:val="24"/>
        </w:rPr>
        <w:t>Owen,</w:t>
      </w:r>
      <w:r w:rsidRPr="00D00758">
        <w:rPr>
          <w:sz w:val="24"/>
          <w:szCs w:val="24"/>
        </w:rPr>
        <w:t xml:space="preserve"> C. E.; </w:t>
      </w:r>
      <w:r w:rsidR="00896208" w:rsidRPr="00D00758">
        <w:rPr>
          <w:sz w:val="24"/>
          <w:szCs w:val="24"/>
        </w:rPr>
        <w:t>Pavan,</w:t>
      </w:r>
      <w:r w:rsidRPr="00D00758">
        <w:rPr>
          <w:sz w:val="24"/>
          <w:szCs w:val="24"/>
        </w:rPr>
        <w:t xml:space="preserve"> M. M.; </w:t>
      </w:r>
      <w:r w:rsidR="00896208" w:rsidRPr="00D00758">
        <w:rPr>
          <w:sz w:val="24"/>
          <w:szCs w:val="24"/>
        </w:rPr>
        <w:t>Richards,</w:t>
      </w:r>
      <w:r w:rsidRPr="00D00758">
        <w:rPr>
          <w:sz w:val="24"/>
          <w:szCs w:val="24"/>
        </w:rPr>
        <w:t xml:space="preserve"> C. J.</w:t>
      </w:r>
      <w:r w:rsidR="00896208" w:rsidRPr="00D00758">
        <w:rPr>
          <w:sz w:val="24"/>
          <w:szCs w:val="24"/>
        </w:rPr>
        <w:t xml:space="preserve"> </w:t>
      </w:r>
      <w:r w:rsidR="00896208" w:rsidRPr="00D00758">
        <w:rPr>
          <w:i/>
          <w:sz w:val="24"/>
          <w:szCs w:val="24"/>
        </w:rPr>
        <w:t>Org. Lett</w:t>
      </w:r>
      <w:r w:rsidR="00896208" w:rsidRPr="00D00758">
        <w:rPr>
          <w:sz w:val="24"/>
          <w:szCs w:val="24"/>
        </w:rPr>
        <w:t xml:space="preserve">. </w:t>
      </w:r>
      <w:r w:rsidR="00896208" w:rsidRPr="00D00758">
        <w:rPr>
          <w:b/>
          <w:sz w:val="24"/>
          <w:szCs w:val="24"/>
        </w:rPr>
        <w:t>2003</w:t>
      </w:r>
      <w:r w:rsidR="00896208" w:rsidRPr="00D00758">
        <w:rPr>
          <w:sz w:val="24"/>
          <w:szCs w:val="24"/>
        </w:rPr>
        <w:t xml:space="preserve">, </w:t>
      </w:r>
      <w:r w:rsidR="00896208" w:rsidRPr="00D00758">
        <w:rPr>
          <w:i/>
          <w:sz w:val="24"/>
          <w:szCs w:val="24"/>
        </w:rPr>
        <w:t>5</w:t>
      </w:r>
      <w:r w:rsidR="00896208" w:rsidRPr="00D00758">
        <w:rPr>
          <w:sz w:val="24"/>
          <w:szCs w:val="24"/>
        </w:rPr>
        <w:t>, 1809-1812.</w:t>
      </w:r>
    </w:p>
    <w:p w:rsidR="00896208" w:rsidRPr="00D00758" w:rsidRDefault="00FE2136" w:rsidP="00D00758">
      <w:pPr>
        <w:pStyle w:val="References"/>
        <w:ind w:left="720" w:hanging="720"/>
        <w:rPr>
          <w:sz w:val="24"/>
          <w:szCs w:val="24"/>
        </w:rPr>
      </w:pPr>
      <w:r w:rsidRPr="00D00758">
        <w:rPr>
          <w:sz w:val="24"/>
          <w:szCs w:val="24"/>
        </w:rPr>
        <w:t>(2)</w:t>
      </w:r>
      <w:r w:rsidRPr="00D00758">
        <w:rPr>
          <w:sz w:val="24"/>
          <w:szCs w:val="24"/>
        </w:rPr>
        <w:tab/>
      </w:r>
      <w:r w:rsidR="00896208" w:rsidRPr="00D00758">
        <w:rPr>
          <w:sz w:val="24"/>
          <w:szCs w:val="24"/>
        </w:rPr>
        <w:t xml:space="preserve">(a) </w:t>
      </w:r>
      <w:r w:rsidR="00896208" w:rsidRPr="00D00758">
        <w:rPr>
          <w:rFonts w:eastAsia="Calibri"/>
          <w:sz w:val="24"/>
          <w:szCs w:val="24"/>
        </w:rPr>
        <w:t>Anderson,</w:t>
      </w:r>
      <w:r w:rsidR="000F6211" w:rsidRPr="00D00758">
        <w:rPr>
          <w:rFonts w:eastAsia="Calibri"/>
          <w:sz w:val="24"/>
          <w:szCs w:val="24"/>
        </w:rPr>
        <w:t xml:space="preserve"> C. E.; </w:t>
      </w:r>
      <w:r w:rsidR="00896208" w:rsidRPr="00D00758">
        <w:rPr>
          <w:rFonts w:eastAsia="Calibri"/>
          <w:sz w:val="24"/>
          <w:szCs w:val="24"/>
        </w:rPr>
        <w:t>Overman,</w:t>
      </w:r>
      <w:r w:rsidR="000F6211" w:rsidRPr="00D00758">
        <w:rPr>
          <w:rFonts w:eastAsia="Calibri"/>
          <w:sz w:val="24"/>
          <w:szCs w:val="24"/>
        </w:rPr>
        <w:t xml:space="preserve"> L. E. </w:t>
      </w:r>
      <w:r w:rsidR="00896208" w:rsidRPr="00D00758">
        <w:rPr>
          <w:rFonts w:eastAsia="Calibri"/>
          <w:i/>
          <w:sz w:val="24"/>
          <w:szCs w:val="24"/>
        </w:rPr>
        <w:t>J. Am. Chem. Soc</w:t>
      </w:r>
      <w:r w:rsidR="00896208" w:rsidRPr="00D00758">
        <w:rPr>
          <w:rFonts w:eastAsia="Calibri"/>
          <w:sz w:val="24"/>
          <w:szCs w:val="24"/>
        </w:rPr>
        <w:t xml:space="preserve">. </w:t>
      </w:r>
      <w:r w:rsidR="00896208" w:rsidRPr="00D00758">
        <w:rPr>
          <w:rFonts w:eastAsia="Calibri"/>
          <w:b/>
          <w:sz w:val="24"/>
          <w:szCs w:val="24"/>
        </w:rPr>
        <w:t>2003</w:t>
      </w:r>
      <w:r w:rsidR="00896208" w:rsidRPr="00D00758">
        <w:rPr>
          <w:rFonts w:eastAsia="Calibri"/>
          <w:sz w:val="24"/>
          <w:szCs w:val="24"/>
        </w:rPr>
        <w:t xml:space="preserve">, </w:t>
      </w:r>
      <w:r w:rsidR="00896208" w:rsidRPr="00D00758">
        <w:rPr>
          <w:rFonts w:eastAsia="Calibri"/>
          <w:i/>
          <w:sz w:val="24"/>
          <w:szCs w:val="24"/>
        </w:rPr>
        <w:t>125</w:t>
      </w:r>
      <w:r w:rsidR="00896208" w:rsidRPr="00D00758">
        <w:rPr>
          <w:rFonts w:eastAsia="Calibri"/>
          <w:sz w:val="24"/>
          <w:szCs w:val="24"/>
        </w:rPr>
        <w:t>, 12412-12413</w:t>
      </w:r>
      <w:r w:rsidR="00227BA8">
        <w:rPr>
          <w:rFonts w:eastAsia="Calibri"/>
          <w:sz w:val="24"/>
          <w:szCs w:val="24"/>
        </w:rPr>
        <w:t>.</w:t>
      </w:r>
      <w:r w:rsidR="000F6211" w:rsidRPr="00D00758">
        <w:rPr>
          <w:sz w:val="24"/>
          <w:szCs w:val="24"/>
        </w:rPr>
        <w:t xml:space="preserve"> (b) </w:t>
      </w:r>
      <w:r w:rsidR="00896208" w:rsidRPr="00D00758">
        <w:rPr>
          <w:sz w:val="24"/>
          <w:szCs w:val="24"/>
          <w:lang w:val="de-DE"/>
        </w:rPr>
        <w:t>Kirsch,</w:t>
      </w:r>
      <w:r w:rsidR="000F6211" w:rsidRPr="00D00758">
        <w:rPr>
          <w:sz w:val="24"/>
          <w:szCs w:val="24"/>
          <w:lang w:val="de-DE"/>
        </w:rPr>
        <w:t xml:space="preserve"> S. F.; </w:t>
      </w:r>
      <w:r w:rsidR="00896208" w:rsidRPr="00D00758">
        <w:rPr>
          <w:sz w:val="24"/>
          <w:szCs w:val="24"/>
          <w:lang w:val="de-DE"/>
        </w:rPr>
        <w:t>Overman,</w:t>
      </w:r>
      <w:r w:rsidR="000F6211" w:rsidRPr="00D00758">
        <w:rPr>
          <w:sz w:val="24"/>
          <w:szCs w:val="24"/>
          <w:lang w:val="de-DE"/>
        </w:rPr>
        <w:t xml:space="preserve"> L. E.</w:t>
      </w:r>
      <w:r w:rsidR="00896208" w:rsidRPr="00D00758">
        <w:rPr>
          <w:sz w:val="24"/>
          <w:szCs w:val="24"/>
          <w:lang w:val="de-DE"/>
        </w:rPr>
        <w:t xml:space="preserve"> </w:t>
      </w:r>
      <w:r w:rsidR="00896208" w:rsidRPr="00D00758">
        <w:rPr>
          <w:i/>
          <w:sz w:val="24"/>
          <w:szCs w:val="24"/>
          <w:lang w:val="de-DE"/>
        </w:rPr>
        <w:t>J. Am. Chem. Soc</w:t>
      </w:r>
      <w:r w:rsidR="00896208" w:rsidRPr="00D00758">
        <w:rPr>
          <w:sz w:val="24"/>
          <w:szCs w:val="24"/>
          <w:lang w:val="de-DE"/>
        </w:rPr>
        <w:t xml:space="preserve">. </w:t>
      </w:r>
      <w:r w:rsidR="00896208" w:rsidRPr="00D00758">
        <w:rPr>
          <w:b/>
          <w:sz w:val="24"/>
          <w:szCs w:val="24"/>
          <w:lang w:val="de-DE"/>
        </w:rPr>
        <w:t>2005</w:t>
      </w:r>
      <w:r w:rsidR="00896208" w:rsidRPr="00D00758">
        <w:rPr>
          <w:sz w:val="24"/>
          <w:szCs w:val="24"/>
          <w:lang w:val="de-DE"/>
        </w:rPr>
        <w:t xml:space="preserve">, </w:t>
      </w:r>
      <w:r w:rsidR="00896208" w:rsidRPr="00D00758">
        <w:rPr>
          <w:i/>
          <w:sz w:val="24"/>
          <w:szCs w:val="24"/>
          <w:lang w:val="de-DE"/>
        </w:rPr>
        <w:t>127</w:t>
      </w:r>
      <w:r w:rsidR="000F6211" w:rsidRPr="00D00758">
        <w:rPr>
          <w:sz w:val="24"/>
          <w:szCs w:val="24"/>
          <w:lang w:val="de-DE"/>
        </w:rPr>
        <w:t xml:space="preserve">, 2866-2867. (c) </w:t>
      </w:r>
      <w:r w:rsidR="00896208" w:rsidRPr="00D00758">
        <w:rPr>
          <w:sz w:val="24"/>
          <w:szCs w:val="24"/>
          <w:lang w:val="de-DE"/>
        </w:rPr>
        <w:t>Kirsch,</w:t>
      </w:r>
      <w:r w:rsidR="000F6211" w:rsidRPr="00D00758">
        <w:rPr>
          <w:sz w:val="24"/>
          <w:szCs w:val="24"/>
          <w:lang w:val="de-DE"/>
        </w:rPr>
        <w:t xml:space="preserve"> S. F.;</w:t>
      </w:r>
      <w:r w:rsidR="00896208" w:rsidRPr="00D00758">
        <w:rPr>
          <w:sz w:val="24"/>
          <w:szCs w:val="24"/>
          <w:lang w:val="de-DE"/>
        </w:rPr>
        <w:t xml:space="preserve"> Overman,</w:t>
      </w:r>
      <w:r w:rsidR="000F6211" w:rsidRPr="00D00758">
        <w:rPr>
          <w:sz w:val="24"/>
          <w:szCs w:val="24"/>
          <w:lang w:val="de-DE"/>
        </w:rPr>
        <w:t xml:space="preserve"> L. E. </w:t>
      </w:r>
      <w:r w:rsidR="00896208" w:rsidRPr="00D00758">
        <w:rPr>
          <w:i/>
          <w:sz w:val="24"/>
          <w:szCs w:val="24"/>
          <w:lang w:val="de-DE"/>
        </w:rPr>
        <w:t xml:space="preserve">J. Org. </w:t>
      </w:r>
      <w:r w:rsidR="00896208" w:rsidRPr="00D00758">
        <w:rPr>
          <w:i/>
          <w:sz w:val="24"/>
          <w:szCs w:val="24"/>
        </w:rPr>
        <w:t>Chem</w:t>
      </w:r>
      <w:r w:rsidR="00896208" w:rsidRPr="00D00758">
        <w:rPr>
          <w:sz w:val="24"/>
          <w:szCs w:val="24"/>
        </w:rPr>
        <w:t xml:space="preserve">. </w:t>
      </w:r>
      <w:r w:rsidR="00896208" w:rsidRPr="00D00758">
        <w:rPr>
          <w:b/>
          <w:sz w:val="24"/>
          <w:szCs w:val="24"/>
        </w:rPr>
        <w:t>2005</w:t>
      </w:r>
      <w:r w:rsidR="00896208" w:rsidRPr="00D00758">
        <w:rPr>
          <w:sz w:val="24"/>
          <w:szCs w:val="24"/>
        </w:rPr>
        <w:t xml:space="preserve">, </w:t>
      </w:r>
      <w:r w:rsidR="00896208" w:rsidRPr="00D00758">
        <w:rPr>
          <w:i/>
          <w:sz w:val="24"/>
          <w:szCs w:val="24"/>
        </w:rPr>
        <w:t>70</w:t>
      </w:r>
      <w:r w:rsidR="00896208" w:rsidRPr="00D00758">
        <w:rPr>
          <w:sz w:val="24"/>
          <w:szCs w:val="24"/>
        </w:rPr>
        <w:t>, 2859-2861. (d) Lee,</w:t>
      </w:r>
      <w:r w:rsidR="000F6211" w:rsidRPr="00D00758">
        <w:rPr>
          <w:sz w:val="24"/>
          <w:szCs w:val="24"/>
        </w:rPr>
        <w:t xml:space="preserve"> E. E.; </w:t>
      </w:r>
      <w:r w:rsidR="00896208" w:rsidRPr="00D00758">
        <w:rPr>
          <w:sz w:val="24"/>
          <w:szCs w:val="24"/>
        </w:rPr>
        <w:t>Batey,</w:t>
      </w:r>
      <w:r w:rsidR="000F6211" w:rsidRPr="00D00758">
        <w:rPr>
          <w:sz w:val="24"/>
          <w:szCs w:val="24"/>
        </w:rPr>
        <w:t xml:space="preserve"> R. A. </w:t>
      </w:r>
      <w:r w:rsidR="00896208" w:rsidRPr="00D00758">
        <w:rPr>
          <w:sz w:val="24"/>
          <w:szCs w:val="24"/>
        </w:rPr>
        <w:t xml:space="preserve"> </w:t>
      </w:r>
      <w:r w:rsidR="00896208" w:rsidRPr="00D00758">
        <w:rPr>
          <w:i/>
          <w:sz w:val="24"/>
          <w:szCs w:val="24"/>
        </w:rPr>
        <w:t xml:space="preserve">J. Am. </w:t>
      </w:r>
      <w:r w:rsidR="00896208" w:rsidRPr="00D00758">
        <w:rPr>
          <w:i/>
          <w:sz w:val="24"/>
          <w:szCs w:val="24"/>
          <w:lang w:val="de-DE"/>
        </w:rPr>
        <w:t>Chem. Soc</w:t>
      </w:r>
      <w:r w:rsidR="00896208" w:rsidRPr="00D00758">
        <w:rPr>
          <w:sz w:val="24"/>
          <w:szCs w:val="24"/>
          <w:lang w:val="de-DE"/>
        </w:rPr>
        <w:t xml:space="preserve">. </w:t>
      </w:r>
      <w:r w:rsidR="00896208" w:rsidRPr="00D00758">
        <w:rPr>
          <w:b/>
          <w:sz w:val="24"/>
          <w:szCs w:val="24"/>
          <w:lang w:val="de-DE"/>
        </w:rPr>
        <w:t>2005</w:t>
      </w:r>
      <w:r w:rsidR="00896208" w:rsidRPr="00D00758">
        <w:rPr>
          <w:sz w:val="24"/>
          <w:szCs w:val="24"/>
          <w:lang w:val="de-DE"/>
        </w:rPr>
        <w:t xml:space="preserve">, </w:t>
      </w:r>
      <w:r w:rsidR="00896208" w:rsidRPr="00D00758">
        <w:rPr>
          <w:i/>
          <w:sz w:val="24"/>
          <w:szCs w:val="24"/>
          <w:lang w:val="de-DE"/>
        </w:rPr>
        <w:t>127</w:t>
      </w:r>
      <w:r w:rsidR="00896208" w:rsidRPr="00D00758">
        <w:rPr>
          <w:sz w:val="24"/>
          <w:szCs w:val="24"/>
          <w:lang w:val="de-DE"/>
        </w:rPr>
        <w:t xml:space="preserve">, 14887-14893. (e) </w:t>
      </w:r>
      <w:r w:rsidR="00896208" w:rsidRPr="00D00758">
        <w:rPr>
          <w:sz w:val="24"/>
          <w:szCs w:val="24"/>
        </w:rPr>
        <w:t>Kirsch,</w:t>
      </w:r>
      <w:r w:rsidR="000F6211" w:rsidRPr="00D00758">
        <w:rPr>
          <w:sz w:val="24"/>
          <w:szCs w:val="24"/>
        </w:rPr>
        <w:t xml:space="preserve"> S. F.; </w:t>
      </w:r>
      <w:r w:rsidR="00896208" w:rsidRPr="00D00758">
        <w:rPr>
          <w:sz w:val="24"/>
          <w:szCs w:val="24"/>
        </w:rPr>
        <w:t>Overman,</w:t>
      </w:r>
      <w:r w:rsidR="000F6211" w:rsidRPr="00D00758">
        <w:rPr>
          <w:sz w:val="24"/>
          <w:szCs w:val="24"/>
        </w:rPr>
        <w:t xml:space="preserve"> L. E.; </w:t>
      </w:r>
      <w:r w:rsidR="00896208" w:rsidRPr="00D00758">
        <w:rPr>
          <w:sz w:val="24"/>
          <w:szCs w:val="24"/>
        </w:rPr>
        <w:t>White,</w:t>
      </w:r>
      <w:r w:rsidR="000F6211" w:rsidRPr="00D00758">
        <w:rPr>
          <w:sz w:val="24"/>
          <w:szCs w:val="24"/>
        </w:rPr>
        <w:t xml:space="preserve"> N. </w:t>
      </w:r>
      <w:r w:rsidR="000F6211" w:rsidRPr="00D00758">
        <w:rPr>
          <w:sz w:val="24"/>
          <w:szCs w:val="24"/>
        </w:rPr>
        <w:lastRenderedPageBreak/>
        <w:t>S.</w:t>
      </w:r>
      <w:r w:rsidR="00896208" w:rsidRPr="00D00758">
        <w:rPr>
          <w:sz w:val="24"/>
          <w:szCs w:val="24"/>
        </w:rPr>
        <w:t xml:space="preserve"> </w:t>
      </w:r>
      <w:r w:rsidR="00896208" w:rsidRPr="00D00758">
        <w:rPr>
          <w:i/>
          <w:sz w:val="24"/>
          <w:szCs w:val="24"/>
        </w:rPr>
        <w:t>Org. Lett</w:t>
      </w:r>
      <w:r w:rsidR="00896208" w:rsidRPr="00D00758">
        <w:rPr>
          <w:sz w:val="24"/>
          <w:szCs w:val="24"/>
        </w:rPr>
        <w:t xml:space="preserve">. </w:t>
      </w:r>
      <w:r w:rsidR="00896208" w:rsidRPr="00D00758">
        <w:rPr>
          <w:b/>
          <w:sz w:val="24"/>
          <w:szCs w:val="24"/>
        </w:rPr>
        <w:t>2007</w:t>
      </w:r>
      <w:r w:rsidR="00896208" w:rsidRPr="00D00758">
        <w:rPr>
          <w:sz w:val="24"/>
          <w:szCs w:val="24"/>
        </w:rPr>
        <w:t xml:space="preserve">, </w:t>
      </w:r>
      <w:r w:rsidR="00896208" w:rsidRPr="00D00758">
        <w:rPr>
          <w:i/>
          <w:sz w:val="24"/>
          <w:szCs w:val="24"/>
        </w:rPr>
        <w:t>9</w:t>
      </w:r>
      <w:r w:rsidR="00896208" w:rsidRPr="00D00758">
        <w:rPr>
          <w:sz w:val="24"/>
          <w:szCs w:val="24"/>
        </w:rPr>
        <w:t xml:space="preserve">, 911-913 (f) </w:t>
      </w:r>
      <w:r w:rsidR="00896208" w:rsidRPr="00D00758">
        <w:rPr>
          <w:rFonts w:eastAsia="Calibri"/>
          <w:sz w:val="24"/>
          <w:szCs w:val="24"/>
          <w:lang w:val="de-DE"/>
        </w:rPr>
        <w:t>Watson,</w:t>
      </w:r>
      <w:r w:rsidR="000F6211" w:rsidRPr="00D00758">
        <w:rPr>
          <w:rFonts w:eastAsia="Calibri"/>
          <w:sz w:val="24"/>
          <w:szCs w:val="24"/>
          <w:lang w:val="de-DE"/>
        </w:rPr>
        <w:t xml:space="preserve"> M. P.; </w:t>
      </w:r>
      <w:r w:rsidR="00896208" w:rsidRPr="00D00758">
        <w:rPr>
          <w:rFonts w:eastAsia="Calibri"/>
          <w:sz w:val="24"/>
          <w:szCs w:val="24"/>
          <w:lang w:val="de-DE"/>
        </w:rPr>
        <w:t>Overman,</w:t>
      </w:r>
      <w:r w:rsidR="000F6211" w:rsidRPr="00D00758">
        <w:rPr>
          <w:rFonts w:eastAsia="Calibri"/>
          <w:sz w:val="24"/>
          <w:szCs w:val="24"/>
          <w:lang w:val="de-DE"/>
        </w:rPr>
        <w:t xml:space="preserve"> L. E.; </w:t>
      </w:r>
      <w:r w:rsidR="00896208" w:rsidRPr="00D00758">
        <w:rPr>
          <w:rFonts w:eastAsia="Calibri"/>
          <w:sz w:val="24"/>
          <w:szCs w:val="24"/>
          <w:lang w:val="de-DE"/>
        </w:rPr>
        <w:t>Bergman,</w:t>
      </w:r>
      <w:r w:rsidR="000F6211" w:rsidRPr="00D00758">
        <w:rPr>
          <w:rFonts w:eastAsia="Calibri"/>
          <w:sz w:val="24"/>
          <w:szCs w:val="24"/>
          <w:lang w:val="de-DE"/>
        </w:rPr>
        <w:t xml:space="preserve"> R. G. </w:t>
      </w:r>
      <w:r w:rsidR="00896208" w:rsidRPr="00D00758">
        <w:rPr>
          <w:rFonts w:eastAsia="Calibri"/>
          <w:i/>
          <w:sz w:val="24"/>
          <w:szCs w:val="24"/>
          <w:lang w:val="de-DE"/>
        </w:rPr>
        <w:t>J. Am. Chem. Soc</w:t>
      </w:r>
      <w:r w:rsidR="00896208" w:rsidRPr="00D00758">
        <w:rPr>
          <w:rFonts w:eastAsia="Calibri"/>
          <w:sz w:val="24"/>
          <w:szCs w:val="24"/>
          <w:lang w:val="de-DE"/>
        </w:rPr>
        <w:t xml:space="preserve">. </w:t>
      </w:r>
      <w:r w:rsidR="00896208" w:rsidRPr="00D00758">
        <w:rPr>
          <w:rFonts w:eastAsia="Calibri"/>
          <w:b/>
          <w:sz w:val="24"/>
          <w:szCs w:val="24"/>
          <w:lang w:val="de-DE"/>
        </w:rPr>
        <w:t>2007</w:t>
      </w:r>
      <w:r w:rsidR="00896208" w:rsidRPr="00D00758">
        <w:rPr>
          <w:rFonts w:eastAsia="Calibri"/>
          <w:sz w:val="24"/>
          <w:szCs w:val="24"/>
          <w:lang w:val="de-DE"/>
        </w:rPr>
        <w:t xml:space="preserve">, </w:t>
      </w:r>
      <w:r w:rsidR="00896208" w:rsidRPr="00D00758">
        <w:rPr>
          <w:rFonts w:eastAsia="Calibri"/>
          <w:i/>
          <w:sz w:val="24"/>
          <w:szCs w:val="24"/>
          <w:lang w:val="de-DE"/>
        </w:rPr>
        <w:t>129</w:t>
      </w:r>
      <w:r w:rsidR="00896208" w:rsidRPr="00D00758">
        <w:rPr>
          <w:rFonts w:eastAsia="Calibri"/>
          <w:sz w:val="24"/>
          <w:szCs w:val="24"/>
          <w:lang w:val="de-DE"/>
        </w:rPr>
        <w:t xml:space="preserve">, 5031-5044. (g) </w:t>
      </w:r>
      <w:r w:rsidR="00896208" w:rsidRPr="00D00758">
        <w:rPr>
          <w:rFonts w:eastAsia="Calibri"/>
          <w:sz w:val="24"/>
          <w:szCs w:val="24"/>
        </w:rPr>
        <w:t>Nomura,</w:t>
      </w:r>
      <w:r w:rsidR="000F6211" w:rsidRPr="00D00758">
        <w:rPr>
          <w:rFonts w:eastAsia="Calibri"/>
          <w:sz w:val="24"/>
          <w:szCs w:val="24"/>
        </w:rPr>
        <w:t xml:space="preserve"> H.; </w:t>
      </w:r>
      <w:r w:rsidR="00896208" w:rsidRPr="00D00758">
        <w:rPr>
          <w:rFonts w:eastAsia="Calibri"/>
          <w:sz w:val="24"/>
          <w:szCs w:val="24"/>
        </w:rPr>
        <w:t>Richards,</w:t>
      </w:r>
      <w:r w:rsidR="000F6211" w:rsidRPr="00D00758">
        <w:rPr>
          <w:rFonts w:eastAsia="Calibri"/>
          <w:sz w:val="24"/>
          <w:szCs w:val="24"/>
        </w:rPr>
        <w:t xml:space="preserve"> C. J. </w:t>
      </w:r>
      <w:r w:rsidR="00896208" w:rsidRPr="00D00758">
        <w:rPr>
          <w:rFonts w:eastAsia="Calibri"/>
          <w:i/>
          <w:sz w:val="24"/>
          <w:szCs w:val="24"/>
        </w:rPr>
        <w:t>Chem. Eur. J.</w:t>
      </w:r>
      <w:r w:rsidR="00896208" w:rsidRPr="00D00758">
        <w:rPr>
          <w:rFonts w:eastAsia="Calibri"/>
          <w:sz w:val="24"/>
          <w:szCs w:val="24"/>
        </w:rPr>
        <w:t xml:space="preserve"> </w:t>
      </w:r>
      <w:r w:rsidR="00896208" w:rsidRPr="00D00758">
        <w:rPr>
          <w:rFonts w:eastAsia="Calibri"/>
          <w:b/>
          <w:sz w:val="24"/>
          <w:szCs w:val="24"/>
        </w:rPr>
        <w:t>2007</w:t>
      </w:r>
      <w:r w:rsidR="00896208" w:rsidRPr="00D00758">
        <w:rPr>
          <w:rFonts w:eastAsia="Calibri"/>
          <w:sz w:val="24"/>
          <w:szCs w:val="24"/>
        </w:rPr>
        <w:t xml:space="preserve">, </w:t>
      </w:r>
      <w:r w:rsidR="00896208" w:rsidRPr="00D00758">
        <w:rPr>
          <w:rFonts w:eastAsia="Calibri"/>
          <w:i/>
          <w:sz w:val="24"/>
          <w:szCs w:val="24"/>
        </w:rPr>
        <w:t>13</w:t>
      </w:r>
      <w:r w:rsidR="00896208" w:rsidRPr="00D00758">
        <w:rPr>
          <w:rFonts w:eastAsia="Calibri"/>
          <w:sz w:val="24"/>
          <w:szCs w:val="24"/>
        </w:rPr>
        <w:t xml:space="preserve">, 10216-10224. (h) </w:t>
      </w:r>
      <w:r w:rsidR="00896208" w:rsidRPr="00D00758">
        <w:rPr>
          <w:sz w:val="24"/>
          <w:szCs w:val="24"/>
          <w:lang w:val="de-DE"/>
        </w:rPr>
        <w:t>Overman,</w:t>
      </w:r>
      <w:r w:rsidR="000F6211" w:rsidRPr="00D00758">
        <w:rPr>
          <w:sz w:val="24"/>
          <w:szCs w:val="24"/>
          <w:lang w:val="de-DE"/>
        </w:rPr>
        <w:t xml:space="preserve"> L. E.; </w:t>
      </w:r>
      <w:r w:rsidR="00896208" w:rsidRPr="00D00758">
        <w:rPr>
          <w:sz w:val="24"/>
          <w:szCs w:val="24"/>
          <w:lang w:val="de-DE"/>
        </w:rPr>
        <w:t>Roberts,</w:t>
      </w:r>
      <w:r w:rsidR="000F6211" w:rsidRPr="00D00758">
        <w:rPr>
          <w:sz w:val="24"/>
          <w:szCs w:val="24"/>
          <w:lang w:val="de-DE"/>
        </w:rPr>
        <w:t xml:space="preserve"> S. W.; </w:t>
      </w:r>
      <w:r w:rsidR="00896208" w:rsidRPr="00D00758">
        <w:rPr>
          <w:sz w:val="24"/>
          <w:szCs w:val="24"/>
          <w:lang w:val="de-DE"/>
        </w:rPr>
        <w:t>Sneddon,</w:t>
      </w:r>
      <w:r w:rsidR="000F6211" w:rsidRPr="00D00758">
        <w:rPr>
          <w:sz w:val="24"/>
          <w:szCs w:val="24"/>
          <w:lang w:val="de-DE"/>
        </w:rPr>
        <w:t xml:space="preserve"> H. F. </w:t>
      </w:r>
      <w:r w:rsidR="00896208" w:rsidRPr="00D00758">
        <w:rPr>
          <w:i/>
          <w:sz w:val="24"/>
          <w:szCs w:val="24"/>
          <w:lang w:val="de-DE"/>
        </w:rPr>
        <w:t>Org. Lett</w:t>
      </w:r>
      <w:r w:rsidR="00896208" w:rsidRPr="00D00758">
        <w:rPr>
          <w:sz w:val="24"/>
          <w:szCs w:val="24"/>
          <w:lang w:val="de-DE"/>
        </w:rPr>
        <w:t xml:space="preserve">. </w:t>
      </w:r>
      <w:r w:rsidR="00896208" w:rsidRPr="00D00758">
        <w:rPr>
          <w:b/>
          <w:sz w:val="24"/>
          <w:szCs w:val="24"/>
          <w:lang w:val="de-DE"/>
        </w:rPr>
        <w:t>2008</w:t>
      </w:r>
      <w:r w:rsidR="00896208" w:rsidRPr="00D00758">
        <w:rPr>
          <w:sz w:val="24"/>
          <w:szCs w:val="24"/>
          <w:lang w:val="de-DE"/>
        </w:rPr>
        <w:t xml:space="preserve">, </w:t>
      </w:r>
      <w:r w:rsidR="00896208" w:rsidRPr="00D00758">
        <w:rPr>
          <w:i/>
          <w:sz w:val="24"/>
          <w:szCs w:val="24"/>
          <w:lang w:val="de-DE"/>
        </w:rPr>
        <w:t>10</w:t>
      </w:r>
      <w:r w:rsidR="000F6211" w:rsidRPr="00D00758">
        <w:rPr>
          <w:sz w:val="24"/>
          <w:szCs w:val="24"/>
          <w:lang w:val="de-DE"/>
        </w:rPr>
        <w:t xml:space="preserve">, 1485-1488. (i) </w:t>
      </w:r>
      <w:r w:rsidR="00896208" w:rsidRPr="00D00758">
        <w:rPr>
          <w:sz w:val="24"/>
          <w:szCs w:val="24"/>
          <w:lang w:val="de-DE"/>
        </w:rPr>
        <w:t>Rodrigues,</w:t>
      </w:r>
      <w:r w:rsidR="000F6211" w:rsidRPr="00D00758">
        <w:rPr>
          <w:sz w:val="24"/>
          <w:szCs w:val="24"/>
          <w:lang w:val="de-DE"/>
        </w:rPr>
        <w:t xml:space="preserve"> A.; </w:t>
      </w:r>
      <w:r w:rsidR="00896208" w:rsidRPr="00D00758">
        <w:rPr>
          <w:sz w:val="24"/>
          <w:szCs w:val="24"/>
          <w:lang w:val="de-DE"/>
        </w:rPr>
        <w:t>Lee,</w:t>
      </w:r>
      <w:r w:rsidR="000F6211" w:rsidRPr="00D00758">
        <w:rPr>
          <w:sz w:val="24"/>
          <w:szCs w:val="24"/>
          <w:lang w:val="de-DE"/>
        </w:rPr>
        <w:t xml:space="preserve"> E. E.; </w:t>
      </w:r>
      <w:r w:rsidR="00896208" w:rsidRPr="00D00758">
        <w:rPr>
          <w:sz w:val="24"/>
          <w:szCs w:val="24"/>
          <w:lang w:val="de-DE"/>
        </w:rPr>
        <w:t>Batey,</w:t>
      </w:r>
      <w:r w:rsidR="000F6211" w:rsidRPr="00D00758">
        <w:rPr>
          <w:sz w:val="24"/>
          <w:szCs w:val="24"/>
          <w:lang w:val="de-DE"/>
        </w:rPr>
        <w:t xml:space="preserve"> R. A. </w:t>
      </w:r>
      <w:r w:rsidR="00896208" w:rsidRPr="00D00758">
        <w:rPr>
          <w:i/>
          <w:sz w:val="24"/>
          <w:szCs w:val="24"/>
          <w:lang w:val="de-DE"/>
        </w:rPr>
        <w:t>Org. Lett</w:t>
      </w:r>
      <w:r w:rsidR="00896208" w:rsidRPr="00D00758">
        <w:rPr>
          <w:sz w:val="24"/>
          <w:szCs w:val="24"/>
          <w:lang w:val="de-DE"/>
        </w:rPr>
        <w:t xml:space="preserve">. </w:t>
      </w:r>
      <w:r w:rsidR="00896208" w:rsidRPr="00D00758">
        <w:rPr>
          <w:b/>
          <w:sz w:val="24"/>
          <w:szCs w:val="24"/>
          <w:lang w:val="de-DE"/>
        </w:rPr>
        <w:t>2010</w:t>
      </w:r>
      <w:r w:rsidR="00896208" w:rsidRPr="00D00758">
        <w:rPr>
          <w:sz w:val="24"/>
          <w:szCs w:val="24"/>
          <w:lang w:val="de-DE"/>
        </w:rPr>
        <w:t xml:space="preserve">, </w:t>
      </w:r>
      <w:r w:rsidR="00896208" w:rsidRPr="00D00758">
        <w:rPr>
          <w:i/>
          <w:sz w:val="24"/>
          <w:szCs w:val="24"/>
          <w:lang w:val="de-DE"/>
        </w:rPr>
        <w:t>12</w:t>
      </w:r>
      <w:r w:rsidR="000F6211" w:rsidRPr="00D00758">
        <w:rPr>
          <w:sz w:val="24"/>
          <w:szCs w:val="24"/>
          <w:lang w:val="de-DE"/>
        </w:rPr>
        <w:t xml:space="preserve">, 260-263. (j) </w:t>
      </w:r>
      <w:r w:rsidR="00896208" w:rsidRPr="00D00758">
        <w:rPr>
          <w:sz w:val="24"/>
          <w:szCs w:val="24"/>
        </w:rPr>
        <w:t>Cannon,</w:t>
      </w:r>
      <w:r w:rsidR="000F6211" w:rsidRPr="00D00758">
        <w:rPr>
          <w:sz w:val="24"/>
          <w:szCs w:val="24"/>
        </w:rPr>
        <w:t xml:space="preserve"> J. S.; </w:t>
      </w:r>
      <w:r w:rsidR="00896208" w:rsidRPr="00D00758">
        <w:rPr>
          <w:sz w:val="24"/>
          <w:szCs w:val="24"/>
        </w:rPr>
        <w:t>Kirsch,</w:t>
      </w:r>
      <w:r w:rsidR="000F6211" w:rsidRPr="00D00758">
        <w:rPr>
          <w:sz w:val="24"/>
          <w:szCs w:val="24"/>
        </w:rPr>
        <w:t xml:space="preserve"> S. F.; </w:t>
      </w:r>
      <w:r w:rsidR="00896208" w:rsidRPr="00D00758">
        <w:rPr>
          <w:sz w:val="24"/>
          <w:szCs w:val="24"/>
        </w:rPr>
        <w:t>Overman,</w:t>
      </w:r>
      <w:r w:rsidR="000F6211" w:rsidRPr="00D00758">
        <w:rPr>
          <w:sz w:val="24"/>
          <w:szCs w:val="24"/>
        </w:rPr>
        <w:t xml:space="preserve"> L. E. </w:t>
      </w:r>
      <w:r w:rsidR="00896208" w:rsidRPr="00D00758">
        <w:rPr>
          <w:i/>
          <w:sz w:val="24"/>
          <w:szCs w:val="24"/>
        </w:rPr>
        <w:t>J. Am. Chem. Soc</w:t>
      </w:r>
      <w:r w:rsidR="00896208" w:rsidRPr="00D00758">
        <w:rPr>
          <w:sz w:val="24"/>
          <w:szCs w:val="24"/>
        </w:rPr>
        <w:t xml:space="preserve">. </w:t>
      </w:r>
      <w:r w:rsidR="00896208" w:rsidRPr="00D00758">
        <w:rPr>
          <w:b/>
          <w:sz w:val="24"/>
          <w:szCs w:val="24"/>
        </w:rPr>
        <w:t>2010</w:t>
      </w:r>
      <w:r w:rsidR="00896208" w:rsidRPr="00D00758">
        <w:rPr>
          <w:sz w:val="24"/>
          <w:szCs w:val="24"/>
        </w:rPr>
        <w:t xml:space="preserve">, </w:t>
      </w:r>
      <w:r w:rsidR="00896208" w:rsidRPr="00D00758">
        <w:rPr>
          <w:i/>
          <w:sz w:val="24"/>
          <w:szCs w:val="24"/>
        </w:rPr>
        <w:t>132</w:t>
      </w:r>
      <w:r w:rsidR="000F6211" w:rsidRPr="00D00758">
        <w:rPr>
          <w:sz w:val="24"/>
          <w:szCs w:val="24"/>
        </w:rPr>
        <w:t xml:space="preserve">, 15185-15191. (k) </w:t>
      </w:r>
      <w:r w:rsidR="00896208" w:rsidRPr="00D00758">
        <w:rPr>
          <w:sz w:val="24"/>
          <w:szCs w:val="24"/>
        </w:rPr>
        <w:t>Cannon,</w:t>
      </w:r>
      <w:r w:rsidR="000F6211" w:rsidRPr="00D00758">
        <w:rPr>
          <w:sz w:val="24"/>
          <w:szCs w:val="24"/>
        </w:rPr>
        <w:t xml:space="preserve"> J. S.; </w:t>
      </w:r>
      <w:r w:rsidR="00896208" w:rsidRPr="00D00758">
        <w:rPr>
          <w:sz w:val="24"/>
          <w:szCs w:val="24"/>
        </w:rPr>
        <w:t>Kirsch,</w:t>
      </w:r>
      <w:r w:rsidR="000F6211" w:rsidRPr="00D00758">
        <w:rPr>
          <w:sz w:val="24"/>
          <w:szCs w:val="24"/>
        </w:rPr>
        <w:t xml:space="preserve"> S. F.; </w:t>
      </w:r>
      <w:r w:rsidR="00896208" w:rsidRPr="00D00758">
        <w:rPr>
          <w:sz w:val="24"/>
          <w:szCs w:val="24"/>
        </w:rPr>
        <w:t xml:space="preserve">Overman, </w:t>
      </w:r>
      <w:r w:rsidR="000F6211" w:rsidRPr="00D00758">
        <w:rPr>
          <w:sz w:val="24"/>
          <w:szCs w:val="24"/>
        </w:rPr>
        <w:t xml:space="preserve">L. E.; </w:t>
      </w:r>
      <w:r w:rsidR="00896208" w:rsidRPr="00D00758">
        <w:rPr>
          <w:sz w:val="24"/>
          <w:szCs w:val="24"/>
        </w:rPr>
        <w:t>Sneddon,</w:t>
      </w:r>
      <w:r w:rsidR="000F6211" w:rsidRPr="00D00758">
        <w:rPr>
          <w:sz w:val="24"/>
          <w:szCs w:val="24"/>
        </w:rPr>
        <w:t xml:space="preserve"> H. F. </w:t>
      </w:r>
      <w:r w:rsidR="00896208" w:rsidRPr="00D00758">
        <w:rPr>
          <w:i/>
          <w:sz w:val="24"/>
          <w:szCs w:val="24"/>
        </w:rPr>
        <w:t>J. Am. Chem. Soc</w:t>
      </w:r>
      <w:r w:rsidR="00896208" w:rsidRPr="00D00758">
        <w:rPr>
          <w:sz w:val="24"/>
          <w:szCs w:val="24"/>
        </w:rPr>
        <w:t xml:space="preserve">. </w:t>
      </w:r>
      <w:r w:rsidR="00896208" w:rsidRPr="00D00758">
        <w:rPr>
          <w:b/>
          <w:sz w:val="24"/>
          <w:szCs w:val="24"/>
        </w:rPr>
        <w:t>2010</w:t>
      </w:r>
      <w:r w:rsidR="00896208" w:rsidRPr="00D00758">
        <w:rPr>
          <w:sz w:val="24"/>
          <w:szCs w:val="24"/>
        </w:rPr>
        <w:t xml:space="preserve">, </w:t>
      </w:r>
      <w:r w:rsidR="00896208" w:rsidRPr="00D00758">
        <w:rPr>
          <w:i/>
          <w:sz w:val="24"/>
          <w:szCs w:val="24"/>
        </w:rPr>
        <w:t>132</w:t>
      </w:r>
      <w:r w:rsidR="000F6211" w:rsidRPr="00D00758">
        <w:rPr>
          <w:sz w:val="24"/>
          <w:szCs w:val="24"/>
        </w:rPr>
        <w:t xml:space="preserve">, 15192-15203. (l) </w:t>
      </w:r>
      <w:r w:rsidR="00896208" w:rsidRPr="00D00758">
        <w:rPr>
          <w:sz w:val="24"/>
          <w:szCs w:val="24"/>
        </w:rPr>
        <w:t>Cannon,</w:t>
      </w:r>
      <w:r w:rsidR="000F6211" w:rsidRPr="00D00758">
        <w:rPr>
          <w:sz w:val="24"/>
          <w:szCs w:val="24"/>
        </w:rPr>
        <w:t xml:space="preserve"> J. S.; </w:t>
      </w:r>
      <w:r w:rsidR="00896208" w:rsidRPr="00D00758">
        <w:rPr>
          <w:sz w:val="24"/>
          <w:szCs w:val="24"/>
        </w:rPr>
        <w:t>Olson,</w:t>
      </w:r>
      <w:r w:rsidR="000F6211" w:rsidRPr="00D00758">
        <w:rPr>
          <w:sz w:val="24"/>
          <w:szCs w:val="24"/>
        </w:rPr>
        <w:t xml:space="preserve"> A. C.; </w:t>
      </w:r>
      <w:r w:rsidR="00896208" w:rsidRPr="00D00758">
        <w:rPr>
          <w:sz w:val="24"/>
          <w:szCs w:val="24"/>
        </w:rPr>
        <w:t>Overman,</w:t>
      </w:r>
      <w:r w:rsidR="000F6211" w:rsidRPr="00D00758">
        <w:rPr>
          <w:sz w:val="24"/>
          <w:szCs w:val="24"/>
        </w:rPr>
        <w:t xml:space="preserve"> L. E.; </w:t>
      </w:r>
      <w:r w:rsidR="00896208" w:rsidRPr="00D00758">
        <w:rPr>
          <w:sz w:val="24"/>
          <w:szCs w:val="24"/>
        </w:rPr>
        <w:t>Solomon,</w:t>
      </w:r>
      <w:r w:rsidR="000F6211" w:rsidRPr="00D00758">
        <w:rPr>
          <w:sz w:val="24"/>
          <w:szCs w:val="24"/>
        </w:rPr>
        <w:t xml:space="preserve"> N. S. </w:t>
      </w:r>
      <w:r w:rsidR="00896208" w:rsidRPr="00D00758">
        <w:rPr>
          <w:i/>
          <w:sz w:val="24"/>
          <w:szCs w:val="24"/>
        </w:rPr>
        <w:t>J. Org. Chem.</w:t>
      </w:r>
      <w:r w:rsidR="00896208" w:rsidRPr="00D00758">
        <w:rPr>
          <w:b/>
          <w:sz w:val="24"/>
          <w:szCs w:val="24"/>
        </w:rPr>
        <w:t xml:space="preserve"> 2012</w:t>
      </w:r>
      <w:r w:rsidR="00896208" w:rsidRPr="00D00758">
        <w:rPr>
          <w:sz w:val="24"/>
          <w:szCs w:val="24"/>
        </w:rPr>
        <w:t xml:space="preserve">, </w:t>
      </w:r>
      <w:r w:rsidR="00896208" w:rsidRPr="00D00758">
        <w:rPr>
          <w:i/>
          <w:sz w:val="24"/>
          <w:szCs w:val="24"/>
        </w:rPr>
        <w:t>77</w:t>
      </w:r>
      <w:r w:rsidR="00896208" w:rsidRPr="00D00758">
        <w:rPr>
          <w:sz w:val="24"/>
          <w:szCs w:val="24"/>
        </w:rPr>
        <w:t>, 1961-1973.</w:t>
      </w:r>
      <w:r w:rsidR="00C96ADD" w:rsidRPr="00D00758">
        <w:rPr>
          <w:sz w:val="24"/>
          <w:szCs w:val="24"/>
        </w:rPr>
        <w:t xml:space="preserve"> (m) Mingat, G.; MacLellan, P.; Laars, M.; Clayden, J. </w:t>
      </w:r>
      <w:r w:rsidR="00C96ADD" w:rsidRPr="00D00758">
        <w:rPr>
          <w:i/>
          <w:sz w:val="24"/>
          <w:szCs w:val="24"/>
        </w:rPr>
        <w:t>Org. Lett</w:t>
      </w:r>
      <w:r w:rsidR="00C96ADD" w:rsidRPr="00D00758">
        <w:rPr>
          <w:sz w:val="24"/>
          <w:szCs w:val="24"/>
        </w:rPr>
        <w:t xml:space="preserve">. </w:t>
      </w:r>
      <w:r w:rsidR="00C96ADD" w:rsidRPr="00D00758">
        <w:rPr>
          <w:b/>
          <w:sz w:val="24"/>
          <w:szCs w:val="24"/>
        </w:rPr>
        <w:t>2014</w:t>
      </w:r>
      <w:r w:rsidR="00C96ADD" w:rsidRPr="00D00758">
        <w:rPr>
          <w:sz w:val="24"/>
          <w:szCs w:val="24"/>
        </w:rPr>
        <w:t xml:space="preserve">, </w:t>
      </w:r>
      <w:r w:rsidR="00C96ADD" w:rsidRPr="00D00758">
        <w:rPr>
          <w:i/>
          <w:sz w:val="24"/>
          <w:szCs w:val="24"/>
        </w:rPr>
        <w:t>16</w:t>
      </w:r>
      <w:r w:rsidR="00C96ADD" w:rsidRPr="00D00758">
        <w:rPr>
          <w:sz w:val="24"/>
          <w:szCs w:val="24"/>
        </w:rPr>
        <w:t>, 1252-1255.</w:t>
      </w:r>
    </w:p>
    <w:p w:rsidR="00896208" w:rsidRPr="00D00758" w:rsidRDefault="00D00758" w:rsidP="007E46AE">
      <w:pPr>
        <w:pStyle w:val="References"/>
        <w:rPr>
          <w:sz w:val="24"/>
          <w:szCs w:val="24"/>
          <w:lang w:val="de-DE"/>
        </w:rPr>
      </w:pPr>
      <w:r>
        <w:rPr>
          <w:sz w:val="24"/>
          <w:szCs w:val="24"/>
        </w:rPr>
        <w:t>(3)</w:t>
      </w:r>
      <w:r>
        <w:rPr>
          <w:sz w:val="24"/>
          <w:szCs w:val="24"/>
        </w:rPr>
        <w:tab/>
      </w:r>
      <w:r>
        <w:rPr>
          <w:sz w:val="24"/>
          <w:szCs w:val="24"/>
        </w:rPr>
        <w:tab/>
      </w:r>
      <w:r w:rsidR="00896208" w:rsidRPr="00D00758">
        <w:rPr>
          <w:sz w:val="24"/>
          <w:szCs w:val="24"/>
          <w:lang w:val="de-DE"/>
        </w:rPr>
        <w:t>Roca,</w:t>
      </w:r>
      <w:r w:rsidR="008F664D" w:rsidRPr="00D00758">
        <w:rPr>
          <w:sz w:val="24"/>
          <w:szCs w:val="24"/>
          <w:lang w:val="de-DE"/>
        </w:rPr>
        <w:t xml:space="preserve"> F. X.; </w:t>
      </w:r>
      <w:r w:rsidR="00896208" w:rsidRPr="00D00758">
        <w:rPr>
          <w:sz w:val="24"/>
          <w:szCs w:val="24"/>
          <w:lang w:val="de-DE"/>
        </w:rPr>
        <w:t>Motevalli,</w:t>
      </w:r>
      <w:r w:rsidR="008F664D" w:rsidRPr="00D00758">
        <w:rPr>
          <w:sz w:val="24"/>
          <w:szCs w:val="24"/>
          <w:lang w:val="de-DE"/>
        </w:rPr>
        <w:t xml:space="preserve"> M.; </w:t>
      </w:r>
      <w:r w:rsidR="00896208" w:rsidRPr="00D00758">
        <w:rPr>
          <w:sz w:val="24"/>
          <w:szCs w:val="24"/>
          <w:lang w:val="de-DE"/>
        </w:rPr>
        <w:t>Richards,</w:t>
      </w:r>
      <w:r w:rsidR="008F664D" w:rsidRPr="00D00758">
        <w:rPr>
          <w:sz w:val="24"/>
          <w:szCs w:val="24"/>
          <w:lang w:val="de-DE"/>
        </w:rPr>
        <w:t xml:space="preserve"> C. J. </w:t>
      </w:r>
      <w:r w:rsidR="00896208" w:rsidRPr="00D00758">
        <w:rPr>
          <w:sz w:val="24"/>
          <w:szCs w:val="24"/>
          <w:lang w:val="de-DE"/>
        </w:rPr>
        <w:t xml:space="preserve"> </w:t>
      </w:r>
      <w:r w:rsidR="00896208" w:rsidRPr="00D00758">
        <w:rPr>
          <w:i/>
          <w:sz w:val="24"/>
          <w:szCs w:val="24"/>
          <w:lang w:val="de-DE"/>
        </w:rPr>
        <w:t>J. Am. Chem. Soc</w:t>
      </w:r>
      <w:r w:rsidR="00896208" w:rsidRPr="00D00758">
        <w:rPr>
          <w:sz w:val="24"/>
          <w:szCs w:val="24"/>
          <w:lang w:val="de-DE"/>
        </w:rPr>
        <w:t xml:space="preserve">. </w:t>
      </w:r>
      <w:r w:rsidR="00896208" w:rsidRPr="00D00758">
        <w:rPr>
          <w:b/>
          <w:sz w:val="24"/>
          <w:szCs w:val="24"/>
          <w:lang w:val="de-DE"/>
        </w:rPr>
        <w:t>2005</w:t>
      </w:r>
      <w:r w:rsidR="00896208" w:rsidRPr="00D00758">
        <w:rPr>
          <w:sz w:val="24"/>
          <w:szCs w:val="24"/>
          <w:lang w:val="de-DE"/>
        </w:rPr>
        <w:t xml:space="preserve">, </w:t>
      </w:r>
      <w:r w:rsidR="00896208" w:rsidRPr="00D00758">
        <w:rPr>
          <w:i/>
          <w:sz w:val="24"/>
          <w:szCs w:val="24"/>
          <w:lang w:val="de-DE"/>
        </w:rPr>
        <w:t>127</w:t>
      </w:r>
      <w:r w:rsidR="00896208" w:rsidRPr="00D00758">
        <w:rPr>
          <w:sz w:val="24"/>
          <w:szCs w:val="24"/>
          <w:lang w:val="de-DE"/>
        </w:rPr>
        <w:t>, 2388-2389.</w:t>
      </w:r>
    </w:p>
    <w:p w:rsidR="00896208" w:rsidRPr="00D00758" w:rsidRDefault="00933617" w:rsidP="00D00758">
      <w:pPr>
        <w:pStyle w:val="References"/>
        <w:ind w:left="720" w:hanging="720"/>
        <w:rPr>
          <w:sz w:val="24"/>
          <w:szCs w:val="24"/>
        </w:rPr>
      </w:pPr>
      <w:r w:rsidRPr="00D00758">
        <w:rPr>
          <w:sz w:val="24"/>
          <w:szCs w:val="24"/>
        </w:rPr>
        <w:t>(4)</w:t>
      </w:r>
      <w:r w:rsidR="00D00758">
        <w:rPr>
          <w:sz w:val="24"/>
          <w:szCs w:val="24"/>
        </w:rPr>
        <w:tab/>
      </w:r>
      <w:r w:rsidR="00896208" w:rsidRPr="00D00758">
        <w:rPr>
          <w:sz w:val="24"/>
          <w:szCs w:val="24"/>
          <w:lang w:val="de-DE"/>
        </w:rPr>
        <w:t>Fischer,</w:t>
      </w:r>
      <w:r w:rsidRPr="00D00758">
        <w:rPr>
          <w:sz w:val="24"/>
          <w:szCs w:val="24"/>
          <w:lang w:val="de-DE"/>
        </w:rPr>
        <w:t xml:space="preserve"> D. F.; </w:t>
      </w:r>
      <w:r w:rsidR="00896208" w:rsidRPr="00D00758">
        <w:rPr>
          <w:sz w:val="24"/>
          <w:szCs w:val="24"/>
          <w:lang w:val="de-DE"/>
        </w:rPr>
        <w:t>Barakat,</w:t>
      </w:r>
      <w:r w:rsidRPr="00D00758">
        <w:rPr>
          <w:sz w:val="24"/>
          <w:szCs w:val="24"/>
          <w:lang w:val="de-DE"/>
        </w:rPr>
        <w:t xml:space="preserve"> A.; </w:t>
      </w:r>
      <w:r w:rsidR="00896208" w:rsidRPr="00D00758">
        <w:rPr>
          <w:sz w:val="24"/>
          <w:szCs w:val="24"/>
          <w:lang w:val="de-DE"/>
        </w:rPr>
        <w:t>Xin,</w:t>
      </w:r>
      <w:r w:rsidRPr="00D00758">
        <w:rPr>
          <w:sz w:val="24"/>
          <w:szCs w:val="24"/>
          <w:lang w:val="de-DE"/>
        </w:rPr>
        <w:t xml:space="preserve"> Z.; </w:t>
      </w:r>
      <w:r w:rsidR="00896208" w:rsidRPr="00D00758">
        <w:rPr>
          <w:sz w:val="24"/>
          <w:szCs w:val="24"/>
          <w:lang w:val="de-DE"/>
        </w:rPr>
        <w:t>Weiss,</w:t>
      </w:r>
      <w:r w:rsidRPr="00D00758">
        <w:rPr>
          <w:sz w:val="24"/>
          <w:szCs w:val="24"/>
          <w:lang w:val="de-DE"/>
        </w:rPr>
        <w:t xml:space="preserve"> M. E.; </w:t>
      </w:r>
      <w:r w:rsidR="00896208" w:rsidRPr="00D00758">
        <w:rPr>
          <w:sz w:val="24"/>
          <w:szCs w:val="24"/>
          <w:lang w:val="de-DE"/>
        </w:rPr>
        <w:t xml:space="preserve">Peters, </w:t>
      </w:r>
      <w:r w:rsidRPr="00D00758">
        <w:rPr>
          <w:sz w:val="24"/>
          <w:szCs w:val="24"/>
          <w:lang w:val="de-DE"/>
        </w:rPr>
        <w:t xml:space="preserve">R. </w:t>
      </w:r>
      <w:r w:rsidR="00896208" w:rsidRPr="00D00758">
        <w:rPr>
          <w:i/>
          <w:sz w:val="24"/>
          <w:szCs w:val="24"/>
          <w:lang w:val="de-DE"/>
        </w:rPr>
        <w:t>Chem. Eur. J</w:t>
      </w:r>
      <w:r w:rsidR="00896208" w:rsidRPr="00D00758">
        <w:rPr>
          <w:sz w:val="24"/>
          <w:szCs w:val="24"/>
          <w:lang w:val="de-DE"/>
        </w:rPr>
        <w:t xml:space="preserve">. </w:t>
      </w:r>
      <w:r w:rsidR="00896208" w:rsidRPr="00D00758">
        <w:rPr>
          <w:b/>
          <w:sz w:val="24"/>
          <w:szCs w:val="24"/>
          <w:lang w:val="de-DE"/>
        </w:rPr>
        <w:t>2009</w:t>
      </w:r>
      <w:r w:rsidR="00896208" w:rsidRPr="00D00758">
        <w:rPr>
          <w:sz w:val="24"/>
          <w:szCs w:val="24"/>
          <w:lang w:val="de-DE"/>
        </w:rPr>
        <w:t xml:space="preserve">, </w:t>
      </w:r>
      <w:r w:rsidR="00896208" w:rsidRPr="00D00758">
        <w:rPr>
          <w:i/>
          <w:sz w:val="24"/>
          <w:szCs w:val="24"/>
          <w:lang w:val="de-DE"/>
        </w:rPr>
        <w:t>15</w:t>
      </w:r>
      <w:r w:rsidR="00896208" w:rsidRPr="00D00758">
        <w:rPr>
          <w:sz w:val="24"/>
          <w:szCs w:val="24"/>
          <w:lang w:val="de-DE"/>
        </w:rPr>
        <w:t>, 8722-8741.</w:t>
      </w:r>
    </w:p>
    <w:p w:rsidR="00896208" w:rsidRPr="00D00758" w:rsidRDefault="0024521F" w:rsidP="00D00758">
      <w:pPr>
        <w:pStyle w:val="References"/>
        <w:ind w:left="720" w:hanging="720"/>
        <w:rPr>
          <w:sz w:val="24"/>
          <w:szCs w:val="24"/>
        </w:rPr>
      </w:pPr>
      <w:r w:rsidRPr="00D00758">
        <w:rPr>
          <w:sz w:val="24"/>
          <w:szCs w:val="24"/>
        </w:rPr>
        <w:t>(5)</w:t>
      </w:r>
      <w:r w:rsidRPr="00D00758">
        <w:rPr>
          <w:sz w:val="24"/>
          <w:szCs w:val="24"/>
        </w:rPr>
        <w:tab/>
      </w:r>
      <w:r w:rsidR="00896208" w:rsidRPr="00D00758">
        <w:rPr>
          <w:sz w:val="24"/>
          <w:szCs w:val="24"/>
          <w:lang w:val="de-DE"/>
        </w:rPr>
        <w:t>Weiss,</w:t>
      </w:r>
      <w:r w:rsidRPr="00D00758">
        <w:rPr>
          <w:sz w:val="24"/>
          <w:szCs w:val="24"/>
          <w:lang w:val="de-DE"/>
        </w:rPr>
        <w:t xml:space="preserve"> M. E.; </w:t>
      </w:r>
      <w:r w:rsidR="00896208" w:rsidRPr="00D00758">
        <w:rPr>
          <w:sz w:val="24"/>
          <w:szCs w:val="24"/>
          <w:lang w:val="de-DE"/>
        </w:rPr>
        <w:t>Fischer,</w:t>
      </w:r>
      <w:r w:rsidRPr="00D00758">
        <w:rPr>
          <w:sz w:val="24"/>
          <w:szCs w:val="24"/>
          <w:lang w:val="de-DE"/>
        </w:rPr>
        <w:t xml:space="preserve"> D. F.; </w:t>
      </w:r>
      <w:r w:rsidR="00896208" w:rsidRPr="00D00758">
        <w:rPr>
          <w:sz w:val="24"/>
          <w:szCs w:val="24"/>
          <w:lang w:val="de-DE"/>
        </w:rPr>
        <w:t>Xin,</w:t>
      </w:r>
      <w:r w:rsidRPr="00D00758">
        <w:rPr>
          <w:sz w:val="24"/>
          <w:szCs w:val="24"/>
          <w:lang w:val="de-DE"/>
        </w:rPr>
        <w:t xml:space="preserve"> Z.; </w:t>
      </w:r>
      <w:r w:rsidR="00896208" w:rsidRPr="00D00758">
        <w:rPr>
          <w:sz w:val="24"/>
          <w:szCs w:val="24"/>
          <w:lang w:val="de-DE"/>
        </w:rPr>
        <w:t>Jautze,</w:t>
      </w:r>
      <w:r w:rsidRPr="00D00758">
        <w:rPr>
          <w:sz w:val="24"/>
          <w:szCs w:val="24"/>
          <w:lang w:val="de-DE"/>
        </w:rPr>
        <w:t xml:space="preserve"> S.; </w:t>
      </w:r>
      <w:r w:rsidR="00896208" w:rsidRPr="00D00758">
        <w:rPr>
          <w:sz w:val="24"/>
          <w:szCs w:val="24"/>
          <w:lang w:val="de-DE"/>
        </w:rPr>
        <w:t>Schweizer,</w:t>
      </w:r>
      <w:r w:rsidRPr="00D00758">
        <w:rPr>
          <w:sz w:val="24"/>
          <w:szCs w:val="24"/>
          <w:lang w:val="de-DE"/>
        </w:rPr>
        <w:t xml:space="preserve"> W. B.; </w:t>
      </w:r>
      <w:r w:rsidR="00896208" w:rsidRPr="00D00758">
        <w:rPr>
          <w:sz w:val="24"/>
          <w:szCs w:val="24"/>
          <w:lang w:val="de-DE"/>
        </w:rPr>
        <w:t>Peters,</w:t>
      </w:r>
      <w:r w:rsidRPr="00D00758">
        <w:rPr>
          <w:sz w:val="24"/>
          <w:szCs w:val="24"/>
          <w:lang w:val="de-DE"/>
        </w:rPr>
        <w:t xml:space="preserve"> R. </w:t>
      </w:r>
      <w:r w:rsidR="00896208" w:rsidRPr="00D00758">
        <w:rPr>
          <w:sz w:val="24"/>
          <w:szCs w:val="24"/>
          <w:lang w:val="de-DE"/>
        </w:rPr>
        <w:t xml:space="preserve"> </w:t>
      </w:r>
      <w:r w:rsidR="00896208" w:rsidRPr="00D00758">
        <w:rPr>
          <w:i/>
          <w:sz w:val="24"/>
          <w:szCs w:val="24"/>
          <w:lang w:val="de-DE"/>
        </w:rPr>
        <w:t xml:space="preserve">Angew. Chem. Int. Ed. </w:t>
      </w:r>
      <w:r w:rsidR="00896208" w:rsidRPr="00D00758">
        <w:rPr>
          <w:b/>
          <w:sz w:val="24"/>
          <w:szCs w:val="24"/>
          <w:lang w:val="de-DE"/>
        </w:rPr>
        <w:t>2006</w:t>
      </w:r>
      <w:r w:rsidR="00896208" w:rsidRPr="00D00758">
        <w:rPr>
          <w:sz w:val="24"/>
          <w:szCs w:val="24"/>
          <w:lang w:val="de-DE"/>
        </w:rPr>
        <w:t xml:space="preserve">, </w:t>
      </w:r>
      <w:r w:rsidR="00896208" w:rsidRPr="00D00758">
        <w:rPr>
          <w:i/>
          <w:sz w:val="24"/>
          <w:szCs w:val="24"/>
          <w:lang w:val="de-DE"/>
        </w:rPr>
        <w:t>45</w:t>
      </w:r>
      <w:r w:rsidR="00896208" w:rsidRPr="00D00758">
        <w:rPr>
          <w:sz w:val="24"/>
          <w:szCs w:val="24"/>
          <w:lang w:val="de-DE"/>
        </w:rPr>
        <w:t>, 5694-5698.</w:t>
      </w:r>
    </w:p>
    <w:p w:rsidR="00896208" w:rsidRPr="00D00758" w:rsidRDefault="00361FA7" w:rsidP="007E46AE">
      <w:pPr>
        <w:pStyle w:val="References"/>
        <w:rPr>
          <w:color w:val="FF0000"/>
          <w:sz w:val="24"/>
          <w:szCs w:val="24"/>
        </w:rPr>
      </w:pPr>
      <w:r w:rsidRPr="00D00758">
        <w:rPr>
          <w:sz w:val="24"/>
          <w:szCs w:val="24"/>
        </w:rPr>
        <w:t>(6)</w:t>
      </w:r>
      <w:r w:rsidRPr="00D00758">
        <w:rPr>
          <w:sz w:val="24"/>
          <w:szCs w:val="24"/>
        </w:rPr>
        <w:tab/>
      </w:r>
      <w:r w:rsidR="00D00758">
        <w:rPr>
          <w:sz w:val="24"/>
          <w:szCs w:val="24"/>
        </w:rPr>
        <w:tab/>
      </w:r>
      <w:r w:rsidRPr="00D00758">
        <w:rPr>
          <w:sz w:val="24"/>
          <w:szCs w:val="24"/>
        </w:rPr>
        <w:t>For a review</w:t>
      </w:r>
      <w:r w:rsidR="00332B31" w:rsidRPr="00D00758">
        <w:rPr>
          <w:sz w:val="24"/>
          <w:szCs w:val="24"/>
        </w:rPr>
        <w:t xml:space="preserve"> see: </w:t>
      </w:r>
      <w:r w:rsidR="00896208" w:rsidRPr="00D00758">
        <w:rPr>
          <w:sz w:val="24"/>
          <w:szCs w:val="24"/>
        </w:rPr>
        <w:t>Nomura,</w:t>
      </w:r>
      <w:r w:rsidR="00332B31" w:rsidRPr="00D00758">
        <w:rPr>
          <w:sz w:val="24"/>
          <w:szCs w:val="24"/>
        </w:rPr>
        <w:t xml:space="preserve"> H.;  </w:t>
      </w:r>
      <w:r w:rsidR="00896208" w:rsidRPr="00D00758">
        <w:rPr>
          <w:sz w:val="24"/>
          <w:szCs w:val="24"/>
        </w:rPr>
        <w:t>Richards,</w:t>
      </w:r>
      <w:r w:rsidR="00332B31" w:rsidRPr="00D00758">
        <w:rPr>
          <w:sz w:val="24"/>
          <w:szCs w:val="24"/>
        </w:rPr>
        <w:t xml:space="preserve"> C. J.</w:t>
      </w:r>
      <w:r w:rsidR="00896208" w:rsidRPr="00D00758">
        <w:rPr>
          <w:sz w:val="24"/>
          <w:szCs w:val="24"/>
        </w:rPr>
        <w:t xml:space="preserve"> </w:t>
      </w:r>
      <w:r w:rsidR="00896208" w:rsidRPr="00D00758">
        <w:rPr>
          <w:i/>
          <w:sz w:val="24"/>
          <w:szCs w:val="24"/>
        </w:rPr>
        <w:t>Chem. Asian J</w:t>
      </w:r>
      <w:r w:rsidR="00896208" w:rsidRPr="00D00758">
        <w:rPr>
          <w:sz w:val="24"/>
          <w:szCs w:val="24"/>
        </w:rPr>
        <w:t xml:space="preserve">. </w:t>
      </w:r>
      <w:r w:rsidR="00896208" w:rsidRPr="00D00758">
        <w:rPr>
          <w:b/>
          <w:sz w:val="24"/>
          <w:szCs w:val="24"/>
        </w:rPr>
        <w:t>2010</w:t>
      </w:r>
      <w:r w:rsidR="00896208" w:rsidRPr="00D00758">
        <w:rPr>
          <w:sz w:val="24"/>
          <w:szCs w:val="24"/>
        </w:rPr>
        <w:t xml:space="preserve">, </w:t>
      </w:r>
      <w:r w:rsidR="00896208" w:rsidRPr="00D00758">
        <w:rPr>
          <w:i/>
          <w:sz w:val="24"/>
          <w:szCs w:val="24"/>
        </w:rPr>
        <w:t>5</w:t>
      </w:r>
      <w:r w:rsidR="00896208" w:rsidRPr="00D00758">
        <w:rPr>
          <w:sz w:val="24"/>
          <w:szCs w:val="24"/>
        </w:rPr>
        <w:t>, 1726-1740.</w:t>
      </w:r>
      <w:r w:rsidR="00332B31" w:rsidRPr="00D00758">
        <w:rPr>
          <w:sz w:val="24"/>
          <w:szCs w:val="24"/>
        </w:rPr>
        <w:t xml:space="preserve"> </w:t>
      </w:r>
    </w:p>
    <w:p w:rsidR="00AD2A39" w:rsidRDefault="007520B5" w:rsidP="00AD2A39">
      <w:pPr>
        <w:pStyle w:val="References"/>
        <w:ind w:left="720" w:hanging="720"/>
        <w:rPr>
          <w:rFonts w:ascii="Times New Roman" w:hAnsi="Times New Roman" w:cs="Times New Roman"/>
          <w:sz w:val="24"/>
          <w:szCs w:val="24"/>
        </w:rPr>
      </w:pPr>
      <w:r w:rsidRPr="00AD2A39">
        <w:rPr>
          <w:rFonts w:ascii="Times New Roman" w:hAnsi="Times New Roman" w:cs="Times New Roman"/>
          <w:sz w:val="24"/>
          <w:szCs w:val="24"/>
        </w:rPr>
        <w:t>(7)</w:t>
      </w:r>
      <w:r w:rsidRPr="00AD2A39">
        <w:rPr>
          <w:rFonts w:ascii="Times New Roman" w:hAnsi="Times New Roman" w:cs="Times New Roman"/>
          <w:sz w:val="24"/>
          <w:szCs w:val="24"/>
        </w:rPr>
        <w:tab/>
        <w:t>For other planar chiral palladacycles synthesised by diastereoselective palladation see:</w:t>
      </w:r>
      <w:r w:rsidR="00AD2A39">
        <w:rPr>
          <w:rFonts w:ascii="Times New Roman" w:hAnsi="Times New Roman" w:cs="Times New Roman"/>
          <w:sz w:val="24"/>
          <w:szCs w:val="24"/>
        </w:rPr>
        <w:t xml:space="preserve"> (a) </w:t>
      </w:r>
      <w:r w:rsidR="001B01DC">
        <w:rPr>
          <w:rFonts w:ascii="Times New Roman" w:hAnsi="Times New Roman" w:cs="Times New Roman"/>
          <w:sz w:val="24"/>
          <w:szCs w:val="24"/>
        </w:rPr>
        <w:t>Richards, C. J. In</w:t>
      </w:r>
      <w:r w:rsidR="00AD2A39" w:rsidRPr="00AD2A39">
        <w:rPr>
          <w:rFonts w:ascii="Times New Roman" w:hAnsi="Times New Roman" w:cs="Times New Roman"/>
          <w:sz w:val="24"/>
          <w:szCs w:val="24"/>
        </w:rPr>
        <w:t xml:space="preserve"> </w:t>
      </w:r>
      <w:r w:rsidR="00AD2A39" w:rsidRPr="001B01DC">
        <w:rPr>
          <w:rFonts w:ascii="Times New Roman" w:hAnsi="Times New Roman" w:cs="Times New Roman"/>
          <w:i/>
          <w:sz w:val="24"/>
          <w:szCs w:val="24"/>
        </w:rPr>
        <w:t>Chiral Fer</w:t>
      </w:r>
      <w:r w:rsidR="001B01DC" w:rsidRPr="001B01DC">
        <w:rPr>
          <w:rFonts w:ascii="Times New Roman" w:hAnsi="Times New Roman" w:cs="Times New Roman"/>
          <w:i/>
          <w:sz w:val="24"/>
          <w:szCs w:val="24"/>
        </w:rPr>
        <w:t xml:space="preserve">rocenes in Asymmetric Catalysis; </w:t>
      </w:r>
      <w:r w:rsidR="001B01DC">
        <w:rPr>
          <w:rFonts w:ascii="Times New Roman" w:hAnsi="Times New Roman" w:cs="Times New Roman"/>
          <w:i/>
          <w:sz w:val="24"/>
          <w:szCs w:val="24"/>
        </w:rPr>
        <w:t>Synthesis and Applications,</w:t>
      </w:r>
      <w:r w:rsidR="001B01DC">
        <w:rPr>
          <w:rFonts w:ascii="Times New Roman" w:hAnsi="Times New Roman" w:cs="Times New Roman"/>
          <w:sz w:val="24"/>
          <w:szCs w:val="24"/>
        </w:rPr>
        <w:t xml:space="preserve"> Dai, L</w:t>
      </w:r>
      <w:r w:rsidR="00AD2A39" w:rsidRPr="00AD2A39">
        <w:rPr>
          <w:rFonts w:ascii="Times New Roman" w:hAnsi="Times New Roman" w:cs="Times New Roman"/>
          <w:sz w:val="24"/>
          <w:szCs w:val="24"/>
        </w:rPr>
        <w:t>.-X.</w:t>
      </w:r>
      <w:r w:rsidR="001B01DC">
        <w:rPr>
          <w:rFonts w:ascii="Times New Roman" w:hAnsi="Times New Roman" w:cs="Times New Roman"/>
          <w:sz w:val="24"/>
          <w:szCs w:val="24"/>
        </w:rPr>
        <w:t>; Hou, X.-L., Eds.; Wiley-VCH: Weinheim, 2010; pp 337-368</w:t>
      </w:r>
      <w:r w:rsidR="00AD2A39" w:rsidRPr="00AD2A39">
        <w:rPr>
          <w:rFonts w:ascii="Times New Roman" w:hAnsi="Times New Roman" w:cs="Times New Roman"/>
          <w:sz w:val="24"/>
          <w:szCs w:val="24"/>
        </w:rPr>
        <w:t>.</w:t>
      </w:r>
      <w:r w:rsidR="00AD2A39">
        <w:rPr>
          <w:rFonts w:ascii="Times New Roman" w:hAnsi="Times New Roman" w:cs="Times New Roman"/>
          <w:sz w:val="24"/>
          <w:szCs w:val="24"/>
        </w:rPr>
        <w:t xml:space="preserve"> (b) Gan, K.; Sadeer, A.; Xu, C.; Li, Y.; Pullarkat, S. A. </w:t>
      </w:r>
      <w:r w:rsidR="00AD2A39" w:rsidRPr="00AD2A39">
        <w:rPr>
          <w:rFonts w:ascii="Times New Roman" w:hAnsi="Times New Roman" w:cs="Times New Roman"/>
          <w:i/>
          <w:sz w:val="24"/>
          <w:szCs w:val="24"/>
        </w:rPr>
        <w:t>Organometallics</w:t>
      </w:r>
      <w:r w:rsidR="00AD2A39">
        <w:rPr>
          <w:rFonts w:ascii="Times New Roman" w:hAnsi="Times New Roman" w:cs="Times New Roman"/>
          <w:sz w:val="24"/>
          <w:szCs w:val="24"/>
        </w:rPr>
        <w:t xml:space="preserve"> </w:t>
      </w:r>
      <w:r w:rsidR="00AD2A39" w:rsidRPr="00AD2A39">
        <w:rPr>
          <w:rFonts w:ascii="Times New Roman" w:hAnsi="Times New Roman" w:cs="Times New Roman"/>
          <w:b/>
          <w:sz w:val="24"/>
          <w:szCs w:val="24"/>
        </w:rPr>
        <w:t>2014</w:t>
      </w:r>
      <w:r w:rsidR="00AD2A39">
        <w:rPr>
          <w:rFonts w:ascii="Times New Roman" w:hAnsi="Times New Roman" w:cs="Times New Roman"/>
          <w:sz w:val="24"/>
          <w:szCs w:val="24"/>
        </w:rPr>
        <w:t xml:space="preserve">, </w:t>
      </w:r>
      <w:r w:rsidR="00AD2A39" w:rsidRPr="00AD2A39">
        <w:rPr>
          <w:rFonts w:ascii="Times New Roman" w:hAnsi="Times New Roman" w:cs="Times New Roman"/>
          <w:i/>
          <w:sz w:val="24"/>
          <w:szCs w:val="24"/>
        </w:rPr>
        <w:t>33</w:t>
      </w:r>
      <w:r w:rsidR="00AD2A39">
        <w:rPr>
          <w:rFonts w:ascii="Times New Roman" w:hAnsi="Times New Roman" w:cs="Times New Roman"/>
          <w:sz w:val="24"/>
          <w:szCs w:val="24"/>
        </w:rPr>
        <w:t>, 5074-5076.</w:t>
      </w:r>
    </w:p>
    <w:p w:rsidR="00F509E0" w:rsidRDefault="00F509E0" w:rsidP="00F509E0">
      <w:pPr>
        <w:pStyle w:val="References"/>
        <w:rPr>
          <w:sz w:val="24"/>
          <w:szCs w:val="24"/>
        </w:rPr>
      </w:pPr>
      <w:r>
        <w:rPr>
          <w:sz w:val="24"/>
          <w:szCs w:val="24"/>
        </w:rPr>
        <w:t>(8)</w:t>
      </w:r>
      <w:r>
        <w:rPr>
          <w:sz w:val="24"/>
          <w:szCs w:val="24"/>
        </w:rPr>
        <w:tab/>
      </w:r>
      <w:r>
        <w:rPr>
          <w:sz w:val="24"/>
          <w:szCs w:val="24"/>
        </w:rPr>
        <w:tab/>
      </w:r>
      <w:r w:rsidRPr="00D00758">
        <w:rPr>
          <w:sz w:val="24"/>
          <w:szCs w:val="24"/>
        </w:rPr>
        <w:t xml:space="preserve">Stevens, A. M.; Richards, C. J. </w:t>
      </w:r>
      <w:r w:rsidRPr="00D00758">
        <w:rPr>
          <w:i/>
          <w:sz w:val="24"/>
          <w:szCs w:val="24"/>
        </w:rPr>
        <w:t>Organometallics</w:t>
      </w:r>
      <w:r w:rsidRPr="00D00758">
        <w:rPr>
          <w:sz w:val="24"/>
          <w:szCs w:val="24"/>
        </w:rPr>
        <w:t xml:space="preserve"> </w:t>
      </w:r>
      <w:r w:rsidRPr="00D00758">
        <w:rPr>
          <w:b/>
          <w:sz w:val="24"/>
          <w:szCs w:val="24"/>
        </w:rPr>
        <w:t>1999</w:t>
      </w:r>
      <w:r w:rsidRPr="00D00758">
        <w:rPr>
          <w:sz w:val="24"/>
          <w:szCs w:val="24"/>
        </w:rPr>
        <w:t xml:space="preserve">, </w:t>
      </w:r>
      <w:r w:rsidRPr="00D00758">
        <w:rPr>
          <w:i/>
          <w:sz w:val="24"/>
          <w:szCs w:val="24"/>
        </w:rPr>
        <w:t>18</w:t>
      </w:r>
      <w:r w:rsidRPr="00D00758">
        <w:rPr>
          <w:sz w:val="24"/>
          <w:szCs w:val="24"/>
        </w:rPr>
        <w:t>, 1346-1348</w:t>
      </w:r>
      <w:r>
        <w:rPr>
          <w:sz w:val="24"/>
          <w:szCs w:val="24"/>
        </w:rPr>
        <w:t>.</w:t>
      </w:r>
    </w:p>
    <w:p w:rsidR="00896208" w:rsidRPr="00D00758" w:rsidRDefault="00F509E0" w:rsidP="00F509E0">
      <w:pPr>
        <w:pStyle w:val="References"/>
        <w:ind w:left="720" w:hanging="720"/>
        <w:rPr>
          <w:sz w:val="24"/>
          <w:szCs w:val="24"/>
        </w:rPr>
      </w:pPr>
      <w:r>
        <w:rPr>
          <w:sz w:val="24"/>
          <w:szCs w:val="24"/>
        </w:rPr>
        <w:t>(9</w:t>
      </w:r>
      <w:r w:rsidR="00332B31" w:rsidRPr="00D00758">
        <w:rPr>
          <w:sz w:val="24"/>
          <w:szCs w:val="24"/>
        </w:rPr>
        <w:t>)</w:t>
      </w:r>
      <w:r w:rsidR="00896208" w:rsidRPr="00D00758">
        <w:rPr>
          <w:sz w:val="24"/>
          <w:szCs w:val="24"/>
        </w:rPr>
        <w:tab/>
        <w:t>Prasad,</w:t>
      </w:r>
      <w:r w:rsidR="00332B31" w:rsidRPr="00D00758">
        <w:rPr>
          <w:sz w:val="24"/>
          <w:szCs w:val="24"/>
        </w:rPr>
        <w:t xml:space="preserve"> R. S.; </w:t>
      </w:r>
      <w:r w:rsidR="00896208" w:rsidRPr="00D00758">
        <w:rPr>
          <w:sz w:val="24"/>
          <w:szCs w:val="24"/>
        </w:rPr>
        <w:t>Anderson,</w:t>
      </w:r>
      <w:r w:rsidR="00332B31" w:rsidRPr="00D00758">
        <w:rPr>
          <w:sz w:val="24"/>
          <w:szCs w:val="24"/>
        </w:rPr>
        <w:t xml:space="preserve"> C. E.; </w:t>
      </w:r>
      <w:r w:rsidR="00896208" w:rsidRPr="00D00758">
        <w:rPr>
          <w:sz w:val="24"/>
          <w:szCs w:val="24"/>
        </w:rPr>
        <w:t>Richards,</w:t>
      </w:r>
      <w:r w:rsidR="00332B31" w:rsidRPr="00D00758">
        <w:rPr>
          <w:sz w:val="24"/>
          <w:szCs w:val="24"/>
        </w:rPr>
        <w:t xml:space="preserve"> C. J.; </w:t>
      </w:r>
      <w:r w:rsidR="00896208" w:rsidRPr="00D00758">
        <w:rPr>
          <w:sz w:val="24"/>
          <w:szCs w:val="24"/>
        </w:rPr>
        <w:t>Overman,</w:t>
      </w:r>
      <w:r w:rsidR="00332B31" w:rsidRPr="00D00758">
        <w:rPr>
          <w:sz w:val="24"/>
          <w:szCs w:val="24"/>
        </w:rPr>
        <w:t xml:space="preserve"> L. E.</w:t>
      </w:r>
      <w:r w:rsidR="00896208" w:rsidRPr="00D00758">
        <w:rPr>
          <w:sz w:val="24"/>
          <w:szCs w:val="24"/>
        </w:rPr>
        <w:t xml:space="preserve"> </w:t>
      </w:r>
      <w:r w:rsidR="00896208" w:rsidRPr="00D00758">
        <w:rPr>
          <w:i/>
          <w:sz w:val="24"/>
          <w:szCs w:val="24"/>
        </w:rPr>
        <w:t>Organometallics</w:t>
      </w:r>
      <w:r w:rsidR="00896208" w:rsidRPr="00D00758">
        <w:rPr>
          <w:sz w:val="24"/>
          <w:szCs w:val="24"/>
        </w:rPr>
        <w:t xml:space="preserve"> </w:t>
      </w:r>
      <w:r w:rsidR="00896208" w:rsidRPr="00D00758">
        <w:rPr>
          <w:b/>
          <w:sz w:val="24"/>
          <w:szCs w:val="24"/>
        </w:rPr>
        <w:t>2005</w:t>
      </w:r>
      <w:r w:rsidR="00896208" w:rsidRPr="00D00758">
        <w:rPr>
          <w:sz w:val="24"/>
          <w:szCs w:val="24"/>
        </w:rPr>
        <w:t xml:space="preserve">, </w:t>
      </w:r>
      <w:r w:rsidR="00896208" w:rsidRPr="00D00758">
        <w:rPr>
          <w:i/>
          <w:sz w:val="24"/>
          <w:szCs w:val="24"/>
        </w:rPr>
        <w:t>24</w:t>
      </w:r>
      <w:r w:rsidR="00896208" w:rsidRPr="00D00758">
        <w:rPr>
          <w:sz w:val="24"/>
          <w:szCs w:val="24"/>
        </w:rPr>
        <w:t>, 77-81.</w:t>
      </w:r>
    </w:p>
    <w:p w:rsidR="00896208" w:rsidRPr="00D00758" w:rsidRDefault="00541C8D" w:rsidP="00D00758">
      <w:pPr>
        <w:pStyle w:val="References"/>
        <w:ind w:left="720" w:hanging="720"/>
        <w:rPr>
          <w:sz w:val="24"/>
          <w:szCs w:val="24"/>
        </w:rPr>
      </w:pPr>
      <w:r w:rsidRPr="00D00758">
        <w:rPr>
          <w:sz w:val="24"/>
          <w:szCs w:val="24"/>
        </w:rPr>
        <w:t>(</w:t>
      </w:r>
      <w:r w:rsidR="00F509E0">
        <w:rPr>
          <w:sz w:val="24"/>
          <w:szCs w:val="24"/>
        </w:rPr>
        <w:t>10</w:t>
      </w:r>
      <w:r w:rsidRPr="00D00758">
        <w:rPr>
          <w:sz w:val="24"/>
          <w:szCs w:val="24"/>
        </w:rPr>
        <w:t>)</w:t>
      </w:r>
      <w:r w:rsidRPr="00D00758">
        <w:rPr>
          <w:sz w:val="24"/>
          <w:szCs w:val="24"/>
        </w:rPr>
        <w:tab/>
      </w:r>
      <w:r w:rsidR="00896208" w:rsidRPr="00D00758">
        <w:rPr>
          <w:sz w:val="24"/>
          <w:szCs w:val="24"/>
        </w:rPr>
        <w:t>Anderson,</w:t>
      </w:r>
      <w:r w:rsidRPr="00D00758">
        <w:rPr>
          <w:sz w:val="24"/>
          <w:szCs w:val="24"/>
        </w:rPr>
        <w:t xml:space="preserve"> C. E.; </w:t>
      </w:r>
      <w:r w:rsidR="00896208" w:rsidRPr="00D00758">
        <w:rPr>
          <w:sz w:val="24"/>
          <w:szCs w:val="24"/>
        </w:rPr>
        <w:t>Overman,</w:t>
      </w:r>
      <w:r w:rsidRPr="00D00758">
        <w:rPr>
          <w:sz w:val="24"/>
          <w:szCs w:val="24"/>
        </w:rPr>
        <w:t xml:space="preserve"> L. E.; </w:t>
      </w:r>
      <w:r w:rsidR="00896208" w:rsidRPr="00D00758">
        <w:rPr>
          <w:sz w:val="24"/>
          <w:szCs w:val="24"/>
        </w:rPr>
        <w:t>Richards,</w:t>
      </w:r>
      <w:r w:rsidRPr="00D00758">
        <w:rPr>
          <w:sz w:val="24"/>
          <w:szCs w:val="24"/>
        </w:rPr>
        <w:t xml:space="preserve"> C. J.; </w:t>
      </w:r>
      <w:r w:rsidR="00896208" w:rsidRPr="00D00758">
        <w:rPr>
          <w:sz w:val="24"/>
          <w:szCs w:val="24"/>
        </w:rPr>
        <w:t>Watson,</w:t>
      </w:r>
      <w:r w:rsidRPr="00D00758">
        <w:rPr>
          <w:sz w:val="24"/>
          <w:szCs w:val="24"/>
        </w:rPr>
        <w:t xml:space="preserve"> M. P.; </w:t>
      </w:r>
      <w:r w:rsidR="00896208" w:rsidRPr="00D00758">
        <w:rPr>
          <w:sz w:val="24"/>
          <w:szCs w:val="24"/>
        </w:rPr>
        <w:t>White,</w:t>
      </w:r>
      <w:r w:rsidRPr="00D00758">
        <w:rPr>
          <w:sz w:val="24"/>
          <w:szCs w:val="24"/>
        </w:rPr>
        <w:t xml:space="preserve"> N.</w:t>
      </w:r>
      <w:r w:rsidR="00896208" w:rsidRPr="00D00758">
        <w:rPr>
          <w:sz w:val="24"/>
          <w:szCs w:val="24"/>
        </w:rPr>
        <w:t xml:space="preserve"> </w:t>
      </w:r>
      <w:r w:rsidR="00896208" w:rsidRPr="00D00758">
        <w:rPr>
          <w:i/>
          <w:sz w:val="24"/>
          <w:szCs w:val="24"/>
        </w:rPr>
        <w:t>Org. Synth</w:t>
      </w:r>
      <w:r w:rsidR="00896208" w:rsidRPr="00D00758">
        <w:rPr>
          <w:sz w:val="24"/>
          <w:szCs w:val="24"/>
        </w:rPr>
        <w:t xml:space="preserve">. </w:t>
      </w:r>
      <w:r w:rsidR="00896208" w:rsidRPr="00D00758">
        <w:rPr>
          <w:b/>
          <w:sz w:val="24"/>
          <w:szCs w:val="24"/>
        </w:rPr>
        <w:t>2007</w:t>
      </w:r>
      <w:r w:rsidR="00896208" w:rsidRPr="00D00758">
        <w:rPr>
          <w:sz w:val="24"/>
          <w:szCs w:val="24"/>
        </w:rPr>
        <w:t>, 84, 139-147.</w:t>
      </w:r>
    </w:p>
    <w:p w:rsidR="00896208" w:rsidRPr="00D00758" w:rsidRDefault="00541C8D" w:rsidP="007E46AE">
      <w:pPr>
        <w:pStyle w:val="References"/>
        <w:rPr>
          <w:sz w:val="24"/>
          <w:szCs w:val="24"/>
        </w:rPr>
      </w:pPr>
      <w:r w:rsidRPr="00D00758">
        <w:rPr>
          <w:sz w:val="24"/>
          <w:szCs w:val="24"/>
        </w:rPr>
        <w:lastRenderedPageBreak/>
        <w:t>(</w:t>
      </w:r>
      <w:r w:rsidR="00F509E0">
        <w:rPr>
          <w:sz w:val="24"/>
          <w:szCs w:val="24"/>
        </w:rPr>
        <w:t>11</w:t>
      </w:r>
      <w:r w:rsidRPr="00D00758">
        <w:rPr>
          <w:sz w:val="24"/>
          <w:szCs w:val="24"/>
        </w:rPr>
        <w:t>)</w:t>
      </w:r>
      <w:r w:rsidRPr="00D00758">
        <w:rPr>
          <w:sz w:val="24"/>
          <w:szCs w:val="24"/>
        </w:rPr>
        <w:tab/>
      </w:r>
      <w:r w:rsidRPr="00D00758">
        <w:rPr>
          <w:sz w:val="24"/>
          <w:szCs w:val="24"/>
        </w:rPr>
        <w:tab/>
      </w:r>
      <w:r w:rsidR="00896208" w:rsidRPr="00D00758">
        <w:rPr>
          <w:sz w:val="24"/>
          <w:szCs w:val="24"/>
        </w:rPr>
        <w:t xml:space="preserve">Kazi, </w:t>
      </w:r>
      <w:r w:rsidRPr="00D00758">
        <w:rPr>
          <w:sz w:val="24"/>
          <w:szCs w:val="24"/>
        </w:rPr>
        <w:t xml:space="preserve">A. B.; </w:t>
      </w:r>
      <w:r w:rsidR="00896208" w:rsidRPr="00D00758">
        <w:rPr>
          <w:sz w:val="24"/>
          <w:szCs w:val="24"/>
        </w:rPr>
        <w:t>Jones,</w:t>
      </w:r>
      <w:r w:rsidRPr="00D00758">
        <w:rPr>
          <w:sz w:val="24"/>
          <w:szCs w:val="24"/>
        </w:rPr>
        <w:t xml:space="preserve"> G. D.; </w:t>
      </w:r>
      <w:r w:rsidR="00896208" w:rsidRPr="00D00758">
        <w:rPr>
          <w:sz w:val="24"/>
          <w:szCs w:val="24"/>
        </w:rPr>
        <w:t>Vicic,</w:t>
      </w:r>
      <w:r w:rsidRPr="00D00758">
        <w:rPr>
          <w:sz w:val="24"/>
          <w:szCs w:val="24"/>
        </w:rPr>
        <w:t xml:space="preserve"> D. A.</w:t>
      </w:r>
      <w:r w:rsidR="00896208" w:rsidRPr="00D00758">
        <w:rPr>
          <w:sz w:val="24"/>
          <w:szCs w:val="24"/>
        </w:rPr>
        <w:t xml:space="preserve"> </w:t>
      </w:r>
      <w:r w:rsidR="00896208" w:rsidRPr="00D00758">
        <w:rPr>
          <w:i/>
          <w:sz w:val="24"/>
          <w:szCs w:val="24"/>
        </w:rPr>
        <w:t>Organometallics</w:t>
      </w:r>
      <w:r w:rsidR="00BE6931" w:rsidRPr="00D00758">
        <w:rPr>
          <w:sz w:val="24"/>
          <w:szCs w:val="24"/>
        </w:rPr>
        <w:t xml:space="preserve"> </w:t>
      </w:r>
      <w:r w:rsidR="00896208" w:rsidRPr="00D00758">
        <w:rPr>
          <w:b/>
          <w:sz w:val="24"/>
          <w:szCs w:val="24"/>
        </w:rPr>
        <w:t>2005</w:t>
      </w:r>
      <w:r w:rsidR="00896208" w:rsidRPr="00D00758">
        <w:rPr>
          <w:sz w:val="24"/>
          <w:szCs w:val="24"/>
        </w:rPr>
        <w:t xml:space="preserve">, </w:t>
      </w:r>
      <w:r w:rsidR="00896208" w:rsidRPr="00D00758">
        <w:rPr>
          <w:i/>
          <w:sz w:val="24"/>
          <w:szCs w:val="24"/>
        </w:rPr>
        <w:t>24</w:t>
      </w:r>
      <w:r w:rsidR="00896208" w:rsidRPr="00D00758">
        <w:rPr>
          <w:sz w:val="24"/>
          <w:szCs w:val="24"/>
        </w:rPr>
        <w:t>, 6051-6054.</w:t>
      </w:r>
    </w:p>
    <w:p w:rsidR="00896208" w:rsidRPr="00D00758" w:rsidRDefault="003B17E2" w:rsidP="00D00758">
      <w:pPr>
        <w:pStyle w:val="References"/>
        <w:ind w:left="720" w:hanging="720"/>
        <w:rPr>
          <w:sz w:val="24"/>
          <w:szCs w:val="24"/>
        </w:rPr>
      </w:pPr>
      <w:r w:rsidRPr="00D00758">
        <w:rPr>
          <w:sz w:val="24"/>
          <w:szCs w:val="24"/>
        </w:rPr>
        <w:t>(</w:t>
      </w:r>
      <w:r w:rsidR="00F509E0">
        <w:rPr>
          <w:sz w:val="24"/>
          <w:szCs w:val="24"/>
        </w:rPr>
        <w:t>12</w:t>
      </w:r>
      <w:r w:rsidRPr="00D00758">
        <w:rPr>
          <w:sz w:val="24"/>
          <w:szCs w:val="24"/>
        </w:rPr>
        <w:t>)</w:t>
      </w:r>
      <w:r w:rsidR="00896208" w:rsidRPr="00D00758">
        <w:rPr>
          <w:sz w:val="24"/>
          <w:szCs w:val="24"/>
        </w:rPr>
        <w:t xml:space="preserve"> </w:t>
      </w:r>
      <w:r w:rsidR="00896208" w:rsidRPr="00D00758">
        <w:rPr>
          <w:sz w:val="24"/>
          <w:szCs w:val="24"/>
        </w:rPr>
        <w:tab/>
        <w:t>(a) Gorunova,</w:t>
      </w:r>
      <w:r w:rsidRPr="00D00758">
        <w:rPr>
          <w:sz w:val="24"/>
          <w:szCs w:val="24"/>
        </w:rPr>
        <w:t xml:space="preserve"> O. N.;</w:t>
      </w:r>
      <w:r w:rsidR="00896208" w:rsidRPr="00D00758">
        <w:rPr>
          <w:sz w:val="24"/>
          <w:szCs w:val="24"/>
        </w:rPr>
        <w:t xml:space="preserve"> Keuseman, </w:t>
      </w:r>
      <w:r w:rsidRPr="00D00758">
        <w:rPr>
          <w:sz w:val="24"/>
          <w:szCs w:val="24"/>
        </w:rPr>
        <w:t xml:space="preserve">K. J.; </w:t>
      </w:r>
      <w:r w:rsidR="00896208" w:rsidRPr="00D00758">
        <w:rPr>
          <w:sz w:val="24"/>
          <w:szCs w:val="24"/>
        </w:rPr>
        <w:t xml:space="preserve">Goebel, </w:t>
      </w:r>
      <w:r w:rsidRPr="00D00758">
        <w:rPr>
          <w:sz w:val="24"/>
          <w:szCs w:val="24"/>
        </w:rPr>
        <w:t xml:space="preserve">B. M.; </w:t>
      </w:r>
      <w:r w:rsidR="00896208" w:rsidRPr="00D00758">
        <w:rPr>
          <w:sz w:val="24"/>
          <w:szCs w:val="24"/>
        </w:rPr>
        <w:t>Kataeva,</w:t>
      </w:r>
      <w:r w:rsidRPr="00D00758">
        <w:rPr>
          <w:sz w:val="24"/>
          <w:szCs w:val="24"/>
        </w:rPr>
        <w:t xml:space="preserve"> N. A.; </w:t>
      </w:r>
      <w:r w:rsidR="00896208" w:rsidRPr="00D00758">
        <w:rPr>
          <w:sz w:val="24"/>
          <w:szCs w:val="24"/>
        </w:rPr>
        <w:t>Churakov,</w:t>
      </w:r>
      <w:r w:rsidRPr="00D00758">
        <w:rPr>
          <w:sz w:val="24"/>
          <w:szCs w:val="24"/>
        </w:rPr>
        <w:t xml:space="preserve"> A. V.; </w:t>
      </w:r>
      <w:r w:rsidR="00896208" w:rsidRPr="00D00758">
        <w:rPr>
          <w:sz w:val="24"/>
          <w:szCs w:val="24"/>
        </w:rPr>
        <w:t>Kuz’mina,</w:t>
      </w:r>
      <w:r w:rsidRPr="00D00758">
        <w:rPr>
          <w:sz w:val="24"/>
          <w:szCs w:val="24"/>
        </w:rPr>
        <w:t xml:space="preserve"> L. G.; </w:t>
      </w:r>
      <w:r w:rsidR="00896208" w:rsidRPr="00D00758">
        <w:rPr>
          <w:sz w:val="24"/>
          <w:szCs w:val="24"/>
        </w:rPr>
        <w:t>Dunina</w:t>
      </w:r>
      <w:r w:rsidRPr="00D00758">
        <w:rPr>
          <w:sz w:val="24"/>
          <w:szCs w:val="24"/>
        </w:rPr>
        <w:t xml:space="preserve">, V. V.; </w:t>
      </w:r>
      <w:r w:rsidR="00896208" w:rsidRPr="00D00758">
        <w:rPr>
          <w:sz w:val="24"/>
          <w:szCs w:val="24"/>
        </w:rPr>
        <w:t>Smoliakova,</w:t>
      </w:r>
      <w:r w:rsidRPr="00D00758">
        <w:rPr>
          <w:sz w:val="24"/>
          <w:szCs w:val="24"/>
        </w:rPr>
        <w:t xml:space="preserve"> I. P.</w:t>
      </w:r>
      <w:r w:rsidR="00896208" w:rsidRPr="00D00758">
        <w:rPr>
          <w:sz w:val="24"/>
          <w:szCs w:val="24"/>
        </w:rPr>
        <w:t xml:space="preserve"> </w:t>
      </w:r>
      <w:r w:rsidR="00896208" w:rsidRPr="00D00758">
        <w:rPr>
          <w:i/>
          <w:sz w:val="24"/>
          <w:szCs w:val="24"/>
        </w:rPr>
        <w:t>J. Organomet. Chem</w:t>
      </w:r>
      <w:r w:rsidR="00896208" w:rsidRPr="00D00758">
        <w:rPr>
          <w:sz w:val="24"/>
          <w:szCs w:val="24"/>
        </w:rPr>
        <w:t xml:space="preserve">. </w:t>
      </w:r>
      <w:r w:rsidR="00896208" w:rsidRPr="00D00758">
        <w:rPr>
          <w:b/>
          <w:sz w:val="24"/>
          <w:szCs w:val="24"/>
        </w:rPr>
        <w:t>2004</w:t>
      </w:r>
      <w:r w:rsidR="00896208" w:rsidRPr="00D00758">
        <w:rPr>
          <w:sz w:val="24"/>
          <w:szCs w:val="24"/>
        </w:rPr>
        <w:t xml:space="preserve">, </w:t>
      </w:r>
      <w:r w:rsidR="00896208" w:rsidRPr="00D00758">
        <w:rPr>
          <w:i/>
          <w:sz w:val="24"/>
          <w:szCs w:val="24"/>
        </w:rPr>
        <w:t>689</w:t>
      </w:r>
      <w:r w:rsidR="00896208" w:rsidRPr="00D00758">
        <w:rPr>
          <w:sz w:val="24"/>
          <w:szCs w:val="24"/>
        </w:rPr>
        <w:t>, 2382-2394. (b) Mawo,</w:t>
      </w:r>
      <w:r w:rsidRPr="00D00758">
        <w:rPr>
          <w:sz w:val="24"/>
          <w:szCs w:val="24"/>
        </w:rPr>
        <w:t xml:space="preserve"> R. Y.;</w:t>
      </w:r>
      <w:r w:rsidR="00896208" w:rsidRPr="00D00758">
        <w:rPr>
          <w:sz w:val="24"/>
          <w:szCs w:val="24"/>
        </w:rPr>
        <w:t xml:space="preserve"> Johnson,</w:t>
      </w:r>
      <w:r w:rsidRPr="00D00758">
        <w:rPr>
          <w:sz w:val="24"/>
          <w:szCs w:val="24"/>
        </w:rPr>
        <w:t xml:space="preserve"> D. M.; </w:t>
      </w:r>
      <w:r w:rsidR="00896208" w:rsidRPr="00D00758">
        <w:rPr>
          <w:sz w:val="24"/>
          <w:szCs w:val="24"/>
        </w:rPr>
        <w:t xml:space="preserve"> Wood,</w:t>
      </w:r>
      <w:r w:rsidRPr="00D00758">
        <w:rPr>
          <w:sz w:val="24"/>
          <w:szCs w:val="24"/>
        </w:rPr>
        <w:t xml:space="preserve"> J. L.;</w:t>
      </w:r>
      <w:r w:rsidR="00896208" w:rsidRPr="00D00758">
        <w:rPr>
          <w:sz w:val="24"/>
          <w:szCs w:val="24"/>
        </w:rPr>
        <w:t xml:space="preserve"> Smoliakova, </w:t>
      </w:r>
      <w:r w:rsidRPr="00D00758">
        <w:rPr>
          <w:sz w:val="24"/>
          <w:szCs w:val="24"/>
        </w:rPr>
        <w:t xml:space="preserve">I. P. </w:t>
      </w:r>
      <w:r w:rsidR="00896208" w:rsidRPr="00D00758">
        <w:rPr>
          <w:i/>
          <w:sz w:val="24"/>
          <w:szCs w:val="24"/>
        </w:rPr>
        <w:t>J. Organomet. Chem</w:t>
      </w:r>
      <w:r w:rsidR="00896208" w:rsidRPr="00D00758">
        <w:rPr>
          <w:sz w:val="24"/>
          <w:szCs w:val="24"/>
        </w:rPr>
        <w:t xml:space="preserve">. </w:t>
      </w:r>
      <w:r w:rsidR="00896208" w:rsidRPr="00D00758">
        <w:rPr>
          <w:b/>
          <w:sz w:val="24"/>
          <w:szCs w:val="24"/>
        </w:rPr>
        <w:t>2008</w:t>
      </w:r>
      <w:r w:rsidR="00896208" w:rsidRPr="00D00758">
        <w:rPr>
          <w:sz w:val="24"/>
          <w:szCs w:val="24"/>
        </w:rPr>
        <w:t xml:space="preserve">, </w:t>
      </w:r>
      <w:r w:rsidR="00896208" w:rsidRPr="00D00758">
        <w:rPr>
          <w:i/>
          <w:sz w:val="24"/>
          <w:szCs w:val="24"/>
        </w:rPr>
        <w:t>693</w:t>
      </w:r>
      <w:r w:rsidR="00896208" w:rsidRPr="00D00758">
        <w:rPr>
          <w:sz w:val="24"/>
          <w:szCs w:val="24"/>
        </w:rPr>
        <w:t>, 33-45.</w:t>
      </w:r>
    </w:p>
    <w:p w:rsidR="00896208" w:rsidRPr="00D00758" w:rsidRDefault="006229D1" w:rsidP="007E46AE">
      <w:pPr>
        <w:pStyle w:val="References"/>
        <w:rPr>
          <w:sz w:val="24"/>
          <w:szCs w:val="24"/>
        </w:rPr>
      </w:pPr>
      <w:r w:rsidRPr="00D00758">
        <w:rPr>
          <w:sz w:val="24"/>
          <w:szCs w:val="24"/>
        </w:rPr>
        <w:t>(</w:t>
      </w:r>
      <w:r w:rsidR="00F509E0">
        <w:rPr>
          <w:sz w:val="24"/>
          <w:szCs w:val="24"/>
        </w:rPr>
        <w:t>13</w:t>
      </w:r>
      <w:r w:rsidRPr="00D00758">
        <w:rPr>
          <w:sz w:val="24"/>
          <w:szCs w:val="24"/>
        </w:rPr>
        <w:t>)</w:t>
      </w:r>
      <w:r w:rsidRPr="00D00758">
        <w:rPr>
          <w:sz w:val="24"/>
          <w:szCs w:val="24"/>
        </w:rPr>
        <w:tab/>
      </w:r>
      <w:r w:rsidR="00896208" w:rsidRPr="00D00758">
        <w:rPr>
          <w:sz w:val="24"/>
          <w:szCs w:val="24"/>
        </w:rPr>
        <w:tab/>
        <w:t>A list of structures and references is given in the supporting information.</w:t>
      </w:r>
    </w:p>
    <w:p w:rsidR="00896208" w:rsidRPr="00D00758" w:rsidRDefault="006229D1" w:rsidP="00D00758">
      <w:pPr>
        <w:pStyle w:val="References"/>
        <w:ind w:left="720" w:hanging="720"/>
        <w:rPr>
          <w:sz w:val="24"/>
          <w:szCs w:val="24"/>
        </w:rPr>
      </w:pPr>
      <w:r w:rsidRPr="00D00758">
        <w:rPr>
          <w:sz w:val="24"/>
          <w:szCs w:val="24"/>
        </w:rPr>
        <w:t>(</w:t>
      </w:r>
      <w:r w:rsidR="003A1658" w:rsidRPr="00D00758">
        <w:rPr>
          <w:sz w:val="24"/>
          <w:szCs w:val="24"/>
        </w:rPr>
        <w:t>1</w:t>
      </w:r>
      <w:r w:rsidR="00F509E0">
        <w:rPr>
          <w:sz w:val="24"/>
          <w:szCs w:val="24"/>
        </w:rPr>
        <w:t>4</w:t>
      </w:r>
      <w:r w:rsidRPr="00D00758">
        <w:rPr>
          <w:sz w:val="24"/>
          <w:szCs w:val="24"/>
        </w:rPr>
        <w:t>)</w:t>
      </w:r>
      <w:r w:rsidR="006B141C" w:rsidRPr="00D00758">
        <w:rPr>
          <w:sz w:val="24"/>
          <w:szCs w:val="24"/>
        </w:rPr>
        <w:tab/>
      </w:r>
      <w:r w:rsidR="00896208" w:rsidRPr="00D00758">
        <w:rPr>
          <w:sz w:val="24"/>
          <w:szCs w:val="24"/>
        </w:rPr>
        <w:t>Bercaw,</w:t>
      </w:r>
      <w:r w:rsidR="006B141C" w:rsidRPr="00D00758">
        <w:rPr>
          <w:sz w:val="24"/>
          <w:szCs w:val="24"/>
        </w:rPr>
        <w:t xml:space="preserve"> J. E.; </w:t>
      </w:r>
      <w:r w:rsidR="00896208" w:rsidRPr="00D00758">
        <w:rPr>
          <w:sz w:val="24"/>
          <w:szCs w:val="24"/>
        </w:rPr>
        <w:t>Durrell,</w:t>
      </w:r>
      <w:r w:rsidR="006B141C" w:rsidRPr="00D00758">
        <w:rPr>
          <w:sz w:val="24"/>
          <w:szCs w:val="24"/>
        </w:rPr>
        <w:t xml:space="preserve"> A. C.; </w:t>
      </w:r>
      <w:r w:rsidR="00896208" w:rsidRPr="00D00758">
        <w:rPr>
          <w:sz w:val="24"/>
          <w:szCs w:val="24"/>
        </w:rPr>
        <w:t>Gray,</w:t>
      </w:r>
      <w:r w:rsidR="006B141C" w:rsidRPr="00D00758">
        <w:rPr>
          <w:sz w:val="24"/>
          <w:szCs w:val="24"/>
        </w:rPr>
        <w:t xml:space="preserve"> H. B.; </w:t>
      </w:r>
      <w:r w:rsidR="00896208" w:rsidRPr="00D00758">
        <w:rPr>
          <w:sz w:val="24"/>
          <w:szCs w:val="24"/>
        </w:rPr>
        <w:t>Green,</w:t>
      </w:r>
      <w:r w:rsidR="006B141C" w:rsidRPr="00D00758">
        <w:rPr>
          <w:sz w:val="24"/>
          <w:szCs w:val="24"/>
        </w:rPr>
        <w:t xml:space="preserve"> J. C.; </w:t>
      </w:r>
      <w:r w:rsidR="00896208" w:rsidRPr="00D00758">
        <w:rPr>
          <w:sz w:val="24"/>
          <w:szCs w:val="24"/>
        </w:rPr>
        <w:t>Hazari,</w:t>
      </w:r>
      <w:r w:rsidR="006B141C" w:rsidRPr="00D00758">
        <w:rPr>
          <w:sz w:val="24"/>
          <w:szCs w:val="24"/>
        </w:rPr>
        <w:t xml:space="preserve"> N.; </w:t>
      </w:r>
      <w:r w:rsidR="00896208" w:rsidRPr="00D00758">
        <w:rPr>
          <w:sz w:val="24"/>
          <w:szCs w:val="24"/>
        </w:rPr>
        <w:t>Labinger,</w:t>
      </w:r>
      <w:r w:rsidR="006B141C" w:rsidRPr="00D00758">
        <w:rPr>
          <w:sz w:val="24"/>
          <w:szCs w:val="24"/>
        </w:rPr>
        <w:t xml:space="preserve"> J. A.; </w:t>
      </w:r>
      <w:r w:rsidR="00896208" w:rsidRPr="00D00758">
        <w:rPr>
          <w:sz w:val="24"/>
          <w:szCs w:val="24"/>
        </w:rPr>
        <w:t>Winkler,</w:t>
      </w:r>
      <w:r w:rsidR="006B141C" w:rsidRPr="00D00758">
        <w:rPr>
          <w:sz w:val="24"/>
          <w:szCs w:val="24"/>
        </w:rPr>
        <w:t xml:space="preserve"> J. R. </w:t>
      </w:r>
      <w:r w:rsidR="00896208" w:rsidRPr="00D00758">
        <w:rPr>
          <w:i/>
          <w:sz w:val="24"/>
          <w:szCs w:val="24"/>
        </w:rPr>
        <w:t>Inorg. Chem</w:t>
      </w:r>
      <w:r w:rsidR="00896208" w:rsidRPr="00D00758">
        <w:rPr>
          <w:sz w:val="24"/>
          <w:szCs w:val="24"/>
        </w:rPr>
        <w:t xml:space="preserve">. </w:t>
      </w:r>
      <w:r w:rsidR="00896208" w:rsidRPr="00D00758">
        <w:rPr>
          <w:b/>
          <w:sz w:val="24"/>
          <w:szCs w:val="24"/>
        </w:rPr>
        <w:t>2010</w:t>
      </w:r>
      <w:r w:rsidR="00896208" w:rsidRPr="00D00758">
        <w:rPr>
          <w:sz w:val="24"/>
          <w:szCs w:val="24"/>
        </w:rPr>
        <w:t xml:space="preserve">, </w:t>
      </w:r>
      <w:r w:rsidR="00896208" w:rsidRPr="00D00758">
        <w:rPr>
          <w:i/>
          <w:sz w:val="24"/>
          <w:szCs w:val="24"/>
        </w:rPr>
        <w:t>49</w:t>
      </w:r>
      <w:r w:rsidR="00896208" w:rsidRPr="00D00758">
        <w:rPr>
          <w:sz w:val="24"/>
          <w:szCs w:val="24"/>
        </w:rPr>
        <w:t>, 1801-1810.</w:t>
      </w:r>
    </w:p>
    <w:p w:rsidR="00896208" w:rsidRPr="00D00758" w:rsidRDefault="00003016" w:rsidP="00D00758">
      <w:pPr>
        <w:pStyle w:val="References"/>
        <w:ind w:left="720" w:hanging="720"/>
        <w:rPr>
          <w:sz w:val="24"/>
          <w:szCs w:val="24"/>
        </w:rPr>
      </w:pPr>
      <w:r w:rsidRPr="00D00758">
        <w:rPr>
          <w:sz w:val="24"/>
          <w:szCs w:val="24"/>
        </w:rPr>
        <w:t>(</w:t>
      </w:r>
      <w:r w:rsidR="00F509E0">
        <w:rPr>
          <w:sz w:val="24"/>
          <w:szCs w:val="24"/>
        </w:rPr>
        <w:t>15</w:t>
      </w:r>
      <w:r w:rsidRPr="00D00758">
        <w:rPr>
          <w:sz w:val="24"/>
          <w:szCs w:val="24"/>
        </w:rPr>
        <w:t>)</w:t>
      </w:r>
      <w:r w:rsidRPr="00D00758">
        <w:rPr>
          <w:sz w:val="24"/>
          <w:szCs w:val="24"/>
        </w:rPr>
        <w:tab/>
        <w:t xml:space="preserve">(a) </w:t>
      </w:r>
      <w:r w:rsidR="00BE6931" w:rsidRPr="00D00758">
        <w:rPr>
          <w:sz w:val="24"/>
          <w:szCs w:val="24"/>
        </w:rPr>
        <w:t>Bl</w:t>
      </w:r>
      <w:r w:rsidR="00896208" w:rsidRPr="00D00758">
        <w:rPr>
          <w:sz w:val="24"/>
          <w:szCs w:val="24"/>
        </w:rPr>
        <w:t>anco,</w:t>
      </w:r>
      <w:r w:rsidRPr="00D00758">
        <w:rPr>
          <w:sz w:val="24"/>
          <w:szCs w:val="24"/>
        </w:rPr>
        <w:t xml:space="preserve"> J.; </w:t>
      </w:r>
      <w:r w:rsidR="00896208" w:rsidRPr="00D00758">
        <w:rPr>
          <w:sz w:val="24"/>
          <w:szCs w:val="24"/>
        </w:rPr>
        <w:t>Gayoso,</w:t>
      </w:r>
      <w:r w:rsidRPr="00D00758">
        <w:rPr>
          <w:sz w:val="24"/>
          <w:szCs w:val="24"/>
        </w:rPr>
        <w:t xml:space="preserve"> E.; </w:t>
      </w:r>
      <w:r w:rsidR="00896208" w:rsidRPr="00D00758">
        <w:rPr>
          <w:sz w:val="24"/>
          <w:szCs w:val="24"/>
        </w:rPr>
        <w:t>Vila,</w:t>
      </w:r>
      <w:r w:rsidRPr="00D00758">
        <w:rPr>
          <w:sz w:val="24"/>
          <w:szCs w:val="24"/>
        </w:rPr>
        <w:t xml:space="preserve"> J. M.; </w:t>
      </w:r>
      <w:r w:rsidR="00896208" w:rsidRPr="00D00758">
        <w:rPr>
          <w:sz w:val="24"/>
          <w:szCs w:val="24"/>
        </w:rPr>
        <w:t>Gayoso,</w:t>
      </w:r>
      <w:r w:rsidRPr="00D00758">
        <w:rPr>
          <w:sz w:val="24"/>
          <w:szCs w:val="24"/>
        </w:rPr>
        <w:t xml:space="preserve"> M.; </w:t>
      </w:r>
      <w:r w:rsidR="00BE6931" w:rsidRPr="00D00758">
        <w:rPr>
          <w:sz w:val="24"/>
          <w:szCs w:val="24"/>
        </w:rPr>
        <w:t>Maichle-Mö</w:t>
      </w:r>
      <w:r w:rsidR="00896208" w:rsidRPr="00D00758">
        <w:rPr>
          <w:sz w:val="24"/>
          <w:szCs w:val="24"/>
        </w:rPr>
        <w:t>ssmer</w:t>
      </w:r>
      <w:r w:rsidRPr="00D00758">
        <w:rPr>
          <w:sz w:val="24"/>
          <w:szCs w:val="24"/>
        </w:rPr>
        <w:t xml:space="preserve">, C.; </w:t>
      </w:r>
      <w:r w:rsidR="00BE6931" w:rsidRPr="00D00758">
        <w:rPr>
          <w:sz w:val="24"/>
          <w:szCs w:val="24"/>
        </w:rPr>
        <w:t>Strä</w:t>
      </w:r>
      <w:r w:rsidR="00896208" w:rsidRPr="00D00758">
        <w:rPr>
          <w:sz w:val="24"/>
          <w:szCs w:val="24"/>
        </w:rPr>
        <w:t xml:space="preserve">hle, </w:t>
      </w:r>
      <w:r w:rsidRPr="00D00758">
        <w:rPr>
          <w:sz w:val="24"/>
          <w:szCs w:val="24"/>
        </w:rPr>
        <w:t xml:space="preserve">J. </w:t>
      </w:r>
      <w:r w:rsidR="00896208" w:rsidRPr="00D00758">
        <w:rPr>
          <w:i/>
          <w:sz w:val="24"/>
          <w:szCs w:val="24"/>
        </w:rPr>
        <w:t>Z. Naturforsch.</w:t>
      </w:r>
      <w:r w:rsidR="00BE6931" w:rsidRPr="00D00758">
        <w:rPr>
          <w:i/>
          <w:sz w:val="24"/>
          <w:szCs w:val="24"/>
        </w:rPr>
        <w:t xml:space="preserve"> </w:t>
      </w:r>
      <w:r w:rsidR="00896208" w:rsidRPr="00D00758">
        <w:rPr>
          <w:b/>
          <w:sz w:val="24"/>
          <w:szCs w:val="24"/>
        </w:rPr>
        <w:t>1993</w:t>
      </w:r>
      <w:r w:rsidR="00896208" w:rsidRPr="00D00758">
        <w:rPr>
          <w:sz w:val="24"/>
          <w:szCs w:val="24"/>
        </w:rPr>
        <w:t xml:space="preserve">, </w:t>
      </w:r>
      <w:r w:rsidR="00896208" w:rsidRPr="00D00758">
        <w:rPr>
          <w:i/>
          <w:sz w:val="24"/>
          <w:szCs w:val="24"/>
        </w:rPr>
        <w:t>48</w:t>
      </w:r>
      <w:r w:rsidR="00BE6931" w:rsidRPr="00D00758">
        <w:rPr>
          <w:i/>
          <w:sz w:val="24"/>
          <w:szCs w:val="24"/>
        </w:rPr>
        <w:t>b</w:t>
      </w:r>
      <w:r w:rsidR="00896208" w:rsidRPr="00D00758">
        <w:rPr>
          <w:sz w:val="24"/>
          <w:szCs w:val="24"/>
        </w:rPr>
        <w:t>, 906-</w:t>
      </w:r>
      <w:r w:rsidR="00462AD3" w:rsidRPr="00D00758">
        <w:rPr>
          <w:sz w:val="24"/>
          <w:szCs w:val="24"/>
        </w:rPr>
        <w:t>910</w:t>
      </w:r>
      <w:r w:rsidRPr="00D00758">
        <w:rPr>
          <w:sz w:val="24"/>
          <w:szCs w:val="24"/>
        </w:rPr>
        <w:t xml:space="preserve">. (b) </w:t>
      </w:r>
      <w:r w:rsidR="00896208" w:rsidRPr="00D00758">
        <w:rPr>
          <w:sz w:val="24"/>
          <w:szCs w:val="24"/>
        </w:rPr>
        <w:t>Freiesleben,</w:t>
      </w:r>
      <w:r w:rsidRPr="00D00758">
        <w:rPr>
          <w:sz w:val="24"/>
          <w:szCs w:val="24"/>
        </w:rPr>
        <w:t xml:space="preserve"> D.; </w:t>
      </w:r>
      <w:r w:rsidR="00896208" w:rsidRPr="00D00758">
        <w:rPr>
          <w:sz w:val="24"/>
          <w:szCs w:val="24"/>
        </w:rPr>
        <w:t>Polborn,</w:t>
      </w:r>
      <w:r w:rsidRPr="00D00758">
        <w:rPr>
          <w:sz w:val="24"/>
          <w:szCs w:val="24"/>
        </w:rPr>
        <w:t xml:space="preserve"> K.; </w:t>
      </w:r>
      <w:r w:rsidR="003A62F4" w:rsidRPr="00D00758">
        <w:rPr>
          <w:sz w:val="24"/>
          <w:szCs w:val="24"/>
        </w:rPr>
        <w:t>Robl</w:t>
      </w:r>
      <w:r w:rsidR="00896208" w:rsidRPr="00D00758">
        <w:rPr>
          <w:sz w:val="24"/>
          <w:szCs w:val="24"/>
        </w:rPr>
        <w:t>,</w:t>
      </w:r>
      <w:r w:rsidRPr="00D00758">
        <w:rPr>
          <w:sz w:val="24"/>
          <w:szCs w:val="24"/>
        </w:rPr>
        <w:t xml:space="preserve"> C.; </w:t>
      </w:r>
      <w:r w:rsidR="003A62F4" w:rsidRPr="00D00758">
        <w:rPr>
          <w:sz w:val="24"/>
          <w:szCs w:val="24"/>
        </w:rPr>
        <w:t>Sü</w:t>
      </w:r>
      <w:r w:rsidR="00896208" w:rsidRPr="00D00758">
        <w:rPr>
          <w:sz w:val="24"/>
          <w:szCs w:val="24"/>
        </w:rPr>
        <w:t>nkel</w:t>
      </w:r>
      <w:r w:rsidRPr="00D00758">
        <w:rPr>
          <w:sz w:val="24"/>
          <w:szCs w:val="24"/>
        </w:rPr>
        <w:t xml:space="preserve">, K.; </w:t>
      </w:r>
      <w:r w:rsidR="00896208" w:rsidRPr="00D00758">
        <w:rPr>
          <w:sz w:val="24"/>
          <w:szCs w:val="24"/>
        </w:rPr>
        <w:t>Beck,</w:t>
      </w:r>
      <w:r w:rsidRPr="00D00758">
        <w:rPr>
          <w:sz w:val="24"/>
          <w:szCs w:val="24"/>
        </w:rPr>
        <w:t xml:space="preserve"> W.</w:t>
      </w:r>
      <w:r w:rsidR="00896208" w:rsidRPr="00D00758">
        <w:rPr>
          <w:sz w:val="24"/>
          <w:szCs w:val="24"/>
        </w:rPr>
        <w:t xml:space="preserve"> </w:t>
      </w:r>
      <w:r w:rsidR="00896208" w:rsidRPr="00D00758">
        <w:rPr>
          <w:i/>
          <w:sz w:val="24"/>
          <w:szCs w:val="24"/>
        </w:rPr>
        <w:t>Can. J. Chem</w:t>
      </w:r>
      <w:r w:rsidR="00896208" w:rsidRPr="00D00758">
        <w:rPr>
          <w:sz w:val="24"/>
          <w:szCs w:val="24"/>
        </w:rPr>
        <w:t xml:space="preserve">. </w:t>
      </w:r>
      <w:r w:rsidR="00896208" w:rsidRPr="00D00758">
        <w:rPr>
          <w:b/>
          <w:sz w:val="24"/>
          <w:szCs w:val="24"/>
        </w:rPr>
        <w:t>1995</w:t>
      </w:r>
      <w:r w:rsidR="00896208" w:rsidRPr="00D00758">
        <w:rPr>
          <w:sz w:val="24"/>
          <w:szCs w:val="24"/>
        </w:rPr>
        <w:t xml:space="preserve">, </w:t>
      </w:r>
      <w:r w:rsidR="00896208" w:rsidRPr="00D00758">
        <w:rPr>
          <w:i/>
          <w:sz w:val="24"/>
          <w:szCs w:val="24"/>
        </w:rPr>
        <w:t>73</w:t>
      </w:r>
      <w:r w:rsidRPr="00D00758">
        <w:rPr>
          <w:sz w:val="24"/>
          <w:szCs w:val="24"/>
        </w:rPr>
        <w:t xml:space="preserve">, 1164-1174. (c) </w:t>
      </w:r>
      <w:r w:rsidR="00896208" w:rsidRPr="00D00758">
        <w:rPr>
          <w:sz w:val="24"/>
          <w:szCs w:val="24"/>
        </w:rPr>
        <w:t>Zhao,</w:t>
      </w:r>
      <w:r w:rsidRPr="00D00758">
        <w:rPr>
          <w:sz w:val="24"/>
          <w:szCs w:val="24"/>
        </w:rPr>
        <w:t xml:space="preserve"> G.; </w:t>
      </w:r>
      <w:r w:rsidR="00896208" w:rsidRPr="00D00758">
        <w:rPr>
          <w:sz w:val="24"/>
          <w:szCs w:val="24"/>
        </w:rPr>
        <w:t>Yang</w:t>
      </w:r>
      <w:r w:rsidRPr="00D00758">
        <w:rPr>
          <w:sz w:val="24"/>
          <w:szCs w:val="24"/>
        </w:rPr>
        <w:t xml:space="preserve">, Q.-C.; </w:t>
      </w:r>
      <w:r w:rsidR="00896208" w:rsidRPr="00D00758">
        <w:rPr>
          <w:sz w:val="24"/>
          <w:szCs w:val="24"/>
        </w:rPr>
        <w:t>Mak,</w:t>
      </w:r>
      <w:r w:rsidRPr="00D00758">
        <w:rPr>
          <w:sz w:val="24"/>
          <w:szCs w:val="24"/>
        </w:rPr>
        <w:t xml:space="preserve"> T. C. W. </w:t>
      </w:r>
      <w:r w:rsidR="00896208" w:rsidRPr="00D00758">
        <w:rPr>
          <w:i/>
          <w:sz w:val="24"/>
          <w:szCs w:val="24"/>
        </w:rPr>
        <w:t>Organometallics</w:t>
      </w:r>
      <w:r w:rsidR="00896208" w:rsidRPr="00D00758">
        <w:rPr>
          <w:sz w:val="24"/>
          <w:szCs w:val="24"/>
        </w:rPr>
        <w:t xml:space="preserve"> </w:t>
      </w:r>
      <w:r w:rsidR="00896208" w:rsidRPr="00D00758">
        <w:rPr>
          <w:b/>
          <w:sz w:val="24"/>
          <w:szCs w:val="24"/>
        </w:rPr>
        <w:t>1999</w:t>
      </w:r>
      <w:r w:rsidR="00896208" w:rsidRPr="00D00758">
        <w:rPr>
          <w:sz w:val="24"/>
          <w:szCs w:val="24"/>
        </w:rPr>
        <w:t xml:space="preserve">, </w:t>
      </w:r>
      <w:r w:rsidR="00896208" w:rsidRPr="00D00758">
        <w:rPr>
          <w:i/>
          <w:sz w:val="24"/>
          <w:szCs w:val="24"/>
        </w:rPr>
        <w:t>18</w:t>
      </w:r>
      <w:r w:rsidRPr="00D00758">
        <w:rPr>
          <w:sz w:val="24"/>
          <w:szCs w:val="24"/>
        </w:rPr>
        <w:t xml:space="preserve">, 3623-3636. (d) </w:t>
      </w:r>
      <w:r w:rsidR="00896208" w:rsidRPr="00D00758">
        <w:rPr>
          <w:sz w:val="24"/>
          <w:szCs w:val="24"/>
        </w:rPr>
        <w:t>Mercier,</w:t>
      </w:r>
      <w:r w:rsidRPr="00D00758">
        <w:rPr>
          <w:sz w:val="24"/>
          <w:szCs w:val="24"/>
        </w:rPr>
        <w:t xml:space="preserve"> A.; </w:t>
      </w:r>
      <w:r w:rsidR="00896208" w:rsidRPr="00D00758">
        <w:rPr>
          <w:sz w:val="24"/>
          <w:szCs w:val="24"/>
        </w:rPr>
        <w:t>Wagschal,</w:t>
      </w:r>
      <w:r w:rsidRPr="00D00758">
        <w:rPr>
          <w:sz w:val="24"/>
          <w:szCs w:val="24"/>
        </w:rPr>
        <w:t xml:space="preserve"> S.; </w:t>
      </w:r>
      <w:r w:rsidR="00896208" w:rsidRPr="00D00758">
        <w:rPr>
          <w:sz w:val="24"/>
          <w:szCs w:val="24"/>
        </w:rPr>
        <w:t>Guénée,</w:t>
      </w:r>
      <w:r w:rsidRPr="00D00758">
        <w:rPr>
          <w:sz w:val="24"/>
          <w:szCs w:val="24"/>
        </w:rPr>
        <w:t xml:space="preserve"> L.; </w:t>
      </w:r>
      <w:r w:rsidR="00896208" w:rsidRPr="00D00758">
        <w:rPr>
          <w:sz w:val="24"/>
          <w:szCs w:val="24"/>
        </w:rPr>
        <w:t>Besnard,</w:t>
      </w:r>
      <w:r w:rsidRPr="00D00758">
        <w:rPr>
          <w:sz w:val="24"/>
          <w:szCs w:val="24"/>
        </w:rPr>
        <w:t xml:space="preserve"> C.; </w:t>
      </w:r>
      <w:r w:rsidR="00896208" w:rsidRPr="00D00758">
        <w:rPr>
          <w:sz w:val="24"/>
          <w:szCs w:val="24"/>
        </w:rPr>
        <w:t>Kündig,</w:t>
      </w:r>
      <w:r w:rsidRPr="00D00758">
        <w:rPr>
          <w:sz w:val="24"/>
          <w:szCs w:val="24"/>
        </w:rPr>
        <w:t xml:space="preserve"> E. P.</w:t>
      </w:r>
      <w:r w:rsidR="00896208" w:rsidRPr="00D00758">
        <w:rPr>
          <w:sz w:val="24"/>
          <w:szCs w:val="24"/>
        </w:rPr>
        <w:t xml:space="preserve"> </w:t>
      </w:r>
      <w:r w:rsidR="00896208" w:rsidRPr="00D00758">
        <w:rPr>
          <w:i/>
          <w:sz w:val="24"/>
          <w:szCs w:val="24"/>
        </w:rPr>
        <w:t>Organometallics</w:t>
      </w:r>
      <w:r w:rsidR="00896208" w:rsidRPr="00D00758">
        <w:rPr>
          <w:sz w:val="24"/>
          <w:szCs w:val="24"/>
        </w:rPr>
        <w:t xml:space="preserve"> </w:t>
      </w:r>
      <w:r w:rsidR="00896208" w:rsidRPr="00D00758">
        <w:rPr>
          <w:b/>
          <w:sz w:val="24"/>
          <w:szCs w:val="24"/>
        </w:rPr>
        <w:t>2013</w:t>
      </w:r>
      <w:r w:rsidR="00896208" w:rsidRPr="00D00758">
        <w:rPr>
          <w:sz w:val="24"/>
          <w:szCs w:val="24"/>
        </w:rPr>
        <w:t xml:space="preserve">, </w:t>
      </w:r>
      <w:r w:rsidR="00896208" w:rsidRPr="00D00758">
        <w:rPr>
          <w:i/>
          <w:sz w:val="24"/>
          <w:szCs w:val="24"/>
        </w:rPr>
        <w:t>32</w:t>
      </w:r>
      <w:r w:rsidR="00896208" w:rsidRPr="00D00758">
        <w:rPr>
          <w:sz w:val="24"/>
          <w:szCs w:val="24"/>
        </w:rPr>
        <w:t>, 3932-3942.</w:t>
      </w:r>
    </w:p>
    <w:p w:rsidR="00896208" w:rsidRPr="00D00758" w:rsidRDefault="004360A6" w:rsidP="00D00758">
      <w:pPr>
        <w:pStyle w:val="References"/>
        <w:ind w:left="720" w:hanging="720"/>
        <w:rPr>
          <w:sz w:val="24"/>
          <w:szCs w:val="24"/>
        </w:rPr>
      </w:pPr>
      <w:r w:rsidRPr="00D00758">
        <w:rPr>
          <w:sz w:val="24"/>
          <w:szCs w:val="24"/>
        </w:rPr>
        <w:t>(</w:t>
      </w:r>
      <w:r w:rsidR="00F509E0">
        <w:rPr>
          <w:sz w:val="24"/>
          <w:szCs w:val="24"/>
        </w:rPr>
        <w:t>16</w:t>
      </w:r>
      <w:r w:rsidRPr="00D00758">
        <w:rPr>
          <w:sz w:val="24"/>
          <w:szCs w:val="24"/>
        </w:rPr>
        <w:t>)</w:t>
      </w:r>
      <w:r w:rsidRPr="00D00758">
        <w:rPr>
          <w:sz w:val="24"/>
          <w:szCs w:val="24"/>
        </w:rPr>
        <w:tab/>
      </w:r>
      <w:r w:rsidR="00896208" w:rsidRPr="00D00758">
        <w:rPr>
          <w:sz w:val="24"/>
          <w:szCs w:val="24"/>
        </w:rPr>
        <w:t xml:space="preserve">The </w:t>
      </w:r>
      <w:r w:rsidR="00896208" w:rsidRPr="00D00758">
        <w:rPr>
          <w:i/>
          <w:sz w:val="24"/>
          <w:szCs w:val="24"/>
        </w:rPr>
        <w:t>trans</w:t>
      </w:r>
      <w:r w:rsidR="00896208" w:rsidRPr="00D00758">
        <w:rPr>
          <w:sz w:val="24"/>
          <w:szCs w:val="24"/>
        </w:rPr>
        <w:t xml:space="preserve">-configured pivalate-bridged derivative of </w:t>
      </w:r>
      <w:r w:rsidR="00896208" w:rsidRPr="00D00758">
        <w:rPr>
          <w:b/>
          <w:sz w:val="24"/>
          <w:szCs w:val="24"/>
        </w:rPr>
        <w:t>1a</w:t>
      </w:r>
      <w:r w:rsidR="00896208" w:rsidRPr="00D00758">
        <w:rPr>
          <w:sz w:val="24"/>
          <w:szCs w:val="24"/>
        </w:rPr>
        <w:t xml:space="preserve"> </w:t>
      </w:r>
      <w:r w:rsidRPr="00D00758">
        <w:rPr>
          <w:sz w:val="24"/>
          <w:szCs w:val="24"/>
        </w:rPr>
        <w:t xml:space="preserve">has also been reported: </w:t>
      </w:r>
      <w:r w:rsidR="00896208" w:rsidRPr="00D00758">
        <w:rPr>
          <w:sz w:val="24"/>
          <w:szCs w:val="24"/>
        </w:rPr>
        <w:t>Olson,</w:t>
      </w:r>
      <w:r w:rsidRPr="00D00758">
        <w:rPr>
          <w:sz w:val="24"/>
          <w:szCs w:val="24"/>
        </w:rPr>
        <w:t xml:space="preserve"> A. C.; </w:t>
      </w:r>
      <w:r w:rsidR="00896208" w:rsidRPr="00D00758">
        <w:rPr>
          <w:sz w:val="24"/>
          <w:szCs w:val="24"/>
        </w:rPr>
        <w:t>Overman,</w:t>
      </w:r>
      <w:r w:rsidRPr="00D00758">
        <w:rPr>
          <w:sz w:val="24"/>
          <w:szCs w:val="24"/>
        </w:rPr>
        <w:t xml:space="preserve"> L. E.; </w:t>
      </w:r>
      <w:r w:rsidR="00896208" w:rsidRPr="00D00758">
        <w:rPr>
          <w:sz w:val="24"/>
          <w:szCs w:val="24"/>
        </w:rPr>
        <w:t>Sneddon,</w:t>
      </w:r>
      <w:r w:rsidRPr="00D00758">
        <w:rPr>
          <w:sz w:val="24"/>
          <w:szCs w:val="24"/>
        </w:rPr>
        <w:t xml:space="preserve"> H. F.; </w:t>
      </w:r>
      <w:r w:rsidR="00896208" w:rsidRPr="00D00758">
        <w:rPr>
          <w:sz w:val="24"/>
          <w:szCs w:val="24"/>
        </w:rPr>
        <w:t>Ziller,</w:t>
      </w:r>
      <w:r w:rsidRPr="00D00758">
        <w:rPr>
          <w:sz w:val="24"/>
          <w:szCs w:val="24"/>
        </w:rPr>
        <w:t xml:space="preserve"> J. W.</w:t>
      </w:r>
      <w:r w:rsidR="00896208" w:rsidRPr="00D00758">
        <w:rPr>
          <w:sz w:val="24"/>
          <w:szCs w:val="24"/>
        </w:rPr>
        <w:t xml:space="preserve"> </w:t>
      </w:r>
      <w:r w:rsidR="00896208" w:rsidRPr="00D00758">
        <w:rPr>
          <w:i/>
          <w:sz w:val="24"/>
          <w:szCs w:val="24"/>
        </w:rPr>
        <w:t>Adv. Synth. Catal</w:t>
      </w:r>
      <w:r w:rsidR="00896208" w:rsidRPr="00D00758">
        <w:rPr>
          <w:sz w:val="24"/>
          <w:szCs w:val="24"/>
        </w:rPr>
        <w:t xml:space="preserve">. </w:t>
      </w:r>
      <w:r w:rsidR="00896208" w:rsidRPr="00D00758">
        <w:rPr>
          <w:b/>
          <w:sz w:val="24"/>
          <w:szCs w:val="24"/>
        </w:rPr>
        <w:t>2009</w:t>
      </w:r>
      <w:r w:rsidR="00896208" w:rsidRPr="00D00758">
        <w:rPr>
          <w:sz w:val="24"/>
          <w:szCs w:val="24"/>
        </w:rPr>
        <w:t xml:space="preserve">, </w:t>
      </w:r>
      <w:r w:rsidR="00896208" w:rsidRPr="00D00758">
        <w:rPr>
          <w:i/>
          <w:sz w:val="24"/>
          <w:szCs w:val="24"/>
        </w:rPr>
        <w:t>351</w:t>
      </w:r>
      <w:r w:rsidR="00896208" w:rsidRPr="00D00758">
        <w:rPr>
          <w:sz w:val="24"/>
          <w:szCs w:val="24"/>
        </w:rPr>
        <w:t>, 3186-3192.</w:t>
      </w:r>
    </w:p>
    <w:p w:rsidR="00896208" w:rsidRPr="00D00758" w:rsidRDefault="00702D79" w:rsidP="00D00758">
      <w:pPr>
        <w:pStyle w:val="References"/>
        <w:ind w:left="720" w:hanging="720"/>
        <w:rPr>
          <w:sz w:val="24"/>
          <w:szCs w:val="24"/>
        </w:rPr>
      </w:pPr>
      <w:r w:rsidRPr="00D00758">
        <w:rPr>
          <w:sz w:val="24"/>
          <w:szCs w:val="24"/>
        </w:rPr>
        <w:t>(</w:t>
      </w:r>
      <w:r w:rsidR="00F509E0">
        <w:rPr>
          <w:sz w:val="24"/>
          <w:szCs w:val="24"/>
        </w:rPr>
        <w:t>17</w:t>
      </w:r>
      <w:r w:rsidRPr="00D00758">
        <w:rPr>
          <w:sz w:val="24"/>
          <w:szCs w:val="24"/>
        </w:rPr>
        <w:t>)</w:t>
      </w:r>
      <w:r w:rsidR="00102607" w:rsidRPr="00D00758">
        <w:rPr>
          <w:sz w:val="24"/>
          <w:szCs w:val="24"/>
        </w:rPr>
        <w:tab/>
      </w:r>
      <w:r w:rsidR="00896208" w:rsidRPr="00D00758">
        <w:rPr>
          <w:sz w:val="24"/>
          <w:szCs w:val="24"/>
        </w:rPr>
        <w:t>Panchal,</w:t>
      </w:r>
      <w:r w:rsidR="00102607" w:rsidRPr="00D00758">
        <w:rPr>
          <w:sz w:val="24"/>
          <w:szCs w:val="24"/>
        </w:rPr>
        <w:t xml:space="preserve"> K.; </w:t>
      </w:r>
      <w:r w:rsidR="00896208" w:rsidRPr="00D00758">
        <w:rPr>
          <w:sz w:val="24"/>
          <w:szCs w:val="24"/>
        </w:rPr>
        <w:t>Amin,</w:t>
      </w:r>
      <w:r w:rsidR="00102607" w:rsidRPr="00D00758">
        <w:rPr>
          <w:sz w:val="24"/>
          <w:szCs w:val="24"/>
        </w:rPr>
        <w:t xml:space="preserve"> J.;</w:t>
      </w:r>
      <w:r w:rsidR="00896208" w:rsidRPr="00D00758">
        <w:rPr>
          <w:sz w:val="24"/>
          <w:szCs w:val="24"/>
        </w:rPr>
        <w:t xml:space="preserve"> Roca,</w:t>
      </w:r>
      <w:r w:rsidR="00102607" w:rsidRPr="00D00758">
        <w:rPr>
          <w:sz w:val="24"/>
          <w:szCs w:val="24"/>
        </w:rPr>
        <w:t xml:space="preserve"> F. X.; </w:t>
      </w:r>
      <w:r w:rsidR="00896208" w:rsidRPr="00D00758">
        <w:rPr>
          <w:sz w:val="24"/>
          <w:szCs w:val="24"/>
        </w:rPr>
        <w:t>Motevalli,</w:t>
      </w:r>
      <w:r w:rsidR="00102607" w:rsidRPr="00D00758">
        <w:rPr>
          <w:sz w:val="24"/>
          <w:szCs w:val="24"/>
        </w:rPr>
        <w:t xml:space="preserve"> M.; </w:t>
      </w:r>
      <w:r w:rsidR="00155B36" w:rsidRPr="00D00758">
        <w:rPr>
          <w:sz w:val="24"/>
          <w:szCs w:val="24"/>
        </w:rPr>
        <w:t>H</w:t>
      </w:r>
      <w:r w:rsidR="00896208" w:rsidRPr="00D00758">
        <w:rPr>
          <w:sz w:val="24"/>
          <w:szCs w:val="24"/>
        </w:rPr>
        <w:t>orton,</w:t>
      </w:r>
      <w:r w:rsidR="00102607" w:rsidRPr="00D00758">
        <w:rPr>
          <w:sz w:val="24"/>
          <w:szCs w:val="24"/>
        </w:rPr>
        <w:t xml:space="preserve"> P.N.; </w:t>
      </w:r>
      <w:r w:rsidR="00896208" w:rsidRPr="00D00758">
        <w:rPr>
          <w:sz w:val="24"/>
          <w:szCs w:val="24"/>
        </w:rPr>
        <w:t>Coles</w:t>
      </w:r>
      <w:r w:rsidR="00102607" w:rsidRPr="00D00758">
        <w:rPr>
          <w:sz w:val="24"/>
          <w:szCs w:val="24"/>
        </w:rPr>
        <w:t xml:space="preserve"> S. J.; Richards, </w:t>
      </w:r>
      <w:r w:rsidR="00D00758">
        <w:rPr>
          <w:sz w:val="24"/>
          <w:szCs w:val="24"/>
        </w:rPr>
        <w:t xml:space="preserve"> </w:t>
      </w:r>
      <w:r w:rsidR="00102607" w:rsidRPr="00D00758">
        <w:rPr>
          <w:sz w:val="24"/>
          <w:szCs w:val="24"/>
        </w:rPr>
        <w:t xml:space="preserve">C. J. </w:t>
      </w:r>
      <w:r w:rsidR="00E76C4A" w:rsidRPr="00D00758">
        <w:rPr>
          <w:i/>
          <w:sz w:val="24"/>
          <w:szCs w:val="24"/>
        </w:rPr>
        <w:t>J. Organomet. Chem</w:t>
      </w:r>
      <w:r w:rsidR="00E76C4A" w:rsidRPr="00D00758">
        <w:rPr>
          <w:sz w:val="24"/>
          <w:szCs w:val="24"/>
        </w:rPr>
        <w:t xml:space="preserve">. </w:t>
      </w:r>
      <w:r w:rsidR="00E76C4A" w:rsidRPr="00D00758">
        <w:rPr>
          <w:b/>
          <w:sz w:val="24"/>
          <w:szCs w:val="24"/>
        </w:rPr>
        <w:t>2015</w:t>
      </w:r>
      <w:r w:rsidR="00E76C4A" w:rsidRPr="00D00758">
        <w:rPr>
          <w:sz w:val="24"/>
          <w:szCs w:val="24"/>
        </w:rPr>
        <w:t xml:space="preserve">, </w:t>
      </w:r>
      <w:r w:rsidR="00E76C4A" w:rsidRPr="00D00758">
        <w:rPr>
          <w:i/>
          <w:sz w:val="24"/>
          <w:szCs w:val="24"/>
        </w:rPr>
        <w:t>775</w:t>
      </w:r>
      <w:r w:rsidR="00E76C4A" w:rsidRPr="00D00758">
        <w:rPr>
          <w:sz w:val="24"/>
          <w:szCs w:val="24"/>
        </w:rPr>
        <w:t>, 12-19.</w:t>
      </w:r>
    </w:p>
    <w:p w:rsidR="00896208" w:rsidRPr="00D00758" w:rsidRDefault="00990F45" w:rsidP="007E46AE">
      <w:pPr>
        <w:pStyle w:val="References"/>
        <w:rPr>
          <w:sz w:val="24"/>
          <w:szCs w:val="24"/>
        </w:rPr>
      </w:pPr>
      <w:r w:rsidRPr="00D00758">
        <w:rPr>
          <w:sz w:val="24"/>
          <w:szCs w:val="24"/>
        </w:rPr>
        <w:t>(</w:t>
      </w:r>
      <w:r w:rsidR="00F509E0">
        <w:rPr>
          <w:sz w:val="24"/>
          <w:szCs w:val="24"/>
        </w:rPr>
        <w:t>18</w:t>
      </w:r>
      <w:r w:rsidRPr="00D00758">
        <w:rPr>
          <w:sz w:val="24"/>
          <w:szCs w:val="24"/>
        </w:rPr>
        <w:t>)</w:t>
      </w:r>
      <w:r w:rsidRPr="00D00758">
        <w:rPr>
          <w:sz w:val="24"/>
          <w:szCs w:val="24"/>
        </w:rPr>
        <w:tab/>
      </w:r>
      <w:r w:rsidRPr="00D00758">
        <w:rPr>
          <w:sz w:val="24"/>
          <w:szCs w:val="24"/>
        </w:rPr>
        <w:tab/>
      </w:r>
      <w:r w:rsidR="00896208" w:rsidRPr="00D00758">
        <w:rPr>
          <w:sz w:val="24"/>
          <w:szCs w:val="24"/>
        </w:rPr>
        <w:t>Yeamine</w:t>
      </w:r>
      <w:r w:rsidRPr="00D00758">
        <w:rPr>
          <w:sz w:val="24"/>
          <w:szCs w:val="24"/>
        </w:rPr>
        <w:t xml:space="preserve">, M. R.; </w:t>
      </w:r>
      <w:r w:rsidR="00896208" w:rsidRPr="00D00758">
        <w:rPr>
          <w:sz w:val="24"/>
          <w:szCs w:val="24"/>
        </w:rPr>
        <w:t>Richards,</w:t>
      </w:r>
      <w:r w:rsidRPr="00D00758">
        <w:rPr>
          <w:sz w:val="24"/>
          <w:szCs w:val="24"/>
        </w:rPr>
        <w:t xml:space="preserve"> C. J. </w:t>
      </w:r>
      <w:r w:rsidR="00896208" w:rsidRPr="00D00758">
        <w:rPr>
          <w:i/>
          <w:sz w:val="24"/>
          <w:szCs w:val="24"/>
        </w:rPr>
        <w:t>Tetrahedron: Asymmetry</w:t>
      </w:r>
      <w:r w:rsidR="00896208" w:rsidRPr="00D00758">
        <w:rPr>
          <w:sz w:val="24"/>
          <w:szCs w:val="24"/>
        </w:rPr>
        <w:t xml:space="preserve"> </w:t>
      </w:r>
      <w:r w:rsidR="00896208" w:rsidRPr="00D00758">
        <w:rPr>
          <w:b/>
          <w:sz w:val="24"/>
          <w:szCs w:val="24"/>
        </w:rPr>
        <w:t>2007</w:t>
      </w:r>
      <w:r w:rsidR="00896208" w:rsidRPr="00D00758">
        <w:rPr>
          <w:sz w:val="24"/>
          <w:szCs w:val="24"/>
        </w:rPr>
        <w:t xml:space="preserve">, </w:t>
      </w:r>
      <w:r w:rsidR="00896208" w:rsidRPr="00D00758">
        <w:rPr>
          <w:i/>
          <w:sz w:val="24"/>
          <w:szCs w:val="24"/>
        </w:rPr>
        <w:t>18</w:t>
      </w:r>
      <w:r w:rsidR="00896208" w:rsidRPr="00D00758">
        <w:rPr>
          <w:sz w:val="24"/>
          <w:szCs w:val="24"/>
        </w:rPr>
        <w:t>, 2613-2616.</w:t>
      </w:r>
    </w:p>
    <w:p w:rsidR="00896208" w:rsidRPr="00D00758" w:rsidRDefault="00F52032" w:rsidP="00D00758">
      <w:pPr>
        <w:pStyle w:val="References"/>
        <w:ind w:left="720" w:hanging="720"/>
        <w:rPr>
          <w:sz w:val="24"/>
          <w:szCs w:val="24"/>
        </w:rPr>
      </w:pPr>
      <w:r w:rsidRPr="00D00758">
        <w:rPr>
          <w:sz w:val="24"/>
          <w:szCs w:val="24"/>
        </w:rPr>
        <w:t>(</w:t>
      </w:r>
      <w:r w:rsidR="00F509E0">
        <w:rPr>
          <w:sz w:val="24"/>
          <w:szCs w:val="24"/>
        </w:rPr>
        <w:t>19</w:t>
      </w:r>
      <w:r w:rsidRPr="00D00758">
        <w:rPr>
          <w:sz w:val="24"/>
          <w:szCs w:val="24"/>
        </w:rPr>
        <w:t>)</w:t>
      </w:r>
      <w:r w:rsidR="00D00758">
        <w:rPr>
          <w:sz w:val="24"/>
          <w:szCs w:val="24"/>
        </w:rPr>
        <w:tab/>
      </w:r>
      <w:r w:rsidR="00857B46" w:rsidRPr="00D00758">
        <w:rPr>
          <w:sz w:val="24"/>
          <w:szCs w:val="24"/>
        </w:rPr>
        <w:t>(a</w:t>
      </w:r>
      <w:r w:rsidRPr="00D00758">
        <w:rPr>
          <w:sz w:val="24"/>
          <w:szCs w:val="24"/>
        </w:rPr>
        <w:t xml:space="preserve">) </w:t>
      </w:r>
      <w:r w:rsidR="00896208" w:rsidRPr="00D00758">
        <w:rPr>
          <w:sz w:val="24"/>
          <w:szCs w:val="24"/>
        </w:rPr>
        <w:t>Lafrance,</w:t>
      </w:r>
      <w:r w:rsidRPr="00D00758">
        <w:rPr>
          <w:sz w:val="24"/>
          <w:szCs w:val="24"/>
        </w:rPr>
        <w:t xml:space="preserve"> M.;</w:t>
      </w:r>
      <w:r w:rsidR="00896208" w:rsidRPr="00D00758">
        <w:rPr>
          <w:sz w:val="24"/>
          <w:szCs w:val="24"/>
        </w:rPr>
        <w:t xml:space="preserve"> Rowley,</w:t>
      </w:r>
      <w:r w:rsidRPr="00D00758">
        <w:rPr>
          <w:sz w:val="24"/>
          <w:szCs w:val="24"/>
        </w:rPr>
        <w:t xml:space="preserve"> C. N.;</w:t>
      </w:r>
      <w:r w:rsidR="00896208" w:rsidRPr="00D00758">
        <w:rPr>
          <w:sz w:val="24"/>
          <w:szCs w:val="24"/>
        </w:rPr>
        <w:t xml:space="preserve"> Woo,</w:t>
      </w:r>
      <w:r w:rsidRPr="00D00758">
        <w:rPr>
          <w:sz w:val="24"/>
          <w:szCs w:val="24"/>
        </w:rPr>
        <w:t xml:space="preserve"> T. K.; </w:t>
      </w:r>
      <w:r w:rsidR="00896208" w:rsidRPr="00D00758">
        <w:rPr>
          <w:sz w:val="24"/>
          <w:szCs w:val="24"/>
        </w:rPr>
        <w:t>Fagnou,</w:t>
      </w:r>
      <w:r w:rsidRPr="00D00758">
        <w:rPr>
          <w:sz w:val="24"/>
          <w:szCs w:val="24"/>
        </w:rPr>
        <w:t xml:space="preserve"> K.</w:t>
      </w:r>
      <w:r w:rsidR="00896208" w:rsidRPr="00D00758">
        <w:rPr>
          <w:sz w:val="24"/>
          <w:szCs w:val="24"/>
        </w:rPr>
        <w:t xml:space="preserve"> </w:t>
      </w:r>
      <w:r w:rsidR="00896208" w:rsidRPr="00D00758">
        <w:rPr>
          <w:i/>
          <w:sz w:val="24"/>
          <w:szCs w:val="24"/>
        </w:rPr>
        <w:t>J. Am. Chem. Soc.</w:t>
      </w:r>
      <w:r w:rsidR="00896208" w:rsidRPr="00D00758">
        <w:rPr>
          <w:sz w:val="24"/>
          <w:szCs w:val="24"/>
        </w:rPr>
        <w:t xml:space="preserve"> </w:t>
      </w:r>
      <w:r w:rsidR="00896208" w:rsidRPr="00D00758">
        <w:rPr>
          <w:b/>
          <w:sz w:val="24"/>
          <w:szCs w:val="24"/>
        </w:rPr>
        <w:t>2006</w:t>
      </w:r>
      <w:r w:rsidR="00896208" w:rsidRPr="00D00758">
        <w:rPr>
          <w:sz w:val="24"/>
          <w:szCs w:val="24"/>
        </w:rPr>
        <w:t xml:space="preserve">, </w:t>
      </w:r>
      <w:r w:rsidR="00896208" w:rsidRPr="00D00758">
        <w:rPr>
          <w:i/>
          <w:sz w:val="24"/>
          <w:szCs w:val="24"/>
        </w:rPr>
        <w:t>128</w:t>
      </w:r>
      <w:r w:rsidR="00857B46" w:rsidRPr="00D00758">
        <w:rPr>
          <w:sz w:val="24"/>
          <w:szCs w:val="24"/>
        </w:rPr>
        <w:t>, 8754-8756. (b</w:t>
      </w:r>
      <w:r w:rsidRPr="00D00758">
        <w:rPr>
          <w:sz w:val="24"/>
          <w:szCs w:val="24"/>
        </w:rPr>
        <w:t xml:space="preserve">) </w:t>
      </w:r>
      <w:r w:rsidR="007E7563" w:rsidRPr="00D00758">
        <w:rPr>
          <w:sz w:val="24"/>
          <w:szCs w:val="24"/>
        </w:rPr>
        <w:t>Garcí</w:t>
      </w:r>
      <w:r w:rsidR="00896208" w:rsidRPr="00D00758">
        <w:rPr>
          <w:sz w:val="24"/>
          <w:szCs w:val="24"/>
        </w:rPr>
        <w:t>a-Cuadrado,</w:t>
      </w:r>
      <w:r w:rsidRPr="00D00758">
        <w:rPr>
          <w:sz w:val="24"/>
          <w:szCs w:val="24"/>
        </w:rPr>
        <w:t xml:space="preserve"> D.;</w:t>
      </w:r>
      <w:r w:rsidR="00896208" w:rsidRPr="00D00758">
        <w:rPr>
          <w:sz w:val="24"/>
          <w:szCs w:val="24"/>
        </w:rPr>
        <w:t xml:space="preserve"> de Mendoza,</w:t>
      </w:r>
      <w:r w:rsidRPr="00D00758">
        <w:rPr>
          <w:sz w:val="24"/>
          <w:szCs w:val="24"/>
        </w:rPr>
        <w:t xml:space="preserve"> P.;</w:t>
      </w:r>
      <w:r w:rsidR="00896208" w:rsidRPr="00D00758">
        <w:rPr>
          <w:sz w:val="24"/>
          <w:szCs w:val="24"/>
        </w:rPr>
        <w:t xml:space="preserve"> Braga,</w:t>
      </w:r>
      <w:r w:rsidRPr="00D00758">
        <w:rPr>
          <w:sz w:val="24"/>
          <w:szCs w:val="24"/>
        </w:rPr>
        <w:t xml:space="preserve"> A. A. C.; </w:t>
      </w:r>
      <w:r w:rsidR="00896208" w:rsidRPr="00D00758">
        <w:rPr>
          <w:sz w:val="24"/>
          <w:szCs w:val="24"/>
        </w:rPr>
        <w:t>Maseras,</w:t>
      </w:r>
      <w:r w:rsidRPr="00D00758">
        <w:rPr>
          <w:sz w:val="24"/>
          <w:szCs w:val="24"/>
        </w:rPr>
        <w:t xml:space="preserve"> F.; </w:t>
      </w:r>
      <w:r w:rsidR="00896208" w:rsidRPr="00D00758">
        <w:rPr>
          <w:sz w:val="24"/>
          <w:szCs w:val="24"/>
        </w:rPr>
        <w:t>Echavarren,</w:t>
      </w:r>
      <w:r w:rsidRPr="00D00758">
        <w:rPr>
          <w:sz w:val="24"/>
          <w:szCs w:val="24"/>
        </w:rPr>
        <w:t xml:space="preserve"> A. M. </w:t>
      </w:r>
      <w:r w:rsidR="00896208" w:rsidRPr="00D00758">
        <w:rPr>
          <w:i/>
          <w:sz w:val="24"/>
          <w:szCs w:val="24"/>
        </w:rPr>
        <w:t xml:space="preserve">J. Am. Chem. Soc. </w:t>
      </w:r>
      <w:r w:rsidR="00896208" w:rsidRPr="00D00758">
        <w:rPr>
          <w:b/>
          <w:sz w:val="24"/>
          <w:szCs w:val="24"/>
        </w:rPr>
        <w:t>2007</w:t>
      </w:r>
      <w:r w:rsidR="00896208" w:rsidRPr="00D00758">
        <w:rPr>
          <w:sz w:val="24"/>
          <w:szCs w:val="24"/>
        </w:rPr>
        <w:t xml:space="preserve">, </w:t>
      </w:r>
      <w:r w:rsidR="00896208" w:rsidRPr="00D00758">
        <w:rPr>
          <w:i/>
          <w:sz w:val="24"/>
          <w:szCs w:val="24"/>
        </w:rPr>
        <w:t>129</w:t>
      </w:r>
      <w:r w:rsidR="00857B46" w:rsidRPr="00D00758">
        <w:rPr>
          <w:sz w:val="24"/>
          <w:szCs w:val="24"/>
        </w:rPr>
        <w:t>, 6880-6886. (c</w:t>
      </w:r>
      <w:r w:rsidR="00896208" w:rsidRPr="00D00758">
        <w:rPr>
          <w:sz w:val="24"/>
          <w:szCs w:val="24"/>
        </w:rPr>
        <w:t>) Gorelsky,</w:t>
      </w:r>
      <w:r w:rsidRPr="00D00758">
        <w:rPr>
          <w:sz w:val="24"/>
          <w:szCs w:val="24"/>
        </w:rPr>
        <w:t xml:space="preserve"> S. I.; </w:t>
      </w:r>
      <w:r w:rsidR="00896208" w:rsidRPr="00D00758">
        <w:rPr>
          <w:sz w:val="24"/>
          <w:szCs w:val="24"/>
        </w:rPr>
        <w:t>Lapointe,</w:t>
      </w:r>
      <w:r w:rsidRPr="00D00758">
        <w:rPr>
          <w:sz w:val="24"/>
          <w:szCs w:val="24"/>
        </w:rPr>
        <w:t xml:space="preserve"> D.; </w:t>
      </w:r>
      <w:r w:rsidR="00896208" w:rsidRPr="00D00758">
        <w:rPr>
          <w:sz w:val="24"/>
          <w:szCs w:val="24"/>
        </w:rPr>
        <w:t>Fagnou,</w:t>
      </w:r>
      <w:r w:rsidRPr="00D00758">
        <w:rPr>
          <w:sz w:val="24"/>
          <w:szCs w:val="24"/>
        </w:rPr>
        <w:t xml:space="preserve"> K.</w:t>
      </w:r>
      <w:r w:rsidR="00896208" w:rsidRPr="00D00758">
        <w:rPr>
          <w:sz w:val="24"/>
          <w:szCs w:val="24"/>
        </w:rPr>
        <w:t xml:space="preserve"> </w:t>
      </w:r>
      <w:r w:rsidR="00896208" w:rsidRPr="00D00758">
        <w:rPr>
          <w:i/>
          <w:sz w:val="24"/>
          <w:szCs w:val="24"/>
        </w:rPr>
        <w:t>J. Am. Chem. Soc</w:t>
      </w:r>
      <w:r w:rsidR="00896208" w:rsidRPr="00D00758">
        <w:rPr>
          <w:sz w:val="24"/>
          <w:szCs w:val="24"/>
        </w:rPr>
        <w:t xml:space="preserve">. </w:t>
      </w:r>
      <w:r w:rsidR="00896208" w:rsidRPr="00D00758">
        <w:rPr>
          <w:b/>
          <w:sz w:val="24"/>
          <w:szCs w:val="24"/>
        </w:rPr>
        <w:t>2008</w:t>
      </w:r>
      <w:r w:rsidR="00896208" w:rsidRPr="00D00758">
        <w:rPr>
          <w:sz w:val="24"/>
          <w:szCs w:val="24"/>
        </w:rPr>
        <w:t xml:space="preserve">, </w:t>
      </w:r>
      <w:r w:rsidR="00896208" w:rsidRPr="00D00758">
        <w:rPr>
          <w:i/>
          <w:sz w:val="24"/>
          <w:szCs w:val="24"/>
        </w:rPr>
        <w:t>130</w:t>
      </w:r>
      <w:r w:rsidR="00896208" w:rsidRPr="00D00758">
        <w:rPr>
          <w:sz w:val="24"/>
          <w:szCs w:val="24"/>
        </w:rPr>
        <w:t>, 10848-10849.</w:t>
      </w:r>
    </w:p>
    <w:p w:rsidR="00896208" w:rsidRPr="00D00758" w:rsidRDefault="00FE2136" w:rsidP="00D00758">
      <w:pPr>
        <w:pStyle w:val="References"/>
        <w:ind w:left="720" w:hanging="720"/>
        <w:rPr>
          <w:sz w:val="24"/>
          <w:szCs w:val="24"/>
        </w:rPr>
      </w:pPr>
      <w:r w:rsidRPr="00D00758">
        <w:rPr>
          <w:sz w:val="24"/>
          <w:szCs w:val="24"/>
        </w:rPr>
        <w:lastRenderedPageBreak/>
        <w:t>(</w:t>
      </w:r>
      <w:r w:rsidR="00F509E0">
        <w:rPr>
          <w:sz w:val="24"/>
          <w:szCs w:val="24"/>
        </w:rPr>
        <w:t>20</w:t>
      </w:r>
      <w:r w:rsidRPr="00D00758">
        <w:rPr>
          <w:sz w:val="24"/>
          <w:szCs w:val="24"/>
        </w:rPr>
        <w:t>)</w:t>
      </w:r>
      <w:r w:rsidR="00D00758">
        <w:rPr>
          <w:sz w:val="24"/>
          <w:szCs w:val="24"/>
        </w:rPr>
        <w:tab/>
      </w:r>
      <w:r w:rsidRPr="00D00758">
        <w:rPr>
          <w:sz w:val="24"/>
          <w:szCs w:val="24"/>
        </w:rPr>
        <w:t xml:space="preserve">(a) </w:t>
      </w:r>
      <w:r w:rsidR="00896208" w:rsidRPr="00D00758">
        <w:rPr>
          <w:sz w:val="24"/>
          <w:szCs w:val="24"/>
        </w:rPr>
        <w:t>Sammakia,</w:t>
      </w:r>
      <w:r w:rsidRPr="00D00758">
        <w:rPr>
          <w:sz w:val="24"/>
          <w:szCs w:val="24"/>
        </w:rPr>
        <w:t xml:space="preserve"> T.; </w:t>
      </w:r>
      <w:r w:rsidR="00896208" w:rsidRPr="00D00758">
        <w:rPr>
          <w:sz w:val="24"/>
          <w:szCs w:val="24"/>
        </w:rPr>
        <w:t>Latham,</w:t>
      </w:r>
      <w:r w:rsidRPr="00D00758">
        <w:rPr>
          <w:sz w:val="24"/>
          <w:szCs w:val="24"/>
        </w:rPr>
        <w:t xml:space="preserve"> H. A.; </w:t>
      </w:r>
      <w:r w:rsidR="00896208" w:rsidRPr="00D00758">
        <w:rPr>
          <w:sz w:val="24"/>
          <w:szCs w:val="24"/>
        </w:rPr>
        <w:t>Schaad,</w:t>
      </w:r>
      <w:r w:rsidRPr="00D00758">
        <w:rPr>
          <w:sz w:val="24"/>
          <w:szCs w:val="24"/>
        </w:rPr>
        <w:t xml:space="preserve"> D. R. </w:t>
      </w:r>
      <w:r w:rsidR="00896208" w:rsidRPr="00D00758">
        <w:rPr>
          <w:i/>
          <w:iCs/>
          <w:sz w:val="24"/>
          <w:szCs w:val="24"/>
        </w:rPr>
        <w:t>J. Org. Chem</w:t>
      </w:r>
      <w:r w:rsidR="00896208" w:rsidRPr="00D00758">
        <w:rPr>
          <w:sz w:val="24"/>
          <w:szCs w:val="24"/>
        </w:rPr>
        <w:t xml:space="preserve">. </w:t>
      </w:r>
      <w:r w:rsidR="00896208" w:rsidRPr="00D00758">
        <w:rPr>
          <w:b/>
          <w:bCs/>
          <w:sz w:val="24"/>
          <w:szCs w:val="24"/>
        </w:rPr>
        <w:t>1995</w:t>
      </w:r>
      <w:r w:rsidR="00896208" w:rsidRPr="00D00758">
        <w:rPr>
          <w:sz w:val="24"/>
          <w:szCs w:val="24"/>
        </w:rPr>
        <w:t xml:space="preserve">, </w:t>
      </w:r>
      <w:r w:rsidR="00896208" w:rsidRPr="00D00758">
        <w:rPr>
          <w:i/>
          <w:iCs/>
          <w:sz w:val="24"/>
          <w:szCs w:val="24"/>
        </w:rPr>
        <w:t>60</w:t>
      </w:r>
      <w:r w:rsidR="00896208" w:rsidRPr="00D00758">
        <w:rPr>
          <w:sz w:val="24"/>
          <w:szCs w:val="24"/>
        </w:rPr>
        <w:t xml:space="preserve">, 10-11. </w:t>
      </w:r>
      <w:r w:rsidRPr="00D00758">
        <w:rPr>
          <w:sz w:val="24"/>
          <w:szCs w:val="24"/>
        </w:rPr>
        <w:t xml:space="preserve">(b) </w:t>
      </w:r>
      <w:r w:rsidR="00896208" w:rsidRPr="00D00758">
        <w:rPr>
          <w:sz w:val="24"/>
          <w:szCs w:val="24"/>
        </w:rPr>
        <w:t>Richards,</w:t>
      </w:r>
      <w:r w:rsidRPr="00D00758">
        <w:rPr>
          <w:sz w:val="24"/>
          <w:szCs w:val="24"/>
        </w:rPr>
        <w:t xml:space="preserve"> C. J.; </w:t>
      </w:r>
      <w:r w:rsidR="00896208" w:rsidRPr="00D00758">
        <w:rPr>
          <w:sz w:val="24"/>
          <w:szCs w:val="24"/>
        </w:rPr>
        <w:t>Damalidis,</w:t>
      </w:r>
      <w:r w:rsidRPr="00D00758">
        <w:rPr>
          <w:sz w:val="24"/>
          <w:szCs w:val="24"/>
        </w:rPr>
        <w:t xml:space="preserve"> T.; </w:t>
      </w:r>
      <w:r w:rsidR="00896208" w:rsidRPr="00D00758">
        <w:rPr>
          <w:sz w:val="24"/>
          <w:szCs w:val="24"/>
        </w:rPr>
        <w:t>Hibbs,</w:t>
      </w:r>
      <w:r w:rsidRPr="00D00758">
        <w:rPr>
          <w:sz w:val="24"/>
          <w:szCs w:val="24"/>
        </w:rPr>
        <w:t xml:space="preserve"> D. E.; </w:t>
      </w:r>
      <w:r w:rsidR="00896208" w:rsidRPr="00D00758">
        <w:rPr>
          <w:sz w:val="24"/>
          <w:szCs w:val="24"/>
        </w:rPr>
        <w:t>Hursthouse,</w:t>
      </w:r>
      <w:r w:rsidRPr="00D00758">
        <w:rPr>
          <w:sz w:val="24"/>
          <w:szCs w:val="24"/>
        </w:rPr>
        <w:t xml:space="preserve"> M. B.</w:t>
      </w:r>
      <w:r w:rsidR="00896208" w:rsidRPr="00D00758">
        <w:rPr>
          <w:sz w:val="24"/>
          <w:szCs w:val="24"/>
        </w:rPr>
        <w:t xml:space="preserve"> </w:t>
      </w:r>
      <w:r w:rsidR="00896208" w:rsidRPr="00D00758">
        <w:rPr>
          <w:i/>
          <w:iCs/>
          <w:sz w:val="24"/>
          <w:szCs w:val="24"/>
        </w:rPr>
        <w:t xml:space="preserve">Synlett </w:t>
      </w:r>
      <w:r w:rsidR="00896208" w:rsidRPr="00D00758">
        <w:rPr>
          <w:b/>
          <w:bCs/>
          <w:sz w:val="24"/>
          <w:szCs w:val="24"/>
        </w:rPr>
        <w:t>1995</w:t>
      </w:r>
      <w:r w:rsidRPr="00D00758">
        <w:rPr>
          <w:sz w:val="24"/>
          <w:szCs w:val="24"/>
        </w:rPr>
        <w:t xml:space="preserve">, 74-76. (c) </w:t>
      </w:r>
      <w:r w:rsidR="00896208" w:rsidRPr="00D00758">
        <w:rPr>
          <w:sz w:val="24"/>
          <w:szCs w:val="24"/>
        </w:rPr>
        <w:t>Nishibayashi,</w:t>
      </w:r>
      <w:r w:rsidRPr="00D00758">
        <w:rPr>
          <w:sz w:val="24"/>
          <w:szCs w:val="24"/>
        </w:rPr>
        <w:t xml:space="preserve"> Y.; </w:t>
      </w:r>
      <w:r w:rsidR="00896208" w:rsidRPr="00D00758">
        <w:rPr>
          <w:sz w:val="24"/>
          <w:szCs w:val="24"/>
        </w:rPr>
        <w:t>Uemura,</w:t>
      </w:r>
      <w:r w:rsidRPr="00D00758">
        <w:rPr>
          <w:sz w:val="24"/>
          <w:szCs w:val="24"/>
        </w:rPr>
        <w:t xml:space="preserve"> S.</w:t>
      </w:r>
      <w:r w:rsidR="00896208" w:rsidRPr="00D00758">
        <w:rPr>
          <w:sz w:val="24"/>
          <w:szCs w:val="24"/>
        </w:rPr>
        <w:t xml:space="preserve"> </w:t>
      </w:r>
      <w:r w:rsidR="00896208" w:rsidRPr="00D00758">
        <w:rPr>
          <w:i/>
          <w:iCs/>
          <w:sz w:val="24"/>
          <w:szCs w:val="24"/>
        </w:rPr>
        <w:t xml:space="preserve">Synlett </w:t>
      </w:r>
      <w:r w:rsidR="00896208" w:rsidRPr="00D00758">
        <w:rPr>
          <w:b/>
          <w:bCs/>
          <w:sz w:val="24"/>
          <w:szCs w:val="24"/>
        </w:rPr>
        <w:t>1995</w:t>
      </w:r>
      <w:r w:rsidR="00896208" w:rsidRPr="00D00758">
        <w:rPr>
          <w:sz w:val="24"/>
          <w:szCs w:val="24"/>
        </w:rPr>
        <w:t>, 79-81.</w:t>
      </w:r>
    </w:p>
    <w:p w:rsidR="00896208" w:rsidRPr="00D00758" w:rsidRDefault="00543F7E" w:rsidP="007E46AE">
      <w:pPr>
        <w:pStyle w:val="References"/>
        <w:rPr>
          <w:sz w:val="24"/>
          <w:szCs w:val="24"/>
        </w:rPr>
      </w:pPr>
      <w:r w:rsidRPr="00D00758">
        <w:rPr>
          <w:sz w:val="24"/>
          <w:szCs w:val="24"/>
        </w:rPr>
        <w:t>(</w:t>
      </w:r>
      <w:r w:rsidR="00F509E0">
        <w:rPr>
          <w:sz w:val="24"/>
          <w:szCs w:val="24"/>
        </w:rPr>
        <w:t>21</w:t>
      </w:r>
      <w:r w:rsidRPr="00D00758">
        <w:rPr>
          <w:sz w:val="24"/>
          <w:szCs w:val="24"/>
        </w:rPr>
        <w:t>)</w:t>
      </w:r>
      <w:r w:rsidRPr="00D00758">
        <w:rPr>
          <w:sz w:val="24"/>
          <w:szCs w:val="24"/>
        </w:rPr>
        <w:tab/>
      </w:r>
      <w:r w:rsidR="00896208" w:rsidRPr="00D00758">
        <w:rPr>
          <w:sz w:val="24"/>
          <w:szCs w:val="24"/>
        </w:rPr>
        <w:tab/>
        <w:t>Xia,</w:t>
      </w:r>
      <w:r w:rsidRPr="00D00758">
        <w:rPr>
          <w:sz w:val="24"/>
          <w:szCs w:val="24"/>
        </w:rPr>
        <w:t xml:space="preserve"> J.-B.;</w:t>
      </w:r>
      <w:r w:rsidR="00896208" w:rsidRPr="00D00758">
        <w:rPr>
          <w:sz w:val="24"/>
          <w:szCs w:val="24"/>
        </w:rPr>
        <w:t xml:space="preserve"> You,</w:t>
      </w:r>
      <w:r w:rsidRPr="00D00758">
        <w:rPr>
          <w:sz w:val="24"/>
          <w:szCs w:val="24"/>
        </w:rPr>
        <w:t xml:space="preserve"> S.-L. </w:t>
      </w:r>
      <w:r w:rsidR="00896208" w:rsidRPr="00D00758">
        <w:rPr>
          <w:i/>
          <w:sz w:val="24"/>
          <w:szCs w:val="24"/>
        </w:rPr>
        <w:t>Organometallics</w:t>
      </w:r>
      <w:r w:rsidR="00896208" w:rsidRPr="00D00758">
        <w:rPr>
          <w:sz w:val="24"/>
          <w:szCs w:val="24"/>
        </w:rPr>
        <w:t xml:space="preserve"> </w:t>
      </w:r>
      <w:r w:rsidR="00896208" w:rsidRPr="00D00758">
        <w:rPr>
          <w:b/>
          <w:sz w:val="24"/>
          <w:szCs w:val="24"/>
        </w:rPr>
        <w:t>2007</w:t>
      </w:r>
      <w:r w:rsidR="00896208" w:rsidRPr="00D00758">
        <w:rPr>
          <w:sz w:val="24"/>
          <w:szCs w:val="24"/>
        </w:rPr>
        <w:t xml:space="preserve">, </w:t>
      </w:r>
      <w:r w:rsidR="00896208" w:rsidRPr="00D00758">
        <w:rPr>
          <w:i/>
          <w:sz w:val="24"/>
          <w:szCs w:val="24"/>
        </w:rPr>
        <w:t>26</w:t>
      </w:r>
      <w:r w:rsidR="00896208" w:rsidRPr="00D00758">
        <w:rPr>
          <w:sz w:val="24"/>
          <w:szCs w:val="24"/>
        </w:rPr>
        <w:t>, 4869-4871.</w:t>
      </w:r>
    </w:p>
    <w:p w:rsidR="00896208" w:rsidRPr="00D00758" w:rsidRDefault="00543F7E" w:rsidP="007E46AE">
      <w:pPr>
        <w:pStyle w:val="References"/>
        <w:rPr>
          <w:sz w:val="24"/>
          <w:szCs w:val="24"/>
        </w:rPr>
      </w:pPr>
      <w:r w:rsidRPr="00D00758">
        <w:rPr>
          <w:sz w:val="24"/>
          <w:szCs w:val="24"/>
        </w:rPr>
        <w:t>(</w:t>
      </w:r>
      <w:r w:rsidR="00F509E0">
        <w:rPr>
          <w:sz w:val="24"/>
          <w:szCs w:val="24"/>
        </w:rPr>
        <w:t>22</w:t>
      </w:r>
      <w:r w:rsidRPr="00D00758">
        <w:rPr>
          <w:sz w:val="24"/>
          <w:szCs w:val="24"/>
        </w:rPr>
        <w:t>)</w:t>
      </w:r>
      <w:r w:rsidRPr="00D00758">
        <w:rPr>
          <w:sz w:val="24"/>
          <w:szCs w:val="24"/>
        </w:rPr>
        <w:tab/>
      </w:r>
      <w:r w:rsidRPr="00D00758">
        <w:rPr>
          <w:sz w:val="24"/>
          <w:szCs w:val="24"/>
        </w:rPr>
        <w:tab/>
        <w:t>G</w:t>
      </w:r>
      <w:r w:rsidR="00896208" w:rsidRPr="00D00758">
        <w:rPr>
          <w:sz w:val="24"/>
          <w:szCs w:val="24"/>
        </w:rPr>
        <w:t>arcia,</w:t>
      </w:r>
      <w:r w:rsidRPr="00D00758">
        <w:rPr>
          <w:sz w:val="24"/>
          <w:szCs w:val="24"/>
        </w:rPr>
        <w:t xml:space="preserve"> M. A.; </w:t>
      </w:r>
      <w:r w:rsidR="00896208" w:rsidRPr="00D00758">
        <w:rPr>
          <w:sz w:val="24"/>
          <w:szCs w:val="24"/>
        </w:rPr>
        <w:t>Frey</w:t>
      </w:r>
      <w:r w:rsidRPr="00D00758">
        <w:rPr>
          <w:sz w:val="24"/>
          <w:szCs w:val="24"/>
        </w:rPr>
        <w:t xml:space="preserve">. W.; </w:t>
      </w:r>
      <w:r w:rsidR="00896208" w:rsidRPr="00D00758">
        <w:rPr>
          <w:sz w:val="24"/>
          <w:szCs w:val="24"/>
        </w:rPr>
        <w:t>Peters,</w:t>
      </w:r>
      <w:r w:rsidRPr="00D00758">
        <w:rPr>
          <w:sz w:val="24"/>
          <w:szCs w:val="24"/>
        </w:rPr>
        <w:t xml:space="preserve"> R.</w:t>
      </w:r>
      <w:r w:rsidR="00896208" w:rsidRPr="00D00758">
        <w:rPr>
          <w:sz w:val="24"/>
          <w:szCs w:val="24"/>
        </w:rPr>
        <w:t xml:space="preserve"> </w:t>
      </w:r>
      <w:r w:rsidR="00896208" w:rsidRPr="00D00758">
        <w:rPr>
          <w:i/>
          <w:sz w:val="24"/>
          <w:szCs w:val="24"/>
        </w:rPr>
        <w:t>Organometallics</w:t>
      </w:r>
      <w:r w:rsidR="00896208" w:rsidRPr="00D00758">
        <w:rPr>
          <w:sz w:val="24"/>
          <w:szCs w:val="24"/>
        </w:rPr>
        <w:t xml:space="preserve"> </w:t>
      </w:r>
      <w:r w:rsidR="00896208" w:rsidRPr="00D00758">
        <w:rPr>
          <w:b/>
          <w:sz w:val="24"/>
          <w:szCs w:val="24"/>
        </w:rPr>
        <w:t>2014</w:t>
      </w:r>
      <w:r w:rsidR="00896208" w:rsidRPr="00D00758">
        <w:rPr>
          <w:sz w:val="24"/>
          <w:szCs w:val="24"/>
        </w:rPr>
        <w:t xml:space="preserve">, </w:t>
      </w:r>
      <w:r w:rsidR="00896208" w:rsidRPr="00D00758">
        <w:rPr>
          <w:i/>
          <w:sz w:val="24"/>
          <w:szCs w:val="24"/>
        </w:rPr>
        <w:t>33</w:t>
      </w:r>
      <w:r w:rsidR="00B05496" w:rsidRPr="00D00758">
        <w:rPr>
          <w:sz w:val="24"/>
          <w:szCs w:val="24"/>
        </w:rPr>
        <w:t>, 1068-1078.</w:t>
      </w:r>
    </w:p>
    <w:p w:rsidR="00285129" w:rsidRPr="00D00758" w:rsidRDefault="00F509E0" w:rsidP="007C520A">
      <w:pPr>
        <w:autoSpaceDE w:val="0"/>
        <w:autoSpaceDN w:val="0"/>
        <w:adjustRightInd w:val="0"/>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(23</w:t>
      </w:r>
      <w:r w:rsidR="00677835" w:rsidRPr="00D00758">
        <w:rPr>
          <w:rFonts w:ascii="Times New Roman" w:hAnsi="Times New Roman" w:cs="Times New Roman"/>
          <w:sz w:val="24"/>
          <w:szCs w:val="24"/>
        </w:rPr>
        <w:t>)</w:t>
      </w:r>
      <w:r w:rsidR="00677835" w:rsidRPr="00D00758">
        <w:rPr>
          <w:rFonts w:ascii="Times New Roman" w:hAnsi="Times New Roman" w:cs="Times New Roman"/>
          <w:sz w:val="24"/>
          <w:szCs w:val="24"/>
        </w:rPr>
        <w:tab/>
      </w:r>
      <w:r w:rsidR="007C520A" w:rsidRPr="00D00758">
        <w:rPr>
          <w:rFonts w:ascii="Times New Roman" w:hAnsi="Times New Roman" w:cs="Times New Roman"/>
          <w:sz w:val="24"/>
          <w:szCs w:val="24"/>
        </w:rPr>
        <w:t>The diastereoselectivity of lithiation of a ferrocenyloxazoline</w:t>
      </w:r>
      <w:r w:rsidR="00554060" w:rsidRPr="00D00758">
        <w:rPr>
          <w:rFonts w:ascii="Times New Roman" w:hAnsi="Times New Roman" w:cs="Times New Roman"/>
          <w:sz w:val="24"/>
          <w:szCs w:val="24"/>
        </w:rPr>
        <w:t xml:space="preserve"> </w:t>
      </w:r>
      <w:r w:rsidR="007C520A" w:rsidRPr="00D00758">
        <w:rPr>
          <w:rFonts w:ascii="Times New Roman" w:hAnsi="Times New Roman" w:cs="Times New Roman"/>
          <w:sz w:val="24"/>
          <w:szCs w:val="24"/>
        </w:rPr>
        <w:t>and a pentaphenylferrocenyloxazoline</w:t>
      </w:r>
      <w:r w:rsidR="00554060" w:rsidRPr="00D00758">
        <w:rPr>
          <w:rFonts w:ascii="Times New Roman" w:hAnsi="Times New Roman" w:cs="Times New Roman"/>
          <w:sz w:val="24"/>
          <w:szCs w:val="24"/>
        </w:rPr>
        <w:t xml:space="preserve">, both </w:t>
      </w:r>
      <w:r w:rsidR="007C520A" w:rsidRPr="00D00758">
        <w:rPr>
          <w:rFonts w:ascii="Times New Roman" w:hAnsi="Times New Roman" w:cs="Times New Roman"/>
          <w:sz w:val="24"/>
          <w:szCs w:val="24"/>
        </w:rPr>
        <w:t>derived from (</w:t>
      </w:r>
      <w:r w:rsidR="007C520A" w:rsidRPr="00D00758">
        <w:rPr>
          <w:rFonts w:ascii="Times New Roman" w:hAnsi="Times New Roman" w:cs="Times New Roman"/>
          <w:i/>
          <w:sz w:val="24"/>
          <w:szCs w:val="24"/>
        </w:rPr>
        <w:t>S</w:t>
      </w:r>
      <w:r w:rsidR="007C520A" w:rsidRPr="00D00758">
        <w:rPr>
          <w:rFonts w:ascii="Times New Roman" w:hAnsi="Times New Roman" w:cs="Times New Roman"/>
          <w:sz w:val="24"/>
          <w:szCs w:val="24"/>
        </w:rPr>
        <w:t>)-valine</w:t>
      </w:r>
      <w:r w:rsidR="00554060" w:rsidRPr="00D00758">
        <w:rPr>
          <w:rFonts w:ascii="Times New Roman" w:hAnsi="Times New Roman" w:cs="Times New Roman"/>
          <w:sz w:val="24"/>
          <w:szCs w:val="24"/>
        </w:rPr>
        <w:t>,</w:t>
      </w:r>
      <w:r w:rsidR="007C520A" w:rsidRPr="00D00758">
        <w:rPr>
          <w:rFonts w:ascii="Times New Roman" w:hAnsi="Times New Roman" w:cs="Times New Roman"/>
          <w:sz w:val="24"/>
          <w:szCs w:val="24"/>
        </w:rPr>
        <w:t xml:space="preserve"> is revered with use of bis(2-</w:t>
      </w:r>
      <w:r w:rsidR="007C520A" w:rsidRPr="00D00758">
        <w:rPr>
          <w:rFonts w:ascii="Times New Roman" w:hAnsi="Times New Roman" w:cs="Times New Roman"/>
          <w:i/>
          <w:sz w:val="24"/>
          <w:szCs w:val="24"/>
        </w:rPr>
        <w:t>tert</w:t>
      </w:r>
      <w:r w:rsidR="007C520A" w:rsidRPr="00D00758">
        <w:rPr>
          <w:rFonts w:ascii="Times New Roman" w:hAnsi="Times New Roman" w:cs="Times New Roman"/>
          <w:sz w:val="24"/>
          <w:szCs w:val="24"/>
        </w:rPr>
        <w:t xml:space="preserve">-butoxyethyl)ether </w:t>
      </w:r>
      <w:r w:rsidR="00ED41E2">
        <w:rPr>
          <w:rFonts w:ascii="Times New Roman" w:hAnsi="Times New Roman" w:cs="Times New Roman"/>
          <w:sz w:val="24"/>
          <w:szCs w:val="24"/>
        </w:rPr>
        <w:t>as an additive. See reference 22</w:t>
      </w:r>
      <w:r w:rsidR="007C520A" w:rsidRPr="00D00758">
        <w:rPr>
          <w:rFonts w:ascii="Times New Roman" w:hAnsi="Times New Roman" w:cs="Times New Roman"/>
          <w:sz w:val="24"/>
          <w:szCs w:val="24"/>
        </w:rPr>
        <w:t xml:space="preserve"> and: Herb</w:t>
      </w:r>
      <w:r w:rsidR="00554060" w:rsidRPr="00D00758">
        <w:rPr>
          <w:rFonts w:ascii="Times New Roman" w:hAnsi="Times New Roman" w:cs="Times New Roman"/>
          <w:sz w:val="24"/>
          <w:szCs w:val="24"/>
        </w:rPr>
        <w:t>ert, S. A.; Castell, D. C.; Clay</w:t>
      </w:r>
      <w:r w:rsidR="007C520A" w:rsidRPr="00D00758">
        <w:rPr>
          <w:rFonts w:ascii="Times New Roman" w:hAnsi="Times New Roman" w:cs="Times New Roman"/>
          <w:sz w:val="24"/>
          <w:szCs w:val="24"/>
        </w:rPr>
        <w:t xml:space="preserve">den, J.; Arnott, G. E. </w:t>
      </w:r>
      <w:r w:rsidR="007C520A" w:rsidRPr="00D00758">
        <w:rPr>
          <w:rFonts w:ascii="Times New Roman" w:hAnsi="Times New Roman" w:cs="Times New Roman"/>
          <w:i/>
          <w:sz w:val="24"/>
          <w:szCs w:val="24"/>
        </w:rPr>
        <w:t>Org. Lett</w:t>
      </w:r>
      <w:r w:rsidR="007C520A" w:rsidRPr="00D00758">
        <w:rPr>
          <w:rFonts w:ascii="Times New Roman" w:hAnsi="Times New Roman" w:cs="Times New Roman"/>
          <w:sz w:val="24"/>
          <w:szCs w:val="24"/>
        </w:rPr>
        <w:t xml:space="preserve">. </w:t>
      </w:r>
      <w:r w:rsidR="00554060" w:rsidRPr="00D00758">
        <w:rPr>
          <w:rFonts w:ascii="Times New Roman" w:hAnsi="Times New Roman" w:cs="Times New Roman"/>
          <w:b/>
          <w:sz w:val="24"/>
          <w:szCs w:val="24"/>
        </w:rPr>
        <w:t>2013</w:t>
      </w:r>
      <w:r w:rsidR="00554060" w:rsidRPr="00D00758">
        <w:rPr>
          <w:rFonts w:ascii="Times New Roman" w:hAnsi="Times New Roman" w:cs="Times New Roman"/>
          <w:sz w:val="24"/>
          <w:szCs w:val="24"/>
        </w:rPr>
        <w:t xml:space="preserve">, </w:t>
      </w:r>
      <w:r w:rsidR="00554060" w:rsidRPr="00D00758">
        <w:rPr>
          <w:rFonts w:ascii="Times New Roman" w:hAnsi="Times New Roman" w:cs="Times New Roman"/>
          <w:i/>
          <w:sz w:val="24"/>
          <w:szCs w:val="24"/>
        </w:rPr>
        <w:t>15</w:t>
      </w:r>
      <w:r w:rsidR="00554060" w:rsidRPr="00D00758">
        <w:rPr>
          <w:rFonts w:ascii="Times New Roman" w:hAnsi="Times New Roman" w:cs="Times New Roman"/>
          <w:sz w:val="24"/>
          <w:szCs w:val="24"/>
        </w:rPr>
        <w:t>, 3334-3337.</w:t>
      </w:r>
    </w:p>
    <w:p w:rsidR="00896208" w:rsidRPr="007E46AE" w:rsidRDefault="00543F7E" w:rsidP="007E46AE">
      <w:pPr>
        <w:pStyle w:val="References"/>
        <w:rPr>
          <w:sz w:val="24"/>
          <w:szCs w:val="24"/>
        </w:rPr>
      </w:pPr>
      <w:r w:rsidRPr="007E46AE">
        <w:rPr>
          <w:sz w:val="24"/>
          <w:szCs w:val="24"/>
        </w:rPr>
        <w:t>(</w:t>
      </w:r>
      <w:r w:rsidR="00F509E0">
        <w:rPr>
          <w:sz w:val="24"/>
          <w:szCs w:val="24"/>
        </w:rPr>
        <w:t>24</w:t>
      </w:r>
      <w:r w:rsidRPr="007E46AE">
        <w:rPr>
          <w:sz w:val="24"/>
          <w:szCs w:val="24"/>
        </w:rPr>
        <w:t>)</w:t>
      </w:r>
      <w:r w:rsidRPr="007E46AE">
        <w:rPr>
          <w:sz w:val="24"/>
          <w:szCs w:val="24"/>
        </w:rPr>
        <w:tab/>
      </w:r>
      <w:r w:rsidRPr="007E46AE">
        <w:rPr>
          <w:sz w:val="24"/>
          <w:szCs w:val="24"/>
        </w:rPr>
        <w:tab/>
      </w:r>
      <w:r w:rsidR="00896208" w:rsidRPr="007E46AE">
        <w:rPr>
          <w:sz w:val="24"/>
          <w:szCs w:val="24"/>
        </w:rPr>
        <w:t>Coles,</w:t>
      </w:r>
      <w:r w:rsidRPr="007E46AE">
        <w:rPr>
          <w:sz w:val="24"/>
          <w:szCs w:val="24"/>
        </w:rPr>
        <w:t xml:space="preserve"> S. J.; </w:t>
      </w:r>
      <w:r w:rsidR="00896208" w:rsidRPr="007E46AE">
        <w:rPr>
          <w:sz w:val="24"/>
          <w:szCs w:val="24"/>
        </w:rPr>
        <w:t>Gale,</w:t>
      </w:r>
      <w:r w:rsidRPr="007E46AE">
        <w:rPr>
          <w:sz w:val="24"/>
          <w:szCs w:val="24"/>
        </w:rPr>
        <w:t xml:space="preserve"> P. A.</w:t>
      </w:r>
      <w:r w:rsidR="00896208" w:rsidRPr="007E46AE">
        <w:rPr>
          <w:i/>
          <w:sz w:val="24"/>
          <w:szCs w:val="24"/>
        </w:rPr>
        <w:t xml:space="preserve"> Chem. Sci.</w:t>
      </w:r>
      <w:r w:rsidR="00896208" w:rsidRPr="007E46AE">
        <w:rPr>
          <w:sz w:val="24"/>
          <w:szCs w:val="24"/>
        </w:rPr>
        <w:t xml:space="preserve"> </w:t>
      </w:r>
      <w:r w:rsidR="00896208" w:rsidRPr="007E46AE">
        <w:rPr>
          <w:b/>
          <w:sz w:val="24"/>
          <w:szCs w:val="24"/>
        </w:rPr>
        <w:t>2012</w:t>
      </w:r>
      <w:r w:rsidR="00896208" w:rsidRPr="007E46AE">
        <w:rPr>
          <w:sz w:val="24"/>
          <w:szCs w:val="24"/>
        </w:rPr>
        <w:t xml:space="preserve">, </w:t>
      </w:r>
      <w:r w:rsidR="00896208" w:rsidRPr="007E46AE">
        <w:rPr>
          <w:i/>
          <w:sz w:val="24"/>
          <w:szCs w:val="24"/>
        </w:rPr>
        <w:t>3</w:t>
      </w:r>
      <w:r w:rsidR="00896208" w:rsidRPr="007E46AE">
        <w:rPr>
          <w:sz w:val="24"/>
          <w:szCs w:val="24"/>
        </w:rPr>
        <w:t>, 683-689.</w:t>
      </w:r>
    </w:p>
    <w:p w:rsidR="007E46AE" w:rsidRPr="00D00758" w:rsidRDefault="00F509E0" w:rsidP="007E46AE">
      <w:pPr>
        <w:pStyle w:val="References"/>
        <w:rPr>
          <w:sz w:val="24"/>
          <w:szCs w:val="24"/>
        </w:rPr>
      </w:pPr>
      <w:r>
        <w:rPr>
          <w:sz w:val="24"/>
          <w:szCs w:val="24"/>
        </w:rPr>
        <w:t>(25</w:t>
      </w:r>
      <w:r w:rsidR="007E46AE">
        <w:rPr>
          <w:sz w:val="24"/>
          <w:szCs w:val="24"/>
        </w:rPr>
        <w:t>)</w:t>
      </w:r>
      <w:r w:rsidR="007E46AE">
        <w:rPr>
          <w:sz w:val="24"/>
          <w:szCs w:val="24"/>
        </w:rPr>
        <w:tab/>
      </w:r>
      <w:r w:rsidR="007E46AE">
        <w:rPr>
          <w:sz w:val="24"/>
          <w:szCs w:val="24"/>
        </w:rPr>
        <w:tab/>
      </w:r>
      <w:r w:rsidR="007E46AE" w:rsidRPr="007E46AE">
        <w:rPr>
          <w:sz w:val="24"/>
          <w:szCs w:val="24"/>
        </w:rPr>
        <w:t>Rigaku, CrystalClear- SM Expert 3.1 b27,</w:t>
      </w:r>
      <w:r w:rsidR="00D00758">
        <w:rPr>
          <w:sz w:val="24"/>
          <w:szCs w:val="24"/>
        </w:rPr>
        <w:t xml:space="preserve"> </w:t>
      </w:r>
      <w:r w:rsidR="007E46AE" w:rsidRPr="007E46AE">
        <w:rPr>
          <w:b/>
          <w:sz w:val="24"/>
          <w:szCs w:val="24"/>
        </w:rPr>
        <w:t>2013</w:t>
      </w:r>
      <w:r w:rsidR="00D00758">
        <w:rPr>
          <w:sz w:val="24"/>
          <w:szCs w:val="24"/>
        </w:rPr>
        <w:t>.</w:t>
      </w:r>
    </w:p>
    <w:p w:rsidR="007E46AE" w:rsidRPr="007E46AE" w:rsidRDefault="00F509E0" w:rsidP="007E46AE">
      <w:pPr>
        <w:pStyle w:val="References"/>
        <w:rPr>
          <w:sz w:val="24"/>
          <w:szCs w:val="24"/>
        </w:rPr>
      </w:pPr>
      <w:r>
        <w:rPr>
          <w:sz w:val="24"/>
          <w:szCs w:val="24"/>
        </w:rPr>
        <w:t>(26</w:t>
      </w:r>
      <w:r w:rsidR="007E46AE" w:rsidRPr="007E46AE">
        <w:rPr>
          <w:sz w:val="24"/>
          <w:szCs w:val="24"/>
        </w:rPr>
        <w:t>)</w:t>
      </w:r>
      <w:r w:rsidR="007E46AE">
        <w:rPr>
          <w:sz w:val="24"/>
          <w:szCs w:val="24"/>
        </w:rPr>
        <w:tab/>
      </w:r>
      <w:r w:rsidR="007E46AE">
        <w:rPr>
          <w:sz w:val="24"/>
          <w:szCs w:val="24"/>
        </w:rPr>
        <w:tab/>
      </w:r>
      <w:r w:rsidR="007E46AE" w:rsidRPr="007E46AE">
        <w:rPr>
          <w:sz w:val="24"/>
          <w:szCs w:val="24"/>
        </w:rPr>
        <w:t xml:space="preserve">Sheldrick, G.M., </w:t>
      </w:r>
      <w:r w:rsidR="007E46AE" w:rsidRPr="007E46AE">
        <w:rPr>
          <w:i/>
          <w:sz w:val="24"/>
          <w:szCs w:val="24"/>
        </w:rPr>
        <w:t>Acta Cryst</w:t>
      </w:r>
      <w:r w:rsidR="00D00758">
        <w:rPr>
          <w:sz w:val="24"/>
          <w:szCs w:val="24"/>
        </w:rPr>
        <w:t xml:space="preserve">. </w:t>
      </w:r>
      <w:r w:rsidR="007E46AE" w:rsidRPr="007E46AE">
        <w:rPr>
          <w:b/>
          <w:sz w:val="24"/>
          <w:szCs w:val="24"/>
        </w:rPr>
        <w:t>2015</w:t>
      </w:r>
      <w:r w:rsidR="007E46AE" w:rsidRPr="007E46AE">
        <w:rPr>
          <w:sz w:val="24"/>
          <w:szCs w:val="24"/>
        </w:rPr>
        <w:t xml:space="preserve">, </w:t>
      </w:r>
      <w:r w:rsidR="007E46AE" w:rsidRPr="007E46AE">
        <w:rPr>
          <w:i/>
          <w:sz w:val="24"/>
          <w:szCs w:val="24"/>
        </w:rPr>
        <w:t>C71</w:t>
      </w:r>
      <w:r w:rsidR="007E46AE" w:rsidRPr="007E46AE">
        <w:rPr>
          <w:sz w:val="24"/>
          <w:szCs w:val="24"/>
        </w:rPr>
        <w:t>, 3-8</w:t>
      </w:r>
      <w:r w:rsidR="00D00758">
        <w:rPr>
          <w:sz w:val="24"/>
          <w:szCs w:val="24"/>
        </w:rPr>
        <w:t>.</w:t>
      </w:r>
    </w:p>
    <w:p w:rsidR="00575C53" w:rsidRDefault="00575C53" w:rsidP="007C7159"/>
    <w:sectPr w:rsidR="00575C53" w:rsidSect="00F53DEA">
      <w:footerReference w:type="default" r:id="rId3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0E5C" w:rsidRDefault="00D50E5C" w:rsidP="004406EB">
      <w:pPr>
        <w:spacing w:after="0" w:line="240" w:lineRule="auto"/>
      </w:pPr>
      <w:r>
        <w:separator/>
      </w:r>
    </w:p>
  </w:endnote>
  <w:endnote w:type="continuationSeparator" w:id="1">
    <w:p w:rsidR="00D50E5C" w:rsidRDefault="00D50E5C" w:rsidP="004406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no Pro">
    <w:altName w:val="Constantia"/>
    <w:panose1 w:val="00000000000000000000"/>
    <w:charset w:val="00"/>
    <w:family w:val="roman"/>
    <w:notTrueType/>
    <w:pitch w:val="variable"/>
    <w:sig w:usb0="00000001"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98469"/>
      <w:docPartObj>
        <w:docPartGallery w:val="Page Numbers (Bottom of Page)"/>
        <w:docPartUnique/>
      </w:docPartObj>
    </w:sdtPr>
    <w:sdtContent>
      <w:p w:rsidR="00D06D8E" w:rsidRDefault="000D45E6">
        <w:pPr>
          <w:pStyle w:val="Footer"/>
          <w:jc w:val="right"/>
        </w:pPr>
        <w:fldSimple w:instr=" PAGE   \* MERGEFORMAT ">
          <w:r w:rsidR="001B7933">
            <w:rPr>
              <w:noProof/>
            </w:rPr>
            <w:t>29</w:t>
          </w:r>
        </w:fldSimple>
      </w:p>
    </w:sdtContent>
  </w:sdt>
  <w:p w:rsidR="00D06D8E" w:rsidRDefault="00D06D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0E5C" w:rsidRDefault="00D50E5C" w:rsidP="004406EB">
      <w:pPr>
        <w:spacing w:after="0" w:line="240" w:lineRule="auto"/>
      </w:pPr>
      <w:r>
        <w:separator/>
      </w:r>
    </w:p>
  </w:footnote>
  <w:footnote w:type="continuationSeparator" w:id="1">
    <w:p w:rsidR="00D50E5C" w:rsidRDefault="00D50E5C" w:rsidP="004406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4EE87B1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71614DD"/>
    <w:multiLevelType w:val="hybridMultilevel"/>
    <w:tmpl w:val="27345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C7159"/>
    <w:rsid w:val="00003016"/>
    <w:rsid w:val="00011127"/>
    <w:rsid w:val="00014835"/>
    <w:rsid w:val="00020AC0"/>
    <w:rsid w:val="0002211B"/>
    <w:rsid w:val="000239AB"/>
    <w:rsid w:val="00031F8B"/>
    <w:rsid w:val="00033A47"/>
    <w:rsid w:val="00051625"/>
    <w:rsid w:val="00065BBA"/>
    <w:rsid w:val="00067BC5"/>
    <w:rsid w:val="0007142A"/>
    <w:rsid w:val="00077514"/>
    <w:rsid w:val="000807CE"/>
    <w:rsid w:val="00081B9E"/>
    <w:rsid w:val="00095BC9"/>
    <w:rsid w:val="00097C8D"/>
    <w:rsid w:val="000C031F"/>
    <w:rsid w:val="000C259F"/>
    <w:rsid w:val="000D0EC9"/>
    <w:rsid w:val="000D3B27"/>
    <w:rsid w:val="000D45E6"/>
    <w:rsid w:val="000E33AF"/>
    <w:rsid w:val="000E45D6"/>
    <w:rsid w:val="000F17A1"/>
    <w:rsid w:val="000F6211"/>
    <w:rsid w:val="00102607"/>
    <w:rsid w:val="00111E44"/>
    <w:rsid w:val="001240B2"/>
    <w:rsid w:val="00126DB4"/>
    <w:rsid w:val="0013282B"/>
    <w:rsid w:val="00132945"/>
    <w:rsid w:val="00133007"/>
    <w:rsid w:val="00140894"/>
    <w:rsid w:val="0015243F"/>
    <w:rsid w:val="001553C5"/>
    <w:rsid w:val="001559C4"/>
    <w:rsid w:val="00155B36"/>
    <w:rsid w:val="00181D92"/>
    <w:rsid w:val="0018577E"/>
    <w:rsid w:val="0019191F"/>
    <w:rsid w:val="001A3C6E"/>
    <w:rsid w:val="001A4ED7"/>
    <w:rsid w:val="001B01DC"/>
    <w:rsid w:val="001B11A6"/>
    <w:rsid w:val="001B1B07"/>
    <w:rsid w:val="001B42AD"/>
    <w:rsid w:val="001B5C2E"/>
    <w:rsid w:val="001B7933"/>
    <w:rsid w:val="001C24B2"/>
    <w:rsid w:val="001D0B65"/>
    <w:rsid w:val="001D58C4"/>
    <w:rsid w:val="001D77AB"/>
    <w:rsid w:val="001D7C63"/>
    <w:rsid w:val="001E1CF8"/>
    <w:rsid w:val="001F44E4"/>
    <w:rsid w:val="001F6035"/>
    <w:rsid w:val="00200AC4"/>
    <w:rsid w:val="0020394F"/>
    <w:rsid w:val="00205639"/>
    <w:rsid w:val="00206029"/>
    <w:rsid w:val="0020797C"/>
    <w:rsid w:val="00210B9F"/>
    <w:rsid w:val="002269F8"/>
    <w:rsid w:val="00227BA8"/>
    <w:rsid w:val="0023178F"/>
    <w:rsid w:val="0024521F"/>
    <w:rsid w:val="0024528C"/>
    <w:rsid w:val="0025199B"/>
    <w:rsid w:val="00264BFC"/>
    <w:rsid w:val="00266EF0"/>
    <w:rsid w:val="00281593"/>
    <w:rsid w:val="00285129"/>
    <w:rsid w:val="002C477C"/>
    <w:rsid w:val="002E2330"/>
    <w:rsid w:val="002E52F0"/>
    <w:rsid w:val="002E798F"/>
    <w:rsid w:val="002F4929"/>
    <w:rsid w:val="002F6AA6"/>
    <w:rsid w:val="00301DC8"/>
    <w:rsid w:val="00307D88"/>
    <w:rsid w:val="00317971"/>
    <w:rsid w:val="00331619"/>
    <w:rsid w:val="00332B31"/>
    <w:rsid w:val="00335FF1"/>
    <w:rsid w:val="003431BA"/>
    <w:rsid w:val="0034792C"/>
    <w:rsid w:val="00361FA7"/>
    <w:rsid w:val="0037229A"/>
    <w:rsid w:val="003756CE"/>
    <w:rsid w:val="003765AE"/>
    <w:rsid w:val="00397C58"/>
    <w:rsid w:val="003A1658"/>
    <w:rsid w:val="003A62F4"/>
    <w:rsid w:val="003B17E2"/>
    <w:rsid w:val="003B30F1"/>
    <w:rsid w:val="003C24A7"/>
    <w:rsid w:val="003C65C4"/>
    <w:rsid w:val="003D07B0"/>
    <w:rsid w:val="003F4905"/>
    <w:rsid w:val="00403E5A"/>
    <w:rsid w:val="004071A3"/>
    <w:rsid w:val="00412399"/>
    <w:rsid w:val="004360A6"/>
    <w:rsid w:val="00437ED7"/>
    <w:rsid w:val="004406EB"/>
    <w:rsid w:val="00442027"/>
    <w:rsid w:val="00445DDA"/>
    <w:rsid w:val="004515D7"/>
    <w:rsid w:val="00461823"/>
    <w:rsid w:val="00462AD3"/>
    <w:rsid w:val="00473577"/>
    <w:rsid w:val="004756D5"/>
    <w:rsid w:val="00476957"/>
    <w:rsid w:val="004809A5"/>
    <w:rsid w:val="0048245B"/>
    <w:rsid w:val="004834DE"/>
    <w:rsid w:val="00485E76"/>
    <w:rsid w:val="00492458"/>
    <w:rsid w:val="00492B5C"/>
    <w:rsid w:val="00493F0C"/>
    <w:rsid w:val="004A6837"/>
    <w:rsid w:val="004B408F"/>
    <w:rsid w:val="004B519A"/>
    <w:rsid w:val="004C56C7"/>
    <w:rsid w:val="004E6E6A"/>
    <w:rsid w:val="00502D22"/>
    <w:rsid w:val="005049AE"/>
    <w:rsid w:val="0050573A"/>
    <w:rsid w:val="00511388"/>
    <w:rsid w:val="005155E7"/>
    <w:rsid w:val="00527E93"/>
    <w:rsid w:val="005347D0"/>
    <w:rsid w:val="00535ED0"/>
    <w:rsid w:val="005374F5"/>
    <w:rsid w:val="00541C8D"/>
    <w:rsid w:val="00543F7E"/>
    <w:rsid w:val="00547015"/>
    <w:rsid w:val="005501FB"/>
    <w:rsid w:val="00550DE9"/>
    <w:rsid w:val="00552BA5"/>
    <w:rsid w:val="00554060"/>
    <w:rsid w:val="00562CCB"/>
    <w:rsid w:val="00570668"/>
    <w:rsid w:val="00575C53"/>
    <w:rsid w:val="005D2F2A"/>
    <w:rsid w:val="005D47A1"/>
    <w:rsid w:val="005E4512"/>
    <w:rsid w:val="005F290D"/>
    <w:rsid w:val="005F45B6"/>
    <w:rsid w:val="006057B2"/>
    <w:rsid w:val="006117F1"/>
    <w:rsid w:val="00612363"/>
    <w:rsid w:val="006229D1"/>
    <w:rsid w:val="006230D7"/>
    <w:rsid w:val="0062472C"/>
    <w:rsid w:val="006360D7"/>
    <w:rsid w:val="006430E2"/>
    <w:rsid w:val="00660528"/>
    <w:rsid w:val="006606FD"/>
    <w:rsid w:val="00662F9E"/>
    <w:rsid w:val="00677835"/>
    <w:rsid w:val="00684AA0"/>
    <w:rsid w:val="0069232C"/>
    <w:rsid w:val="006928BB"/>
    <w:rsid w:val="006938FA"/>
    <w:rsid w:val="006958D3"/>
    <w:rsid w:val="006A7419"/>
    <w:rsid w:val="006B141C"/>
    <w:rsid w:val="006B7DF9"/>
    <w:rsid w:val="006C12D8"/>
    <w:rsid w:val="006E5D9E"/>
    <w:rsid w:val="006E5FBC"/>
    <w:rsid w:val="006E78E3"/>
    <w:rsid w:val="006F0054"/>
    <w:rsid w:val="006F787C"/>
    <w:rsid w:val="00702D79"/>
    <w:rsid w:val="007052C5"/>
    <w:rsid w:val="00706A29"/>
    <w:rsid w:val="00710909"/>
    <w:rsid w:val="0071166D"/>
    <w:rsid w:val="007130EC"/>
    <w:rsid w:val="00717E7D"/>
    <w:rsid w:val="00720568"/>
    <w:rsid w:val="0073736C"/>
    <w:rsid w:val="00737827"/>
    <w:rsid w:val="007520B5"/>
    <w:rsid w:val="007548FB"/>
    <w:rsid w:val="00763379"/>
    <w:rsid w:val="00763B07"/>
    <w:rsid w:val="0078441C"/>
    <w:rsid w:val="00791199"/>
    <w:rsid w:val="007C520A"/>
    <w:rsid w:val="007C7159"/>
    <w:rsid w:val="007D5C29"/>
    <w:rsid w:val="007E46AE"/>
    <w:rsid w:val="007E7563"/>
    <w:rsid w:val="007F3EED"/>
    <w:rsid w:val="00820647"/>
    <w:rsid w:val="00824DD1"/>
    <w:rsid w:val="008304B0"/>
    <w:rsid w:val="00834EC9"/>
    <w:rsid w:val="008472D2"/>
    <w:rsid w:val="00852B40"/>
    <w:rsid w:val="00854962"/>
    <w:rsid w:val="00857B46"/>
    <w:rsid w:val="00862748"/>
    <w:rsid w:val="00863787"/>
    <w:rsid w:val="00863DBF"/>
    <w:rsid w:val="00863DC3"/>
    <w:rsid w:val="00867157"/>
    <w:rsid w:val="00873B09"/>
    <w:rsid w:val="00873E5B"/>
    <w:rsid w:val="00882CA3"/>
    <w:rsid w:val="00884230"/>
    <w:rsid w:val="00886840"/>
    <w:rsid w:val="00890AC5"/>
    <w:rsid w:val="00896208"/>
    <w:rsid w:val="008A2A10"/>
    <w:rsid w:val="008B7F14"/>
    <w:rsid w:val="008C53DD"/>
    <w:rsid w:val="008D0D48"/>
    <w:rsid w:val="008F089F"/>
    <w:rsid w:val="008F664D"/>
    <w:rsid w:val="008F66A6"/>
    <w:rsid w:val="00901884"/>
    <w:rsid w:val="009127C2"/>
    <w:rsid w:val="0091656F"/>
    <w:rsid w:val="00922301"/>
    <w:rsid w:val="00933617"/>
    <w:rsid w:val="00936154"/>
    <w:rsid w:val="00941B7E"/>
    <w:rsid w:val="00952720"/>
    <w:rsid w:val="009648BA"/>
    <w:rsid w:val="00965BB9"/>
    <w:rsid w:val="009778A8"/>
    <w:rsid w:val="00980FEE"/>
    <w:rsid w:val="0098333E"/>
    <w:rsid w:val="00987A10"/>
    <w:rsid w:val="00990F45"/>
    <w:rsid w:val="009970CA"/>
    <w:rsid w:val="009A07CD"/>
    <w:rsid w:val="009A6642"/>
    <w:rsid w:val="009A6B23"/>
    <w:rsid w:val="009B059D"/>
    <w:rsid w:val="009B638E"/>
    <w:rsid w:val="009B7ADC"/>
    <w:rsid w:val="009D6B1C"/>
    <w:rsid w:val="00A0507D"/>
    <w:rsid w:val="00A05462"/>
    <w:rsid w:val="00A27041"/>
    <w:rsid w:val="00A30105"/>
    <w:rsid w:val="00A4371A"/>
    <w:rsid w:val="00A44380"/>
    <w:rsid w:val="00A500BE"/>
    <w:rsid w:val="00A5141B"/>
    <w:rsid w:val="00A52CF4"/>
    <w:rsid w:val="00A55331"/>
    <w:rsid w:val="00A66362"/>
    <w:rsid w:val="00A66ADE"/>
    <w:rsid w:val="00A6757F"/>
    <w:rsid w:val="00A844E1"/>
    <w:rsid w:val="00A86A18"/>
    <w:rsid w:val="00A87C91"/>
    <w:rsid w:val="00A90A31"/>
    <w:rsid w:val="00A90D81"/>
    <w:rsid w:val="00A92BE0"/>
    <w:rsid w:val="00A95262"/>
    <w:rsid w:val="00AA05B6"/>
    <w:rsid w:val="00AA5689"/>
    <w:rsid w:val="00AA6518"/>
    <w:rsid w:val="00AC001D"/>
    <w:rsid w:val="00AC2E6E"/>
    <w:rsid w:val="00AD07CE"/>
    <w:rsid w:val="00AD2A39"/>
    <w:rsid w:val="00AD3CAA"/>
    <w:rsid w:val="00AE1977"/>
    <w:rsid w:val="00AF5364"/>
    <w:rsid w:val="00B05496"/>
    <w:rsid w:val="00B07641"/>
    <w:rsid w:val="00B11FF6"/>
    <w:rsid w:val="00B260A0"/>
    <w:rsid w:val="00B30F2E"/>
    <w:rsid w:val="00B30FC6"/>
    <w:rsid w:val="00B32BA6"/>
    <w:rsid w:val="00B3481A"/>
    <w:rsid w:val="00B36D0D"/>
    <w:rsid w:val="00B42312"/>
    <w:rsid w:val="00B434D8"/>
    <w:rsid w:val="00B533BD"/>
    <w:rsid w:val="00B6056F"/>
    <w:rsid w:val="00B64DF3"/>
    <w:rsid w:val="00B75D95"/>
    <w:rsid w:val="00B8355B"/>
    <w:rsid w:val="00BA6641"/>
    <w:rsid w:val="00BA7D6E"/>
    <w:rsid w:val="00BC1015"/>
    <w:rsid w:val="00BE6931"/>
    <w:rsid w:val="00C00666"/>
    <w:rsid w:val="00C1093E"/>
    <w:rsid w:val="00C116F1"/>
    <w:rsid w:val="00C14BAD"/>
    <w:rsid w:val="00C17775"/>
    <w:rsid w:val="00C21283"/>
    <w:rsid w:val="00C3575A"/>
    <w:rsid w:val="00C375F8"/>
    <w:rsid w:val="00C405E4"/>
    <w:rsid w:val="00C46C03"/>
    <w:rsid w:val="00C50DEA"/>
    <w:rsid w:val="00C5519A"/>
    <w:rsid w:val="00C57445"/>
    <w:rsid w:val="00C762F7"/>
    <w:rsid w:val="00C77244"/>
    <w:rsid w:val="00C80478"/>
    <w:rsid w:val="00C80ED9"/>
    <w:rsid w:val="00C82059"/>
    <w:rsid w:val="00C96ADD"/>
    <w:rsid w:val="00CA16BA"/>
    <w:rsid w:val="00CA7C00"/>
    <w:rsid w:val="00CB4459"/>
    <w:rsid w:val="00CB55FE"/>
    <w:rsid w:val="00CB6912"/>
    <w:rsid w:val="00CD11D7"/>
    <w:rsid w:val="00CD5065"/>
    <w:rsid w:val="00CD5AC9"/>
    <w:rsid w:val="00CE1CBD"/>
    <w:rsid w:val="00CE74C3"/>
    <w:rsid w:val="00CE7963"/>
    <w:rsid w:val="00CF22AD"/>
    <w:rsid w:val="00CF66F3"/>
    <w:rsid w:val="00D00758"/>
    <w:rsid w:val="00D01DAA"/>
    <w:rsid w:val="00D044D7"/>
    <w:rsid w:val="00D06D8E"/>
    <w:rsid w:val="00D30764"/>
    <w:rsid w:val="00D32734"/>
    <w:rsid w:val="00D342BB"/>
    <w:rsid w:val="00D352D6"/>
    <w:rsid w:val="00D361EA"/>
    <w:rsid w:val="00D37314"/>
    <w:rsid w:val="00D501E2"/>
    <w:rsid w:val="00D50BCA"/>
    <w:rsid w:val="00D50E5C"/>
    <w:rsid w:val="00D574A3"/>
    <w:rsid w:val="00D575E9"/>
    <w:rsid w:val="00D91AC4"/>
    <w:rsid w:val="00DA0A6E"/>
    <w:rsid w:val="00DA4B4D"/>
    <w:rsid w:val="00DA57BB"/>
    <w:rsid w:val="00DC77D9"/>
    <w:rsid w:val="00DD06A4"/>
    <w:rsid w:val="00DD4C58"/>
    <w:rsid w:val="00DE0E11"/>
    <w:rsid w:val="00DF6090"/>
    <w:rsid w:val="00E23323"/>
    <w:rsid w:val="00E311FE"/>
    <w:rsid w:val="00E313DD"/>
    <w:rsid w:val="00E32105"/>
    <w:rsid w:val="00E33C20"/>
    <w:rsid w:val="00E40500"/>
    <w:rsid w:val="00E56D72"/>
    <w:rsid w:val="00E63BB1"/>
    <w:rsid w:val="00E65A5C"/>
    <w:rsid w:val="00E70462"/>
    <w:rsid w:val="00E71300"/>
    <w:rsid w:val="00E723A6"/>
    <w:rsid w:val="00E76C4A"/>
    <w:rsid w:val="00E81C7B"/>
    <w:rsid w:val="00E8344D"/>
    <w:rsid w:val="00E8736D"/>
    <w:rsid w:val="00E924FE"/>
    <w:rsid w:val="00EA25C1"/>
    <w:rsid w:val="00ED41E2"/>
    <w:rsid w:val="00EE1A58"/>
    <w:rsid w:val="00EE4646"/>
    <w:rsid w:val="00EE5D06"/>
    <w:rsid w:val="00EF396E"/>
    <w:rsid w:val="00EF4266"/>
    <w:rsid w:val="00EF465A"/>
    <w:rsid w:val="00EF6BFB"/>
    <w:rsid w:val="00EF734E"/>
    <w:rsid w:val="00F1051F"/>
    <w:rsid w:val="00F16ADB"/>
    <w:rsid w:val="00F16BF1"/>
    <w:rsid w:val="00F20B35"/>
    <w:rsid w:val="00F26546"/>
    <w:rsid w:val="00F26758"/>
    <w:rsid w:val="00F33513"/>
    <w:rsid w:val="00F40221"/>
    <w:rsid w:val="00F40276"/>
    <w:rsid w:val="00F509E0"/>
    <w:rsid w:val="00F52032"/>
    <w:rsid w:val="00F53DEA"/>
    <w:rsid w:val="00F54788"/>
    <w:rsid w:val="00F82274"/>
    <w:rsid w:val="00F87702"/>
    <w:rsid w:val="00F922C4"/>
    <w:rsid w:val="00FA0565"/>
    <w:rsid w:val="00FA40CE"/>
    <w:rsid w:val="00FA57F6"/>
    <w:rsid w:val="00FA6A06"/>
    <w:rsid w:val="00FC29A5"/>
    <w:rsid w:val="00FE1B1A"/>
    <w:rsid w:val="00FE2136"/>
    <w:rsid w:val="00FE4123"/>
    <w:rsid w:val="00FE450F"/>
    <w:rsid w:val="00FE484F"/>
    <w:rsid w:val="00FF13B0"/>
    <w:rsid w:val="00FF50D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5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Normal"/>
    <w:rsid w:val="00575C53"/>
    <w:pPr>
      <w:spacing w:before="230" w:after="230" w:line="300" w:lineRule="exact"/>
      <w:jc w:val="center"/>
    </w:pPr>
    <w:rPr>
      <w:rFonts w:ascii="Times New Roman" w:eastAsia="MS Mincho" w:hAnsi="Times New Roman" w:cs="Times New Roman"/>
      <w:b/>
      <w:sz w:val="28"/>
      <w:szCs w:val="28"/>
      <w:lang w:val="de-DE" w:eastAsia="ja-JP"/>
    </w:rPr>
  </w:style>
  <w:style w:type="paragraph" w:customStyle="1" w:styleId="Authors">
    <w:name w:val="Authors"/>
    <w:basedOn w:val="Normal"/>
    <w:rsid w:val="00575C53"/>
    <w:pPr>
      <w:spacing w:before="360" w:after="460" w:line="260" w:lineRule="exact"/>
      <w:jc w:val="center"/>
    </w:pPr>
    <w:rPr>
      <w:rFonts w:ascii="Times New Roman" w:eastAsia="MS Mincho" w:hAnsi="Times New Roman" w:cs="Times New Roman"/>
      <w:b/>
      <w:sz w:val="24"/>
      <w:szCs w:val="24"/>
      <w:lang w:eastAsia="ja-JP"/>
    </w:rPr>
  </w:style>
  <w:style w:type="paragraph" w:customStyle="1" w:styleId="Adress">
    <w:name w:val="Adress"/>
    <w:basedOn w:val="FootnoteText"/>
    <w:autoRedefine/>
    <w:rsid w:val="00575C53"/>
  </w:style>
  <w:style w:type="paragraph" w:customStyle="1" w:styleId="Footnote">
    <w:name w:val="Footnote"/>
    <w:basedOn w:val="Adress"/>
    <w:autoRedefine/>
    <w:rsid w:val="00575C53"/>
    <w:pPr>
      <w:spacing w:before="120" w:line="180" w:lineRule="exact"/>
      <w:ind w:left="425" w:hanging="425"/>
    </w:pPr>
    <w:rPr>
      <w:rFonts w:ascii="Times New Roman" w:eastAsia="MS Mincho" w:hAnsi="Times New Roman" w:cs="Times New Roman"/>
      <w:sz w:val="14"/>
      <w:szCs w:val="14"/>
      <w:lang w:eastAsia="ja-JP"/>
    </w:rPr>
  </w:style>
  <w:style w:type="paragraph" w:styleId="FootnoteText">
    <w:name w:val="footnote text"/>
    <w:basedOn w:val="Normal"/>
    <w:link w:val="FootnoteTextChar"/>
    <w:semiHidden/>
    <w:unhideWhenUsed/>
    <w:rsid w:val="00575C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75C53"/>
    <w:rPr>
      <w:sz w:val="20"/>
      <w:szCs w:val="20"/>
    </w:rPr>
  </w:style>
  <w:style w:type="paragraph" w:customStyle="1" w:styleId="Abstract">
    <w:name w:val="Abstract"/>
    <w:basedOn w:val="Normal"/>
    <w:autoRedefine/>
    <w:rsid w:val="00D342BB"/>
    <w:pPr>
      <w:spacing w:before="240" w:after="0" w:line="220" w:lineRule="exact"/>
      <w:jc w:val="both"/>
    </w:pPr>
    <w:rPr>
      <w:rFonts w:ascii="Times New Roman" w:eastAsia="MS Mincho" w:hAnsi="Times New Roman" w:cs="Times New Roman"/>
      <w:sz w:val="20"/>
      <w:szCs w:val="20"/>
      <w:lang w:eastAsia="ja-JP"/>
    </w:rPr>
  </w:style>
  <w:style w:type="paragraph" w:customStyle="1" w:styleId="08ArticleText">
    <w:name w:val="08 Article Text"/>
    <w:link w:val="08ArticleTextChar"/>
    <w:qFormat/>
    <w:rsid w:val="00502D22"/>
    <w:pPr>
      <w:widowControl w:val="0"/>
      <w:tabs>
        <w:tab w:val="left" w:pos="198"/>
      </w:tabs>
      <w:spacing w:after="0" w:line="230" w:lineRule="exact"/>
      <w:jc w:val="both"/>
    </w:pPr>
    <w:rPr>
      <w:rFonts w:ascii="Times New Roman" w:eastAsia="Times New Roman" w:hAnsi="Times New Roman" w:cs="Times New Roman"/>
      <w:sz w:val="18"/>
      <w:szCs w:val="18"/>
      <w:lang w:eastAsia="en-GB"/>
    </w:rPr>
  </w:style>
  <w:style w:type="paragraph" w:customStyle="1" w:styleId="SchemeCaption">
    <w:name w:val="SchemeCaption"/>
    <w:basedOn w:val="Normal"/>
    <w:autoRedefine/>
    <w:rsid w:val="00445DDA"/>
    <w:pPr>
      <w:spacing w:after="0" w:line="480" w:lineRule="auto"/>
      <w:jc w:val="both"/>
    </w:pPr>
    <w:rPr>
      <w:rFonts w:ascii="Times New Roman" w:eastAsia="MS Mincho" w:hAnsi="Times New Roman" w:cs="Times New Roman"/>
      <w:sz w:val="24"/>
      <w:szCs w:val="24"/>
      <w:lang w:eastAsia="ja-JP"/>
    </w:rPr>
  </w:style>
  <w:style w:type="paragraph" w:customStyle="1" w:styleId="Dedication">
    <w:name w:val="Dedication"/>
    <w:basedOn w:val="Normal"/>
    <w:rsid w:val="00896208"/>
    <w:pPr>
      <w:spacing w:before="230" w:after="460" w:line="230" w:lineRule="exact"/>
      <w:contextualSpacing/>
      <w:jc w:val="center"/>
    </w:pPr>
    <w:rPr>
      <w:rFonts w:ascii="Times New Roman" w:eastAsia="MS Mincho" w:hAnsi="Times New Roman" w:cs="Times New Roman"/>
      <w:i/>
      <w:sz w:val="18"/>
      <w:szCs w:val="24"/>
      <w:lang w:val="de-DE" w:eastAsia="ja-JP"/>
    </w:rPr>
  </w:style>
  <w:style w:type="paragraph" w:customStyle="1" w:styleId="P1withoutIndendation">
    <w:name w:val="P1_without_Indendation"/>
    <w:basedOn w:val="Normal"/>
    <w:rsid w:val="00896208"/>
    <w:pPr>
      <w:spacing w:after="0" w:line="230" w:lineRule="exact"/>
      <w:jc w:val="both"/>
    </w:pPr>
    <w:rPr>
      <w:rFonts w:ascii="Times New Roman" w:eastAsia="MS Mincho" w:hAnsi="Times New Roman" w:cs="Times New Roman"/>
      <w:sz w:val="18"/>
      <w:szCs w:val="24"/>
      <w:lang w:val="de-DE" w:eastAsia="ja-JP"/>
    </w:rPr>
  </w:style>
  <w:style w:type="paragraph" w:customStyle="1" w:styleId="History">
    <w:name w:val="History"/>
    <w:basedOn w:val="Normal"/>
    <w:autoRedefine/>
    <w:rsid w:val="00896208"/>
    <w:pPr>
      <w:spacing w:before="230" w:after="460" w:line="180" w:lineRule="exact"/>
      <w:jc w:val="right"/>
    </w:pPr>
    <w:rPr>
      <w:rFonts w:ascii="Times New Roman" w:eastAsia="MS Mincho" w:hAnsi="Times New Roman" w:cs="Times New Roman"/>
      <w:sz w:val="16"/>
      <w:szCs w:val="16"/>
      <w:lang w:val="de-DE" w:eastAsia="ja-JP"/>
    </w:rPr>
  </w:style>
  <w:style w:type="character" w:styleId="FootnoteReference">
    <w:name w:val="footnote reference"/>
    <w:semiHidden/>
    <w:rsid w:val="00896208"/>
    <w:rPr>
      <w:vertAlign w:val="superscript"/>
    </w:rPr>
  </w:style>
  <w:style w:type="paragraph" w:customStyle="1" w:styleId="References">
    <w:name w:val="References"/>
    <w:basedOn w:val="Normal"/>
    <w:autoRedefine/>
    <w:rsid w:val="007E46AE"/>
    <w:pPr>
      <w:spacing w:after="0" w:line="480" w:lineRule="auto"/>
      <w:ind w:left="425" w:hanging="425"/>
      <w:jc w:val="both"/>
    </w:pPr>
    <w:rPr>
      <w:rFonts w:asciiTheme="majorBidi" w:eastAsia="MS Mincho" w:hAnsiTheme="majorBidi" w:cstheme="majorBidi"/>
      <w:sz w:val="18"/>
      <w:szCs w:val="18"/>
      <w:lang w:eastAsia="ja-JP"/>
    </w:rPr>
  </w:style>
  <w:style w:type="paragraph" w:customStyle="1" w:styleId="ColumnTitle">
    <w:name w:val="ColumnTitle"/>
    <w:basedOn w:val="Normal"/>
    <w:autoRedefine/>
    <w:rsid w:val="00896208"/>
    <w:pPr>
      <w:spacing w:after="240" w:line="240" w:lineRule="auto"/>
      <w:jc w:val="right"/>
    </w:pPr>
    <w:rPr>
      <w:rFonts w:ascii="Arial" w:eastAsia="MS Mincho" w:hAnsi="Arial" w:cs="Arial"/>
      <w:b/>
      <w:color w:val="000000"/>
      <w:sz w:val="34"/>
      <w:szCs w:val="34"/>
      <w:lang w:eastAsia="ja-JP"/>
    </w:rPr>
  </w:style>
  <w:style w:type="paragraph" w:customStyle="1" w:styleId="ExperimentalSection">
    <w:name w:val="ExperimentalSection"/>
    <w:basedOn w:val="Normal"/>
    <w:autoRedefine/>
    <w:rsid w:val="00896208"/>
    <w:pPr>
      <w:spacing w:after="240" w:line="180" w:lineRule="exact"/>
      <w:jc w:val="both"/>
    </w:pPr>
    <w:rPr>
      <w:rFonts w:ascii="Times New Roman" w:eastAsia="MS Mincho" w:hAnsi="Times New Roman" w:cs="Times New Roman"/>
      <w:sz w:val="14"/>
      <w:szCs w:val="14"/>
      <w:lang w:eastAsia="ja-JP"/>
    </w:rPr>
  </w:style>
  <w:style w:type="paragraph" w:customStyle="1" w:styleId="HExperimentalSection">
    <w:name w:val="HExperimental_Section"/>
    <w:basedOn w:val="Normal"/>
    <w:autoRedefine/>
    <w:rsid w:val="005D47A1"/>
    <w:pPr>
      <w:spacing w:after="0" w:line="480" w:lineRule="auto"/>
    </w:pPr>
    <w:rPr>
      <w:rFonts w:ascii="Times New Roman" w:eastAsia="MS Mincho" w:hAnsi="Times New Roman" w:cs="Times New Roman"/>
      <w:b/>
      <w:sz w:val="24"/>
      <w:szCs w:val="24"/>
      <w:lang w:val="de-DE" w:eastAsia="ja-JP"/>
    </w:rPr>
  </w:style>
  <w:style w:type="paragraph" w:customStyle="1" w:styleId="FigureCaption">
    <w:name w:val="FigureCaption"/>
    <w:basedOn w:val="Normal"/>
    <w:autoRedefine/>
    <w:rsid w:val="00896208"/>
    <w:pPr>
      <w:spacing w:before="230" w:after="460" w:line="180" w:lineRule="exact"/>
      <w:jc w:val="both"/>
    </w:pPr>
    <w:rPr>
      <w:rFonts w:ascii="Times New Roman" w:eastAsia="MS Mincho" w:hAnsi="Times New Roman" w:cs="Times New Roman"/>
      <w:sz w:val="14"/>
      <w:szCs w:val="14"/>
      <w:lang w:eastAsia="ja-JP"/>
    </w:rPr>
  </w:style>
  <w:style w:type="paragraph" w:customStyle="1" w:styleId="TableCaption">
    <w:name w:val="TableCaption"/>
    <w:basedOn w:val="Normal"/>
    <w:autoRedefine/>
    <w:rsid w:val="00896208"/>
    <w:pPr>
      <w:spacing w:before="230" w:after="120" w:line="200" w:lineRule="exact"/>
      <w:jc w:val="both"/>
    </w:pPr>
    <w:rPr>
      <w:rFonts w:ascii="Times New Roman" w:eastAsia="MS Mincho" w:hAnsi="Times New Roman" w:cs="Times New Roman"/>
      <w:sz w:val="14"/>
      <w:szCs w:val="14"/>
      <w:lang w:eastAsia="ja-JP"/>
    </w:rPr>
  </w:style>
  <w:style w:type="paragraph" w:customStyle="1" w:styleId="TableHead">
    <w:name w:val="TableHead"/>
    <w:basedOn w:val="TableCaption"/>
    <w:autoRedefine/>
    <w:rsid w:val="00896208"/>
    <w:pPr>
      <w:spacing w:before="120"/>
    </w:pPr>
    <w:rPr>
      <w:b/>
    </w:rPr>
  </w:style>
  <w:style w:type="paragraph" w:customStyle="1" w:styleId="TableBody">
    <w:name w:val="TableBody"/>
    <w:basedOn w:val="Normal"/>
    <w:autoRedefine/>
    <w:rsid w:val="00A92BE0"/>
    <w:pPr>
      <w:spacing w:after="0" w:line="480" w:lineRule="auto"/>
      <w:jc w:val="center"/>
    </w:pPr>
    <w:rPr>
      <w:rFonts w:ascii="Times New Roman" w:eastAsia="MS Mincho" w:hAnsi="Times New Roman" w:cs="Times New Roman"/>
      <w:sz w:val="24"/>
      <w:szCs w:val="24"/>
      <w:lang w:eastAsia="ja-JP"/>
    </w:rPr>
  </w:style>
  <w:style w:type="paragraph" w:customStyle="1" w:styleId="TableFoot">
    <w:name w:val="TableFoot"/>
    <w:basedOn w:val="Normal"/>
    <w:autoRedefine/>
    <w:rsid w:val="00896208"/>
    <w:pPr>
      <w:spacing w:after="460" w:line="230" w:lineRule="exact"/>
      <w:jc w:val="both"/>
    </w:pPr>
    <w:rPr>
      <w:rFonts w:ascii="Times New Roman" w:eastAsia="MS Mincho" w:hAnsi="Times New Roman" w:cs="Times New Roman"/>
      <w:sz w:val="14"/>
      <w:szCs w:val="14"/>
      <w:lang w:eastAsia="ja-JP"/>
    </w:rPr>
  </w:style>
  <w:style w:type="table" w:styleId="TableGrid">
    <w:name w:val="Table Grid"/>
    <w:basedOn w:val="TableNormal"/>
    <w:rsid w:val="00896208"/>
    <w:pPr>
      <w:spacing w:after="0" w:line="240" w:lineRule="auto"/>
    </w:pPr>
    <w:rPr>
      <w:rFonts w:ascii="Times New Roman" w:eastAsia="MS Mincho"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eywords">
    <w:name w:val="Keywords"/>
    <w:basedOn w:val="Normal"/>
    <w:autoRedefine/>
    <w:rsid w:val="00896208"/>
    <w:pPr>
      <w:shd w:val="clear" w:color="auto" w:fill="C0C0C0"/>
      <w:spacing w:before="240" w:after="360" w:line="220" w:lineRule="exact"/>
      <w:ind w:left="170" w:right="170"/>
    </w:pPr>
    <w:rPr>
      <w:rFonts w:ascii="Times New Roman" w:eastAsia="MS Mincho" w:hAnsi="Times New Roman" w:cs="Times New Roman"/>
      <w:sz w:val="20"/>
      <w:szCs w:val="20"/>
      <w:lang w:eastAsia="ja-JP"/>
    </w:rPr>
  </w:style>
  <w:style w:type="paragraph" w:customStyle="1" w:styleId="ManuscriptID">
    <w:name w:val="ManuscriptID"/>
    <w:basedOn w:val="Normal"/>
    <w:autoRedefine/>
    <w:rsid w:val="00896208"/>
    <w:pPr>
      <w:spacing w:before="230" w:after="1440" w:line="230" w:lineRule="exact"/>
      <w:jc w:val="right"/>
    </w:pPr>
    <w:rPr>
      <w:rFonts w:ascii="Times New Roman" w:eastAsia="MS Mincho" w:hAnsi="Times New Roman" w:cs="Times New Roman"/>
      <w:b/>
      <w:sz w:val="15"/>
      <w:szCs w:val="15"/>
      <w:lang w:eastAsia="ja-JP"/>
    </w:rPr>
  </w:style>
  <w:style w:type="paragraph" w:customStyle="1" w:styleId="AuthorsTOC">
    <w:name w:val="Authors_TOC"/>
    <w:basedOn w:val="Authors"/>
    <w:rsid w:val="00896208"/>
    <w:pPr>
      <w:spacing w:before="230" w:after="0" w:line="230" w:lineRule="exact"/>
      <w:jc w:val="left"/>
    </w:pPr>
    <w:rPr>
      <w:b w:val="0"/>
      <w:i/>
      <w:sz w:val="20"/>
      <w:szCs w:val="20"/>
    </w:rPr>
  </w:style>
  <w:style w:type="paragraph" w:customStyle="1" w:styleId="TitleTOC">
    <w:name w:val="Title_TOC"/>
    <w:basedOn w:val="AuthorsTOC"/>
    <w:autoRedefine/>
    <w:rsid w:val="00896208"/>
    <w:rPr>
      <w:b/>
      <w:i w:val="0"/>
    </w:rPr>
  </w:style>
  <w:style w:type="paragraph" w:customStyle="1" w:styleId="TableOfContentText">
    <w:name w:val="TableOfContentText"/>
    <w:basedOn w:val="AuthorsTOC"/>
    <w:autoRedefine/>
    <w:rsid w:val="00896208"/>
    <w:pPr>
      <w:spacing w:before="0"/>
    </w:pPr>
    <w:rPr>
      <w:i w:val="0"/>
      <w:color w:val="000000"/>
    </w:rPr>
  </w:style>
  <w:style w:type="character" w:styleId="Hyperlink">
    <w:name w:val="Hyperlink"/>
    <w:rsid w:val="00896208"/>
    <w:rPr>
      <w:color w:val="0000FF"/>
      <w:u w:val="single"/>
    </w:rPr>
  </w:style>
  <w:style w:type="paragraph" w:customStyle="1" w:styleId="P1withIndendation">
    <w:name w:val="P1_with_Indendation"/>
    <w:basedOn w:val="TableCaption"/>
    <w:rsid w:val="00896208"/>
    <w:pPr>
      <w:spacing w:line="230" w:lineRule="exact"/>
      <w:ind w:firstLine="284"/>
    </w:pPr>
    <w:rPr>
      <w:sz w:val="18"/>
    </w:rPr>
  </w:style>
  <w:style w:type="paragraph" w:customStyle="1" w:styleId="LeadIn">
    <w:name w:val="LeadIn"/>
    <w:basedOn w:val="Normal"/>
    <w:rsid w:val="00896208"/>
    <w:pPr>
      <w:spacing w:after="460" w:line="280" w:lineRule="exact"/>
    </w:pPr>
    <w:rPr>
      <w:rFonts w:ascii="Times New Roman" w:eastAsia="MS Mincho" w:hAnsi="Times New Roman" w:cs="Times New Roman"/>
      <w:i/>
      <w:lang w:eastAsia="ja-JP"/>
    </w:rPr>
  </w:style>
  <w:style w:type="paragraph" w:customStyle="1" w:styleId="H1">
    <w:name w:val="H1"/>
    <w:basedOn w:val="Normal"/>
    <w:autoRedefine/>
    <w:rsid w:val="00C57445"/>
    <w:pPr>
      <w:spacing w:after="0" w:line="480" w:lineRule="auto"/>
    </w:pPr>
    <w:rPr>
      <w:rFonts w:ascii="Times New Roman" w:eastAsia="MS Mincho" w:hAnsi="Times New Roman" w:cs="Times New Roman"/>
      <w:b/>
      <w:sz w:val="24"/>
      <w:szCs w:val="24"/>
      <w:lang w:eastAsia="ja-JP"/>
    </w:rPr>
  </w:style>
  <w:style w:type="paragraph" w:customStyle="1" w:styleId="H2">
    <w:name w:val="H2"/>
    <w:basedOn w:val="H1"/>
    <w:rsid w:val="00896208"/>
    <w:rPr>
      <w:sz w:val="18"/>
    </w:rPr>
  </w:style>
  <w:style w:type="paragraph" w:customStyle="1" w:styleId="H3">
    <w:name w:val="H3"/>
    <w:basedOn w:val="H2"/>
    <w:rsid w:val="00896208"/>
    <w:pPr>
      <w:spacing w:before="230"/>
    </w:pPr>
    <w:rPr>
      <w:b w:val="0"/>
    </w:rPr>
  </w:style>
  <w:style w:type="paragraph" w:customStyle="1" w:styleId="H4">
    <w:name w:val="H4"/>
    <w:basedOn w:val="H3"/>
    <w:rsid w:val="00896208"/>
  </w:style>
  <w:style w:type="paragraph" w:customStyle="1" w:styleId="H5">
    <w:name w:val="H5"/>
    <w:basedOn w:val="H4"/>
    <w:rsid w:val="00896208"/>
  </w:style>
  <w:style w:type="paragraph" w:customStyle="1" w:styleId="Biography">
    <w:name w:val="Biography"/>
    <w:basedOn w:val="TableFoot"/>
    <w:rsid w:val="00896208"/>
    <w:pPr>
      <w:shd w:val="clear" w:color="auto" w:fill="C0C0C0"/>
      <w:spacing w:before="200" w:after="200" w:line="200" w:lineRule="exact"/>
    </w:pPr>
    <w:rPr>
      <w:i/>
    </w:rPr>
  </w:style>
  <w:style w:type="paragraph" w:styleId="Caption">
    <w:name w:val="caption"/>
    <w:basedOn w:val="Normal"/>
    <w:next w:val="Normal"/>
    <w:qFormat/>
    <w:rsid w:val="00896208"/>
    <w:pPr>
      <w:spacing w:before="120" w:after="120" w:line="240" w:lineRule="auto"/>
    </w:pPr>
    <w:rPr>
      <w:rFonts w:ascii="Times New Roman" w:eastAsia="MS Mincho" w:hAnsi="Times New Roman" w:cs="Times New Roman"/>
      <w:b/>
      <w:bCs/>
      <w:sz w:val="20"/>
      <w:szCs w:val="20"/>
      <w:lang w:val="de-DE" w:eastAsia="ja-JP"/>
    </w:rPr>
  </w:style>
  <w:style w:type="paragraph" w:styleId="Footer">
    <w:name w:val="footer"/>
    <w:basedOn w:val="Normal"/>
    <w:link w:val="FooterChar"/>
    <w:uiPriority w:val="99"/>
    <w:rsid w:val="00896208"/>
    <w:pPr>
      <w:tabs>
        <w:tab w:val="center" w:pos="4536"/>
        <w:tab w:val="right" w:pos="9072"/>
      </w:tabs>
      <w:spacing w:after="0" w:line="240" w:lineRule="auto"/>
    </w:pPr>
    <w:rPr>
      <w:rFonts w:ascii="Times New Roman" w:eastAsia="MS Mincho" w:hAnsi="Times New Roman" w:cs="Times New Roman"/>
      <w:sz w:val="24"/>
      <w:szCs w:val="24"/>
      <w:lang w:val="de-DE" w:eastAsia="ja-JP"/>
    </w:rPr>
  </w:style>
  <w:style w:type="character" w:customStyle="1" w:styleId="FooterChar">
    <w:name w:val="Footer Char"/>
    <w:basedOn w:val="DefaultParagraphFont"/>
    <w:link w:val="Footer"/>
    <w:uiPriority w:val="99"/>
    <w:rsid w:val="00896208"/>
    <w:rPr>
      <w:rFonts w:ascii="Times New Roman" w:eastAsia="MS Mincho" w:hAnsi="Times New Roman" w:cs="Times New Roman"/>
      <w:sz w:val="24"/>
      <w:szCs w:val="24"/>
      <w:lang w:val="de-DE" w:eastAsia="ja-JP"/>
    </w:rPr>
  </w:style>
  <w:style w:type="character" w:styleId="PageNumber">
    <w:name w:val="page number"/>
    <w:basedOn w:val="DefaultParagraphFont"/>
    <w:rsid w:val="00896208"/>
  </w:style>
  <w:style w:type="paragraph" w:customStyle="1" w:styleId="HAcknowledgements">
    <w:name w:val="HAcknowledgements"/>
    <w:basedOn w:val="H1"/>
    <w:autoRedefine/>
    <w:rsid w:val="00896208"/>
  </w:style>
  <w:style w:type="paragraph" w:customStyle="1" w:styleId="Acknowledgements">
    <w:name w:val="Acknowledgements"/>
    <w:basedOn w:val="ExperimentalSection"/>
    <w:autoRedefine/>
    <w:rsid w:val="00896208"/>
  </w:style>
  <w:style w:type="paragraph" w:customStyle="1" w:styleId="ColumnTitleTOC">
    <w:name w:val="ColumnTitle_TOC"/>
    <w:basedOn w:val="ColumnTitle"/>
    <w:rsid w:val="00896208"/>
    <w:rPr>
      <w:color w:val="FF0000"/>
    </w:rPr>
  </w:style>
  <w:style w:type="paragraph" w:customStyle="1" w:styleId="01PaperTitle">
    <w:name w:val="01 Paper Title"/>
    <w:qFormat/>
    <w:rsid w:val="00896208"/>
    <w:pPr>
      <w:spacing w:after="180" w:line="360" w:lineRule="exact"/>
    </w:pPr>
    <w:rPr>
      <w:rFonts w:ascii="Times New Roman" w:eastAsia="Times New Roman" w:hAnsi="Times New Roman" w:cs="Times New Roman"/>
      <w:b/>
      <w:position w:val="7"/>
      <w:sz w:val="32"/>
      <w:szCs w:val="32"/>
      <w:lang w:eastAsia="en-GB"/>
    </w:rPr>
  </w:style>
  <w:style w:type="paragraph" w:customStyle="1" w:styleId="02PaperAuthors">
    <w:name w:val="02 Paper Authors"/>
    <w:qFormat/>
    <w:rsid w:val="00896208"/>
    <w:pPr>
      <w:spacing w:after="0" w:line="240" w:lineRule="exact"/>
    </w:pPr>
    <w:rPr>
      <w:rFonts w:ascii="Times New Roman" w:eastAsia="Times New Roman" w:hAnsi="Times New Roman" w:cs="Times New Roman"/>
      <w:b/>
      <w:noProof/>
      <w:lang w:eastAsia="en-GB"/>
    </w:rPr>
  </w:style>
  <w:style w:type="paragraph" w:customStyle="1" w:styleId="G1bFigureCaption">
    <w:name w:val="G1b Figure Caption"/>
    <w:basedOn w:val="Normal"/>
    <w:next w:val="08ArticleText"/>
    <w:qFormat/>
    <w:rsid w:val="00896208"/>
    <w:pPr>
      <w:shd w:val="solid" w:color="FFFFFF" w:fill="FFFFFF"/>
      <w:spacing w:before="40" w:after="160" w:line="190" w:lineRule="exact"/>
      <w:jc w:val="center"/>
    </w:pPr>
    <w:rPr>
      <w:rFonts w:ascii="Times New Roman" w:eastAsia="Times New Roman" w:hAnsi="Times New Roman" w:cs="Times New Roman"/>
      <w:sz w:val="16"/>
      <w:szCs w:val="20"/>
      <w:lang w:eastAsia="en-GB"/>
    </w:rPr>
  </w:style>
  <w:style w:type="paragraph" w:customStyle="1" w:styleId="05BHeading">
    <w:name w:val="05 B Heading"/>
    <w:next w:val="08ArticleText"/>
    <w:qFormat/>
    <w:rsid w:val="00896208"/>
    <w:pPr>
      <w:spacing w:before="120" w:after="120" w:line="200" w:lineRule="exact"/>
      <w:jc w:val="both"/>
    </w:pPr>
    <w:rPr>
      <w:rFonts w:ascii="Times New Roman" w:eastAsia="Times New Roman" w:hAnsi="Times New Roman" w:cs="Times New Roman"/>
      <w:b/>
      <w:sz w:val="18"/>
      <w:szCs w:val="20"/>
      <w:lang w:eastAsia="en-GB"/>
    </w:rPr>
  </w:style>
  <w:style w:type="character" w:customStyle="1" w:styleId="C1Gray">
    <w:name w:val="C1 Gray"/>
    <w:rsid w:val="00896208"/>
    <w:rPr>
      <w:color w:val="666666"/>
      <w:lang w:val="fr-FR"/>
    </w:rPr>
  </w:style>
  <w:style w:type="paragraph" w:customStyle="1" w:styleId="N3References">
    <w:name w:val="N3 References"/>
    <w:qFormat/>
    <w:rsid w:val="00896208"/>
    <w:pPr>
      <w:tabs>
        <w:tab w:val="left" w:pos="284"/>
      </w:tabs>
      <w:spacing w:after="0" w:line="190" w:lineRule="exact"/>
      <w:ind w:left="284" w:hanging="284"/>
      <w:jc w:val="both"/>
    </w:pPr>
    <w:rPr>
      <w:rFonts w:ascii="Times New Roman" w:eastAsia="Times New Roman" w:hAnsi="Times New Roman" w:cs="Times New Roman"/>
      <w:noProof/>
      <w:sz w:val="16"/>
      <w:szCs w:val="20"/>
      <w:lang w:eastAsia="en-GB"/>
    </w:rPr>
  </w:style>
  <w:style w:type="paragraph" w:styleId="NormalWeb">
    <w:name w:val="Normal (Web)"/>
    <w:basedOn w:val="Normal"/>
    <w:uiPriority w:val="99"/>
    <w:semiHidden/>
    <w:unhideWhenUsed/>
    <w:rsid w:val="00896208"/>
    <w:pPr>
      <w:spacing w:after="0" w:line="240" w:lineRule="auto"/>
    </w:pPr>
    <w:rPr>
      <w:rFonts w:ascii="Times New Roman" w:eastAsia="MS Mincho" w:hAnsi="Times New Roman" w:cs="Times New Roman"/>
      <w:sz w:val="24"/>
      <w:szCs w:val="24"/>
      <w:lang w:val="de-DE" w:eastAsia="ja-JP"/>
    </w:rPr>
  </w:style>
  <w:style w:type="paragraph" w:styleId="BalloonText">
    <w:name w:val="Balloon Text"/>
    <w:basedOn w:val="Normal"/>
    <w:link w:val="BalloonTextChar"/>
    <w:uiPriority w:val="99"/>
    <w:semiHidden/>
    <w:unhideWhenUsed/>
    <w:rsid w:val="008962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6208"/>
    <w:rPr>
      <w:rFonts w:ascii="Tahoma" w:hAnsi="Tahoma" w:cs="Tahoma"/>
      <w:sz w:val="16"/>
      <w:szCs w:val="16"/>
    </w:rPr>
  </w:style>
  <w:style w:type="paragraph" w:customStyle="1" w:styleId="SectionContent">
    <w:name w:val="Section_Content"/>
    <w:basedOn w:val="Normal"/>
    <w:next w:val="Normal"/>
    <w:autoRedefine/>
    <w:rsid w:val="00D30764"/>
    <w:pPr>
      <w:spacing w:after="0" w:line="480" w:lineRule="auto"/>
      <w:jc w:val="both"/>
    </w:pPr>
    <w:rPr>
      <w:rFonts w:ascii="Times New Roman" w:eastAsia="Times New Roman" w:hAnsi="Times New Roman" w:cs="Times New Roman"/>
      <w:b/>
      <w:kern w:val="20"/>
      <w:sz w:val="24"/>
      <w:szCs w:val="24"/>
      <w:lang w:val="en-US"/>
    </w:rPr>
  </w:style>
  <w:style w:type="character" w:customStyle="1" w:styleId="08ArticleTextChar">
    <w:name w:val="08 Article Text Char"/>
    <w:link w:val="08ArticleText"/>
    <w:locked/>
    <w:rsid w:val="004406EB"/>
    <w:rPr>
      <w:rFonts w:ascii="Times New Roman" w:eastAsia="Times New Roman" w:hAnsi="Times New Roman" w:cs="Times New Roman"/>
      <w:sz w:val="18"/>
      <w:szCs w:val="18"/>
      <w:lang w:eastAsia="en-GB"/>
    </w:rPr>
  </w:style>
  <w:style w:type="paragraph" w:styleId="EndnoteText">
    <w:name w:val="endnote text"/>
    <w:basedOn w:val="Normal"/>
    <w:link w:val="EndnoteTextChar"/>
    <w:uiPriority w:val="99"/>
    <w:semiHidden/>
    <w:unhideWhenUsed/>
    <w:rsid w:val="004406EB"/>
    <w:pPr>
      <w:spacing w:after="0" w:line="240" w:lineRule="auto"/>
      <w:jc w:val="both"/>
    </w:pPr>
    <w:rPr>
      <w:rFonts w:ascii="Times New Roman" w:eastAsiaTheme="minorEastAsia" w:hAnsi="Times New Roman" w:cs="Times New Roman"/>
      <w:sz w:val="20"/>
      <w:szCs w:val="20"/>
      <w:lang w:eastAsia="zh-CN"/>
    </w:rPr>
  </w:style>
  <w:style w:type="character" w:customStyle="1" w:styleId="EndnoteTextChar">
    <w:name w:val="Endnote Text Char"/>
    <w:basedOn w:val="DefaultParagraphFont"/>
    <w:link w:val="EndnoteText"/>
    <w:uiPriority w:val="99"/>
    <w:semiHidden/>
    <w:rsid w:val="004406EB"/>
    <w:rPr>
      <w:rFonts w:ascii="Times New Roman" w:eastAsiaTheme="minorEastAsia" w:hAnsi="Times New Roman" w:cs="Times New Roman"/>
      <w:sz w:val="20"/>
      <w:szCs w:val="20"/>
      <w:lang w:eastAsia="zh-CN"/>
    </w:rPr>
  </w:style>
  <w:style w:type="character" w:styleId="EndnoteReference">
    <w:name w:val="endnote reference"/>
    <w:basedOn w:val="DefaultParagraphFont"/>
    <w:uiPriority w:val="99"/>
    <w:unhideWhenUsed/>
    <w:rsid w:val="004406EB"/>
    <w:rPr>
      <w:vertAlign w:val="superscript"/>
    </w:rPr>
  </w:style>
  <w:style w:type="paragraph" w:customStyle="1" w:styleId="TFReferencesSection">
    <w:name w:val="TF_References_Section"/>
    <w:basedOn w:val="Normal"/>
    <w:next w:val="Normal"/>
    <w:autoRedefine/>
    <w:rsid w:val="004406EB"/>
    <w:pPr>
      <w:spacing w:after="0" w:line="240" w:lineRule="auto"/>
      <w:ind w:firstLine="187"/>
      <w:jc w:val="both"/>
    </w:pPr>
    <w:rPr>
      <w:rFonts w:ascii="Arno Pro" w:eastAsia="Times New Roman" w:hAnsi="Arno Pro" w:cs="Times New Roman"/>
      <w:kern w:val="19"/>
      <w:sz w:val="16"/>
      <w:szCs w:val="14"/>
      <w:lang w:val="en-US"/>
    </w:rPr>
  </w:style>
  <w:style w:type="paragraph" w:styleId="Header">
    <w:name w:val="header"/>
    <w:basedOn w:val="Normal"/>
    <w:link w:val="HeaderChar"/>
    <w:uiPriority w:val="99"/>
    <w:semiHidden/>
    <w:unhideWhenUsed/>
    <w:rsid w:val="00D06D8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06D8E"/>
  </w:style>
  <w:style w:type="character" w:customStyle="1" w:styleId="apple-converted-space">
    <w:name w:val="apple-converted-space"/>
    <w:basedOn w:val="DefaultParagraphFont"/>
    <w:rsid w:val="001B793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image" Target="media/image9.emf"/><Relationship Id="rId3" Type="http://schemas.openxmlformats.org/officeDocument/2006/relationships/styles" Target="styles.xml"/><Relationship Id="rId21" Type="http://schemas.openxmlformats.org/officeDocument/2006/relationships/oleObject" Target="embeddings/oleObject6.bin"/><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5.emf"/><Relationship Id="rId25" Type="http://schemas.openxmlformats.org/officeDocument/2006/relationships/oleObject" Target="embeddings/oleObject7.bin"/><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image" Target="media/image7.emf"/><Relationship Id="rId29" Type="http://schemas.openxmlformats.org/officeDocument/2006/relationships/oleObject" Target="embeddings/oleObject9.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8.e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chart" Target="charts/chart3.xml"/><Relationship Id="rId28" Type="http://schemas.openxmlformats.org/officeDocument/2006/relationships/image" Target="media/image10.emf"/><Relationship Id="rId10" Type="http://schemas.openxmlformats.org/officeDocument/2006/relationships/image" Target="media/image2.emf"/><Relationship Id="rId19" Type="http://schemas.openxmlformats.org/officeDocument/2006/relationships/image" Target="media/image6.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chart" Target="charts/chart1.xml"/><Relationship Id="rId22" Type="http://schemas.openxmlformats.org/officeDocument/2006/relationships/chart" Target="charts/chart2.xml"/><Relationship Id="rId27" Type="http://schemas.openxmlformats.org/officeDocument/2006/relationships/oleObject" Target="embeddings/oleObject8.bin"/><Relationship Id="rId30"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Doyle\Desktop\Documents\DJC\CD%20Data\CD%20Spectra.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Doyle\Desktop\Documents\DJC\Palladation%20over%20time.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Doyle\Desktop\Documents\DJC\Palladation%20over%20tim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style val="18"/>
  <c:chart>
    <c:plotArea>
      <c:layout/>
      <c:scatterChart>
        <c:scatterStyle val="smoothMarker"/>
        <c:ser>
          <c:idx val="0"/>
          <c:order val="0"/>
          <c:tx>
            <c:strRef>
              <c:f>'(S)-CH2iPr-COP-OAc'!$J$35</c:f>
              <c:strCache>
                <c:ptCount val="1"/>
                <c:pt idx="0">
                  <c:v>(S,Sp)-16a</c:v>
                </c:pt>
              </c:strCache>
            </c:strRef>
          </c:tx>
          <c:spPr>
            <a:ln w="19050" cmpd="sng">
              <a:solidFill>
                <a:srgbClr val="FF0000"/>
              </a:solidFill>
            </a:ln>
          </c:spPr>
          <c:marker>
            <c:symbol val="none"/>
          </c:marker>
          <c:xVal>
            <c:numRef>
              <c:f>'(S)-CH2iPr-COP-OAc'!$E$3:$E$1263</c:f>
              <c:numCache>
                <c:formatCode>General</c:formatCode>
                <c:ptCount val="1261"/>
                <c:pt idx="0">
                  <c:v>850</c:v>
                </c:pt>
                <c:pt idx="1">
                  <c:v>849.5</c:v>
                </c:pt>
                <c:pt idx="2">
                  <c:v>849</c:v>
                </c:pt>
                <c:pt idx="3">
                  <c:v>848.5</c:v>
                </c:pt>
                <c:pt idx="4">
                  <c:v>848</c:v>
                </c:pt>
                <c:pt idx="5">
                  <c:v>847.5</c:v>
                </c:pt>
                <c:pt idx="6">
                  <c:v>847</c:v>
                </c:pt>
                <c:pt idx="7">
                  <c:v>846.5</c:v>
                </c:pt>
                <c:pt idx="8">
                  <c:v>846</c:v>
                </c:pt>
                <c:pt idx="9">
                  <c:v>845.5</c:v>
                </c:pt>
                <c:pt idx="10">
                  <c:v>845</c:v>
                </c:pt>
                <c:pt idx="11">
                  <c:v>844.5</c:v>
                </c:pt>
                <c:pt idx="12">
                  <c:v>844</c:v>
                </c:pt>
                <c:pt idx="13">
                  <c:v>843.5</c:v>
                </c:pt>
                <c:pt idx="14">
                  <c:v>843</c:v>
                </c:pt>
                <c:pt idx="15">
                  <c:v>842.5</c:v>
                </c:pt>
                <c:pt idx="16">
                  <c:v>842</c:v>
                </c:pt>
                <c:pt idx="17">
                  <c:v>841.5</c:v>
                </c:pt>
                <c:pt idx="18">
                  <c:v>841</c:v>
                </c:pt>
                <c:pt idx="19">
                  <c:v>840.5</c:v>
                </c:pt>
                <c:pt idx="20">
                  <c:v>840</c:v>
                </c:pt>
                <c:pt idx="21">
                  <c:v>839.5</c:v>
                </c:pt>
                <c:pt idx="22">
                  <c:v>839</c:v>
                </c:pt>
                <c:pt idx="23">
                  <c:v>838.5</c:v>
                </c:pt>
                <c:pt idx="24">
                  <c:v>838</c:v>
                </c:pt>
                <c:pt idx="25">
                  <c:v>837.5</c:v>
                </c:pt>
                <c:pt idx="26">
                  <c:v>837</c:v>
                </c:pt>
                <c:pt idx="27">
                  <c:v>836.5</c:v>
                </c:pt>
                <c:pt idx="28">
                  <c:v>836</c:v>
                </c:pt>
                <c:pt idx="29">
                  <c:v>835.5</c:v>
                </c:pt>
                <c:pt idx="30">
                  <c:v>835</c:v>
                </c:pt>
                <c:pt idx="31">
                  <c:v>834.5</c:v>
                </c:pt>
                <c:pt idx="32">
                  <c:v>834</c:v>
                </c:pt>
                <c:pt idx="33">
                  <c:v>833.5</c:v>
                </c:pt>
                <c:pt idx="34">
                  <c:v>833</c:v>
                </c:pt>
                <c:pt idx="35">
                  <c:v>832.5</c:v>
                </c:pt>
                <c:pt idx="36">
                  <c:v>832</c:v>
                </c:pt>
                <c:pt idx="37">
                  <c:v>831.5</c:v>
                </c:pt>
                <c:pt idx="38">
                  <c:v>831</c:v>
                </c:pt>
                <c:pt idx="39">
                  <c:v>830.5</c:v>
                </c:pt>
                <c:pt idx="40">
                  <c:v>830</c:v>
                </c:pt>
                <c:pt idx="41">
                  <c:v>829.5</c:v>
                </c:pt>
                <c:pt idx="42">
                  <c:v>829</c:v>
                </c:pt>
                <c:pt idx="43">
                  <c:v>828.5</c:v>
                </c:pt>
                <c:pt idx="44">
                  <c:v>828</c:v>
                </c:pt>
                <c:pt idx="45">
                  <c:v>827.5</c:v>
                </c:pt>
                <c:pt idx="46">
                  <c:v>827</c:v>
                </c:pt>
                <c:pt idx="47">
                  <c:v>826.5</c:v>
                </c:pt>
                <c:pt idx="48">
                  <c:v>826</c:v>
                </c:pt>
                <c:pt idx="49">
                  <c:v>825.5</c:v>
                </c:pt>
                <c:pt idx="50">
                  <c:v>825</c:v>
                </c:pt>
                <c:pt idx="51">
                  <c:v>824.5</c:v>
                </c:pt>
                <c:pt idx="52">
                  <c:v>824</c:v>
                </c:pt>
                <c:pt idx="53">
                  <c:v>823.5</c:v>
                </c:pt>
                <c:pt idx="54">
                  <c:v>823</c:v>
                </c:pt>
                <c:pt idx="55">
                  <c:v>822.5</c:v>
                </c:pt>
                <c:pt idx="56">
                  <c:v>822</c:v>
                </c:pt>
                <c:pt idx="57">
                  <c:v>821.5</c:v>
                </c:pt>
                <c:pt idx="58">
                  <c:v>821</c:v>
                </c:pt>
                <c:pt idx="59">
                  <c:v>820.5</c:v>
                </c:pt>
                <c:pt idx="60">
                  <c:v>820</c:v>
                </c:pt>
                <c:pt idx="61">
                  <c:v>819.5</c:v>
                </c:pt>
                <c:pt idx="62">
                  <c:v>819</c:v>
                </c:pt>
                <c:pt idx="63">
                  <c:v>818.5</c:v>
                </c:pt>
                <c:pt idx="64">
                  <c:v>818</c:v>
                </c:pt>
                <c:pt idx="65">
                  <c:v>817.5</c:v>
                </c:pt>
                <c:pt idx="66">
                  <c:v>817</c:v>
                </c:pt>
                <c:pt idx="67">
                  <c:v>816.5</c:v>
                </c:pt>
                <c:pt idx="68">
                  <c:v>816</c:v>
                </c:pt>
                <c:pt idx="69">
                  <c:v>815.5</c:v>
                </c:pt>
                <c:pt idx="70">
                  <c:v>815</c:v>
                </c:pt>
                <c:pt idx="71">
                  <c:v>814.5</c:v>
                </c:pt>
                <c:pt idx="72">
                  <c:v>814</c:v>
                </c:pt>
                <c:pt idx="73">
                  <c:v>813.5</c:v>
                </c:pt>
                <c:pt idx="74">
                  <c:v>813</c:v>
                </c:pt>
                <c:pt idx="75">
                  <c:v>812.5</c:v>
                </c:pt>
                <c:pt idx="76">
                  <c:v>812</c:v>
                </c:pt>
                <c:pt idx="77">
                  <c:v>811.5</c:v>
                </c:pt>
                <c:pt idx="78">
                  <c:v>811</c:v>
                </c:pt>
                <c:pt idx="79">
                  <c:v>810.5</c:v>
                </c:pt>
                <c:pt idx="80">
                  <c:v>810</c:v>
                </c:pt>
                <c:pt idx="81">
                  <c:v>809.5</c:v>
                </c:pt>
                <c:pt idx="82">
                  <c:v>809</c:v>
                </c:pt>
                <c:pt idx="83">
                  <c:v>808.5</c:v>
                </c:pt>
                <c:pt idx="84">
                  <c:v>808</c:v>
                </c:pt>
                <c:pt idx="85">
                  <c:v>807.5</c:v>
                </c:pt>
                <c:pt idx="86">
                  <c:v>807</c:v>
                </c:pt>
                <c:pt idx="87">
                  <c:v>806.5</c:v>
                </c:pt>
                <c:pt idx="88">
                  <c:v>806</c:v>
                </c:pt>
                <c:pt idx="89">
                  <c:v>805.5</c:v>
                </c:pt>
                <c:pt idx="90">
                  <c:v>805</c:v>
                </c:pt>
                <c:pt idx="91">
                  <c:v>804.5</c:v>
                </c:pt>
                <c:pt idx="92">
                  <c:v>804</c:v>
                </c:pt>
                <c:pt idx="93">
                  <c:v>803.5</c:v>
                </c:pt>
                <c:pt idx="94">
                  <c:v>803</c:v>
                </c:pt>
                <c:pt idx="95">
                  <c:v>802.5</c:v>
                </c:pt>
                <c:pt idx="96">
                  <c:v>802</c:v>
                </c:pt>
                <c:pt idx="97">
                  <c:v>801.5</c:v>
                </c:pt>
                <c:pt idx="98">
                  <c:v>801</c:v>
                </c:pt>
                <c:pt idx="99">
                  <c:v>800.5</c:v>
                </c:pt>
                <c:pt idx="100">
                  <c:v>800</c:v>
                </c:pt>
                <c:pt idx="101">
                  <c:v>799.5</c:v>
                </c:pt>
                <c:pt idx="102">
                  <c:v>799</c:v>
                </c:pt>
                <c:pt idx="103">
                  <c:v>798.5</c:v>
                </c:pt>
                <c:pt idx="104">
                  <c:v>798</c:v>
                </c:pt>
                <c:pt idx="105">
                  <c:v>797.5</c:v>
                </c:pt>
                <c:pt idx="106">
                  <c:v>797</c:v>
                </c:pt>
                <c:pt idx="107">
                  <c:v>796.5</c:v>
                </c:pt>
                <c:pt idx="108">
                  <c:v>796</c:v>
                </c:pt>
                <c:pt idx="109">
                  <c:v>795.5</c:v>
                </c:pt>
                <c:pt idx="110">
                  <c:v>795</c:v>
                </c:pt>
                <c:pt idx="111">
                  <c:v>794.5</c:v>
                </c:pt>
                <c:pt idx="112">
                  <c:v>794</c:v>
                </c:pt>
                <c:pt idx="113">
                  <c:v>793.5</c:v>
                </c:pt>
                <c:pt idx="114">
                  <c:v>793</c:v>
                </c:pt>
                <c:pt idx="115">
                  <c:v>792.5</c:v>
                </c:pt>
                <c:pt idx="116">
                  <c:v>792</c:v>
                </c:pt>
                <c:pt idx="117">
                  <c:v>791.5</c:v>
                </c:pt>
                <c:pt idx="118">
                  <c:v>791</c:v>
                </c:pt>
                <c:pt idx="119">
                  <c:v>790.5</c:v>
                </c:pt>
                <c:pt idx="120">
                  <c:v>790</c:v>
                </c:pt>
                <c:pt idx="121">
                  <c:v>789.5</c:v>
                </c:pt>
                <c:pt idx="122">
                  <c:v>789</c:v>
                </c:pt>
                <c:pt idx="123">
                  <c:v>788.5</c:v>
                </c:pt>
                <c:pt idx="124">
                  <c:v>788</c:v>
                </c:pt>
                <c:pt idx="125">
                  <c:v>787.5</c:v>
                </c:pt>
                <c:pt idx="126">
                  <c:v>787</c:v>
                </c:pt>
                <c:pt idx="127">
                  <c:v>786.5</c:v>
                </c:pt>
                <c:pt idx="128">
                  <c:v>786</c:v>
                </c:pt>
                <c:pt idx="129">
                  <c:v>785.5</c:v>
                </c:pt>
                <c:pt idx="130">
                  <c:v>785</c:v>
                </c:pt>
                <c:pt idx="131">
                  <c:v>784.5</c:v>
                </c:pt>
                <c:pt idx="132">
                  <c:v>784</c:v>
                </c:pt>
                <c:pt idx="133">
                  <c:v>783.5</c:v>
                </c:pt>
                <c:pt idx="134">
                  <c:v>783</c:v>
                </c:pt>
                <c:pt idx="135">
                  <c:v>782.5</c:v>
                </c:pt>
                <c:pt idx="136">
                  <c:v>782</c:v>
                </c:pt>
                <c:pt idx="137">
                  <c:v>781.5</c:v>
                </c:pt>
                <c:pt idx="138">
                  <c:v>781</c:v>
                </c:pt>
                <c:pt idx="139">
                  <c:v>780.5</c:v>
                </c:pt>
                <c:pt idx="140">
                  <c:v>780</c:v>
                </c:pt>
                <c:pt idx="141">
                  <c:v>779.5</c:v>
                </c:pt>
                <c:pt idx="142">
                  <c:v>779</c:v>
                </c:pt>
                <c:pt idx="143">
                  <c:v>778.5</c:v>
                </c:pt>
                <c:pt idx="144">
                  <c:v>778</c:v>
                </c:pt>
                <c:pt idx="145">
                  <c:v>777.5</c:v>
                </c:pt>
                <c:pt idx="146">
                  <c:v>777</c:v>
                </c:pt>
                <c:pt idx="147">
                  <c:v>776.5</c:v>
                </c:pt>
                <c:pt idx="148">
                  <c:v>776</c:v>
                </c:pt>
                <c:pt idx="149">
                  <c:v>775.5</c:v>
                </c:pt>
                <c:pt idx="150">
                  <c:v>775</c:v>
                </c:pt>
                <c:pt idx="151">
                  <c:v>774.5</c:v>
                </c:pt>
                <c:pt idx="152">
                  <c:v>774</c:v>
                </c:pt>
                <c:pt idx="153">
                  <c:v>773.5</c:v>
                </c:pt>
                <c:pt idx="154">
                  <c:v>773</c:v>
                </c:pt>
                <c:pt idx="155">
                  <c:v>772.5</c:v>
                </c:pt>
                <c:pt idx="156">
                  <c:v>772</c:v>
                </c:pt>
                <c:pt idx="157">
                  <c:v>771.5</c:v>
                </c:pt>
                <c:pt idx="158">
                  <c:v>771</c:v>
                </c:pt>
                <c:pt idx="159">
                  <c:v>770.5</c:v>
                </c:pt>
                <c:pt idx="160">
                  <c:v>770</c:v>
                </c:pt>
                <c:pt idx="161">
                  <c:v>769.5</c:v>
                </c:pt>
                <c:pt idx="162">
                  <c:v>769</c:v>
                </c:pt>
                <c:pt idx="163">
                  <c:v>768.5</c:v>
                </c:pt>
                <c:pt idx="164">
                  <c:v>768</c:v>
                </c:pt>
                <c:pt idx="165">
                  <c:v>767.5</c:v>
                </c:pt>
                <c:pt idx="166">
                  <c:v>767</c:v>
                </c:pt>
                <c:pt idx="167">
                  <c:v>766.5</c:v>
                </c:pt>
                <c:pt idx="168">
                  <c:v>766</c:v>
                </c:pt>
                <c:pt idx="169">
                  <c:v>765.5</c:v>
                </c:pt>
                <c:pt idx="170">
                  <c:v>765</c:v>
                </c:pt>
                <c:pt idx="171">
                  <c:v>764.5</c:v>
                </c:pt>
                <c:pt idx="172">
                  <c:v>764</c:v>
                </c:pt>
                <c:pt idx="173">
                  <c:v>763.5</c:v>
                </c:pt>
                <c:pt idx="174">
                  <c:v>763</c:v>
                </c:pt>
                <c:pt idx="175">
                  <c:v>762.5</c:v>
                </c:pt>
                <c:pt idx="176">
                  <c:v>762</c:v>
                </c:pt>
                <c:pt idx="177">
                  <c:v>761.5</c:v>
                </c:pt>
                <c:pt idx="178">
                  <c:v>761</c:v>
                </c:pt>
                <c:pt idx="179">
                  <c:v>760.5</c:v>
                </c:pt>
                <c:pt idx="180">
                  <c:v>760</c:v>
                </c:pt>
                <c:pt idx="181">
                  <c:v>759.5</c:v>
                </c:pt>
                <c:pt idx="182">
                  <c:v>759</c:v>
                </c:pt>
                <c:pt idx="183">
                  <c:v>758.5</c:v>
                </c:pt>
                <c:pt idx="184">
                  <c:v>758</c:v>
                </c:pt>
                <c:pt idx="185">
                  <c:v>757.5</c:v>
                </c:pt>
                <c:pt idx="186">
                  <c:v>757</c:v>
                </c:pt>
                <c:pt idx="187">
                  <c:v>756.5</c:v>
                </c:pt>
                <c:pt idx="188">
                  <c:v>756</c:v>
                </c:pt>
                <c:pt idx="189">
                  <c:v>755.5</c:v>
                </c:pt>
                <c:pt idx="190">
                  <c:v>755</c:v>
                </c:pt>
                <c:pt idx="191">
                  <c:v>754.5</c:v>
                </c:pt>
                <c:pt idx="192">
                  <c:v>754</c:v>
                </c:pt>
                <c:pt idx="193">
                  <c:v>753.5</c:v>
                </c:pt>
                <c:pt idx="194">
                  <c:v>753</c:v>
                </c:pt>
                <c:pt idx="195">
                  <c:v>752.5</c:v>
                </c:pt>
                <c:pt idx="196">
                  <c:v>752</c:v>
                </c:pt>
                <c:pt idx="197">
                  <c:v>751.5</c:v>
                </c:pt>
                <c:pt idx="198">
                  <c:v>751</c:v>
                </c:pt>
                <c:pt idx="199">
                  <c:v>750.5</c:v>
                </c:pt>
                <c:pt idx="200">
                  <c:v>750</c:v>
                </c:pt>
                <c:pt idx="201">
                  <c:v>749.5</c:v>
                </c:pt>
                <c:pt idx="202">
                  <c:v>749</c:v>
                </c:pt>
                <c:pt idx="203">
                  <c:v>748.5</c:v>
                </c:pt>
                <c:pt idx="204">
                  <c:v>748</c:v>
                </c:pt>
                <c:pt idx="205">
                  <c:v>747.5</c:v>
                </c:pt>
                <c:pt idx="206">
                  <c:v>747</c:v>
                </c:pt>
                <c:pt idx="207">
                  <c:v>746.5</c:v>
                </c:pt>
                <c:pt idx="208">
                  <c:v>746</c:v>
                </c:pt>
                <c:pt idx="209">
                  <c:v>745.5</c:v>
                </c:pt>
                <c:pt idx="210">
                  <c:v>745</c:v>
                </c:pt>
                <c:pt idx="211">
                  <c:v>744.5</c:v>
                </c:pt>
                <c:pt idx="212">
                  <c:v>744</c:v>
                </c:pt>
                <c:pt idx="213">
                  <c:v>743.5</c:v>
                </c:pt>
                <c:pt idx="214">
                  <c:v>743</c:v>
                </c:pt>
                <c:pt idx="215">
                  <c:v>742.5</c:v>
                </c:pt>
                <c:pt idx="216">
                  <c:v>742</c:v>
                </c:pt>
                <c:pt idx="217">
                  <c:v>741.5</c:v>
                </c:pt>
                <c:pt idx="218">
                  <c:v>741</c:v>
                </c:pt>
                <c:pt idx="219">
                  <c:v>740.5</c:v>
                </c:pt>
                <c:pt idx="220">
                  <c:v>740</c:v>
                </c:pt>
                <c:pt idx="221">
                  <c:v>739.5</c:v>
                </c:pt>
                <c:pt idx="222">
                  <c:v>739</c:v>
                </c:pt>
                <c:pt idx="223">
                  <c:v>738.5</c:v>
                </c:pt>
                <c:pt idx="224">
                  <c:v>738</c:v>
                </c:pt>
                <c:pt idx="225">
                  <c:v>737.5</c:v>
                </c:pt>
                <c:pt idx="226">
                  <c:v>737</c:v>
                </c:pt>
                <c:pt idx="227">
                  <c:v>736.5</c:v>
                </c:pt>
                <c:pt idx="228">
                  <c:v>736</c:v>
                </c:pt>
                <c:pt idx="229">
                  <c:v>735.5</c:v>
                </c:pt>
                <c:pt idx="230">
                  <c:v>735</c:v>
                </c:pt>
                <c:pt idx="231">
                  <c:v>734.5</c:v>
                </c:pt>
                <c:pt idx="232">
                  <c:v>734</c:v>
                </c:pt>
                <c:pt idx="233">
                  <c:v>733.5</c:v>
                </c:pt>
                <c:pt idx="234">
                  <c:v>733</c:v>
                </c:pt>
                <c:pt idx="235">
                  <c:v>732.5</c:v>
                </c:pt>
                <c:pt idx="236">
                  <c:v>732</c:v>
                </c:pt>
                <c:pt idx="237">
                  <c:v>731.5</c:v>
                </c:pt>
                <c:pt idx="238">
                  <c:v>731</c:v>
                </c:pt>
                <c:pt idx="239">
                  <c:v>730.5</c:v>
                </c:pt>
                <c:pt idx="240">
                  <c:v>730</c:v>
                </c:pt>
                <c:pt idx="241">
                  <c:v>729.5</c:v>
                </c:pt>
                <c:pt idx="242">
                  <c:v>729</c:v>
                </c:pt>
                <c:pt idx="243">
                  <c:v>728.5</c:v>
                </c:pt>
                <c:pt idx="244">
                  <c:v>728</c:v>
                </c:pt>
                <c:pt idx="245">
                  <c:v>727.5</c:v>
                </c:pt>
                <c:pt idx="246">
                  <c:v>727</c:v>
                </c:pt>
                <c:pt idx="247">
                  <c:v>726.5</c:v>
                </c:pt>
                <c:pt idx="248">
                  <c:v>726</c:v>
                </c:pt>
                <c:pt idx="249">
                  <c:v>725.5</c:v>
                </c:pt>
                <c:pt idx="250">
                  <c:v>725</c:v>
                </c:pt>
                <c:pt idx="251">
                  <c:v>724.5</c:v>
                </c:pt>
                <c:pt idx="252">
                  <c:v>724</c:v>
                </c:pt>
                <c:pt idx="253">
                  <c:v>723.5</c:v>
                </c:pt>
                <c:pt idx="254">
                  <c:v>723</c:v>
                </c:pt>
                <c:pt idx="255">
                  <c:v>722.5</c:v>
                </c:pt>
                <c:pt idx="256">
                  <c:v>722</c:v>
                </c:pt>
                <c:pt idx="257">
                  <c:v>721.5</c:v>
                </c:pt>
                <c:pt idx="258">
                  <c:v>721</c:v>
                </c:pt>
                <c:pt idx="259">
                  <c:v>720.5</c:v>
                </c:pt>
                <c:pt idx="260">
                  <c:v>720</c:v>
                </c:pt>
                <c:pt idx="261">
                  <c:v>719.5</c:v>
                </c:pt>
                <c:pt idx="262">
                  <c:v>719</c:v>
                </c:pt>
                <c:pt idx="263">
                  <c:v>718.5</c:v>
                </c:pt>
                <c:pt idx="264">
                  <c:v>718</c:v>
                </c:pt>
                <c:pt idx="265">
                  <c:v>717.5</c:v>
                </c:pt>
                <c:pt idx="266">
                  <c:v>717</c:v>
                </c:pt>
                <c:pt idx="267">
                  <c:v>716.5</c:v>
                </c:pt>
                <c:pt idx="268">
                  <c:v>716</c:v>
                </c:pt>
                <c:pt idx="269">
                  <c:v>715.5</c:v>
                </c:pt>
                <c:pt idx="270">
                  <c:v>715</c:v>
                </c:pt>
                <c:pt idx="271">
                  <c:v>714.5</c:v>
                </c:pt>
                <c:pt idx="272">
                  <c:v>714</c:v>
                </c:pt>
                <c:pt idx="273">
                  <c:v>713.5</c:v>
                </c:pt>
                <c:pt idx="274">
                  <c:v>713</c:v>
                </c:pt>
                <c:pt idx="275">
                  <c:v>712.5</c:v>
                </c:pt>
                <c:pt idx="276">
                  <c:v>712</c:v>
                </c:pt>
                <c:pt idx="277">
                  <c:v>711.5</c:v>
                </c:pt>
                <c:pt idx="278">
                  <c:v>711</c:v>
                </c:pt>
                <c:pt idx="279">
                  <c:v>710.5</c:v>
                </c:pt>
                <c:pt idx="280">
                  <c:v>710</c:v>
                </c:pt>
                <c:pt idx="281">
                  <c:v>709.5</c:v>
                </c:pt>
                <c:pt idx="282">
                  <c:v>709</c:v>
                </c:pt>
                <c:pt idx="283">
                  <c:v>708.5</c:v>
                </c:pt>
                <c:pt idx="284">
                  <c:v>708</c:v>
                </c:pt>
                <c:pt idx="285">
                  <c:v>707.5</c:v>
                </c:pt>
                <c:pt idx="286">
                  <c:v>707</c:v>
                </c:pt>
                <c:pt idx="287">
                  <c:v>706.5</c:v>
                </c:pt>
                <c:pt idx="288">
                  <c:v>706</c:v>
                </c:pt>
                <c:pt idx="289">
                  <c:v>705.5</c:v>
                </c:pt>
                <c:pt idx="290">
                  <c:v>705</c:v>
                </c:pt>
                <c:pt idx="291">
                  <c:v>704.5</c:v>
                </c:pt>
                <c:pt idx="292">
                  <c:v>704</c:v>
                </c:pt>
                <c:pt idx="293">
                  <c:v>703.5</c:v>
                </c:pt>
                <c:pt idx="294">
                  <c:v>703</c:v>
                </c:pt>
                <c:pt idx="295">
                  <c:v>702.5</c:v>
                </c:pt>
                <c:pt idx="296">
                  <c:v>702</c:v>
                </c:pt>
                <c:pt idx="297">
                  <c:v>701.5</c:v>
                </c:pt>
                <c:pt idx="298">
                  <c:v>701</c:v>
                </c:pt>
                <c:pt idx="299">
                  <c:v>700.5</c:v>
                </c:pt>
                <c:pt idx="300">
                  <c:v>700</c:v>
                </c:pt>
                <c:pt idx="301">
                  <c:v>699.5</c:v>
                </c:pt>
                <c:pt idx="302">
                  <c:v>699</c:v>
                </c:pt>
                <c:pt idx="303">
                  <c:v>698.5</c:v>
                </c:pt>
                <c:pt idx="304">
                  <c:v>698</c:v>
                </c:pt>
                <c:pt idx="305">
                  <c:v>697.5</c:v>
                </c:pt>
                <c:pt idx="306">
                  <c:v>697</c:v>
                </c:pt>
                <c:pt idx="307">
                  <c:v>696.5</c:v>
                </c:pt>
                <c:pt idx="308">
                  <c:v>696</c:v>
                </c:pt>
                <c:pt idx="309">
                  <c:v>695.5</c:v>
                </c:pt>
                <c:pt idx="310">
                  <c:v>695</c:v>
                </c:pt>
                <c:pt idx="311">
                  <c:v>694.5</c:v>
                </c:pt>
                <c:pt idx="312">
                  <c:v>694</c:v>
                </c:pt>
                <c:pt idx="313">
                  <c:v>693.5</c:v>
                </c:pt>
                <c:pt idx="314">
                  <c:v>693</c:v>
                </c:pt>
                <c:pt idx="315">
                  <c:v>692.5</c:v>
                </c:pt>
                <c:pt idx="316">
                  <c:v>692</c:v>
                </c:pt>
                <c:pt idx="317">
                  <c:v>691.5</c:v>
                </c:pt>
                <c:pt idx="318">
                  <c:v>691</c:v>
                </c:pt>
                <c:pt idx="319">
                  <c:v>690.5</c:v>
                </c:pt>
                <c:pt idx="320">
                  <c:v>690</c:v>
                </c:pt>
                <c:pt idx="321">
                  <c:v>689.5</c:v>
                </c:pt>
                <c:pt idx="322">
                  <c:v>689</c:v>
                </c:pt>
                <c:pt idx="323">
                  <c:v>688.5</c:v>
                </c:pt>
                <c:pt idx="324">
                  <c:v>688</c:v>
                </c:pt>
                <c:pt idx="325">
                  <c:v>687.5</c:v>
                </c:pt>
                <c:pt idx="326">
                  <c:v>687</c:v>
                </c:pt>
                <c:pt idx="327">
                  <c:v>686.5</c:v>
                </c:pt>
                <c:pt idx="328">
                  <c:v>686</c:v>
                </c:pt>
                <c:pt idx="329">
                  <c:v>685.5</c:v>
                </c:pt>
                <c:pt idx="330">
                  <c:v>685</c:v>
                </c:pt>
                <c:pt idx="331">
                  <c:v>684.5</c:v>
                </c:pt>
                <c:pt idx="332">
                  <c:v>684</c:v>
                </c:pt>
                <c:pt idx="333">
                  <c:v>683.5</c:v>
                </c:pt>
                <c:pt idx="334">
                  <c:v>683</c:v>
                </c:pt>
                <c:pt idx="335">
                  <c:v>682.5</c:v>
                </c:pt>
                <c:pt idx="336">
                  <c:v>682</c:v>
                </c:pt>
                <c:pt idx="337">
                  <c:v>681.5</c:v>
                </c:pt>
                <c:pt idx="338">
                  <c:v>681</c:v>
                </c:pt>
                <c:pt idx="339">
                  <c:v>680.5</c:v>
                </c:pt>
                <c:pt idx="340">
                  <c:v>680</c:v>
                </c:pt>
                <c:pt idx="341">
                  <c:v>679.5</c:v>
                </c:pt>
                <c:pt idx="342">
                  <c:v>679</c:v>
                </c:pt>
                <c:pt idx="343">
                  <c:v>678.5</c:v>
                </c:pt>
                <c:pt idx="344">
                  <c:v>678</c:v>
                </c:pt>
                <c:pt idx="345">
                  <c:v>677.5</c:v>
                </c:pt>
                <c:pt idx="346">
                  <c:v>677</c:v>
                </c:pt>
                <c:pt idx="347">
                  <c:v>676.5</c:v>
                </c:pt>
                <c:pt idx="348">
                  <c:v>676</c:v>
                </c:pt>
                <c:pt idx="349">
                  <c:v>675.5</c:v>
                </c:pt>
                <c:pt idx="350">
                  <c:v>675</c:v>
                </c:pt>
                <c:pt idx="351">
                  <c:v>674.5</c:v>
                </c:pt>
                <c:pt idx="352">
                  <c:v>674</c:v>
                </c:pt>
                <c:pt idx="353">
                  <c:v>673.5</c:v>
                </c:pt>
                <c:pt idx="354">
                  <c:v>673</c:v>
                </c:pt>
                <c:pt idx="355">
                  <c:v>672.5</c:v>
                </c:pt>
                <c:pt idx="356">
                  <c:v>672</c:v>
                </c:pt>
                <c:pt idx="357">
                  <c:v>671.5</c:v>
                </c:pt>
                <c:pt idx="358">
                  <c:v>671</c:v>
                </c:pt>
                <c:pt idx="359">
                  <c:v>670.5</c:v>
                </c:pt>
                <c:pt idx="360">
                  <c:v>670</c:v>
                </c:pt>
                <c:pt idx="361">
                  <c:v>669.5</c:v>
                </c:pt>
                <c:pt idx="362">
                  <c:v>669</c:v>
                </c:pt>
                <c:pt idx="363">
                  <c:v>668.5</c:v>
                </c:pt>
                <c:pt idx="364">
                  <c:v>668</c:v>
                </c:pt>
                <c:pt idx="365">
                  <c:v>667.5</c:v>
                </c:pt>
                <c:pt idx="366">
                  <c:v>667</c:v>
                </c:pt>
                <c:pt idx="367">
                  <c:v>666.5</c:v>
                </c:pt>
                <c:pt idx="368">
                  <c:v>666</c:v>
                </c:pt>
                <c:pt idx="369">
                  <c:v>665.5</c:v>
                </c:pt>
                <c:pt idx="370">
                  <c:v>665</c:v>
                </c:pt>
                <c:pt idx="371">
                  <c:v>664.5</c:v>
                </c:pt>
                <c:pt idx="372">
                  <c:v>664</c:v>
                </c:pt>
                <c:pt idx="373">
                  <c:v>663.5</c:v>
                </c:pt>
                <c:pt idx="374">
                  <c:v>663</c:v>
                </c:pt>
                <c:pt idx="375">
                  <c:v>662.5</c:v>
                </c:pt>
                <c:pt idx="376">
                  <c:v>662</c:v>
                </c:pt>
                <c:pt idx="377">
                  <c:v>661.5</c:v>
                </c:pt>
                <c:pt idx="378">
                  <c:v>661</c:v>
                </c:pt>
                <c:pt idx="379">
                  <c:v>660.5</c:v>
                </c:pt>
                <c:pt idx="380">
                  <c:v>660</c:v>
                </c:pt>
                <c:pt idx="381">
                  <c:v>659.5</c:v>
                </c:pt>
                <c:pt idx="382">
                  <c:v>659</c:v>
                </c:pt>
                <c:pt idx="383">
                  <c:v>658.5</c:v>
                </c:pt>
                <c:pt idx="384">
                  <c:v>658</c:v>
                </c:pt>
                <c:pt idx="385">
                  <c:v>657.5</c:v>
                </c:pt>
                <c:pt idx="386">
                  <c:v>657</c:v>
                </c:pt>
                <c:pt idx="387">
                  <c:v>656.5</c:v>
                </c:pt>
                <c:pt idx="388">
                  <c:v>656</c:v>
                </c:pt>
                <c:pt idx="389">
                  <c:v>655.5</c:v>
                </c:pt>
                <c:pt idx="390">
                  <c:v>655</c:v>
                </c:pt>
                <c:pt idx="391">
                  <c:v>654.5</c:v>
                </c:pt>
                <c:pt idx="392">
                  <c:v>654</c:v>
                </c:pt>
                <c:pt idx="393">
                  <c:v>653.5</c:v>
                </c:pt>
                <c:pt idx="394">
                  <c:v>653</c:v>
                </c:pt>
                <c:pt idx="395">
                  <c:v>652.5</c:v>
                </c:pt>
                <c:pt idx="396">
                  <c:v>652</c:v>
                </c:pt>
                <c:pt idx="397">
                  <c:v>651.5</c:v>
                </c:pt>
                <c:pt idx="398">
                  <c:v>651</c:v>
                </c:pt>
                <c:pt idx="399">
                  <c:v>650.5</c:v>
                </c:pt>
                <c:pt idx="400">
                  <c:v>650</c:v>
                </c:pt>
                <c:pt idx="401">
                  <c:v>649.5</c:v>
                </c:pt>
                <c:pt idx="402">
                  <c:v>649</c:v>
                </c:pt>
                <c:pt idx="403">
                  <c:v>648.5</c:v>
                </c:pt>
                <c:pt idx="404">
                  <c:v>648</c:v>
                </c:pt>
                <c:pt idx="405">
                  <c:v>647.5</c:v>
                </c:pt>
                <c:pt idx="406">
                  <c:v>647</c:v>
                </c:pt>
                <c:pt idx="407">
                  <c:v>646.5</c:v>
                </c:pt>
                <c:pt idx="408">
                  <c:v>646</c:v>
                </c:pt>
                <c:pt idx="409">
                  <c:v>645.5</c:v>
                </c:pt>
                <c:pt idx="410">
                  <c:v>645</c:v>
                </c:pt>
                <c:pt idx="411">
                  <c:v>644.5</c:v>
                </c:pt>
                <c:pt idx="412">
                  <c:v>644</c:v>
                </c:pt>
                <c:pt idx="413">
                  <c:v>643.5</c:v>
                </c:pt>
                <c:pt idx="414">
                  <c:v>643</c:v>
                </c:pt>
                <c:pt idx="415">
                  <c:v>642.5</c:v>
                </c:pt>
                <c:pt idx="416">
                  <c:v>642</c:v>
                </c:pt>
                <c:pt idx="417">
                  <c:v>641.5</c:v>
                </c:pt>
                <c:pt idx="418">
                  <c:v>641</c:v>
                </c:pt>
                <c:pt idx="419">
                  <c:v>640.5</c:v>
                </c:pt>
                <c:pt idx="420">
                  <c:v>640</c:v>
                </c:pt>
                <c:pt idx="421">
                  <c:v>639.5</c:v>
                </c:pt>
                <c:pt idx="422">
                  <c:v>639</c:v>
                </c:pt>
                <c:pt idx="423">
                  <c:v>638.5</c:v>
                </c:pt>
                <c:pt idx="424">
                  <c:v>638</c:v>
                </c:pt>
                <c:pt idx="425">
                  <c:v>637.5</c:v>
                </c:pt>
                <c:pt idx="426">
                  <c:v>637</c:v>
                </c:pt>
                <c:pt idx="427">
                  <c:v>636.5</c:v>
                </c:pt>
                <c:pt idx="428">
                  <c:v>636</c:v>
                </c:pt>
                <c:pt idx="429">
                  <c:v>635.5</c:v>
                </c:pt>
                <c:pt idx="430">
                  <c:v>635</c:v>
                </c:pt>
                <c:pt idx="431">
                  <c:v>634.5</c:v>
                </c:pt>
                <c:pt idx="432">
                  <c:v>634</c:v>
                </c:pt>
                <c:pt idx="433">
                  <c:v>633.5</c:v>
                </c:pt>
                <c:pt idx="434">
                  <c:v>633</c:v>
                </c:pt>
                <c:pt idx="435">
                  <c:v>632.5</c:v>
                </c:pt>
                <c:pt idx="436">
                  <c:v>632</c:v>
                </c:pt>
                <c:pt idx="437">
                  <c:v>631.5</c:v>
                </c:pt>
                <c:pt idx="438">
                  <c:v>631</c:v>
                </c:pt>
                <c:pt idx="439">
                  <c:v>630.5</c:v>
                </c:pt>
                <c:pt idx="440">
                  <c:v>630</c:v>
                </c:pt>
                <c:pt idx="441">
                  <c:v>629.5</c:v>
                </c:pt>
                <c:pt idx="442">
                  <c:v>629</c:v>
                </c:pt>
                <c:pt idx="443">
                  <c:v>628.5</c:v>
                </c:pt>
                <c:pt idx="444">
                  <c:v>628</c:v>
                </c:pt>
                <c:pt idx="445">
                  <c:v>627.5</c:v>
                </c:pt>
                <c:pt idx="446">
                  <c:v>627</c:v>
                </c:pt>
                <c:pt idx="447">
                  <c:v>626.5</c:v>
                </c:pt>
                <c:pt idx="448">
                  <c:v>626</c:v>
                </c:pt>
                <c:pt idx="449">
                  <c:v>625.5</c:v>
                </c:pt>
                <c:pt idx="450">
                  <c:v>625</c:v>
                </c:pt>
                <c:pt idx="451">
                  <c:v>624.5</c:v>
                </c:pt>
                <c:pt idx="452">
                  <c:v>624</c:v>
                </c:pt>
                <c:pt idx="453">
                  <c:v>623.5</c:v>
                </c:pt>
                <c:pt idx="454">
                  <c:v>623</c:v>
                </c:pt>
                <c:pt idx="455">
                  <c:v>622.5</c:v>
                </c:pt>
                <c:pt idx="456">
                  <c:v>622</c:v>
                </c:pt>
                <c:pt idx="457">
                  <c:v>621.5</c:v>
                </c:pt>
                <c:pt idx="458">
                  <c:v>621</c:v>
                </c:pt>
                <c:pt idx="459">
                  <c:v>620.5</c:v>
                </c:pt>
                <c:pt idx="460">
                  <c:v>620</c:v>
                </c:pt>
                <c:pt idx="461">
                  <c:v>619.5</c:v>
                </c:pt>
                <c:pt idx="462">
                  <c:v>619</c:v>
                </c:pt>
                <c:pt idx="463">
                  <c:v>618.5</c:v>
                </c:pt>
                <c:pt idx="464">
                  <c:v>618</c:v>
                </c:pt>
                <c:pt idx="465">
                  <c:v>617.5</c:v>
                </c:pt>
                <c:pt idx="466">
                  <c:v>617</c:v>
                </c:pt>
                <c:pt idx="467">
                  <c:v>616.5</c:v>
                </c:pt>
                <c:pt idx="468">
                  <c:v>616</c:v>
                </c:pt>
                <c:pt idx="469">
                  <c:v>615.5</c:v>
                </c:pt>
                <c:pt idx="470">
                  <c:v>615</c:v>
                </c:pt>
                <c:pt idx="471">
                  <c:v>614.5</c:v>
                </c:pt>
                <c:pt idx="472">
                  <c:v>614</c:v>
                </c:pt>
                <c:pt idx="473">
                  <c:v>613.5</c:v>
                </c:pt>
                <c:pt idx="474">
                  <c:v>613</c:v>
                </c:pt>
                <c:pt idx="475">
                  <c:v>612.5</c:v>
                </c:pt>
                <c:pt idx="476">
                  <c:v>612</c:v>
                </c:pt>
                <c:pt idx="477">
                  <c:v>611.5</c:v>
                </c:pt>
                <c:pt idx="478">
                  <c:v>611</c:v>
                </c:pt>
                <c:pt idx="479">
                  <c:v>610.5</c:v>
                </c:pt>
                <c:pt idx="480">
                  <c:v>610</c:v>
                </c:pt>
                <c:pt idx="481">
                  <c:v>609.5</c:v>
                </c:pt>
                <c:pt idx="482">
                  <c:v>609</c:v>
                </c:pt>
                <c:pt idx="483">
                  <c:v>608.5</c:v>
                </c:pt>
                <c:pt idx="484">
                  <c:v>608</c:v>
                </c:pt>
                <c:pt idx="485">
                  <c:v>607.5</c:v>
                </c:pt>
                <c:pt idx="486">
                  <c:v>607</c:v>
                </c:pt>
                <c:pt idx="487">
                  <c:v>606.5</c:v>
                </c:pt>
                <c:pt idx="488">
                  <c:v>606</c:v>
                </c:pt>
                <c:pt idx="489">
                  <c:v>605.5</c:v>
                </c:pt>
                <c:pt idx="490">
                  <c:v>605</c:v>
                </c:pt>
                <c:pt idx="491">
                  <c:v>604.5</c:v>
                </c:pt>
                <c:pt idx="492">
                  <c:v>604</c:v>
                </c:pt>
                <c:pt idx="493">
                  <c:v>603.5</c:v>
                </c:pt>
                <c:pt idx="494">
                  <c:v>603</c:v>
                </c:pt>
                <c:pt idx="495">
                  <c:v>602.5</c:v>
                </c:pt>
                <c:pt idx="496">
                  <c:v>602</c:v>
                </c:pt>
                <c:pt idx="497">
                  <c:v>601.5</c:v>
                </c:pt>
                <c:pt idx="498">
                  <c:v>601</c:v>
                </c:pt>
                <c:pt idx="499">
                  <c:v>600.5</c:v>
                </c:pt>
                <c:pt idx="500">
                  <c:v>600</c:v>
                </c:pt>
                <c:pt idx="501">
                  <c:v>599.5</c:v>
                </c:pt>
                <c:pt idx="502">
                  <c:v>599</c:v>
                </c:pt>
                <c:pt idx="503">
                  <c:v>598.5</c:v>
                </c:pt>
                <c:pt idx="504">
                  <c:v>598</c:v>
                </c:pt>
                <c:pt idx="505">
                  <c:v>597.5</c:v>
                </c:pt>
                <c:pt idx="506">
                  <c:v>597</c:v>
                </c:pt>
                <c:pt idx="507">
                  <c:v>596.5</c:v>
                </c:pt>
                <c:pt idx="508">
                  <c:v>596</c:v>
                </c:pt>
                <c:pt idx="509">
                  <c:v>595.5</c:v>
                </c:pt>
                <c:pt idx="510">
                  <c:v>595</c:v>
                </c:pt>
                <c:pt idx="511">
                  <c:v>594.5</c:v>
                </c:pt>
                <c:pt idx="512">
                  <c:v>594</c:v>
                </c:pt>
                <c:pt idx="513">
                  <c:v>593.5</c:v>
                </c:pt>
                <c:pt idx="514">
                  <c:v>593</c:v>
                </c:pt>
                <c:pt idx="515">
                  <c:v>592.5</c:v>
                </c:pt>
                <c:pt idx="516">
                  <c:v>592</c:v>
                </c:pt>
                <c:pt idx="517">
                  <c:v>591.5</c:v>
                </c:pt>
                <c:pt idx="518">
                  <c:v>591</c:v>
                </c:pt>
                <c:pt idx="519">
                  <c:v>590.5</c:v>
                </c:pt>
                <c:pt idx="520">
                  <c:v>590</c:v>
                </c:pt>
                <c:pt idx="521">
                  <c:v>589.5</c:v>
                </c:pt>
                <c:pt idx="522">
                  <c:v>589</c:v>
                </c:pt>
                <c:pt idx="523">
                  <c:v>588.5</c:v>
                </c:pt>
                <c:pt idx="524">
                  <c:v>588</c:v>
                </c:pt>
                <c:pt idx="525">
                  <c:v>587.5</c:v>
                </c:pt>
                <c:pt idx="526">
                  <c:v>587</c:v>
                </c:pt>
                <c:pt idx="527">
                  <c:v>586.5</c:v>
                </c:pt>
                <c:pt idx="528">
                  <c:v>586</c:v>
                </c:pt>
                <c:pt idx="529">
                  <c:v>585.5</c:v>
                </c:pt>
                <c:pt idx="530">
                  <c:v>585</c:v>
                </c:pt>
                <c:pt idx="531">
                  <c:v>584.5</c:v>
                </c:pt>
                <c:pt idx="532">
                  <c:v>584</c:v>
                </c:pt>
                <c:pt idx="533">
                  <c:v>583.5</c:v>
                </c:pt>
                <c:pt idx="534">
                  <c:v>583</c:v>
                </c:pt>
                <c:pt idx="535">
                  <c:v>582.5</c:v>
                </c:pt>
                <c:pt idx="536">
                  <c:v>582</c:v>
                </c:pt>
                <c:pt idx="537">
                  <c:v>581.5</c:v>
                </c:pt>
                <c:pt idx="538">
                  <c:v>581</c:v>
                </c:pt>
                <c:pt idx="539">
                  <c:v>580.5</c:v>
                </c:pt>
                <c:pt idx="540">
                  <c:v>580</c:v>
                </c:pt>
                <c:pt idx="541">
                  <c:v>579.5</c:v>
                </c:pt>
                <c:pt idx="542">
                  <c:v>579</c:v>
                </c:pt>
                <c:pt idx="543">
                  <c:v>578.5</c:v>
                </c:pt>
                <c:pt idx="544">
                  <c:v>578</c:v>
                </c:pt>
                <c:pt idx="545">
                  <c:v>577.5</c:v>
                </c:pt>
                <c:pt idx="546">
                  <c:v>577</c:v>
                </c:pt>
                <c:pt idx="547">
                  <c:v>576.5</c:v>
                </c:pt>
                <c:pt idx="548">
                  <c:v>576</c:v>
                </c:pt>
                <c:pt idx="549">
                  <c:v>575.5</c:v>
                </c:pt>
                <c:pt idx="550">
                  <c:v>575</c:v>
                </c:pt>
                <c:pt idx="551">
                  <c:v>574.5</c:v>
                </c:pt>
                <c:pt idx="552">
                  <c:v>574</c:v>
                </c:pt>
                <c:pt idx="553">
                  <c:v>573.5</c:v>
                </c:pt>
                <c:pt idx="554">
                  <c:v>573</c:v>
                </c:pt>
                <c:pt idx="555">
                  <c:v>572.5</c:v>
                </c:pt>
                <c:pt idx="556">
                  <c:v>572</c:v>
                </c:pt>
                <c:pt idx="557">
                  <c:v>571.5</c:v>
                </c:pt>
                <c:pt idx="558">
                  <c:v>571</c:v>
                </c:pt>
                <c:pt idx="559">
                  <c:v>570.5</c:v>
                </c:pt>
                <c:pt idx="560">
                  <c:v>570</c:v>
                </c:pt>
                <c:pt idx="561">
                  <c:v>569.5</c:v>
                </c:pt>
                <c:pt idx="562">
                  <c:v>569</c:v>
                </c:pt>
                <c:pt idx="563">
                  <c:v>568.5</c:v>
                </c:pt>
                <c:pt idx="564">
                  <c:v>568</c:v>
                </c:pt>
                <c:pt idx="565">
                  <c:v>567.5</c:v>
                </c:pt>
                <c:pt idx="566">
                  <c:v>567</c:v>
                </c:pt>
                <c:pt idx="567">
                  <c:v>566.5</c:v>
                </c:pt>
                <c:pt idx="568">
                  <c:v>566</c:v>
                </c:pt>
                <c:pt idx="569">
                  <c:v>565.5</c:v>
                </c:pt>
                <c:pt idx="570">
                  <c:v>565</c:v>
                </c:pt>
                <c:pt idx="571">
                  <c:v>564.5</c:v>
                </c:pt>
                <c:pt idx="572">
                  <c:v>564</c:v>
                </c:pt>
                <c:pt idx="573">
                  <c:v>563.5</c:v>
                </c:pt>
                <c:pt idx="574">
                  <c:v>563</c:v>
                </c:pt>
                <c:pt idx="575">
                  <c:v>562.5</c:v>
                </c:pt>
                <c:pt idx="576">
                  <c:v>562</c:v>
                </c:pt>
                <c:pt idx="577">
                  <c:v>561.5</c:v>
                </c:pt>
                <c:pt idx="578">
                  <c:v>561</c:v>
                </c:pt>
                <c:pt idx="579">
                  <c:v>560.5</c:v>
                </c:pt>
                <c:pt idx="580">
                  <c:v>560</c:v>
                </c:pt>
                <c:pt idx="581">
                  <c:v>559.5</c:v>
                </c:pt>
                <c:pt idx="582">
                  <c:v>559</c:v>
                </c:pt>
                <c:pt idx="583">
                  <c:v>558.5</c:v>
                </c:pt>
                <c:pt idx="584">
                  <c:v>558</c:v>
                </c:pt>
                <c:pt idx="585">
                  <c:v>557.5</c:v>
                </c:pt>
                <c:pt idx="586">
                  <c:v>557</c:v>
                </c:pt>
                <c:pt idx="587">
                  <c:v>556.5</c:v>
                </c:pt>
                <c:pt idx="588">
                  <c:v>556</c:v>
                </c:pt>
                <c:pt idx="589">
                  <c:v>555.5</c:v>
                </c:pt>
                <c:pt idx="590">
                  <c:v>555</c:v>
                </c:pt>
                <c:pt idx="591">
                  <c:v>554.5</c:v>
                </c:pt>
                <c:pt idx="592">
                  <c:v>554</c:v>
                </c:pt>
                <c:pt idx="593">
                  <c:v>553.5</c:v>
                </c:pt>
                <c:pt idx="594">
                  <c:v>553</c:v>
                </c:pt>
                <c:pt idx="595">
                  <c:v>552.5</c:v>
                </c:pt>
                <c:pt idx="596">
                  <c:v>552</c:v>
                </c:pt>
                <c:pt idx="597">
                  <c:v>551.5</c:v>
                </c:pt>
                <c:pt idx="598">
                  <c:v>551</c:v>
                </c:pt>
                <c:pt idx="599">
                  <c:v>550.5</c:v>
                </c:pt>
                <c:pt idx="600">
                  <c:v>550</c:v>
                </c:pt>
                <c:pt idx="601">
                  <c:v>549.5</c:v>
                </c:pt>
                <c:pt idx="602">
                  <c:v>549</c:v>
                </c:pt>
                <c:pt idx="603">
                  <c:v>548.5</c:v>
                </c:pt>
                <c:pt idx="604">
                  <c:v>548</c:v>
                </c:pt>
                <c:pt idx="605">
                  <c:v>547.5</c:v>
                </c:pt>
                <c:pt idx="606">
                  <c:v>547</c:v>
                </c:pt>
                <c:pt idx="607">
                  <c:v>546.5</c:v>
                </c:pt>
                <c:pt idx="608">
                  <c:v>546</c:v>
                </c:pt>
                <c:pt idx="609">
                  <c:v>545.5</c:v>
                </c:pt>
                <c:pt idx="610">
                  <c:v>545</c:v>
                </c:pt>
                <c:pt idx="611">
                  <c:v>544.5</c:v>
                </c:pt>
                <c:pt idx="612">
                  <c:v>544</c:v>
                </c:pt>
                <c:pt idx="613">
                  <c:v>543.5</c:v>
                </c:pt>
                <c:pt idx="614">
                  <c:v>543</c:v>
                </c:pt>
                <c:pt idx="615">
                  <c:v>542.5</c:v>
                </c:pt>
                <c:pt idx="616">
                  <c:v>542</c:v>
                </c:pt>
                <c:pt idx="617">
                  <c:v>541.5</c:v>
                </c:pt>
                <c:pt idx="618">
                  <c:v>541</c:v>
                </c:pt>
                <c:pt idx="619">
                  <c:v>540.5</c:v>
                </c:pt>
                <c:pt idx="620">
                  <c:v>540</c:v>
                </c:pt>
                <c:pt idx="621">
                  <c:v>539.5</c:v>
                </c:pt>
                <c:pt idx="622">
                  <c:v>539</c:v>
                </c:pt>
                <c:pt idx="623">
                  <c:v>538.5</c:v>
                </c:pt>
                <c:pt idx="624">
                  <c:v>538</c:v>
                </c:pt>
                <c:pt idx="625">
                  <c:v>537.5</c:v>
                </c:pt>
                <c:pt idx="626">
                  <c:v>537</c:v>
                </c:pt>
                <c:pt idx="627">
                  <c:v>536.5</c:v>
                </c:pt>
                <c:pt idx="628">
                  <c:v>536</c:v>
                </c:pt>
                <c:pt idx="629">
                  <c:v>535.5</c:v>
                </c:pt>
                <c:pt idx="630">
                  <c:v>535</c:v>
                </c:pt>
                <c:pt idx="631">
                  <c:v>534.5</c:v>
                </c:pt>
                <c:pt idx="632">
                  <c:v>534</c:v>
                </c:pt>
                <c:pt idx="633">
                  <c:v>533.5</c:v>
                </c:pt>
                <c:pt idx="634">
                  <c:v>533</c:v>
                </c:pt>
                <c:pt idx="635">
                  <c:v>532.5</c:v>
                </c:pt>
                <c:pt idx="636">
                  <c:v>532</c:v>
                </c:pt>
                <c:pt idx="637">
                  <c:v>531.5</c:v>
                </c:pt>
                <c:pt idx="638">
                  <c:v>531</c:v>
                </c:pt>
                <c:pt idx="639">
                  <c:v>530.5</c:v>
                </c:pt>
                <c:pt idx="640">
                  <c:v>530</c:v>
                </c:pt>
                <c:pt idx="641">
                  <c:v>529.5</c:v>
                </c:pt>
                <c:pt idx="642">
                  <c:v>529</c:v>
                </c:pt>
                <c:pt idx="643">
                  <c:v>528.5</c:v>
                </c:pt>
                <c:pt idx="644">
                  <c:v>528</c:v>
                </c:pt>
                <c:pt idx="645">
                  <c:v>527.5</c:v>
                </c:pt>
                <c:pt idx="646">
                  <c:v>527</c:v>
                </c:pt>
                <c:pt idx="647">
                  <c:v>526.5</c:v>
                </c:pt>
                <c:pt idx="648">
                  <c:v>526</c:v>
                </c:pt>
                <c:pt idx="649">
                  <c:v>525.5</c:v>
                </c:pt>
                <c:pt idx="650">
                  <c:v>525</c:v>
                </c:pt>
                <c:pt idx="651">
                  <c:v>524.5</c:v>
                </c:pt>
                <c:pt idx="652">
                  <c:v>524</c:v>
                </c:pt>
                <c:pt idx="653">
                  <c:v>523.5</c:v>
                </c:pt>
                <c:pt idx="654">
                  <c:v>523</c:v>
                </c:pt>
                <c:pt idx="655">
                  <c:v>522.5</c:v>
                </c:pt>
                <c:pt idx="656">
                  <c:v>522</c:v>
                </c:pt>
                <c:pt idx="657">
                  <c:v>521.5</c:v>
                </c:pt>
                <c:pt idx="658">
                  <c:v>521</c:v>
                </c:pt>
                <c:pt idx="659">
                  <c:v>520.5</c:v>
                </c:pt>
                <c:pt idx="660">
                  <c:v>520</c:v>
                </c:pt>
                <c:pt idx="661">
                  <c:v>519.5</c:v>
                </c:pt>
                <c:pt idx="662">
                  <c:v>519</c:v>
                </c:pt>
                <c:pt idx="663">
                  <c:v>518.5</c:v>
                </c:pt>
                <c:pt idx="664">
                  <c:v>518</c:v>
                </c:pt>
                <c:pt idx="665">
                  <c:v>517.5</c:v>
                </c:pt>
                <c:pt idx="666">
                  <c:v>517</c:v>
                </c:pt>
                <c:pt idx="667">
                  <c:v>516.5</c:v>
                </c:pt>
                <c:pt idx="668">
                  <c:v>516</c:v>
                </c:pt>
                <c:pt idx="669">
                  <c:v>515.5</c:v>
                </c:pt>
                <c:pt idx="670">
                  <c:v>515</c:v>
                </c:pt>
                <c:pt idx="671">
                  <c:v>514.5</c:v>
                </c:pt>
                <c:pt idx="672">
                  <c:v>514</c:v>
                </c:pt>
                <c:pt idx="673">
                  <c:v>513.5</c:v>
                </c:pt>
                <c:pt idx="674">
                  <c:v>513</c:v>
                </c:pt>
                <c:pt idx="675">
                  <c:v>512.5</c:v>
                </c:pt>
                <c:pt idx="676">
                  <c:v>512</c:v>
                </c:pt>
                <c:pt idx="677">
                  <c:v>511.5</c:v>
                </c:pt>
                <c:pt idx="678">
                  <c:v>511</c:v>
                </c:pt>
                <c:pt idx="679">
                  <c:v>510.5</c:v>
                </c:pt>
                <c:pt idx="680">
                  <c:v>510</c:v>
                </c:pt>
                <c:pt idx="681">
                  <c:v>509.5</c:v>
                </c:pt>
                <c:pt idx="682">
                  <c:v>509</c:v>
                </c:pt>
                <c:pt idx="683">
                  <c:v>508.5</c:v>
                </c:pt>
                <c:pt idx="684">
                  <c:v>508</c:v>
                </c:pt>
                <c:pt idx="685">
                  <c:v>507.5</c:v>
                </c:pt>
                <c:pt idx="686">
                  <c:v>507</c:v>
                </c:pt>
                <c:pt idx="687">
                  <c:v>506.5</c:v>
                </c:pt>
                <c:pt idx="688">
                  <c:v>506</c:v>
                </c:pt>
                <c:pt idx="689">
                  <c:v>505.5</c:v>
                </c:pt>
                <c:pt idx="690">
                  <c:v>505</c:v>
                </c:pt>
                <c:pt idx="691">
                  <c:v>504.5</c:v>
                </c:pt>
                <c:pt idx="692">
                  <c:v>504</c:v>
                </c:pt>
                <c:pt idx="693">
                  <c:v>503.5</c:v>
                </c:pt>
                <c:pt idx="694">
                  <c:v>503</c:v>
                </c:pt>
                <c:pt idx="695">
                  <c:v>502.5</c:v>
                </c:pt>
                <c:pt idx="696">
                  <c:v>502</c:v>
                </c:pt>
                <c:pt idx="697">
                  <c:v>501.5</c:v>
                </c:pt>
                <c:pt idx="698">
                  <c:v>501</c:v>
                </c:pt>
                <c:pt idx="699">
                  <c:v>500.5</c:v>
                </c:pt>
                <c:pt idx="700">
                  <c:v>500</c:v>
                </c:pt>
                <c:pt idx="701">
                  <c:v>499.5</c:v>
                </c:pt>
                <c:pt idx="702">
                  <c:v>499</c:v>
                </c:pt>
                <c:pt idx="703">
                  <c:v>498.5</c:v>
                </c:pt>
                <c:pt idx="704">
                  <c:v>498</c:v>
                </c:pt>
                <c:pt idx="705">
                  <c:v>497.5</c:v>
                </c:pt>
                <c:pt idx="706">
                  <c:v>497</c:v>
                </c:pt>
                <c:pt idx="707">
                  <c:v>496.5</c:v>
                </c:pt>
                <c:pt idx="708">
                  <c:v>496</c:v>
                </c:pt>
                <c:pt idx="709">
                  <c:v>495.5</c:v>
                </c:pt>
                <c:pt idx="710">
                  <c:v>495</c:v>
                </c:pt>
                <c:pt idx="711">
                  <c:v>494.5</c:v>
                </c:pt>
                <c:pt idx="712">
                  <c:v>494</c:v>
                </c:pt>
                <c:pt idx="713">
                  <c:v>493.5</c:v>
                </c:pt>
                <c:pt idx="714">
                  <c:v>493</c:v>
                </c:pt>
                <c:pt idx="715">
                  <c:v>492.5</c:v>
                </c:pt>
                <c:pt idx="716">
                  <c:v>492</c:v>
                </c:pt>
                <c:pt idx="717">
                  <c:v>491.5</c:v>
                </c:pt>
                <c:pt idx="718">
                  <c:v>491</c:v>
                </c:pt>
                <c:pt idx="719">
                  <c:v>490.5</c:v>
                </c:pt>
                <c:pt idx="720">
                  <c:v>490</c:v>
                </c:pt>
                <c:pt idx="721">
                  <c:v>489.5</c:v>
                </c:pt>
                <c:pt idx="722">
                  <c:v>489</c:v>
                </c:pt>
                <c:pt idx="723">
                  <c:v>488.5</c:v>
                </c:pt>
                <c:pt idx="724">
                  <c:v>488</c:v>
                </c:pt>
                <c:pt idx="725">
                  <c:v>487.5</c:v>
                </c:pt>
                <c:pt idx="726">
                  <c:v>487</c:v>
                </c:pt>
                <c:pt idx="727">
                  <c:v>486.5</c:v>
                </c:pt>
                <c:pt idx="728">
                  <c:v>486</c:v>
                </c:pt>
                <c:pt idx="729">
                  <c:v>485.5</c:v>
                </c:pt>
                <c:pt idx="730">
                  <c:v>485</c:v>
                </c:pt>
                <c:pt idx="731">
                  <c:v>484.5</c:v>
                </c:pt>
                <c:pt idx="732">
                  <c:v>484</c:v>
                </c:pt>
                <c:pt idx="733">
                  <c:v>483.5</c:v>
                </c:pt>
                <c:pt idx="734">
                  <c:v>483</c:v>
                </c:pt>
                <c:pt idx="735">
                  <c:v>482.5</c:v>
                </c:pt>
                <c:pt idx="736">
                  <c:v>482</c:v>
                </c:pt>
                <c:pt idx="737">
                  <c:v>481.5</c:v>
                </c:pt>
                <c:pt idx="738">
                  <c:v>481</c:v>
                </c:pt>
                <c:pt idx="739">
                  <c:v>480.5</c:v>
                </c:pt>
                <c:pt idx="740">
                  <c:v>480</c:v>
                </c:pt>
                <c:pt idx="741">
                  <c:v>479.5</c:v>
                </c:pt>
                <c:pt idx="742">
                  <c:v>479</c:v>
                </c:pt>
                <c:pt idx="743">
                  <c:v>478.5</c:v>
                </c:pt>
                <c:pt idx="744">
                  <c:v>478</c:v>
                </c:pt>
                <c:pt idx="745">
                  <c:v>477.5</c:v>
                </c:pt>
                <c:pt idx="746">
                  <c:v>477</c:v>
                </c:pt>
                <c:pt idx="747">
                  <c:v>476.5</c:v>
                </c:pt>
                <c:pt idx="748">
                  <c:v>476</c:v>
                </c:pt>
                <c:pt idx="749">
                  <c:v>475.5</c:v>
                </c:pt>
                <c:pt idx="750">
                  <c:v>475</c:v>
                </c:pt>
                <c:pt idx="751">
                  <c:v>474.5</c:v>
                </c:pt>
                <c:pt idx="752">
                  <c:v>474</c:v>
                </c:pt>
                <c:pt idx="753">
                  <c:v>473.5</c:v>
                </c:pt>
                <c:pt idx="754">
                  <c:v>473</c:v>
                </c:pt>
                <c:pt idx="755">
                  <c:v>472.5</c:v>
                </c:pt>
                <c:pt idx="756">
                  <c:v>472</c:v>
                </c:pt>
                <c:pt idx="757">
                  <c:v>471.5</c:v>
                </c:pt>
                <c:pt idx="758">
                  <c:v>471</c:v>
                </c:pt>
                <c:pt idx="759">
                  <c:v>470.5</c:v>
                </c:pt>
                <c:pt idx="760">
                  <c:v>470</c:v>
                </c:pt>
                <c:pt idx="761">
                  <c:v>469.5</c:v>
                </c:pt>
                <c:pt idx="762">
                  <c:v>469</c:v>
                </c:pt>
                <c:pt idx="763">
                  <c:v>468.5</c:v>
                </c:pt>
                <c:pt idx="764">
                  <c:v>468</c:v>
                </c:pt>
                <c:pt idx="765">
                  <c:v>467.5</c:v>
                </c:pt>
                <c:pt idx="766">
                  <c:v>467</c:v>
                </c:pt>
                <c:pt idx="767">
                  <c:v>466.5</c:v>
                </c:pt>
                <c:pt idx="768">
                  <c:v>466</c:v>
                </c:pt>
                <c:pt idx="769">
                  <c:v>465.5</c:v>
                </c:pt>
                <c:pt idx="770">
                  <c:v>465</c:v>
                </c:pt>
                <c:pt idx="771">
                  <c:v>464.5</c:v>
                </c:pt>
                <c:pt idx="772">
                  <c:v>464</c:v>
                </c:pt>
                <c:pt idx="773">
                  <c:v>463.5</c:v>
                </c:pt>
                <c:pt idx="774">
                  <c:v>463</c:v>
                </c:pt>
                <c:pt idx="775">
                  <c:v>462.5</c:v>
                </c:pt>
                <c:pt idx="776">
                  <c:v>462</c:v>
                </c:pt>
                <c:pt idx="777">
                  <c:v>461.5</c:v>
                </c:pt>
                <c:pt idx="778">
                  <c:v>461</c:v>
                </c:pt>
                <c:pt idx="779">
                  <c:v>460.5</c:v>
                </c:pt>
                <c:pt idx="780">
                  <c:v>460</c:v>
                </c:pt>
                <c:pt idx="781">
                  <c:v>459.5</c:v>
                </c:pt>
                <c:pt idx="782">
                  <c:v>459</c:v>
                </c:pt>
                <c:pt idx="783">
                  <c:v>458.5</c:v>
                </c:pt>
                <c:pt idx="784">
                  <c:v>458</c:v>
                </c:pt>
                <c:pt idx="785">
                  <c:v>457.5</c:v>
                </c:pt>
                <c:pt idx="786">
                  <c:v>457</c:v>
                </c:pt>
                <c:pt idx="787">
                  <c:v>456.5</c:v>
                </c:pt>
                <c:pt idx="788">
                  <c:v>456</c:v>
                </c:pt>
                <c:pt idx="789">
                  <c:v>455.5</c:v>
                </c:pt>
                <c:pt idx="790">
                  <c:v>455</c:v>
                </c:pt>
                <c:pt idx="791">
                  <c:v>454.5</c:v>
                </c:pt>
                <c:pt idx="792">
                  <c:v>454</c:v>
                </c:pt>
                <c:pt idx="793">
                  <c:v>453.5</c:v>
                </c:pt>
                <c:pt idx="794">
                  <c:v>453</c:v>
                </c:pt>
                <c:pt idx="795">
                  <c:v>452.5</c:v>
                </c:pt>
                <c:pt idx="796">
                  <c:v>452</c:v>
                </c:pt>
                <c:pt idx="797">
                  <c:v>451.5</c:v>
                </c:pt>
                <c:pt idx="798">
                  <c:v>451</c:v>
                </c:pt>
                <c:pt idx="799">
                  <c:v>450.5</c:v>
                </c:pt>
                <c:pt idx="800">
                  <c:v>450</c:v>
                </c:pt>
                <c:pt idx="801">
                  <c:v>449.5</c:v>
                </c:pt>
                <c:pt idx="802">
                  <c:v>449</c:v>
                </c:pt>
                <c:pt idx="803">
                  <c:v>448.5</c:v>
                </c:pt>
                <c:pt idx="804">
                  <c:v>448</c:v>
                </c:pt>
                <c:pt idx="805">
                  <c:v>447.5</c:v>
                </c:pt>
                <c:pt idx="806">
                  <c:v>447</c:v>
                </c:pt>
                <c:pt idx="807">
                  <c:v>446.5</c:v>
                </c:pt>
                <c:pt idx="808">
                  <c:v>446</c:v>
                </c:pt>
                <c:pt idx="809">
                  <c:v>445.5</c:v>
                </c:pt>
                <c:pt idx="810">
                  <c:v>445</c:v>
                </c:pt>
                <c:pt idx="811">
                  <c:v>444.5</c:v>
                </c:pt>
                <c:pt idx="812">
                  <c:v>444</c:v>
                </c:pt>
                <c:pt idx="813">
                  <c:v>443.5</c:v>
                </c:pt>
                <c:pt idx="814">
                  <c:v>443</c:v>
                </c:pt>
                <c:pt idx="815">
                  <c:v>442.5</c:v>
                </c:pt>
                <c:pt idx="816">
                  <c:v>442</c:v>
                </c:pt>
                <c:pt idx="817">
                  <c:v>441.5</c:v>
                </c:pt>
                <c:pt idx="818">
                  <c:v>441</c:v>
                </c:pt>
                <c:pt idx="819">
                  <c:v>440.5</c:v>
                </c:pt>
                <c:pt idx="820">
                  <c:v>440</c:v>
                </c:pt>
                <c:pt idx="821">
                  <c:v>439.5</c:v>
                </c:pt>
                <c:pt idx="822">
                  <c:v>439</c:v>
                </c:pt>
                <c:pt idx="823">
                  <c:v>438.5</c:v>
                </c:pt>
                <c:pt idx="824">
                  <c:v>438</c:v>
                </c:pt>
                <c:pt idx="825">
                  <c:v>437.5</c:v>
                </c:pt>
                <c:pt idx="826">
                  <c:v>437</c:v>
                </c:pt>
                <c:pt idx="827">
                  <c:v>436.5</c:v>
                </c:pt>
                <c:pt idx="828">
                  <c:v>436</c:v>
                </c:pt>
                <c:pt idx="829">
                  <c:v>435.5</c:v>
                </c:pt>
                <c:pt idx="830">
                  <c:v>435</c:v>
                </c:pt>
                <c:pt idx="831">
                  <c:v>434.5</c:v>
                </c:pt>
                <c:pt idx="832">
                  <c:v>434</c:v>
                </c:pt>
                <c:pt idx="833">
                  <c:v>433.5</c:v>
                </c:pt>
                <c:pt idx="834">
                  <c:v>433</c:v>
                </c:pt>
                <c:pt idx="835">
                  <c:v>432.5</c:v>
                </c:pt>
                <c:pt idx="836">
                  <c:v>432</c:v>
                </c:pt>
                <c:pt idx="837">
                  <c:v>431.5</c:v>
                </c:pt>
                <c:pt idx="838">
                  <c:v>431</c:v>
                </c:pt>
                <c:pt idx="839">
                  <c:v>430.5</c:v>
                </c:pt>
                <c:pt idx="840">
                  <c:v>430</c:v>
                </c:pt>
                <c:pt idx="841">
                  <c:v>429.5</c:v>
                </c:pt>
                <c:pt idx="842">
                  <c:v>429</c:v>
                </c:pt>
                <c:pt idx="843">
                  <c:v>428.5</c:v>
                </c:pt>
                <c:pt idx="844">
                  <c:v>428</c:v>
                </c:pt>
                <c:pt idx="845">
                  <c:v>427.5</c:v>
                </c:pt>
                <c:pt idx="846">
                  <c:v>427</c:v>
                </c:pt>
                <c:pt idx="847">
                  <c:v>426.5</c:v>
                </c:pt>
                <c:pt idx="848">
                  <c:v>426</c:v>
                </c:pt>
                <c:pt idx="849">
                  <c:v>425.5</c:v>
                </c:pt>
                <c:pt idx="850">
                  <c:v>425</c:v>
                </c:pt>
                <c:pt idx="851">
                  <c:v>424.5</c:v>
                </c:pt>
                <c:pt idx="852">
                  <c:v>424</c:v>
                </c:pt>
                <c:pt idx="853">
                  <c:v>423.5</c:v>
                </c:pt>
                <c:pt idx="854">
                  <c:v>423</c:v>
                </c:pt>
                <c:pt idx="855">
                  <c:v>422.5</c:v>
                </c:pt>
                <c:pt idx="856">
                  <c:v>422</c:v>
                </c:pt>
                <c:pt idx="857">
                  <c:v>421.5</c:v>
                </c:pt>
                <c:pt idx="858">
                  <c:v>421</c:v>
                </c:pt>
                <c:pt idx="859">
                  <c:v>420.5</c:v>
                </c:pt>
                <c:pt idx="860">
                  <c:v>420</c:v>
                </c:pt>
                <c:pt idx="861">
                  <c:v>419.5</c:v>
                </c:pt>
                <c:pt idx="862">
                  <c:v>419</c:v>
                </c:pt>
                <c:pt idx="863">
                  <c:v>418.5</c:v>
                </c:pt>
                <c:pt idx="864">
                  <c:v>418</c:v>
                </c:pt>
                <c:pt idx="865">
                  <c:v>417.5</c:v>
                </c:pt>
                <c:pt idx="866">
                  <c:v>417</c:v>
                </c:pt>
                <c:pt idx="867">
                  <c:v>416.5</c:v>
                </c:pt>
                <c:pt idx="868">
                  <c:v>416</c:v>
                </c:pt>
                <c:pt idx="869">
                  <c:v>415.5</c:v>
                </c:pt>
                <c:pt idx="870">
                  <c:v>415</c:v>
                </c:pt>
                <c:pt idx="871">
                  <c:v>414.5</c:v>
                </c:pt>
                <c:pt idx="872">
                  <c:v>414</c:v>
                </c:pt>
                <c:pt idx="873">
                  <c:v>413.5</c:v>
                </c:pt>
                <c:pt idx="874">
                  <c:v>413</c:v>
                </c:pt>
                <c:pt idx="875">
                  <c:v>412.5</c:v>
                </c:pt>
                <c:pt idx="876">
                  <c:v>412</c:v>
                </c:pt>
                <c:pt idx="877">
                  <c:v>411.5</c:v>
                </c:pt>
                <c:pt idx="878">
                  <c:v>411</c:v>
                </c:pt>
                <c:pt idx="879">
                  <c:v>410.5</c:v>
                </c:pt>
                <c:pt idx="880">
                  <c:v>410</c:v>
                </c:pt>
                <c:pt idx="881">
                  <c:v>409.5</c:v>
                </c:pt>
                <c:pt idx="882">
                  <c:v>409</c:v>
                </c:pt>
                <c:pt idx="883">
                  <c:v>408.5</c:v>
                </c:pt>
                <c:pt idx="884">
                  <c:v>408</c:v>
                </c:pt>
                <c:pt idx="885">
                  <c:v>407.5</c:v>
                </c:pt>
                <c:pt idx="886">
                  <c:v>407</c:v>
                </c:pt>
                <c:pt idx="887">
                  <c:v>406.5</c:v>
                </c:pt>
                <c:pt idx="888">
                  <c:v>406</c:v>
                </c:pt>
                <c:pt idx="889">
                  <c:v>405.5</c:v>
                </c:pt>
                <c:pt idx="890">
                  <c:v>405</c:v>
                </c:pt>
                <c:pt idx="891">
                  <c:v>404.5</c:v>
                </c:pt>
                <c:pt idx="892">
                  <c:v>404</c:v>
                </c:pt>
                <c:pt idx="893">
                  <c:v>403.5</c:v>
                </c:pt>
                <c:pt idx="894">
                  <c:v>403</c:v>
                </c:pt>
                <c:pt idx="895">
                  <c:v>402.5</c:v>
                </c:pt>
                <c:pt idx="896">
                  <c:v>402</c:v>
                </c:pt>
                <c:pt idx="897">
                  <c:v>401.5</c:v>
                </c:pt>
                <c:pt idx="898">
                  <c:v>401</c:v>
                </c:pt>
                <c:pt idx="899">
                  <c:v>400.5</c:v>
                </c:pt>
                <c:pt idx="900">
                  <c:v>400</c:v>
                </c:pt>
                <c:pt idx="901">
                  <c:v>399.5</c:v>
                </c:pt>
                <c:pt idx="902">
                  <c:v>399</c:v>
                </c:pt>
                <c:pt idx="903">
                  <c:v>398.5</c:v>
                </c:pt>
                <c:pt idx="904">
                  <c:v>398</c:v>
                </c:pt>
                <c:pt idx="905">
                  <c:v>397.5</c:v>
                </c:pt>
                <c:pt idx="906">
                  <c:v>397</c:v>
                </c:pt>
                <c:pt idx="907">
                  <c:v>396.5</c:v>
                </c:pt>
                <c:pt idx="908">
                  <c:v>396</c:v>
                </c:pt>
                <c:pt idx="909">
                  <c:v>395.5</c:v>
                </c:pt>
                <c:pt idx="910">
                  <c:v>395</c:v>
                </c:pt>
                <c:pt idx="911">
                  <c:v>394.5</c:v>
                </c:pt>
                <c:pt idx="912">
                  <c:v>394</c:v>
                </c:pt>
                <c:pt idx="913">
                  <c:v>393.5</c:v>
                </c:pt>
                <c:pt idx="914">
                  <c:v>393</c:v>
                </c:pt>
                <c:pt idx="915">
                  <c:v>392.5</c:v>
                </c:pt>
                <c:pt idx="916">
                  <c:v>392</c:v>
                </c:pt>
                <c:pt idx="917">
                  <c:v>391.5</c:v>
                </c:pt>
                <c:pt idx="918">
                  <c:v>391</c:v>
                </c:pt>
                <c:pt idx="919">
                  <c:v>390.5</c:v>
                </c:pt>
                <c:pt idx="920">
                  <c:v>390</c:v>
                </c:pt>
                <c:pt idx="921">
                  <c:v>389.5</c:v>
                </c:pt>
                <c:pt idx="922">
                  <c:v>389</c:v>
                </c:pt>
                <c:pt idx="923">
                  <c:v>388.5</c:v>
                </c:pt>
                <c:pt idx="924">
                  <c:v>388</c:v>
                </c:pt>
                <c:pt idx="925">
                  <c:v>387.5</c:v>
                </c:pt>
                <c:pt idx="926">
                  <c:v>387</c:v>
                </c:pt>
                <c:pt idx="927">
                  <c:v>386.5</c:v>
                </c:pt>
                <c:pt idx="928">
                  <c:v>386</c:v>
                </c:pt>
                <c:pt idx="929">
                  <c:v>385.5</c:v>
                </c:pt>
                <c:pt idx="930">
                  <c:v>385</c:v>
                </c:pt>
                <c:pt idx="931">
                  <c:v>384.5</c:v>
                </c:pt>
                <c:pt idx="932">
                  <c:v>384</c:v>
                </c:pt>
                <c:pt idx="933">
                  <c:v>383.5</c:v>
                </c:pt>
                <c:pt idx="934">
                  <c:v>383</c:v>
                </c:pt>
                <c:pt idx="935">
                  <c:v>382.5</c:v>
                </c:pt>
                <c:pt idx="936">
                  <c:v>382</c:v>
                </c:pt>
                <c:pt idx="937">
                  <c:v>381.5</c:v>
                </c:pt>
                <c:pt idx="938">
                  <c:v>381</c:v>
                </c:pt>
                <c:pt idx="939">
                  <c:v>380.5</c:v>
                </c:pt>
                <c:pt idx="940">
                  <c:v>380</c:v>
                </c:pt>
                <c:pt idx="941">
                  <c:v>379.5</c:v>
                </c:pt>
                <c:pt idx="942">
                  <c:v>379</c:v>
                </c:pt>
                <c:pt idx="943">
                  <c:v>378.5</c:v>
                </c:pt>
                <c:pt idx="944">
                  <c:v>378</c:v>
                </c:pt>
                <c:pt idx="945">
                  <c:v>377.5</c:v>
                </c:pt>
                <c:pt idx="946">
                  <c:v>377</c:v>
                </c:pt>
                <c:pt idx="947">
                  <c:v>376.5</c:v>
                </c:pt>
                <c:pt idx="948">
                  <c:v>376</c:v>
                </c:pt>
                <c:pt idx="949">
                  <c:v>375.5</c:v>
                </c:pt>
                <c:pt idx="950">
                  <c:v>375</c:v>
                </c:pt>
                <c:pt idx="951">
                  <c:v>374.5</c:v>
                </c:pt>
                <c:pt idx="952">
                  <c:v>374</c:v>
                </c:pt>
                <c:pt idx="953">
                  <c:v>373.5</c:v>
                </c:pt>
                <c:pt idx="954">
                  <c:v>373</c:v>
                </c:pt>
                <c:pt idx="955">
                  <c:v>372.5</c:v>
                </c:pt>
                <c:pt idx="956">
                  <c:v>372</c:v>
                </c:pt>
                <c:pt idx="957">
                  <c:v>371.5</c:v>
                </c:pt>
                <c:pt idx="958">
                  <c:v>371</c:v>
                </c:pt>
                <c:pt idx="959">
                  <c:v>370.5</c:v>
                </c:pt>
                <c:pt idx="960">
                  <c:v>370</c:v>
                </c:pt>
                <c:pt idx="961">
                  <c:v>369.5</c:v>
                </c:pt>
                <c:pt idx="962">
                  <c:v>369</c:v>
                </c:pt>
                <c:pt idx="963">
                  <c:v>368.5</c:v>
                </c:pt>
                <c:pt idx="964">
                  <c:v>368</c:v>
                </c:pt>
                <c:pt idx="965">
                  <c:v>367.5</c:v>
                </c:pt>
                <c:pt idx="966">
                  <c:v>367</c:v>
                </c:pt>
                <c:pt idx="967">
                  <c:v>366.5</c:v>
                </c:pt>
                <c:pt idx="968">
                  <c:v>366</c:v>
                </c:pt>
                <c:pt idx="969">
                  <c:v>365.5</c:v>
                </c:pt>
                <c:pt idx="970">
                  <c:v>365</c:v>
                </c:pt>
                <c:pt idx="971">
                  <c:v>364.5</c:v>
                </c:pt>
                <c:pt idx="972">
                  <c:v>364</c:v>
                </c:pt>
                <c:pt idx="973">
                  <c:v>363.5</c:v>
                </c:pt>
                <c:pt idx="974">
                  <c:v>363</c:v>
                </c:pt>
                <c:pt idx="975">
                  <c:v>362.5</c:v>
                </c:pt>
                <c:pt idx="976">
                  <c:v>362</c:v>
                </c:pt>
                <c:pt idx="977">
                  <c:v>361.5</c:v>
                </c:pt>
                <c:pt idx="978">
                  <c:v>361</c:v>
                </c:pt>
                <c:pt idx="979">
                  <c:v>360.5</c:v>
                </c:pt>
                <c:pt idx="980">
                  <c:v>360</c:v>
                </c:pt>
                <c:pt idx="981">
                  <c:v>359.5</c:v>
                </c:pt>
                <c:pt idx="982">
                  <c:v>359</c:v>
                </c:pt>
                <c:pt idx="983">
                  <c:v>358.5</c:v>
                </c:pt>
                <c:pt idx="984">
                  <c:v>358</c:v>
                </c:pt>
                <c:pt idx="985">
                  <c:v>357.5</c:v>
                </c:pt>
                <c:pt idx="986">
                  <c:v>357</c:v>
                </c:pt>
                <c:pt idx="987">
                  <c:v>356.5</c:v>
                </c:pt>
                <c:pt idx="988">
                  <c:v>356</c:v>
                </c:pt>
                <c:pt idx="989">
                  <c:v>355.5</c:v>
                </c:pt>
                <c:pt idx="990">
                  <c:v>355</c:v>
                </c:pt>
                <c:pt idx="991">
                  <c:v>354.5</c:v>
                </c:pt>
                <c:pt idx="992">
                  <c:v>354</c:v>
                </c:pt>
                <c:pt idx="993">
                  <c:v>353.5</c:v>
                </c:pt>
                <c:pt idx="994">
                  <c:v>353</c:v>
                </c:pt>
                <c:pt idx="995">
                  <c:v>352.5</c:v>
                </c:pt>
                <c:pt idx="996">
                  <c:v>352</c:v>
                </c:pt>
                <c:pt idx="997">
                  <c:v>351.5</c:v>
                </c:pt>
                <c:pt idx="998">
                  <c:v>351</c:v>
                </c:pt>
                <c:pt idx="999">
                  <c:v>350.5</c:v>
                </c:pt>
                <c:pt idx="1000">
                  <c:v>350</c:v>
                </c:pt>
                <c:pt idx="1001">
                  <c:v>349.5</c:v>
                </c:pt>
                <c:pt idx="1002">
                  <c:v>349</c:v>
                </c:pt>
                <c:pt idx="1003">
                  <c:v>348.5</c:v>
                </c:pt>
                <c:pt idx="1004">
                  <c:v>348</c:v>
                </c:pt>
                <c:pt idx="1005">
                  <c:v>347.5</c:v>
                </c:pt>
                <c:pt idx="1006">
                  <c:v>347</c:v>
                </c:pt>
                <c:pt idx="1007">
                  <c:v>346.5</c:v>
                </c:pt>
                <c:pt idx="1008">
                  <c:v>346</c:v>
                </c:pt>
                <c:pt idx="1009">
                  <c:v>345.5</c:v>
                </c:pt>
                <c:pt idx="1010">
                  <c:v>345</c:v>
                </c:pt>
                <c:pt idx="1011">
                  <c:v>344.5</c:v>
                </c:pt>
                <c:pt idx="1012">
                  <c:v>344</c:v>
                </c:pt>
                <c:pt idx="1013">
                  <c:v>343.5</c:v>
                </c:pt>
                <c:pt idx="1014">
                  <c:v>343</c:v>
                </c:pt>
                <c:pt idx="1015">
                  <c:v>342.5</c:v>
                </c:pt>
                <c:pt idx="1016">
                  <c:v>342</c:v>
                </c:pt>
                <c:pt idx="1017">
                  <c:v>341.5</c:v>
                </c:pt>
                <c:pt idx="1018">
                  <c:v>341</c:v>
                </c:pt>
                <c:pt idx="1019">
                  <c:v>340.5</c:v>
                </c:pt>
                <c:pt idx="1020">
                  <c:v>340</c:v>
                </c:pt>
                <c:pt idx="1021">
                  <c:v>339.5</c:v>
                </c:pt>
                <c:pt idx="1022">
                  <c:v>339</c:v>
                </c:pt>
                <c:pt idx="1023">
                  <c:v>338.5</c:v>
                </c:pt>
                <c:pt idx="1024">
                  <c:v>338</c:v>
                </c:pt>
                <c:pt idx="1025">
                  <c:v>337.5</c:v>
                </c:pt>
                <c:pt idx="1026">
                  <c:v>337</c:v>
                </c:pt>
                <c:pt idx="1027">
                  <c:v>336.5</c:v>
                </c:pt>
                <c:pt idx="1028">
                  <c:v>336</c:v>
                </c:pt>
                <c:pt idx="1029">
                  <c:v>335.5</c:v>
                </c:pt>
                <c:pt idx="1030">
                  <c:v>335</c:v>
                </c:pt>
                <c:pt idx="1031">
                  <c:v>334.5</c:v>
                </c:pt>
                <c:pt idx="1032">
                  <c:v>334</c:v>
                </c:pt>
                <c:pt idx="1033">
                  <c:v>333.5</c:v>
                </c:pt>
                <c:pt idx="1034">
                  <c:v>333</c:v>
                </c:pt>
                <c:pt idx="1035">
                  <c:v>332.5</c:v>
                </c:pt>
                <c:pt idx="1036">
                  <c:v>332</c:v>
                </c:pt>
                <c:pt idx="1037">
                  <c:v>331.5</c:v>
                </c:pt>
                <c:pt idx="1038">
                  <c:v>331</c:v>
                </c:pt>
                <c:pt idx="1039">
                  <c:v>330.5</c:v>
                </c:pt>
                <c:pt idx="1040">
                  <c:v>330</c:v>
                </c:pt>
                <c:pt idx="1041">
                  <c:v>329.5</c:v>
                </c:pt>
                <c:pt idx="1042">
                  <c:v>329</c:v>
                </c:pt>
                <c:pt idx="1043">
                  <c:v>328.5</c:v>
                </c:pt>
                <c:pt idx="1044">
                  <c:v>328</c:v>
                </c:pt>
                <c:pt idx="1045">
                  <c:v>327.5</c:v>
                </c:pt>
                <c:pt idx="1046">
                  <c:v>327</c:v>
                </c:pt>
                <c:pt idx="1047">
                  <c:v>326.5</c:v>
                </c:pt>
                <c:pt idx="1048">
                  <c:v>326</c:v>
                </c:pt>
                <c:pt idx="1049">
                  <c:v>325.5</c:v>
                </c:pt>
                <c:pt idx="1050">
                  <c:v>325</c:v>
                </c:pt>
                <c:pt idx="1051">
                  <c:v>324.5</c:v>
                </c:pt>
                <c:pt idx="1052">
                  <c:v>324</c:v>
                </c:pt>
                <c:pt idx="1053">
                  <c:v>323.5</c:v>
                </c:pt>
                <c:pt idx="1054">
                  <c:v>323</c:v>
                </c:pt>
                <c:pt idx="1055">
                  <c:v>322.5</c:v>
                </c:pt>
                <c:pt idx="1056">
                  <c:v>322</c:v>
                </c:pt>
                <c:pt idx="1057">
                  <c:v>321.5</c:v>
                </c:pt>
                <c:pt idx="1058">
                  <c:v>321</c:v>
                </c:pt>
                <c:pt idx="1059">
                  <c:v>320.5</c:v>
                </c:pt>
                <c:pt idx="1060">
                  <c:v>320</c:v>
                </c:pt>
                <c:pt idx="1061">
                  <c:v>319.5</c:v>
                </c:pt>
                <c:pt idx="1062">
                  <c:v>319</c:v>
                </c:pt>
                <c:pt idx="1063">
                  <c:v>318.5</c:v>
                </c:pt>
                <c:pt idx="1064">
                  <c:v>318</c:v>
                </c:pt>
                <c:pt idx="1065">
                  <c:v>317.5</c:v>
                </c:pt>
                <c:pt idx="1066">
                  <c:v>317</c:v>
                </c:pt>
                <c:pt idx="1067">
                  <c:v>316.5</c:v>
                </c:pt>
                <c:pt idx="1068">
                  <c:v>316</c:v>
                </c:pt>
                <c:pt idx="1069">
                  <c:v>315.5</c:v>
                </c:pt>
                <c:pt idx="1070">
                  <c:v>315</c:v>
                </c:pt>
                <c:pt idx="1071">
                  <c:v>314.5</c:v>
                </c:pt>
                <c:pt idx="1072">
                  <c:v>314</c:v>
                </c:pt>
                <c:pt idx="1073">
                  <c:v>313.5</c:v>
                </c:pt>
                <c:pt idx="1074">
                  <c:v>313</c:v>
                </c:pt>
                <c:pt idx="1075">
                  <c:v>312.5</c:v>
                </c:pt>
                <c:pt idx="1076">
                  <c:v>312</c:v>
                </c:pt>
                <c:pt idx="1077">
                  <c:v>311.5</c:v>
                </c:pt>
                <c:pt idx="1078">
                  <c:v>311</c:v>
                </c:pt>
                <c:pt idx="1079">
                  <c:v>310.5</c:v>
                </c:pt>
                <c:pt idx="1080">
                  <c:v>310</c:v>
                </c:pt>
                <c:pt idx="1081">
                  <c:v>309.5</c:v>
                </c:pt>
                <c:pt idx="1082">
                  <c:v>309</c:v>
                </c:pt>
                <c:pt idx="1083">
                  <c:v>308.5</c:v>
                </c:pt>
                <c:pt idx="1084">
                  <c:v>308</c:v>
                </c:pt>
                <c:pt idx="1085">
                  <c:v>307.5</c:v>
                </c:pt>
                <c:pt idx="1086">
                  <c:v>307</c:v>
                </c:pt>
                <c:pt idx="1087">
                  <c:v>306.5</c:v>
                </c:pt>
                <c:pt idx="1088">
                  <c:v>306</c:v>
                </c:pt>
                <c:pt idx="1089">
                  <c:v>305.5</c:v>
                </c:pt>
                <c:pt idx="1090">
                  <c:v>305</c:v>
                </c:pt>
                <c:pt idx="1091">
                  <c:v>304.5</c:v>
                </c:pt>
                <c:pt idx="1092">
                  <c:v>304</c:v>
                </c:pt>
                <c:pt idx="1093">
                  <c:v>303.5</c:v>
                </c:pt>
                <c:pt idx="1094">
                  <c:v>303</c:v>
                </c:pt>
                <c:pt idx="1095">
                  <c:v>302.5</c:v>
                </c:pt>
                <c:pt idx="1096">
                  <c:v>302</c:v>
                </c:pt>
                <c:pt idx="1097">
                  <c:v>301.5</c:v>
                </c:pt>
                <c:pt idx="1098">
                  <c:v>301</c:v>
                </c:pt>
                <c:pt idx="1099">
                  <c:v>300.5</c:v>
                </c:pt>
                <c:pt idx="1100">
                  <c:v>300</c:v>
                </c:pt>
                <c:pt idx="1101">
                  <c:v>299.5</c:v>
                </c:pt>
                <c:pt idx="1102">
                  <c:v>299</c:v>
                </c:pt>
                <c:pt idx="1103">
                  <c:v>298.5</c:v>
                </c:pt>
                <c:pt idx="1104">
                  <c:v>298</c:v>
                </c:pt>
                <c:pt idx="1105">
                  <c:v>297.5</c:v>
                </c:pt>
                <c:pt idx="1106">
                  <c:v>297</c:v>
                </c:pt>
                <c:pt idx="1107">
                  <c:v>296.5</c:v>
                </c:pt>
                <c:pt idx="1108">
                  <c:v>296</c:v>
                </c:pt>
                <c:pt idx="1109">
                  <c:v>295.5</c:v>
                </c:pt>
                <c:pt idx="1110">
                  <c:v>295</c:v>
                </c:pt>
                <c:pt idx="1111">
                  <c:v>294.5</c:v>
                </c:pt>
                <c:pt idx="1112">
                  <c:v>294</c:v>
                </c:pt>
                <c:pt idx="1113">
                  <c:v>293.5</c:v>
                </c:pt>
                <c:pt idx="1114">
                  <c:v>293</c:v>
                </c:pt>
                <c:pt idx="1115">
                  <c:v>292.5</c:v>
                </c:pt>
                <c:pt idx="1116">
                  <c:v>292</c:v>
                </c:pt>
                <c:pt idx="1117">
                  <c:v>291.5</c:v>
                </c:pt>
                <c:pt idx="1118">
                  <c:v>291</c:v>
                </c:pt>
                <c:pt idx="1119">
                  <c:v>290.5</c:v>
                </c:pt>
                <c:pt idx="1120">
                  <c:v>290</c:v>
                </c:pt>
                <c:pt idx="1121">
                  <c:v>289.5</c:v>
                </c:pt>
                <c:pt idx="1122">
                  <c:v>289</c:v>
                </c:pt>
                <c:pt idx="1123">
                  <c:v>288.5</c:v>
                </c:pt>
                <c:pt idx="1124">
                  <c:v>288</c:v>
                </c:pt>
                <c:pt idx="1125">
                  <c:v>287.5</c:v>
                </c:pt>
                <c:pt idx="1126">
                  <c:v>287</c:v>
                </c:pt>
                <c:pt idx="1127">
                  <c:v>286.5</c:v>
                </c:pt>
                <c:pt idx="1128">
                  <c:v>286</c:v>
                </c:pt>
                <c:pt idx="1129">
                  <c:v>285.5</c:v>
                </c:pt>
                <c:pt idx="1130">
                  <c:v>285</c:v>
                </c:pt>
                <c:pt idx="1131">
                  <c:v>284.5</c:v>
                </c:pt>
                <c:pt idx="1132">
                  <c:v>284</c:v>
                </c:pt>
                <c:pt idx="1133">
                  <c:v>283.5</c:v>
                </c:pt>
                <c:pt idx="1134">
                  <c:v>283</c:v>
                </c:pt>
                <c:pt idx="1135">
                  <c:v>282.5</c:v>
                </c:pt>
                <c:pt idx="1136">
                  <c:v>282</c:v>
                </c:pt>
                <c:pt idx="1137">
                  <c:v>281.5</c:v>
                </c:pt>
                <c:pt idx="1138">
                  <c:v>281</c:v>
                </c:pt>
                <c:pt idx="1139">
                  <c:v>280.5</c:v>
                </c:pt>
                <c:pt idx="1140">
                  <c:v>280</c:v>
                </c:pt>
                <c:pt idx="1141">
                  <c:v>279.5</c:v>
                </c:pt>
                <c:pt idx="1142">
                  <c:v>279</c:v>
                </c:pt>
                <c:pt idx="1143">
                  <c:v>278.5</c:v>
                </c:pt>
                <c:pt idx="1144">
                  <c:v>278</c:v>
                </c:pt>
                <c:pt idx="1145">
                  <c:v>277.5</c:v>
                </c:pt>
                <c:pt idx="1146">
                  <c:v>277</c:v>
                </c:pt>
                <c:pt idx="1147">
                  <c:v>276.5</c:v>
                </c:pt>
                <c:pt idx="1148">
                  <c:v>276</c:v>
                </c:pt>
                <c:pt idx="1149">
                  <c:v>275.5</c:v>
                </c:pt>
                <c:pt idx="1150">
                  <c:v>275</c:v>
                </c:pt>
                <c:pt idx="1151">
                  <c:v>274.5</c:v>
                </c:pt>
                <c:pt idx="1152">
                  <c:v>274</c:v>
                </c:pt>
                <c:pt idx="1153">
                  <c:v>273.5</c:v>
                </c:pt>
                <c:pt idx="1154">
                  <c:v>273</c:v>
                </c:pt>
                <c:pt idx="1155">
                  <c:v>272.5</c:v>
                </c:pt>
                <c:pt idx="1156">
                  <c:v>272</c:v>
                </c:pt>
                <c:pt idx="1157">
                  <c:v>271.5</c:v>
                </c:pt>
                <c:pt idx="1158">
                  <c:v>271</c:v>
                </c:pt>
                <c:pt idx="1159">
                  <c:v>270.5</c:v>
                </c:pt>
                <c:pt idx="1160">
                  <c:v>270</c:v>
                </c:pt>
                <c:pt idx="1161">
                  <c:v>269.5</c:v>
                </c:pt>
                <c:pt idx="1162">
                  <c:v>269</c:v>
                </c:pt>
                <c:pt idx="1163">
                  <c:v>268.5</c:v>
                </c:pt>
                <c:pt idx="1164">
                  <c:v>268</c:v>
                </c:pt>
                <c:pt idx="1165">
                  <c:v>267.5</c:v>
                </c:pt>
                <c:pt idx="1166">
                  <c:v>267</c:v>
                </c:pt>
                <c:pt idx="1167">
                  <c:v>266.5</c:v>
                </c:pt>
                <c:pt idx="1168">
                  <c:v>266</c:v>
                </c:pt>
                <c:pt idx="1169">
                  <c:v>265.5</c:v>
                </c:pt>
                <c:pt idx="1170">
                  <c:v>265</c:v>
                </c:pt>
                <c:pt idx="1171">
                  <c:v>264.5</c:v>
                </c:pt>
                <c:pt idx="1172">
                  <c:v>264</c:v>
                </c:pt>
                <c:pt idx="1173">
                  <c:v>263.5</c:v>
                </c:pt>
                <c:pt idx="1174">
                  <c:v>263</c:v>
                </c:pt>
                <c:pt idx="1175">
                  <c:v>262.5</c:v>
                </c:pt>
                <c:pt idx="1176">
                  <c:v>262</c:v>
                </c:pt>
                <c:pt idx="1177">
                  <c:v>261.5</c:v>
                </c:pt>
                <c:pt idx="1178">
                  <c:v>261</c:v>
                </c:pt>
                <c:pt idx="1179">
                  <c:v>260.5</c:v>
                </c:pt>
                <c:pt idx="1180">
                  <c:v>260</c:v>
                </c:pt>
                <c:pt idx="1181">
                  <c:v>259.5</c:v>
                </c:pt>
                <c:pt idx="1182">
                  <c:v>259</c:v>
                </c:pt>
                <c:pt idx="1183">
                  <c:v>258.5</c:v>
                </c:pt>
                <c:pt idx="1184">
                  <c:v>258</c:v>
                </c:pt>
                <c:pt idx="1185">
                  <c:v>257.5</c:v>
                </c:pt>
                <c:pt idx="1186">
                  <c:v>257</c:v>
                </c:pt>
                <c:pt idx="1187">
                  <c:v>256.5</c:v>
                </c:pt>
                <c:pt idx="1188">
                  <c:v>256</c:v>
                </c:pt>
                <c:pt idx="1189">
                  <c:v>255.5</c:v>
                </c:pt>
                <c:pt idx="1190">
                  <c:v>255</c:v>
                </c:pt>
                <c:pt idx="1191">
                  <c:v>254.5</c:v>
                </c:pt>
                <c:pt idx="1192">
                  <c:v>254</c:v>
                </c:pt>
                <c:pt idx="1193">
                  <c:v>253.5</c:v>
                </c:pt>
                <c:pt idx="1194">
                  <c:v>253</c:v>
                </c:pt>
                <c:pt idx="1195">
                  <c:v>252.5</c:v>
                </c:pt>
                <c:pt idx="1196">
                  <c:v>252</c:v>
                </c:pt>
                <c:pt idx="1197">
                  <c:v>251.5</c:v>
                </c:pt>
                <c:pt idx="1198">
                  <c:v>251</c:v>
                </c:pt>
                <c:pt idx="1199">
                  <c:v>250.5</c:v>
                </c:pt>
                <c:pt idx="1200">
                  <c:v>250</c:v>
                </c:pt>
                <c:pt idx="1201">
                  <c:v>249.5</c:v>
                </c:pt>
                <c:pt idx="1202">
                  <c:v>249</c:v>
                </c:pt>
                <c:pt idx="1203">
                  <c:v>248.5</c:v>
                </c:pt>
                <c:pt idx="1204">
                  <c:v>248</c:v>
                </c:pt>
                <c:pt idx="1205">
                  <c:v>247.5</c:v>
                </c:pt>
                <c:pt idx="1206">
                  <c:v>247</c:v>
                </c:pt>
                <c:pt idx="1207">
                  <c:v>246.5</c:v>
                </c:pt>
                <c:pt idx="1208">
                  <c:v>246</c:v>
                </c:pt>
                <c:pt idx="1209">
                  <c:v>245.5</c:v>
                </c:pt>
                <c:pt idx="1210">
                  <c:v>245</c:v>
                </c:pt>
                <c:pt idx="1211">
                  <c:v>244.5</c:v>
                </c:pt>
                <c:pt idx="1212">
                  <c:v>244</c:v>
                </c:pt>
                <c:pt idx="1213">
                  <c:v>243.5</c:v>
                </c:pt>
                <c:pt idx="1214">
                  <c:v>243</c:v>
                </c:pt>
                <c:pt idx="1215">
                  <c:v>242.5</c:v>
                </c:pt>
                <c:pt idx="1216">
                  <c:v>242</c:v>
                </c:pt>
                <c:pt idx="1217">
                  <c:v>241.5</c:v>
                </c:pt>
                <c:pt idx="1218">
                  <c:v>241</c:v>
                </c:pt>
                <c:pt idx="1219">
                  <c:v>240.5</c:v>
                </c:pt>
                <c:pt idx="1220">
                  <c:v>240</c:v>
                </c:pt>
                <c:pt idx="1221">
                  <c:v>239.5</c:v>
                </c:pt>
                <c:pt idx="1222">
                  <c:v>239</c:v>
                </c:pt>
                <c:pt idx="1223">
                  <c:v>238.5</c:v>
                </c:pt>
                <c:pt idx="1224">
                  <c:v>238</c:v>
                </c:pt>
                <c:pt idx="1225">
                  <c:v>237.5</c:v>
                </c:pt>
                <c:pt idx="1226">
                  <c:v>237</c:v>
                </c:pt>
                <c:pt idx="1227">
                  <c:v>236.5</c:v>
                </c:pt>
                <c:pt idx="1228">
                  <c:v>236</c:v>
                </c:pt>
                <c:pt idx="1229">
                  <c:v>235.5</c:v>
                </c:pt>
                <c:pt idx="1230">
                  <c:v>235</c:v>
                </c:pt>
                <c:pt idx="1231">
                  <c:v>234.5</c:v>
                </c:pt>
                <c:pt idx="1232">
                  <c:v>234</c:v>
                </c:pt>
                <c:pt idx="1233">
                  <c:v>233.5</c:v>
                </c:pt>
                <c:pt idx="1234">
                  <c:v>233</c:v>
                </c:pt>
                <c:pt idx="1235">
                  <c:v>232.5</c:v>
                </c:pt>
                <c:pt idx="1236">
                  <c:v>232</c:v>
                </c:pt>
                <c:pt idx="1237">
                  <c:v>231.5</c:v>
                </c:pt>
                <c:pt idx="1238">
                  <c:v>231</c:v>
                </c:pt>
                <c:pt idx="1239">
                  <c:v>230.5</c:v>
                </c:pt>
                <c:pt idx="1240">
                  <c:v>230</c:v>
                </c:pt>
                <c:pt idx="1241">
                  <c:v>229.5</c:v>
                </c:pt>
                <c:pt idx="1242">
                  <c:v>229</c:v>
                </c:pt>
                <c:pt idx="1243">
                  <c:v>228.5</c:v>
                </c:pt>
                <c:pt idx="1244">
                  <c:v>228</c:v>
                </c:pt>
                <c:pt idx="1245">
                  <c:v>227.5</c:v>
                </c:pt>
                <c:pt idx="1246">
                  <c:v>227</c:v>
                </c:pt>
                <c:pt idx="1247">
                  <c:v>226.5</c:v>
                </c:pt>
                <c:pt idx="1248">
                  <c:v>226</c:v>
                </c:pt>
                <c:pt idx="1249">
                  <c:v>225.5</c:v>
                </c:pt>
                <c:pt idx="1250">
                  <c:v>225</c:v>
                </c:pt>
                <c:pt idx="1251">
                  <c:v>224.5</c:v>
                </c:pt>
                <c:pt idx="1252">
                  <c:v>224</c:v>
                </c:pt>
                <c:pt idx="1253">
                  <c:v>223.5</c:v>
                </c:pt>
                <c:pt idx="1254">
                  <c:v>223</c:v>
                </c:pt>
                <c:pt idx="1255">
                  <c:v>222.5</c:v>
                </c:pt>
                <c:pt idx="1256">
                  <c:v>222</c:v>
                </c:pt>
                <c:pt idx="1257">
                  <c:v>221.5</c:v>
                </c:pt>
                <c:pt idx="1258">
                  <c:v>221</c:v>
                </c:pt>
                <c:pt idx="1259">
                  <c:v>220.5</c:v>
                </c:pt>
                <c:pt idx="1260">
                  <c:v>220</c:v>
                </c:pt>
              </c:numCache>
            </c:numRef>
          </c:xVal>
          <c:yVal>
            <c:numRef>
              <c:f>'(S)-CH2iPr-COP-OAc'!$F$3:$F$1263</c:f>
              <c:numCache>
                <c:formatCode>General</c:formatCode>
                <c:ptCount val="1261"/>
                <c:pt idx="0">
                  <c:v>-0.62332999999999994</c:v>
                </c:pt>
                <c:pt idx="1">
                  <c:v>-0.39184890000000089</c:v>
                </c:pt>
                <c:pt idx="2">
                  <c:v>-0.59065600000000029</c:v>
                </c:pt>
                <c:pt idx="3">
                  <c:v>0.17740200000000034</c:v>
                </c:pt>
                <c:pt idx="4">
                  <c:v>0.74718000000000062</c:v>
                </c:pt>
                <c:pt idx="5">
                  <c:v>1.0809550000000001</c:v>
                </c:pt>
                <c:pt idx="6">
                  <c:v>1.468655</c:v>
                </c:pt>
                <c:pt idx="7">
                  <c:v>1.4784349999999982</c:v>
                </c:pt>
                <c:pt idx="8">
                  <c:v>1.42618</c:v>
                </c:pt>
                <c:pt idx="9">
                  <c:v>0.83557720000000002</c:v>
                </c:pt>
                <c:pt idx="10">
                  <c:v>0.18686800000000031</c:v>
                </c:pt>
                <c:pt idx="11">
                  <c:v>-1.0386000000000024E-2</c:v>
                </c:pt>
                <c:pt idx="12">
                  <c:v>-0.55549300000000001</c:v>
                </c:pt>
                <c:pt idx="13">
                  <c:v>-1.2352209999999979</c:v>
                </c:pt>
                <c:pt idx="14">
                  <c:v>-1.2592979499999999</c:v>
                </c:pt>
                <c:pt idx="15">
                  <c:v>-1.0129909999999998</c:v>
                </c:pt>
                <c:pt idx="16">
                  <c:v>-0.600082</c:v>
                </c:pt>
                <c:pt idx="17">
                  <c:v>-0.52386900000000003</c:v>
                </c:pt>
                <c:pt idx="18">
                  <c:v>-0.35271800000000031</c:v>
                </c:pt>
                <c:pt idx="19">
                  <c:v>2.7895999999999976E-2</c:v>
                </c:pt>
                <c:pt idx="20">
                  <c:v>0.13655099999999992</c:v>
                </c:pt>
                <c:pt idx="21">
                  <c:v>0.31853340000000002</c:v>
                </c:pt>
                <c:pt idx="22">
                  <c:v>0.28280060000000051</c:v>
                </c:pt>
                <c:pt idx="23">
                  <c:v>0.26493800000000001</c:v>
                </c:pt>
                <c:pt idx="24">
                  <c:v>0.30508100000000032</c:v>
                </c:pt>
                <c:pt idx="25">
                  <c:v>0.29381440000000075</c:v>
                </c:pt>
                <c:pt idx="26">
                  <c:v>9.8688000000000178E-2</c:v>
                </c:pt>
                <c:pt idx="27">
                  <c:v>-6.2418000000000133E-2</c:v>
                </c:pt>
                <c:pt idx="28">
                  <c:v>-0.25315600000000005</c:v>
                </c:pt>
                <c:pt idx="29">
                  <c:v>-0.12932999999999995</c:v>
                </c:pt>
                <c:pt idx="30">
                  <c:v>0.22298000000000015</c:v>
                </c:pt>
                <c:pt idx="31">
                  <c:v>0.4536110000000001</c:v>
                </c:pt>
                <c:pt idx="32">
                  <c:v>0.40776100000000004</c:v>
                </c:pt>
                <c:pt idx="33">
                  <c:v>0.61515800000000065</c:v>
                </c:pt>
                <c:pt idx="34">
                  <c:v>0.96312600000000004</c:v>
                </c:pt>
                <c:pt idx="35">
                  <c:v>1.1669886300000001</c:v>
                </c:pt>
                <c:pt idx="36">
                  <c:v>1.0097342999999963</c:v>
                </c:pt>
                <c:pt idx="37">
                  <c:v>0.93567999999999985</c:v>
                </c:pt>
                <c:pt idx="38">
                  <c:v>1.0856720000000002</c:v>
                </c:pt>
                <c:pt idx="39">
                  <c:v>1.177883</c:v>
                </c:pt>
                <c:pt idx="40">
                  <c:v>1.135313</c:v>
                </c:pt>
                <c:pt idx="41">
                  <c:v>1.1248553000000001</c:v>
                </c:pt>
                <c:pt idx="42">
                  <c:v>1.1730080000000001</c:v>
                </c:pt>
                <c:pt idx="43">
                  <c:v>1.195705</c:v>
                </c:pt>
                <c:pt idx="44">
                  <c:v>1.0481669999999998</c:v>
                </c:pt>
                <c:pt idx="45">
                  <c:v>0.76486899999999991</c:v>
                </c:pt>
                <c:pt idx="46">
                  <c:v>0.80905599999999989</c:v>
                </c:pt>
                <c:pt idx="47">
                  <c:v>0.71616099999999949</c:v>
                </c:pt>
                <c:pt idx="48">
                  <c:v>0.64126100000000064</c:v>
                </c:pt>
                <c:pt idx="49">
                  <c:v>0.41266800000000031</c:v>
                </c:pt>
                <c:pt idx="50">
                  <c:v>0.43181300000000056</c:v>
                </c:pt>
                <c:pt idx="51">
                  <c:v>0.58551799999999832</c:v>
                </c:pt>
                <c:pt idx="52">
                  <c:v>0.70079700000000111</c:v>
                </c:pt>
                <c:pt idx="53">
                  <c:v>0.74567100000000153</c:v>
                </c:pt>
                <c:pt idx="54">
                  <c:v>0.76698000000000099</c:v>
                </c:pt>
                <c:pt idx="55">
                  <c:v>0.76417099999999993</c:v>
                </c:pt>
                <c:pt idx="56">
                  <c:v>0.71493099999999998</c:v>
                </c:pt>
                <c:pt idx="57">
                  <c:v>0.65429400000000126</c:v>
                </c:pt>
                <c:pt idx="58">
                  <c:v>0.56771600000000011</c:v>
                </c:pt>
                <c:pt idx="59">
                  <c:v>0.59272300000000044</c:v>
                </c:pt>
                <c:pt idx="60">
                  <c:v>0.53382300000000005</c:v>
                </c:pt>
                <c:pt idx="61">
                  <c:v>0.50552900000000001</c:v>
                </c:pt>
                <c:pt idx="62">
                  <c:v>0.64650599999999991</c:v>
                </c:pt>
                <c:pt idx="63">
                  <c:v>0.70811190000000002</c:v>
                </c:pt>
                <c:pt idx="64">
                  <c:v>0.73605100000000101</c:v>
                </c:pt>
                <c:pt idx="65">
                  <c:v>0.73537000000000063</c:v>
                </c:pt>
                <c:pt idx="66">
                  <c:v>0.66234400000000115</c:v>
                </c:pt>
                <c:pt idx="67">
                  <c:v>0.60168500000000114</c:v>
                </c:pt>
                <c:pt idx="68">
                  <c:v>0.46882070000000065</c:v>
                </c:pt>
                <c:pt idx="69">
                  <c:v>0.40732720000000044</c:v>
                </c:pt>
                <c:pt idx="70">
                  <c:v>0.38804637000000064</c:v>
                </c:pt>
                <c:pt idx="71">
                  <c:v>0.421149</c:v>
                </c:pt>
                <c:pt idx="72">
                  <c:v>0.53664900000000115</c:v>
                </c:pt>
                <c:pt idx="73">
                  <c:v>0.4285004000000005</c:v>
                </c:pt>
                <c:pt idx="74">
                  <c:v>0.48944374899999998</c:v>
                </c:pt>
                <c:pt idx="75">
                  <c:v>0.42012330000000031</c:v>
                </c:pt>
                <c:pt idx="76">
                  <c:v>0.22534210000000024</c:v>
                </c:pt>
                <c:pt idx="77">
                  <c:v>8.9773600000000023E-2</c:v>
                </c:pt>
                <c:pt idx="78">
                  <c:v>1.1862000000000043E-2</c:v>
                </c:pt>
                <c:pt idx="79">
                  <c:v>-0.14716199999999996</c:v>
                </c:pt>
                <c:pt idx="80">
                  <c:v>-4.4586000000000119E-2</c:v>
                </c:pt>
                <c:pt idx="81">
                  <c:v>-3.5867000000000072E-2</c:v>
                </c:pt>
                <c:pt idx="82">
                  <c:v>5.1470000000000016E-2</c:v>
                </c:pt>
                <c:pt idx="83">
                  <c:v>0.17865600000000004</c:v>
                </c:pt>
                <c:pt idx="84">
                  <c:v>0.24513199999999996</c:v>
                </c:pt>
                <c:pt idx="85">
                  <c:v>0.35907900000000031</c:v>
                </c:pt>
                <c:pt idx="86">
                  <c:v>0.58237599999999956</c:v>
                </c:pt>
                <c:pt idx="87">
                  <c:v>0.6417780000000014</c:v>
                </c:pt>
                <c:pt idx="88">
                  <c:v>0.79422619999999911</c:v>
                </c:pt>
                <c:pt idx="89">
                  <c:v>0.95818499999999951</c:v>
                </c:pt>
                <c:pt idx="90">
                  <c:v>1.0535279999999998</c:v>
                </c:pt>
                <c:pt idx="91">
                  <c:v>1.0151368999999979</c:v>
                </c:pt>
                <c:pt idx="92">
                  <c:v>0.98482710000000007</c:v>
                </c:pt>
                <c:pt idx="93">
                  <c:v>0.74064940000000201</c:v>
                </c:pt>
                <c:pt idx="94">
                  <c:v>0.57330999999999999</c:v>
                </c:pt>
                <c:pt idx="95">
                  <c:v>0.53129300000000002</c:v>
                </c:pt>
                <c:pt idx="96">
                  <c:v>0.39454300000000031</c:v>
                </c:pt>
                <c:pt idx="97">
                  <c:v>0.2891450000000001</c:v>
                </c:pt>
                <c:pt idx="98">
                  <c:v>0.32915700000000031</c:v>
                </c:pt>
                <c:pt idx="99">
                  <c:v>0.37162800000000057</c:v>
                </c:pt>
                <c:pt idx="100">
                  <c:v>0.45090000000000008</c:v>
                </c:pt>
                <c:pt idx="101">
                  <c:v>0.54960199999999992</c:v>
                </c:pt>
                <c:pt idx="102">
                  <c:v>0.51393700000000009</c:v>
                </c:pt>
                <c:pt idx="103">
                  <c:v>0.52531499999999898</c:v>
                </c:pt>
                <c:pt idx="104">
                  <c:v>0.49177300000000007</c:v>
                </c:pt>
                <c:pt idx="105">
                  <c:v>0.58212899999999956</c:v>
                </c:pt>
                <c:pt idx="106">
                  <c:v>0.57142899999999996</c:v>
                </c:pt>
                <c:pt idx="107">
                  <c:v>0.50598699999999885</c:v>
                </c:pt>
                <c:pt idx="108">
                  <c:v>0.44437600000000066</c:v>
                </c:pt>
                <c:pt idx="109">
                  <c:v>0.48664800000000008</c:v>
                </c:pt>
                <c:pt idx="110">
                  <c:v>0.53303200000000006</c:v>
                </c:pt>
                <c:pt idx="111">
                  <c:v>0.53717900000000063</c:v>
                </c:pt>
                <c:pt idx="112">
                  <c:v>0.36442200000000058</c:v>
                </c:pt>
                <c:pt idx="113">
                  <c:v>0.41933000000000031</c:v>
                </c:pt>
                <c:pt idx="114">
                  <c:v>0.60746100000000003</c:v>
                </c:pt>
                <c:pt idx="115">
                  <c:v>0.70086599999999999</c:v>
                </c:pt>
                <c:pt idx="116">
                  <c:v>0.75724200000000064</c:v>
                </c:pt>
                <c:pt idx="117">
                  <c:v>0.74194600000000088</c:v>
                </c:pt>
                <c:pt idx="118">
                  <c:v>0.74529100000000115</c:v>
                </c:pt>
                <c:pt idx="119">
                  <c:v>0.79155299999999873</c:v>
                </c:pt>
                <c:pt idx="120">
                  <c:v>0.72894300000000101</c:v>
                </c:pt>
                <c:pt idx="121">
                  <c:v>0.66260100000000177</c:v>
                </c:pt>
                <c:pt idx="122">
                  <c:v>0.56852400000000003</c:v>
                </c:pt>
                <c:pt idx="123">
                  <c:v>0.53559599999999996</c:v>
                </c:pt>
                <c:pt idx="124">
                  <c:v>0.56269550000000101</c:v>
                </c:pt>
                <c:pt idx="125">
                  <c:v>0.62908019999999998</c:v>
                </c:pt>
                <c:pt idx="126">
                  <c:v>0.69039310000000031</c:v>
                </c:pt>
                <c:pt idx="127">
                  <c:v>0.66282000000000141</c:v>
                </c:pt>
                <c:pt idx="128">
                  <c:v>0.66514600000000101</c:v>
                </c:pt>
                <c:pt idx="129">
                  <c:v>0.59934699999999919</c:v>
                </c:pt>
                <c:pt idx="130">
                  <c:v>0.61029900000000115</c:v>
                </c:pt>
                <c:pt idx="131">
                  <c:v>0.61259200000000003</c:v>
                </c:pt>
                <c:pt idx="132">
                  <c:v>0.62721899999999997</c:v>
                </c:pt>
                <c:pt idx="133">
                  <c:v>0.59488599999999958</c:v>
                </c:pt>
                <c:pt idx="134">
                  <c:v>0.61443800000000004</c:v>
                </c:pt>
                <c:pt idx="135">
                  <c:v>0.6699990000000019</c:v>
                </c:pt>
                <c:pt idx="136">
                  <c:v>0.68136909999999951</c:v>
                </c:pt>
                <c:pt idx="137">
                  <c:v>0.60080299999999998</c:v>
                </c:pt>
                <c:pt idx="138">
                  <c:v>0.47838200000000064</c:v>
                </c:pt>
                <c:pt idx="139">
                  <c:v>0.35638200000000064</c:v>
                </c:pt>
                <c:pt idx="140">
                  <c:v>0.26359500000000002</c:v>
                </c:pt>
                <c:pt idx="141">
                  <c:v>0.19127800000000014</c:v>
                </c:pt>
                <c:pt idx="142">
                  <c:v>0.1192990000000002</c:v>
                </c:pt>
                <c:pt idx="143">
                  <c:v>0.21209400000000028</c:v>
                </c:pt>
                <c:pt idx="144">
                  <c:v>0.32404200000000044</c:v>
                </c:pt>
                <c:pt idx="145">
                  <c:v>0.48296600000000051</c:v>
                </c:pt>
                <c:pt idx="146">
                  <c:v>0.60268500000000114</c:v>
                </c:pt>
                <c:pt idx="147">
                  <c:v>0.75425120000000101</c:v>
                </c:pt>
                <c:pt idx="148">
                  <c:v>0.78956569999999959</c:v>
                </c:pt>
                <c:pt idx="149">
                  <c:v>0.7902860999999991</c:v>
                </c:pt>
                <c:pt idx="150">
                  <c:v>0.73615799999999998</c:v>
                </c:pt>
                <c:pt idx="151">
                  <c:v>0.75242900000000101</c:v>
                </c:pt>
                <c:pt idx="152">
                  <c:v>0.62306499999999998</c:v>
                </c:pt>
                <c:pt idx="153">
                  <c:v>0.56499300000000063</c:v>
                </c:pt>
                <c:pt idx="154">
                  <c:v>0.58113999999999943</c:v>
                </c:pt>
                <c:pt idx="155">
                  <c:v>0.57264699999999991</c:v>
                </c:pt>
                <c:pt idx="156">
                  <c:v>0.52672500000000089</c:v>
                </c:pt>
                <c:pt idx="157">
                  <c:v>0.64428099999999999</c:v>
                </c:pt>
                <c:pt idx="158">
                  <c:v>0.61685800000000102</c:v>
                </c:pt>
                <c:pt idx="159">
                  <c:v>0.66378300000000101</c:v>
                </c:pt>
                <c:pt idx="160">
                  <c:v>0.67750000000000088</c:v>
                </c:pt>
                <c:pt idx="161">
                  <c:v>0.72914400000000101</c:v>
                </c:pt>
                <c:pt idx="162">
                  <c:v>0.75853700000000013</c:v>
                </c:pt>
                <c:pt idx="163">
                  <c:v>0.79136199999999957</c:v>
                </c:pt>
                <c:pt idx="164">
                  <c:v>0.68739400000000084</c:v>
                </c:pt>
                <c:pt idx="165">
                  <c:v>0.69763500000000134</c:v>
                </c:pt>
                <c:pt idx="166">
                  <c:v>0.70320300000000002</c:v>
                </c:pt>
                <c:pt idx="167">
                  <c:v>0.67191100000000115</c:v>
                </c:pt>
                <c:pt idx="168">
                  <c:v>0.72898200000000002</c:v>
                </c:pt>
                <c:pt idx="169">
                  <c:v>0.72850100000000062</c:v>
                </c:pt>
                <c:pt idx="170">
                  <c:v>0.76605600000000063</c:v>
                </c:pt>
                <c:pt idx="171">
                  <c:v>0.78649200000000008</c:v>
                </c:pt>
                <c:pt idx="172">
                  <c:v>0.80143699999999884</c:v>
                </c:pt>
                <c:pt idx="173">
                  <c:v>0.75170000000000103</c:v>
                </c:pt>
                <c:pt idx="174">
                  <c:v>0.63223300000000004</c:v>
                </c:pt>
                <c:pt idx="175">
                  <c:v>0.42527900000000007</c:v>
                </c:pt>
                <c:pt idx="176">
                  <c:v>0.28198300000000032</c:v>
                </c:pt>
                <c:pt idx="177">
                  <c:v>0.20182800000000001</c:v>
                </c:pt>
                <c:pt idx="178">
                  <c:v>0.16131900000000024</c:v>
                </c:pt>
                <c:pt idx="179">
                  <c:v>7.6364000000000098E-2</c:v>
                </c:pt>
                <c:pt idx="180">
                  <c:v>2.6910000000000007E-2</c:v>
                </c:pt>
                <c:pt idx="181">
                  <c:v>4.742700000000008E-2</c:v>
                </c:pt>
                <c:pt idx="182">
                  <c:v>0.10936599999999996</c:v>
                </c:pt>
                <c:pt idx="183">
                  <c:v>0.19419000000000011</c:v>
                </c:pt>
                <c:pt idx="184">
                  <c:v>0.18594100000000038</c:v>
                </c:pt>
                <c:pt idx="185">
                  <c:v>0.22476200000000024</c:v>
                </c:pt>
                <c:pt idx="186">
                  <c:v>0.23226300000000022</c:v>
                </c:pt>
                <c:pt idx="187">
                  <c:v>0.26804200000000006</c:v>
                </c:pt>
                <c:pt idx="188">
                  <c:v>0.34061300000000022</c:v>
                </c:pt>
                <c:pt idx="189">
                  <c:v>0.36739500000000008</c:v>
                </c:pt>
                <c:pt idx="190">
                  <c:v>0.38867800000000058</c:v>
                </c:pt>
                <c:pt idx="191">
                  <c:v>0.44597200000000037</c:v>
                </c:pt>
                <c:pt idx="192">
                  <c:v>0.46997100000000008</c:v>
                </c:pt>
                <c:pt idx="193">
                  <c:v>0.52185100000000062</c:v>
                </c:pt>
                <c:pt idx="194">
                  <c:v>0.55949399999999949</c:v>
                </c:pt>
                <c:pt idx="195">
                  <c:v>0.58575800000000033</c:v>
                </c:pt>
                <c:pt idx="196">
                  <c:v>0.602136</c:v>
                </c:pt>
                <c:pt idx="197">
                  <c:v>0.57681500000000063</c:v>
                </c:pt>
                <c:pt idx="198">
                  <c:v>0.519876</c:v>
                </c:pt>
                <c:pt idx="199">
                  <c:v>0.50250599999999956</c:v>
                </c:pt>
                <c:pt idx="200">
                  <c:v>0.506656</c:v>
                </c:pt>
                <c:pt idx="201">
                  <c:v>0.48838900000000057</c:v>
                </c:pt>
                <c:pt idx="202">
                  <c:v>0.47689200000000032</c:v>
                </c:pt>
                <c:pt idx="203">
                  <c:v>0.477655</c:v>
                </c:pt>
                <c:pt idx="204">
                  <c:v>0.44103100000000001</c:v>
                </c:pt>
                <c:pt idx="205">
                  <c:v>0.47847900000000032</c:v>
                </c:pt>
                <c:pt idx="206">
                  <c:v>0.5001099999999995</c:v>
                </c:pt>
                <c:pt idx="207">
                  <c:v>0.48761900000000002</c:v>
                </c:pt>
                <c:pt idx="208">
                  <c:v>0.42811600000000044</c:v>
                </c:pt>
                <c:pt idx="209">
                  <c:v>0.38864400000000032</c:v>
                </c:pt>
                <c:pt idx="210">
                  <c:v>0.40623200000000004</c:v>
                </c:pt>
                <c:pt idx="211">
                  <c:v>0.36922000000000038</c:v>
                </c:pt>
                <c:pt idx="212">
                  <c:v>0.33524200000000032</c:v>
                </c:pt>
                <c:pt idx="213">
                  <c:v>0.36042500000000038</c:v>
                </c:pt>
                <c:pt idx="214">
                  <c:v>0.37734100000000032</c:v>
                </c:pt>
                <c:pt idx="215">
                  <c:v>0.39926500000000031</c:v>
                </c:pt>
                <c:pt idx="216">
                  <c:v>0.41186900000000032</c:v>
                </c:pt>
                <c:pt idx="217">
                  <c:v>0.43451600000000051</c:v>
                </c:pt>
                <c:pt idx="218">
                  <c:v>0.48010200000000008</c:v>
                </c:pt>
                <c:pt idx="219">
                  <c:v>0.44659200000000021</c:v>
                </c:pt>
                <c:pt idx="220">
                  <c:v>0.3810000000000005</c:v>
                </c:pt>
                <c:pt idx="221">
                  <c:v>0.33002900000000063</c:v>
                </c:pt>
                <c:pt idx="222">
                  <c:v>0.32994400000000057</c:v>
                </c:pt>
                <c:pt idx="223">
                  <c:v>0.32273200000000002</c:v>
                </c:pt>
                <c:pt idx="224">
                  <c:v>0.31091600000000064</c:v>
                </c:pt>
                <c:pt idx="225">
                  <c:v>0.32732900000000087</c:v>
                </c:pt>
                <c:pt idx="226">
                  <c:v>0.36235400000000056</c:v>
                </c:pt>
                <c:pt idx="227">
                  <c:v>0.41963100000000003</c:v>
                </c:pt>
                <c:pt idx="228">
                  <c:v>0.54005700000000001</c:v>
                </c:pt>
                <c:pt idx="229">
                  <c:v>0.63417900000000116</c:v>
                </c:pt>
                <c:pt idx="230">
                  <c:v>0.710592</c:v>
                </c:pt>
                <c:pt idx="231">
                  <c:v>0.72935499999999998</c:v>
                </c:pt>
                <c:pt idx="232">
                  <c:v>0.66114500000000165</c:v>
                </c:pt>
                <c:pt idx="233">
                  <c:v>0.69257200000000041</c:v>
                </c:pt>
                <c:pt idx="234">
                  <c:v>0.65682299999999993</c:v>
                </c:pt>
                <c:pt idx="235">
                  <c:v>0.5577029999999995</c:v>
                </c:pt>
                <c:pt idx="236">
                  <c:v>0.53422200000000009</c:v>
                </c:pt>
                <c:pt idx="237">
                  <c:v>0.48777800000000032</c:v>
                </c:pt>
                <c:pt idx="238">
                  <c:v>0.47936100000000031</c:v>
                </c:pt>
                <c:pt idx="239">
                  <c:v>0.48652700000000032</c:v>
                </c:pt>
                <c:pt idx="240">
                  <c:v>0.53618700000000008</c:v>
                </c:pt>
                <c:pt idx="241">
                  <c:v>0.55484299999999998</c:v>
                </c:pt>
                <c:pt idx="242">
                  <c:v>0.52669600000000005</c:v>
                </c:pt>
                <c:pt idx="243">
                  <c:v>0.48519200000000001</c:v>
                </c:pt>
                <c:pt idx="244">
                  <c:v>0.464059</c:v>
                </c:pt>
                <c:pt idx="245">
                  <c:v>0.42766400000000032</c:v>
                </c:pt>
                <c:pt idx="246">
                  <c:v>0.40306700000000001</c:v>
                </c:pt>
                <c:pt idx="247">
                  <c:v>0.34378700000000018</c:v>
                </c:pt>
                <c:pt idx="248">
                  <c:v>0.3455910000000002</c:v>
                </c:pt>
                <c:pt idx="249">
                  <c:v>0.3280460000000005</c:v>
                </c:pt>
                <c:pt idx="250">
                  <c:v>0.32365700000000008</c:v>
                </c:pt>
                <c:pt idx="251">
                  <c:v>0.350101</c:v>
                </c:pt>
                <c:pt idx="252">
                  <c:v>0.37789900000000032</c:v>
                </c:pt>
                <c:pt idx="253">
                  <c:v>0.37642300000000056</c:v>
                </c:pt>
                <c:pt idx="254">
                  <c:v>0.35508400000000051</c:v>
                </c:pt>
                <c:pt idx="255">
                  <c:v>0.36681000000000058</c:v>
                </c:pt>
                <c:pt idx="256">
                  <c:v>0.41478300000000007</c:v>
                </c:pt>
                <c:pt idx="257">
                  <c:v>0.40314700000000003</c:v>
                </c:pt>
                <c:pt idx="258">
                  <c:v>0.42970800000000031</c:v>
                </c:pt>
                <c:pt idx="259">
                  <c:v>0.42872600000000038</c:v>
                </c:pt>
                <c:pt idx="260">
                  <c:v>0.35109800000000002</c:v>
                </c:pt>
                <c:pt idx="261">
                  <c:v>0.39386300000000063</c:v>
                </c:pt>
                <c:pt idx="262">
                  <c:v>0.37019000000000007</c:v>
                </c:pt>
                <c:pt idx="263">
                  <c:v>0.36841700000000038</c:v>
                </c:pt>
                <c:pt idx="264">
                  <c:v>0.40325300000000003</c:v>
                </c:pt>
                <c:pt idx="265">
                  <c:v>0.34693900000000022</c:v>
                </c:pt>
                <c:pt idx="266">
                  <c:v>0.34821700000000022</c:v>
                </c:pt>
                <c:pt idx="267">
                  <c:v>0.42937600000000076</c:v>
                </c:pt>
                <c:pt idx="268">
                  <c:v>0.43073400000000006</c:v>
                </c:pt>
                <c:pt idx="269">
                  <c:v>0.43135000000000057</c:v>
                </c:pt>
                <c:pt idx="270">
                  <c:v>0.39353900000000008</c:v>
                </c:pt>
                <c:pt idx="271">
                  <c:v>0.29684800000000044</c:v>
                </c:pt>
                <c:pt idx="272">
                  <c:v>0.29991400000000051</c:v>
                </c:pt>
                <c:pt idx="273">
                  <c:v>0.31814900000000002</c:v>
                </c:pt>
                <c:pt idx="274">
                  <c:v>0.26701400000000008</c:v>
                </c:pt>
                <c:pt idx="275">
                  <c:v>0.24398500000000028</c:v>
                </c:pt>
                <c:pt idx="276">
                  <c:v>0.23984100000000022</c:v>
                </c:pt>
                <c:pt idx="277">
                  <c:v>0.32717600000000058</c:v>
                </c:pt>
                <c:pt idx="278">
                  <c:v>0.43494900000000031</c:v>
                </c:pt>
                <c:pt idx="279">
                  <c:v>0.49940100000000032</c:v>
                </c:pt>
                <c:pt idx="280">
                  <c:v>0.5324889999999991</c:v>
                </c:pt>
                <c:pt idx="281">
                  <c:v>0.57803399999999949</c:v>
                </c:pt>
                <c:pt idx="282">
                  <c:v>0.60767600000000088</c:v>
                </c:pt>
                <c:pt idx="283">
                  <c:v>0.61249399999999998</c:v>
                </c:pt>
                <c:pt idx="284">
                  <c:v>0.57424300000000061</c:v>
                </c:pt>
                <c:pt idx="285">
                  <c:v>0.56410199999999999</c:v>
                </c:pt>
                <c:pt idx="286">
                  <c:v>0.54845319999999897</c:v>
                </c:pt>
                <c:pt idx="287">
                  <c:v>0.4894194000000005</c:v>
                </c:pt>
                <c:pt idx="288">
                  <c:v>0.43379500000000004</c:v>
                </c:pt>
                <c:pt idx="289">
                  <c:v>0.4169620000000005</c:v>
                </c:pt>
                <c:pt idx="290">
                  <c:v>0.40529800000000005</c:v>
                </c:pt>
                <c:pt idx="291">
                  <c:v>0.43646500000000032</c:v>
                </c:pt>
                <c:pt idx="292">
                  <c:v>0.39417400000000058</c:v>
                </c:pt>
                <c:pt idx="293">
                  <c:v>0.40227600000000002</c:v>
                </c:pt>
                <c:pt idx="294">
                  <c:v>0.40257200000000032</c:v>
                </c:pt>
                <c:pt idx="295">
                  <c:v>0.4188230000000005</c:v>
                </c:pt>
                <c:pt idx="296">
                  <c:v>0.4097050000000001</c:v>
                </c:pt>
                <c:pt idx="297">
                  <c:v>0.42567700000000008</c:v>
                </c:pt>
                <c:pt idx="298">
                  <c:v>0.39007200000000064</c:v>
                </c:pt>
                <c:pt idx="299">
                  <c:v>0.37243900000000008</c:v>
                </c:pt>
                <c:pt idx="300">
                  <c:v>0.34075300000000003</c:v>
                </c:pt>
                <c:pt idx="301">
                  <c:v>0.33483600000000058</c:v>
                </c:pt>
                <c:pt idx="302">
                  <c:v>0.33222300000000032</c:v>
                </c:pt>
                <c:pt idx="303">
                  <c:v>0.34122300000000022</c:v>
                </c:pt>
                <c:pt idx="304">
                  <c:v>0.32891200000000087</c:v>
                </c:pt>
                <c:pt idx="305">
                  <c:v>0.33436900000000075</c:v>
                </c:pt>
                <c:pt idx="306">
                  <c:v>0.41293380000000002</c:v>
                </c:pt>
                <c:pt idx="307">
                  <c:v>0.44865109999999997</c:v>
                </c:pt>
                <c:pt idx="308">
                  <c:v>0.42484410000000045</c:v>
                </c:pt>
                <c:pt idx="309">
                  <c:v>0.41967800000000038</c:v>
                </c:pt>
                <c:pt idx="310">
                  <c:v>0.35507500000000008</c:v>
                </c:pt>
                <c:pt idx="311">
                  <c:v>0.33666400000000057</c:v>
                </c:pt>
                <c:pt idx="312">
                  <c:v>0.32118200000000058</c:v>
                </c:pt>
                <c:pt idx="313">
                  <c:v>0.29202900000000032</c:v>
                </c:pt>
                <c:pt idx="314">
                  <c:v>0.32912300000000044</c:v>
                </c:pt>
                <c:pt idx="315">
                  <c:v>0.37376400000000032</c:v>
                </c:pt>
                <c:pt idx="316">
                  <c:v>0.42812800000000051</c:v>
                </c:pt>
                <c:pt idx="317">
                  <c:v>0.44285890000000061</c:v>
                </c:pt>
                <c:pt idx="318">
                  <c:v>0.45083640000000008</c:v>
                </c:pt>
                <c:pt idx="319">
                  <c:v>0.42484100000000008</c:v>
                </c:pt>
                <c:pt idx="320">
                  <c:v>0.36916800000000038</c:v>
                </c:pt>
                <c:pt idx="321">
                  <c:v>0.32605900000000032</c:v>
                </c:pt>
                <c:pt idx="322">
                  <c:v>0.27715500000000004</c:v>
                </c:pt>
                <c:pt idx="323">
                  <c:v>0.2665590000000001</c:v>
                </c:pt>
                <c:pt idx="324">
                  <c:v>0.29789400000000038</c:v>
                </c:pt>
                <c:pt idx="325">
                  <c:v>0.27183800000000002</c:v>
                </c:pt>
                <c:pt idx="326">
                  <c:v>0.26052000000000008</c:v>
                </c:pt>
                <c:pt idx="327">
                  <c:v>0.29648100000000038</c:v>
                </c:pt>
                <c:pt idx="328">
                  <c:v>0.34948400000000074</c:v>
                </c:pt>
                <c:pt idx="329">
                  <c:v>0.36423300000000003</c:v>
                </c:pt>
                <c:pt idx="330">
                  <c:v>0.38174410000000031</c:v>
                </c:pt>
                <c:pt idx="331">
                  <c:v>0.42022670000000051</c:v>
                </c:pt>
                <c:pt idx="332">
                  <c:v>0.39794330000000044</c:v>
                </c:pt>
                <c:pt idx="333">
                  <c:v>0.40042740000000032</c:v>
                </c:pt>
                <c:pt idx="334">
                  <c:v>0.36035730000000032</c:v>
                </c:pt>
                <c:pt idx="335">
                  <c:v>0.32150620000000057</c:v>
                </c:pt>
                <c:pt idx="336">
                  <c:v>0.28667640000000044</c:v>
                </c:pt>
                <c:pt idx="337">
                  <c:v>0.30910050000000044</c:v>
                </c:pt>
                <c:pt idx="338">
                  <c:v>0.34533420000000042</c:v>
                </c:pt>
                <c:pt idx="339">
                  <c:v>0.42157890000000076</c:v>
                </c:pt>
                <c:pt idx="340">
                  <c:v>0.48577570000000031</c:v>
                </c:pt>
                <c:pt idx="341">
                  <c:v>0.51199949999999994</c:v>
                </c:pt>
                <c:pt idx="342">
                  <c:v>0.49904220000000032</c:v>
                </c:pt>
                <c:pt idx="343">
                  <c:v>0.48227550000000002</c:v>
                </c:pt>
                <c:pt idx="344">
                  <c:v>0.42076380000000002</c:v>
                </c:pt>
                <c:pt idx="345">
                  <c:v>0.39244350000000044</c:v>
                </c:pt>
                <c:pt idx="346">
                  <c:v>0.38917813000000051</c:v>
                </c:pt>
                <c:pt idx="347">
                  <c:v>0.35068010000000038</c:v>
                </c:pt>
                <c:pt idx="348">
                  <c:v>0.33664290000000058</c:v>
                </c:pt>
                <c:pt idx="349">
                  <c:v>0.32691350000000058</c:v>
                </c:pt>
                <c:pt idx="350">
                  <c:v>0.35488860000000089</c:v>
                </c:pt>
                <c:pt idx="351">
                  <c:v>0.35228900000000002</c:v>
                </c:pt>
                <c:pt idx="352">
                  <c:v>0.32919900000000002</c:v>
                </c:pt>
                <c:pt idx="353">
                  <c:v>0.30261200000000038</c:v>
                </c:pt>
                <c:pt idx="354">
                  <c:v>0.30752500000000038</c:v>
                </c:pt>
                <c:pt idx="355">
                  <c:v>0.31394300000000008</c:v>
                </c:pt>
                <c:pt idx="356">
                  <c:v>0.31855200000000045</c:v>
                </c:pt>
                <c:pt idx="357">
                  <c:v>0.32237830000000101</c:v>
                </c:pt>
                <c:pt idx="358">
                  <c:v>0.28474710000000003</c:v>
                </c:pt>
                <c:pt idx="359">
                  <c:v>0.28939210000000032</c:v>
                </c:pt>
                <c:pt idx="360">
                  <c:v>0.28609970000000001</c:v>
                </c:pt>
                <c:pt idx="361">
                  <c:v>0.31088880000000102</c:v>
                </c:pt>
                <c:pt idx="362">
                  <c:v>0.35345120000000002</c:v>
                </c:pt>
                <c:pt idx="363">
                  <c:v>0.37742960000000064</c:v>
                </c:pt>
                <c:pt idx="364">
                  <c:v>0.38434700000000038</c:v>
                </c:pt>
                <c:pt idx="365">
                  <c:v>0.40221270000000031</c:v>
                </c:pt>
                <c:pt idx="366">
                  <c:v>0.41604000000000002</c:v>
                </c:pt>
                <c:pt idx="367">
                  <c:v>0.37059300000000006</c:v>
                </c:pt>
                <c:pt idx="368">
                  <c:v>0.32802100000000051</c:v>
                </c:pt>
                <c:pt idx="369">
                  <c:v>0.32368800000000064</c:v>
                </c:pt>
                <c:pt idx="370">
                  <c:v>0.28852900000000031</c:v>
                </c:pt>
                <c:pt idx="371">
                  <c:v>0.30265800000000032</c:v>
                </c:pt>
                <c:pt idx="372">
                  <c:v>0.30865500000000001</c:v>
                </c:pt>
                <c:pt idx="373">
                  <c:v>0.34781800000000074</c:v>
                </c:pt>
                <c:pt idx="374">
                  <c:v>0.40730600000000045</c:v>
                </c:pt>
                <c:pt idx="375">
                  <c:v>0.44869699999999996</c:v>
                </c:pt>
                <c:pt idx="376">
                  <c:v>0.50782499999999997</c:v>
                </c:pt>
                <c:pt idx="377">
                  <c:v>0.49882200000000088</c:v>
                </c:pt>
                <c:pt idx="378">
                  <c:v>0.47652300000000031</c:v>
                </c:pt>
                <c:pt idx="379">
                  <c:v>0.44240100000000021</c:v>
                </c:pt>
                <c:pt idx="380">
                  <c:v>0.37642800000000076</c:v>
                </c:pt>
                <c:pt idx="381">
                  <c:v>0.35745500000000002</c:v>
                </c:pt>
                <c:pt idx="382">
                  <c:v>0.37185400000000057</c:v>
                </c:pt>
                <c:pt idx="383">
                  <c:v>0.34801000000000049</c:v>
                </c:pt>
                <c:pt idx="384">
                  <c:v>0.39044800000000057</c:v>
                </c:pt>
                <c:pt idx="385">
                  <c:v>0.4134310000000001</c:v>
                </c:pt>
                <c:pt idx="386">
                  <c:v>0.46330500000000008</c:v>
                </c:pt>
                <c:pt idx="387">
                  <c:v>0.48579400000000006</c:v>
                </c:pt>
                <c:pt idx="388">
                  <c:v>0.44303299999999995</c:v>
                </c:pt>
                <c:pt idx="389">
                  <c:v>0.39335600000000087</c:v>
                </c:pt>
                <c:pt idx="390">
                  <c:v>0.32211600000000051</c:v>
                </c:pt>
                <c:pt idx="391">
                  <c:v>0.30550800000000045</c:v>
                </c:pt>
                <c:pt idx="392">
                  <c:v>0.30464200000000002</c:v>
                </c:pt>
                <c:pt idx="393">
                  <c:v>0.29668500000000031</c:v>
                </c:pt>
                <c:pt idx="394">
                  <c:v>0.32204300000000008</c:v>
                </c:pt>
                <c:pt idx="395">
                  <c:v>0.34397300000000042</c:v>
                </c:pt>
                <c:pt idx="396">
                  <c:v>0.3595740000000005</c:v>
                </c:pt>
                <c:pt idx="397">
                  <c:v>0.42638800000000088</c:v>
                </c:pt>
                <c:pt idx="398">
                  <c:v>0.43944100000000008</c:v>
                </c:pt>
                <c:pt idx="399">
                  <c:v>0.44228200000000017</c:v>
                </c:pt>
                <c:pt idx="400">
                  <c:v>0.45668600000000031</c:v>
                </c:pt>
                <c:pt idx="401">
                  <c:v>0.45358900000000002</c:v>
                </c:pt>
                <c:pt idx="402">
                  <c:v>0.43743300000000002</c:v>
                </c:pt>
                <c:pt idx="403">
                  <c:v>0.45409600000000006</c:v>
                </c:pt>
                <c:pt idx="404">
                  <c:v>0.41106000000000031</c:v>
                </c:pt>
                <c:pt idx="405">
                  <c:v>0.397875900000001</c:v>
                </c:pt>
                <c:pt idx="406">
                  <c:v>0.33684380000000075</c:v>
                </c:pt>
                <c:pt idx="407">
                  <c:v>0.31381230000000088</c:v>
                </c:pt>
                <c:pt idx="408">
                  <c:v>0.27876610000000002</c:v>
                </c:pt>
                <c:pt idx="409">
                  <c:v>0.29077190000000008</c:v>
                </c:pt>
                <c:pt idx="410">
                  <c:v>0.30199930000000008</c:v>
                </c:pt>
                <c:pt idx="411">
                  <c:v>0.30848130000000051</c:v>
                </c:pt>
                <c:pt idx="412">
                  <c:v>0.33515890000000076</c:v>
                </c:pt>
                <c:pt idx="413">
                  <c:v>0.32091370000000058</c:v>
                </c:pt>
                <c:pt idx="414">
                  <c:v>0.31644900000000031</c:v>
                </c:pt>
                <c:pt idx="415">
                  <c:v>0.33313880000000051</c:v>
                </c:pt>
                <c:pt idx="416">
                  <c:v>0.28580280000000058</c:v>
                </c:pt>
                <c:pt idx="417">
                  <c:v>0.26305580000000001</c:v>
                </c:pt>
                <c:pt idx="418">
                  <c:v>0.22941310000000031</c:v>
                </c:pt>
                <c:pt idx="419">
                  <c:v>0.21236579999999999</c:v>
                </c:pt>
                <c:pt idx="420">
                  <c:v>0.23121320000000029</c:v>
                </c:pt>
                <c:pt idx="421">
                  <c:v>0.26469379999999998</c:v>
                </c:pt>
                <c:pt idx="422">
                  <c:v>0.27947090000000058</c:v>
                </c:pt>
                <c:pt idx="423">
                  <c:v>0.33076501000000008</c:v>
                </c:pt>
                <c:pt idx="424">
                  <c:v>0.35174560000000005</c:v>
                </c:pt>
                <c:pt idx="425">
                  <c:v>0.32576340000000031</c:v>
                </c:pt>
                <c:pt idx="426">
                  <c:v>0.34667370000000031</c:v>
                </c:pt>
                <c:pt idx="427">
                  <c:v>0.32140500000000038</c:v>
                </c:pt>
                <c:pt idx="428">
                  <c:v>0.27565336229999998</c:v>
                </c:pt>
                <c:pt idx="429">
                  <c:v>0.20052202999999988</c:v>
                </c:pt>
                <c:pt idx="430">
                  <c:v>0.12382850000000002</c:v>
                </c:pt>
                <c:pt idx="431">
                  <c:v>8.9639300000000199E-2</c:v>
                </c:pt>
                <c:pt idx="432">
                  <c:v>7.0914000000000074E-2</c:v>
                </c:pt>
                <c:pt idx="433">
                  <c:v>4.2358000000000041E-2</c:v>
                </c:pt>
                <c:pt idx="434">
                  <c:v>8.0493000000000009E-2</c:v>
                </c:pt>
                <c:pt idx="435">
                  <c:v>7.7920000000000059E-2</c:v>
                </c:pt>
                <c:pt idx="436">
                  <c:v>0.11236900000000001</c:v>
                </c:pt>
                <c:pt idx="437">
                  <c:v>0.14917299999999997</c:v>
                </c:pt>
                <c:pt idx="438">
                  <c:v>0.17219499999999999</c:v>
                </c:pt>
                <c:pt idx="439">
                  <c:v>0.18949000000000044</c:v>
                </c:pt>
                <c:pt idx="440">
                  <c:v>0.18665500000000004</c:v>
                </c:pt>
                <c:pt idx="441">
                  <c:v>0.16901900000000036</c:v>
                </c:pt>
                <c:pt idx="442">
                  <c:v>0.14600800000000025</c:v>
                </c:pt>
                <c:pt idx="443">
                  <c:v>0.1693700000000001</c:v>
                </c:pt>
                <c:pt idx="444">
                  <c:v>0.17810100000000001</c:v>
                </c:pt>
                <c:pt idx="445">
                  <c:v>0.17955900000000022</c:v>
                </c:pt>
                <c:pt idx="446">
                  <c:v>0.22349250000000015</c:v>
                </c:pt>
                <c:pt idx="447">
                  <c:v>0.26725749999999998</c:v>
                </c:pt>
                <c:pt idx="448">
                  <c:v>0.27824970000000004</c:v>
                </c:pt>
                <c:pt idx="449">
                  <c:v>0.2774047000000005</c:v>
                </c:pt>
                <c:pt idx="450">
                  <c:v>0.26073599999999997</c:v>
                </c:pt>
                <c:pt idx="451">
                  <c:v>0.28243690000000032</c:v>
                </c:pt>
                <c:pt idx="452">
                  <c:v>0.29707910000000032</c:v>
                </c:pt>
                <c:pt idx="453">
                  <c:v>0.25990000000000002</c:v>
                </c:pt>
                <c:pt idx="454">
                  <c:v>0.21911600000000028</c:v>
                </c:pt>
                <c:pt idx="455">
                  <c:v>0.22955700000000021</c:v>
                </c:pt>
                <c:pt idx="456">
                  <c:v>0.28336500000000031</c:v>
                </c:pt>
                <c:pt idx="457">
                  <c:v>0.26128200000000001</c:v>
                </c:pt>
                <c:pt idx="458">
                  <c:v>0.25890600000000008</c:v>
                </c:pt>
                <c:pt idx="459">
                  <c:v>0.23958199999999999</c:v>
                </c:pt>
                <c:pt idx="460">
                  <c:v>0.27172800000000008</c:v>
                </c:pt>
                <c:pt idx="461">
                  <c:v>0.33772840000000076</c:v>
                </c:pt>
                <c:pt idx="462">
                  <c:v>0.30230100000000032</c:v>
                </c:pt>
                <c:pt idx="463">
                  <c:v>0.27229599999999998</c:v>
                </c:pt>
                <c:pt idx="464">
                  <c:v>0.26452700000000007</c:v>
                </c:pt>
                <c:pt idx="465">
                  <c:v>0.25060700000000002</c:v>
                </c:pt>
                <c:pt idx="466">
                  <c:v>0.24987499999999999</c:v>
                </c:pt>
                <c:pt idx="467">
                  <c:v>0.20369299999999999</c:v>
                </c:pt>
                <c:pt idx="468">
                  <c:v>0.15886900000000032</c:v>
                </c:pt>
                <c:pt idx="469">
                  <c:v>0.15821800000000044</c:v>
                </c:pt>
                <c:pt idx="470">
                  <c:v>0.16386400000000015</c:v>
                </c:pt>
                <c:pt idx="471">
                  <c:v>0.16324200000000033</c:v>
                </c:pt>
                <c:pt idx="472">
                  <c:v>0.14808400000000024</c:v>
                </c:pt>
                <c:pt idx="473">
                  <c:v>0.15774800000000042</c:v>
                </c:pt>
                <c:pt idx="474">
                  <c:v>0.17615900000000001</c:v>
                </c:pt>
                <c:pt idx="475">
                  <c:v>0.19935600000000009</c:v>
                </c:pt>
                <c:pt idx="476">
                  <c:v>0.20356800000000025</c:v>
                </c:pt>
                <c:pt idx="477">
                  <c:v>0.17596700000000032</c:v>
                </c:pt>
                <c:pt idx="478">
                  <c:v>0.22591800000000037</c:v>
                </c:pt>
                <c:pt idx="479">
                  <c:v>0.22631300000000018</c:v>
                </c:pt>
                <c:pt idx="480">
                  <c:v>0.19222100000000011</c:v>
                </c:pt>
                <c:pt idx="481">
                  <c:v>0.20975100000000024</c:v>
                </c:pt>
                <c:pt idx="482">
                  <c:v>0.18349900000000041</c:v>
                </c:pt>
                <c:pt idx="483">
                  <c:v>0.15777900000000025</c:v>
                </c:pt>
                <c:pt idx="484">
                  <c:v>0.17996000000000029</c:v>
                </c:pt>
                <c:pt idx="485">
                  <c:v>0.15552400000000022</c:v>
                </c:pt>
                <c:pt idx="486">
                  <c:v>0.13282699999999997</c:v>
                </c:pt>
                <c:pt idx="487">
                  <c:v>8.9907000000000098E-2</c:v>
                </c:pt>
                <c:pt idx="488">
                  <c:v>3.2630000000000124E-2</c:v>
                </c:pt>
                <c:pt idx="489">
                  <c:v>5.7649999999999979E-2</c:v>
                </c:pt>
                <c:pt idx="490">
                  <c:v>0.1136840000000001</c:v>
                </c:pt>
                <c:pt idx="491">
                  <c:v>0.12212200000000019</c:v>
                </c:pt>
                <c:pt idx="492">
                  <c:v>0.11661099999999995</c:v>
                </c:pt>
                <c:pt idx="493">
                  <c:v>0.15639700000000026</c:v>
                </c:pt>
                <c:pt idx="494">
                  <c:v>0.22373700000000024</c:v>
                </c:pt>
                <c:pt idx="495">
                  <c:v>0.23407299999999998</c:v>
                </c:pt>
                <c:pt idx="496">
                  <c:v>0.20346700000000029</c:v>
                </c:pt>
                <c:pt idx="497">
                  <c:v>0.13837300000000002</c:v>
                </c:pt>
                <c:pt idx="498">
                  <c:v>0.10666799999999999</c:v>
                </c:pt>
                <c:pt idx="499">
                  <c:v>0.11370500000000015</c:v>
                </c:pt>
                <c:pt idx="500">
                  <c:v>9.092700000000016E-2</c:v>
                </c:pt>
                <c:pt idx="501">
                  <c:v>3.6982000000000056E-2</c:v>
                </c:pt>
                <c:pt idx="502">
                  <c:v>2.0166000000000007E-2</c:v>
                </c:pt>
                <c:pt idx="503">
                  <c:v>3.7876000000000042E-2</c:v>
                </c:pt>
                <c:pt idx="504">
                  <c:v>2.1280000000000056E-2</c:v>
                </c:pt>
                <c:pt idx="505">
                  <c:v>-2.1328000000000007E-2</c:v>
                </c:pt>
                <c:pt idx="506">
                  <c:v>-2.8777999999999995E-2</c:v>
                </c:pt>
                <c:pt idx="507">
                  <c:v>-2.2739000000000068E-2</c:v>
                </c:pt>
                <c:pt idx="508">
                  <c:v>4.7406000000000101E-2</c:v>
                </c:pt>
                <c:pt idx="509">
                  <c:v>8.9112000000000025E-2</c:v>
                </c:pt>
                <c:pt idx="510">
                  <c:v>9.5630000000000104E-2</c:v>
                </c:pt>
                <c:pt idx="511">
                  <c:v>0.10425400000000012</c:v>
                </c:pt>
                <c:pt idx="512">
                  <c:v>0.10363800000000002</c:v>
                </c:pt>
                <c:pt idx="513">
                  <c:v>7.8763000000000111E-2</c:v>
                </c:pt>
                <c:pt idx="514">
                  <c:v>7.1964000000000097E-2</c:v>
                </c:pt>
                <c:pt idx="515">
                  <c:v>6.6133999999999984E-2</c:v>
                </c:pt>
                <c:pt idx="516">
                  <c:v>7.9736000000000126E-2</c:v>
                </c:pt>
                <c:pt idx="517">
                  <c:v>0.11748300000000006</c:v>
                </c:pt>
                <c:pt idx="518">
                  <c:v>0.13222100000000003</c:v>
                </c:pt>
                <c:pt idx="519">
                  <c:v>0.1632540000000002</c:v>
                </c:pt>
                <c:pt idx="520">
                  <c:v>0.14711700000000019</c:v>
                </c:pt>
                <c:pt idx="521">
                  <c:v>0.12164300000000014</c:v>
                </c:pt>
                <c:pt idx="522">
                  <c:v>5.1635999999999987E-2</c:v>
                </c:pt>
                <c:pt idx="523">
                  <c:v>-2.0841000000000002E-2</c:v>
                </c:pt>
                <c:pt idx="524">
                  <c:v>-3.3096E-2</c:v>
                </c:pt>
                <c:pt idx="525">
                  <c:v>-2.4005000000000016E-2</c:v>
                </c:pt>
                <c:pt idx="526">
                  <c:v>1.7929000000000021E-2</c:v>
                </c:pt>
                <c:pt idx="527">
                  <c:v>4.8697000000000025E-2</c:v>
                </c:pt>
                <c:pt idx="528">
                  <c:v>6.7090000000000052E-2</c:v>
                </c:pt>
                <c:pt idx="529">
                  <c:v>0.14002399999999998</c:v>
                </c:pt>
                <c:pt idx="530">
                  <c:v>0.18628500000000028</c:v>
                </c:pt>
                <c:pt idx="531">
                  <c:v>0.20178500000000021</c:v>
                </c:pt>
                <c:pt idx="532">
                  <c:v>0.16994300000000043</c:v>
                </c:pt>
                <c:pt idx="533">
                  <c:v>0.14989000000000025</c:v>
                </c:pt>
                <c:pt idx="534">
                  <c:v>0.15222500000000025</c:v>
                </c:pt>
                <c:pt idx="535">
                  <c:v>0.15160000000000001</c:v>
                </c:pt>
                <c:pt idx="536">
                  <c:v>0.13905600000000001</c:v>
                </c:pt>
                <c:pt idx="537">
                  <c:v>0.10764499999999999</c:v>
                </c:pt>
                <c:pt idx="538">
                  <c:v>0.13203799999999999</c:v>
                </c:pt>
                <c:pt idx="539">
                  <c:v>0.14187899999999998</c:v>
                </c:pt>
                <c:pt idx="540">
                  <c:v>9.6802000000000027E-2</c:v>
                </c:pt>
                <c:pt idx="541">
                  <c:v>4.9695000000000031E-2</c:v>
                </c:pt>
                <c:pt idx="542">
                  <c:v>2.4497000000000081E-2</c:v>
                </c:pt>
                <c:pt idx="543">
                  <c:v>1.8089999999999995E-2</c:v>
                </c:pt>
                <c:pt idx="544">
                  <c:v>-4.1410000000000101E-3</c:v>
                </c:pt>
                <c:pt idx="545">
                  <c:v>-9.9300000000000568E-3</c:v>
                </c:pt>
                <c:pt idx="546">
                  <c:v>-8.7860000000000247E-3</c:v>
                </c:pt>
                <c:pt idx="547">
                  <c:v>5.2429999999999994E-3</c:v>
                </c:pt>
                <c:pt idx="548">
                  <c:v>3.5699999999999691E-4</c:v>
                </c:pt>
                <c:pt idx="549">
                  <c:v>-2.3662999999999983E-2</c:v>
                </c:pt>
                <c:pt idx="550">
                  <c:v>-5.4462000000000149E-2</c:v>
                </c:pt>
                <c:pt idx="551">
                  <c:v>-5.1088999999999996E-2</c:v>
                </c:pt>
                <c:pt idx="552">
                  <c:v>-7.2186000000000139E-2</c:v>
                </c:pt>
                <c:pt idx="553">
                  <c:v>-2.0555999999999991E-2</c:v>
                </c:pt>
                <c:pt idx="554">
                  <c:v>-1.4459E-2</c:v>
                </c:pt>
                <c:pt idx="555">
                  <c:v>-3.4180000000000356E-3</c:v>
                </c:pt>
                <c:pt idx="556">
                  <c:v>1.832499999999998E-2</c:v>
                </c:pt>
                <c:pt idx="557">
                  <c:v>5.7388000000000099E-2</c:v>
                </c:pt>
                <c:pt idx="558">
                  <c:v>5.4004000000000066E-2</c:v>
                </c:pt>
                <c:pt idx="559">
                  <c:v>5.0455000000000062E-2</c:v>
                </c:pt>
                <c:pt idx="560">
                  <c:v>2.2232000000000085E-2</c:v>
                </c:pt>
                <c:pt idx="561">
                  <c:v>4.6218999999999996E-2</c:v>
                </c:pt>
                <c:pt idx="562">
                  <c:v>7.0736000000000146E-2</c:v>
                </c:pt>
                <c:pt idx="563">
                  <c:v>8.0487000000000031E-2</c:v>
                </c:pt>
                <c:pt idx="564">
                  <c:v>0.10759300000000022</c:v>
                </c:pt>
                <c:pt idx="565">
                  <c:v>0.14340200000000022</c:v>
                </c:pt>
                <c:pt idx="566">
                  <c:v>0.14057599999999998</c:v>
                </c:pt>
                <c:pt idx="567">
                  <c:v>0.11847600000000015</c:v>
                </c:pt>
                <c:pt idx="568">
                  <c:v>0.12052900000000009</c:v>
                </c:pt>
                <c:pt idx="569">
                  <c:v>0.10506300000000014</c:v>
                </c:pt>
                <c:pt idx="570">
                  <c:v>0.12492999999999999</c:v>
                </c:pt>
                <c:pt idx="571">
                  <c:v>0.14037499999999997</c:v>
                </c:pt>
                <c:pt idx="572">
                  <c:v>8.1024000000000179E-2</c:v>
                </c:pt>
                <c:pt idx="573">
                  <c:v>0.10452000000000011</c:v>
                </c:pt>
                <c:pt idx="574">
                  <c:v>0.10082300000000002</c:v>
                </c:pt>
                <c:pt idx="575">
                  <c:v>7.4881000000000086E-2</c:v>
                </c:pt>
                <c:pt idx="576">
                  <c:v>6.6290000000000029E-2</c:v>
                </c:pt>
                <c:pt idx="577">
                  <c:v>-1.4322000000000001E-2</c:v>
                </c:pt>
                <c:pt idx="578">
                  <c:v>-1.9262000000000026E-2</c:v>
                </c:pt>
                <c:pt idx="579">
                  <c:v>-2.4529999999999993E-2</c:v>
                </c:pt>
                <c:pt idx="580">
                  <c:v>-4.0270999999999987E-2</c:v>
                </c:pt>
                <c:pt idx="581">
                  <c:v>-1.5529999999999717E-3</c:v>
                </c:pt>
                <c:pt idx="582">
                  <c:v>-3.4610000000000495E-3</c:v>
                </c:pt>
                <c:pt idx="583">
                  <c:v>-2.733500000000005E-2</c:v>
                </c:pt>
                <c:pt idx="584">
                  <c:v>1.262800000000004E-2</c:v>
                </c:pt>
                <c:pt idx="585">
                  <c:v>2.6239000000000064E-2</c:v>
                </c:pt>
                <c:pt idx="586">
                  <c:v>4.1217000000000004E-2</c:v>
                </c:pt>
                <c:pt idx="587">
                  <c:v>5.8267000000000034E-2</c:v>
                </c:pt>
                <c:pt idx="588">
                  <c:v>3.456999999999999E-2</c:v>
                </c:pt>
                <c:pt idx="589">
                  <c:v>5.4593000000000121E-2</c:v>
                </c:pt>
                <c:pt idx="590">
                  <c:v>7.506700000000012E-2</c:v>
                </c:pt>
                <c:pt idx="591">
                  <c:v>6.2991000000000089E-2</c:v>
                </c:pt>
                <c:pt idx="592">
                  <c:v>5.237700000000009E-2</c:v>
                </c:pt>
                <c:pt idx="593">
                  <c:v>6.9455000000000114E-2</c:v>
                </c:pt>
                <c:pt idx="594">
                  <c:v>6.499700000000011E-2</c:v>
                </c:pt>
                <c:pt idx="595">
                  <c:v>5.0382000000000149E-2</c:v>
                </c:pt>
                <c:pt idx="596">
                  <c:v>2.3189999999999988E-2</c:v>
                </c:pt>
                <c:pt idx="597">
                  <c:v>3.2337000000000039E-2</c:v>
                </c:pt>
                <c:pt idx="598">
                  <c:v>4.4543000000000034E-2</c:v>
                </c:pt>
                <c:pt idx="599">
                  <c:v>4.1405999999999998E-2</c:v>
                </c:pt>
                <c:pt idx="600">
                  <c:v>4.9853000000000133E-2</c:v>
                </c:pt>
                <c:pt idx="601">
                  <c:v>4.7385000000000045E-2</c:v>
                </c:pt>
                <c:pt idx="602">
                  <c:v>7.9581000000000068E-2</c:v>
                </c:pt>
                <c:pt idx="603">
                  <c:v>9.5328000000000065E-2</c:v>
                </c:pt>
                <c:pt idx="604">
                  <c:v>8.7396000000000043E-2</c:v>
                </c:pt>
                <c:pt idx="605">
                  <c:v>4.1665999999999967E-2</c:v>
                </c:pt>
                <c:pt idx="606">
                  <c:v>-1.5498999999999978E-2</c:v>
                </c:pt>
                <c:pt idx="607">
                  <c:v>-3.4899000000000069E-2</c:v>
                </c:pt>
                <c:pt idx="608">
                  <c:v>-3.8756999999999986E-2</c:v>
                </c:pt>
                <c:pt idx="609">
                  <c:v>-2.3824999999999978E-2</c:v>
                </c:pt>
                <c:pt idx="610">
                  <c:v>-2.2052000000000009E-2</c:v>
                </c:pt>
                <c:pt idx="611">
                  <c:v>-2.6302999999999983E-2</c:v>
                </c:pt>
                <c:pt idx="612">
                  <c:v>1.5881000000000055E-2</c:v>
                </c:pt>
                <c:pt idx="613">
                  <c:v>4.2177999999999993E-2</c:v>
                </c:pt>
                <c:pt idx="614">
                  <c:v>7.0483000000000059E-2</c:v>
                </c:pt>
                <c:pt idx="615">
                  <c:v>9.9036000000000179E-2</c:v>
                </c:pt>
                <c:pt idx="616">
                  <c:v>7.0932000000000009E-2</c:v>
                </c:pt>
                <c:pt idx="617">
                  <c:v>0.10907900000000006</c:v>
                </c:pt>
                <c:pt idx="618">
                  <c:v>0.12391699999999994</c:v>
                </c:pt>
                <c:pt idx="619">
                  <c:v>0.11110500000000012</c:v>
                </c:pt>
                <c:pt idx="620">
                  <c:v>8.6209000000000036E-2</c:v>
                </c:pt>
                <c:pt idx="621">
                  <c:v>4.3784000000000017E-2</c:v>
                </c:pt>
                <c:pt idx="622">
                  <c:v>3.6273000000000069E-2</c:v>
                </c:pt>
                <c:pt idx="623">
                  <c:v>7.9650000000000103E-3</c:v>
                </c:pt>
                <c:pt idx="624">
                  <c:v>-2.5814000000000021E-2</c:v>
                </c:pt>
                <c:pt idx="625">
                  <c:v>-1.9637999999999933E-2</c:v>
                </c:pt>
                <c:pt idx="626">
                  <c:v>-5.1299999999999714E-3</c:v>
                </c:pt>
                <c:pt idx="627">
                  <c:v>-1.8908999999999961E-2</c:v>
                </c:pt>
                <c:pt idx="628">
                  <c:v>-2.0267000000000042E-2</c:v>
                </c:pt>
                <c:pt idx="629">
                  <c:v>-5.5951000000000084E-2</c:v>
                </c:pt>
                <c:pt idx="630">
                  <c:v>-6.0424000000000033E-2</c:v>
                </c:pt>
                <c:pt idx="631">
                  <c:v>-7.7673000000000034E-2</c:v>
                </c:pt>
                <c:pt idx="632">
                  <c:v>-8.5718000000000044E-2</c:v>
                </c:pt>
                <c:pt idx="633">
                  <c:v>-5.333500000000007E-2</c:v>
                </c:pt>
                <c:pt idx="634">
                  <c:v>-5.2518000000000065E-2</c:v>
                </c:pt>
                <c:pt idx="635">
                  <c:v>-5.0265000000000004E-2</c:v>
                </c:pt>
                <c:pt idx="636">
                  <c:v>-5.5109000000000026E-2</c:v>
                </c:pt>
                <c:pt idx="637">
                  <c:v>-6.0149999999999967E-2</c:v>
                </c:pt>
                <c:pt idx="638">
                  <c:v>-5.675700000000012E-2</c:v>
                </c:pt>
                <c:pt idx="639">
                  <c:v>-7.8451999999999994E-2</c:v>
                </c:pt>
                <c:pt idx="640">
                  <c:v>-9.5938000000000204E-2</c:v>
                </c:pt>
                <c:pt idx="641">
                  <c:v>-9.0231000000000061E-2</c:v>
                </c:pt>
                <c:pt idx="642">
                  <c:v>-8.627300000000003E-2</c:v>
                </c:pt>
                <c:pt idx="643">
                  <c:v>-7.4496000000000173E-2</c:v>
                </c:pt>
                <c:pt idx="644">
                  <c:v>-7.6233000000000023E-2</c:v>
                </c:pt>
                <c:pt idx="645">
                  <c:v>-0.10127200000000014</c:v>
                </c:pt>
                <c:pt idx="646">
                  <c:v>-8.6933000000000038E-2</c:v>
                </c:pt>
                <c:pt idx="647">
                  <c:v>-5.633900000000009E-2</c:v>
                </c:pt>
                <c:pt idx="648">
                  <c:v>-5.3473000000000014E-2</c:v>
                </c:pt>
                <c:pt idx="649">
                  <c:v>-3.7944999999999895E-2</c:v>
                </c:pt>
                <c:pt idx="650">
                  <c:v>-4.3894000000000044E-2</c:v>
                </c:pt>
                <c:pt idx="651">
                  <c:v>-4.1341999999999976E-2</c:v>
                </c:pt>
                <c:pt idx="652">
                  <c:v>-2.0242999999999921E-2</c:v>
                </c:pt>
                <c:pt idx="653">
                  <c:v>-1.6513000000000014E-2</c:v>
                </c:pt>
                <c:pt idx="654">
                  <c:v>-2.6844000000000028E-2</c:v>
                </c:pt>
                <c:pt idx="655">
                  <c:v>-1.7749000000000036E-2</c:v>
                </c:pt>
                <c:pt idx="656">
                  <c:v>-6.7041000000000031E-2</c:v>
                </c:pt>
                <c:pt idx="657">
                  <c:v>-6.7920000000000022E-2</c:v>
                </c:pt>
                <c:pt idx="658">
                  <c:v>-7.9471000000000055E-2</c:v>
                </c:pt>
                <c:pt idx="659">
                  <c:v>-0.12248300000000002</c:v>
                </c:pt>
                <c:pt idx="660">
                  <c:v>-0.1110379999999999</c:v>
                </c:pt>
                <c:pt idx="661">
                  <c:v>-0.13053599999999999</c:v>
                </c:pt>
                <c:pt idx="662">
                  <c:v>-0.16325900000000024</c:v>
                </c:pt>
                <c:pt idx="663">
                  <c:v>-0.14202800000000004</c:v>
                </c:pt>
                <c:pt idx="664">
                  <c:v>-0.13176900000000025</c:v>
                </c:pt>
                <c:pt idx="665">
                  <c:v>-9.2779000000000056E-2</c:v>
                </c:pt>
                <c:pt idx="666">
                  <c:v>-5.6252999999999997E-2</c:v>
                </c:pt>
                <c:pt idx="667">
                  <c:v>-8.3002000000000048E-2</c:v>
                </c:pt>
                <c:pt idx="668">
                  <c:v>-5.7361000000000099E-2</c:v>
                </c:pt>
                <c:pt idx="669">
                  <c:v>-6.4517000000000088E-2</c:v>
                </c:pt>
                <c:pt idx="670">
                  <c:v>-7.3438000000000073E-2</c:v>
                </c:pt>
                <c:pt idx="671">
                  <c:v>-8.4387000000000018E-2</c:v>
                </c:pt>
                <c:pt idx="672">
                  <c:v>-0.12433499999999997</c:v>
                </c:pt>
                <c:pt idx="673">
                  <c:v>-0.14155300000000004</c:v>
                </c:pt>
                <c:pt idx="674">
                  <c:v>-0.17765799999999998</c:v>
                </c:pt>
                <c:pt idx="675">
                  <c:v>-0.15747800000000028</c:v>
                </c:pt>
                <c:pt idx="676">
                  <c:v>-9.4999000000000208E-2</c:v>
                </c:pt>
                <c:pt idx="677">
                  <c:v>-8.575100000000016E-2</c:v>
                </c:pt>
                <c:pt idx="678">
                  <c:v>-3.7328999999999946E-2</c:v>
                </c:pt>
                <c:pt idx="679">
                  <c:v>-3.4002000000000115E-2</c:v>
                </c:pt>
                <c:pt idx="680">
                  <c:v>-7.281800000000016E-2</c:v>
                </c:pt>
                <c:pt idx="681">
                  <c:v>-3.3050999999999942E-2</c:v>
                </c:pt>
                <c:pt idx="682">
                  <c:v>1.049100000000004E-2</c:v>
                </c:pt>
                <c:pt idx="683">
                  <c:v>-5.8679999999999869E-3</c:v>
                </c:pt>
                <c:pt idx="684">
                  <c:v>-7.7249000000000012E-2</c:v>
                </c:pt>
                <c:pt idx="685">
                  <c:v>-0.14506500000000025</c:v>
                </c:pt>
                <c:pt idx="686">
                  <c:v>-0.12938799999999995</c:v>
                </c:pt>
                <c:pt idx="687">
                  <c:v>-9.4074000000000199E-2</c:v>
                </c:pt>
                <c:pt idx="688">
                  <c:v>-0.15485800000000027</c:v>
                </c:pt>
                <c:pt idx="689">
                  <c:v>-0.22361100000000009</c:v>
                </c:pt>
                <c:pt idx="690">
                  <c:v>-0.23353599999999999</c:v>
                </c:pt>
                <c:pt idx="691">
                  <c:v>-0.20147099999999996</c:v>
                </c:pt>
                <c:pt idx="692">
                  <c:v>-0.20597000000000001</c:v>
                </c:pt>
                <c:pt idx="693">
                  <c:v>-0.24130300000000021</c:v>
                </c:pt>
                <c:pt idx="694">
                  <c:v>-0.26960900000000004</c:v>
                </c:pt>
                <c:pt idx="695">
                  <c:v>-0.23884500000000033</c:v>
                </c:pt>
                <c:pt idx="696">
                  <c:v>-0.234352</c:v>
                </c:pt>
                <c:pt idx="697">
                  <c:v>-0.25441200000000008</c:v>
                </c:pt>
                <c:pt idx="698">
                  <c:v>-0.28870600000000002</c:v>
                </c:pt>
                <c:pt idx="699">
                  <c:v>-0.28079100000000001</c:v>
                </c:pt>
                <c:pt idx="700">
                  <c:v>-0.30042700000000044</c:v>
                </c:pt>
                <c:pt idx="701">
                  <c:v>-0.30369600000000008</c:v>
                </c:pt>
                <c:pt idx="702">
                  <c:v>-0.34595900000000029</c:v>
                </c:pt>
                <c:pt idx="703">
                  <c:v>-0.34719200000000017</c:v>
                </c:pt>
                <c:pt idx="704">
                  <c:v>-0.34253800000000018</c:v>
                </c:pt>
                <c:pt idx="705">
                  <c:v>-0.32435000000000075</c:v>
                </c:pt>
                <c:pt idx="706">
                  <c:v>-0.32778600000000058</c:v>
                </c:pt>
                <c:pt idx="707">
                  <c:v>-0.31545600000000062</c:v>
                </c:pt>
                <c:pt idx="708">
                  <c:v>-0.32872300000000032</c:v>
                </c:pt>
                <c:pt idx="709">
                  <c:v>-0.35962700000000031</c:v>
                </c:pt>
                <c:pt idx="710">
                  <c:v>-0.38049400000000044</c:v>
                </c:pt>
                <c:pt idx="711">
                  <c:v>-0.38442300000000063</c:v>
                </c:pt>
                <c:pt idx="712">
                  <c:v>-0.40773999999999988</c:v>
                </c:pt>
                <c:pt idx="713">
                  <c:v>-0.37759400000000032</c:v>
                </c:pt>
                <c:pt idx="714">
                  <c:v>-0.37812200000000051</c:v>
                </c:pt>
                <c:pt idx="715">
                  <c:v>-0.36451500000000031</c:v>
                </c:pt>
                <c:pt idx="716">
                  <c:v>-0.35071700000000006</c:v>
                </c:pt>
                <c:pt idx="717">
                  <c:v>-0.34948700000000066</c:v>
                </c:pt>
                <c:pt idx="718">
                  <c:v>-0.35119500000000015</c:v>
                </c:pt>
                <c:pt idx="719">
                  <c:v>-0.36498200000000075</c:v>
                </c:pt>
                <c:pt idx="720">
                  <c:v>-0.39740200000000075</c:v>
                </c:pt>
                <c:pt idx="721">
                  <c:v>-0.43031100000000055</c:v>
                </c:pt>
                <c:pt idx="722">
                  <c:v>-0.39075000000000032</c:v>
                </c:pt>
                <c:pt idx="723">
                  <c:v>-0.3687410000000001</c:v>
                </c:pt>
                <c:pt idx="724">
                  <c:v>-0.38505500000000031</c:v>
                </c:pt>
                <c:pt idx="725">
                  <c:v>-0.40008800000000044</c:v>
                </c:pt>
                <c:pt idx="726">
                  <c:v>-0.45343800000000001</c:v>
                </c:pt>
                <c:pt idx="727">
                  <c:v>-0.4747340000000001</c:v>
                </c:pt>
                <c:pt idx="728">
                  <c:v>-0.48476300000000005</c:v>
                </c:pt>
                <c:pt idx="729">
                  <c:v>-0.49847700000000056</c:v>
                </c:pt>
                <c:pt idx="730">
                  <c:v>-0.49809100000000006</c:v>
                </c:pt>
                <c:pt idx="731">
                  <c:v>-0.43832900000000063</c:v>
                </c:pt>
                <c:pt idx="732">
                  <c:v>-0.41822800000000032</c:v>
                </c:pt>
                <c:pt idx="733">
                  <c:v>-0.32922100000000032</c:v>
                </c:pt>
                <c:pt idx="734">
                  <c:v>-0.32998300000000064</c:v>
                </c:pt>
                <c:pt idx="735">
                  <c:v>-0.34598700000000049</c:v>
                </c:pt>
                <c:pt idx="736">
                  <c:v>-0.35416800000000032</c:v>
                </c:pt>
                <c:pt idx="737">
                  <c:v>-0.39884000000000064</c:v>
                </c:pt>
                <c:pt idx="738">
                  <c:v>-0.45937800000000056</c:v>
                </c:pt>
                <c:pt idx="739">
                  <c:v>-0.48715700000000006</c:v>
                </c:pt>
                <c:pt idx="740">
                  <c:v>-0.51963799999999949</c:v>
                </c:pt>
                <c:pt idx="741">
                  <c:v>-0.71617700000000062</c:v>
                </c:pt>
                <c:pt idx="742">
                  <c:v>-0.64825100000000102</c:v>
                </c:pt>
                <c:pt idx="743">
                  <c:v>-0.60500500000000101</c:v>
                </c:pt>
                <c:pt idx="744">
                  <c:v>-0.54652100000000003</c:v>
                </c:pt>
                <c:pt idx="745">
                  <c:v>-0.538381</c:v>
                </c:pt>
                <c:pt idx="746">
                  <c:v>-0.55148299999999872</c:v>
                </c:pt>
                <c:pt idx="747">
                  <c:v>-0.55753199999999958</c:v>
                </c:pt>
                <c:pt idx="748">
                  <c:v>-0.51418399999999898</c:v>
                </c:pt>
                <c:pt idx="749">
                  <c:v>-0.5027159999999995</c:v>
                </c:pt>
                <c:pt idx="750">
                  <c:v>-0.53302000000000005</c:v>
                </c:pt>
                <c:pt idx="751">
                  <c:v>-0.62583300000000064</c:v>
                </c:pt>
                <c:pt idx="752">
                  <c:v>-0.69395699999999949</c:v>
                </c:pt>
                <c:pt idx="753">
                  <c:v>-0.64438499999999999</c:v>
                </c:pt>
                <c:pt idx="754">
                  <c:v>-0.62353199999999998</c:v>
                </c:pt>
                <c:pt idx="755">
                  <c:v>-0.64724500000000162</c:v>
                </c:pt>
                <c:pt idx="756">
                  <c:v>-0.67178200000000077</c:v>
                </c:pt>
                <c:pt idx="757">
                  <c:v>-0.6920900000000012</c:v>
                </c:pt>
                <c:pt idx="758">
                  <c:v>-0.63853300000000002</c:v>
                </c:pt>
                <c:pt idx="759">
                  <c:v>-0.64535299999999951</c:v>
                </c:pt>
                <c:pt idx="760">
                  <c:v>-0.7153520000000001</c:v>
                </c:pt>
                <c:pt idx="761">
                  <c:v>-0.75427400000000111</c:v>
                </c:pt>
                <c:pt idx="762">
                  <c:v>-0.78438800000000009</c:v>
                </c:pt>
                <c:pt idx="763">
                  <c:v>-0.83371399999999996</c:v>
                </c:pt>
                <c:pt idx="764">
                  <c:v>-0.87886000000000064</c:v>
                </c:pt>
                <c:pt idx="765">
                  <c:v>-0.94239300000000004</c:v>
                </c:pt>
                <c:pt idx="766">
                  <c:v>-0.93737299999999957</c:v>
                </c:pt>
                <c:pt idx="767">
                  <c:v>-0.91834500000000063</c:v>
                </c:pt>
                <c:pt idx="768">
                  <c:v>-0.94147799999999959</c:v>
                </c:pt>
                <c:pt idx="769">
                  <c:v>-0.92696599999999996</c:v>
                </c:pt>
                <c:pt idx="770">
                  <c:v>-0.8668769999999999</c:v>
                </c:pt>
                <c:pt idx="771">
                  <c:v>-0.78374300000000063</c:v>
                </c:pt>
                <c:pt idx="772">
                  <c:v>-0.72101999999999999</c:v>
                </c:pt>
                <c:pt idx="773">
                  <c:v>-0.70122099999999998</c:v>
                </c:pt>
                <c:pt idx="774">
                  <c:v>-0.71775600000000062</c:v>
                </c:pt>
                <c:pt idx="775">
                  <c:v>-0.68924200000000024</c:v>
                </c:pt>
                <c:pt idx="776">
                  <c:v>-0.728155000000001</c:v>
                </c:pt>
                <c:pt idx="777">
                  <c:v>-0.8000659999999995</c:v>
                </c:pt>
                <c:pt idx="778">
                  <c:v>-0.8605330000000001</c:v>
                </c:pt>
                <c:pt idx="779">
                  <c:v>-0.89645700000000039</c:v>
                </c:pt>
                <c:pt idx="780">
                  <c:v>-0.93978200000000012</c:v>
                </c:pt>
                <c:pt idx="781">
                  <c:v>-0.97056799999999888</c:v>
                </c:pt>
                <c:pt idx="782">
                  <c:v>-1.045347</c:v>
                </c:pt>
                <c:pt idx="783">
                  <c:v>-1.0241899999999999</c:v>
                </c:pt>
                <c:pt idx="784">
                  <c:v>-1.0000550000000001</c:v>
                </c:pt>
                <c:pt idx="785">
                  <c:v>-0.96872200000000064</c:v>
                </c:pt>
                <c:pt idx="786">
                  <c:v>-0.93795799999999951</c:v>
                </c:pt>
                <c:pt idx="787">
                  <c:v>-0.91596900000000003</c:v>
                </c:pt>
                <c:pt idx="788">
                  <c:v>-0.82561000000000062</c:v>
                </c:pt>
                <c:pt idx="789">
                  <c:v>-0.75858299999999956</c:v>
                </c:pt>
                <c:pt idx="790">
                  <c:v>-0.75650500000000065</c:v>
                </c:pt>
                <c:pt idx="791">
                  <c:v>-0.7759610000000009</c:v>
                </c:pt>
                <c:pt idx="792">
                  <c:v>-0.83131600000000017</c:v>
                </c:pt>
                <c:pt idx="793">
                  <c:v>-0.89929500000000073</c:v>
                </c:pt>
                <c:pt idx="794">
                  <c:v>-0.88833599999999957</c:v>
                </c:pt>
                <c:pt idx="795">
                  <c:v>-0.96390200000000004</c:v>
                </c:pt>
                <c:pt idx="796">
                  <c:v>-0.99102599999999996</c:v>
                </c:pt>
                <c:pt idx="797">
                  <c:v>-1.0445180000000001</c:v>
                </c:pt>
                <c:pt idx="798">
                  <c:v>-1.116376</c:v>
                </c:pt>
                <c:pt idx="799">
                  <c:v>-1.1059279999999998</c:v>
                </c:pt>
                <c:pt idx="800">
                  <c:v>-1.0797689999999998</c:v>
                </c:pt>
                <c:pt idx="801">
                  <c:v>-1.1333059999999999</c:v>
                </c:pt>
                <c:pt idx="802">
                  <c:v>-1.109256</c:v>
                </c:pt>
                <c:pt idx="803">
                  <c:v>-1.1421890000000001</c:v>
                </c:pt>
                <c:pt idx="804">
                  <c:v>-1.0882799999999999</c:v>
                </c:pt>
                <c:pt idx="805">
                  <c:v>-1.0459499999999982</c:v>
                </c:pt>
                <c:pt idx="806">
                  <c:v>-1.0698189999999999</c:v>
                </c:pt>
                <c:pt idx="807">
                  <c:v>-1.0612819</c:v>
                </c:pt>
                <c:pt idx="808">
                  <c:v>-1.0498651999999984</c:v>
                </c:pt>
                <c:pt idx="809">
                  <c:v>-1.0415809999999999</c:v>
                </c:pt>
                <c:pt idx="810">
                  <c:v>-1.0509299999999984</c:v>
                </c:pt>
                <c:pt idx="811">
                  <c:v>-1.0432049999999982</c:v>
                </c:pt>
                <c:pt idx="812">
                  <c:v>-1.0657369999999982</c:v>
                </c:pt>
                <c:pt idx="813">
                  <c:v>-1.090835</c:v>
                </c:pt>
                <c:pt idx="814">
                  <c:v>-1.1233460000000002</c:v>
                </c:pt>
                <c:pt idx="815">
                  <c:v>-1.1217965999999981</c:v>
                </c:pt>
                <c:pt idx="816">
                  <c:v>-1.1083510000000001</c:v>
                </c:pt>
                <c:pt idx="817">
                  <c:v>-1.1198532999999982</c:v>
                </c:pt>
                <c:pt idx="818">
                  <c:v>-1.1493936999999979</c:v>
                </c:pt>
                <c:pt idx="819">
                  <c:v>-1.1729586000000001</c:v>
                </c:pt>
                <c:pt idx="820">
                  <c:v>-1.2189894999999982</c:v>
                </c:pt>
                <c:pt idx="821">
                  <c:v>-1.2687609</c:v>
                </c:pt>
                <c:pt idx="822">
                  <c:v>-1.3280965999999998</c:v>
                </c:pt>
                <c:pt idx="823">
                  <c:v>-1.3500750000000001</c:v>
                </c:pt>
                <c:pt idx="824">
                  <c:v>-1.3482419999999999</c:v>
                </c:pt>
                <c:pt idx="825">
                  <c:v>-1.33026</c:v>
                </c:pt>
                <c:pt idx="826">
                  <c:v>-1.2941570000000022</c:v>
                </c:pt>
                <c:pt idx="827">
                  <c:v>-1.2705379999999999</c:v>
                </c:pt>
                <c:pt idx="828">
                  <c:v>-1.270675</c:v>
                </c:pt>
                <c:pt idx="829">
                  <c:v>-1.2851699999999981</c:v>
                </c:pt>
                <c:pt idx="830">
                  <c:v>-1.3031809999999999</c:v>
                </c:pt>
                <c:pt idx="831">
                  <c:v>-1.3338109999999999</c:v>
                </c:pt>
                <c:pt idx="832">
                  <c:v>-1.373985</c:v>
                </c:pt>
                <c:pt idx="833">
                  <c:v>-1.392468</c:v>
                </c:pt>
                <c:pt idx="834">
                  <c:v>-1.4605909999999998</c:v>
                </c:pt>
                <c:pt idx="835">
                  <c:v>-1.4644599999999999</c:v>
                </c:pt>
                <c:pt idx="836">
                  <c:v>-1.4756269999999974</c:v>
                </c:pt>
                <c:pt idx="837">
                  <c:v>-1.4616079999999998</c:v>
                </c:pt>
                <c:pt idx="838">
                  <c:v>-1.4353529999999999</c:v>
                </c:pt>
                <c:pt idx="839">
                  <c:v>-1.472132</c:v>
                </c:pt>
                <c:pt idx="840">
                  <c:v>-1.4947400000000002</c:v>
                </c:pt>
                <c:pt idx="841">
                  <c:v>-1.486065</c:v>
                </c:pt>
                <c:pt idx="842">
                  <c:v>-1.5057459999999998</c:v>
                </c:pt>
                <c:pt idx="843">
                  <c:v>-1.5018799999999977</c:v>
                </c:pt>
                <c:pt idx="844">
                  <c:v>-1.5379639999999979</c:v>
                </c:pt>
                <c:pt idx="845">
                  <c:v>-1.5695709999999998</c:v>
                </c:pt>
                <c:pt idx="846">
                  <c:v>-1.5178279999999984</c:v>
                </c:pt>
                <c:pt idx="847">
                  <c:v>-1.4994629999999998</c:v>
                </c:pt>
                <c:pt idx="848">
                  <c:v>-1.5270899999999998</c:v>
                </c:pt>
                <c:pt idx="849">
                  <c:v>-1.607108</c:v>
                </c:pt>
                <c:pt idx="850">
                  <c:v>-1.7329039999999998</c:v>
                </c:pt>
                <c:pt idx="851">
                  <c:v>-1.7908810000000008</c:v>
                </c:pt>
                <c:pt idx="852">
                  <c:v>-1.8667639999999999</c:v>
                </c:pt>
                <c:pt idx="853">
                  <c:v>-2.0086049999999998</c:v>
                </c:pt>
                <c:pt idx="854">
                  <c:v>-2.0751200000000001</c:v>
                </c:pt>
                <c:pt idx="855">
                  <c:v>-2.168120000000004</c:v>
                </c:pt>
                <c:pt idx="856">
                  <c:v>-2.220310000000004</c:v>
                </c:pt>
                <c:pt idx="857">
                  <c:v>-2.26206</c:v>
                </c:pt>
                <c:pt idx="858">
                  <c:v>-2.3370599999999961</c:v>
                </c:pt>
                <c:pt idx="859">
                  <c:v>-2.4037600000000001</c:v>
                </c:pt>
                <c:pt idx="860">
                  <c:v>-2.4736099999999968</c:v>
                </c:pt>
                <c:pt idx="861">
                  <c:v>-2.5303100000000001</c:v>
                </c:pt>
                <c:pt idx="862">
                  <c:v>-2.53789</c:v>
                </c:pt>
                <c:pt idx="863">
                  <c:v>-2.5421300000000002</c:v>
                </c:pt>
                <c:pt idx="864">
                  <c:v>-2.53938</c:v>
                </c:pt>
                <c:pt idx="865">
                  <c:v>-2.5130449999999978</c:v>
                </c:pt>
                <c:pt idx="866">
                  <c:v>-2.540219</c:v>
                </c:pt>
                <c:pt idx="867">
                  <c:v>-2.5331070000000002</c:v>
                </c:pt>
                <c:pt idx="868">
                  <c:v>-2.5522389999999966</c:v>
                </c:pt>
                <c:pt idx="869">
                  <c:v>-2.573086</c:v>
                </c:pt>
                <c:pt idx="870">
                  <c:v>-2.6252070000000001</c:v>
                </c:pt>
                <c:pt idx="871">
                  <c:v>-2.6943199999999998</c:v>
                </c:pt>
                <c:pt idx="872">
                  <c:v>-2.7646000000000002</c:v>
                </c:pt>
                <c:pt idx="873">
                  <c:v>-2.8508199999999961</c:v>
                </c:pt>
                <c:pt idx="874">
                  <c:v>-2.9079299999999999</c:v>
                </c:pt>
                <c:pt idx="875">
                  <c:v>-2.9956199999999966</c:v>
                </c:pt>
                <c:pt idx="876">
                  <c:v>-3.1015999999999995</c:v>
                </c:pt>
                <c:pt idx="877">
                  <c:v>-3.1521699999999977</c:v>
                </c:pt>
                <c:pt idx="878">
                  <c:v>-3.2038799999999998</c:v>
                </c:pt>
                <c:pt idx="879">
                  <c:v>-3.22424</c:v>
                </c:pt>
                <c:pt idx="880">
                  <c:v>-3.2576900000000002</c:v>
                </c:pt>
                <c:pt idx="881">
                  <c:v>-3.3147999999999977</c:v>
                </c:pt>
                <c:pt idx="882">
                  <c:v>-3.3213600000000003</c:v>
                </c:pt>
                <c:pt idx="883">
                  <c:v>-3.351669999999995</c:v>
                </c:pt>
                <c:pt idx="884">
                  <c:v>-3.3986599999999947</c:v>
                </c:pt>
                <c:pt idx="885">
                  <c:v>-3.4607200000000002</c:v>
                </c:pt>
                <c:pt idx="886">
                  <c:v>-3.491869999999996</c:v>
                </c:pt>
                <c:pt idx="887">
                  <c:v>-3.5008499999999967</c:v>
                </c:pt>
                <c:pt idx="888">
                  <c:v>-3.52989</c:v>
                </c:pt>
                <c:pt idx="889">
                  <c:v>-3.5507800000000005</c:v>
                </c:pt>
                <c:pt idx="890">
                  <c:v>-3.54297</c:v>
                </c:pt>
                <c:pt idx="891">
                  <c:v>-3.5426799999999967</c:v>
                </c:pt>
                <c:pt idx="892">
                  <c:v>-3.5202999999999998</c:v>
                </c:pt>
                <c:pt idx="893">
                  <c:v>-3.5474900000000011</c:v>
                </c:pt>
                <c:pt idx="894">
                  <c:v>-3.5803569999999998</c:v>
                </c:pt>
                <c:pt idx="895">
                  <c:v>-3.6257600000000001</c:v>
                </c:pt>
                <c:pt idx="896">
                  <c:v>-3.6606840000000012</c:v>
                </c:pt>
                <c:pt idx="897">
                  <c:v>-3.6771960000000012</c:v>
                </c:pt>
                <c:pt idx="898">
                  <c:v>-3.7411790000000011</c:v>
                </c:pt>
                <c:pt idx="899">
                  <c:v>-3.8221689999999966</c:v>
                </c:pt>
                <c:pt idx="900">
                  <c:v>-3.870984</c:v>
                </c:pt>
                <c:pt idx="901">
                  <c:v>-3.8783600000000003</c:v>
                </c:pt>
                <c:pt idx="902">
                  <c:v>-3.9260349999999997</c:v>
                </c:pt>
                <c:pt idx="903">
                  <c:v>-3.9964519999999957</c:v>
                </c:pt>
                <c:pt idx="904">
                  <c:v>-4.0529499999999965</c:v>
                </c:pt>
                <c:pt idx="905">
                  <c:v>-4.0614360000000005</c:v>
                </c:pt>
                <c:pt idx="906">
                  <c:v>-4.0775600000000001</c:v>
                </c:pt>
                <c:pt idx="907">
                  <c:v>-4.1046610000000001</c:v>
                </c:pt>
                <c:pt idx="908">
                  <c:v>-4.1153849999999865</c:v>
                </c:pt>
                <c:pt idx="909">
                  <c:v>-4.1511099999999965</c:v>
                </c:pt>
                <c:pt idx="910">
                  <c:v>-4.1608129999999885</c:v>
                </c:pt>
                <c:pt idx="911">
                  <c:v>-4.1689899999999884</c:v>
                </c:pt>
                <c:pt idx="912">
                  <c:v>-4.2240660000000005</c:v>
                </c:pt>
                <c:pt idx="913">
                  <c:v>-4.2360670000000091</c:v>
                </c:pt>
                <c:pt idx="914">
                  <c:v>-4.2397420000000112</c:v>
                </c:pt>
                <c:pt idx="915">
                  <c:v>-4.259322000000008</c:v>
                </c:pt>
                <c:pt idx="916">
                  <c:v>-4.2837100000000001</c:v>
                </c:pt>
                <c:pt idx="917">
                  <c:v>-4.2861490000000071</c:v>
                </c:pt>
                <c:pt idx="918">
                  <c:v>-4.3100490000000002</c:v>
                </c:pt>
                <c:pt idx="919">
                  <c:v>-4.3100309999999933</c:v>
                </c:pt>
                <c:pt idx="920">
                  <c:v>-4.3316230000000102</c:v>
                </c:pt>
                <c:pt idx="921">
                  <c:v>-4.4092520000000084</c:v>
                </c:pt>
                <c:pt idx="922">
                  <c:v>-4.4601920000000002</c:v>
                </c:pt>
                <c:pt idx="923">
                  <c:v>-4.4965659999999996</c:v>
                </c:pt>
                <c:pt idx="924">
                  <c:v>-4.5400589999999985</c:v>
                </c:pt>
                <c:pt idx="925">
                  <c:v>-4.5928119999999932</c:v>
                </c:pt>
                <c:pt idx="926">
                  <c:v>-4.6413700000000002</c:v>
                </c:pt>
                <c:pt idx="927">
                  <c:v>-4.6320539999999975</c:v>
                </c:pt>
                <c:pt idx="928">
                  <c:v>-4.6149409999999884</c:v>
                </c:pt>
                <c:pt idx="929">
                  <c:v>-4.5944789999999927</c:v>
                </c:pt>
                <c:pt idx="930">
                  <c:v>-4.5889859999999913</c:v>
                </c:pt>
                <c:pt idx="931">
                  <c:v>-4.5593519999999996</c:v>
                </c:pt>
                <c:pt idx="932">
                  <c:v>-4.5766940000000034</c:v>
                </c:pt>
                <c:pt idx="933">
                  <c:v>-4.6608689999999955</c:v>
                </c:pt>
                <c:pt idx="934">
                  <c:v>-4.7154039999999995</c:v>
                </c:pt>
                <c:pt idx="935">
                  <c:v>-4.7048569999999916</c:v>
                </c:pt>
                <c:pt idx="936">
                  <c:v>-4.7565770000000001</c:v>
                </c:pt>
                <c:pt idx="937">
                  <c:v>-4.8035010000000007</c:v>
                </c:pt>
                <c:pt idx="938">
                  <c:v>-4.7540510000000005</c:v>
                </c:pt>
                <c:pt idx="939">
                  <c:v>-4.6947799999999926</c:v>
                </c:pt>
                <c:pt idx="940">
                  <c:v>-4.6801630000000003</c:v>
                </c:pt>
                <c:pt idx="941">
                  <c:v>-4.6976900000000006</c:v>
                </c:pt>
                <c:pt idx="942">
                  <c:v>-4.7231869999999914</c:v>
                </c:pt>
                <c:pt idx="943">
                  <c:v>-4.6983839999999955</c:v>
                </c:pt>
                <c:pt idx="944">
                  <c:v>-4.7792450000000093</c:v>
                </c:pt>
                <c:pt idx="945">
                  <c:v>-4.8663139999999965</c:v>
                </c:pt>
                <c:pt idx="946">
                  <c:v>-4.9417490000000122</c:v>
                </c:pt>
                <c:pt idx="947">
                  <c:v>-5.0155449999999933</c:v>
                </c:pt>
                <c:pt idx="948">
                  <c:v>-5.1298879999999913</c:v>
                </c:pt>
                <c:pt idx="949">
                  <c:v>-5.2098380000000004</c:v>
                </c:pt>
                <c:pt idx="950">
                  <c:v>-5.3151259999999914</c:v>
                </c:pt>
                <c:pt idx="951">
                  <c:v>-5.3739629999999998</c:v>
                </c:pt>
                <c:pt idx="952">
                  <c:v>-5.4498730000000082</c:v>
                </c:pt>
                <c:pt idx="953">
                  <c:v>-5.528683</c:v>
                </c:pt>
                <c:pt idx="954">
                  <c:v>-5.6102910000000001</c:v>
                </c:pt>
                <c:pt idx="955">
                  <c:v>-5.6758980000000001</c:v>
                </c:pt>
                <c:pt idx="956">
                  <c:v>-5.793501</c:v>
                </c:pt>
                <c:pt idx="957">
                  <c:v>-5.8484220000000002</c:v>
                </c:pt>
                <c:pt idx="958">
                  <c:v>-5.9459870000000006</c:v>
                </c:pt>
                <c:pt idx="959">
                  <c:v>-6.1098410000000003</c:v>
                </c:pt>
                <c:pt idx="960">
                  <c:v>-6.2435289999999997</c:v>
                </c:pt>
                <c:pt idx="961">
                  <c:v>-6.3597229999999998</c:v>
                </c:pt>
                <c:pt idx="962">
                  <c:v>-6.5291920000000001</c:v>
                </c:pt>
                <c:pt idx="963">
                  <c:v>-6.704339</c:v>
                </c:pt>
                <c:pt idx="964">
                  <c:v>-6.9189749999999917</c:v>
                </c:pt>
                <c:pt idx="965">
                  <c:v>-7.1131549999999866</c:v>
                </c:pt>
                <c:pt idx="966">
                  <c:v>-7.245018</c:v>
                </c:pt>
                <c:pt idx="967">
                  <c:v>-7.4059400000000002</c:v>
                </c:pt>
                <c:pt idx="968">
                  <c:v>-7.5861859999999917</c:v>
                </c:pt>
                <c:pt idx="969">
                  <c:v>-7.7792430000000152</c:v>
                </c:pt>
                <c:pt idx="970">
                  <c:v>-7.9670519999999945</c:v>
                </c:pt>
                <c:pt idx="971">
                  <c:v>-8.1729700000000012</c:v>
                </c:pt>
                <c:pt idx="972">
                  <c:v>-8.409967</c:v>
                </c:pt>
                <c:pt idx="973">
                  <c:v>-8.6310669999999998</c:v>
                </c:pt>
                <c:pt idx="974">
                  <c:v>-8.8500960000000166</c:v>
                </c:pt>
                <c:pt idx="975">
                  <c:v>-9.0976300000000005</c:v>
                </c:pt>
                <c:pt idx="976">
                  <c:v>-9.3421030000000016</c:v>
                </c:pt>
                <c:pt idx="977">
                  <c:v>-9.5916709999999998</c:v>
                </c:pt>
                <c:pt idx="978">
                  <c:v>-9.8091950000000008</c:v>
                </c:pt>
                <c:pt idx="979">
                  <c:v>-9.9745070000000027</c:v>
                </c:pt>
                <c:pt idx="980">
                  <c:v>-10.194065</c:v>
                </c:pt>
                <c:pt idx="981">
                  <c:v>-10.382720000000004</c:v>
                </c:pt>
                <c:pt idx="982">
                  <c:v>-10.583067</c:v>
                </c:pt>
                <c:pt idx="983">
                  <c:v>-10.747571999999998</c:v>
                </c:pt>
                <c:pt idx="984">
                  <c:v>-10.9377</c:v>
                </c:pt>
                <c:pt idx="985">
                  <c:v>-11.182397</c:v>
                </c:pt>
                <c:pt idx="986">
                  <c:v>-11.450686000000024</c:v>
                </c:pt>
                <c:pt idx="987">
                  <c:v>-11.671417</c:v>
                </c:pt>
                <c:pt idx="988">
                  <c:v>-11.900725</c:v>
                </c:pt>
                <c:pt idx="989">
                  <c:v>-12.057648</c:v>
                </c:pt>
                <c:pt idx="990">
                  <c:v>-12.211846</c:v>
                </c:pt>
                <c:pt idx="991">
                  <c:v>-12.344997000000001</c:v>
                </c:pt>
                <c:pt idx="992">
                  <c:v>-12.460139000000018</c:v>
                </c:pt>
                <c:pt idx="993">
                  <c:v>-12.549737</c:v>
                </c:pt>
                <c:pt idx="994">
                  <c:v>-12.614351999999998</c:v>
                </c:pt>
                <c:pt idx="995">
                  <c:v>-12.648926999999997</c:v>
                </c:pt>
                <c:pt idx="996">
                  <c:v>-12.738511999999998</c:v>
                </c:pt>
                <c:pt idx="997">
                  <c:v>-12.815962000000004</c:v>
                </c:pt>
                <c:pt idx="998">
                  <c:v>-12.872288000000006</c:v>
                </c:pt>
                <c:pt idx="999">
                  <c:v>-12.944123999999999</c:v>
                </c:pt>
                <c:pt idx="1000">
                  <c:v>-13.009217</c:v>
                </c:pt>
                <c:pt idx="1001">
                  <c:v>-13.188477000000001</c:v>
                </c:pt>
                <c:pt idx="1002">
                  <c:v>-13.303024000000002</c:v>
                </c:pt>
                <c:pt idx="1003">
                  <c:v>-13.366312000000002</c:v>
                </c:pt>
                <c:pt idx="1004">
                  <c:v>-13.441591000000001</c:v>
                </c:pt>
                <c:pt idx="1005">
                  <c:v>-13.462678000000002</c:v>
                </c:pt>
                <c:pt idx="1006">
                  <c:v>-13.477308000000001</c:v>
                </c:pt>
                <c:pt idx="1007">
                  <c:v>-13.453446000000026</c:v>
                </c:pt>
                <c:pt idx="1008">
                  <c:v>-13.392951</c:v>
                </c:pt>
                <c:pt idx="1009">
                  <c:v>-13.324669</c:v>
                </c:pt>
                <c:pt idx="1010">
                  <c:v>-13.295852</c:v>
                </c:pt>
                <c:pt idx="1011">
                  <c:v>-13.279401</c:v>
                </c:pt>
                <c:pt idx="1012">
                  <c:v>-13.267723</c:v>
                </c:pt>
                <c:pt idx="1013">
                  <c:v>-13.236427000000001</c:v>
                </c:pt>
                <c:pt idx="1014">
                  <c:v>-13.220414000000002</c:v>
                </c:pt>
                <c:pt idx="1015">
                  <c:v>-13.141147999999999</c:v>
                </c:pt>
                <c:pt idx="1016">
                  <c:v>-13.067478000000001</c:v>
                </c:pt>
                <c:pt idx="1017">
                  <c:v>-12.984770000000001</c:v>
                </c:pt>
                <c:pt idx="1018">
                  <c:v>-12.894184000000006</c:v>
                </c:pt>
                <c:pt idx="1019">
                  <c:v>-12.835647000000014</c:v>
                </c:pt>
                <c:pt idx="1020">
                  <c:v>-12.763961</c:v>
                </c:pt>
                <c:pt idx="1021">
                  <c:v>-12.735354000000001</c:v>
                </c:pt>
                <c:pt idx="1022">
                  <c:v>-12.725858000000001</c:v>
                </c:pt>
                <c:pt idx="1023">
                  <c:v>-12.682102</c:v>
                </c:pt>
                <c:pt idx="1024">
                  <c:v>-12.671333000000001</c:v>
                </c:pt>
                <c:pt idx="1025">
                  <c:v>-12.629383000000001</c:v>
                </c:pt>
                <c:pt idx="1026">
                  <c:v>-12.598888000000001</c:v>
                </c:pt>
                <c:pt idx="1027">
                  <c:v>-12.545518</c:v>
                </c:pt>
                <c:pt idx="1028">
                  <c:v>-12.528675999999999</c:v>
                </c:pt>
                <c:pt idx="1029">
                  <c:v>-12.516553</c:v>
                </c:pt>
                <c:pt idx="1030">
                  <c:v>-12.513096000000004</c:v>
                </c:pt>
                <c:pt idx="1031">
                  <c:v>-12.477500000000004</c:v>
                </c:pt>
                <c:pt idx="1032">
                  <c:v>-12.431462</c:v>
                </c:pt>
                <c:pt idx="1033">
                  <c:v>-12.411861</c:v>
                </c:pt>
                <c:pt idx="1034">
                  <c:v>-12.411935</c:v>
                </c:pt>
                <c:pt idx="1035">
                  <c:v>-12.396531000000014</c:v>
                </c:pt>
                <c:pt idx="1036">
                  <c:v>-12.407820000000001</c:v>
                </c:pt>
                <c:pt idx="1037">
                  <c:v>-12.473280000000004</c:v>
                </c:pt>
                <c:pt idx="1038">
                  <c:v>-12.532091000000001</c:v>
                </c:pt>
                <c:pt idx="1039">
                  <c:v>-12.536997</c:v>
                </c:pt>
                <c:pt idx="1040">
                  <c:v>-12.548287</c:v>
                </c:pt>
                <c:pt idx="1041">
                  <c:v>-12.569302</c:v>
                </c:pt>
                <c:pt idx="1042">
                  <c:v>-12.574887000000002</c:v>
                </c:pt>
                <c:pt idx="1043">
                  <c:v>-12.534736000000002</c:v>
                </c:pt>
                <c:pt idx="1044">
                  <c:v>-12.510759</c:v>
                </c:pt>
                <c:pt idx="1045">
                  <c:v>-12.506327000000001</c:v>
                </c:pt>
                <c:pt idx="1046">
                  <c:v>-12.540150000000001</c:v>
                </c:pt>
                <c:pt idx="1047">
                  <c:v>-12.525690000000004</c:v>
                </c:pt>
                <c:pt idx="1048">
                  <c:v>-12.482801000000002</c:v>
                </c:pt>
                <c:pt idx="1049">
                  <c:v>-12.49652</c:v>
                </c:pt>
                <c:pt idx="1050">
                  <c:v>-12.549558000000001</c:v>
                </c:pt>
                <c:pt idx="1051">
                  <c:v>-12.558651000000001</c:v>
                </c:pt>
                <c:pt idx="1052">
                  <c:v>-12.614703</c:v>
                </c:pt>
                <c:pt idx="1053">
                  <c:v>-12.655443000000016</c:v>
                </c:pt>
                <c:pt idx="1054">
                  <c:v>-12.680544000000006</c:v>
                </c:pt>
                <c:pt idx="1055">
                  <c:v>-12.739579000000001</c:v>
                </c:pt>
                <c:pt idx="1056">
                  <c:v>-12.812398</c:v>
                </c:pt>
                <c:pt idx="1057">
                  <c:v>-12.889296000000016</c:v>
                </c:pt>
                <c:pt idx="1058">
                  <c:v>-12.975339000000016</c:v>
                </c:pt>
                <c:pt idx="1059">
                  <c:v>-13.020293000000001</c:v>
                </c:pt>
                <c:pt idx="1060">
                  <c:v>-13.051084000000015</c:v>
                </c:pt>
                <c:pt idx="1061">
                  <c:v>-13.123247000000001</c:v>
                </c:pt>
                <c:pt idx="1062">
                  <c:v>-13.117863</c:v>
                </c:pt>
                <c:pt idx="1063">
                  <c:v>-13.078759000000002</c:v>
                </c:pt>
                <c:pt idx="1064">
                  <c:v>-13.001338000000001</c:v>
                </c:pt>
                <c:pt idx="1065">
                  <c:v>-12.908733</c:v>
                </c:pt>
                <c:pt idx="1066">
                  <c:v>-12.819924</c:v>
                </c:pt>
                <c:pt idx="1067">
                  <c:v>-12.760426000000002</c:v>
                </c:pt>
                <c:pt idx="1068">
                  <c:v>-12.667278999999999</c:v>
                </c:pt>
                <c:pt idx="1069">
                  <c:v>-12.612144000000002</c:v>
                </c:pt>
                <c:pt idx="1070">
                  <c:v>-12.540525000000001</c:v>
                </c:pt>
                <c:pt idx="1071">
                  <c:v>-12.480899000000004</c:v>
                </c:pt>
                <c:pt idx="1072">
                  <c:v>-12.423641</c:v>
                </c:pt>
                <c:pt idx="1073">
                  <c:v>-12.313782000000014</c:v>
                </c:pt>
                <c:pt idx="1074">
                  <c:v>-12.217003</c:v>
                </c:pt>
                <c:pt idx="1075">
                  <c:v>-12.100444000000014</c:v>
                </c:pt>
                <c:pt idx="1076">
                  <c:v>-11.95402</c:v>
                </c:pt>
                <c:pt idx="1077">
                  <c:v>-11.775072</c:v>
                </c:pt>
                <c:pt idx="1078">
                  <c:v>-11.53576</c:v>
                </c:pt>
                <c:pt idx="1079">
                  <c:v>-11.272063000000001</c:v>
                </c:pt>
                <c:pt idx="1080">
                  <c:v>-10.995267</c:v>
                </c:pt>
                <c:pt idx="1081">
                  <c:v>-10.679515000000002</c:v>
                </c:pt>
                <c:pt idx="1082">
                  <c:v>-10.355714000000024</c:v>
                </c:pt>
                <c:pt idx="1083">
                  <c:v>-10.001825</c:v>
                </c:pt>
                <c:pt idx="1084">
                  <c:v>-9.5817259999999997</c:v>
                </c:pt>
                <c:pt idx="1085">
                  <c:v>-9.2135219999999993</c:v>
                </c:pt>
                <c:pt idx="1086">
                  <c:v>-8.8721210000000035</c:v>
                </c:pt>
                <c:pt idx="1087">
                  <c:v>-8.4832840000000047</c:v>
                </c:pt>
                <c:pt idx="1088">
                  <c:v>-8.0599720000000001</c:v>
                </c:pt>
                <c:pt idx="1089">
                  <c:v>-7.6051039999999945</c:v>
                </c:pt>
                <c:pt idx="1090">
                  <c:v>-7.1262739999999996</c:v>
                </c:pt>
                <c:pt idx="1091">
                  <c:v>-6.6166539999999996</c:v>
                </c:pt>
                <c:pt idx="1092">
                  <c:v>-6.0815760000000001</c:v>
                </c:pt>
                <c:pt idx="1093">
                  <c:v>-5.5375639999999997</c:v>
                </c:pt>
                <c:pt idx="1094">
                  <c:v>-4.9256960000000003</c:v>
                </c:pt>
                <c:pt idx="1095">
                  <c:v>-4.3867580000000004</c:v>
                </c:pt>
                <c:pt idx="1096">
                  <c:v>-3.7946039999999988</c:v>
                </c:pt>
                <c:pt idx="1097">
                  <c:v>-3.2366189999999957</c:v>
                </c:pt>
                <c:pt idx="1098">
                  <c:v>-2.6742970000000001</c:v>
                </c:pt>
                <c:pt idx="1099">
                  <c:v>-2.0971860000000002</c:v>
                </c:pt>
                <c:pt idx="1100">
                  <c:v>-1.542977</c:v>
                </c:pt>
                <c:pt idx="1101">
                  <c:v>-1.0477599999999998</c:v>
                </c:pt>
                <c:pt idx="1102">
                  <c:v>-0.49152300000000032</c:v>
                </c:pt>
                <c:pt idx="1103">
                  <c:v>1.7365000000000096E-2</c:v>
                </c:pt>
                <c:pt idx="1104">
                  <c:v>0.600051000000001</c:v>
                </c:pt>
                <c:pt idx="1105">
                  <c:v>1.143356</c:v>
                </c:pt>
                <c:pt idx="1106">
                  <c:v>1.6975510000000003</c:v>
                </c:pt>
                <c:pt idx="1107">
                  <c:v>2.2838079999999996</c:v>
                </c:pt>
                <c:pt idx="1108">
                  <c:v>2.8129209999999967</c:v>
                </c:pt>
                <c:pt idx="1109">
                  <c:v>3.3143759999999967</c:v>
                </c:pt>
                <c:pt idx="1110">
                  <c:v>3.8298529999999955</c:v>
                </c:pt>
                <c:pt idx="1111">
                  <c:v>4.2865160000000007</c:v>
                </c:pt>
                <c:pt idx="1112">
                  <c:v>4.7560159999999945</c:v>
                </c:pt>
                <c:pt idx="1113">
                  <c:v>5.1892120000000004</c:v>
                </c:pt>
                <c:pt idx="1114">
                  <c:v>5.6040809999999883</c:v>
                </c:pt>
                <c:pt idx="1115">
                  <c:v>6.0495679999999998</c:v>
                </c:pt>
                <c:pt idx="1116">
                  <c:v>6.448874</c:v>
                </c:pt>
                <c:pt idx="1117">
                  <c:v>6.735697000000008</c:v>
                </c:pt>
                <c:pt idx="1118">
                  <c:v>7.0565289999999985</c:v>
                </c:pt>
                <c:pt idx="1119">
                  <c:v>7.3296679999999999</c:v>
                </c:pt>
                <c:pt idx="1120">
                  <c:v>7.6028129999999932</c:v>
                </c:pt>
                <c:pt idx="1121">
                  <c:v>7.8398109999999965</c:v>
                </c:pt>
                <c:pt idx="1122">
                  <c:v>8.0505120000000048</c:v>
                </c:pt>
                <c:pt idx="1123">
                  <c:v>8.2660780000000003</c:v>
                </c:pt>
                <c:pt idx="1124">
                  <c:v>8.5045260000000003</c:v>
                </c:pt>
                <c:pt idx="1125">
                  <c:v>8.7135840000000027</c:v>
                </c:pt>
                <c:pt idx="1126">
                  <c:v>8.8996900000000068</c:v>
                </c:pt>
                <c:pt idx="1127">
                  <c:v>9.0647190000000002</c:v>
                </c:pt>
                <c:pt idx="1128">
                  <c:v>9.2398870000000013</c:v>
                </c:pt>
                <c:pt idx="1129">
                  <c:v>9.374846000000014</c:v>
                </c:pt>
                <c:pt idx="1130">
                  <c:v>9.4309420000000017</c:v>
                </c:pt>
                <c:pt idx="1131">
                  <c:v>9.4732990000000008</c:v>
                </c:pt>
                <c:pt idx="1132">
                  <c:v>9.5159800000000008</c:v>
                </c:pt>
                <c:pt idx="1133">
                  <c:v>9.5616560000000028</c:v>
                </c:pt>
                <c:pt idx="1134">
                  <c:v>9.544141999999999</c:v>
                </c:pt>
                <c:pt idx="1135">
                  <c:v>9.5675410000000003</c:v>
                </c:pt>
                <c:pt idx="1136">
                  <c:v>9.5879209999999997</c:v>
                </c:pt>
                <c:pt idx="1137">
                  <c:v>9.616384</c:v>
                </c:pt>
                <c:pt idx="1138">
                  <c:v>9.5507950000000008</c:v>
                </c:pt>
                <c:pt idx="1139">
                  <c:v>9.3769470000000048</c:v>
                </c:pt>
                <c:pt idx="1140">
                  <c:v>9.2479679999999949</c:v>
                </c:pt>
                <c:pt idx="1141">
                  <c:v>9.0779170000000011</c:v>
                </c:pt>
                <c:pt idx="1142">
                  <c:v>8.8350180000000016</c:v>
                </c:pt>
                <c:pt idx="1143">
                  <c:v>8.6297050000000013</c:v>
                </c:pt>
                <c:pt idx="1144">
                  <c:v>8.4239390000000007</c:v>
                </c:pt>
                <c:pt idx="1145">
                  <c:v>8.2372719999999919</c:v>
                </c:pt>
                <c:pt idx="1146">
                  <c:v>8.0272930000000002</c:v>
                </c:pt>
                <c:pt idx="1147">
                  <c:v>7.8629169999999862</c:v>
                </c:pt>
                <c:pt idx="1148">
                  <c:v>7.7160529999999996</c:v>
                </c:pt>
                <c:pt idx="1149">
                  <c:v>7.5088339999999985</c:v>
                </c:pt>
                <c:pt idx="1150">
                  <c:v>7.1536599999999995</c:v>
                </c:pt>
                <c:pt idx="1151">
                  <c:v>6.8092329999999999</c:v>
                </c:pt>
                <c:pt idx="1152">
                  <c:v>6.5624899999999933</c:v>
                </c:pt>
                <c:pt idx="1153">
                  <c:v>6.3046249999999926</c:v>
                </c:pt>
                <c:pt idx="1154">
                  <c:v>5.9857980000000071</c:v>
                </c:pt>
                <c:pt idx="1155">
                  <c:v>5.7685080000000006</c:v>
                </c:pt>
                <c:pt idx="1156">
                  <c:v>5.6980580000000005</c:v>
                </c:pt>
                <c:pt idx="1157">
                  <c:v>5.6700349999999933</c:v>
                </c:pt>
                <c:pt idx="1158">
                  <c:v>5.5050509999999955</c:v>
                </c:pt>
                <c:pt idx="1159">
                  <c:v>5.3075449999999913</c:v>
                </c:pt>
                <c:pt idx="1160">
                  <c:v>5.1108819999999904</c:v>
                </c:pt>
                <c:pt idx="1161">
                  <c:v>4.8640279999999896</c:v>
                </c:pt>
                <c:pt idx="1162">
                  <c:v>4.5357180000000001</c:v>
                </c:pt>
                <c:pt idx="1163">
                  <c:v>4.1771579999999933</c:v>
                </c:pt>
                <c:pt idx="1164">
                  <c:v>3.9102419999999967</c:v>
                </c:pt>
                <c:pt idx="1165">
                  <c:v>3.706499</c:v>
                </c:pt>
                <c:pt idx="1166">
                  <c:v>3.5500959999999977</c:v>
                </c:pt>
                <c:pt idx="1167">
                  <c:v>3.4185999999999988</c:v>
                </c:pt>
                <c:pt idx="1168">
                  <c:v>3.3412269999999977</c:v>
                </c:pt>
                <c:pt idx="1169">
                  <c:v>3.3040319999999999</c:v>
                </c:pt>
                <c:pt idx="1170">
                  <c:v>3.1796629999999961</c:v>
                </c:pt>
                <c:pt idx="1171">
                  <c:v>3.0592769999999967</c:v>
                </c:pt>
                <c:pt idx="1172">
                  <c:v>2.9458459999999955</c:v>
                </c:pt>
                <c:pt idx="1173">
                  <c:v>2.7767029999999977</c:v>
                </c:pt>
                <c:pt idx="1174">
                  <c:v>2.6475780000000002</c:v>
                </c:pt>
                <c:pt idx="1175">
                  <c:v>2.5041510000000002</c:v>
                </c:pt>
                <c:pt idx="1176">
                  <c:v>2.3513549999999968</c:v>
                </c:pt>
                <c:pt idx="1177">
                  <c:v>2.2096459999999967</c:v>
                </c:pt>
                <c:pt idx="1178">
                  <c:v>2.1307739999999997</c:v>
                </c:pt>
                <c:pt idx="1179">
                  <c:v>1.941673</c:v>
                </c:pt>
                <c:pt idx="1180">
                  <c:v>1.816273</c:v>
                </c:pt>
                <c:pt idx="1181">
                  <c:v>1.7514378000000008</c:v>
                </c:pt>
                <c:pt idx="1182">
                  <c:v>1.7176163999999989</c:v>
                </c:pt>
                <c:pt idx="1183">
                  <c:v>1.7147865999999998</c:v>
                </c:pt>
                <c:pt idx="1184">
                  <c:v>1.7780928000000005</c:v>
                </c:pt>
                <c:pt idx="1185">
                  <c:v>1.8584703</c:v>
                </c:pt>
                <c:pt idx="1186">
                  <c:v>2.0249568</c:v>
                </c:pt>
                <c:pt idx="1187">
                  <c:v>2.0927124999999962</c:v>
                </c:pt>
                <c:pt idx="1188">
                  <c:v>2.1020015999999999</c:v>
                </c:pt>
                <c:pt idx="1189">
                  <c:v>2.1214179999999998</c:v>
                </c:pt>
                <c:pt idx="1190">
                  <c:v>2.243897000000004</c:v>
                </c:pt>
                <c:pt idx="1191">
                  <c:v>2.3637869999999999</c:v>
                </c:pt>
                <c:pt idx="1192">
                  <c:v>2.5513319999999999</c:v>
                </c:pt>
                <c:pt idx="1193">
                  <c:v>2.8439929999999998</c:v>
                </c:pt>
                <c:pt idx="1194">
                  <c:v>3.3492319999999998</c:v>
                </c:pt>
                <c:pt idx="1195">
                  <c:v>3.6955740000000001</c:v>
                </c:pt>
                <c:pt idx="1196">
                  <c:v>4.1129779999999885</c:v>
                </c:pt>
                <c:pt idx="1197">
                  <c:v>4.5479809999999885</c:v>
                </c:pt>
                <c:pt idx="1198">
                  <c:v>4.9991430000000081</c:v>
                </c:pt>
                <c:pt idx="1199">
                  <c:v>5.4339360000000001</c:v>
                </c:pt>
                <c:pt idx="1200">
                  <c:v>5.7635559999999915</c:v>
                </c:pt>
                <c:pt idx="1201">
                  <c:v>6.2014000000000014</c:v>
                </c:pt>
                <c:pt idx="1202">
                  <c:v>6.7293902999999995</c:v>
                </c:pt>
                <c:pt idx="1203">
                  <c:v>7.2636918999999995</c:v>
                </c:pt>
                <c:pt idx="1204">
                  <c:v>7.8132640999999996</c:v>
                </c:pt>
                <c:pt idx="1205">
                  <c:v>8.297091</c:v>
                </c:pt>
                <c:pt idx="1206">
                  <c:v>8.845447000000016</c:v>
                </c:pt>
                <c:pt idx="1207">
                  <c:v>9.4035390000000181</c:v>
                </c:pt>
                <c:pt idx="1208">
                  <c:v>9.9543700000000008</c:v>
                </c:pt>
                <c:pt idx="1209">
                  <c:v>10.547560000000001</c:v>
                </c:pt>
                <c:pt idx="1210">
                  <c:v>11.078992</c:v>
                </c:pt>
                <c:pt idx="1211">
                  <c:v>11.586823000000001</c:v>
                </c:pt>
                <c:pt idx="1212">
                  <c:v>12.085562000000014</c:v>
                </c:pt>
                <c:pt idx="1213">
                  <c:v>12.524963</c:v>
                </c:pt>
                <c:pt idx="1214">
                  <c:v>12.930434000000016</c:v>
                </c:pt>
                <c:pt idx="1215">
                  <c:v>13.209398999999999</c:v>
                </c:pt>
                <c:pt idx="1216">
                  <c:v>13.460957000000002</c:v>
                </c:pt>
                <c:pt idx="1217">
                  <c:v>13.723617000000001</c:v>
                </c:pt>
                <c:pt idx="1218">
                  <c:v>13.915023</c:v>
                </c:pt>
                <c:pt idx="1219">
                  <c:v>14.085056000000014</c:v>
                </c:pt>
                <c:pt idx="1220">
                  <c:v>14.228027999999997</c:v>
                </c:pt>
                <c:pt idx="1221">
                  <c:v>14.333171999999999</c:v>
                </c:pt>
                <c:pt idx="1222">
                  <c:v>14.373669000000014</c:v>
                </c:pt>
                <c:pt idx="1223">
                  <c:v>14.33967</c:v>
                </c:pt>
                <c:pt idx="1224">
                  <c:v>14.229648000000001</c:v>
                </c:pt>
                <c:pt idx="1225">
                  <c:v>14.204640000000001</c:v>
                </c:pt>
                <c:pt idx="1226">
                  <c:v>14.078200000000001</c:v>
                </c:pt>
                <c:pt idx="1227">
                  <c:v>13.82765</c:v>
                </c:pt>
                <c:pt idx="1228">
                  <c:v>13.49024</c:v>
                </c:pt>
                <c:pt idx="1229">
                  <c:v>13.18205</c:v>
                </c:pt>
                <c:pt idx="1230">
                  <c:v>12.919450000000015</c:v>
                </c:pt>
                <c:pt idx="1231">
                  <c:v>12.60262</c:v>
                </c:pt>
                <c:pt idx="1232">
                  <c:v>12.224819999999999</c:v>
                </c:pt>
                <c:pt idx="1233">
                  <c:v>11.847750000000001</c:v>
                </c:pt>
                <c:pt idx="1234">
                  <c:v>11.514950000000001</c:v>
                </c:pt>
                <c:pt idx="1235">
                  <c:v>11.08323</c:v>
                </c:pt>
                <c:pt idx="1236">
                  <c:v>10.55789</c:v>
                </c:pt>
                <c:pt idx="1237">
                  <c:v>10.072850000000004</c:v>
                </c:pt>
                <c:pt idx="1238">
                  <c:v>9.5844500000000004</c:v>
                </c:pt>
                <c:pt idx="1239">
                  <c:v>9.079680000000014</c:v>
                </c:pt>
                <c:pt idx="1240">
                  <c:v>8.4445400000000035</c:v>
                </c:pt>
                <c:pt idx="1241">
                  <c:v>7.8287799999999965</c:v>
                </c:pt>
                <c:pt idx="1242">
                  <c:v>7.3151099999999945</c:v>
                </c:pt>
                <c:pt idx="1243">
                  <c:v>6.7301299999999999</c:v>
                </c:pt>
                <c:pt idx="1244">
                  <c:v>5.99465</c:v>
                </c:pt>
                <c:pt idx="1245">
                  <c:v>5.3703500000000002</c:v>
                </c:pt>
                <c:pt idx="1246">
                  <c:v>4.8904999999999985</c:v>
                </c:pt>
                <c:pt idx="1247">
                  <c:v>4.4056599999999992</c:v>
                </c:pt>
                <c:pt idx="1248">
                  <c:v>3.9354099999999961</c:v>
                </c:pt>
                <c:pt idx="1249">
                  <c:v>3.4146169999999967</c:v>
                </c:pt>
                <c:pt idx="1250">
                  <c:v>3.0123719999999987</c:v>
                </c:pt>
                <c:pt idx="1251">
                  <c:v>2.5448149999999998</c:v>
                </c:pt>
                <c:pt idx="1252">
                  <c:v>1.8452449999999998</c:v>
                </c:pt>
                <c:pt idx="1253">
                  <c:v>1.2268999999999977</c:v>
                </c:pt>
                <c:pt idx="1254">
                  <c:v>0.60440000000000005</c:v>
                </c:pt>
                <c:pt idx="1255">
                  <c:v>-0.16710000000000011</c:v>
                </c:pt>
                <c:pt idx="1256">
                  <c:v>-0.92419999999999991</c:v>
                </c:pt>
                <c:pt idx="1257">
                  <c:v>-1.5846399999999998</c:v>
                </c:pt>
                <c:pt idx="1258">
                  <c:v>-2.2574500000000004</c:v>
                </c:pt>
                <c:pt idx="1259">
                  <c:v>-2.5478199999999998</c:v>
                </c:pt>
                <c:pt idx="1260">
                  <c:v>-2.8898099999999967</c:v>
                </c:pt>
              </c:numCache>
            </c:numRef>
          </c:yVal>
          <c:smooth val="1"/>
        </c:ser>
        <c:ser>
          <c:idx val="1"/>
          <c:order val="1"/>
          <c:tx>
            <c:strRef>
              <c:f>'(S)-CH2Cy-COP-OAc'!$A$1:$B$1</c:f>
              <c:strCache>
                <c:ptCount val="1"/>
                <c:pt idx="0">
                  <c:v>S-CH2Cy-COP</c:v>
                </c:pt>
              </c:strCache>
            </c:strRef>
          </c:tx>
          <c:spPr>
            <a:ln w="19050">
              <a:solidFill>
                <a:srgbClr val="0070C0"/>
              </a:solidFill>
              <a:prstDash val="solid"/>
            </a:ln>
          </c:spPr>
          <c:marker>
            <c:symbol val="none"/>
          </c:marker>
          <c:xVal>
            <c:numRef>
              <c:f>'(S)-CH2Cy-COP-OAc'!$A$3:$A$1263</c:f>
              <c:numCache>
                <c:formatCode>General</c:formatCode>
                <c:ptCount val="1261"/>
                <c:pt idx="0">
                  <c:v>850</c:v>
                </c:pt>
                <c:pt idx="1">
                  <c:v>849.5</c:v>
                </c:pt>
                <c:pt idx="2">
                  <c:v>849</c:v>
                </c:pt>
                <c:pt idx="3">
                  <c:v>848.5</c:v>
                </c:pt>
                <c:pt idx="4">
                  <c:v>848</c:v>
                </c:pt>
                <c:pt idx="5">
                  <c:v>847.5</c:v>
                </c:pt>
                <c:pt idx="6">
                  <c:v>847</c:v>
                </c:pt>
                <c:pt idx="7">
                  <c:v>846.5</c:v>
                </c:pt>
                <c:pt idx="8">
                  <c:v>846</c:v>
                </c:pt>
                <c:pt idx="9">
                  <c:v>845.5</c:v>
                </c:pt>
                <c:pt idx="10">
                  <c:v>845</c:v>
                </c:pt>
                <c:pt idx="11">
                  <c:v>844.5</c:v>
                </c:pt>
                <c:pt idx="12">
                  <c:v>844</c:v>
                </c:pt>
                <c:pt idx="13">
                  <c:v>843.5</c:v>
                </c:pt>
                <c:pt idx="14">
                  <c:v>843</c:v>
                </c:pt>
                <c:pt idx="15">
                  <c:v>842.5</c:v>
                </c:pt>
                <c:pt idx="16">
                  <c:v>842</c:v>
                </c:pt>
                <c:pt idx="17">
                  <c:v>841.5</c:v>
                </c:pt>
                <c:pt idx="18">
                  <c:v>841</c:v>
                </c:pt>
                <c:pt idx="19">
                  <c:v>840.5</c:v>
                </c:pt>
                <c:pt idx="20">
                  <c:v>840</c:v>
                </c:pt>
                <c:pt idx="21">
                  <c:v>839.5</c:v>
                </c:pt>
                <c:pt idx="22">
                  <c:v>839</c:v>
                </c:pt>
                <c:pt idx="23">
                  <c:v>838.5</c:v>
                </c:pt>
                <c:pt idx="24">
                  <c:v>838</c:v>
                </c:pt>
                <c:pt idx="25">
                  <c:v>837.5</c:v>
                </c:pt>
                <c:pt idx="26">
                  <c:v>837</c:v>
                </c:pt>
                <c:pt idx="27">
                  <c:v>836.5</c:v>
                </c:pt>
                <c:pt idx="28">
                  <c:v>836</c:v>
                </c:pt>
                <c:pt idx="29">
                  <c:v>835.5</c:v>
                </c:pt>
                <c:pt idx="30">
                  <c:v>835</c:v>
                </c:pt>
                <c:pt idx="31">
                  <c:v>834.5</c:v>
                </c:pt>
                <c:pt idx="32">
                  <c:v>834</c:v>
                </c:pt>
                <c:pt idx="33">
                  <c:v>833.5</c:v>
                </c:pt>
                <c:pt idx="34">
                  <c:v>833</c:v>
                </c:pt>
                <c:pt idx="35">
                  <c:v>832.5</c:v>
                </c:pt>
                <c:pt idx="36">
                  <c:v>832</c:v>
                </c:pt>
                <c:pt idx="37">
                  <c:v>831.5</c:v>
                </c:pt>
                <c:pt idx="38">
                  <c:v>831</c:v>
                </c:pt>
                <c:pt idx="39">
                  <c:v>830.5</c:v>
                </c:pt>
                <c:pt idx="40">
                  <c:v>830</c:v>
                </c:pt>
                <c:pt idx="41">
                  <c:v>829.5</c:v>
                </c:pt>
                <c:pt idx="42">
                  <c:v>829</c:v>
                </c:pt>
                <c:pt idx="43">
                  <c:v>828.5</c:v>
                </c:pt>
                <c:pt idx="44">
                  <c:v>828</c:v>
                </c:pt>
                <c:pt idx="45">
                  <c:v>827.5</c:v>
                </c:pt>
                <c:pt idx="46">
                  <c:v>827</c:v>
                </c:pt>
                <c:pt idx="47">
                  <c:v>826.5</c:v>
                </c:pt>
                <c:pt idx="48">
                  <c:v>826</c:v>
                </c:pt>
                <c:pt idx="49">
                  <c:v>825.5</c:v>
                </c:pt>
                <c:pt idx="50">
                  <c:v>825</c:v>
                </c:pt>
                <c:pt idx="51">
                  <c:v>824.5</c:v>
                </c:pt>
                <c:pt idx="52">
                  <c:v>824</c:v>
                </c:pt>
                <c:pt idx="53">
                  <c:v>823.5</c:v>
                </c:pt>
                <c:pt idx="54">
                  <c:v>823</c:v>
                </c:pt>
                <c:pt idx="55">
                  <c:v>822.5</c:v>
                </c:pt>
                <c:pt idx="56">
                  <c:v>822</c:v>
                </c:pt>
                <c:pt idx="57">
                  <c:v>821.5</c:v>
                </c:pt>
                <c:pt idx="58">
                  <c:v>821</c:v>
                </c:pt>
                <c:pt idx="59">
                  <c:v>820.5</c:v>
                </c:pt>
                <c:pt idx="60">
                  <c:v>820</c:v>
                </c:pt>
                <c:pt idx="61">
                  <c:v>819.5</c:v>
                </c:pt>
                <c:pt idx="62">
                  <c:v>819</c:v>
                </c:pt>
                <c:pt idx="63">
                  <c:v>818.5</c:v>
                </c:pt>
                <c:pt idx="64">
                  <c:v>818</c:v>
                </c:pt>
                <c:pt idx="65">
                  <c:v>817.5</c:v>
                </c:pt>
                <c:pt idx="66">
                  <c:v>817</c:v>
                </c:pt>
                <c:pt idx="67">
                  <c:v>816.5</c:v>
                </c:pt>
                <c:pt idx="68">
                  <c:v>816</c:v>
                </c:pt>
                <c:pt idx="69">
                  <c:v>815.5</c:v>
                </c:pt>
                <c:pt idx="70">
                  <c:v>815</c:v>
                </c:pt>
                <c:pt idx="71">
                  <c:v>814.5</c:v>
                </c:pt>
                <c:pt idx="72">
                  <c:v>814</c:v>
                </c:pt>
                <c:pt idx="73">
                  <c:v>813.5</c:v>
                </c:pt>
                <c:pt idx="74">
                  <c:v>813</c:v>
                </c:pt>
                <c:pt idx="75">
                  <c:v>812.5</c:v>
                </c:pt>
                <c:pt idx="76">
                  <c:v>812</c:v>
                </c:pt>
                <c:pt idx="77">
                  <c:v>811.5</c:v>
                </c:pt>
                <c:pt idx="78">
                  <c:v>811</c:v>
                </c:pt>
                <c:pt idx="79">
                  <c:v>810.5</c:v>
                </c:pt>
                <c:pt idx="80">
                  <c:v>810</c:v>
                </c:pt>
                <c:pt idx="81">
                  <c:v>809.5</c:v>
                </c:pt>
                <c:pt idx="82">
                  <c:v>809</c:v>
                </c:pt>
                <c:pt idx="83">
                  <c:v>808.5</c:v>
                </c:pt>
                <c:pt idx="84">
                  <c:v>808</c:v>
                </c:pt>
                <c:pt idx="85">
                  <c:v>807.5</c:v>
                </c:pt>
                <c:pt idx="86">
                  <c:v>807</c:v>
                </c:pt>
                <c:pt idx="87">
                  <c:v>806.5</c:v>
                </c:pt>
                <c:pt idx="88">
                  <c:v>806</c:v>
                </c:pt>
                <c:pt idx="89">
                  <c:v>805.5</c:v>
                </c:pt>
                <c:pt idx="90">
                  <c:v>805</c:v>
                </c:pt>
                <c:pt idx="91">
                  <c:v>804.5</c:v>
                </c:pt>
                <c:pt idx="92">
                  <c:v>804</c:v>
                </c:pt>
                <c:pt idx="93">
                  <c:v>803.5</c:v>
                </c:pt>
                <c:pt idx="94">
                  <c:v>803</c:v>
                </c:pt>
                <c:pt idx="95">
                  <c:v>802.5</c:v>
                </c:pt>
                <c:pt idx="96">
                  <c:v>802</c:v>
                </c:pt>
                <c:pt idx="97">
                  <c:v>801.5</c:v>
                </c:pt>
                <c:pt idx="98">
                  <c:v>801</c:v>
                </c:pt>
                <c:pt idx="99">
                  <c:v>800.5</c:v>
                </c:pt>
                <c:pt idx="100">
                  <c:v>800</c:v>
                </c:pt>
                <c:pt idx="101">
                  <c:v>799.5</c:v>
                </c:pt>
                <c:pt idx="102">
                  <c:v>799</c:v>
                </c:pt>
                <c:pt idx="103">
                  <c:v>798.5</c:v>
                </c:pt>
                <c:pt idx="104">
                  <c:v>798</c:v>
                </c:pt>
                <c:pt idx="105">
                  <c:v>797.5</c:v>
                </c:pt>
                <c:pt idx="106">
                  <c:v>797</c:v>
                </c:pt>
                <c:pt idx="107">
                  <c:v>796.5</c:v>
                </c:pt>
                <c:pt idx="108">
                  <c:v>796</c:v>
                </c:pt>
                <c:pt idx="109">
                  <c:v>795.5</c:v>
                </c:pt>
                <c:pt idx="110">
                  <c:v>795</c:v>
                </c:pt>
                <c:pt idx="111">
                  <c:v>794.5</c:v>
                </c:pt>
                <c:pt idx="112">
                  <c:v>794</c:v>
                </c:pt>
                <c:pt idx="113">
                  <c:v>793.5</c:v>
                </c:pt>
                <c:pt idx="114">
                  <c:v>793</c:v>
                </c:pt>
                <c:pt idx="115">
                  <c:v>792.5</c:v>
                </c:pt>
                <c:pt idx="116">
                  <c:v>792</c:v>
                </c:pt>
                <c:pt idx="117">
                  <c:v>791.5</c:v>
                </c:pt>
                <c:pt idx="118">
                  <c:v>791</c:v>
                </c:pt>
                <c:pt idx="119">
                  <c:v>790.5</c:v>
                </c:pt>
                <c:pt idx="120">
                  <c:v>790</c:v>
                </c:pt>
                <c:pt idx="121">
                  <c:v>789.5</c:v>
                </c:pt>
                <c:pt idx="122">
                  <c:v>789</c:v>
                </c:pt>
                <c:pt idx="123">
                  <c:v>788.5</c:v>
                </c:pt>
                <c:pt idx="124">
                  <c:v>788</c:v>
                </c:pt>
                <c:pt idx="125">
                  <c:v>787.5</c:v>
                </c:pt>
                <c:pt idx="126">
                  <c:v>787</c:v>
                </c:pt>
                <c:pt idx="127">
                  <c:v>786.5</c:v>
                </c:pt>
                <c:pt idx="128">
                  <c:v>786</c:v>
                </c:pt>
                <c:pt idx="129">
                  <c:v>785.5</c:v>
                </c:pt>
                <c:pt idx="130">
                  <c:v>785</c:v>
                </c:pt>
                <c:pt idx="131">
                  <c:v>784.5</c:v>
                </c:pt>
                <c:pt idx="132">
                  <c:v>784</c:v>
                </c:pt>
                <c:pt idx="133">
                  <c:v>783.5</c:v>
                </c:pt>
                <c:pt idx="134">
                  <c:v>783</c:v>
                </c:pt>
                <c:pt idx="135">
                  <c:v>782.5</c:v>
                </c:pt>
                <c:pt idx="136">
                  <c:v>782</c:v>
                </c:pt>
                <c:pt idx="137">
                  <c:v>781.5</c:v>
                </c:pt>
                <c:pt idx="138">
                  <c:v>781</c:v>
                </c:pt>
                <c:pt idx="139">
                  <c:v>780.5</c:v>
                </c:pt>
                <c:pt idx="140">
                  <c:v>780</c:v>
                </c:pt>
                <c:pt idx="141">
                  <c:v>779.5</c:v>
                </c:pt>
                <c:pt idx="142">
                  <c:v>779</c:v>
                </c:pt>
                <c:pt idx="143">
                  <c:v>778.5</c:v>
                </c:pt>
                <c:pt idx="144">
                  <c:v>778</c:v>
                </c:pt>
                <c:pt idx="145">
                  <c:v>777.5</c:v>
                </c:pt>
                <c:pt idx="146">
                  <c:v>777</c:v>
                </c:pt>
                <c:pt idx="147">
                  <c:v>776.5</c:v>
                </c:pt>
                <c:pt idx="148">
                  <c:v>776</c:v>
                </c:pt>
                <c:pt idx="149">
                  <c:v>775.5</c:v>
                </c:pt>
                <c:pt idx="150">
                  <c:v>775</c:v>
                </c:pt>
                <c:pt idx="151">
                  <c:v>774.5</c:v>
                </c:pt>
                <c:pt idx="152">
                  <c:v>774</c:v>
                </c:pt>
                <c:pt idx="153">
                  <c:v>773.5</c:v>
                </c:pt>
                <c:pt idx="154">
                  <c:v>773</c:v>
                </c:pt>
                <c:pt idx="155">
                  <c:v>772.5</c:v>
                </c:pt>
                <c:pt idx="156">
                  <c:v>772</c:v>
                </c:pt>
                <c:pt idx="157">
                  <c:v>771.5</c:v>
                </c:pt>
                <c:pt idx="158">
                  <c:v>771</c:v>
                </c:pt>
                <c:pt idx="159">
                  <c:v>770.5</c:v>
                </c:pt>
                <c:pt idx="160">
                  <c:v>770</c:v>
                </c:pt>
                <c:pt idx="161">
                  <c:v>769.5</c:v>
                </c:pt>
                <c:pt idx="162">
                  <c:v>769</c:v>
                </c:pt>
                <c:pt idx="163">
                  <c:v>768.5</c:v>
                </c:pt>
                <c:pt idx="164">
                  <c:v>768</c:v>
                </c:pt>
                <c:pt idx="165">
                  <c:v>767.5</c:v>
                </c:pt>
                <c:pt idx="166">
                  <c:v>767</c:v>
                </c:pt>
                <c:pt idx="167">
                  <c:v>766.5</c:v>
                </c:pt>
                <c:pt idx="168">
                  <c:v>766</c:v>
                </c:pt>
                <c:pt idx="169">
                  <c:v>765.5</c:v>
                </c:pt>
                <c:pt idx="170">
                  <c:v>765</c:v>
                </c:pt>
                <c:pt idx="171">
                  <c:v>764.5</c:v>
                </c:pt>
                <c:pt idx="172">
                  <c:v>764</c:v>
                </c:pt>
                <c:pt idx="173">
                  <c:v>763.5</c:v>
                </c:pt>
                <c:pt idx="174">
                  <c:v>763</c:v>
                </c:pt>
                <c:pt idx="175">
                  <c:v>762.5</c:v>
                </c:pt>
                <c:pt idx="176">
                  <c:v>762</c:v>
                </c:pt>
                <c:pt idx="177">
                  <c:v>761.5</c:v>
                </c:pt>
                <c:pt idx="178">
                  <c:v>761</c:v>
                </c:pt>
                <c:pt idx="179">
                  <c:v>760.5</c:v>
                </c:pt>
                <c:pt idx="180">
                  <c:v>760</c:v>
                </c:pt>
                <c:pt idx="181">
                  <c:v>759.5</c:v>
                </c:pt>
                <c:pt idx="182">
                  <c:v>759</c:v>
                </c:pt>
                <c:pt idx="183">
                  <c:v>758.5</c:v>
                </c:pt>
                <c:pt idx="184">
                  <c:v>758</c:v>
                </c:pt>
                <c:pt idx="185">
                  <c:v>757.5</c:v>
                </c:pt>
                <c:pt idx="186">
                  <c:v>757</c:v>
                </c:pt>
                <c:pt idx="187">
                  <c:v>756.5</c:v>
                </c:pt>
                <c:pt idx="188">
                  <c:v>756</c:v>
                </c:pt>
                <c:pt idx="189">
                  <c:v>755.5</c:v>
                </c:pt>
                <c:pt idx="190">
                  <c:v>755</c:v>
                </c:pt>
                <c:pt idx="191">
                  <c:v>754.5</c:v>
                </c:pt>
                <c:pt idx="192">
                  <c:v>754</c:v>
                </c:pt>
                <c:pt idx="193">
                  <c:v>753.5</c:v>
                </c:pt>
                <c:pt idx="194">
                  <c:v>753</c:v>
                </c:pt>
                <c:pt idx="195">
                  <c:v>752.5</c:v>
                </c:pt>
                <c:pt idx="196">
                  <c:v>752</c:v>
                </c:pt>
                <c:pt idx="197">
                  <c:v>751.5</c:v>
                </c:pt>
                <c:pt idx="198">
                  <c:v>751</c:v>
                </c:pt>
                <c:pt idx="199">
                  <c:v>750.5</c:v>
                </c:pt>
                <c:pt idx="200">
                  <c:v>750</c:v>
                </c:pt>
                <c:pt idx="201">
                  <c:v>749.5</c:v>
                </c:pt>
                <c:pt idx="202">
                  <c:v>749</c:v>
                </c:pt>
                <c:pt idx="203">
                  <c:v>748.5</c:v>
                </c:pt>
                <c:pt idx="204">
                  <c:v>748</c:v>
                </c:pt>
                <c:pt idx="205">
                  <c:v>747.5</c:v>
                </c:pt>
                <c:pt idx="206">
                  <c:v>747</c:v>
                </c:pt>
                <c:pt idx="207">
                  <c:v>746.5</c:v>
                </c:pt>
                <c:pt idx="208">
                  <c:v>746</c:v>
                </c:pt>
                <c:pt idx="209">
                  <c:v>745.5</c:v>
                </c:pt>
                <c:pt idx="210">
                  <c:v>745</c:v>
                </c:pt>
                <c:pt idx="211">
                  <c:v>744.5</c:v>
                </c:pt>
                <c:pt idx="212">
                  <c:v>744</c:v>
                </c:pt>
                <c:pt idx="213">
                  <c:v>743.5</c:v>
                </c:pt>
                <c:pt idx="214">
                  <c:v>743</c:v>
                </c:pt>
                <c:pt idx="215">
                  <c:v>742.5</c:v>
                </c:pt>
                <c:pt idx="216">
                  <c:v>742</c:v>
                </c:pt>
                <c:pt idx="217">
                  <c:v>741.5</c:v>
                </c:pt>
                <c:pt idx="218">
                  <c:v>741</c:v>
                </c:pt>
                <c:pt idx="219">
                  <c:v>740.5</c:v>
                </c:pt>
                <c:pt idx="220">
                  <c:v>740</c:v>
                </c:pt>
                <c:pt idx="221">
                  <c:v>739.5</c:v>
                </c:pt>
                <c:pt idx="222">
                  <c:v>739</c:v>
                </c:pt>
                <c:pt idx="223">
                  <c:v>738.5</c:v>
                </c:pt>
                <c:pt idx="224">
                  <c:v>738</c:v>
                </c:pt>
                <c:pt idx="225">
                  <c:v>737.5</c:v>
                </c:pt>
                <c:pt idx="226">
                  <c:v>737</c:v>
                </c:pt>
                <c:pt idx="227">
                  <c:v>736.5</c:v>
                </c:pt>
                <c:pt idx="228">
                  <c:v>736</c:v>
                </c:pt>
                <c:pt idx="229">
                  <c:v>735.5</c:v>
                </c:pt>
                <c:pt idx="230">
                  <c:v>735</c:v>
                </c:pt>
                <c:pt idx="231">
                  <c:v>734.5</c:v>
                </c:pt>
                <c:pt idx="232">
                  <c:v>734</c:v>
                </c:pt>
                <c:pt idx="233">
                  <c:v>733.5</c:v>
                </c:pt>
                <c:pt idx="234">
                  <c:v>733</c:v>
                </c:pt>
                <c:pt idx="235">
                  <c:v>732.5</c:v>
                </c:pt>
                <c:pt idx="236">
                  <c:v>732</c:v>
                </c:pt>
                <c:pt idx="237">
                  <c:v>731.5</c:v>
                </c:pt>
                <c:pt idx="238">
                  <c:v>731</c:v>
                </c:pt>
                <c:pt idx="239">
                  <c:v>730.5</c:v>
                </c:pt>
                <c:pt idx="240">
                  <c:v>730</c:v>
                </c:pt>
                <c:pt idx="241">
                  <c:v>729.5</c:v>
                </c:pt>
                <c:pt idx="242">
                  <c:v>729</c:v>
                </c:pt>
                <c:pt idx="243">
                  <c:v>728.5</c:v>
                </c:pt>
                <c:pt idx="244">
                  <c:v>728</c:v>
                </c:pt>
                <c:pt idx="245">
                  <c:v>727.5</c:v>
                </c:pt>
                <c:pt idx="246">
                  <c:v>727</c:v>
                </c:pt>
                <c:pt idx="247">
                  <c:v>726.5</c:v>
                </c:pt>
                <c:pt idx="248">
                  <c:v>726</c:v>
                </c:pt>
                <c:pt idx="249">
                  <c:v>725.5</c:v>
                </c:pt>
                <c:pt idx="250">
                  <c:v>725</c:v>
                </c:pt>
                <c:pt idx="251">
                  <c:v>724.5</c:v>
                </c:pt>
                <c:pt idx="252">
                  <c:v>724</c:v>
                </c:pt>
                <c:pt idx="253">
                  <c:v>723.5</c:v>
                </c:pt>
                <c:pt idx="254">
                  <c:v>723</c:v>
                </c:pt>
                <c:pt idx="255">
                  <c:v>722.5</c:v>
                </c:pt>
                <c:pt idx="256">
                  <c:v>722</c:v>
                </c:pt>
                <c:pt idx="257">
                  <c:v>721.5</c:v>
                </c:pt>
                <c:pt idx="258">
                  <c:v>721</c:v>
                </c:pt>
                <c:pt idx="259">
                  <c:v>720.5</c:v>
                </c:pt>
                <c:pt idx="260">
                  <c:v>720</c:v>
                </c:pt>
                <c:pt idx="261">
                  <c:v>719.5</c:v>
                </c:pt>
                <c:pt idx="262">
                  <c:v>719</c:v>
                </c:pt>
                <c:pt idx="263">
                  <c:v>718.5</c:v>
                </c:pt>
                <c:pt idx="264">
                  <c:v>718</c:v>
                </c:pt>
                <c:pt idx="265">
                  <c:v>717.5</c:v>
                </c:pt>
                <c:pt idx="266">
                  <c:v>717</c:v>
                </c:pt>
                <c:pt idx="267">
                  <c:v>716.5</c:v>
                </c:pt>
                <c:pt idx="268">
                  <c:v>716</c:v>
                </c:pt>
                <c:pt idx="269">
                  <c:v>715.5</c:v>
                </c:pt>
                <c:pt idx="270">
                  <c:v>715</c:v>
                </c:pt>
                <c:pt idx="271">
                  <c:v>714.5</c:v>
                </c:pt>
                <c:pt idx="272">
                  <c:v>714</c:v>
                </c:pt>
                <c:pt idx="273">
                  <c:v>713.5</c:v>
                </c:pt>
                <c:pt idx="274">
                  <c:v>713</c:v>
                </c:pt>
                <c:pt idx="275">
                  <c:v>712.5</c:v>
                </c:pt>
                <c:pt idx="276">
                  <c:v>712</c:v>
                </c:pt>
                <c:pt idx="277">
                  <c:v>711.5</c:v>
                </c:pt>
                <c:pt idx="278">
                  <c:v>711</c:v>
                </c:pt>
                <c:pt idx="279">
                  <c:v>710.5</c:v>
                </c:pt>
                <c:pt idx="280">
                  <c:v>710</c:v>
                </c:pt>
                <c:pt idx="281">
                  <c:v>709.5</c:v>
                </c:pt>
                <c:pt idx="282">
                  <c:v>709</c:v>
                </c:pt>
                <c:pt idx="283">
                  <c:v>708.5</c:v>
                </c:pt>
                <c:pt idx="284">
                  <c:v>708</c:v>
                </c:pt>
                <c:pt idx="285">
                  <c:v>707.5</c:v>
                </c:pt>
                <c:pt idx="286">
                  <c:v>707</c:v>
                </c:pt>
                <c:pt idx="287">
                  <c:v>706.5</c:v>
                </c:pt>
                <c:pt idx="288">
                  <c:v>706</c:v>
                </c:pt>
                <c:pt idx="289">
                  <c:v>705.5</c:v>
                </c:pt>
                <c:pt idx="290">
                  <c:v>705</c:v>
                </c:pt>
                <c:pt idx="291">
                  <c:v>704.5</c:v>
                </c:pt>
                <c:pt idx="292">
                  <c:v>704</c:v>
                </c:pt>
                <c:pt idx="293">
                  <c:v>703.5</c:v>
                </c:pt>
                <c:pt idx="294">
                  <c:v>703</c:v>
                </c:pt>
                <c:pt idx="295">
                  <c:v>702.5</c:v>
                </c:pt>
                <c:pt idx="296">
                  <c:v>702</c:v>
                </c:pt>
                <c:pt idx="297">
                  <c:v>701.5</c:v>
                </c:pt>
                <c:pt idx="298">
                  <c:v>701</c:v>
                </c:pt>
                <c:pt idx="299">
                  <c:v>700.5</c:v>
                </c:pt>
                <c:pt idx="300">
                  <c:v>700</c:v>
                </c:pt>
                <c:pt idx="301">
                  <c:v>699.5</c:v>
                </c:pt>
                <c:pt idx="302">
                  <c:v>699</c:v>
                </c:pt>
                <c:pt idx="303">
                  <c:v>698.5</c:v>
                </c:pt>
                <c:pt idx="304">
                  <c:v>698</c:v>
                </c:pt>
                <c:pt idx="305">
                  <c:v>697.5</c:v>
                </c:pt>
                <c:pt idx="306">
                  <c:v>697</c:v>
                </c:pt>
                <c:pt idx="307">
                  <c:v>696.5</c:v>
                </c:pt>
                <c:pt idx="308">
                  <c:v>696</c:v>
                </c:pt>
                <c:pt idx="309">
                  <c:v>695.5</c:v>
                </c:pt>
                <c:pt idx="310">
                  <c:v>695</c:v>
                </c:pt>
                <c:pt idx="311">
                  <c:v>694.5</c:v>
                </c:pt>
                <c:pt idx="312">
                  <c:v>694</c:v>
                </c:pt>
                <c:pt idx="313">
                  <c:v>693.5</c:v>
                </c:pt>
                <c:pt idx="314">
                  <c:v>693</c:v>
                </c:pt>
                <c:pt idx="315">
                  <c:v>692.5</c:v>
                </c:pt>
                <c:pt idx="316">
                  <c:v>692</c:v>
                </c:pt>
                <c:pt idx="317">
                  <c:v>691.5</c:v>
                </c:pt>
                <c:pt idx="318">
                  <c:v>691</c:v>
                </c:pt>
                <c:pt idx="319">
                  <c:v>690.5</c:v>
                </c:pt>
                <c:pt idx="320">
                  <c:v>690</c:v>
                </c:pt>
                <c:pt idx="321">
                  <c:v>689.5</c:v>
                </c:pt>
                <c:pt idx="322">
                  <c:v>689</c:v>
                </c:pt>
                <c:pt idx="323">
                  <c:v>688.5</c:v>
                </c:pt>
                <c:pt idx="324">
                  <c:v>688</c:v>
                </c:pt>
                <c:pt idx="325">
                  <c:v>687.5</c:v>
                </c:pt>
                <c:pt idx="326">
                  <c:v>687</c:v>
                </c:pt>
                <c:pt idx="327">
                  <c:v>686.5</c:v>
                </c:pt>
                <c:pt idx="328">
                  <c:v>686</c:v>
                </c:pt>
                <c:pt idx="329">
                  <c:v>685.5</c:v>
                </c:pt>
                <c:pt idx="330">
                  <c:v>685</c:v>
                </c:pt>
                <c:pt idx="331">
                  <c:v>684.5</c:v>
                </c:pt>
                <c:pt idx="332">
                  <c:v>684</c:v>
                </c:pt>
                <c:pt idx="333">
                  <c:v>683.5</c:v>
                </c:pt>
                <c:pt idx="334">
                  <c:v>683</c:v>
                </c:pt>
                <c:pt idx="335">
                  <c:v>682.5</c:v>
                </c:pt>
                <c:pt idx="336">
                  <c:v>682</c:v>
                </c:pt>
                <c:pt idx="337">
                  <c:v>681.5</c:v>
                </c:pt>
                <c:pt idx="338">
                  <c:v>681</c:v>
                </c:pt>
                <c:pt idx="339">
                  <c:v>680.5</c:v>
                </c:pt>
                <c:pt idx="340">
                  <c:v>680</c:v>
                </c:pt>
                <c:pt idx="341">
                  <c:v>679.5</c:v>
                </c:pt>
                <c:pt idx="342">
                  <c:v>679</c:v>
                </c:pt>
                <c:pt idx="343">
                  <c:v>678.5</c:v>
                </c:pt>
                <c:pt idx="344">
                  <c:v>678</c:v>
                </c:pt>
                <c:pt idx="345">
                  <c:v>677.5</c:v>
                </c:pt>
                <c:pt idx="346">
                  <c:v>677</c:v>
                </c:pt>
                <c:pt idx="347">
                  <c:v>676.5</c:v>
                </c:pt>
                <c:pt idx="348">
                  <c:v>676</c:v>
                </c:pt>
                <c:pt idx="349">
                  <c:v>675.5</c:v>
                </c:pt>
                <c:pt idx="350">
                  <c:v>675</c:v>
                </c:pt>
                <c:pt idx="351">
                  <c:v>674.5</c:v>
                </c:pt>
                <c:pt idx="352">
                  <c:v>674</c:v>
                </c:pt>
                <c:pt idx="353">
                  <c:v>673.5</c:v>
                </c:pt>
                <c:pt idx="354">
                  <c:v>673</c:v>
                </c:pt>
                <c:pt idx="355">
                  <c:v>672.5</c:v>
                </c:pt>
                <c:pt idx="356">
                  <c:v>672</c:v>
                </c:pt>
                <c:pt idx="357">
                  <c:v>671.5</c:v>
                </c:pt>
                <c:pt idx="358">
                  <c:v>671</c:v>
                </c:pt>
                <c:pt idx="359">
                  <c:v>670.5</c:v>
                </c:pt>
                <c:pt idx="360">
                  <c:v>670</c:v>
                </c:pt>
                <c:pt idx="361">
                  <c:v>669.5</c:v>
                </c:pt>
                <c:pt idx="362">
                  <c:v>669</c:v>
                </c:pt>
                <c:pt idx="363">
                  <c:v>668.5</c:v>
                </c:pt>
                <c:pt idx="364">
                  <c:v>668</c:v>
                </c:pt>
                <c:pt idx="365">
                  <c:v>667.5</c:v>
                </c:pt>
                <c:pt idx="366">
                  <c:v>667</c:v>
                </c:pt>
                <c:pt idx="367">
                  <c:v>666.5</c:v>
                </c:pt>
                <c:pt idx="368">
                  <c:v>666</c:v>
                </c:pt>
                <c:pt idx="369">
                  <c:v>665.5</c:v>
                </c:pt>
                <c:pt idx="370">
                  <c:v>665</c:v>
                </c:pt>
                <c:pt idx="371">
                  <c:v>664.5</c:v>
                </c:pt>
                <c:pt idx="372">
                  <c:v>664</c:v>
                </c:pt>
                <c:pt idx="373">
                  <c:v>663.5</c:v>
                </c:pt>
                <c:pt idx="374">
                  <c:v>663</c:v>
                </c:pt>
                <c:pt idx="375">
                  <c:v>662.5</c:v>
                </c:pt>
                <c:pt idx="376">
                  <c:v>662</c:v>
                </c:pt>
                <c:pt idx="377">
                  <c:v>661.5</c:v>
                </c:pt>
                <c:pt idx="378">
                  <c:v>661</c:v>
                </c:pt>
                <c:pt idx="379">
                  <c:v>660.5</c:v>
                </c:pt>
                <c:pt idx="380">
                  <c:v>660</c:v>
                </c:pt>
                <c:pt idx="381">
                  <c:v>659.5</c:v>
                </c:pt>
                <c:pt idx="382">
                  <c:v>659</c:v>
                </c:pt>
                <c:pt idx="383">
                  <c:v>658.5</c:v>
                </c:pt>
                <c:pt idx="384">
                  <c:v>658</c:v>
                </c:pt>
                <c:pt idx="385">
                  <c:v>657.5</c:v>
                </c:pt>
                <c:pt idx="386">
                  <c:v>657</c:v>
                </c:pt>
                <c:pt idx="387">
                  <c:v>656.5</c:v>
                </c:pt>
                <c:pt idx="388">
                  <c:v>656</c:v>
                </c:pt>
                <c:pt idx="389">
                  <c:v>655.5</c:v>
                </c:pt>
                <c:pt idx="390">
                  <c:v>655</c:v>
                </c:pt>
                <c:pt idx="391">
                  <c:v>654.5</c:v>
                </c:pt>
                <c:pt idx="392">
                  <c:v>654</c:v>
                </c:pt>
                <c:pt idx="393">
                  <c:v>653.5</c:v>
                </c:pt>
                <c:pt idx="394">
                  <c:v>653</c:v>
                </c:pt>
                <c:pt idx="395">
                  <c:v>652.5</c:v>
                </c:pt>
                <c:pt idx="396">
                  <c:v>652</c:v>
                </c:pt>
                <c:pt idx="397">
                  <c:v>651.5</c:v>
                </c:pt>
                <c:pt idx="398">
                  <c:v>651</c:v>
                </c:pt>
                <c:pt idx="399">
                  <c:v>650.5</c:v>
                </c:pt>
                <c:pt idx="400">
                  <c:v>650</c:v>
                </c:pt>
                <c:pt idx="401">
                  <c:v>649.5</c:v>
                </c:pt>
                <c:pt idx="402">
                  <c:v>649</c:v>
                </c:pt>
                <c:pt idx="403">
                  <c:v>648.5</c:v>
                </c:pt>
                <c:pt idx="404">
                  <c:v>648</c:v>
                </c:pt>
                <c:pt idx="405">
                  <c:v>647.5</c:v>
                </c:pt>
                <c:pt idx="406">
                  <c:v>647</c:v>
                </c:pt>
                <c:pt idx="407">
                  <c:v>646.5</c:v>
                </c:pt>
                <c:pt idx="408">
                  <c:v>646</c:v>
                </c:pt>
                <c:pt idx="409">
                  <c:v>645.5</c:v>
                </c:pt>
                <c:pt idx="410">
                  <c:v>645</c:v>
                </c:pt>
                <c:pt idx="411">
                  <c:v>644.5</c:v>
                </c:pt>
                <c:pt idx="412">
                  <c:v>644</c:v>
                </c:pt>
                <c:pt idx="413">
                  <c:v>643.5</c:v>
                </c:pt>
                <c:pt idx="414">
                  <c:v>643</c:v>
                </c:pt>
                <c:pt idx="415">
                  <c:v>642.5</c:v>
                </c:pt>
                <c:pt idx="416">
                  <c:v>642</c:v>
                </c:pt>
                <c:pt idx="417">
                  <c:v>641.5</c:v>
                </c:pt>
                <c:pt idx="418">
                  <c:v>641</c:v>
                </c:pt>
                <c:pt idx="419">
                  <c:v>640.5</c:v>
                </c:pt>
                <c:pt idx="420">
                  <c:v>640</c:v>
                </c:pt>
                <c:pt idx="421">
                  <c:v>639.5</c:v>
                </c:pt>
                <c:pt idx="422">
                  <c:v>639</c:v>
                </c:pt>
                <c:pt idx="423">
                  <c:v>638.5</c:v>
                </c:pt>
                <c:pt idx="424">
                  <c:v>638</c:v>
                </c:pt>
                <c:pt idx="425">
                  <c:v>637.5</c:v>
                </c:pt>
                <c:pt idx="426">
                  <c:v>637</c:v>
                </c:pt>
                <c:pt idx="427">
                  <c:v>636.5</c:v>
                </c:pt>
                <c:pt idx="428">
                  <c:v>636</c:v>
                </c:pt>
                <c:pt idx="429">
                  <c:v>635.5</c:v>
                </c:pt>
                <c:pt idx="430">
                  <c:v>635</c:v>
                </c:pt>
                <c:pt idx="431">
                  <c:v>634.5</c:v>
                </c:pt>
                <c:pt idx="432">
                  <c:v>634</c:v>
                </c:pt>
                <c:pt idx="433">
                  <c:v>633.5</c:v>
                </c:pt>
                <c:pt idx="434">
                  <c:v>633</c:v>
                </c:pt>
                <c:pt idx="435">
                  <c:v>632.5</c:v>
                </c:pt>
                <c:pt idx="436">
                  <c:v>632</c:v>
                </c:pt>
                <c:pt idx="437">
                  <c:v>631.5</c:v>
                </c:pt>
                <c:pt idx="438">
                  <c:v>631</c:v>
                </c:pt>
                <c:pt idx="439">
                  <c:v>630.5</c:v>
                </c:pt>
                <c:pt idx="440">
                  <c:v>630</c:v>
                </c:pt>
                <c:pt idx="441">
                  <c:v>629.5</c:v>
                </c:pt>
                <c:pt idx="442">
                  <c:v>629</c:v>
                </c:pt>
                <c:pt idx="443">
                  <c:v>628.5</c:v>
                </c:pt>
                <c:pt idx="444">
                  <c:v>628</c:v>
                </c:pt>
                <c:pt idx="445">
                  <c:v>627.5</c:v>
                </c:pt>
                <c:pt idx="446">
                  <c:v>627</c:v>
                </c:pt>
                <c:pt idx="447">
                  <c:v>626.5</c:v>
                </c:pt>
                <c:pt idx="448">
                  <c:v>626</c:v>
                </c:pt>
                <c:pt idx="449">
                  <c:v>625.5</c:v>
                </c:pt>
                <c:pt idx="450">
                  <c:v>625</c:v>
                </c:pt>
                <c:pt idx="451">
                  <c:v>624.5</c:v>
                </c:pt>
                <c:pt idx="452">
                  <c:v>624</c:v>
                </c:pt>
                <c:pt idx="453">
                  <c:v>623.5</c:v>
                </c:pt>
                <c:pt idx="454">
                  <c:v>623</c:v>
                </c:pt>
                <c:pt idx="455">
                  <c:v>622.5</c:v>
                </c:pt>
                <c:pt idx="456">
                  <c:v>622</c:v>
                </c:pt>
                <c:pt idx="457">
                  <c:v>621.5</c:v>
                </c:pt>
                <c:pt idx="458">
                  <c:v>621</c:v>
                </c:pt>
                <c:pt idx="459">
                  <c:v>620.5</c:v>
                </c:pt>
                <c:pt idx="460">
                  <c:v>620</c:v>
                </c:pt>
                <c:pt idx="461">
                  <c:v>619.5</c:v>
                </c:pt>
                <c:pt idx="462">
                  <c:v>619</c:v>
                </c:pt>
                <c:pt idx="463">
                  <c:v>618.5</c:v>
                </c:pt>
                <c:pt idx="464">
                  <c:v>618</c:v>
                </c:pt>
                <c:pt idx="465">
                  <c:v>617.5</c:v>
                </c:pt>
                <c:pt idx="466">
                  <c:v>617</c:v>
                </c:pt>
                <c:pt idx="467">
                  <c:v>616.5</c:v>
                </c:pt>
                <c:pt idx="468">
                  <c:v>616</c:v>
                </c:pt>
                <c:pt idx="469">
                  <c:v>615.5</c:v>
                </c:pt>
                <c:pt idx="470">
                  <c:v>615</c:v>
                </c:pt>
                <c:pt idx="471">
                  <c:v>614.5</c:v>
                </c:pt>
                <c:pt idx="472">
                  <c:v>614</c:v>
                </c:pt>
                <c:pt idx="473">
                  <c:v>613.5</c:v>
                </c:pt>
                <c:pt idx="474">
                  <c:v>613</c:v>
                </c:pt>
                <c:pt idx="475">
                  <c:v>612.5</c:v>
                </c:pt>
                <c:pt idx="476">
                  <c:v>612</c:v>
                </c:pt>
                <c:pt idx="477">
                  <c:v>611.5</c:v>
                </c:pt>
                <c:pt idx="478">
                  <c:v>611</c:v>
                </c:pt>
                <c:pt idx="479">
                  <c:v>610.5</c:v>
                </c:pt>
                <c:pt idx="480">
                  <c:v>610</c:v>
                </c:pt>
                <c:pt idx="481">
                  <c:v>609.5</c:v>
                </c:pt>
                <c:pt idx="482">
                  <c:v>609</c:v>
                </c:pt>
                <c:pt idx="483">
                  <c:v>608.5</c:v>
                </c:pt>
                <c:pt idx="484">
                  <c:v>608</c:v>
                </c:pt>
                <c:pt idx="485">
                  <c:v>607.5</c:v>
                </c:pt>
                <c:pt idx="486">
                  <c:v>607</c:v>
                </c:pt>
                <c:pt idx="487">
                  <c:v>606.5</c:v>
                </c:pt>
                <c:pt idx="488">
                  <c:v>606</c:v>
                </c:pt>
                <c:pt idx="489">
                  <c:v>605.5</c:v>
                </c:pt>
                <c:pt idx="490">
                  <c:v>605</c:v>
                </c:pt>
                <c:pt idx="491">
                  <c:v>604.5</c:v>
                </c:pt>
                <c:pt idx="492">
                  <c:v>604</c:v>
                </c:pt>
                <c:pt idx="493">
                  <c:v>603.5</c:v>
                </c:pt>
                <c:pt idx="494">
                  <c:v>603</c:v>
                </c:pt>
                <c:pt idx="495">
                  <c:v>602.5</c:v>
                </c:pt>
                <c:pt idx="496">
                  <c:v>602</c:v>
                </c:pt>
                <c:pt idx="497">
                  <c:v>601.5</c:v>
                </c:pt>
                <c:pt idx="498">
                  <c:v>601</c:v>
                </c:pt>
                <c:pt idx="499">
                  <c:v>600.5</c:v>
                </c:pt>
                <c:pt idx="500">
                  <c:v>600</c:v>
                </c:pt>
                <c:pt idx="501">
                  <c:v>599.5</c:v>
                </c:pt>
                <c:pt idx="502">
                  <c:v>599</c:v>
                </c:pt>
                <c:pt idx="503">
                  <c:v>598.5</c:v>
                </c:pt>
                <c:pt idx="504">
                  <c:v>598</c:v>
                </c:pt>
                <c:pt idx="505">
                  <c:v>597.5</c:v>
                </c:pt>
                <c:pt idx="506">
                  <c:v>597</c:v>
                </c:pt>
                <c:pt idx="507">
                  <c:v>596.5</c:v>
                </c:pt>
                <c:pt idx="508">
                  <c:v>596</c:v>
                </c:pt>
                <c:pt idx="509">
                  <c:v>595.5</c:v>
                </c:pt>
                <c:pt idx="510">
                  <c:v>595</c:v>
                </c:pt>
                <c:pt idx="511">
                  <c:v>594.5</c:v>
                </c:pt>
                <c:pt idx="512">
                  <c:v>594</c:v>
                </c:pt>
                <c:pt idx="513">
                  <c:v>593.5</c:v>
                </c:pt>
                <c:pt idx="514">
                  <c:v>593</c:v>
                </c:pt>
                <c:pt idx="515">
                  <c:v>592.5</c:v>
                </c:pt>
                <c:pt idx="516">
                  <c:v>592</c:v>
                </c:pt>
                <c:pt idx="517">
                  <c:v>591.5</c:v>
                </c:pt>
                <c:pt idx="518">
                  <c:v>591</c:v>
                </c:pt>
                <c:pt idx="519">
                  <c:v>590.5</c:v>
                </c:pt>
                <c:pt idx="520">
                  <c:v>590</c:v>
                </c:pt>
                <c:pt idx="521">
                  <c:v>589.5</c:v>
                </c:pt>
                <c:pt idx="522">
                  <c:v>589</c:v>
                </c:pt>
                <c:pt idx="523">
                  <c:v>588.5</c:v>
                </c:pt>
                <c:pt idx="524">
                  <c:v>588</c:v>
                </c:pt>
                <c:pt idx="525">
                  <c:v>587.5</c:v>
                </c:pt>
                <c:pt idx="526">
                  <c:v>587</c:v>
                </c:pt>
                <c:pt idx="527">
                  <c:v>586.5</c:v>
                </c:pt>
                <c:pt idx="528">
                  <c:v>586</c:v>
                </c:pt>
                <c:pt idx="529">
                  <c:v>585.5</c:v>
                </c:pt>
                <c:pt idx="530">
                  <c:v>585</c:v>
                </c:pt>
                <c:pt idx="531">
                  <c:v>584.5</c:v>
                </c:pt>
                <c:pt idx="532">
                  <c:v>584</c:v>
                </c:pt>
                <c:pt idx="533">
                  <c:v>583.5</c:v>
                </c:pt>
                <c:pt idx="534">
                  <c:v>583</c:v>
                </c:pt>
                <c:pt idx="535">
                  <c:v>582.5</c:v>
                </c:pt>
                <c:pt idx="536">
                  <c:v>582</c:v>
                </c:pt>
                <c:pt idx="537">
                  <c:v>581.5</c:v>
                </c:pt>
                <c:pt idx="538">
                  <c:v>581</c:v>
                </c:pt>
                <c:pt idx="539">
                  <c:v>580.5</c:v>
                </c:pt>
                <c:pt idx="540">
                  <c:v>580</c:v>
                </c:pt>
                <c:pt idx="541">
                  <c:v>579.5</c:v>
                </c:pt>
                <c:pt idx="542">
                  <c:v>579</c:v>
                </c:pt>
                <c:pt idx="543">
                  <c:v>578.5</c:v>
                </c:pt>
                <c:pt idx="544">
                  <c:v>578</c:v>
                </c:pt>
                <c:pt idx="545">
                  <c:v>577.5</c:v>
                </c:pt>
                <c:pt idx="546">
                  <c:v>577</c:v>
                </c:pt>
                <c:pt idx="547">
                  <c:v>576.5</c:v>
                </c:pt>
                <c:pt idx="548">
                  <c:v>576</c:v>
                </c:pt>
                <c:pt idx="549">
                  <c:v>575.5</c:v>
                </c:pt>
                <c:pt idx="550">
                  <c:v>575</c:v>
                </c:pt>
                <c:pt idx="551">
                  <c:v>574.5</c:v>
                </c:pt>
                <c:pt idx="552">
                  <c:v>574</c:v>
                </c:pt>
                <c:pt idx="553">
                  <c:v>573.5</c:v>
                </c:pt>
                <c:pt idx="554">
                  <c:v>573</c:v>
                </c:pt>
                <c:pt idx="555">
                  <c:v>572.5</c:v>
                </c:pt>
                <c:pt idx="556">
                  <c:v>572</c:v>
                </c:pt>
                <c:pt idx="557">
                  <c:v>571.5</c:v>
                </c:pt>
                <c:pt idx="558">
                  <c:v>571</c:v>
                </c:pt>
                <c:pt idx="559">
                  <c:v>570.5</c:v>
                </c:pt>
                <c:pt idx="560">
                  <c:v>570</c:v>
                </c:pt>
                <c:pt idx="561">
                  <c:v>569.5</c:v>
                </c:pt>
                <c:pt idx="562">
                  <c:v>569</c:v>
                </c:pt>
                <c:pt idx="563">
                  <c:v>568.5</c:v>
                </c:pt>
                <c:pt idx="564">
                  <c:v>568</c:v>
                </c:pt>
                <c:pt idx="565">
                  <c:v>567.5</c:v>
                </c:pt>
                <c:pt idx="566">
                  <c:v>567</c:v>
                </c:pt>
                <c:pt idx="567">
                  <c:v>566.5</c:v>
                </c:pt>
                <c:pt idx="568">
                  <c:v>566</c:v>
                </c:pt>
                <c:pt idx="569">
                  <c:v>565.5</c:v>
                </c:pt>
                <c:pt idx="570">
                  <c:v>565</c:v>
                </c:pt>
                <c:pt idx="571">
                  <c:v>564.5</c:v>
                </c:pt>
                <c:pt idx="572">
                  <c:v>564</c:v>
                </c:pt>
                <c:pt idx="573">
                  <c:v>563.5</c:v>
                </c:pt>
                <c:pt idx="574">
                  <c:v>563</c:v>
                </c:pt>
                <c:pt idx="575">
                  <c:v>562.5</c:v>
                </c:pt>
                <c:pt idx="576">
                  <c:v>562</c:v>
                </c:pt>
                <c:pt idx="577">
                  <c:v>561.5</c:v>
                </c:pt>
                <c:pt idx="578">
                  <c:v>561</c:v>
                </c:pt>
                <c:pt idx="579">
                  <c:v>560.5</c:v>
                </c:pt>
                <c:pt idx="580">
                  <c:v>560</c:v>
                </c:pt>
                <c:pt idx="581">
                  <c:v>559.5</c:v>
                </c:pt>
                <c:pt idx="582">
                  <c:v>559</c:v>
                </c:pt>
                <c:pt idx="583">
                  <c:v>558.5</c:v>
                </c:pt>
                <c:pt idx="584">
                  <c:v>558</c:v>
                </c:pt>
                <c:pt idx="585">
                  <c:v>557.5</c:v>
                </c:pt>
                <c:pt idx="586">
                  <c:v>557</c:v>
                </c:pt>
                <c:pt idx="587">
                  <c:v>556.5</c:v>
                </c:pt>
                <c:pt idx="588">
                  <c:v>556</c:v>
                </c:pt>
                <c:pt idx="589">
                  <c:v>555.5</c:v>
                </c:pt>
                <c:pt idx="590">
                  <c:v>555</c:v>
                </c:pt>
                <c:pt idx="591">
                  <c:v>554.5</c:v>
                </c:pt>
                <c:pt idx="592">
                  <c:v>554</c:v>
                </c:pt>
                <c:pt idx="593">
                  <c:v>553.5</c:v>
                </c:pt>
                <c:pt idx="594">
                  <c:v>553</c:v>
                </c:pt>
                <c:pt idx="595">
                  <c:v>552.5</c:v>
                </c:pt>
                <c:pt idx="596">
                  <c:v>552</c:v>
                </c:pt>
                <c:pt idx="597">
                  <c:v>551.5</c:v>
                </c:pt>
                <c:pt idx="598">
                  <c:v>551</c:v>
                </c:pt>
                <c:pt idx="599">
                  <c:v>550.5</c:v>
                </c:pt>
                <c:pt idx="600">
                  <c:v>550</c:v>
                </c:pt>
                <c:pt idx="601">
                  <c:v>549.5</c:v>
                </c:pt>
                <c:pt idx="602">
                  <c:v>549</c:v>
                </c:pt>
                <c:pt idx="603">
                  <c:v>548.5</c:v>
                </c:pt>
                <c:pt idx="604">
                  <c:v>548</c:v>
                </c:pt>
                <c:pt idx="605">
                  <c:v>547.5</c:v>
                </c:pt>
                <c:pt idx="606">
                  <c:v>547</c:v>
                </c:pt>
                <c:pt idx="607">
                  <c:v>546.5</c:v>
                </c:pt>
                <c:pt idx="608">
                  <c:v>546</c:v>
                </c:pt>
                <c:pt idx="609">
                  <c:v>545.5</c:v>
                </c:pt>
                <c:pt idx="610">
                  <c:v>545</c:v>
                </c:pt>
                <c:pt idx="611">
                  <c:v>544.5</c:v>
                </c:pt>
                <c:pt idx="612">
                  <c:v>544</c:v>
                </c:pt>
                <c:pt idx="613">
                  <c:v>543.5</c:v>
                </c:pt>
                <c:pt idx="614">
                  <c:v>543</c:v>
                </c:pt>
                <c:pt idx="615">
                  <c:v>542.5</c:v>
                </c:pt>
                <c:pt idx="616">
                  <c:v>542</c:v>
                </c:pt>
                <c:pt idx="617">
                  <c:v>541.5</c:v>
                </c:pt>
                <c:pt idx="618">
                  <c:v>541</c:v>
                </c:pt>
                <c:pt idx="619">
                  <c:v>540.5</c:v>
                </c:pt>
                <c:pt idx="620">
                  <c:v>540</c:v>
                </c:pt>
                <c:pt idx="621">
                  <c:v>539.5</c:v>
                </c:pt>
                <c:pt idx="622">
                  <c:v>539</c:v>
                </c:pt>
                <c:pt idx="623">
                  <c:v>538.5</c:v>
                </c:pt>
                <c:pt idx="624">
                  <c:v>538</c:v>
                </c:pt>
                <c:pt idx="625">
                  <c:v>537.5</c:v>
                </c:pt>
                <c:pt idx="626">
                  <c:v>537</c:v>
                </c:pt>
                <c:pt idx="627">
                  <c:v>536.5</c:v>
                </c:pt>
                <c:pt idx="628">
                  <c:v>536</c:v>
                </c:pt>
                <c:pt idx="629">
                  <c:v>535.5</c:v>
                </c:pt>
                <c:pt idx="630">
                  <c:v>535</c:v>
                </c:pt>
                <c:pt idx="631">
                  <c:v>534.5</c:v>
                </c:pt>
                <c:pt idx="632">
                  <c:v>534</c:v>
                </c:pt>
                <c:pt idx="633">
                  <c:v>533.5</c:v>
                </c:pt>
                <c:pt idx="634">
                  <c:v>533</c:v>
                </c:pt>
                <c:pt idx="635">
                  <c:v>532.5</c:v>
                </c:pt>
                <c:pt idx="636">
                  <c:v>532</c:v>
                </c:pt>
                <c:pt idx="637">
                  <c:v>531.5</c:v>
                </c:pt>
                <c:pt idx="638">
                  <c:v>531</c:v>
                </c:pt>
                <c:pt idx="639">
                  <c:v>530.5</c:v>
                </c:pt>
                <c:pt idx="640">
                  <c:v>530</c:v>
                </c:pt>
                <c:pt idx="641">
                  <c:v>529.5</c:v>
                </c:pt>
                <c:pt idx="642">
                  <c:v>529</c:v>
                </c:pt>
                <c:pt idx="643">
                  <c:v>528.5</c:v>
                </c:pt>
                <c:pt idx="644">
                  <c:v>528</c:v>
                </c:pt>
                <c:pt idx="645">
                  <c:v>527.5</c:v>
                </c:pt>
                <c:pt idx="646">
                  <c:v>527</c:v>
                </c:pt>
                <c:pt idx="647">
                  <c:v>526.5</c:v>
                </c:pt>
                <c:pt idx="648">
                  <c:v>526</c:v>
                </c:pt>
                <c:pt idx="649">
                  <c:v>525.5</c:v>
                </c:pt>
                <c:pt idx="650">
                  <c:v>525</c:v>
                </c:pt>
                <c:pt idx="651">
                  <c:v>524.5</c:v>
                </c:pt>
                <c:pt idx="652">
                  <c:v>524</c:v>
                </c:pt>
                <c:pt idx="653">
                  <c:v>523.5</c:v>
                </c:pt>
                <c:pt idx="654">
                  <c:v>523</c:v>
                </c:pt>
                <c:pt idx="655">
                  <c:v>522.5</c:v>
                </c:pt>
                <c:pt idx="656">
                  <c:v>522</c:v>
                </c:pt>
                <c:pt idx="657">
                  <c:v>521.5</c:v>
                </c:pt>
                <c:pt idx="658">
                  <c:v>521</c:v>
                </c:pt>
                <c:pt idx="659">
                  <c:v>520.5</c:v>
                </c:pt>
                <c:pt idx="660">
                  <c:v>520</c:v>
                </c:pt>
                <c:pt idx="661">
                  <c:v>519.5</c:v>
                </c:pt>
                <c:pt idx="662">
                  <c:v>519</c:v>
                </c:pt>
                <c:pt idx="663">
                  <c:v>518.5</c:v>
                </c:pt>
                <c:pt idx="664">
                  <c:v>518</c:v>
                </c:pt>
                <c:pt idx="665">
                  <c:v>517.5</c:v>
                </c:pt>
                <c:pt idx="666">
                  <c:v>517</c:v>
                </c:pt>
                <c:pt idx="667">
                  <c:v>516.5</c:v>
                </c:pt>
                <c:pt idx="668">
                  <c:v>516</c:v>
                </c:pt>
                <c:pt idx="669">
                  <c:v>515.5</c:v>
                </c:pt>
                <c:pt idx="670">
                  <c:v>515</c:v>
                </c:pt>
                <c:pt idx="671">
                  <c:v>514.5</c:v>
                </c:pt>
                <c:pt idx="672">
                  <c:v>514</c:v>
                </c:pt>
                <c:pt idx="673">
                  <c:v>513.5</c:v>
                </c:pt>
                <c:pt idx="674">
                  <c:v>513</c:v>
                </c:pt>
                <c:pt idx="675">
                  <c:v>512.5</c:v>
                </c:pt>
                <c:pt idx="676">
                  <c:v>512</c:v>
                </c:pt>
                <c:pt idx="677">
                  <c:v>511.5</c:v>
                </c:pt>
                <c:pt idx="678">
                  <c:v>511</c:v>
                </c:pt>
                <c:pt idx="679">
                  <c:v>510.5</c:v>
                </c:pt>
                <c:pt idx="680">
                  <c:v>510</c:v>
                </c:pt>
                <c:pt idx="681">
                  <c:v>509.5</c:v>
                </c:pt>
                <c:pt idx="682">
                  <c:v>509</c:v>
                </c:pt>
                <c:pt idx="683">
                  <c:v>508.5</c:v>
                </c:pt>
                <c:pt idx="684">
                  <c:v>508</c:v>
                </c:pt>
                <c:pt idx="685">
                  <c:v>507.5</c:v>
                </c:pt>
                <c:pt idx="686">
                  <c:v>507</c:v>
                </c:pt>
                <c:pt idx="687">
                  <c:v>506.5</c:v>
                </c:pt>
                <c:pt idx="688">
                  <c:v>506</c:v>
                </c:pt>
                <c:pt idx="689">
                  <c:v>505.5</c:v>
                </c:pt>
                <c:pt idx="690">
                  <c:v>505</c:v>
                </c:pt>
                <c:pt idx="691">
                  <c:v>504.5</c:v>
                </c:pt>
                <c:pt idx="692">
                  <c:v>504</c:v>
                </c:pt>
                <c:pt idx="693">
                  <c:v>503.5</c:v>
                </c:pt>
                <c:pt idx="694">
                  <c:v>503</c:v>
                </c:pt>
                <c:pt idx="695">
                  <c:v>502.5</c:v>
                </c:pt>
                <c:pt idx="696">
                  <c:v>502</c:v>
                </c:pt>
                <c:pt idx="697">
                  <c:v>501.5</c:v>
                </c:pt>
                <c:pt idx="698">
                  <c:v>501</c:v>
                </c:pt>
                <c:pt idx="699">
                  <c:v>500.5</c:v>
                </c:pt>
                <c:pt idx="700">
                  <c:v>500</c:v>
                </c:pt>
                <c:pt idx="701">
                  <c:v>499.5</c:v>
                </c:pt>
                <c:pt idx="702">
                  <c:v>499</c:v>
                </c:pt>
                <c:pt idx="703">
                  <c:v>498.5</c:v>
                </c:pt>
                <c:pt idx="704">
                  <c:v>498</c:v>
                </c:pt>
                <c:pt idx="705">
                  <c:v>497.5</c:v>
                </c:pt>
                <c:pt idx="706">
                  <c:v>497</c:v>
                </c:pt>
                <c:pt idx="707">
                  <c:v>496.5</c:v>
                </c:pt>
                <c:pt idx="708">
                  <c:v>496</c:v>
                </c:pt>
                <c:pt idx="709">
                  <c:v>495.5</c:v>
                </c:pt>
                <c:pt idx="710">
                  <c:v>495</c:v>
                </c:pt>
                <c:pt idx="711">
                  <c:v>494.5</c:v>
                </c:pt>
                <c:pt idx="712">
                  <c:v>494</c:v>
                </c:pt>
                <c:pt idx="713">
                  <c:v>493.5</c:v>
                </c:pt>
                <c:pt idx="714">
                  <c:v>493</c:v>
                </c:pt>
                <c:pt idx="715">
                  <c:v>492.5</c:v>
                </c:pt>
                <c:pt idx="716">
                  <c:v>492</c:v>
                </c:pt>
                <c:pt idx="717">
                  <c:v>491.5</c:v>
                </c:pt>
                <c:pt idx="718">
                  <c:v>491</c:v>
                </c:pt>
                <c:pt idx="719">
                  <c:v>490.5</c:v>
                </c:pt>
                <c:pt idx="720">
                  <c:v>490</c:v>
                </c:pt>
                <c:pt idx="721">
                  <c:v>489.5</c:v>
                </c:pt>
                <c:pt idx="722">
                  <c:v>489</c:v>
                </c:pt>
                <c:pt idx="723">
                  <c:v>488.5</c:v>
                </c:pt>
                <c:pt idx="724">
                  <c:v>488</c:v>
                </c:pt>
                <c:pt idx="725">
                  <c:v>487.5</c:v>
                </c:pt>
                <c:pt idx="726">
                  <c:v>487</c:v>
                </c:pt>
                <c:pt idx="727">
                  <c:v>486.5</c:v>
                </c:pt>
                <c:pt idx="728">
                  <c:v>486</c:v>
                </c:pt>
                <c:pt idx="729">
                  <c:v>485.5</c:v>
                </c:pt>
                <c:pt idx="730">
                  <c:v>485</c:v>
                </c:pt>
                <c:pt idx="731">
                  <c:v>484.5</c:v>
                </c:pt>
                <c:pt idx="732">
                  <c:v>484</c:v>
                </c:pt>
                <c:pt idx="733">
                  <c:v>483.5</c:v>
                </c:pt>
                <c:pt idx="734">
                  <c:v>483</c:v>
                </c:pt>
                <c:pt idx="735">
                  <c:v>482.5</c:v>
                </c:pt>
                <c:pt idx="736">
                  <c:v>482</c:v>
                </c:pt>
                <c:pt idx="737">
                  <c:v>481.5</c:v>
                </c:pt>
                <c:pt idx="738">
                  <c:v>481</c:v>
                </c:pt>
                <c:pt idx="739">
                  <c:v>480.5</c:v>
                </c:pt>
                <c:pt idx="740">
                  <c:v>480</c:v>
                </c:pt>
                <c:pt idx="741">
                  <c:v>479.5</c:v>
                </c:pt>
                <c:pt idx="742">
                  <c:v>479</c:v>
                </c:pt>
                <c:pt idx="743">
                  <c:v>478.5</c:v>
                </c:pt>
                <c:pt idx="744">
                  <c:v>478</c:v>
                </c:pt>
                <c:pt idx="745">
                  <c:v>477.5</c:v>
                </c:pt>
                <c:pt idx="746">
                  <c:v>477</c:v>
                </c:pt>
                <c:pt idx="747">
                  <c:v>476.5</c:v>
                </c:pt>
                <c:pt idx="748">
                  <c:v>476</c:v>
                </c:pt>
                <c:pt idx="749">
                  <c:v>475.5</c:v>
                </c:pt>
                <c:pt idx="750">
                  <c:v>475</c:v>
                </c:pt>
                <c:pt idx="751">
                  <c:v>474.5</c:v>
                </c:pt>
                <c:pt idx="752">
                  <c:v>474</c:v>
                </c:pt>
                <c:pt idx="753">
                  <c:v>473.5</c:v>
                </c:pt>
                <c:pt idx="754">
                  <c:v>473</c:v>
                </c:pt>
                <c:pt idx="755">
                  <c:v>472.5</c:v>
                </c:pt>
                <c:pt idx="756">
                  <c:v>472</c:v>
                </c:pt>
                <c:pt idx="757">
                  <c:v>471.5</c:v>
                </c:pt>
                <c:pt idx="758">
                  <c:v>471</c:v>
                </c:pt>
                <c:pt idx="759">
                  <c:v>470.5</c:v>
                </c:pt>
                <c:pt idx="760">
                  <c:v>470</c:v>
                </c:pt>
                <c:pt idx="761">
                  <c:v>469.5</c:v>
                </c:pt>
                <c:pt idx="762">
                  <c:v>469</c:v>
                </c:pt>
                <c:pt idx="763">
                  <c:v>468.5</c:v>
                </c:pt>
                <c:pt idx="764">
                  <c:v>468</c:v>
                </c:pt>
                <c:pt idx="765">
                  <c:v>467.5</c:v>
                </c:pt>
                <c:pt idx="766">
                  <c:v>467</c:v>
                </c:pt>
                <c:pt idx="767">
                  <c:v>466.5</c:v>
                </c:pt>
                <c:pt idx="768">
                  <c:v>466</c:v>
                </c:pt>
                <c:pt idx="769">
                  <c:v>465.5</c:v>
                </c:pt>
                <c:pt idx="770">
                  <c:v>465</c:v>
                </c:pt>
                <c:pt idx="771">
                  <c:v>464.5</c:v>
                </c:pt>
                <c:pt idx="772">
                  <c:v>464</c:v>
                </c:pt>
                <c:pt idx="773">
                  <c:v>463.5</c:v>
                </c:pt>
                <c:pt idx="774">
                  <c:v>463</c:v>
                </c:pt>
                <c:pt idx="775">
                  <c:v>462.5</c:v>
                </c:pt>
                <c:pt idx="776">
                  <c:v>462</c:v>
                </c:pt>
                <c:pt idx="777">
                  <c:v>461.5</c:v>
                </c:pt>
                <c:pt idx="778">
                  <c:v>461</c:v>
                </c:pt>
                <c:pt idx="779">
                  <c:v>460.5</c:v>
                </c:pt>
                <c:pt idx="780">
                  <c:v>460</c:v>
                </c:pt>
                <c:pt idx="781">
                  <c:v>459.5</c:v>
                </c:pt>
                <c:pt idx="782">
                  <c:v>459</c:v>
                </c:pt>
                <c:pt idx="783">
                  <c:v>458.5</c:v>
                </c:pt>
                <c:pt idx="784">
                  <c:v>458</c:v>
                </c:pt>
                <c:pt idx="785">
                  <c:v>457.5</c:v>
                </c:pt>
                <c:pt idx="786">
                  <c:v>457</c:v>
                </c:pt>
                <c:pt idx="787">
                  <c:v>456.5</c:v>
                </c:pt>
                <c:pt idx="788">
                  <c:v>456</c:v>
                </c:pt>
                <c:pt idx="789">
                  <c:v>455.5</c:v>
                </c:pt>
                <c:pt idx="790">
                  <c:v>455</c:v>
                </c:pt>
                <c:pt idx="791">
                  <c:v>454.5</c:v>
                </c:pt>
                <c:pt idx="792">
                  <c:v>454</c:v>
                </c:pt>
                <c:pt idx="793">
                  <c:v>453.5</c:v>
                </c:pt>
                <c:pt idx="794">
                  <c:v>453</c:v>
                </c:pt>
                <c:pt idx="795">
                  <c:v>452.5</c:v>
                </c:pt>
                <c:pt idx="796">
                  <c:v>452</c:v>
                </c:pt>
                <c:pt idx="797">
                  <c:v>451.5</c:v>
                </c:pt>
                <c:pt idx="798">
                  <c:v>451</c:v>
                </c:pt>
                <c:pt idx="799">
                  <c:v>450.5</c:v>
                </c:pt>
                <c:pt idx="800">
                  <c:v>450</c:v>
                </c:pt>
                <c:pt idx="801">
                  <c:v>449.5</c:v>
                </c:pt>
                <c:pt idx="802">
                  <c:v>449</c:v>
                </c:pt>
                <c:pt idx="803">
                  <c:v>448.5</c:v>
                </c:pt>
                <c:pt idx="804">
                  <c:v>448</c:v>
                </c:pt>
                <c:pt idx="805">
                  <c:v>447.5</c:v>
                </c:pt>
                <c:pt idx="806">
                  <c:v>447</c:v>
                </c:pt>
                <c:pt idx="807">
                  <c:v>446.5</c:v>
                </c:pt>
                <c:pt idx="808">
                  <c:v>446</c:v>
                </c:pt>
                <c:pt idx="809">
                  <c:v>445.5</c:v>
                </c:pt>
                <c:pt idx="810">
                  <c:v>445</c:v>
                </c:pt>
                <c:pt idx="811">
                  <c:v>444.5</c:v>
                </c:pt>
                <c:pt idx="812">
                  <c:v>444</c:v>
                </c:pt>
                <c:pt idx="813">
                  <c:v>443.5</c:v>
                </c:pt>
                <c:pt idx="814">
                  <c:v>443</c:v>
                </c:pt>
                <c:pt idx="815">
                  <c:v>442.5</c:v>
                </c:pt>
                <c:pt idx="816">
                  <c:v>442</c:v>
                </c:pt>
                <c:pt idx="817">
                  <c:v>441.5</c:v>
                </c:pt>
                <c:pt idx="818">
                  <c:v>441</c:v>
                </c:pt>
                <c:pt idx="819">
                  <c:v>440.5</c:v>
                </c:pt>
                <c:pt idx="820">
                  <c:v>440</c:v>
                </c:pt>
                <c:pt idx="821">
                  <c:v>439.5</c:v>
                </c:pt>
                <c:pt idx="822">
                  <c:v>439</c:v>
                </c:pt>
                <c:pt idx="823">
                  <c:v>438.5</c:v>
                </c:pt>
                <c:pt idx="824">
                  <c:v>438</c:v>
                </c:pt>
                <c:pt idx="825">
                  <c:v>437.5</c:v>
                </c:pt>
                <c:pt idx="826">
                  <c:v>437</c:v>
                </c:pt>
                <c:pt idx="827">
                  <c:v>436.5</c:v>
                </c:pt>
                <c:pt idx="828">
                  <c:v>436</c:v>
                </c:pt>
                <c:pt idx="829">
                  <c:v>435.5</c:v>
                </c:pt>
                <c:pt idx="830">
                  <c:v>435</c:v>
                </c:pt>
                <c:pt idx="831">
                  <c:v>434.5</c:v>
                </c:pt>
                <c:pt idx="832">
                  <c:v>434</c:v>
                </c:pt>
                <c:pt idx="833">
                  <c:v>433.5</c:v>
                </c:pt>
                <c:pt idx="834">
                  <c:v>433</c:v>
                </c:pt>
                <c:pt idx="835">
                  <c:v>432.5</c:v>
                </c:pt>
                <c:pt idx="836">
                  <c:v>432</c:v>
                </c:pt>
                <c:pt idx="837">
                  <c:v>431.5</c:v>
                </c:pt>
                <c:pt idx="838">
                  <c:v>431</c:v>
                </c:pt>
                <c:pt idx="839">
                  <c:v>430.5</c:v>
                </c:pt>
                <c:pt idx="840">
                  <c:v>430</c:v>
                </c:pt>
                <c:pt idx="841">
                  <c:v>429.5</c:v>
                </c:pt>
                <c:pt idx="842">
                  <c:v>429</c:v>
                </c:pt>
                <c:pt idx="843">
                  <c:v>428.5</c:v>
                </c:pt>
                <c:pt idx="844">
                  <c:v>428</c:v>
                </c:pt>
                <c:pt idx="845">
                  <c:v>427.5</c:v>
                </c:pt>
                <c:pt idx="846">
                  <c:v>427</c:v>
                </c:pt>
                <c:pt idx="847">
                  <c:v>426.5</c:v>
                </c:pt>
                <c:pt idx="848">
                  <c:v>426</c:v>
                </c:pt>
                <c:pt idx="849">
                  <c:v>425.5</c:v>
                </c:pt>
                <c:pt idx="850">
                  <c:v>425</c:v>
                </c:pt>
                <c:pt idx="851">
                  <c:v>424.5</c:v>
                </c:pt>
                <c:pt idx="852">
                  <c:v>424</c:v>
                </c:pt>
                <c:pt idx="853">
                  <c:v>423.5</c:v>
                </c:pt>
                <c:pt idx="854">
                  <c:v>423</c:v>
                </c:pt>
                <c:pt idx="855">
                  <c:v>422.5</c:v>
                </c:pt>
                <c:pt idx="856">
                  <c:v>422</c:v>
                </c:pt>
                <c:pt idx="857">
                  <c:v>421.5</c:v>
                </c:pt>
                <c:pt idx="858">
                  <c:v>421</c:v>
                </c:pt>
                <c:pt idx="859">
                  <c:v>420.5</c:v>
                </c:pt>
                <c:pt idx="860">
                  <c:v>420</c:v>
                </c:pt>
                <c:pt idx="861">
                  <c:v>419.5</c:v>
                </c:pt>
                <c:pt idx="862">
                  <c:v>419</c:v>
                </c:pt>
                <c:pt idx="863">
                  <c:v>418.5</c:v>
                </c:pt>
                <c:pt idx="864">
                  <c:v>418</c:v>
                </c:pt>
                <c:pt idx="865">
                  <c:v>417.5</c:v>
                </c:pt>
                <c:pt idx="866">
                  <c:v>417</c:v>
                </c:pt>
                <c:pt idx="867">
                  <c:v>416.5</c:v>
                </c:pt>
                <c:pt idx="868">
                  <c:v>416</c:v>
                </c:pt>
                <c:pt idx="869">
                  <c:v>415.5</c:v>
                </c:pt>
                <c:pt idx="870">
                  <c:v>415</c:v>
                </c:pt>
                <c:pt idx="871">
                  <c:v>414.5</c:v>
                </c:pt>
                <c:pt idx="872">
                  <c:v>414</c:v>
                </c:pt>
                <c:pt idx="873">
                  <c:v>413.5</c:v>
                </c:pt>
                <c:pt idx="874">
                  <c:v>413</c:v>
                </c:pt>
                <c:pt idx="875">
                  <c:v>412.5</c:v>
                </c:pt>
                <c:pt idx="876">
                  <c:v>412</c:v>
                </c:pt>
                <c:pt idx="877">
                  <c:v>411.5</c:v>
                </c:pt>
                <c:pt idx="878">
                  <c:v>411</c:v>
                </c:pt>
                <c:pt idx="879">
                  <c:v>410.5</c:v>
                </c:pt>
                <c:pt idx="880">
                  <c:v>410</c:v>
                </c:pt>
                <c:pt idx="881">
                  <c:v>409.5</c:v>
                </c:pt>
                <c:pt idx="882">
                  <c:v>409</c:v>
                </c:pt>
                <c:pt idx="883">
                  <c:v>408.5</c:v>
                </c:pt>
                <c:pt idx="884">
                  <c:v>408</c:v>
                </c:pt>
                <c:pt idx="885">
                  <c:v>407.5</c:v>
                </c:pt>
                <c:pt idx="886">
                  <c:v>407</c:v>
                </c:pt>
                <c:pt idx="887">
                  <c:v>406.5</c:v>
                </c:pt>
                <c:pt idx="888">
                  <c:v>406</c:v>
                </c:pt>
                <c:pt idx="889">
                  <c:v>405.5</c:v>
                </c:pt>
                <c:pt idx="890">
                  <c:v>405</c:v>
                </c:pt>
                <c:pt idx="891">
                  <c:v>404.5</c:v>
                </c:pt>
                <c:pt idx="892">
                  <c:v>404</c:v>
                </c:pt>
                <c:pt idx="893">
                  <c:v>403.5</c:v>
                </c:pt>
                <c:pt idx="894">
                  <c:v>403</c:v>
                </c:pt>
                <c:pt idx="895">
                  <c:v>402.5</c:v>
                </c:pt>
                <c:pt idx="896">
                  <c:v>402</c:v>
                </c:pt>
                <c:pt idx="897">
                  <c:v>401.5</c:v>
                </c:pt>
                <c:pt idx="898">
                  <c:v>401</c:v>
                </c:pt>
                <c:pt idx="899">
                  <c:v>400.5</c:v>
                </c:pt>
                <c:pt idx="900">
                  <c:v>400</c:v>
                </c:pt>
                <c:pt idx="901">
                  <c:v>399.5</c:v>
                </c:pt>
                <c:pt idx="902">
                  <c:v>399</c:v>
                </c:pt>
                <c:pt idx="903">
                  <c:v>398.5</c:v>
                </c:pt>
                <c:pt idx="904">
                  <c:v>398</c:v>
                </c:pt>
                <c:pt idx="905">
                  <c:v>397.5</c:v>
                </c:pt>
                <c:pt idx="906">
                  <c:v>397</c:v>
                </c:pt>
                <c:pt idx="907">
                  <c:v>396.5</c:v>
                </c:pt>
                <c:pt idx="908">
                  <c:v>396</c:v>
                </c:pt>
                <c:pt idx="909">
                  <c:v>395.5</c:v>
                </c:pt>
                <c:pt idx="910">
                  <c:v>395</c:v>
                </c:pt>
                <c:pt idx="911">
                  <c:v>394.5</c:v>
                </c:pt>
                <c:pt idx="912">
                  <c:v>394</c:v>
                </c:pt>
                <c:pt idx="913">
                  <c:v>393.5</c:v>
                </c:pt>
                <c:pt idx="914">
                  <c:v>393</c:v>
                </c:pt>
                <c:pt idx="915">
                  <c:v>392.5</c:v>
                </c:pt>
                <c:pt idx="916">
                  <c:v>392</c:v>
                </c:pt>
                <c:pt idx="917">
                  <c:v>391.5</c:v>
                </c:pt>
                <c:pt idx="918">
                  <c:v>391</c:v>
                </c:pt>
                <c:pt idx="919">
                  <c:v>390.5</c:v>
                </c:pt>
                <c:pt idx="920">
                  <c:v>390</c:v>
                </c:pt>
                <c:pt idx="921">
                  <c:v>389.5</c:v>
                </c:pt>
                <c:pt idx="922">
                  <c:v>389</c:v>
                </c:pt>
                <c:pt idx="923">
                  <c:v>388.5</c:v>
                </c:pt>
                <c:pt idx="924">
                  <c:v>388</c:v>
                </c:pt>
                <c:pt idx="925">
                  <c:v>387.5</c:v>
                </c:pt>
                <c:pt idx="926">
                  <c:v>387</c:v>
                </c:pt>
                <c:pt idx="927">
                  <c:v>386.5</c:v>
                </c:pt>
                <c:pt idx="928">
                  <c:v>386</c:v>
                </c:pt>
                <c:pt idx="929">
                  <c:v>385.5</c:v>
                </c:pt>
                <c:pt idx="930">
                  <c:v>385</c:v>
                </c:pt>
                <c:pt idx="931">
                  <c:v>384.5</c:v>
                </c:pt>
                <c:pt idx="932">
                  <c:v>384</c:v>
                </c:pt>
                <c:pt idx="933">
                  <c:v>383.5</c:v>
                </c:pt>
                <c:pt idx="934">
                  <c:v>383</c:v>
                </c:pt>
                <c:pt idx="935">
                  <c:v>382.5</c:v>
                </c:pt>
                <c:pt idx="936">
                  <c:v>382</c:v>
                </c:pt>
                <c:pt idx="937">
                  <c:v>381.5</c:v>
                </c:pt>
                <c:pt idx="938">
                  <c:v>381</c:v>
                </c:pt>
                <c:pt idx="939">
                  <c:v>380.5</c:v>
                </c:pt>
                <c:pt idx="940">
                  <c:v>380</c:v>
                </c:pt>
                <c:pt idx="941">
                  <c:v>379.5</c:v>
                </c:pt>
                <c:pt idx="942">
                  <c:v>379</c:v>
                </c:pt>
                <c:pt idx="943">
                  <c:v>378.5</c:v>
                </c:pt>
                <c:pt idx="944">
                  <c:v>378</c:v>
                </c:pt>
                <c:pt idx="945">
                  <c:v>377.5</c:v>
                </c:pt>
                <c:pt idx="946">
                  <c:v>377</c:v>
                </c:pt>
                <c:pt idx="947">
                  <c:v>376.5</c:v>
                </c:pt>
                <c:pt idx="948">
                  <c:v>376</c:v>
                </c:pt>
                <c:pt idx="949">
                  <c:v>375.5</c:v>
                </c:pt>
                <c:pt idx="950">
                  <c:v>375</c:v>
                </c:pt>
                <c:pt idx="951">
                  <c:v>374.5</c:v>
                </c:pt>
                <c:pt idx="952">
                  <c:v>374</c:v>
                </c:pt>
                <c:pt idx="953">
                  <c:v>373.5</c:v>
                </c:pt>
                <c:pt idx="954">
                  <c:v>373</c:v>
                </c:pt>
                <c:pt idx="955">
                  <c:v>372.5</c:v>
                </c:pt>
                <c:pt idx="956">
                  <c:v>372</c:v>
                </c:pt>
                <c:pt idx="957">
                  <c:v>371.5</c:v>
                </c:pt>
                <c:pt idx="958">
                  <c:v>371</c:v>
                </c:pt>
                <c:pt idx="959">
                  <c:v>370.5</c:v>
                </c:pt>
                <c:pt idx="960">
                  <c:v>370</c:v>
                </c:pt>
                <c:pt idx="961">
                  <c:v>369.5</c:v>
                </c:pt>
                <c:pt idx="962">
                  <c:v>369</c:v>
                </c:pt>
                <c:pt idx="963">
                  <c:v>368.5</c:v>
                </c:pt>
                <c:pt idx="964">
                  <c:v>368</c:v>
                </c:pt>
                <c:pt idx="965">
                  <c:v>367.5</c:v>
                </c:pt>
                <c:pt idx="966">
                  <c:v>367</c:v>
                </c:pt>
                <c:pt idx="967">
                  <c:v>366.5</c:v>
                </c:pt>
                <c:pt idx="968">
                  <c:v>366</c:v>
                </c:pt>
                <c:pt idx="969">
                  <c:v>365.5</c:v>
                </c:pt>
                <c:pt idx="970">
                  <c:v>365</c:v>
                </c:pt>
                <c:pt idx="971">
                  <c:v>364.5</c:v>
                </c:pt>
                <c:pt idx="972">
                  <c:v>364</c:v>
                </c:pt>
                <c:pt idx="973">
                  <c:v>363.5</c:v>
                </c:pt>
                <c:pt idx="974">
                  <c:v>363</c:v>
                </c:pt>
                <c:pt idx="975">
                  <c:v>362.5</c:v>
                </c:pt>
                <c:pt idx="976">
                  <c:v>362</c:v>
                </c:pt>
                <c:pt idx="977">
                  <c:v>361.5</c:v>
                </c:pt>
                <c:pt idx="978">
                  <c:v>361</c:v>
                </c:pt>
                <c:pt idx="979">
                  <c:v>360.5</c:v>
                </c:pt>
                <c:pt idx="980">
                  <c:v>360</c:v>
                </c:pt>
                <c:pt idx="981">
                  <c:v>359.5</c:v>
                </c:pt>
                <c:pt idx="982">
                  <c:v>359</c:v>
                </c:pt>
                <c:pt idx="983">
                  <c:v>358.5</c:v>
                </c:pt>
                <c:pt idx="984">
                  <c:v>358</c:v>
                </c:pt>
                <c:pt idx="985">
                  <c:v>357.5</c:v>
                </c:pt>
                <c:pt idx="986">
                  <c:v>357</c:v>
                </c:pt>
                <c:pt idx="987">
                  <c:v>356.5</c:v>
                </c:pt>
                <c:pt idx="988">
                  <c:v>356</c:v>
                </c:pt>
                <c:pt idx="989">
                  <c:v>355.5</c:v>
                </c:pt>
                <c:pt idx="990">
                  <c:v>355</c:v>
                </c:pt>
                <c:pt idx="991">
                  <c:v>354.5</c:v>
                </c:pt>
                <c:pt idx="992">
                  <c:v>354</c:v>
                </c:pt>
                <c:pt idx="993">
                  <c:v>353.5</c:v>
                </c:pt>
                <c:pt idx="994">
                  <c:v>353</c:v>
                </c:pt>
                <c:pt idx="995">
                  <c:v>352.5</c:v>
                </c:pt>
                <c:pt idx="996">
                  <c:v>352</c:v>
                </c:pt>
                <c:pt idx="997">
                  <c:v>351.5</c:v>
                </c:pt>
                <c:pt idx="998">
                  <c:v>351</c:v>
                </c:pt>
                <c:pt idx="999">
                  <c:v>350.5</c:v>
                </c:pt>
                <c:pt idx="1000">
                  <c:v>350</c:v>
                </c:pt>
                <c:pt idx="1001">
                  <c:v>349.5</c:v>
                </c:pt>
                <c:pt idx="1002">
                  <c:v>349</c:v>
                </c:pt>
                <c:pt idx="1003">
                  <c:v>348.5</c:v>
                </c:pt>
                <c:pt idx="1004">
                  <c:v>348</c:v>
                </c:pt>
                <c:pt idx="1005">
                  <c:v>347.5</c:v>
                </c:pt>
                <c:pt idx="1006">
                  <c:v>347</c:v>
                </c:pt>
                <c:pt idx="1007">
                  <c:v>346.5</c:v>
                </c:pt>
                <c:pt idx="1008">
                  <c:v>346</c:v>
                </c:pt>
                <c:pt idx="1009">
                  <c:v>345.5</c:v>
                </c:pt>
                <c:pt idx="1010">
                  <c:v>345</c:v>
                </c:pt>
                <c:pt idx="1011">
                  <c:v>344.5</c:v>
                </c:pt>
                <c:pt idx="1012">
                  <c:v>344</c:v>
                </c:pt>
                <c:pt idx="1013">
                  <c:v>343.5</c:v>
                </c:pt>
                <c:pt idx="1014">
                  <c:v>343</c:v>
                </c:pt>
                <c:pt idx="1015">
                  <c:v>342.5</c:v>
                </c:pt>
                <c:pt idx="1016">
                  <c:v>342</c:v>
                </c:pt>
                <c:pt idx="1017">
                  <c:v>341.5</c:v>
                </c:pt>
                <c:pt idx="1018">
                  <c:v>341</c:v>
                </c:pt>
                <c:pt idx="1019">
                  <c:v>340.5</c:v>
                </c:pt>
                <c:pt idx="1020">
                  <c:v>340</c:v>
                </c:pt>
                <c:pt idx="1021">
                  <c:v>339.5</c:v>
                </c:pt>
                <c:pt idx="1022">
                  <c:v>339</c:v>
                </c:pt>
                <c:pt idx="1023">
                  <c:v>338.5</c:v>
                </c:pt>
                <c:pt idx="1024">
                  <c:v>338</c:v>
                </c:pt>
                <c:pt idx="1025">
                  <c:v>337.5</c:v>
                </c:pt>
                <c:pt idx="1026">
                  <c:v>337</c:v>
                </c:pt>
                <c:pt idx="1027">
                  <c:v>336.5</c:v>
                </c:pt>
                <c:pt idx="1028">
                  <c:v>336</c:v>
                </c:pt>
                <c:pt idx="1029">
                  <c:v>335.5</c:v>
                </c:pt>
                <c:pt idx="1030">
                  <c:v>335</c:v>
                </c:pt>
                <c:pt idx="1031">
                  <c:v>334.5</c:v>
                </c:pt>
                <c:pt idx="1032">
                  <c:v>334</c:v>
                </c:pt>
                <c:pt idx="1033">
                  <c:v>333.5</c:v>
                </c:pt>
                <c:pt idx="1034">
                  <c:v>333</c:v>
                </c:pt>
                <c:pt idx="1035">
                  <c:v>332.5</c:v>
                </c:pt>
                <c:pt idx="1036">
                  <c:v>332</c:v>
                </c:pt>
                <c:pt idx="1037">
                  <c:v>331.5</c:v>
                </c:pt>
                <c:pt idx="1038">
                  <c:v>331</c:v>
                </c:pt>
                <c:pt idx="1039">
                  <c:v>330.5</c:v>
                </c:pt>
                <c:pt idx="1040">
                  <c:v>330</c:v>
                </c:pt>
                <c:pt idx="1041">
                  <c:v>329.5</c:v>
                </c:pt>
                <c:pt idx="1042">
                  <c:v>329</c:v>
                </c:pt>
                <c:pt idx="1043">
                  <c:v>328.5</c:v>
                </c:pt>
                <c:pt idx="1044">
                  <c:v>328</c:v>
                </c:pt>
                <c:pt idx="1045">
                  <c:v>327.5</c:v>
                </c:pt>
                <c:pt idx="1046">
                  <c:v>327</c:v>
                </c:pt>
                <c:pt idx="1047">
                  <c:v>326.5</c:v>
                </c:pt>
                <c:pt idx="1048">
                  <c:v>326</c:v>
                </c:pt>
                <c:pt idx="1049">
                  <c:v>325.5</c:v>
                </c:pt>
                <c:pt idx="1050">
                  <c:v>325</c:v>
                </c:pt>
                <c:pt idx="1051">
                  <c:v>324.5</c:v>
                </c:pt>
                <c:pt idx="1052">
                  <c:v>324</c:v>
                </c:pt>
                <c:pt idx="1053">
                  <c:v>323.5</c:v>
                </c:pt>
                <c:pt idx="1054">
                  <c:v>323</c:v>
                </c:pt>
                <c:pt idx="1055">
                  <c:v>322.5</c:v>
                </c:pt>
                <c:pt idx="1056">
                  <c:v>322</c:v>
                </c:pt>
                <c:pt idx="1057">
                  <c:v>321.5</c:v>
                </c:pt>
                <c:pt idx="1058">
                  <c:v>321</c:v>
                </c:pt>
                <c:pt idx="1059">
                  <c:v>320.5</c:v>
                </c:pt>
                <c:pt idx="1060">
                  <c:v>320</c:v>
                </c:pt>
                <c:pt idx="1061">
                  <c:v>319.5</c:v>
                </c:pt>
                <c:pt idx="1062">
                  <c:v>319</c:v>
                </c:pt>
                <c:pt idx="1063">
                  <c:v>318.5</c:v>
                </c:pt>
                <c:pt idx="1064">
                  <c:v>318</c:v>
                </c:pt>
                <c:pt idx="1065">
                  <c:v>317.5</c:v>
                </c:pt>
                <c:pt idx="1066">
                  <c:v>317</c:v>
                </c:pt>
                <c:pt idx="1067">
                  <c:v>316.5</c:v>
                </c:pt>
                <c:pt idx="1068">
                  <c:v>316</c:v>
                </c:pt>
                <c:pt idx="1069">
                  <c:v>315.5</c:v>
                </c:pt>
                <c:pt idx="1070">
                  <c:v>315</c:v>
                </c:pt>
                <c:pt idx="1071">
                  <c:v>314.5</c:v>
                </c:pt>
                <c:pt idx="1072">
                  <c:v>314</c:v>
                </c:pt>
                <c:pt idx="1073">
                  <c:v>313.5</c:v>
                </c:pt>
                <c:pt idx="1074">
                  <c:v>313</c:v>
                </c:pt>
                <c:pt idx="1075">
                  <c:v>312.5</c:v>
                </c:pt>
                <c:pt idx="1076">
                  <c:v>312</c:v>
                </c:pt>
                <c:pt idx="1077">
                  <c:v>311.5</c:v>
                </c:pt>
                <c:pt idx="1078">
                  <c:v>311</c:v>
                </c:pt>
                <c:pt idx="1079">
                  <c:v>310.5</c:v>
                </c:pt>
                <c:pt idx="1080">
                  <c:v>310</c:v>
                </c:pt>
                <c:pt idx="1081">
                  <c:v>309.5</c:v>
                </c:pt>
                <c:pt idx="1082">
                  <c:v>309</c:v>
                </c:pt>
                <c:pt idx="1083">
                  <c:v>308.5</c:v>
                </c:pt>
                <c:pt idx="1084">
                  <c:v>308</c:v>
                </c:pt>
                <c:pt idx="1085">
                  <c:v>307.5</c:v>
                </c:pt>
                <c:pt idx="1086">
                  <c:v>307</c:v>
                </c:pt>
                <c:pt idx="1087">
                  <c:v>306.5</c:v>
                </c:pt>
                <c:pt idx="1088">
                  <c:v>306</c:v>
                </c:pt>
                <c:pt idx="1089">
                  <c:v>305.5</c:v>
                </c:pt>
                <c:pt idx="1090">
                  <c:v>305</c:v>
                </c:pt>
                <c:pt idx="1091">
                  <c:v>304.5</c:v>
                </c:pt>
                <c:pt idx="1092">
                  <c:v>304</c:v>
                </c:pt>
                <c:pt idx="1093">
                  <c:v>303.5</c:v>
                </c:pt>
                <c:pt idx="1094">
                  <c:v>303</c:v>
                </c:pt>
                <c:pt idx="1095">
                  <c:v>302.5</c:v>
                </c:pt>
                <c:pt idx="1096">
                  <c:v>302</c:v>
                </c:pt>
                <c:pt idx="1097">
                  <c:v>301.5</c:v>
                </c:pt>
                <c:pt idx="1098">
                  <c:v>301</c:v>
                </c:pt>
                <c:pt idx="1099">
                  <c:v>300.5</c:v>
                </c:pt>
                <c:pt idx="1100">
                  <c:v>300</c:v>
                </c:pt>
                <c:pt idx="1101">
                  <c:v>299.5</c:v>
                </c:pt>
                <c:pt idx="1102">
                  <c:v>299</c:v>
                </c:pt>
                <c:pt idx="1103">
                  <c:v>298.5</c:v>
                </c:pt>
                <c:pt idx="1104">
                  <c:v>298</c:v>
                </c:pt>
                <c:pt idx="1105">
                  <c:v>297.5</c:v>
                </c:pt>
                <c:pt idx="1106">
                  <c:v>297</c:v>
                </c:pt>
                <c:pt idx="1107">
                  <c:v>296.5</c:v>
                </c:pt>
                <c:pt idx="1108">
                  <c:v>296</c:v>
                </c:pt>
                <c:pt idx="1109">
                  <c:v>295.5</c:v>
                </c:pt>
                <c:pt idx="1110">
                  <c:v>295</c:v>
                </c:pt>
                <c:pt idx="1111">
                  <c:v>294.5</c:v>
                </c:pt>
                <c:pt idx="1112">
                  <c:v>294</c:v>
                </c:pt>
                <c:pt idx="1113">
                  <c:v>293.5</c:v>
                </c:pt>
                <c:pt idx="1114">
                  <c:v>293</c:v>
                </c:pt>
                <c:pt idx="1115">
                  <c:v>292.5</c:v>
                </c:pt>
                <c:pt idx="1116">
                  <c:v>292</c:v>
                </c:pt>
                <c:pt idx="1117">
                  <c:v>291.5</c:v>
                </c:pt>
                <c:pt idx="1118">
                  <c:v>291</c:v>
                </c:pt>
                <c:pt idx="1119">
                  <c:v>290.5</c:v>
                </c:pt>
                <c:pt idx="1120">
                  <c:v>290</c:v>
                </c:pt>
                <c:pt idx="1121">
                  <c:v>289.5</c:v>
                </c:pt>
                <c:pt idx="1122">
                  <c:v>289</c:v>
                </c:pt>
                <c:pt idx="1123">
                  <c:v>288.5</c:v>
                </c:pt>
                <c:pt idx="1124">
                  <c:v>288</c:v>
                </c:pt>
                <c:pt idx="1125">
                  <c:v>287.5</c:v>
                </c:pt>
                <c:pt idx="1126">
                  <c:v>287</c:v>
                </c:pt>
                <c:pt idx="1127">
                  <c:v>286.5</c:v>
                </c:pt>
                <c:pt idx="1128">
                  <c:v>286</c:v>
                </c:pt>
                <c:pt idx="1129">
                  <c:v>285.5</c:v>
                </c:pt>
                <c:pt idx="1130">
                  <c:v>285</c:v>
                </c:pt>
                <c:pt idx="1131">
                  <c:v>284.5</c:v>
                </c:pt>
                <c:pt idx="1132">
                  <c:v>284</c:v>
                </c:pt>
                <c:pt idx="1133">
                  <c:v>283.5</c:v>
                </c:pt>
                <c:pt idx="1134">
                  <c:v>283</c:v>
                </c:pt>
                <c:pt idx="1135">
                  <c:v>282.5</c:v>
                </c:pt>
                <c:pt idx="1136">
                  <c:v>282</c:v>
                </c:pt>
                <c:pt idx="1137">
                  <c:v>281.5</c:v>
                </c:pt>
                <c:pt idx="1138">
                  <c:v>281</c:v>
                </c:pt>
                <c:pt idx="1139">
                  <c:v>280.5</c:v>
                </c:pt>
                <c:pt idx="1140">
                  <c:v>280</c:v>
                </c:pt>
                <c:pt idx="1141">
                  <c:v>279.5</c:v>
                </c:pt>
                <c:pt idx="1142">
                  <c:v>279</c:v>
                </c:pt>
                <c:pt idx="1143">
                  <c:v>278.5</c:v>
                </c:pt>
                <c:pt idx="1144">
                  <c:v>278</c:v>
                </c:pt>
                <c:pt idx="1145">
                  <c:v>277.5</c:v>
                </c:pt>
                <c:pt idx="1146">
                  <c:v>277</c:v>
                </c:pt>
                <c:pt idx="1147">
                  <c:v>276.5</c:v>
                </c:pt>
                <c:pt idx="1148">
                  <c:v>276</c:v>
                </c:pt>
                <c:pt idx="1149">
                  <c:v>275.5</c:v>
                </c:pt>
                <c:pt idx="1150">
                  <c:v>275</c:v>
                </c:pt>
                <c:pt idx="1151">
                  <c:v>274.5</c:v>
                </c:pt>
                <c:pt idx="1152">
                  <c:v>274</c:v>
                </c:pt>
                <c:pt idx="1153">
                  <c:v>273.5</c:v>
                </c:pt>
                <c:pt idx="1154">
                  <c:v>273</c:v>
                </c:pt>
                <c:pt idx="1155">
                  <c:v>272.5</c:v>
                </c:pt>
                <c:pt idx="1156">
                  <c:v>272</c:v>
                </c:pt>
                <c:pt idx="1157">
                  <c:v>271.5</c:v>
                </c:pt>
                <c:pt idx="1158">
                  <c:v>271</c:v>
                </c:pt>
                <c:pt idx="1159">
                  <c:v>270.5</c:v>
                </c:pt>
                <c:pt idx="1160">
                  <c:v>270</c:v>
                </c:pt>
                <c:pt idx="1161">
                  <c:v>269.5</c:v>
                </c:pt>
                <c:pt idx="1162">
                  <c:v>269</c:v>
                </c:pt>
                <c:pt idx="1163">
                  <c:v>268.5</c:v>
                </c:pt>
                <c:pt idx="1164">
                  <c:v>268</c:v>
                </c:pt>
                <c:pt idx="1165">
                  <c:v>267.5</c:v>
                </c:pt>
                <c:pt idx="1166">
                  <c:v>267</c:v>
                </c:pt>
                <c:pt idx="1167">
                  <c:v>266.5</c:v>
                </c:pt>
                <c:pt idx="1168">
                  <c:v>266</c:v>
                </c:pt>
                <c:pt idx="1169">
                  <c:v>265.5</c:v>
                </c:pt>
                <c:pt idx="1170">
                  <c:v>265</c:v>
                </c:pt>
                <c:pt idx="1171">
                  <c:v>264.5</c:v>
                </c:pt>
                <c:pt idx="1172">
                  <c:v>264</c:v>
                </c:pt>
                <c:pt idx="1173">
                  <c:v>263.5</c:v>
                </c:pt>
                <c:pt idx="1174">
                  <c:v>263</c:v>
                </c:pt>
                <c:pt idx="1175">
                  <c:v>262.5</c:v>
                </c:pt>
                <c:pt idx="1176">
                  <c:v>262</c:v>
                </c:pt>
                <c:pt idx="1177">
                  <c:v>261.5</c:v>
                </c:pt>
                <c:pt idx="1178">
                  <c:v>261</c:v>
                </c:pt>
                <c:pt idx="1179">
                  <c:v>260.5</c:v>
                </c:pt>
                <c:pt idx="1180">
                  <c:v>260</c:v>
                </c:pt>
                <c:pt idx="1181">
                  <c:v>259.5</c:v>
                </c:pt>
                <c:pt idx="1182">
                  <c:v>259</c:v>
                </c:pt>
                <c:pt idx="1183">
                  <c:v>258.5</c:v>
                </c:pt>
                <c:pt idx="1184">
                  <c:v>258</c:v>
                </c:pt>
                <c:pt idx="1185">
                  <c:v>257.5</c:v>
                </c:pt>
                <c:pt idx="1186">
                  <c:v>257</c:v>
                </c:pt>
                <c:pt idx="1187">
                  <c:v>256.5</c:v>
                </c:pt>
                <c:pt idx="1188">
                  <c:v>256</c:v>
                </c:pt>
                <c:pt idx="1189">
                  <c:v>255.5</c:v>
                </c:pt>
                <c:pt idx="1190">
                  <c:v>255</c:v>
                </c:pt>
                <c:pt idx="1191">
                  <c:v>254.5</c:v>
                </c:pt>
                <c:pt idx="1192">
                  <c:v>254</c:v>
                </c:pt>
                <c:pt idx="1193">
                  <c:v>253.5</c:v>
                </c:pt>
                <c:pt idx="1194">
                  <c:v>253</c:v>
                </c:pt>
                <c:pt idx="1195">
                  <c:v>252.5</c:v>
                </c:pt>
                <c:pt idx="1196">
                  <c:v>252</c:v>
                </c:pt>
                <c:pt idx="1197">
                  <c:v>251.5</c:v>
                </c:pt>
                <c:pt idx="1198">
                  <c:v>251</c:v>
                </c:pt>
                <c:pt idx="1199">
                  <c:v>250.5</c:v>
                </c:pt>
                <c:pt idx="1200">
                  <c:v>250</c:v>
                </c:pt>
                <c:pt idx="1201">
                  <c:v>249.5</c:v>
                </c:pt>
                <c:pt idx="1202">
                  <c:v>249</c:v>
                </c:pt>
                <c:pt idx="1203">
                  <c:v>248.5</c:v>
                </c:pt>
                <c:pt idx="1204">
                  <c:v>248</c:v>
                </c:pt>
                <c:pt idx="1205">
                  <c:v>247.5</c:v>
                </c:pt>
                <c:pt idx="1206">
                  <c:v>247</c:v>
                </c:pt>
                <c:pt idx="1207">
                  <c:v>246.5</c:v>
                </c:pt>
                <c:pt idx="1208">
                  <c:v>246</c:v>
                </c:pt>
                <c:pt idx="1209">
                  <c:v>245.5</c:v>
                </c:pt>
                <c:pt idx="1210">
                  <c:v>245</c:v>
                </c:pt>
                <c:pt idx="1211">
                  <c:v>244.5</c:v>
                </c:pt>
                <c:pt idx="1212">
                  <c:v>244</c:v>
                </c:pt>
                <c:pt idx="1213">
                  <c:v>243.5</c:v>
                </c:pt>
                <c:pt idx="1214">
                  <c:v>243</c:v>
                </c:pt>
                <c:pt idx="1215">
                  <c:v>242.5</c:v>
                </c:pt>
                <c:pt idx="1216">
                  <c:v>242</c:v>
                </c:pt>
                <c:pt idx="1217">
                  <c:v>241.5</c:v>
                </c:pt>
                <c:pt idx="1218">
                  <c:v>241</c:v>
                </c:pt>
                <c:pt idx="1219">
                  <c:v>240.5</c:v>
                </c:pt>
                <c:pt idx="1220">
                  <c:v>240</c:v>
                </c:pt>
                <c:pt idx="1221">
                  <c:v>239.5</c:v>
                </c:pt>
                <c:pt idx="1222">
                  <c:v>239</c:v>
                </c:pt>
                <c:pt idx="1223">
                  <c:v>238.5</c:v>
                </c:pt>
                <c:pt idx="1224">
                  <c:v>238</c:v>
                </c:pt>
                <c:pt idx="1225">
                  <c:v>237.5</c:v>
                </c:pt>
                <c:pt idx="1226">
                  <c:v>237</c:v>
                </c:pt>
                <c:pt idx="1227">
                  <c:v>236.5</c:v>
                </c:pt>
                <c:pt idx="1228">
                  <c:v>236</c:v>
                </c:pt>
                <c:pt idx="1229">
                  <c:v>235.5</c:v>
                </c:pt>
                <c:pt idx="1230">
                  <c:v>235</c:v>
                </c:pt>
                <c:pt idx="1231">
                  <c:v>234.5</c:v>
                </c:pt>
                <c:pt idx="1232">
                  <c:v>234</c:v>
                </c:pt>
                <c:pt idx="1233">
                  <c:v>233.5</c:v>
                </c:pt>
                <c:pt idx="1234">
                  <c:v>233</c:v>
                </c:pt>
                <c:pt idx="1235">
                  <c:v>232.5</c:v>
                </c:pt>
                <c:pt idx="1236">
                  <c:v>232</c:v>
                </c:pt>
                <c:pt idx="1237">
                  <c:v>231.5</c:v>
                </c:pt>
                <c:pt idx="1238">
                  <c:v>231</c:v>
                </c:pt>
                <c:pt idx="1239">
                  <c:v>230.5</c:v>
                </c:pt>
                <c:pt idx="1240">
                  <c:v>230</c:v>
                </c:pt>
                <c:pt idx="1241">
                  <c:v>229.5</c:v>
                </c:pt>
                <c:pt idx="1242">
                  <c:v>229</c:v>
                </c:pt>
                <c:pt idx="1243">
                  <c:v>228.5</c:v>
                </c:pt>
                <c:pt idx="1244">
                  <c:v>228</c:v>
                </c:pt>
                <c:pt idx="1245">
                  <c:v>227.5</c:v>
                </c:pt>
                <c:pt idx="1246">
                  <c:v>227</c:v>
                </c:pt>
                <c:pt idx="1247">
                  <c:v>226.5</c:v>
                </c:pt>
                <c:pt idx="1248">
                  <c:v>226</c:v>
                </c:pt>
                <c:pt idx="1249">
                  <c:v>225.5</c:v>
                </c:pt>
                <c:pt idx="1250">
                  <c:v>225</c:v>
                </c:pt>
                <c:pt idx="1251">
                  <c:v>224.5</c:v>
                </c:pt>
                <c:pt idx="1252">
                  <c:v>224</c:v>
                </c:pt>
                <c:pt idx="1253">
                  <c:v>223.5</c:v>
                </c:pt>
                <c:pt idx="1254">
                  <c:v>223</c:v>
                </c:pt>
                <c:pt idx="1255">
                  <c:v>222.5</c:v>
                </c:pt>
                <c:pt idx="1256">
                  <c:v>222</c:v>
                </c:pt>
                <c:pt idx="1257">
                  <c:v>221.5</c:v>
                </c:pt>
                <c:pt idx="1258">
                  <c:v>221</c:v>
                </c:pt>
                <c:pt idx="1259">
                  <c:v>220.5</c:v>
                </c:pt>
                <c:pt idx="1260">
                  <c:v>220</c:v>
                </c:pt>
              </c:numCache>
            </c:numRef>
          </c:xVal>
          <c:yVal>
            <c:numRef>
              <c:f>'(S)-CH2Cy-COP-OAc'!$B$3:$B$1263</c:f>
              <c:numCache>
                <c:formatCode>General</c:formatCode>
                <c:ptCount val="1261"/>
                <c:pt idx="0">
                  <c:v>0.78105500000000005</c:v>
                </c:pt>
                <c:pt idx="1">
                  <c:v>0.51662600000000003</c:v>
                </c:pt>
                <c:pt idx="2">
                  <c:v>0.60324999999999995</c:v>
                </c:pt>
                <c:pt idx="3">
                  <c:v>0.8826349999999995</c:v>
                </c:pt>
                <c:pt idx="4">
                  <c:v>0.839700000000001</c:v>
                </c:pt>
                <c:pt idx="5">
                  <c:v>0.32383100000000031</c:v>
                </c:pt>
                <c:pt idx="6">
                  <c:v>-0.16054100000000018</c:v>
                </c:pt>
                <c:pt idx="7">
                  <c:v>-0.59278900000000034</c:v>
                </c:pt>
                <c:pt idx="8">
                  <c:v>-0.20158100000000001</c:v>
                </c:pt>
                <c:pt idx="9">
                  <c:v>-1.3159199999999999E-2</c:v>
                </c:pt>
                <c:pt idx="10">
                  <c:v>-2.705990000000006E-2</c:v>
                </c:pt>
                <c:pt idx="11">
                  <c:v>7.1026600000000079E-2</c:v>
                </c:pt>
                <c:pt idx="12">
                  <c:v>0.20951500000000028</c:v>
                </c:pt>
                <c:pt idx="13">
                  <c:v>0.3445310000000002</c:v>
                </c:pt>
                <c:pt idx="14">
                  <c:v>0.568527</c:v>
                </c:pt>
                <c:pt idx="15">
                  <c:v>0.89767800000000075</c:v>
                </c:pt>
                <c:pt idx="16">
                  <c:v>0.72461200000000003</c:v>
                </c:pt>
                <c:pt idx="17">
                  <c:v>0.72165500000000116</c:v>
                </c:pt>
                <c:pt idx="18">
                  <c:v>0.92479599999999995</c:v>
                </c:pt>
                <c:pt idx="19">
                  <c:v>1.1176699999999982</c:v>
                </c:pt>
                <c:pt idx="20">
                  <c:v>1.16296</c:v>
                </c:pt>
                <c:pt idx="21">
                  <c:v>0.80440699999999898</c:v>
                </c:pt>
                <c:pt idx="22">
                  <c:v>0.56545400000000001</c:v>
                </c:pt>
                <c:pt idx="23">
                  <c:v>0.45314000000000004</c:v>
                </c:pt>
                <c:pt idx="24">
                  <c:v>0.28800400000000032</c:v>
                </c:pt>
                <c:pt idx="25">
                  <c:v>0.38509500000000002</c:v>
                </c:pt>
                <c:pt idx="26">
                  <c:v>0.24634100000000028</c:v>
                </c:pt>
                <c:pt idx="27">
                  <c:v>0.27401700000000001</c:v>
                </c:pt>
                <c:pt idx="28">
                  <c:v>0.12095599999999998</c:v>
                </c:pt>
                <c:pt idx="29">
                  <c:v>7.7331500000000108E-2</c:v>
                </c:pt>
                <c:pt idx="30">
                  <c:v>9.0994300000000222E-2</c:v>
                </c:pt>
                <c:pt idx="31">
                  <c:v>0.11835000000000001</c:v>
                </c:pt>
                <c:pt idx="32">
                  <c:v>-0.17673000000000022</c:v>
                </c:pt>
                <c:pt idx="33">
                  <c:v>-0.29687500000000044</c:v>
                </c:pt>
                <c:pt idx="34">
                  <c:v>-0.21301300000000029</c:v>
                </c:pt>
                <c:pt idx="35">
                  <c:v>-5.5200199999999977E-2</c:v>
                </c:pt>
                <c:pt idx="36">
                  <c:v>-0.10052800000000002</c:v>
                </c:pt>
                <c:pt idx="37">
                  <c:v>-2.3025499999999987E-2</c:v>
                </c:pt>
                <c:pt idx="38">
                  <c:v>-2.37488E-2</c:v>
                </c:pt>
                <c:pt idx="39">
                  <c:v>-3.8266000000000001E-2</c:v>
                </c:pt>
                <c:pt idx="40">
                  <c:v>-2.212830000000001E-2</c:v>
                </c:pt>
                <c:pt idx="41">
                  <c:v>-7.7539100000000014E-2</c:v>
                </c:pt>
                <c:pt idx="42">
                  <c:v>-1.47522E-2</c:v>
                </c:pt>
                <c:pt idx="43">
                  <c:v>-9.1857900000000259E-4</c:v>
                </c:pt>
                <c:pt idx="44">
                  <c:v>-0.128354</c:v>
                </c:pt>
                <c:pt idx="45">
                  <c:v>-4.4409200000000044E-2</c:v>
                </c:pt>
                <c:pt idx="46">
                  <c:v>-0.131189</c:v>
                </c:pt>
                <c:pt idx="47">
                  <c:v>-0.24681100000000025</c:v>
                </c:pt>
                <c:pt idx="48">
                  <c:v>-0.37708700000000051</c:v>
                </c:pt>
                <c:pt idx="49">
                  <c:v>-0.68250400000000033</c:v>
                </c:pt>
                <c:pt idx="50">
                  <c:v>-0.82319299999999951</c:v>
                </c:pt>
                <c:pt idx="51">
                  <c:v>-0.8937349999999995</c:v>
                </c:pt>
                <c:pt idx="52">
                  <c:v>-0.94928599999999996</c:v>
                </c:pt>
                <c:pt idx="53">
                  <c:v>-0.86436500000000005</c:v>
                </c:pt>
                <c:pt idx="54">
                  <c:v>-0.91278400000000004</c:v>
                </c:pt>
                <c:pt idx="55">
                  <c:v>-0.93691999999999998</c:v>
                </c:pt>
                <c:pt idx="56">
                  <c:v>-0.93280300000000005</c:v>
                </c:pt>
                <c:pt idx="57">
                  <c:v>-0.94579800000000114</c:v>
                </c:pt>
                <c:pt idx="58">
                  <c:v>-0.94739399999999996</c:v>
                </c:pt>
                <c:pt idx="59">
                  <c:v>-0.95909100000000114</c:v>
                </c:pt>
                <c:pt idx="60">
                  <c:v>-1.0288999999999981</c:v>
                </c:pt>
                <c:pt idx="61">
                  <c:v>-1.0004299999999982</c:v>
                </c:pt>
                <c:pt idx="62">
                  <c:v>-0.90593900000000005</c:v>
                </c:pt>
                <c:pt idx="63">
                  <c:v>-0.74713399999999996</c:v>
                </c:pt>
                <c:pt idx="64">
                  <c:v>-0.64020100000000102</c:v>
                </c:pt>
                <c:pt idx="65">
                  <c:v>-0.50343899999999897</c:v>
                </c:pt>
                <c:pt idx="66">
                  <c:v>-0.44870899999999997</c:v>
                </c:pt>
                <c:pt idx="67">
                  <c:v>-0.36873800000000001</c:v>
                </c:pt>
                <c:pt idx="68">
                  <c:v>-0.3477570000000002</c:v>
                </c:pt>
                <c:pt idx="69">
                  <c:v>-0.37176500000000001</c:v>
                </c:pt>
                <c:pt idx="70">
                  <c:v>-0.38833300000000032</c:v>
                </c:pt>
                <c:pt idx="71">
                  <c:v>-0.47573200000000004</c:v>
                </c:pt>
                <c:pt idx="72">
                  <c:v>-0.45955800000000002</c:v>
                </c:pt>
                <c:pt idx="73">
                  <c:v>-0.28006300000000001</c:v>
                </c:pt>
                <c:pt idx="74">
                  <c:v>-0.137604</c:v>
                </c:pt>
                <c:pt idx="75">
                  <c:v>-3.4838900000000061E-2</c:v>
                </c:pt>
                <c:pt idx="76">
                  <c:v>-9.939580000000026E-3</c:v>
                </c:pt>
                <c:pt idx="77">
                  <c:v>3.7985200000000059E-2</c:v>
                </c:pt>
                <c:pt idx="78">
                  <c:v>0.10603000000000011</c:v>
                </c:pt>
                <c:pt idx="79">
                  <c:v>-8.6721800000000182E-2</c:v>
                </c:pt>
                <c:pt idx="80">
                  <c:v>-0.24684400000000029</c:v>
                </c:pt>
                <c:pt idx="81">
                  <c:v>-0.32943700000000031</c:v>
                </c:pt>
                <c:pt idx="82">
                  <c:v>-0.43188500000000057</c:v>
                </c:pt>
                <c:pt idx="83">
                  <c:v>-0.503</c:v>
                </c:pt>
                <c:pt idx="84">
                  <c:v>-0.53693199999999996</c:v>
                </c:pt>
                <c:pt idx="85">
                  <c:v>-0.473553</c:v>
                </c:pt>
                <c:pt idx="86">
                  <c:v>-0.43347200000000058</c:v>
                </c:pt>
                <c:pt idx="87">
                  <c:v>-0.2550110000000001</c:v>
                </c:pt>
                <c:pt idx="88">
                  <c:v>-0.20842300000000022</c:v>
                </c:pt>
                <c:pt idx="89">
                  <c:v>-8.897400000000022E-2</c:v>
                </c:pt>
                <c:pt idx="90">
                  <c:v>-1.1025999999999999E-2</c:v>
                </c:pt>
                <c:pt idx="91">
                  <c:v>-9.8165900000000222E-2</c:v>
                </c:pt>
                <c:pt idx="92">
                  <c:v>-0.20352200000000001</c:v>
                </c:pt>
                <c:pt idx="93">
                  <c:v>-0.4419490000000002</c:v>
                </c:pt>
                <c:pt idx="94">
                  <c:v>-0.65885900000000153</c:v>
                </c:pt>
                <c:pt idx="95">
                  <c:v>-0.79146699999999859</c:v>
                </c:pt>
                <c:pt idx="96">
                  <c:v>-0.95940899999999996</c:v>
                </c:pt>
                <c:pt idx="97">
                  <c:v>-0.99870899999999996</c:v>
                </c:pt>
                <c:pt idx="98">
                  <c:v>-0.93476599999999999</c:v>
                </c:pt>
                <c:pt idx="99">
                  <c:v>-0.718835000000001</c:v>
                </c:pt>
                <c:pt idx="100">
                  <c:v>-0.5154509999999991</c:v>
                </c:pt>
                <c:pt idx="101">
                  <c:v>-0.45625600000000005</c:v>
                </c:pt>
                <c:pt idx="102">
                  <c:v>-0.361703</c:v>
                </c:pt>
                <c:pt idx="103">
                  <c:v>-0.23072500000000001</c:v>
                </c:pt>
                <c:pt idx="104">
                  <c:v>-0.18183299999999999</c:v>
                </c:pt>
                <c:pt idx="105">
                  <c:v>-0.258853</c:v>
                </c:pt>
                <c:pt idx="106">
                  <c:v>-0.39402200000000076</c:v>
                </c:pt>
                <c:pt idx="107">
                  <c:v>-0.50078999999999996</c:v>
                </c:pt>
                <c:pt idx="108">
                  <c:v>-0.43150000000000038</c:v>
                </c:pt>
                <c:pt idx="109">
                  <c:v>-0.46511200000000008</c:v>
                </c:pt>
                <c:pt idx="110">
                  <c:v>-0.4782010000000001</c:v>
                </c:pt>
                <c:pt idx="111">
                  <c:v>-0.51925699999999897</c:v>
                </c:pt>
                <c:pt idx="112">
                  <c:v>-0.45768700000000001</c:v>
                </c:pt>
                <c:pt idx="113">
                  <c:v>-0.39566700000000032</c:v>
                </c:pt>
                <c:pt idx="114">
                  <c:v>-0.37313200000000002</c:v>
                </c:pt>
                <c:pt idx="115">
                  <c:v>-0.47787200000000057</c:v>
                </c:pt>
                <c:pt idx="116">
                  <c:v>-0.51764200000000005</c:v>
                </c:pt>
                <c:pt idx="117">
                  <c:v>-0.64558099999999996</c:v>
                </c:pt>
                <c:pt idx="118">
                  <c:v>-0.66164200000000128</c:v>
                </c:pt>
                <c:pt idx="119">
                  <c:v>-0.65637500000000115</c:v>
                </c:pt>
                <c:pt idx="120">
                  <c:v>-0.59744599999999959</c:v>
                </c:pt>
                <c:pt idx="121">
                  <c:v>-0.49746400000000057</c:v>
                </c:pt>
                <c:pt idx="122">
                  <c:v>-0.38544900000000032</c:v>
                </c:pt>
                <c:pt idx="123">
                  <c:v>-0.37616600000000044</c:v>
                </c:pt>
                <c:pt idx="124">
                  <c:v>-0.32280600000000076</c:v>
                </c:pt>
                <c:pt idx="125">
                  <c:v>-0.37009900000000001</c:v>
                </c:pt>
                <c:pt idx="126">
                  <c:v>-0.46696500000000002</c:v>
                </c:pt>
                <c:pt idx="127">
                  <c:v>-0.57688899999999999</c:v>
                </c:pt>
                <c:pt idx="128">
                  <c:v>-0.68668800000000074</c:v>
                </c:pt>
                <c:pt idx="129">
                  <c:v>-0.74423799999999996</c:v>
                </c:pt>
                <c:pt idx="130">
                  <c:v>-0.77327600000000052</c:v>
                </c:pt>
                <c:pt idx="131">
                  <c:v>-0.78773199999999999</c:v>
                </c:pt>
                <c:pt idx="132">
                  <c:v>-0.80346099999999898</c:v>
                </c:pt>
                <c:pt idx="133">
                  <c:v>-0.70184899999999995</c:v>
                </c:pt>
                <c:pt idx="134">
                  <c:v>-0.57124900000000101</c:v>
                </c:pt>
                <c:pt idx="135">
                  <c:v>-0.47057200000000032</c:v>
                </c:pt>
                <c:pt idx="136">
                  <c:v>-0.44830300000000017</c:v>
                </c:pt>
                <c:pt idx="137">
                  <c:v>-0.31878100000000031</c:v>
                </c:pt>
                <c:pt idx="138">
                  <c:v>-0.17639500000000022</c:v>
                </c:pt>
                <c:pt idx="139">
                  <c:v>-0.10769700000000011</c:v>
                </c:pt>
                <c:pt idx="140">
                  <c:v>-0.15127299999999999</c:v>
                </c:pt>
                <c:pt idx="141">
                  <c:v>-0.262762</c:v>
                </c:pt>
                <c:pt idx="142">
                  <c:v>-0.231659</c:v>
                </c:pt>
                <c:pt idx="143">
                  <c:v>-0.23270600000000022</c:v>
                </c:pt>
                <c:pt idx="144">
                  <c:v>-0.2772190000000001</c:v>
                </c:pt>
                <c:pt idx="145">
                  <c:v>-0.38271200000000044</c:v>
                </c:pt>
                <c:pt idx="146">
                  <c:v>-0.42775300000000011</c:v>
                </c:pt>
                <c:pt idx="147">
                  <c:v>-0.36898500000000051</c:v>
                </c:pt>
                <c:pt idx="148">
                  <c:v>-0.38338900000000076</c:v>
                </c:pt>
                <c:pt idx="149">
                  <c:v>-0.41278100000000001</c:v>
                </c:pt>
                <c:pt idx="150">
                  <c:v>-0.5061129999999987</c:v>
                </c:pt>
                <c:pt idx="151">
                  <c:v>-0.48844600000000032</c:v>
                </c:pt>
                <c:pt idx="152">
                  <c:v>-0.37601300000000032</c:v>
                </c:pt>
                <c:pt idx="153">
                  <c:v>-0.36591800000000058</c:v>
                </c:pt>
                <c:pt idx="154">
                  <c:v>-0.45088800000000051</c:v>
                </c:pt>
                <c:pt idx="155">
                  <c:v>-0.50795900000000005</c:v>
                </c:pt>
                <c:pt idx="156">
                  <c:v>-0.57014500000000101</c:v>
                </c:pt>
                <c:pt idx="157">
                  <c:v>-0.59339299999999906</c:v>
                </c:pt>
                <c:pt idx="158">
                  <c:v>-0.6885800000000003</c:v>
                </c:pt>
                <c:pt idx="159">
                  <c:v>-0.76840799999999998</c:v>
                </c:pt>
                <c:pt idx="160">
                  <c:v>-0.79606900000000003</c:v>
                </c:pt>
                <c:pt idx="161">
                  <c:v>-0.72471300000000005</c:v>
                </c:pt>
                <c:pt idx="162">
                  <c:v>-0.66407500000000153</c:v>
                </c:pt>
                <c:pt idx="163">
                  <c:v>-0.61197500000000116</c:v>
                </c:pt>
                <c:pt idx="164">
                  <c:v>-0.55639000000000005</c:v>
                </c:pt>
                <c:pt idx="165">
                  <c:v>-0.53651699999999858</c:v>
                </c:pt>
                <c:pt idx="166">
                  <c:v>-0.57191499999999951</c:v>
                </c:pt>
                <c:pt idx="167">
                  <c:v>-0.62108799999999997</c:v>
                </c:pt>
                <c:pt idx="168">
                  <c:v>-0.67109400000000152</c:v>
                </c:pt>
                <c:pt idx="169">
                  <c:v>-0.72576000000000063</c:v>
                </c:pt>
                <c:pt idx="170">
                  <c:v>-0.79782399999999998</c:v>
                </c:pt>
                <c:pt idx="171">
                  <c:v>-0.88538199999999956</c:v>
                </c:pt>
                <c:pt idx="172">
                  <c:v>-0.89458599999999944</c:v>
                </c:pt>
                <c:pt idx="173">
                  <c:v>-0.89474800000000088</c:v>
                </c:pt>
                <c:pt idx="174">
                  <c:v>-0.90170899999999998</c:v>
                </c:pt>
                <c:pt idx="175">
                  <c:v>-0.85546900000000003</c:v>
                </c:pt>
                <c:pt idx="176">
                  <c:v>-0.78601100000000002</c:v>
                </c:pt>
                <c:pt idx="177">
                  <c:v>-0.67127400000000115</c:v>
                </c:pt>
                <c:pt idx="178">
                  <c:v>-0.61505699999999996</c:v>
                </c:pt>
                <c:pt idx="179">
                  <c:v>-0.53894299999999951</c:v>
                </c:pt>
                <c:pt idx="180">
                  <c:v>-0.45455300000000004</c:v>
                </c:pt>
                <c:pt idx="181">
                  <c:v>-0.40518500000000002</c:v>
                </c:pt>
                <c:pt idx="182">
                  <c:v>-0.37071500000000002</c:v>
                </c:pt>
                <c:pt idx="183">
                  <c:v>-0.37072400000000044</c:v>
                </c:pt>
                <c:pt idx="184">
                  <c:v>-0.3550930000000001</c:v>
                </c:pt>
                <c:pt idx="185">
                  <c:v>-0.3568270000000005</c:v>
                </c:pt>
                <c:pt idx="186">
                  <c:v>-0.36030300000000032</c:v>
                </c:pt>
                <c:pt idx="187">
                  <c:v>-0.38199500000000008</c:v>
                </c:pt>
                <c:pt idx="188">
                  <c:v>-0.38921200000000045</c:v>
                </c:pt>
                <c:pt idx="189">
                  <c:v>-0.43240700000000032</c:v>
                </c:pt>
                <c:pt idx="190">
                  <c:v>-0.49113800000000002</c:v>
                </c:pt>
                <c:pt idx="191">
                  <c:v>-0.50221599999999911</c:v>
                </c:pt>
                <c:pt idx="192">
                  <c:v>-0.48931600000000064</c:v>
                </c:pt>
                <c:pt idx="193">
                  <c:v>-0.50072300000000003</c:v>
                </c:pt>
                <c:pt idx="194">
                  <c:v>-0.5096619999999995</c:v>
                </c:pt>
                <c:pt idx="195">
                  <c:v>-0.49668600000000057</c:v>
                </c:pt>
                <c:pt idx="196">
                  <c:v>-0.50004300000000002</c:v>
                </c:pt>
                <c:pt idx="197">
                  <c:v>-0.43507400000000057</c:v>
                </c:pt>
                <c:pt idx="198">
                  <c:v>-0.4452730000000002</c:v>
                </c:pt>
                <c:pt idx="199">
                  <c:v>-0.466617</c:v>
                </c:pt>
                <c:pt idx="200">
                  <c:v>-0.48308100000000032</c:v>
                </c:pt>
                <c:pt idx="201">
                  <c:v>-0.51157799999999898</c:v>
                </c:pt>
                <c:pt idx="202">
                  <c:v>-0.57309299999999996</c:v>
                </c:pt>
                <c:pt idx="203">
                  <c:v>-0.59155899999999906</c:v>
                </c:pt>
                <c:pt idx="204">
                  <c:v>-0.63400299999999998</c:v>
                </c:pt>
                <c:pt idx="205">
                  <c:v>-0.62747200000000003</c:v>
                </c:pt>
                <c:pt idx="206">
                  <c:v>-0.65424800000000116</c:v>
                </c:pt>
                <c:pt idx="207">
                  <c:v>-0.66389500000000201</c:v>
                </c:pt>
                <c:pt idx="208">
                  <c:v>-0.66175200000000101</c:v>
                </c:pt>
                <c:pt idx="209">
                  <c:v>-0.62990100000000115</c:v>
                </c:pt>
                <c:pt idx="210">
                  <c:v>-0.64209000000000116</c:v>
                </c:pt>
                <c:pt idx="211">
                  <c:v>-0.67056000000000004</c:v>
                </c:pt>
                <c:pt idx="212">
                  <c:v>-0.645706000000001</c:v>
                </c:pt>
                <c:pt idx="213">
                  <c:v>-0.57325400000000004</c:v>
                </c:pt>
                <c:pt idx="214">
                  <c:v>-0.51086699999999885</c:v>
                </c:pt>
                <c:pt idx="215">
                  <c:v>-0.50757099999999911</c:v>
                </c:pt>
                <c:pt idx="216">
                  <c:v>-0.46725800000000001</c:v>
                </c:pt>
                <c:pt idx="217">
                  <c:v>-0.43536100000000044</c:v>
                </c:pt>
                <c:pt idx="218">
                  <c:v>-0.42536900000000044</c:v>
                </c:pt>
                <c:pt idx="219">
                  <c:v>-0.43453700000000001</c:v>
                </c:pt>
                <c:pt idx="220">
                  <c:v>-0.51891500000000002</c:v>
                </c:pt>
                <c:pt idx="221">
                  <c:v>-0.58324299999999918</c:v>
                </c:pt>
                <c:pt idx="222">
                  <c:v>-0.60151100000000002</c:v>
                </c:pt>
                <c:pt idx="223">
                  <c:v>-0.63570200000000088</c:v>
                </c:pt>
                <c:pt idx="224">
                  <c:v>-0.64825100000000102</c:v>
                </c:pt>
                <c:pt idx="225">
                  <c:v>-0.66093700000000088</c:v>
                </c:pt>
                <c:pt idx="226">
                  <c:v>-0.68131699999999906</c:v>
                </c:pt>
                <c:pt idx="227">
                  <c:v>-0.59630999999999956</c:v>
                </c:pt>
                <c:pt idx="228">
                  <c:v>-0.54554100000000005</c:v>
                </c:pt>
                <c:pt idx="229">
                  <c:v>-0.52821399999999885</c:v>
                </c:pt>
                <c:pt idx="230">
                  <c:v>-0.54179999999999995</c:v>
                </c:pt>
                <c:pt idx="231">
                  <c:v>-0.52990099999999996</c:v>
                </c:pt>
                <c:pt idx="232">
                  <c:v>-0.545825000000001</c:v>
                </c:pt>
                <c:pt idx="233">
                  <c:v>-0.57250100000000004</c:v>
                </c:pt>
                <c:pt idx="234">
                  <c:v>-0.62153899999999951</c:v>
                </c:pt>
                <c:pt idx="235">
                  <c:v>-0.63752399999999998</c:v>
                </c:pt>
                <c:pt idx="236">
                  <c:v>-0.64244100000000115</c:v>
                </c:pt>
                <c:pt idx="237">
                  <c:v>-0.6929260000000006</c:v>
                </c:pt>
                <c:pt idx="238">
                  <c:v>-0.69331399999999932</c:v>
                </c:pt>
                <c:pt idx="239">
                  <c:v>-0.66551499999999997</c:v>
                </c:pt>
                <c:pt idx="240">
                  <c:v>-0.65165100000000165</c:v>
                </c:pt>
                <c:pt idx="241">
                  <c:v>-0.66406900000000102</c:v>
                </c:pt>
                <c:pt idx="242">
                  <c:v>-0.648563</c:v>
                </c:pt>
                <c:pt idx="243">
                  <c:v>-0.62402299999999999</c:v>
                </c:pt>
                <c:pt idx="244">
                  <c:v>-0.58274200000000032</c:v>
                </c:pt>
                <c:pt idx="245">
                  <c:v>-0.56874400000000114</c:v>
                </c:pt>
                <c:pt idx="246">
                  <c:v>-0.522424</c:v>
                </c:pt>
                <c:pt idx="247">
                  <c:v>-0.47311700000000001</c:v>
                </c:pt>
                <c:pt idx="248">
                  <c:v>-0.44757400000000042</c:v>
                </c:pt>
                <c:pt idx="249">
                  <c:v>-0.4290680000000005</c:v>
                </c:pt>
                <c:pt idx="250">
                  <c:v>-0.45181900000000008</c:v>
                </c:pt>
                <c:pt idx="251">
                  <c:v>-0.42829300000000003</c:v>
                </c:pt>
                <c:pt idx="252">
                  <c:v>-0.46666000000000002</c:v>
                </c:pt>
                <c:pt idx="253">
                  <c:v>-0.44791300000000017</c:v>
                </c:pt>
                <c:pt idx="254">
                  <c:v>-0.46726400000000001</c:v>
                </c:pt>
                <c:pt idx="255">
                  <c:v>-0.45835300000000001</c:v>
                </c:pt>
                <c:pt idx="256">
                  <c:v>-0.45476100000000003</c:v>
                </c:pt>
                <c:pt idx="257">
                  <c:v>-0.43136600000000075</c:v>
                </c:pt>
                <c:pt idx="258">
                  <c:v>-0.41287200000000057</c:v>
                </c:pt>
                <c:pt idx="259">
                  <c:v>-0.39651500000000051</c:v>
                </c:pt>
                <c:pt idx="260">
                  <c:v>-0.43576700000000002</c:v>
                </c:pt>
                <c:pt idx="261">
                  <c:v>-0.46298800000000051</c:v>
                </c:pt>
                <c:pt idx="262">
                  <c:v>-0.46042500000000008</c:v>
                </c:pt>
                <c:pt idx="263">
                  <c:v>-0.47706900000000002</c:v>
                </c:pt>
                <c:pt idx="264">
                  <c:v>-0.478653</c:v>
                </c:pt>
                <c:pt idx="265">
                  <c:v>-0.49768400000000057</c:v>
                </c:pt>
                <c:pt idx="266">
                  <c:v>-0.52477099999999999</c:v>
                </c:pt>
                <c:pt idx="267">
                  <c:v>-0.50513299999999883</c:v>
                </c:pt>
                <c:pt idx="268">
                  <c:v>-0.46521000000000001</c:v>
                </c:pt>
                <c:pt idx="269">
                  <c:v>-0.43803700000000001</c:v>
                </c:pt>
                <c:pt idx="270">
                  <c:v>-0.45998500000000031</c:v>
                </c:pt>
                <c:pt idx="271">
                  <c:v>-0.49491300000000032</c:v>
                </c:pt>
                <c:pt idx="272">
                  <c:v>-0.52113599999999949</c:v>
                </c:pt>
                <c:pt idx="273">
                  <c:v>-0.48179300000000003</c:v>
                </c:pt>
                <c:pt idx="274">
                  <c:v>-0.50277400000000005</c:v>
                </c:pt>
                <c:pt idx="275">
                  <c:v>-0.55233500000000002</c:v>
                </c:pt>
                <c:pt idx="276">
                  <c:v>-0.56992799999999999</c:v>
                </c:pt>
                <c:pt idx="277">
                  <c:v>-0.56544499999999998</c:v>
                </c:pt>
                <c:pt idx="278">
                  <c:v>-0.502139</c:v>
                </c:pt>
                <c:pt idx="279">
                  <c:v>-0.46629900000000002</c:v>
                </c:pt>
                <c:pt idx="280">
                  <c:v>-0.48175000000000001</c:v>
                </c:pt>
                <c:pt idx="281">
                  <c:v>-0.48402100000000031</c:v>
                </c:pt>
                <c:pt idx="282">
                  <c:v>-0.48087800000000075</c:v>
                </c:pt>
                <c:pt idx="283">
                  <c:v>-0.46162400000000031</c:v>
                </c:pt>
                <c:pt idx="284">
                  <c:v>-0.41320800000000002</c:v>
                </c:pt>
                <c:pt idx="285">
                  <c:v>-0.389297</c:v>
                </c:pt>
                <c:pt idx="286">
                  <c:v>-0.34079299999999996</c:v>
                </c:pt>
                <c:pt idx="287">
                  <c:v>-0.26548500000000008</c:v>
                </c:pt>
                <c:pt idx="288">
                  <c:v>-0.22382500000000008</c:v>
                </c:pt>
                <c:pt idx="289">
                  <c:v>-0.18533600000000025</c:v>
                </c:pt>
                <c:pt idx="290">
                  <c:v>-0.17628800000000025</c:v>
                </c:pt>
                <c:pt idx="291">
                  <c:v>-0.19865700000000008</c:v>
                </c:pt>
                <c:pt idx="292">
                  <c:v>-0.23179000000000022</c:v>
                </c:pt>
                <c:pt idx="293">
                  <c:v>-0.29367700000000002</c:v>
                </c:pt>
                <c:pt idx="294">
                  <c:v>-0.34772000000000031</c:v>
                </c:pt>
                <c:pt idx="295">
                  <c:v>-0.34734500000000029</c:v>
                </c:pt>
                <c:pt idx="296">
                  <c:v>-0.33271800000000051</c:v>
                </c:pt>
                <c:pt idx="297">
                  <c:v>-0.31371200000000032</c:v>
                </c:pt>
                <c:pt idx="298">
                  <c:v>-0.30325000000000002</c:v>
                </c:pt>
                <c:pt idx="299">
                  <c:v>-0.29825400000000002</c:v>
                </c:pt>
                <c:pt idx="300">
                  <c:v>-0.33681300000000075</c:v>
                </c:pt>
                <c:pt idx="301">
                  <c:v>-0.373145</c:v>
                </c:pt>
                <c:pt idx="302">
                  <c:v>-0.37434100000000031</c:v>
                </c:pt>
                <c:pt idx="303">
                  <c:v>-0.39355800000000057</c:v>
                </c:pt>
                <c:pt idx="304">
                  <c:v>-0.430093</c:v>
                </c:pt>
                <c:pt idx="305">
                  <c:v>-0.46004600000000001</c:v>
                </c:pt>
                <c:pt idx="306">
                  <c:v>-0.42694700000000002</c:v>
                </c:pt>
                <c:pt idx="307">
                  <c:v>-0.408279</c:v>
                </c:pt>
                <c:pt idx="308">
                  <c:v>-0.38675800000000032</c:v>
                </c:pt>
                <c:pt idx="309">
                  <c:v>-0.39216600000000057</c:v>
                </c:pt>
                <c:pt idx="310">
                  <c:v>-0.38976400000000044</c:v>
                </c:pt>
                <c:pt idx="311">
                  <c:v>-0.37690700000000038</c:v>
                </c:pt>
                <c:pt idx="312">
                  <c:v>-0.33607200000000076</c:v>
                </c:pt>
                <c:pt idx="313">
                  <c:v>-0.3475310000000002</c:v>
                </c:pt>
                <c:pt idx="314">
                  <c:v>-0.34744900000000017</c:v>
                </c:pt>
                <c:pt idx="315">
                  <c:v>-0.37931200000000076</c:v>
                </c:pt>
                <c:pt idx="316">
                  <c:v>-0.4091550000000001</c:v>
                </c:pt>
                <c:pt idx="317">
                  <c:v>-0.39342000000000088</c:v>
                </c:pt>
                <c:pt idx="318">
                  <c:v>-0.36258500000000032</c:v>
                </c:pt>
                <c:pt idx="319">
                  <c:v>-0.37181100000000045</c:v>
                </c:pt>
                <c:pt idx="320">
                  <c:v>-0.33443600000000051</c:v>
                </c:pt>
                <c:pt idx="321">
                  <c:v>-0.31294300000000008</c:v>
                </c:pt>
                <c:pt idx="322">
                  <c:v>-0.26796900000000001</c:v>
                </c:pt>
                <c:pt idx="323">
                  <c:v>-0.27577800000000002</c:v>
                </c:pt>
                <c:pt idx="324">
                  <c:v>-0.30335100000000031</c:v>
                </c:pt>
                <c:pt idx="325">
                  <c:v>-0.30437600000000065</c:v>
                </c:pt>
                <c:pt idx="326">
                  <c:v>-0.29071000000000002</c:v>
                </c:pt>
                <c:pt idx="327">
                  <c:v>-0.26532600000000051</c:v>
                </c:pt>
                <c:pt idx="328">
                  <c:v>-0.25570400000000004</c:v>
                </c:pt>
                <c:pt idx="329">
                  <c:v>-0.23834500000000025</c:v>
                </c:pt>
                <c:pt idx="330">
                  <c:v>-0.231326</c:v>
                </c:pt>
                <c:pt idx="331">
                  <c:v>-0.25973799999999997</c:v>
                </c:pt>
                <c:pt idx="332">
                  <c:v>-0.24640800000000038</c:v>
                </c:pt>
                <c:pt idx="333">
                  <c:v>-0.27981600000000051</c:v>
                </c:pt>
                <c:pt idx="334">
                  <c:v>-0.30901200000000051</c:v>
                </c:pt>
                <c:pt idx="335">
                  <c:v>-0.32705400000000051</c:v>
                </c:pt>
                <c:pt idx="336">
                  <c:v>-0.30964700000000001</c:v>
                </c:pt>
                <c:pt idx="337">
                  <c:v>-0.25072900000000004</c:v>
                </c:pt>
                <c:pt idx="338">
                  <c:v>-0.20844100000000032</c:v>
                </c:pt>
                <c:pt idx="339">
                  <c:v>-0.20899000000000029</c:v>
                </c:pt>
                <c:pt idx="340">
                  <c:v>-0.18941600000000047</c:v>
                </c:pt>
                <c:pt idx="341">
                  <c:v>-0.16768200000000008</c:v>
                </c:pt>
                <c:pt idx="342">
                  <c:v>-0.16765400000000008</c:v>
                </c:pt>
                <c:pt idx="343">
                  <c:v>-0.14948400000000028</c:v>
                </c:pt>
                <c:pt idx="344">
                  <c:v>-0.16805100000000009</c:v>
                </c:pt>
                <c:pt idx="345">
                  <c:v>-0.16268900000000008</c:v>
                </c:pt>
                <c:pt idx="346">
                  <c:v>-0.15214800000000028</c:v>
                </c:pt>
                <c:pt idx="347">
                  <c:v>-0.18150000000000022</c:v>
                </c:pt>
                <c:pt idx="348">
                  <c:v>-0.14872400000000022</c:v>
                </c:pt>
                <c:pt idx="349">
                  <c:v>-0.14590100000000025</c:v>
                </c:pt>
                <c:pt idx="350">
                  <c:v>-0.14592600000000025</c:v>
                </c:pt>
                <c:pt idx="351">
                  <c:v>-0.14745200000000025</c:v>
                </c:pt>
                <c:pt idx="352">
                  <c:v>-0.18534500000000032</c:v>
                </c:pt>
                <c:pt idx="353">
                  <c:v>-0.18910199999999999</c:v>
                </c:pt>
                <c:pt idx="354">
                  <c:v>-0.20635700000000001</c:v>
                </c:pt>
                <c:pt idx="355">
                  <c:v>-0.21155099999999999</c:v>
                </c:pt>
                <c:pt idx="356">
                  <c:v>-0.20172999999999999</c:v>
                </c:pt>
                <c:pt idx="357">
                  <c:v>-0.18718599999999999</c:v>
                </c:pt>
                <c:pt idx="358">
                  <c:v>-0.142676</c:v>
                </c:pt>
                <c:pt idx="359">
                  <c:v>-0.133188</c:v>
                </c:pt>
                <c:pt idx="360">
                  <c:v>-9.1967800000000127E-2</c:v>
                </c:pt>
                <c:pt idx="361">
                  <c:v>-6.0351600000000082E-2</c:v>
                </c:pt>
                <c:pt idx="362">
                  <c:v>-6.9018600000000138E-2</c:v>
                </c:pt>
                <c:pt idx="363">
                  <c:v>-0.100339</c:v>
                </c:pt>
                <c:pt idx="364">
                  <c:v>-0.11249700000000004</c:v>
                </c:pt>
                <c:pt idx="365">
                  <c:v>-0.12598899999999999</c:v>
                </c:pt>
                <c:pt idx="366">
                  <c:v>-0.12982199999999997</c:v>
                </c:pt>
                <c:pt idx="367">
                  <c:v>-0.19133600000000009</c:v>
                </c:pt>
                <c:pt idx="368">
                  <c:v>-0.19691500000000037</c:v>
                </c:pt>
                <c:pt idx="369">
                  <c:v>-0.139157</c:v>
                </c:pt>
                <c:pt idx="370">
                  <c:v>-0.104459</c:v>
                </c:pt>
                <c:pt idx="371">
                  <c:v>-0.10715000000000002</c:v>
                </c:pt>
                <c:pt idx="372">
                  <c:v>-0.10809000000000014</c:v>
                </c:pt>
                <c:pt idx="373">
                  <c:v>-9.5660400000000201E-2</c:v>
                </c:pt>
                <c:pt idx="374">
                  <c:v>-5.3598000000000035E-2</c:v>
                </c:pt>
                <c:pt idx="375">
                  <c:v>-6.625979999999998E-2</c:v>
                </c:pt>
                <c:pt idx="376">
                  <c:v>-9.4866900000000198E-2</c:v>
                </c:pt>
                <c:pt idx="377">
                  <c:v>-9.8062100000000166E-2</c:v>
                </c:pt>
                <c:pt idx="378">
                  <c:v>-6.0012800000000109E-2</c:v>
                </c:pt>
                <c:pt idx="379">
                  <c:v>-3.7246700000000056E-2</c:v>
                </c:pt>
                <c:pt idx="380">
                  <c:v>-3.7231400000000093E-3</c:v>
                </c:pt>
                <c:pt idx="381">
                  <c:v>1.29059E-2</c:v>
                </c:pt>
                <c:pt idx="382">
                  <c:v>3.1738300000000039E-2</c:v>
                </c:pt>
                <c:pt idx="383">
                  <c:v>4.4079600000000024E-2</c:v>
                </c:pt>
                <c:pt idx="384">
                  <c:v>5.0167800000000033E-2</c:v>
                </c:pt>
                <c:pt idx="385">
                  <c:v>3.1143200000000055E-2</c:v>
                </c:pt>
                <c:pt idx="386">
                  <c:v>1.8096900000000007E-3</c:v>
                </c:pt>
                <c:pt idx="387">
                  <c:v>-1.0617100000000001E-2</c:v>
                </c:pt>
                <c:pt idx="388">
                  <c:v>1.0919199999999999E-2</c:v>
                </c:pt>
                <c:pt idx="389">
                  <c:v>6.7272900000000024E-2</c:v>
                </c:pt>
                <c:pt idx="390">
                  <c:v>5.568240000000009E-2</c:v>
                </c:pt>
                <c:pt idx="391">
                  <c:v>5.6192000000000082E-2</c:v>
                </c:pt>
                <c:pt idx="392">
                  <c:v>5.5444300000000002E-2</c:v>
                </c:pt>
                <c:pt idx="393">
                  <c:v>6.9497700000000134E-2</c:v>
                </c:pt>
                <c:pt idx="394">
                  <c:v>8.4033200000000002E-2</c:v>
                </c:pt>
                <c:pt idx="395">
                  <c:v>5.8254999999999987E-2</c:v>
                </c:pt>
                <c:pt idx="396">
                  <c:v>4.4708300000000081E-3</c:v>
                </c:pt>
                <c:pt idx="397">
                  <c:v>2.7246100000000044E-2</c:v>
                </c:pt>
                <c:pt idx="398">
                  <c:v>3.3001700000000044E-2</c:v>
                </c:pt>
                <c:pt idx="399">
                  <c:v>9.5645100000000136E-2</c:v>
                </c:pt>
                <c:pt idx="400">
                  <c:v>0.10927700000000011</c:v>
                </c:pt>
                <c:pt idx="401">
                  <c:v>0.10677499999999999</c:v>
                </c:pt>
                <c:pt idx="402">
                  <c:v>9.523319999999999E-2</c:v>
                </c:pt>
                <c:pt idx="403">
                  <c:v>0.10063500000000011</c:v>
                </c:pt>
                <c:pt idx="404">
                  <c:v>8.9636200000000235E-2</c:v>
                </c:pt>
                <c:pt idx="405">
                  <c:v>8.5946700000000001E-2</c:v>
                </c:pt>
                <c:pt idx="406">
                  <c:v>6.8798800000000077E-2</c:v>
                </c:pt>
                <c:pt idx="407">
                  <c:v>7.1383700000000078E-2</c:v>
                </c:pt>
                <c:pt idx="408">
                  <c:v>8.5382100000000002E-2</c:v>
                </c:pt>
                <c:pt idx="409">
                  <c:v>0.12043500000000011</c:v>
                </c:pt>
                <c:pt idx="410">
                  <c:v>0.11677600000000017</c:v>
                </c:pt>
                <c:pt idx="411">
                  <c:v>7.5106800000000071E-2</c:v>
                </c:pt>
                <c:pt idx="412">
                  <c:v>9.1018700000000008E-2</c:v>
                </c:pt>
                <c:pt idx="413">
                  <c:v>9.1537500000000119E-2</c:v>
                </c:pt>
                <c:pt idx="414">
                  <c:v>0.10805400000000009</c:v>
                </c:pt>
                <c:pt idx="415">
                  <c:v>0.11688800000000001</c:v>
                </c:pt>
                <c:pt idx="416">
                  <c:v>8.7133800000000011E-2</c:v>
                </c:pt>
                <c:pt idx="417">
                  <c:v>0.11900600000000015</c:v>
                </c:pt>
                <c:pt idx="418">
                  <c:v>0.16181600000000018</c:v>
                </c:pt>
                <c:pt idx="419">
                  <c:v>0.18365200000000001</c:v>
                </c:pt>
                <c:pt idx="420">
                  <c:v>0.204654</c:v>
                </c:pt>
                <c:pt idx="421">
                  <c:v>0.20321700000000029</c:v>
                </c:pt>
                <c:pt idx="422">
                  <c:v>0.21495700000000029</c:v>
                </c:pt>
                <c:pt idx="423">
                  <c:v>0.25054600000000005</c:v>
                </c:pt>
                <c:pt idx="424">
                  <c:v>0.24622200000000022</c:v>
                </c:pt>
                <c:pt idx="425">
                  <c:v>0.22758500000000015</c:v>
                </c:pt>
                <c:pt idx="426">
                  <c:v>0.21721200000000038</c:v>
                </c:pt>
                <c:pt idx="427">
                  <c:v>0.21660199999999999</c:v>
                </c:pt>
                <c:pt idx="428">
                  <c:v>0.21998600000000029</c:v>
                </c:pt>
                <c:pt idx="429">
                  <c:v>0.23120399999999999</c:v>
                </c:pt>
                <c:pt idx="430">
                  <c:v>0.23280000000000001</c:v>
                </c:pt>
                <c:pt idx="431">
                  <c:v>0.28148800000000057</c:v>
                </c:pt>
                <c:pt idx="432">
                  <c:v>0.29348100000000032</c:v>
                </c:pt>
                <c:pt idx="433">
                  <c:v>0.29141500000000031</c:v>
                </c:pt>
                <c:pt idx="434">
                  <c:v>0.27415800000000001</c:v>
                </c:pt>
                <c:pt idx="435">
                  <c:v>0.25305800000000001</c:v>
                </c:pt>
                <c:pt idx="436">
                  <c:v>0.19193400000000024</c:v>
                </c:pt>
                <c:pt idx="437">
                  <c:v>0.17527200000000001</c:v>
                </c:pt>
                <c:pt idx="438">
                  <c:v>0.15526700000000038</c:v>
                </c:pt>
                <c:pt idx="439">
                  <c:v>0.14627999999999999</c:v>
                </c:pt>
                <c:pt idx="440">
                  <c:v>0.16951600000000031</c:v>
                </c:pt>
                <c:pt idx="441">
                  <c:v>0.17843300000000029</c:v>
                </c:pt>
                <c:pt idx="442">
                  <c:v>0.16779800000000031</c:v>
                </c:pt>
                <c:pt idx="443">
                  <c:v>0.17039499999999999</c:v>
                </c:pt>
                <c:pt idx="444">
                  <c:v>0.13960900000000001</c:v>
                </c:pt>
                <c:pt idx="445">
                  <c:v>0.130692</c:v>
                </c:pt>
                <c:pt idx="446">
                  <c:v>0.13994400000000032</c:v>
                </c:pt>
                <c:pt idx="447">
                  <c:v>0.12750500000000001</c:v>
                </c:pt>
                <c:pt idx="448">
                  <c:v>0.12249500000000017</c:v>
                </c:pt>
                <c:pt idx="449">
                  <c:v>0.13326099999999999</c:v>
                </c:pt>
                <c:pt idx="450">
                  <c:v>0.15504800000000038</c:v>
                </c:pt>
                <c:pt idx="451">
                  <c:v>0.18187900000000001</c:v>
                </c:pt>
                <c:pt idx="452">
                  <c:v>0.15855400000000025</c:v>
                </c:pt>
                <c:pt idx="453">
                  <c:v>0.14147899999999999</c:v>
                </c:pt>
                <c:pt idx="454">
                  <c:v>0.10205400000000002</c:v>
                </c:pt>
                <c:pt idx="455">
                  <c:v>0.11052600000000015</c:v>
                </c:pt>
                <c:pt idx="456">
                  <c:v>0.10064099999999998</c:v>
                </c:pt>
                <c:pt idx="457">
                  <c:v>0.10903599999999999</c:v>
                </c:pt>
                <c:pt idx="458">
                  <c:v>0.10043600000000009</c:v>
                </c:pt>
                <c:pt idx="459">
                  <c:v>0.10180400000000002</c:v>
                </c:pt>
                <c:pt idx="460">
                  <c:v>0.11926600000000023</c:v>
                </c:pt>
                <c:pt idx="461">
                  <c:v>0.14769299999999999</c:v>
                </c:pt>
                <c:pt idx="462">
                  <c:v>0.14555999999999999</c:v>
                </c:pt>
                <c:pt idx="463">
                  <c:v>0.17475599999999999</c:v>
                </c:pt>
                <c:pt idx="464">
                  <c:v>0.17529900000000032</c:v>
                </c:pt>
                <c:pt idx="465">
                  <c:v>0.20160500000000001</c:v>
                </c:pt>
                <c:pt idx="466">
                  <c:v>0.23870800000000025</c:v>
                </c:pt>
                <c:pt idx="467">
                  <c:v>0.26894200000000001</c:v>
                </c:pt>
                <c:pt idx="468">
                  <c:v>0.25621000000000005</c:v>
                </c:pt>
                <c:pt idx="469">
                  <c:v>0.26228900000000011</c:v>
                </c:pt>
                <c:pt idx="470">
                  <c:v>0.24258099999999999</c:v>
                </c:pt>
                <c:pt idx="471">
                  <c:v>0.22735600000000009</c:v>
                </c:pt>
                <c:pt idx="472">
                  <c:v>0.20673200000000025</c:v>
                </c:pt>
                <c:pt idx="473">
                  <c:v>0.16789200000000018</c:v>
                </c:pt>
                <c:pt idx="474">
                  <c:v>0.17659000000000022</c:v>
                </c:pt>
                <c:pt idx="475">
                  <c:v>0.20299400000000029</c:v>
                </c:pt>
                <c:pt idx="476">
                  <c:v>0.22200600000000009</c:v>
                </c:pt>
                <c:pt idx="477">
                  <c:v>0.23481800000000025</c:v>
                </c:pt>
                <c:pt idx="478">
                  <c:v>0.21266199999999999</c:v>
                </c:pt>
                <c:pt idx="479">
                  <c:v>0.24140900000000032</c:v>
                </c:pt>
                <c:pt idx="480">
                  <c:v>0.25619500000000001</c:v>
                </c:pt>
                <c:pt idx="481">
                  <c:v>0.25999100000000003</c:v>
                </c:pt>
                <c:pt idx="482">
                  <c:v>0.27999000000000002</c:v>
                </c:pt>
                <c:pt idx="483">
                  <c:v>0.29159800000000002</c:v>
                </c:pt>
                <c:pt idx="484">
                  <c:v>0.33200700000000044</c:v>
                </c:pt>
                <c:pt idx="485">
                  <c:v>0.35865800000000031</c:v>
                </c:pt>
                <c:pt idx="486">
                  <c:v>0.36137400000000064</c:v>
                </c:pt>
                <c:pt idx="487">
                  <c:v>0.37489600000000051</c:v>
                </c:pt>
                <c:pt idx="488">
                  <c:v>0.36842300000000044</c:v>
                </c:pt>
                <c:pt idx="489">
                  <c:v>0.33764600000000045</c:v>
                </c:pt>
                <c:pt idx="490">
                  <c:v>0.29263600000000001</c:v>
                </c:pt>
                <c:pt idx="491">
                  <c:v>0.30188900000000057</c:v>
                </c:pt>
                <c:pt idx="492">
                  <c:v>0.32393500000000008</c:v>
                </c:pt>
                <c:pt idx="493">
                  <c:v>0.30890800000000057</c:v>
                </c:pt>
                <c:pt idx="494">
                  <c:v>0.30307000000000051</c:v>
                </c:pt>
                <c:pt idx="495">
                  <c:v>0.29638100000000051</c:v>
                </c:pt>
                <c:pt idx="496">
                  <c:v>0.30467200000000044</c:v>
                </c:pt>
                <c:pt idx="497">
                  <c:v>0.31696800000000075</c:v>
                </c:pt>
                <c:pt idx="498">
                  <c:v>0.27901300000000001</c:v>
                </c:pt>
                <c:pt idx="499">
                  <c:v>0.27064500000000002</c:v>
                </c:pt>
                <c:pt idx="500">
                  <c:v>0.28812900000000002</c:v>
                </c:pt>
                <c:pt idx="501">
                  <c:v>0.28273900000000002</c:v>
                </c:pt>
                <c:pt idx="502">
                  <c:v>0.2817110000000001</c:v>
                </c:pt>
                <c:pt idx="503">
                  <c:v>0.3074520000000005</c:v>
                </c:pt>
                <c:pt idx="504">
                  <c:v>0.34385400000000066</c:v>
                </c:pt>
                <c:pt idx="505">
                  <c:v>0.36931800000000065</c:v>
                </c:pt>
                <c:pt idx="506">
                  <c:v>0.37414600000000031</c:v>
                </c:pt>
                <c:pt idx="507">
                  <c:v>0.37080100000000032</c:v>
                </c:pt>
                <c:pt idx="508">
                  <c:v>0.35895400000000038</c:v>
                </c:pt>
                <c:pt idx="509">
                  <c:v>0.3490750000000003</c:v>
                </c:pt>
                <c:pt idx="510">
                  <c:v>0.33134200000000064</c:v>
                </c:pt>
                <c:pt idx="511">
                  <c:v>0.28513500000000003</c:v>
                </c:pt>
                <c:pt idx="512">
                  <c:v>0.27831700000000031</c:v>
                </c:pt>
                <c:pt idx="513">
                  <c:v>0.282248</c:v>
                </c:pt>
                <c:pt idx="514">
                  <c:v>0.258575</c:v>
                </c:pt>
                <c:pt idx="515">
                  <c:v>0.26382800000000051</c:v>
                </c:pt>
                <c:pt idx="516">
                  <c:v>0.26290000000000002</c:v>
                </c:pt>
                <c:pt idx="517">
                  <c:v>0.23530599999999999</c:v>
                </c:pt>
                <c:pt idx="518">
                  <c:v>0.24496200000000032</c:v>
                </c:pt>
                <c:pt idx="519">
                  <c:v>0.22311400000000009</c:v>
                </c:pt>
                <c:pt idx="520">
                  <c:v>0.21203000000000022</c:v>
                </c:pt>
                <c:pt idx="521">
                  <c:v>0.23791500000000038</c:v>
                </c:pt>
                <c:pt idx="522">
                  <c:v>0.25632900000000008</c:v>
                </c:pt>
                <c:pt idx="523">
                  <c:v>0.28337400000000057</c:v>
                </c:pt>
                <c:pt idx="524">
                  <c:v>0.29220600000000002</c:v>
                </c:pt>
                <c:pt idx="525">
                  <c:v>0.29792500000000038</c:v>
                </c:pt>
                <c:pt idx="526">
                  <c:v>0.29431200000000057</c:v>
                </c:pt>
                <c:pt idx="527">
                  <c:v>0.31478900000000032</c:v>
                </c:pt>
                <c:pt idx="528">
                  <c:v>0.29697900000000038</c:v>
                </c:pt>
                <c:pt idx="529">
                  <c:v>0.23688400000000001</c:v>
                </c:pt>
                <c:pt idx="530">
                  <c:v>0.25069000000000002</c:v>
                </c:pt>
                <c:pt idx="531">
                  <c:v>0.24281900000000028</c:v>
                </c:pt>
                <c:pt idx="532">
                  <c:v>0.22169500000000009</c:v>
                </c:pt>
                <c:pt idx="533">
                  <c:v>0.22971800000000037</c:v>
                </c:pt>
                <c:pt idx="534">
                  <c:v>0.19978000000000018</c:v>
                </c:pt>
                <c:pt idx="535">
                  <c:v>0.19483300000000009</c:v>
                </c:pt>
                <c:pt idx="536">
                  <c:v>0.19664900000000024</c:v>
                </c:pt>
                <c:pt idx="537">
                  <c:v>0.19765600000000008</c:v>
                </c:pt>
                <c:pt idx="538">
                  <c:v>0.24428100000000022</c:v>
                </c:pt>
                <c:pt idx="539">
                  <c:v>0.27103300000000002</c:v>
                </c:pt>
                <c:pt idx="540">
                  <c:v>0.26769100000000001</c:v>
                </c:pt>
                <c:pt idx="541">
                  <c:v>0.28991700000000031</c:v>
                </c:pt>
                <c:pt idx="542">
                  <c:v>0.31933000000000045</c:v>
                </c:pt>
                <c:pt idx="543">
                  <c:v>0.2982510000000001</c:v>
                </c:pt>
                <c:pt idx="544">
                  <c:v>0.24523600000000031</c:v>
                </c:pt>
                <c:pt idx="545">
                  <c:v>0.20855399999999999</c:v>
                </c:pt>
                <c:pt idx="546">
                  <c:v>0.175876</c:v>
                </c:pt>
                <c:pt idx="547">
                  <c:v>0.18701800000000038</c:v>
                </c:pt>
                <c:pt idx="548">
                  <c:v>0.19559300000000018</c:v>
                </c:pt>
                <c:pt idx="549">
                  <c:v>0.21069299999999999</c:v>
                </c:pt>
                <c:pt idx="550">
                  <c:v>0.25227700000000003</c:v>
                </c:pt>
                <c:pt idx="551">
                  <c:v>0.29281300000000032</c:v>
                </c:pt>
                <c:pt idx="552">
                  <c:v>0.333731</c:v>
                </c:pt>
                <c:pt idx="553">
                  <c:v>0.35851100000000002</c:v>
                </c:pt>
                <c:pt idx="554">
                  <c:v>0.37183200000000038</c:v>
                </c:pt>
                <c:pt idx="555">
                  <c:v>0.383191</c:v>
                </c:pt>
                <c:pt idx="556">
                  <c:v>0.39495200000000064</c:v>
                </c:pt>
                <c:pt idx="557">
                  <c:v>0.36665300000000001</c:v>
                </c:pt>
                <c:pt idx="558">
                  <c:v>0.37066300000000002</c:v>
                </c:pt>
                <c:pt idx="559">
                  <c:v>0.37686500000000051</c:v>
                </c:pt>
                <c:pt idx="560">
                  <c:v>0.34464400000000017</c:v>
                </c:pt>
                <c:pt idx="561">
                  <c:v>0.30583800000000044</c:v>
                </c:pt>
                <c:pt idx="562">
                  <c:v>0.26687900000000031</c:v>
                </c:pt>
                <c:pt idx="563">
                  <c:v>0.24071700000000029</c:v>
                </c:pt>
                <c:pt idx="564">
                  <c:v>0.20760799999999999</c:v>
                </c:pt>
                <c:pt idx="565">
                  <c:v>0.18880300000000025</c:v>
                </c:pt>
                <c:pt idx="566">
                  <c:v>0.21952199999999999</c:v>
                </c:pt>
                <c:pt idx="567">
                  <c:v>0.25921</c:v>
                </c:pt>
                <c:pt idx="568">
                  <c:v>0.28580000000000044</c:v>
                </c:pt>
                <c:pt idx="569">
                  <c:v>0.30801700000000032</c:v>
                </c:pt>
                <c:pt idx="570">
                  <c:v>0.34109200000000017</c:v>
                </c:pt>
                <c:pt idx="571">
                  <c:v>0.38360900000000031</c:v>
                </c:pt>
                <c:pt idx="572">
                  <c:v>0.407059</c:v>
                </c:pt>
                <c:pt idx="573">
                  <c:v>0.35971400000000031</c:v>
                </c:pt>
                <c:pt idx="574">
                  <c:v>0.31168500000000032</c:v>
                </c:pt>
                <c:pt idx="575">
                  <c:v>0.31044000000000038</c:v>
                </c:pt>
                <c:pt idx="576">
                  <c:v>0.32051100000000032</c:v>
                </c:pt>
                <c:pt idx="577">
                  <c:v>0.31546900000000044</c:v>
                </c:pt>
                <c:pt idx="578">
                  <c:v>0.31180100000000038</c:v>
                </c:pt>
                <c:pt idx="579">
                  <c:v>0.30328400000000044</c:v>
                </c:pt>
                <c:pt idx="580">
                  <c:v>0.33313300000000001</c:v>
                </c:pt>
                <c:pt idx="581">
                  <c:v>0.35026200000000002</c:v>
                </c:pt>
                <c:pt idx="582">
                  <c:v>0.36741300000000032</c:v>
                </c:pt>
                <c:pt idx="583">
                  <c:v>0.36541100000000032</c:v>
                </c:pt>
                <c:pt idx="584">
                  <c:v>0.35058000000000045</c:v>
                </c:pt>
                <c:pt idx="585">
                  <c:v>0.33434400000000064</c:v>
                </c:pt>
                <c:pt idx="586">
                  <c:v>0.31892400000000087</c:v>
                </c:pt>
                <c:pt idx="587">
                  <c:v>0.30285600000000057</c:v>
                </c:pt>
                <c:pt idx="588">
                  <c:v>0.2922550000000001</c:v>
                </c:pt>
                <c:pt idx="589">
                  <c:v>0.29093600000000008</c:v>
                </c:pt>
                <c:pt idx="590">
                  <c:v>0.29025000000000001</c:v>
                </c:pt>
                <c:pt idx="591">
                  <c:v>0.26078800000000002</c:v>
                </c:pt>
                <c:pt idx="592">
                  <c:v>0.27362400000000031</c:v>
                </c:pt>
                <c:pt idx="593">
                  <c:v>0.29516300000000001</c:v>
                </c:pt>
                <c:pt idx="594">
                  <c:v>0.32446300000000045</c:v>
                </c:pt>
                <c:pt idx="595">
                  <c:v>0.32461200000000051</c:v>
                </c:pt>
                <c:pt idx="596">
                  <c:v>0.33468300000000051</c:v>
                </c:pt>
                <c:pt idx="597">
                  <c:v>0.37385300000000032</c:v>
                </c:pt>
                <c:pt idx="598">
                  <c:v>0.41101400000000032</c:v>
                </c:pt>
                <c:pt idx="599">
                  <c:v>0.41751100000000002</c:v>
                </c:pt>
                <c:pt idx="600">
                  <c:v>0.38808600000000087</c:v>
                </c:pt>
                <c:pt idx="601">
                  <c:v>0.34653900000000026</c:v>
                </c:pt>
                <c:pt idx="602">
                  <c:v>0.35390000000000038</c:v>
                </c:pt>
                <c:pt idx="603">
                  <c:v>0.34281000000000067</c:v>
                </c:pt>
                <c:pt idx="604">
                  <c:v>0.32418500000000045</c:v>
                </c:pt>
                <c:pt idx="605">
                  <c:v>0.30452300000000032</c:v>
                </c:pt>
                <c:pt idx="606">
                  <c:v>0.3297120000000005</c:v>
                </c:pt>
                <c:pt idx="607">
                  <c:v>0.36702000000000051</c:v>
                </c:pt>
                <c:pt idx="608">
                  <c:v>0.36539600000000044</c:v>
                </c:pt>
                <c:pt idx="609">
                  <c:v>0.33717000000000064</c:v>
                </c:pt>
                <c:pt idx="610">
                  <c:v>0.34519000000000016</c:v>
                </c:pt>
                <c:pt idx="611">
                  <c:v>0.36378200000000038</c:v>
                </c:pt>
                <c:pt idx="612">
                  <c:v>0.36800800000000045</c:v>
                </c:pt>
                <c:pt idx="613">
                  <c:v>0.35733000000000031</c:v>
                </c:pt>
                <c:pt idx="614">
                  <c:v>0.36624400000000001</c:v>
                </c:pt>
                <c:pt idx="615">
                  <c:v>0.40849600000000008</c:v>
                </c:pt>
                <c:pt idx="616">
                  <c:v>0.44896200000000042</c:v>
                </c:pt>
                <c:pt idx="617">
                  <c:v>0.45168800000000031</c:v>
                </c:pt>
                <c:pt idx="618">
                  <c:v>0.45581100000000002</c:v>
                </c:pt>
                <c:pt idx="619">
                  <c:v>0.46758400000000044</c:v>
                </c:pt>
                <c:pt idx="620">
                  <c:v>0.42517700000000008</c:v>
                </c:pt>
                <c:pt idx="621">
                  <c:v>0.36946100000000032</c:v>
                </c:pt>
                <c:pt idx="622">
                  <c:v>0.353101</c:v>
                </c:pt>
                <c:pt idx="623">
                  <c:v>0.34629200000000021</c:v>
                </c:pt>
                <c:pt idx="624">
                  <c:v>0.33872100000000038</c:v>
                </c:pt>
                <c:pt idx="625">
                  <c:v>0.29747600000000057</c:v>
                </c:pt>
                <c:pt idx="626">
                  <c:v>0.260938</c:v>
                </c:pt>
                <c:pt idx="627">
                  <c:v>0.29868800000000051</c:v>
                </c:pt>
                <c:pt idx="628">
                  <c:v>0.31002200000000057</c:v>
                </c:pt>
                <c:pt idx="629">
                  <c:v>0.29317000000000032</c:v>
                </c:pt>
                <c:pt idx="630">
                  <c:v>0.256241</c:v>
                </c:pt>
                <c:pt idx="631">
                  <c:v>0.24920700000000032</c:v>
                </c:pt>
                <c:pt idx="632">
                  <c:v>0.28182100000000032</c:v>
                </c:pt>
                <c:pt idx="633">
                  <c:v>0.31356500000000032</c:v>
                </c:pt>
                <c:pt idx="634">
                  <c:v>0.31609500000000001</c:v>
                </c:pt>
                <c:pt idx="635">
                  <c:v>0.35182500000000044</c:v>
                </c:pt>
                <c:pt idx="636">
                  <c:v>0.39356100000000038</c:v>
                </c:pt>
                <c:pt idx="637">
                  <c:v>0.44361000000000017</c:v>
                </c:pt>
                <c:pt idx="638">
                  <c:v>0.476935</c:v>
                </c:pt>
                <c:pt idx="639">
                  <c:v>0.486151</c:v>
                </c:pt>
                <c:pt idx="640">
                  <c:v>0.49483000000000038</c:v>
                </c:pt>
                <c:pt idx="641">
                  <c:v>0.52207000000000003</c:v>
                </c:pt>
                <c:pt idx="642">
                  <c:v>0.51685199999999998</c:v>
                </c:pt>
                <c:pt idx="643">
                  <c:v>0.52911699999999873</c:v>
                </c:pt>
                <c:pt idx="644">
                  <c:v>0.52441699999999858</c:v>
                </c:pt>
                <c:pt idx="645">
                  <c:v>0.51161199999999996</c:v>
                </c:pt>
                <c:pt idx="646">
                  <c:v>0.47618400000000038</c:v>
                </c:pt>
                <c:pt idx="647">
                  <c:v>0.46565600000000001</c:v>
                </c:pt>
                <c:pt idx="648">
                  <c:v>0.450851</c:v>
                </c:pt>
                <c:pt idx="649">
                  <c:v>0.47100800000000032</c:v>
                </c:pt>
                <c:pt idx="650">
                  <c:v>0.50596599999999958</c:v>
                </c:pt>
                <c:pt idx="651">
                  <c:v>0.54114099999999998</c:v>
                </c:pt>
                <c:pt idx="652">
                  <c:v>0.56028100000000003</c:v>
                </c:pt>
                <c:pt idx="653">
                  <c:v>0.56782800000000089</c:v>
                </c:pt>
                <c:pt idx="654">
                  <c:v>0.57074600000000064</c:v>
                </c:pt>
                <c:pt idx="655">
                  <c:v>0.60574600000000101</c:v>
                </c:pt>
                <c:pt idx="656">
                  <c:v>0.58756399999999831</c:v>
                </c:pt>
                <c:pt idx="657">
                  <c:v>0.61149299999999951</c:v>
                </c:pt>
                <c:pt idx="658">
                  <c:v>0.63875700000000102</c:v>
                </c:pt>
                <c:pt idx="659">
                  <c:v>0.71640000000000004</c:v>
                </c:pt>
                <c:pt idx="660">
                  <c:v>0.76968700000000101</c:v>
                </c:pt>
                <c:pt idx="661">
                  <c:v>0.80784900000000115</c:v>
                </c:pt>
                <c:pt idx="662">
                  <c:v>0.82228400000000001</c:v>
                </c:pt>
                <c:pt idx="663">
                  <c:v>0.77968100000000085</c:v>
                </c:pt>
                <c:pt idx="664">
                  <c:v>0.76458700000000002</c:v>
                </c:pt>
                <c:pt idx="665">
                  <c:v>0.745367</c:v>
                </c:pt>
                <c:pt idx="666">
                  <c:v>0.73247399999999996</c:v>
                </c:pt>
                <c:pt idx="667">
                  <c:v>0.75416300000000003</c:v>
                </c:pt>
                <c:pt idx="668">
                  <c:v>0.75371999999999995</c:v>
                </c:pt>
                <c:pt idx="669">
                  <c:v>0.806979000000001</c:v>
                </c:pt>
                <c:pt idx="670">
                  <c:v>0.86024500000000115</c:v>
                </c:pt>
                <c:pt idx="671">
                  <c:v>0.86072700000000102</c:v>
                </c:pt>
                <c:pt idx="672">
                  <c:v>0.84895000000000065</c:v>
                </c:pt>
                <c:pt idx="673">
                  <c:v>0.82577199999999995</c:v>
                </c:pt>
                <c:pt idx="674">
                  <c:v>0.80897200000000002</c:v>
                </c:pt>
                <c:pt idx="675">
                  <c:v>0.784192</c:v>
                </c:pt>
                <c:pt idx="676">
                  <c:v>0.75559100000000101</c:v>
                </c:pt>
                <c:pt idx="677">
                  <c:v>0.722082</c:v>
                </c:pt>
                <c:pt idx="678">
                  <c:v>0.73165300000000089</c:v>
                </c:pt>
                <c:pt idx="679">
                  <c:v>0.75204200000000065</c:v>
                </c:pt>
                <c:pt idx="680">
                  <c:v>0.76545099999999999</c:v>
                </c:pt>
                <c:pt idx="681">
                  <c:v>0.76076699999999997</c:v>
                </c:pt>
                <c:pt idx="682">
                  <c:v>0.76599399999999995</c:v>
                </c:pt>
                <c:pt idx="683">
                  <c:v>0.75636300000000001</c:v>
                </c:pt>
                <c:pt idx="684">
                  <c:v>0.77283299999999966</c:v>
                </c:pt>
                <c:pt idx="685">
                  <c:v>0.77065399999999962</c:v>
                </c:pt>
                <c:pt idx="686">
                  <c:v>0.7766140000000008</c:v>
                </c:pt>
                <c:pt idx="687">
                  <c:v>0.77809100000000087</c:v>
                </c:pt>
                <c:pt idx="688">
                  <c:v>0.75237100000000101</c:v>
                </c:pt>
                <c:pt idx="689">
                  <c:v>0.76315000000000088</c:v>
                </c:pt>
                <c:pt idx="690">
                  <c:v>0.76796900000000101</c:v>
                </c:pt>
                <c:pt idx="691">
                  <c:v>0.77195400000000081</c:v>
                </c:pt>
                <c:pt idx="692">
                  <c:v>0.75521899999999997</c:v>
                </c:pt>
                <c:pt idx="693">
                  <c:v>0.72940700000000003</c:v>
                </c:pt>
                <c:pt idx="694">
                  <c:v>0.71619299999999997</c:v>
                </c:pt>
                <c:pt idx="695">
                  <c:v>0.73587000000000113</c:v>
                </c:pt>
                <c:pt idx="696">
                  <c:v>0.73094200000000065</c:v>
                </c:pt>
                <c:pt idx="697">
                  <c:v>0.72656900000000002</c:v>
                </c:pt>
                <c:pt idx="698">
                  <c:v>0.68324300000000082</c:v>
                </c:pt>
                <c:pt idx="699">
                  <c:v>0.69388100000000075</c:v>
                </c:pt>
                <c:pt idx="700">
                  <c:v>0.70585600000000004</c:v>
                </c:pt>
                <c:pt idx="701">
                  <c:v>0.68543399999999932</c:v>
                </c:pt>
                <c:pt idx="702">
                  <c:v>0.69063100000000111</c:v>
                </c:pt>
                <c:pt idx="703">
                  <c:v>0.69206199999999951</c:v>
                </c:pt>
                <c:pt idx="704">
                  <c:v>0.66759299999999999</c:v>
                </c:pt>
                <c:pt idx="705">
                  <c:v>0.66262800000000166</c:v>
                </c:pt>
                <c:pt idx="706">
                  <c:v>0.64825100000000102</c:v>
                </c:pt>
                <c:pt idx="707">
                  <c:v>0.65317400000000114</c:v>
                </c:pt>
                <c:pt idx="708">
                  <c:v>0.65462000000000165</c:v>
                </c:pt>
                <c:pt idx="709">
                  <c:v>0.64724700000000102</c:v>
                </c:pt>
                <c:pt idx="710">
                  <c:v>0.61761500000000114</c:v>
                </c:pt>
                <c:pt idx="711">
                  <c:v>0.65512700000000101</c:v>
                </c:pt>
                <c:pt idx="712">
                  <c:v>0.69521800000000034</c:v>
                </c:pt>
                <c:pt idx="713">
                  <c:v>0.72665700000000089</c:v>
                </c:pt>
                <c:pt idx="714">
                  <c:v>0.77140500000000056</c:v>
                </c:pt>
                <c:pt idx="715">
                  <c:v>0.78782700000000061</c:v>
                </c:pt>
                <c:pt idx="716">
                  <c:v>0.78927599999999998</c:v>
                </c:pt>
                <c:pt idx="717">
                  <c:v>0.80585000000000062</c:v>
                </c:pt>
                <c:pt idx="718">
                  <c:v>0.74307600000000062</c:v>
                </c:pt>
                <c:pt idx="719">
                  <c:v>0.69031699999999918</c:v>
                </c:pt>
                <c:pt idx="720">
                  <c:v>0.65563000000000116</c:v>
                </c:pt>
                <c:pt idx="721">
                  <c:v>0.58723799999999926</c:v>
                </c:pt>
                <c:pt idx="722">
                  <c:v>0.53828699999999885</c:v>
                </c:pt>
                <c:pt idx="723">
                  <c:v>0.54661300000000002</c:v>
                </c:pt>
                <c:pt idx="724">
                  <c:v>0.53381699999999899</c:v>
                </c:pt>
                <c:pt idx="725">
                  <c:v>0.56251199999999957</c:v>
                </c:pt>
                <c:pt idx="726">
                  <c:v>0.573685000000001</c:v>
                </c:pt>
                <c:pt idx="727">
                  <c:v>0.56096199999999996</c:v>
                </c:pt>
                <c:pt idx="728">
                  <c:v>0.54774500000000115</c:v>
                </c:pt>
                <c:pt idx="729">
                  <c:v>0.53198500000000004</c:v>
                </c:pt>
                <c:pt idx="730">
                  <c:v>0.48622100000000001</c:v>
                </c:pt>
                <c:pt idx="731">
                  <c:v>0.510544</c:v>
                </c:pt>
                <c:pt idx="732">
                  <c:v>0.50004300000000002</c:v>
                </c:pt>
                <c:pt idx="733">
                  <c:v>0.49256300000000008</c:v>
                </c:pt>
                <c:pt idx="734">
                  <c:v>0.49456800000000051</c:v>
                </c:pt>
                <c:pt idx="735">
                  <c:v>0.50999499999999998</c:v>
                </c:pt>
                <c:pt idx="736">
                  <c:v>0.53649599999999997</c:v>
                </c:pt>
                <c:pt idx="737">
                  <c:v>0.55754999999999999</c:v>
                </c:pt>
                <c:pt idx="738">
                  <c:v>0.53512899999999997</c:v>
                </c:pt>
                <c:pt idx="739">
                  <c:v>0.50563000000000002</c:v>
                </c:pt>
                <c:pt idx="740">
                  <c:v>0.48280600000000051</c:v>
                </c:pt>
                <c:pt idx="741">
                  <c:v>0.43133500000000002</c:v>
                </c:pt>
                <c:pt idx="742">
                  <c:v>0.38398700000000058</c:v>
                </c:pt>
                <c:pt idx="743">
                  <c:v>0.34864800000000018</c:v>
                </c:pt>
                <c:pt idx="744">
                  <c:v>0.3147800000000005</c:v>
                </c:pt>
                <c:pt idx="745">
                  <c:v>0.308749</c:v>
                </c:pt>
                <c:pt idx="746">
                  <c:v>0.276111</c:v>
                </c:pt>
                <c:pt idx="747">
                  <c:v>0.30239600000000044</c:v>
                </c:pt>
                <c:pt idx="748">
                  <c:v>0.32611100000000032</c:v>
                </c:pt>
                <c:pt idx="749">
                  <c:v>0.32317200000000057</c:v>
                </c:pt>
                <c:pt idx="750">
                  <c:v>0.35588100000000045</c:v>
                </c:pt>
                <c:pt idx="751">
                  <c:v>0.33931300000000075</c:v>
                </c:pt>
                <c:pt idx="752">
                  <c:v>0.33795800000000065</c:v>
                </c:pt>
                <c:pt idx="753">
                  <c:v>0.37000700000000031</c:v>
                </c:pt>
                <c:pt idx="754">
                  <c:v>0.39227900000000032</c:v>
                </c:pt>
                <c:pt idx="755">
                  <c:v>0.46795000000000031</c:v>
                </c:pt>
                <c:pt idx="756">
                  <c:v>0.48830600000000057</c:v>
                </c:pt>
                <c:pt idx="757">
                  <c:v>0.46702600000000044</c:v>
                </c:pt>
                <c:pt idx="758">
                  <c:v>0.458652</c:v>
                </c:pt>
                <c:pt idx="759">
                  <c:v>0.44936200000000048</c:v>
                </c:pt>
                <c:pt idx="760">
                  <c:v>0.4165950000000001</c:v>
                </c:pt>
                <c:pt idx="761">
                  <c:v>0.38409400000000032</c:v>
                </c:pt>
                <c:pt idx="762">
                  <c:v>0.33457600000000076</c:v>
                </c:pt>
                <c:pt idx="763">
                  <c:v>0.34236400000000061</c:v>
                </c:pt>
                <c:pt idx="764">
                  <c:v>0.38038000000000088</c:v>
                </c:pt>
                <c:pt idx="765">
                  <c:v>0.44138500000000042</c:v>
                </c:pt>
                <c:pt idx="766">
                  <c:v>0.45408600000000032</c:v>
                </c:pt>
                <c:pt idx="767">
                  <c:v>0.46087000000000045</c:v>
                </c:pt>
                <c:pt idx="768">
                  <c:v>0.46098300000000031</c:v>
                </c:pt>
                <c:pt idx="769">
                  <c:v>0.41495700000000002</c:v>
                </c:pt>
                <c:pt idx="770">
                  <c:v>0.379749</c:v>
                </c:pt>
                <c:pt idx="771">
                  <c:v>0.35678100000000001</c:v>
                </c:pt>
                <c:pt idx="772">
                  <c:v>0.34711300000000017</c:v>
                </c:pt>
                <c:pt idx="773">
                  <c:v>0.32645600000000058</c:v>
                </c:pt>
                <c:pt idx="774">
                  <c:v>0.31344600000000045</c:v>
                </c:pt>
                <c:pt idx="775">
                  <c:v>0.33644100000000032</c:v>
                </c:pt>
                <c:pt idx="776">
                  <c:v>0.39941700000000058</c:v>
                </c:pt>
                <c:pt idx="777">
                  <c:v>0.40565200000000001</c:v>
                </c:pt>
                <c:pt idx="778">
                  <c:v>0.38651400000000058</c:v>
                </c:pt>
                <c:pt idx="779">
                  <c:v>0.37342800000000076</c:v>
                </c:pt>
                <c:pt idx="780">
                  <c:v>0.36806000000000044</c:v>
                </c:pt>
                <c:pt idx="781">
                  <c:v>0.37360800000000038</c:v>
                </c:pt>
                <c:pt idx="782">
                  <c:v>0.36846000000000051</c:v>
                </c:pt>
                <c:pt idx="783">
                  <c:v>0.37964500000000001</c:v>
                </c:pt>
                <c:pt idx="784">
                  <c:v>0.40009500000000003</c:v>
                </c:pt>
                <c:pt idx="785">
                  <c:v>0.4095430000000001</c:v>
                </c:pt>
                <c:pt idx="786">
                  <c:v>0.41416600000000031</c:v>
                </c:pt>
                <c:pt idx="787">
                  <c:v>0.40042100000000008</c:v>
                </c:pt>
                <c:pt idx="788">
                  <c:v>0.38232100000000058</c:v>
                </c:pt>
                <c:pt idx="789">
                  <c:v>0.35797700000000032</c:v>
                </c:pt>
                <c:pt idx="790">
                  <c:v>0.32056600000000057</c:v>
                </c:pt>
                <c:pt idx="791">
                  <c:v>0.30540500000000032</c:v>
                </c:pt>
                <c:pt idx="792">
                  <c:v>0.29534000000000032</c:v>
                </c:pt>
                <c:pt idx="793">
                  <c:v>0.32079800000000008</c:v>
                </c:pt>
                <c:pt idx="794">
                  <c:v>0.37188700000000058</c:v>
                </c:pt>
                <c:pt idx="795">
                  <c:v>0.40748600000000057</c:v>
                </c:pt>
                <c:pt idx="796">
                  <c:v>0.44317300000000021</c:v>
                </c:pt>
                <c:pt idx="797">
                  <c:v>0.43500400000000045</c:v>
                </c:pt>
                <c:pt idx="798">
                  <c:v>0.41683000000000031</c:v>
                </c:pt>
                <c:pt idx="799">
                  <c:v>0.40103100000000003</c:v>
                </c:pt>
                <c:pt idx="800">
                  <c:v>0.37118500000000032</c:v>
                </c:pt>
                <c:pt idx="801">
                  <c:v>0.35072000000000031</c:v>
                </c:pt>
                <c:pt idx="802">
                  <c:v>0.33057300000000051</c:v>
                </c:pt>
                <c:pt idx="803">
                  <c:v>0.32160300000000008</c:v>
                </c:pt>
                <c:pt idx="804">
                  <c:v>0.31118200000000057</c:v>
                </c:pt>
                <c:pt idx="805">
                  <c:v>0.31172500000000031</c:v>
                </c:pt>
                <c:pt idx="806">
                  <c:v>0.295599</c:v>
                </c:pt>
                <c:pt idx="807">
                  <c:v>0.27682800000000057</c:v>
                </c:pt>
                <c:pt idx="808">
                  <c:v>0.274677</c:v>
                </c:pt>
                <c:pt idx="809">
                  <c:v>0.26291200000000031</c:v>
                </c:pt>
                <c:pt idx="810">
                  <c:v>0.25174299999999999</c:v>
                </c:pt>
                <c:pt idx="811">
                  <c:v>0.236072</c:v>
                </c:pt>
                <c:pt idx="812">
                  <c:v>0.248672</c:v>
                </c:pt>
                <c:pt idx="813">
                  <c:v>0.24127199999999999</c:v>
                </c:pt>
                <c:pt idx="814">
                  <c:v>0.22715500000000008</c:v>
                </c:pt>
                <c:pt idx="815">
                  <c:v>0.18565699999999999</c:v>
                </c:pt>
                <c:pt idx="816">
                  <c:v>0.14947500000000022</c:v>
                </c:pt>
                <c:pt idx="817">
                  <c:v>0.15674400000000038</c:v>
                </c:pt>
                <c:pt idx="818">
                  <c:v>0.1630190000000003</c:v>
                </c:pt>
                <c:pt idx="819">
                  <c:v>0.124847</c:v>
                </c:pt>
                <c:pt idx="820">
                  <c:v>0.12367200000000013</c:v>
                </c:pt>
                <c:pt idx="821">
                  <c:v>0.120377</c:v>
                </c:pt>
                <c:pt idx="822">
                  <c:v>0.11424300000000012</c:v>
                </c:pt>
                <c:pt idx="823">
                  <c:v>0.10440400000000002</c:v>
                </c:pt>
                <c:pt idx="824">
                  <c:v>0.10430300000000002</c:v>
                </c:pt>
                <c:pt idx="825">
                  <c:v>8.233950000000001E-2</c:v>
                </c:pt>
                <c:pt idx="826">
                  <c:v>6.4303600000000183E-2</c:v>
                </c:pt>
                <c:pt idx="827">
                  <c:v>4.6603400000000003E-2</c:v>
                </c:pt>
                <c:pt idx="828">
                  <c:v>4.1128499999999985E-2</c:v>
                </c:pt>
                <c:pt idx="829">
                  <c:v>4.048770000000005E-2</c:v>
                </c:pt>
                <c:pt idx="830">
                  <c:v>6.7443800000000038E-3</c:v>
                </c:pt>
                <c:pt idx="831">
                  <c:v>-4.7637900000000032E-2</c:v>
                </c:pt>
                <c:pt idx="832">
                  <c:v>-9.17877E-2</c:v>
                </c:pt>
                <c:pt idx="833">
                  <c:v>-0.12626599999999999</c:v>
                </c:pt>
                <c:pt idx="834">
                  <c:v>-0.11775500000000015</c:v>
                </c:pt>
                <c:pt idx="835">
                  <c:v>-0.15254500000000029</c:v>
                </c:pt>
                <c:pt idx="836">
                  <c:v>-0.15007300000000001</c:v>
                </c:pt>
                <c:pt idx="837">
                  <c:v>-0.136383</c:v>
                </c:pt>
                <c:pt idx="838">
                  <c:v>-0.11746800000000004</c:v>
                </c:pt>
                <c:pt idx="839">
                  <c:v>-0.12386800000000002</c:v>
                </c:pt>
                <c:pt idx="840">
                  <c:v>-0.121381</c:v>
                </c:pt>
                <c:pt idx="841">
                  <c:v>-0.15564600000000028</c:v>
                </c:pt>
                <c:pt idx="842">
                  <c:v>-0.18168599999999999</c:v>
                </c:pt>
                <c:pt idx="843">
                  <c:v>-0.260187</c:v>
                </c:pt>
                <c:pt idx="844">
                  <c:v>-0.30499000000000032</c:v>
                </c:pt>
                <c:pt idx="845">
                  <c:v>-0.34787600000000074</c:v>
                </c:pt>
                <c:pt idx="846">
                  <c:v>-0.37833300000000031</c:v>
                </c:pt>
                <c:pt idx="847">
                  <c:v>-0.45259700000000003</c:v>
                </c:pt>
                <c:pt idx="848">
                  <c:v>-0.48558700000000032</c:v>
                </c:pt>
                <c:pt idx="849">
                  <c:v>-0.533142</c:v>
                </c:pt>
                <c:pt idx="850">
                  <c:v>-0.57331500000000002</c:v>
                </c:pt>
                <c:pt idx="851">
                  <c:v>-0.630054000000001</c:v>
                </c:pt>
                <c:pt idx="852">
                  <c:v>-0.65438799999999997</c:v>
                </c:pt>
                <c:pt idx="853">
                  <c:v>-0.68183000000000082</c:v>
                </c:pt>
                <c:pt idx="854">
                  <c:v>-0.73014200000000062</c:v>
                </c:pt>
                <c:pt idx="855">
                  <c:v>-0.74875800000000114</c:v>
                </c:pt>
                <c:pt idx="856">
                  <c:v>-0.7774689999999993</c:v>
                </c:pt>
                <c:pt idx="857">
                  <c:v>-0.81104100000000101</c:v>
                </c:pt>
                <c:pt idx="858">
                  <c:v>-0.82658699999999885</c:v>
                </c:pt>
                <c:pt idx="859">
                  <c:v>-0.85801400000000005</c:v>
                </c:pt>
                <c:pt idx="860">
                  <c:v>-0.88671299999999931</c:v>
                </c:pt>
                <c:pt idx="861">
                  <c:v>-0.929068</c:v>
                </c:pt>
                <c:pt idx="862">
                  <c:v>-0.95281400000000005</c:v>
                </c:pt>
                <c:pt idx="863">
                  <c:v>-0.99804700000000002</c:v>
                </c:pt>
                <c:pt idx="864">
                  <c:v>-1.05541</c:v>
                </c:pt>
                <c:pt idx="865">
                  <c:v>-1.11693</c:v>
                </c:pt>
                <c:pt idx="866">
                  <c:v>-1.1859199999999999</c:v>
                </c:pt>
                <c:pt idx="867">
                  <c:v>-1.2368699999999981</c:v>
                </c:pt>
                <c:pt idx="868">
                  <c:v>-1.2824800000000001</c:v>
                </c:pt>
                <c:pt idx="869">
                  <c:v>-1.3561300000000001</c:v>
                </c:pt>
                <c:pt idx="870">
                  <c:v>-1.38443</c:v>
                </c:pt>
                <c:pt idx="871">
                  <c:v>-1.3985000000000001</c:v>
                </c:pt>
                <c:pt idx="872">
                  <c:v>-1.4768399999999982</c:v>
                </c:pt>
                <c:pt idx="873">
                  <c:v>-1.5189699999999982</c:v>
                </c:pt>
                <c:pt idx="874">
                  <c:v>-1.59097</c:v>
                </c:pt>
                <c:pt idx="875">
                  <c:v>-1.6592199999999999</c:v>
                </c:pt>
                <c:pt idx="876">
                  <c:v>-1.6967300000000001</c:v>
                </c:pt>
                <c:pt idx="877">
                  <c:v>-1.7119399999999985</c:v>
                </c:pt>
                <c:pt idx="878">
                  <c:v>-1.7590500000000007</c:v>
                </c:pt>
                <c:pt idx="879">
                  <c:v>-1.7580600000000006</c:v>
                </c:pt>
                <c:pt idx="880">
                  <c:v>-1.757669999999999</c:v>
                </c:pt>
                <c:pt idx="881">
                  <c:v>-1.7563599999999999</c:v>
                </c:pt>
                <c:pt idx="882">
                  <c:v>-1.7769599999999999</c:v>
                </c:pt>
                <c:pt idx="883">
                  <c:v>-1.82403</c:v>
                </c:pt>
                <c:pt idx="884">
                  <c:v>-1.86917</c:v>
                </c:pt>
                <c:pt idx="885">
                  <c:v>-1.9093399999999994</c:v>
                </c:pt>
                <c:pt idx="886">
                  <c:v>-1.9798599999999993</c:v>
                </c:pt>
                <c:pt idx="887">
                  <c:v>-2.0705800000000001</c:v>
                </c:pt>
                <c:pt idx="888">
                  <c:v>-2.1575199999999999</c:v>
                </c:pt>
                <c:pt idx="889">
                  <c:v>-2.2117999999999998</c:v>
                </c:pt>
                <c:pt idx="890">
                  <c:v>-2.26186</c:v>
                </c:pt>
                <c:pt idx="891">
                  <c:v>-2.3554799999999956</c:v>
                </c:pt>
                <c:pt idx="892">
                  <c:v>-2.4032300000000002</c:v>
                </c:pt>
                <c:pt idx="893">
                  <c:v>-2.4045700000000001</c:v>
                </c:pt>
                <c:pt idx="894">
                  <c:v>-2.3648699999999967</c:v>
                </c:pt>
                <c:pt idx="895">
                  <c:v>-2.3611800000000001</c:v>
                </c:pt>
                <c:pt idx="896">
                  <c:v>-2.4078300000000001</c:v>
                </c:pt>
                <c:pt idx="897">
                  <c:v>-2.4417399999999998</c:v>
                </c:pt>
                <c:pt idx="898">
                  <c:v>-2.4597399999999987</c:v>
                </c:pt>
                <c:pt idx="899">
                  <c:v>-2.5082499999999968</c:v>
                </c:pt>
                <c:pt idx="900">
                  <c:v>-2.5985</c:v>
                </c:pt>
                <c:pt idx="901">
                  <c:v>-2.67028</c:v>
                </c:pt>
                <c:pt idx="902">
                  <c:v>-2.6921499999999967</c:v>
                </c:pt>
                <c:pt idx="903">
                  <c:v>-2.6961599999999977</c:v>
                </c:pt>
                <c:pt idx="904">
                  <c:v>-2.7213200000000035</c:v>
                </c:pt>
                <c:pt idx="905">
                  <c:v>-2.71854</c:v>
                </c:pt>
                <c:pt idx="906">
                  <c:v>-2.77136</c:v>
                </c:pt>
                <c:pt idx="907">
                  <c:v>-2.79209</c:v>
                </c:pt>
                <c:pt idx="908">
                  <c:v>-2.8332699999999966</c:v>
                </c:pt>
                <c:pt idx="909">
                  <c:v>-2.8879100000000002</c:v>
                </c:pt>
                <c:pt idx="910">
                  <c:v>-2.9097300000000001</c:v>
                </c:pt>
                <c:pt idx="911">
                  <c:v>-2.9203800000000002</c:v>
                </c:pt>
                <c:pt idx="912">
                  <c:v>-2.9290099999999977</c:v>
                </c:pt>
                <c:pt idx="913">
                  <c:v>-2.9078399999999998</c:v>
                </c:pt>
                <c:pt idx="914">
                  <c:v>-2.88022</c:v>
                </c:pt>
                <c:pt idx="915">
                  <c:v>-2.8763799999999966</c:v>
                </c:pt>
                <c:pt idx="916">
                  <c:v>-2.9254099999999967</c:v>
                </c:pt>
                <c:pt idx="917">
                  <c:v>-2.9778399999999987</c:v>
                </c:pt>
                <c:pt idx="918">
                  <c:v>-3.0638999999999998</c:v>
                </c:pt>
                <c:pt idx="919">
                  <c:v>-3.1426499999999966</c:v>
                </c:pt>
                <c:pt idx="920">
                  <c:v>-3.19658</c:v>
                </c:pt>
                <c:pt idx="921">
                  <c:v>-3.2637100000000046</c:v>
                </c:pt>
                <c:pt idx="922">
                  <c:v>-3.2570199999999998</c:v>
                </c:pt>
                <c:pt idx="923">
                  <c:v>-3.27407</c:v>
                </c:pt>
                <c:pt idx="924">
                  <c:v>-3.283830000000004</c:v>
                </c:pt>
                <c:pt idx="925">
                  <c:v>-3.2384900000000001</c:v>
                </c:pt>
                <c:pt idx="926">
                  <c:v>-3.1947399999999999</c:v>
                </c:pt>
                <c:pt idx="927">
                  <c:v>-3.1764899999999967</c:v>
                </c:pt>
                <c:pt idx="928">
                  <c:v>-3.1874799999999999</c:v>
                </c:pt>
                <c:pt idx="929">
                  <c:v>-3.2334399999999999</c:v>
                </c:pt>
                <c:pt idx="930">
                  <c:v>-3.2369300000000001</c:v>
                </c:pt>
                <c:pt idx="931">
                  <c:v>-3.268170000000004</c:v>
                </c:pt>
                <c:pt idx="932">
                  <c:v>-3.3421099999999977</c:v>
                </c:pt>
                <c:pt idx="933">
                  <c:v>-3.4055800000000001</c:v>
                </c:pt>
                <c:pt idx="934">
                  <c:v>-3.4441899999999999</c:v>
                </c:pt>
                <c:pt idx="935">
                  <c:v>-3.46258</c:v>
                </c:pt>
                <c:pt idx="936">
                  <c:v>-3.4872299999999998</c:v>
                </c:pt>
                <c:pt idx="937">
                  <c:v>-3.5093000000000001</c:v>
                </c:pt>
                <c:pt idx="938">
                  <c:v>-3.5385200000000001</c:v>
                </c:pt>
                <c:pt idx="939">
                  <c:v>-3.5517599999999967</c:v>
                </c:pt>
                <c:pt idx="940">
                  <c:v>-3.6002900000000002</c:v>
                </c:pt>
                <c:pt idx="941">
                  <c:v>-3.68594</c:v>
                </c:pt>
                <c:pt idx="942">
                  <c:v>-3.7364899999999968</c:v>
                </c:pt>
                <c:pt idx="943">
                  <c:v>-3.7919999999999998</c:v>
                </c:pt>
                <c:pt idx="944">
                  <c:v>-3.8243</c:v>
                </c:pt>
                <c:pt idx="945">
                  <c:v>-3.8508499999999932</c:v>
                </c:pt>
                <c:pt idx="946">
                  <c:v>-3.8864099999999966</c:v>
                </c:pt>
                <c:pt idx="947">
                  <c:v>-3.8811900000000001</c:v>
                </c:pt>
                <c:pt idx="948">
                  <c:v>-3.8940899999999967</c:v>
                </c:pt>
                <c:pt idx="949">
                  <c:v>-3.95533</c:v>
                </c:pt>
                <c:pt idx="950">
                  <c:v>-4.0401199999999955</c:v>
                </c:pt>
                <c:pt idx="951">
                  <c:v>-4.1729599999999945</c:v>
                </c:pt>
                <c:pt idx="952">
                  <c:v>-4.2900499999999999</c:v>
                </c:pt>
                <c:pt idx="953">
                  <c:v>-4.3899099999999995</c:v>
                </c:pt>
                <c:pt idx="954">
                  <c:v>-4.4986899999999999</c:v>
                </c:pt>
                <c:pt idx="955">
                  <c:v>-4.61144</c:v>
                </c:pt>
                <c:pt idx="956">
                  <c:v>-4.7183400000000004</c:v>
                </c:pt>
                <c:pt idx="957">
                  <c:v>-4.7755400000000003</c:v>
                </c:pt>
                <c:pt idx="958">
                  <c:v>-4.8513900000000003</c:v>
                </c:pt>
                <c:pt idx="959">
                  <c:v>-4.9581999999999997</c:v>
                </c:pt>
                <c:pt idx="960">
                  <c:v>-5.1015499999999996</c:v>
                </c:pt>
                <c:pt idx="961">
                  <c:v>-5.2257600000000002</c:v>
                </c:pt>
                <c:pt idx="962">
                  <c:v>-5.3542799999999975</c:v>
                </c:pt>
                <c:pt idx="963">
                  <c:v>-5.4855200000000002</c:v>
                </c:pt>
                <c:pt idx="964">
                  <c:v>-5.6446799999999975</c:v>
                </c:pt>
                <c:pt idx="965">
                  <c:v>-5.8098400000000003</c:v>
                </c:pt>
                <c:pt idx="966">
                  <c:v>-5.9519399999999996</c:v>
                </c:pt>
                <c:pt idx="967">
                  <c:v>-6.0992800000000003</c:v>
                </c:pt>
                <c:pt idx="968">
                  <c:v>-6.2728000000000002</c:v>
                </c:pt>
                <c:pt idx="969">
                  <c:v>-6.4408399999999997</c:v>
                </c:pt>
                <c:pt idx="970">
                  <c:v>-6.6349499999999955</c:v>
                </c:pt>
                <c:pt idx="971">
                  <c:v>-6.8267099999999985</c:v>
                </c:pt>
                <c:pt idx="972">
                  <c:v>-7.0314199999999998</c:v>
                </c:pt>
                <c:pt idx="973">
                  <c:v>-7.2286400000000004</c:v>
                </c:pt>
                <c:pt idx="974">
                  <c:v>-7.4382100000000024</c:v>
                </c:pt>
                <c:pt idx="975">
                  <c:v>-7.6524699999999966</c:v>
                </c:pt>
                <c:pt idx="976">
                  <c:v>-7.8818099999999998</c:v>
                </c:pt>
                <c:pt idx="977">
                  <c:v>-8.0810900000000014</c:v>
                </c:pt>
                <c:pt idx="978">
                  <c:v>-8.2886799999999994</c:v>
                </c:pt>
                <c:pt idx="979">
                  <c:v>-8.4934800000000159</c:v>
                </c:pt>
                <c:pt idx="980">
                  <c:v>-8.7191500000000008</c:v>
                </c:pt>
                <c:pt idx="981">
                  <c:v>-8.875610000000016</c:v>
                </c:pt>
                <c:pt idx="982">
                  <c:v>-9.016960000000001</c:v>
                </c:pt>
                <c:pt idx="983">
                  <c:v>-9.1634900000000048</c:v>
                </c:pt>
                <c:pt idx="984">
                  <c:v>-9.2983599999999971</c:v>
                </c:pt>
                <c:pt idx="985">
                  <c:v>-9.4328600000000016</c:v>
                </c:pt>
                <c:pt idx="986">
                  <c:v>-9.5647500000000001</c:v>
                </c:pt>
                <c:pt idx="987">
                  <c:v>-9.7052700000000005</c:v>
                </c:pt>
                <c:pt idx="988">
                  <c:v>-9.9023600000000016</c:v>
                </c:pt>
                <c:pt idx="989">
                  <c:v>-10.105700000000002</c:v>
                </c:pt>
                <c:pt idx="990">
                  <c:v>-10.2639</c:v>
                </c:pt>
                <c:pt idx="991">
                  <c:v>-10.3917</c:v>
                </c:pt>
                <c:pt idx="992">
                  <c:v>-10.541</c:v>
                </c:pt>
                <c:pt idx="993">
                  <c:v>-10.6454</c:v>
                </c:pt>
                <c:pt idx="994">
                  <c:v>-10.7273</c:v>
                </c:pt>
                <c:pt idx="995">
                  <c:v>-10.7904</c:v>
                </c:pt>
                <c:pt idx="996">
                  <c:v>-10.871500000000006</c:v>
                </c:pt>
                <c:pt idx="997">
                  <c:v>-10.986800000000002</c:v>
                </c:pt>
                <c:pt idx="998">
                  <c:v>-11.048</c:v>
                </c:pt>
                <c:pt idx="999">
                  <c:v>-11.092400000000014</c:v>
                </c:pt>
                <c:pt idx="1000">
                  <c:v>-11.1691</c:v>
                </c:pt>
                <c:pt idx="1001">
                  <c:v>-11.226700000000001</c:v>
                </c:pt>
                <c:pt idx="1002">
                  <c:v>-11.2355</c:v>
                </c:pt>
                <c:pt idx="1003">
                  <c:v>-11.241</c:v>
                </c:pt>
                <c:pt idx="1004">
                  <c:v>-11.265700000000002</c:v>
                </c:pt>
                <c:pt idx="1005">
                  <c:v>-11.3163</c:v>
                </c:pt>
                <c:pt idx="1006">
                  <c:v>-11.361400000000014</c:v>
                </c:pt>
                <c:pt idx="1007">
                  <c:v>-11.3339</c:v>
                </c:pt>
                <c:pt idx="1008">
                  <c:v>-11.337300000000001</c:v>
                </c:pt>
                <c:pt idx="1009">
                  <c:v>-11.335700000000006</c:v>
                </c:pt>
                <c:pt idx="1010">
                  <c:v>-11.334200000000001</c:v>
                </c:pt>
                <c:pt idx="1011">
                  <c:v>-11.333500000000004</c:v>
                </c:pt>
                <c:pt idx="1012">
                  <c:v>-11.272500000000004</c:v>
                </c:pt>
                <c:pt idx="1013">
                  <c:v>-11.2546</c:v>
                </c:pt>
                <c:pt idx="1014">
                  <c:v>-11.231400000000001</c:v>
                </c:pt>
                <c:pt idx="1015">
                  <c:v>-11.206</c:v>
                </c:pt>
                <c:pt idx="1016">
                  <c:v>-11.169600000000004</c:v>
                </c:pt>
                <c:pt idx="1017">
                  <c:v>-11.1021</c:v>
                </c:pt>
                <c:pt idx="1018">
                  <c:v>-11.0313</c:v>
                </c:pt>
                <c:pt idx="1019">
                  <c:v>-10.928800000000001</c:v>
                </c:pt>
                <c:pt idx="1020">
                  <c:v>-10.8459</c:v>
                </c:pt>
                <c:pt idx="1021">
                  <c:v>-10.827400000000004</c:v>
                </c:pt>
                <c:pt idx="1022">
                  <c:v>-10.7659</c:v>
                </c:pt>
                <c:pt idx="1023">
                  <c:v>-10.7216</c:v>
                </c:pt>
                <c:pt idx="1024">
                  <c:v>-10.659600000000006</c:v>
                </c:pt>
                <c:pt idx="1025">
                  <c:v>-10.613</c:v>
                </c:pt>
                <c:pt idx="1026">
                  <c:v>-10.634500000000001</c:v>
                </c:pt>
                <c:pt idx="1027">
                  <c:v>-10.6</c:v>
                </c:pt>
                <c:pt idx="1028">
                  <c:v>-10.5746</c:v>
                </c:pt>
                <c:pt idx="1029">
                  <c:v>-10.5244</c:v>
                </c:pt>
                <c:pt idx="1030">
                  <c:v>-10.4747</c:v>
                </c:pt>
                <c:pt idx="1031">
                  <c:v>-10.438500000000001</c:v>
                </c:pt>
                <c:pt idx="1032">
                  <c:v>-10.4322</c:v>
                </c:pt>
                <c:pt idx="1033">
                  <c:v>-10.4048</c:v>
                </c:pt>
                <c:pt idx="1034">
                  <c:v>-10.398900000000001</c:v>
                </c:pt>
                <c:pt idx="1035">
                  <c:v>-10.3812</c:v>
                </c:pt>
                <c:pt idx="1036">
                  <c:v>-10.356900000000014</c:v>
                </c:pt>
                <c:pt idx="1037">
                  <c:v>-10.353800000000014</c:v>
                </c:pt>
                <c:pt idx="1038">
                  <c:v>-10.373800000000006</c:v>
                </c:pt>
                <c:pt idx="1039">
                  <c:v>-10.360300000000002</c:v>
                </c:pt>
                <c:pt idx="1040">
                  <c:v>-10.317400000000006</c:v>
                </c:pt>
                <c:pt idx="1041">
                  <c:v>-10.2918</c:v>
                </c:pt>
                <c:pt idx="1042">
                  <c:v>-10.2615</c:v>
                </c:pt>
                <c:pt idx="1043">
                  <c:v>-10.2441</c:v>
                </c:pt>
                <c:pt idx="1044">
                  <c:v>-10.260300000000001</c:v>
                </c:pt>
                <c:pt idx="1045">
                  <c:v>-10.2456</c:v>
                </c:pt>
                <c:pt idx="1046">
                  <c:v>-10.289200000000001</c:v>
                </c:pt>
                <c:pt idx="1047">
                  <c:v>-10.3301</c:v>
                </c:pt>
                <c:pt idx="1048">
                  <c:v>-10.3779</c:v>
                </c:pt>
                <c:pt idx="1049">
                  <c:v>-10.4613</c:v>
                </c:pt>
                <c:pt idx="1050">
                  <c:v>-10.534600000000001</c:v>
                </c:pt>
                <c:pt idx="1051">
                  <c:v>-10.585600000000015</c:v>
                </c:pt>
                <c:pt idx="1052">
                  <c:v>-10.6007</c:v>
                </c:pt>
                <c:pt idx="1053">
                  <c:v>-10.623800000000001</c:v>
                </c:pt>
                <c:pt idx="1054">
                  <c:v>-10.653400000000014</c:v>
                </c:pt>
                <c:pt idx="1055">
                  <c:v>-10.6814</c:v>
                </c:pt>
                <c:pt idx="1056">
                  <c:v>-10.683200000000001</c:v>
                </c:pt>
                <c:pt idx="1057">
                  <c:v>-10.653600000000004</c:v>
                </c:pt>
                <c:pt idx="1058">
                  <c:v>-10.6517</c:v>
                </c:pt>
                <c:pt idx="1059">
                  <c:v>-10.6457</c:v>
                </c:pt>
                <c:pt idx="1060">
                  <c:v>-10.6073</c:v>
                </c:pt>
                <c:pt idx="1061">
                  <c:v>-10.5731</c:v>
                </c:pt>
                <c:pt idx="1062">
                  <c:v>-10.585700000000006</c:v>
                </c:pt>
                <c:pt idx="1063">
                  <c:v>-10.596300000000001</c:v>
                </c:pt>
                <c:pt idx="1064">
                  <c:v>-10.606</c:v>
                </c:pt>
                <c:pt idx="1065">
                  <c:v>-10.6</c:v>
                </c:pt>
                <c:pt idx="1066">
                  <c:v>-10.562500000000016</c:v>
                </c:pt>
                <c:pt idx="1067">
                  <c:v>-10.5397</c:v>
                </c:pt>
                <c:pt idx="1068">
                  <c:v>-10.450200000000002</c:v>
                </c:pt>
                <c:pt idx="1069">
                  <c:v>-10.310500000000006</c:v>
                </c:pt>
                <c:pt idx="1070">
                  <c:v>-10.169600000000004</c:v>
                </c:pt>
                <c:pt idx="1071">
                  <c:v>-10.0243</c:v>
                </c:pt>
                <c:pt idx="1072">
                  <c:v>-9.8936900000000048</c:v>
                </c:pt>
                <c:pt idx="1073">
                  <c:v>-9.782960000000001</c:v>
                </c:pt>
                <c:pt idx="1074">
                  <c:v>-9.609</c:v>
                </c:pt>
                <c:pt idx="1075">
                  <c:v>-9.4474700000000009</c:v>
                </c:pt>
                <c:pt idx="1076">
                  <c:v>-9.3133900000000001</c:v>
                </c:pt>
                <c:pt idx="1077">
                  <c:v>-9.1639000000000035</c:v>
                </c:pt>
                <c:pt idx="1078">
                  <c:v>-8.992780000000014</c:v>
                </c:pt>
                <c:pt idx="1079">
                  <c:v>-8.7881999999999998</c:v>
                </c:pt>
                <c:pt idx="1080">
                  <c:v>-8.60182</c:v>
                </c:pt>
                <c:pt idx="1081">
                  <c:v>-8.3986200000000011</c:v>
                </c:pt>
                <c:pt idx="1082">
                  <c:v>-8.1609400000000001</c:v>
                </c:pt>
                <c:pt idx="1083">
                  <c:v>-7.9292100000000003</c:v>
                </c:pt>
                <c:pt idx="1084">
                  <c:v>-7.6150899999999933</c:v>
                </c:pt>
                <c:pt idx="1085">
                  <c:v>-7.2837700000000014</c:v>
                </c:pt>
                <c:pt idx="1086">
                  <c:v>-6.90855</c:v>
                </c:pt>
                <c:pt idx="1087">
                  <c:v>-6.4704199999999998</c:v>
                </c:pt>
                <c:pt idx="1088">
                  <c:v>-6.0708299999999999</c:v>
                </c:pt>
                <c:pt idx="1089">
                  <c:v>-5.6525299999999916</c:v>
                </c:pt>
                <c:pt idx="1090">
                  <c:v>-5.1755599999999955</c:v>
                </c:pt>
                <c:pt idx="1091">
                  <c:v>-4.7364199999999999</c:v>
                </c:pt>
                <c:pt idx="1092">
                  <c:v>-4.2613200000000004</c:v>
                </c:pt>
                <c:pt idx="1093">
                  <c:v>-3.7886799999999998</c:v>
                </c:pt>
                <c:pt idx="1094">
                  <c:v>-3.3054799999999966</c:v>
                </c:pt>
                <c:pt idx="1095">
                  <c:v>-2.7989799999999998</c:v>
                </c:pt>
                <c:pt idx="1096">
                  <c:v>-2.2809900000000041</c:v>
                </c:pt>
                <c:pt idx="1097">
                  <c:v>-1.7930999999999988</c:v>
                </c:pt>
                <c:pt idx="1098">
                  <c:v>-1.2401</c:v>
                </c:pt>
                <c:pt idx="1099">
                  <c:v>-0.67236600000000002</c:v>
                </c:pt>
                <c:pt idx="1100">
                  <c:v>-0.14538000000000001</c:v>
                </c:pt>
                <c:pt idx="1101">
                  <c:v>0.41424900000000003</c:v>
                </c:pt>
                <c:pt idx="1102">
                  <c:v>0.961148000000001</c:v>
                </c:pt>
                <c:pt idx="1103">
                  <c:v>1.47068</c:v>
                </c:pt>
                <c:pt idx="1104">
                  <c:v>1.97966</c:v>
                </c:pt>
                <c:pt idx="1105">
                  <c:v>2.4310399999999968</c:v>
                </c:pt>
                <c:pt idx="1106">
                  <c:v>2.8917399999999978</c:v>
                </c:pt>
                <c:pt idx="1107">
                  <c:v>3.2946</c:v>
                </c:pt>
                <c:pt idx="1108">
                  <c:v>3.7030200000000035</c:v>
                </c:pt>
                <c:pt idx="1109">
                  <c:v>4.1589399999999914</c:v>
                </c:pt>
                <c:pt idx="1110">
                  <c:v>4.5825899999999926</c:v>
                </c:pt>
                <c:pt idx="1111">
                  <c:v>5.0438900000000002</c:v>
                </c:pt>
                <c:pt idx="1112">
                  <c:v>5.4432200000000082</c:v>
                </c:pt>
                <c:pt idx="1113">
                  <c:v>5.8269099999999945</c:v>
                </c:pt>
                <c:pt idx="1114">
                  <c:v>6.2530299999999999</c:v>
                </c:pt>
                <c:pt idx="1115">
                  <c:v>6.5921799999999955</c:v>
                </c:pt>
                <c:pt idx="1116">
                  <c:v>6.9078999999999997</c:v>
                </c:pt>
                <c:pt idx="1117">
                  <c:v>7.2683499999999999</c:v>
                </c:pt>
                <c:pt idx="1118">
                  <c:v>7.5447600000000001</c:v>
                </c:pt>
                <c:pt idx="1119">
                  <c:v>7.85839</c:v>
                </c:pt>
                <c:pt idx="1120">
                  <c:v>8.1150500000000001</c:v>
                </c:pt>
                <c:pt idx="1121">
                  <c:v>8.3461800000000004</c:v>
                </c:pt>
                <c:pt idx="1122">
                  <c:v>8.6157400000000006</c:v>
                </c:pt>
                <c:pt idx="1123">
                  <c:v>8.8033900000000003</c:v>
                </c:pt>
                <c:pt idx="1124">
                  <c:v>8.9571700000000014</c:v>
                </c:pt>
                <c:pt idx="1125">
                  <c:v>9.138169999999997</c:v>
                </c:pt>
                <c:pt idx="1126">
                  <c:v>9.280520000000001</c:v>
                </c:pt>
                <c:pt idx="1127">
                  <c:v>9.4188299999999998</c:v>
                </c:pt>
                <c:pt idx="1128">
                  <c:v>9.5576300000000067</c:v>
                </c:pt>
                <c:pt idx="1129">
                  <c:v>9.5934800000000067</c:v>
                </c:pt>
                <c:pt idx="1130">
                  <c:v>9.6280400000000004</c:v>
                </c:pt>
                <c:pt idx="1131">
                  <c:v>9.6174000000000017</c:v>
                </c:pt>
                <c:pt idx="1132">
                  <c:v>9.5988199999999999</c:v>
                </c:pt>
                <c:pt idx="1133">
                  <c:v>9.5966400000000007</c:v>
                </c:pt>
                <c:pt idx="1134">
                  <c:v>9.5310100000000002</c:v>
                </c:pt>
                <c:pt idx="1135">
                  <c:v>9.4318799999999996</c:v>
                </c:pt>
                <c:pt idx="1136">
                  <c:v>9.3640800000000048</c:v>
                </c:pt>
                <c:pt idx="1137">
                  <c:v>9.2819199999999995</c:v>
                </c:pt>
                <c:pt idx="1138">
                  <c:v>9.1693100000000012</c:v>
                </c:pt>
                <c:pt idx="1139">
                  <c:v>9.039060000000001</c:v>
                </c:pt>
                <c:pt idx="1140">
                  <c:v>8.8946900000000007</c:v>
                </c:pt>
                <c:pt idx="1141">
                  <c:v>8.7500700000000009</c:v>
                </c:pt>
                <c:pt idx="1142">
                  <c:v>8.6125500000000006</c:v>
                </c:pt>
                <c:pt idx="1143">
                  <c:v>8.4729200000000002</c:v>
                </c:pt>
                <c:pt idx="1144">
                  <c:v>8.3141400000000001</c:v>
                </c:pt>
                <c:pt idx="1145">
                  <c:v>8.1812699999999996</c:v>
                </c:pt>
                <c:pt idx="1146">
                  <c:v>8.0076500000000035</c:v>
                </c:pt>
                <c:pt idx="1147">
                  <c:v>7.8516500000000002</c:v>
                </c:pt>
                <c:pt idx="1148">
                  <c:v>7.7135699999999998</c:v>
                </c:pt>
                <c:pt idx="1149">
                  <c:v>7.5586799999999998</c:v>
                </c:pt>
                <c:pt idx="1150">
                  <c:v>7.3944299999999945</c:v>
                </c:pt>
                <c:pt idx="1151">
                  <c:v>7.171640000000008</c:v>
                </c:pt>
                <c:pt idx="1152">
                  <c:v>6.9332600000000113</c:v>
                </c:pt>
                <c:pt idx="1153">
                  <c:v>6.6990600000000002</c:v>
                </c:pt>
                <c:pt idx="1154">
                  <c:v>6.4298599999999997</c:v>
                </c:pt>
                <c:pt idx="1155">
                  <c:v>6.1618599999999955</c:v>
                </c:pt>
                <c:pt idx="1156">
                  <c:v>5.9387200000000071</c:v>
                </c:pt>
                <c:pt idx="1157">
                  <c:v>5.6851599999999927</c:v>
                </c:pt>
                <c:pt idx="1158">
                  <c:v>5.5472999999999999</c:v>
                </c:pt>
                <c:pt idx="1159">
                  <c:v>5.435270000000008</c:v>
                </c:pt>
                <c:pt idx="1160">
                  <c:v>5.2599900000000002</c:v>
                </c:pt>
                <c:pt idx="1161">
                  <c:v>5.0985099999999965</c:v>
                </c:pt>
                <c:pt idx="1162">
                  <c:v>4.91275</c:v>
                </c:pt>
                <c:pt idx="1163">
                  <c:v>4.68675</c:v>
                </c:pt>
                <c:pt idx="1164">
                  <c:v>4.4813300000000034</c:v>
                </c:pt>
                <c:pt idx="1165">
                  <c:v>4.2070099999999995</c:v>
                </c:pt>
                <c:pt idx="1166">
                  <c:v>3.9656599999999966</c:v>
                </c:pt>
                <c:pt idx="1167">
                  <c:v>3.76884</c:v>
                </c:pt>
                <c:pt idx="1168">
                  <c:v>3.62174</c:v>
                </c:pt>
                <c:pt idx="1169">
                  <c:v>3.4266099999999966</c:v>
                </c:pt>
                <c:pt idx="1170">
                  <c:v>3.3658599999999961</c:v>
                </c:pt>
                <c:pt idx="1171">
                  <c:v>3.225330000000004</c:v>
                </c:pt>
                <c:pt idx="1172">
                  <c:v>3.04054</c:v>
                </c:pt>
                <c:pt idx="1173">
                  <c:v>2.8651999999999997</c:v>
                </c:pt>
                <c:pt idx="1174">
                  <c:v>2.7050900000000002</c:v>
                </c:pt>
                <c:pt idx="1175">
                  <c:v>2.5325199999999977</c:v>
                </c:pt>
                <c:pt idx="1176">
                  <c:v>2.4004699999999977</c:v>
                </c:pt>
                <c:pt idx="1177">
                  <c:v>2.2569900000000001</c:v>
                </c:pt>
                <c:pt idx="1178">
                  <c:v>2.1701000000000001</c:v>
                </c:pt>
                <c:pt idx="1179">
                  <c:v>2.1258699999999977</c:v>
                </c:pt>
                <c:pt idx="1180">
                  <c:v>2.09958</c:v>
                </c:pt>
                <c:pt idx="1181">
                  <c:v>2.1315300000000001</c:v>
                </c:pt>
                <c:pt idx="1182">
                  <c:v>2.1812900000000002</c:v>
                </c:pt>
                <c:pt idx="1183">
                  <c:v>2.1639200000000041</c:v>
                </c:pt>
                <c:pt idx="1184">
                  <c:v>2.1033400000000002</c:v>
                </c:pt>
                <c:pt idx="1185">
                  <c:v>2.10134</c:v>
                </c:pt>
                <c:pt idx="1186">
                  <c:v>2.1513</c:v>
                </c:pt>
                <c:pt idx="1187">
                  <c:v>2.17259</c:v>
                </c:pt>
                <c:pt idx="1188">
                  <c:v>2.1994699999999967</c:v>
                </c:pt>
                <c:pt idx="1189">
                  <c:v>2.3198399999999957</c:v>
                </c:pt>
                <c:pt idx="1190">
                  <c:v>2.5008499999999967</c:v>
                </c:pt>
                <c:pt idx="1191">
                  <c:v>2.7114799999999977</c:v>
                </c:pt>
                <c:pt idx="1192">
                  <c:v>2.9791099999999977</c:v>
                </c:pt>
                <c:pt idx="1193">
                  <c:v>3.1482199999999998</c:v>
                </c:pt>
                <c:pt idx="1194">
                  <c:v>3.3554999999999966</c:v>
                </c:pt>
                <c:pt idx="1195">
                  <c:v>3.5963499999999966</c:v>
                </c:pt>
                <c:pt idx="1196">
                  <c:v>3.8433799999999998</c:v>
                </c:pt>
                <c:pt idx="1197">
                  <c:v>4.1773999999999996</c:v>
                </c:pt>
                <c:pt idx="1198">
                  <c:v>4.5312100000000024</c:v>
                </c:pt>
                <c:pt idx="1199">
                  <c:v>4.9501999999999997</c:v>
                </c:pt>
                <c:pt idx="1200">
                  <c:v>5.3966099999999999</c:v>
                </c:pt>
                <c:pt idx="1201">
                  <c:v>5.9090600000000082</c:v>
                </c:pt>
                <c:pt idx="1202">
                  <c:v>6.3630399999999945</c:v>
                </c:pt>
                <c:pt idx="1203">
                  <c:v>6.8036099999999999</c:v>
                </c:pt>
                <c:pt idx="1204">
                  <c:v>7.2139699999999998</c:v>
                </c:pt>
                <c:pt idx="1205">
                  <c:v>7.6020799999999955</c:v>
                </c:pt>
                <c:pt idx="1206">
                  <c:v>7.9313700000000091</c:v>
                </c:pt>
                <c:pt idx="1207">
                  <c:v>8.2821100000000012</c:v>
                </c:pt>
                <c:pt idx="1208">
                  <c:v>8.7546500000000016</c:v>
                </c:pt>
                <c:pt idx="1209">
                  <c:v>9.1788100000000004</c:v>
                </c:pt>
                <c:pt idx="1210">
                  <c:v>9.5348199999999999</c:v>
                </c:pt>
                <c:pt idx="1211">
                  <c:v>9.8673100000000016</c:v>
                </c:pt>
                <c:pt idx="1212">
                  <c:v>10.2227</c:v>
                </c:pt>
                <c:pt idx="1213">
                  <c:v>10.5174</c:v>
                </c:pt>
                <c:pt idx="1214">
                  <c:v>10.8089</c:v>
                </c:pt>
                <c:pt idx="1215">
                  <c:v>10.991100000000001</c:v>
                </c:pt>
                <c:pt idx="1216">
                  <c:v>11.306500000000014</c:v>
                </c:pt>
                <c:pt idx="1217">
                  <c:v>11.558200000000001</c:v>
                </c:pt>
                <c:pt idx="1218">
                  <c:v>11.741400000000001</c:v>
                </c:pt>
                <c:pt idx="1219">
                  <c:v>11.9849</c:v>
                </c:pt>
                <c:pt idx="1220">
                  <c:v>12.125</c:v>
                </c:pt>
                <c:pt idx="1221">
                  <c:v>12.1622</c:v>
                </c:pt>
                <c:pt idx="1222">
                  <c:v>12.0959</c:v>
                </c:pt>
                <c:pt idx="1223">
                  <c:v>11.906000000000002</c:v>
                </c:pt>
                <c:pt idx="1224">
                  <c:v>11.728</c:v>
                </c:pt>
                <c:pt idx="1225">
                  <c:v>11.5381</c:v>
                </c:pt>
                <c:pt idx="1226">
                  <c:v>11.283800000000001</c:v>
                </c:pt>
                <c:pt idx="1227">
                  <c:v>11.0838</c:v>
                </c:pt>
                <c:pt idx="1228">
                  <c:v>10.8041</c:v>
                </c:pt>
                <c:pt idx="1229">
                  <c:v>10.4923</c:v>
                </c:pt>
                <c:pt idx="1230">
                  <c:v>10.2232</c:v>
                </c:pt>
                <c:pt idx="1231">
                  <c:v>9.901720000000001</c:v>
                </c:pt>
                <c:pt idx="1232">
                  <c:v>9.3977400000000006</c:v>
                </c:pt>
                <c:pt idx="1233">
                  <c:v>9.0292000000000012</c:v>
                </c:pt>
                <c:pt idx="1234">
                  <c:v>8.6256400000000006</c:v>
                </c:pt>
                <c:pt idx="1235">
                  <c:v>8.1919199999999996</c:v>
                </c:pt>
                <c:pt idx="1236">
                  <c:v>7.6772200000000002</c:v>
                </c:pt>
                <c:pt idx="1237">
                  <c:v>7.1221599999999885</c:v>
                </c:pt>
                <c:pt idx="1238">
                  <c:v>6.5840699999999996</c:v>
                </c:pt>
                <c:pt idx="1239">
                  <c:v>6.1400699999999997</c:v>
                </c:pt>
                <c:pt idx="1240">
                  <c:v>5.5906000000000002</c:v>
                </c:pt>
                <c:pt idx="1241">
                  <c:v>4.9799199999999999</c:v>
                </c:pt>
                <c:pt idx="1242">
                  <c:v>4.3702199999999998</c:v>
                </c:pt>
                <c:pt idx="1243">
                  <c:v>3.88219</c:v>
                </c:pt>
                <c:pt idx="1244">
                  <c:v>3.3698899999999967</c:v>
                </c:pt>
                <c:pt idx="1245">
                  <c:v>2.780510000000004</c:v>
                </c:pt>
                <c:pt idx="1246">
                  <c:v>2.1693500000000001</c:v>
                </c:pt>
                <c:pt idx="1247">
                  <c:v>1.5091199999999998</c:v>
                </c:pt>
                <c:pt idx="1248">
                  <c:v>0.80969200000000063</c:v>
                </c:pt>
                <c:pt idx="1249">
                  <c:v>0.20327799999999999</c:v>
                </c:pt>
                <c:pt idx="1250">
                  <c:v>-0.48238200000000064</c:v>
                </c:pt>
                <c:pt idx="1251">
                  <c:v>-1.0245</c:v>
                </c:pt>
                <c:pt idx="1252">
                  <c:v>-1.6019899999999998</c:v>
                </c:pt>
                <c:pt idx="1253">
                  <c:v>-2.29501</c:v>
                </c:pt>
                <c:pt idx="1254">
                  <c:v>-2.8902899999999967</c:v>
                </c:pt>
                <c:pt idx="1255">
                  <c:v>-3.3450199999999977</c:v>
                </c:pt>
                <c:pt idx="1256">
                  <c:v>-3.7130399999999999</c:v>
                </c:pt>
                <c:pt idx="1257">
                  <c:v>-4.20425</c:v>
                </c:pt>
                <c:pt idx="1258">
                  <c:v>-4.8216700000000001</c:v>
                </c:pt>
                <c:pt idx="1259">
                  <c:v>-4.8448799999999945</c:v>
                </c:pt>
                <c:pt idx="1260">
                  <c:v>-4.7199799999999996</c:v>
                </c:pt>
              </c:numCache>
            </c:numRef>
          </c:yVal>
          <c:smooth val="1"/>
        </c:ser>
        <c:axId val="121498240"/>
        <c:axId val="125884288"/>
      </c:scatterChart>
      <c:valAx>
        <c:axId val="121498240"/>
        <c:scaling>
          <c:orientation val="minMax"/>
          <c:max val="620"/>
          <c:min val="220"/>
        </c:scaling>
        <c:axPos val="b"/>
        <c:title>
          <c:tx>
            <c:rich>
              <a:bodyPr/>
              <a:lstStyle/>
              <a:p>
                <a:pPr>
                  <a:defRPr/>
                </a:pPr>
                <a:r>
                  <a:rPr lang="en-GB"/>
                  <a:t>Wavelength (nm)</a:t>
                </a:r>
              </a:p>
            </c:rich>
          </c:tx>
        </c:title>
        <c:numFmt formatCode="General" sourceLinked="1"/>
        <c:tickLblPos val="nextTo"/>
        <c:crossAx val="125884288"/>
        <c:crosses val="autoZero"/>
        <c:crossBetween val="midCat"/>
        <c:majorUnit val="50"/>
      </c:valAx>
      <c:valAx>
        <c:axId val="125884288"/>
        <c:scaling>
          <c:orientation val="minMax"/>
          <c:max val="15"/>
        </c:scaling>
        <c:axPos val="l"/>
        <c:majorGridlines>
          <c:spPr>
            <a:ln>
              <a:noFill/>
            </a:ln>
          </c:spPr>
        </c:majorGridlines>
        <c:title>
          <c:tx>
            <c:rich>
              <a:bodyPr rot="-5400000" vert="horz"/>
              <a:lstStyle/>
              <a:p>
                <a:pPr algn="ctr" rtl="0">
                  <a:defRPr/>
                </a:pPr>
                <a:r>
                  <a:rPr lang="en-GB"/>
                  <a:t>Δε</a:t>
                </a:r>
              </a:p>
            </c:rich>
          </c:tx>
        </c:title>
        <c:numFmt formatCode="General" sourceLinked="1"/>
        <c:tickLblPos val="nextTo"/>
        <c:crossAx val="121498240"/>
        <c:crosses val="autoZero"/>
        <c:crossBetween val="midCat"/>
      </c:valAx>
    </c:plotArea>
    <c:legend>
      <c:legendPos val="r"/>
      <c:layout>
        <c:manualLayout>
          <c:xMode val="edge"/>
          <c:yMode val="edge"/>
          <c:x val="0.73331627800274757"/>
          <c:y val="0.21701171955845691"/>
          <c:w val="0.24497523340271618"/>
          <c:h val="0.19516155952779948"/>
        </c:manualLayout>
      </c:layout>
      <c:overlay val="1"/>
    </c:legend>
    <c:plotVisOnly val="1"/>
    <c:dispBlanksAs val="gap"/>
  </c:chart>
  <c:txPr>
    <a:bodyPr/>
    <a:lstStyle/>
    <a:p>
      <a:pPr>
        <a:defRPr sz="1100">
          <a:latin typeface="Arial" panose="020B0604020202020204" pitchFamily="34" charset="0"/>
          <a:cs typeface="Arial" panose="020B0604020202020204" pitchFamily="34" charset="0"/>
        </a:defRPr>
      </a:pPr>
      <a:endParaRPr lang="en-US"/>
    </a:p>
  </c:tx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plotArea>
      <c:layout/>
      <c:scatterChart>
        <c:scatterStyle val="smoothMarker"/>
        <c:ser>
          <c:idx val="0"/>
          <c:order val="0"/>
          <c:tx>
            <c:strRef>
              <c:f>'Not spiked'!$L$16</c:f>
              <c:strCache>
                <c:ptCount val="1"/>
                <c:pt idx="0">
                  <c:v>(pS,S) %</c:v>
                </c:pt>
              </c:strCache>
            </c:strRef>
          </c:tx>
          <c:marker>
            <c:symbol val="none"/>
          </c:marker>
          <c:xVal>
            <c:numRef>
              <c:f>'Not spiked'!$H$17:$H$29</c:f>
              <c:numCache>
                <c:formatCode>General</c:formatCode>
                <c:ptCount val="13"/>
                <c:pt idx="0">
                  <c:v>1</c:v>
                </c:pt>
                <c:pt idx="1">
                  <c:v>2</c:v>
                </c:pt>
                <c:pt idx="2">
                  <c:v>3</c:v>
                </c:pt>
                <c:pt idx="3">
                  <c:v>4</c:v>
                </c:pt>
                <c:pt idx="4">
                  <c:v>6</c:v>
                </c:pt>
                <c:pt idx="5">
                  <c:v>20</c:v>
                </c:pt>
                <c:pt idx="6">
                  <c:v>22</c:v>
                </c:pt>
                <c:pt idx="7">
                  <c:v>24</c:v>
                </c:pt>
                <c:pt idx="8">
                  <c:v>26</c:v>
                </c:pt>
                <c:pt idx="9">
                  <c:v>44</c:v>
                </c:pt>
                <c:pt idx="10">
                  <c:v>46</c:v>
                </c:pt>
                <c:pt idx="11">
                  <c:v>48</c:v>
                </c:pt>
                <c:pt idx="12">
                  <c:v>120</c:v>
                </c:pt>
              </c:numCache>
            </c:numRef>
          </c:xVal>
          <c:yVal>
            <c:numRef>
              <c:f>'Not spiked'!$L$17:$L$29</c:f>
              <c:numCache>
                <c:formatCode>0.00</c:formatCode>
                <c:ptCount val="13"/>
                <c:pt idx="0">
                  <c:v>29.119850187265943</c:v>
                </c:pt>
                <c:pt idx="1">
                  <c:v>37.442922374429273</c:v>
                </c:pt>
                <c:pt idx="2">
                  <c:v>55.919395465994945</c:v>
                </c:pt>
                <c:pt idx="3">
                  <c:v>54.069767441860414</c:v>
                </c:pt>
                <c:pt idx="4">
                  <c:v>52.482269503546014</c:v>
                </c:pt>
                <c:pt idx="5">
                  <c:v>44.32432432432433</c:v>
                </c:pt>
                <c:pt idx="6">
                  <c:v>43.646408839779049</c:v>
                </c:pt>
                <c:pt idx="7">
                  <c:v>41.954022988505763</c:v>
                </c:pt>
                <c:pt idx="8">
                  <c:v>42.196531791907518</c:v>
                </c:pt>
                <c:pt idx="9">
                  <c:v>42.196531791907518</c:v>
                </c:pt>
                <c:pt idx="10">
                  <c:v>40.119760479041894</c:v>
                </c:pt>
                <c:pt idx="11">
                  <c:v>39.759036144578367</c:v>
                </c:pt>
                <c:pt idx="12">
                  <c:v>39.024390243902438</c:v>
                </c:pt>
              </c:numCache>
            </c:numRef>
          </c:yVal>
          <c:smooth val="1"/>
        </c:ser>
        <c:ser>
          <c:idx val="1"/>
          <c:order val="1"/>
          <c:tx>
            <c:strRef>
              <c:f>'Not spiked'!$M$16</c:f>
              <c:strCache>
                <c:ptCount val="1"/>
                <c:pt idx="0">
                  <c:v>(pR,S) %</c:v>
                </c:pt>
              </c:strCache>
            </c:strRef>
          </c:tx>
          <c:marker>
            <c:symbol val="none"/>
          </c:marker>
          <c:xVal>
            <c:numRef>
              <c:f>'Not spiked'!$H$17:$H$29</c:f>
              <c:numCache>
                <c:formatCode>General</c:formatCode>
                <c:ptCount val="13"/>
                <c:pt idx="0">
                  <c:v>1</c:v>
                </c:pt>
                <c:pt idx="1">
                  <c:v>2</c:v>
                </c:pt>
                <c:pt idx="2">
                  <c:v>3</c:v>
                </c:pt>
                <c:pt idx="3">
                  <c:v>4</c:v>
                </c:pt>
                <c:pt idx="4">
                  <c:v>6</c:v>
                </c:pt>
                <c:pt idx="5">
                  <c:v>20</c:v>
                </c:pt>
                <c:pt idx="6">
                  <c:v>22</c:v>
                </c:pt>
                <c:pt idx="7">
                  <c:v>24</c:v>
                </c:pt>
                <c:pt idx="8">
                  <c:v>26</c:v>
                </c:pt>
                <c:pt idx="9">
                  <c:v>44</c:v>
                </c:pt>
                <c:pt idx="10">
                  <c:v>46</c:v>
                </c:pt>
                <c:pt idx="11">
                  <c:v>48</c:v>
                </c:pt>
                <c:pt idx="12">
                  <c:v>120</c:v>
                </c:pt>
              </c:numCache>
            </c:numRef>
          </c:xVal>
          <c:yVal>
            <c:numRef>
              <c:f>'Not spiked'!$M$17:$M$29</c:f>
              <c:numCache>
                <c:formatCode>0.00</c:formatCode>
                <c:ptCount val="13"/>
                <c:pt idx="0">
                  <c:v>9.3632958801498205</c:v>
                </c:pt>
                <c:pt idx="1">
                  <c:v>15.220700152207002</c:v>
                </c:pt>
                <c:pt idx="2">
                  <c:v>25.188916876574275</c:v>
                </c:pt>
                <c:pt idx="3">
                  <c:v>29.06976744186046</c:v>
                </c:pt>
                <c:pt idx="4">
                  <c:v>35.460992907801419</c:v>
                </c:pt>
                <c:pt idx="5">
                  <c:v>54.054054054054014</c:v>
                </c:pt>
                <c:pt idx="6">
                  <c:v>55.248618784530436</c:v>
                </c:pt>
                <c:pt idx="7">
                  <c:v>57.471264367815991</c:v>
                </c:pt>
                <c:pt idx="8">
                  <c:v>57.803468208092433</c:v>
                </c:pt>
                <c:pt idx="9">
                  <c:v>57.803468208092433</c:v>
                </c:pt>
                <c:pt idx="10">
                  <c:v>59.880239520958092</c:v>
                </c:pt>
                <c:pt idx="11">
                  <c:v>60.240963855421676</c:v>
                </c:pt>
                <c:pt idx="12">
                  <c:v>60.975609756097498</c:v>
                </c:pt>
              </c:numCache>
            </c:numRef>
          </c:yVal>
          <c:smooth val="1"/>
        </c:ser>
        <c:ser>
          <c:idx val="2"/>
          <c:order val="2"/>
          <c:tx>
            <c:strRef>
              <c:f>'Not spiked'!$N$16</c:f>
              <c:strCache>
                <c:ptCount val="1"/>
                <c:pt idx="0">
                  <c:v>INTERMEDIATE %</c:v>
                </c:pt>
              </c:strCache>
            </c:strRef>
          </c:tx>
          <c:marker>
            <c:symbol val="none"/>
          </c:marker>
          <c:xVal>
            <c:numRef>
              <c:f>'Not spiked'!$H$17:$H$29</c:f>
              <c:numCache>
                <c:formatCode>General</c:formatCode>
                <c:ptCount val="13"/>
                <c:pt idx="0">
                  <c:v>1</c:v>
                </c:pt>
                <c:pt idx="1">
                  <c:v>2</c:v>
                </c:pt>
                <c:pt idx="2">
                  <c:v>3</c:v>
                </c:pt>
                <c:pt idx="3">
                  <c:v>4</c:v>
                </c:pt>
                <c:pt idx="4">
                  <c:v>6</c:v>
                </c:pt>
                <c:pt idx="5">
                  <c:v>20</c:v>
                </c:pt>
                <c:pt idx="6">
                  <c:v>22</c:v>
                </c:pt>
                <c:pt idx="7">
                  <c:v>24</c:v>
                </c:pt>
                <c:pt idx="8">
                  <c:v>26</c:v>
                </c:pt>
                <c:pt idx="9">
                  <c:v>44</c:v>
                </c:pt>
                <c:pt idx="10">
                  <c:v>46</c:v>
                </c:pt>
                <c:pt idx="11">
                  <c:v>48</c:v>
                </c:pt>
                <c:pt idx="12">
                  <c:v>120</c:v>
                </c:pt>
              </c:numCache>
            </c:numRef>
          </c:xVal>
          <c:yVal>
            <c:numRef>
              <c:f>'Not spiked'!$N$17:$N$29</c:f>
              <c:numCache>
                <c:formatCode>General</c:formatCode>
                <c:ptCount val="13"/>
                <c:pt idx="0">
                  <c:v>14.582777393989122</c:v>
                </c:pt>
                <c:pt idx="1">
                  <c:v>5.5761126122204709</c:v>
                </c:pt>
                <c:pt idx="2">
                  <c:v>0.91621727658068663</c:v>
                </c:pt>
                <c:pt idx="3">
                  <c:v>0.69278932426651563</c:v>
                </c:pt>
                <c:pt idx="4">
                  <c:v>0.38512396428646101</c:v>
                </c:pt>
                <c:pt idx="5">
                  <c:v>3.0485209180716906E-2</c:v>
                </c:pt>
                <c:pt idx="6">
                  <c:v>2.0219374629264986E-2</c:v>
                </c:pt>
                <c:pt idx="7">
                  <c:v>1.0056791975835956E-2</c:v>
                </c:pt>
                <c:pt idx="8">
                  <c:v>0</c:v>
                </c:pt>
                <c:pt idx="9">
                  <c:v>0</c:v>
                </c:pt>
                <c:pt idx="10">
                  <c:v>0</c:v>
                </c:pt>
                <c:pt idx="11">
                  <c:v>0</c:v>
                </c:pt>
                <c:pt idx="12">
                  <c:v>0</c:v>
                </c:pt>
              </c:numCache>
            </c:numRef>
          </c:yVal>
          <c:smooth val="1"/>
        </c:ser>
        <c:axId val="134138112"/>
        <c:axId val="64852736"/>
      </c:scatterChart>
      <c:valAx>
        <c:axId val="134138112"/>
        <c:scaling>
          <c:orientation val="minMax"/>
          <c:max val="120"/>
        </c:scaling>
        <c:axPos val="b"/>
        <c:title>
          <c:tx>
            <c:rich>
              <a:bodyPr/>
              <a:lstStyle/>
              <a:p>
                <a:pPr>
                  <a:defRPr/>
                </a:pPr>
                <a:r>
                  <a:rPr lang="en-GB"/>
                  <a:t>Time (h)</a:t>
                </a:r>
              </a:p>
            </c:rich>
          </c:tx>
        </c:title>
        <c:numFmt formatCode="General" sourceLinked="1"/>
        <c:tickLblPos val="nextTo"/>
        <c:crossAx val="64852736"/>
        <c:crosses val="autoZero"/>
        <c:crossBetween val="midCat"/>
      </c:valAx>
      <c:valAx>
        <c:axId val="64852736"/>
        <c:scaling>
          <c:orientation val="minMax"/>
          <c:max val="70"/>
          <c:min val="0"/>
        </c:scaling>
        <c:axPos val="l"/>
        <c:title>
          <c:tx>
            <c:rich>
              <a:bodyPr rot="-5400000" vert="horz"/>
              <a:lstStyle/>
              <a:p>
                <a:pPr>
                  <a:defRPr/>
                </a:pPr>
                <a:r>
                  <a:rPr lang="en-GB"/>
                  <a:t>Amount Present</a:t>
                </a:r>
                <a:r>
                  <a:rPr lang="en-GB" baseline="0"/>
                  <a:t> (%)</a:t>
                </a:r>
                <a:endParaRPr lang="en-GB"/>
              </a:p>
            </c:rich>
          </c:tx>
        </c:title>
        <c:numFmt formatCode="0" sourceLinked="0"/>
        <c:tickLblPos val="nextTo"/>
        <c:crossAx val="134138112"/>
        <c:crosses val="autoZero"/>
        <c:crossBetween val="midCat"/>
      </c:valAx>
    </c:plotArea>
    <c:legend>
      <c:legendPos val="r"/>
      <c:layout>
        <c:manualLayout>
          <c:xMode val="edge"/>
          <c:yMode val="edge"/>
          <c:x val="0.6870632676932531"/>
          <c:y val="0.471508133723407"/>
          <c:w val="0.28582712060172627"/>
          <c:h val="0.22124261769296821"/>
        </c:manualLayout>
      </c:layout>
      <c:overlay val="1"/>
    </c:legend>
    <c:plotVisOnly val="1"/>
    <c:dispBlanksAs val="gap"/>
  </c:chart>
  <c:spPr>
    <a:noFill/>
    <a:ln>
      <a:solidFill>
        <a:schemeClr val="tx1"/>
      </a:solidFill>
    </a:ln>
  </c:spPr>
  <c:txPr>
    <a:bodyPr/>
    <a:lstStyle/>
    <a:p>
      <a:pPr>
        <a:defRPr sz="1100">
          <a:latin typeface="Arial" panose="020B0604020202020204" pitchFamily="34" charset="0"/>
          <a:cs typeface="Arial" panose="020B0604020202020204" pitchFamily="34" charset="0"/>
        </a:defRPr>
      </a:pPr>
      <a:endParaRPr lang="en-US"/>
    </a:p>
  </c:txPr>
  <c:externalData r:id="rId1"/>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GB"/>
  <c:chart>
    <c:autoTitleDeleted val="1"/>
    <c:plotArea>
      <c:layout>
        <c:manualLayout>
          <c:layoutTarget val="inner"/>
          <c:xMode val="edge"/>
          <c:yMode val="edge"/>
          <c:x val="0.12918585781997777"/>
          <c:y val="4.6568988101516988E-2"/>
          <c:w val="0.84395839839762998"/>
          <c:h val="0.84394675856357815"/>
        </c:manualLayout>
      </c:layout>
      <c:scatterChart>
        <c:scatterStyle val="smoothMarker"/>
        <c:ser>
          <c:idx val="1"/>
          <c:order val="0"/>
          <c:tx>
            <c:v>(pR,S) - Spiked</c:v>
          </c:tx>
          <c:marker>
            <c:symbol val="none"/>
          </c:marker>
          <c:xVal>
            <c:numRef>
              <c:f>Spiked!$A$2:$A$9</c:f>
              <c:numCache>
                <c:formatCode>General</c:formatCode>
                <c:ptCount val="8"/>
                <c:pt idx="0">
                  <c:v>1</c:v>
                </c:pt>
                <c:pt idx="1">
                  <c:v>2</c:v>
                </c:pt>
                <c:pt idx="2">
                  <c:v>3</c:v>
                </c:pt>
                <c:pt idx="3">
                  <c:v>4</c:v>
                </c:pt>
                <c:pt idx="4">
                  <c:v>5</c:v>
                </c:pt>
                <c:pt idx="5">
                  <c:v>22</c:v>
                </c:pt>
                <c:pt idx="6">
                  <c:v>24</c:v>
                </c:pt>
                <c:pt idx="7">
                  <c:v>48</c:v>
                </c:pt>
              </c:numCache>
            </c:numRef>
          </c:xVal>
          <c:yVal>
            <c:numRef>
              <c:f>Spiked!$E$2:$E$9</c:f>
              <c:numCache>
                <c:formatCode>0.00</c:formatCode>
                <c:ptCount val="8"/>
                <c:pt idx="0">
                  <c:v>31.152647975077858</c:v>
                </c:pt>
                <c:pt idx="1">
                  <c:v>27.247956403269757</c:v>
                </c:pt>
                <c:pt idx="2">
                  <c:v>71.428571428571388</c:v>
                </c:pt>
                <c:pt idx="3">
                  <c:v>62.111801242235998</c:v>
                </c:pt>
                <c:pt idx="4">
                  <c:v>59.880239520958092</c:v>
                </c:pt>
                <c:pt idx="5">
                  <c:v>57.803468208092433</c:v>
                </c:pt>
                <c:pt idx="6">
                  <c:v>58.823529411764653</c:v>
                </c:pt>
                <c:pt idx="7">
                  <c:v>58.823529411764653</c:v>
                </c:pt>
              </c:numCache>
            </c:numRef>
          </c:yVal>
          <c:smooth val="1"/>
        </c:ser>
        <c:ser>
          <c:idx val="0"/>
          <c:order val="1"/>
          <c:tx>
            <c:v>(pS,S) - Spiked</c:v>
          </c:tx>
          <c:marker>
            <c:symbol val="none"/>
          </c:marker>
          <c:xVal>
            <c:numRef>
              <c:f>Spiked!$A$2:$A$9</c:f>
              <c:numCache>
                <c:formatCode>General</c:formatCode>
                <c:ptCount val="8"/>
                <c:pt idx="0">
                  <c:v>1</c:v>
                </c:pt>
                <c:pt idx="1">
                  <c:v>2</c:v>
                </c:pt>
                <c:pt idx="2">
                  <c:v>3</c:v>
                </c:pt>
                <c:pt idx="3">
                  <c:v>4</c:v>
                </c:pt>
                <c:pt idx="4">
                  <c:v>5</c:v>
                </c:pt>
                <c:pt idx="5">
                  <c:v>22</c:v>
                </c:pt>
                <c:pt idx="6">
                  <c:v>24</c:v>
                </c:pt>
                <c:pt idx="7">
                  <c:v>48</c:v>
                </c:pt>
              </c:numCache>
            </c:numRef>
          </c:xVal>
          <c:yVal>
            <c:numRef>
              <c:f>Spiked!$D$2:$D$9</c:f>
              <c:numCache>
                <c:formatCode>0.00</c:formatCode>
                <c:ptCount val="8"/>
                <c:pt idx="0">
                  <c:v>68.847352024922117</c:v>
                </c:pt>
                <c:pt idx="1">
                  <c:v>72.752043596730218</c:v>
                </c:pt>
                <c:pt idx="2">
                  <c:v>28.571428571428577</c:v>
                </c:pt>
                <c:pt idx="3">
                  <c:v>37.888198757763945</c:v>
                </c:pt>
                <c:pt idx="4">
                  <c:v>40.119760479041894</c:v>
                </c:pt>
                <c:pt idx="5">
                  <c:v>42.196531791907518</c:v>
                </c:pt>
                <c:pt idx="6">
                  <c:v>41.17647058823529</c:v>
                </c:pt>
                <c:pt idx="7">
                  <c:v>41.17647058823529</c:v>
                </c:pt>
              </c:numCache>
            </c:numRef>
          </c:yVal>
          <c:smooth val="1"/>
        </c:ser>
        <c:axId val="121140352"/>
        <c:axId val="121142272"/>
      </c:scatterChart>
      <c:valAx>
        <c:axId val="121140352"/>
        <c:scaling>
          <c:orientation val="minMax"/>
          <c:max val="48"/>
          <c:min val="0"/>
        </c:scaling>
        <c:axPos val="b"/>
        <c:title>
          <c:tx>
            <c:rich>
              <a:bodyPr/>
              <a:lstStyle/>
              <a:p>
                <a:pPr>
                  <a:defRPr b="1"/>
                </a:pPr>
                <a:r>
                  <a:rPr lang="en-GB" b="1"/>
                  <a:t>Time (h)</a:t>
                </a:r>
              </a:p>
            </c:rich>
          </c:tx>
        </c:title>
        <c:numFmt formatCode="General" sourceLinked="1"/>
        <c:tickLblPos val="nextTo"/>
        <c:crossAx val="121142272"/>
        <c:crosses val="autoZero"/>
        <c:crossBetween val="midCat"/>
      </c:valAx>
      <c:valAx>
        <c:axId val="121142272"/>
        <c:scaling>
          <c:orientation val="minMax"/>
          <c:min val="20"/>
        </c:scaling>
        <c:axPos val="l"/>
        <c:title>
          <c:tx>
            <c:rich>
              <a:bodyPr rot="-5400000" vert="horz"/>
              <a:lstStyle/>
              <a:p>
                <a:pPr>
                  <a:defRPr b="1"/>
                </a:pPr>
                <a:r>
                  <a:rPr lang="en-GB" b="1"/>
                  <a:t>Amount Present (%)</a:t>
                </a:r>
              </a:p>
            </c:rich>
          </c:tx>
        </c:title>
        <c:numFmt formatCode="0.00" sourceLinked="1"/>
        <c:tickLblPos val="nextTo"/>
        <c:crossAx val="121140352"/>
        <c:crosses val="autoZero"/>
        <c:crossBetween val="midCat"/>
      </c:valAx>
    </c:plotArea>
    <c:legend>
      <c:legendPos val="r"/>
      <c:layout>
        <c:manualLayout>
          <c:xMode val="edge"/>
          <c:yMode val="edge"/>
          <c:x val="0.70217128964934761"/>
          <c:y val="0.1257062512768404"/>
          <c:w val="0.26949015920748232"/>
          <c:h val="0.17573707047758824"/>
        </c:manualLayout>
      </c:layout>
    </c:legend>
    <c:plotVisOnly val="1"/>
    <c:dispBlanksAs val="gap"/>
  </c:chart>
  <c:spPr>
    <a:ln>
      <a:solidFill>
        <a:schemeClr val="tx1"/>
      </a:solidFill>
    </a:ln>
  </c:spPr>
  <c:txPr>
    <a:bodyPr/>
    <a:lstStyle/>
    <a:p>
      <a:pPr>
        <a:defRPr sz="1100" b="0" baseline="0">
          <a:latin typeface="Arial" panose="020B0604020202020204" pitchFamily="34" charset="0"/>
          <a:cs typeface="Arial" panose="020B0604020202020204" pitchFamily="34" charset="0"/>
        </a:defRPr>
      </a:pPr>
      <a:endParaRPr lang="en-US"/>
    </a:p>
  </c:txPr>
  <c:externalData r:id="rId1"/>
  <c:userShapes r:id="rId2"/>
</c:chartSpace>
</file>

<file path=word/drawings/drawing1.xml><?xml version="1.0" encoding="utf-8"?>
<c:userShapes xmlns:c="http://schemas.openxmlformats.org/drawingml/2006/chart">
  <cdr:relSizeAnchor xmlns:cdr="http://schemas.openxmlformats.org/drawingml/2006/chartDrawing">
    <cdr:from>
      <cdr:x>0.79809</cdr:x>
      <cdr:y>0.23714</cdr:y>
    </cdr:from>
    <cdr:to>
      <cdr:x>0.98549</cdr:x>
      <cdr:y>0.31033</cdr:y>
    </cdr:to>
    <cdr:sp macro="" textlink="">
      <cdr:nvSpPr>
        <cdr:cNvPr id="2" name="TextBox 1"/>
        <cdr:cNvSpPr txBox="1"/>
      </cdr:nvSpPr>
      <cdr:spPr>
        <a:xfrm xmlns:a="http://schemas.openxmlformats.org/drawingml/2006/main">
          <a:off x="4574246" y="887998"/>
          <a:ext cx="1074079" cy="274052"/>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baseline="-25000">
              <a:latin typeface="Arial" panose="020B0604020202020204" pitchFamily="34" charset="0"/>
              <a:cs typeface="Arial" panose="020B0604020202020204" pitchFamily="34" charset="0"/>
            </a:rPr>
            <a:t>p</a:t>
          </a:r>
          <a:r>
            <a:rPr lang="en-GB" sz="1100">
              <a:latin typeface="Arial" panose="020B0604020202020204" pitchFamily="34" charset="0"/>
              <a:cs typeface="Arial" panose="020B0604020202020204" pitchFamily="34" charset="0"/>
            </a:rPr>
            <a:t>)-</a:t>
          </a:r>
          <a:r>
            <a:rPr lang="en-GB" sz="1100" b="1">
              <a:latin typeface="Arial" panose="020B0604020202020204" pitchFamily="34" charset="0"/>
              <a:cs typeface="Arial" panose="020B0604020202020204" pitchFamily="34" charset="0"/>
            </a:rPr>
            <a:t>16a</a:t>
          </a:r>
        </a:p>
      </cdr:txBody>
    </cdr:sp>
  </cdr:relSizeAnchor>
  <cdr:relSizeAnchor xmlns:cdr="http://schemas.openxmlformats.org/drawingml/2006/chartDrawing">
    <cdr:from>
      <cdr:x>0.7972</cdr:x>
      <cdr:y>0.32456</cdr:y>
    </cdr:from>
    <cdr:to>
      <cdr:x>0.97552</cdr:x>
      <cdr:y>0.41207</cdr:y>
    </cdr:to>
    <cdr:sp macro="" textlink="">
      <cdr:nvSpPr>
        <cdr:cNvPr id="3" name="TextBox 1"/>
        <cdr:cNvSpPr txBox="1"/>
      </cdr:nvSpPr>
      <cdr:spPr>
        <a:xfrm xmlns:a="http://schemas.openxmlformats.org/drawingml/2006/main">
          <a:off x="4569145" y="1215364"/>
          <a:ext cx="1022030" cy="327686"/>
        </a:xfrm>
        <a:prstGeom xmlns:a="http://schemas.openxmlformats.org/drawingml/2006/main" prst="rect">
          <a:avLst/>
        </a:prstGeom>
        <a:solidFill xmlns:a="http://schemas.openxmlformats.org/drawingml/2006/main">
          <a:schemeClr val="bg1"/>
        </a:solidFill>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baseline="-25000">
              <a:latin typeface="Arial" panose="020B0604020202020204" pitchFamily="34" charset="0"/>
              <a:cs typeface="Arial" panose="020B0604020202020204" pitchFamily="34" charset="0"/>
            </a:rPr>
            <a:t>p</a:t>
          </a:r>
          <a:r>
            <a:rPr lang="en-GB" sz="1100">
              <a:latin typeface="Arial" panose="020B0604020202020204" pitchFamily="34" charset="0"/>
              <a:cs typeface="Arial" panose="020B0604020202020204" pitchFamily="34" charset="0"/>
            </a:rPr>
            <a:t>)-</a:t>
          </a:r>
          <a:r>
            <a:rPr lang="en-GB" sz="1100" b="1">
              <a:latin typeface="Arial" panose="020B0604020202020204" pitchFamily="34" charset="0"/>
              <a:cs typeface="Arial" panose="020B0604020202020204" pitchFamily="34" charset="0"/>
            </a:rPr>
            <a:t>18a</a:t>
          </a:r>
        </a:p>
      </cdr:txBody>
    </cdr:sp>
  </cdr:relSizeAnchor>
</c:userShapes>
</file>

<file path=word/drawings/drawing2.xml><?xml version="1.0" encoding="utf-8"?>
<c:userShapes xmlns:c="http://schemas.openxmlformats.org/drawingml/2006/chart">
  <cdr:relSizeAnchor xmlns:cdr="http://schemas.openxmlformats.org/drawingml/2006/chartDrawing">
    <cdr:from>
      <cdr:x>0.75229</cdr:x>
      <cdr:y>0.47018</cdr:y>
    </cdr:from>
    <cdr:to>
      <cdr:x>0.93729</cdr:x>
      <cdr:y>0.53926</cdr:y>
    </cdr:to>
    <cdr:sp macro="" textlink="">
      <cdr:nvSpPr>
        <cdr:cNvPr id="2" name="TextBox 1"/>
        <cdr:cNvSpPr txBox="1"/>
      </cdr:nvSpPr>
      <cdr:spPr>
        <a:xfrm xmlns:a="http://schemas.openxmlformats.org/drawingml/2006/main">
          <a:off x="4311762" y="1760631"/>
          <a:ext cx="1060337" cy="258669"/>
        </a:xfrm>
        <a:prstGeom xmlns:a="http://schemas.openxmlformats.org/drawingml/2006/main" prst="rect">
          <a:avLst/>
        </a:prstGeom>
        <a:solidFill xmlns:a="http://schemas.openxmlformats.org/drawingml/2006/main">
          <a:schemeClr val="bg1"/>
        </a:solidFill>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baseline="-25000">
              <a:latin typeface="Arial" panose="020B0604020202020204" pitchFamily="34" charset="0"/>
              <a:cs typeface="Arial" panose="020B0604020202020204" pitchFamily="34" charset="0"/>
            </a:rPr>
            <a:t>p</a:t>
          </a:r>
          <a:r>
            <a:rPr lang="en-GB" sz="1100">
              <a:latin typeface="Arial" panose="020B0604020202020204" pitchFamily="34" charset="0"/>
              <a:cs typeface="Arial" panose="020B0604020202020204" pitchFamily="34" charset="0"/>
            </a:rPr>
            <a:t>)-</a:t>
          </a:r>
          <a:r>
            <a:rPr lang="en-GB" sz="1100" b="1">
              <a:latin typeface="Arial" panose="020B0604020202020204" pitchFamily="34" charset="0"/>
              <a:cs typeface="Arial" panose="020B0604020202020204" pitchFamily="34" charset="0"/>
            </a:rPr>
            <a:t>12a</a:t>
          </a:r>
        </a:p>
      </cdr:txBody>
    </cdr:sp>
  </cdr:relSizeAnchor>
  <cdr:relSizeAnchor xmlns:cdr="http://schemas.openxmlformats.org/drawingml/2006/chartDrawing">
    <cdr:from>
      <cdr:x>0.74966</cdr:x>
      <cdr:y>0.54401</cdr:y>
    </cdr:from>
    <cdr:to>
      <cdr:x>0.97718</cdr:x>
      <cdr:y>0.60031</cdr:y>
    </cdr:to>
    <cdr:sp macro="" textlink="">
      <cdr:nvSpPr>
        <cdr:cNvPr id="3" name="TextBox 1"/>
        <cdr:cNvSpPr txBox="1"/>
      </cdr:nvSpPr>
      <cdr:spPr>
        <a:xfrm xmlns:a="http://schemas.openxmlformats.org/drawingml/2006/main">
          <a:off x="4296668" y="2037115"/>
          <a:ext cx="1304032" cy="210786"/>
        </a:xfrm>
        <a:prstGeom xmlns:a="http://schemas.openxmlformats.org/drawingml/2006/main" prst="rect">
          <a:avLst/>
        </a:prstGeom>
        <a:solidFill xmlns:a="http://schemas.openxmlformats.org/drawingml/2006/main">
          <a:schemeClr val="bg1"/>
        </a:solidFill>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R</a:t>
          </a:r>
          <a:r>
            <a:rPr lang="en-GB" sz="1100" baseline="-25000">
              <a:latin typeface="Arial" panose="020B0604020202020204" pitchFamily="34" charset="0"/>
              <a:cs typeface="Arial" panose="020B0604020202020204" pitchFamily="34" charset="0"/>
            </a:rPr>
            <a:t>p</a:t>
          </a:r>
          <a:r>
            <a:rPr lang="en-GB" sz="1100">
              <a:latin typeface="Arial" panose="020B0604020202020204" pitchFamily="34" charset="0"/>
              <a:cs typeface="Arial" panose="020B0604020202020204" pitchFamily="34" charset="0"/>
            </a:rPr>
            <a:t>)-</a:t>
          </a:r>
          <a:r>
            <a:rPr lang="en-GB" sz="1100" b="1">
              <a:latin typeface="Arial" panose="020B0604020202020204" pitchFamily="34" charset="0"/>
              <a:cs typeface="Arial" panose="020B0604020202020204" pitchFamily="34" charset="0"/>
            </a:rPr>
            <a:t>1a</a:t>
          </a:r>
        </a:p>
      </cdr:txBody>
    </cdr:sp>
  </cdr:relSizeAnchor>
  <cdr:relSizeAnchor xmlns:cdr="http://schemas.openxmlformats.org/drawingml/2006/chartDrawing">
    <cdr:from>
      <cdr:x>0.75116</cdr:x>
      <cdr:y>0.62354</cdr:y>
    </cdr:from>
    <cdr:to>
      <cdr:x>0.99169</cdr:x>
      <cdr:y>0.68679</cdr:y>
    </cdr:to>
    <cdr:sp macro="" textlink="">
      <cdr:nvSpPr>
        <cdr:cNvPr id="4" name="TextBox 1"/>
        <cdr:cNvSpPr txBox="1"/>
      </cdr:nvSpPr>
      <cdr:spPr>
        <a:xfrm xmlns:a="http://schemas.openxmlformats.org/drawingml/2006/main">
          <a:off x="4305300" y="2334917"/>
          <a:ext cx="1378585" cy="236833"/>
        </a:xfrm>
        <a:prstGeom xmlns:a="http://schemas.openxmlformats.org/drawingml/2006/main" prst="rect">
          <a:avLst/>
        </a:prstGeom>
        <a:solidFill xmlns:a="http://schemas.openxmlformats.org/drawingml/2006/main">
          <a:schemeClr val="bg1"/>
        </a:solidFill>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latin typeface="Arial" panose="020B0604020202020204" pitchFamily="34" charset="0"/>
              <a:cs typeface="Arial" panose="020B0604020202020204" pitchFamily="34" charset="0"/>
            </a:rPr>
            <a:t>Intermediate</a:t>
          </a:r>
          <a:endParaRPr lang="en-GB" sz="1100" b="1">
            <a:latin typeface="Arial" panose="020B0604020202020204" pitchFamily="34" charset="0"/>
            <a:cs typeface="Arial" panose="020B0604020202020204" pitchFamily="34"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0.77719</cdr:x>
      <cdr:y>0.22212</cdr:y>
    </cdr:from>
    <cdr:to>
      <cdr:x>0.98837</cdr:x>
      <cdr:y>0.27726</cdr:y>
    </cdr:to>
    <cdr:sp macro="" textlink="">
      <cdr:nvSpPr>
        <cdr:cNvPr id="2" name="TextBox 1"/>
        <cdr:cNvSpPr txBox="1"/>
      </cdr:nvSpPr>
      <cdr:spPr>
        <a:xfrm xmlns:a="http://schemas.openxmlformats.org/drawingml/2006/main">
          <a:off x="4454475" y="831763"/>
          <a:ext cx="1210360" cy="206461"/>
        </a:xfrm>
        <a:prstGeom xmlns:a="http://schemas.openxmlformats.org/drawingml/2006/main" prst="rect">
          <a:avLst/>
        </a:prstGeom>
        <a:solidFill xmlns:a="http://schemas.openxmlformats.org/drawingml/2006/main">
          <a:schemeClr val="bg1"/>
        </a:solidFill>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baseline="-25000">
              <a:latin typeface="Arial" panose="020B0604020202020204" pitchFamily="34" charset="0"/>
              <a:cs typeface="Arial" panose="020B0604020202020204" pitchFamily="34" charset="0"/>
            </a:rPr>
            <a:t>p</a:t>
          </a:r>
          <a:r>
            <a:rPr lang="en-GB" sz="1100">
              <a:latin typeface="Arial" panose="020B0604020202020204" pitchFamily="34" charset="0"/>
              <a:cs typeface="Arial" panose="020B0604020202020204" pitchFamily="34" charset="0"/>
            </a:rPr>
            <a:t>)-</a:t>
          </a:r>
          <a:r>
            <a:rPr lang="en-GB" sz="1100" b="1">
              <a:latin typeface="Arial" panose="020B0604020202020204" pitchFamily="34" charset="0"/>
              <a:cs typeface="Arial" panose="020B0604020202020204" pitchFamily="34" charset="0"/>
            </a:rPr>
            <a:t>12a</a:t>
          </a:r>
        </a:p>
      </cdr:txBody>
    </cdr:sp>
  </cdr:relSizeAnchor>
  <cdr:relSizeAnchor xmlns:cdr="http://schemas.openxmlformats.org/drawingml/2006/chartDrawing">
    <cdr:from>
      <cdr:x>0.77942</cdr:x>
      <cdr:y>0.13736</cdr:y>
    </cdr:from>
    <cdr:to>
      <cdr:x>0.95225</cdr:x>
      <cdr:y>0.19332</cdr:y>
    </cdr:to>
    <cdr:sp macro="" textlink="">
      <cdr:nvSpPr>
        <cdr:cNvPr id="3" name="TextBox 1"/>
        <cdr:cNvSpPr txBox="1"/>
      </cdr:nvSpPr>
      <cdr:spPr>
        <a:xfrm xmlns:a="http://schemas.openxmlformats.org/drawingml/2006/main">
          <a:off x="4467225" y="514350"/>
          <a:ext cx="990600" cy="209550"/>
        </a:xfrm>
        <a:prstGeom xmlns:a="http://schemas.openxmlformats.org/drawingml/2006/main" prst="rect">
          <a:avLst/>
        </a:prstGeom>
        <a:solidFill xmlns:a="http://schemas.openxmlformats.org/drawingml/2006/main">
          <a:schemeClr val="bg1"/>
        </a:solidFill>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S</a:t>
          </a:r>
          <a:r>
            <a:rPr lang="en-GB" sz="1100">
              <a:latin typeface="Arial" panose="020B0604020202020204" pitchFamily="34" charset="0"/>
              <a:cs typeface="Arial" panose="020B0604020202020204" pitchFamily="34" charset="0"/>
            </a:rPr>
            <a:t>,</a:t>
          </a:r>
          <a:r>
            <a:rPr lang="en-GB" sz="1100" i="1">
              <a:latin typeface="Arial" panose="020B0604020202020204" pitchFamily="34" charset="0"/>
              <a:cs typeface="Arial" panose="020B0604020202020204" pitchFamily="34" charset="0"/>
            </a:rPr>
            <a:t>R</a:t>
          </a:r>
          <a:r>
            <a:rPr lang="en-GB" sz="1100" baseline="-25000">
              <a:latin typeface="Arial" panose="020B0604020202020204" pitchFamily="34" charset="0"/>
              <a:cs typeface="Arial" panose="020B0604020202020204" pitchFamily="34" charset="0"/>
            </a:rPr>
            <a:t>p</a:t>
          </a:r>
          <a:r>
            <a:rPr lang="en-GB" sz="1100">
              <a:latin typeface="Arial" panose="020B0604020202020204" pitchFamily="34" charset="0"/>
              <a:cs typeface="Arial" panose="020B0604020202020204" pitchFamily="34" charset="0"/>
            </a:rPr>
            <a:t>)-</a:t>
          </a:r>
          <a:r>
            <a:rPr lang="en-GB" sz="1100" b="1">
              <a:latin typeface="Arial" panose="020B0604020202020204" pitchFamily="34" charset="0"/>
              <a:cs typeface="Arial" panose="020B0604020202020204" pitchFamily="34" charset="0"/>
            </a:rPr>
            <a:t>1a</a:t>
          </a:r>
        </a:p>
      </cdr:txBody>
    </cdr:sp>
  </cdr:relSizeAnchor>
  <cdr:relSizeAnchor xmlns:cdr="http://schemas.openxmlformats.org/drawingml/2006/chartDrawing">
    <cdr:from>
      <cdr:x>0.22583</cdr:x>
      <cdr:y>0.05293</cdr:y>
    </cdr:from>
    <cdr:to>
      <cdr:x>0.51185</cdr:x>
      <cdr:y>0.13736</cdr:y>
    </cdr:to>
    <cdr:sp macro="" textlink="">
      <cdr:nvSpPr>
        <cdr:cNvPr id="4" name="TextBox 3"/>
        <cdr:cNvSpPr txBox="1"/>
      </cdr:nvSpPr>
      <cdr:spPr>
        <a:xfrm xmlns:a="http://schemas.openxmlformats.org/drawingml/2006/main">
          <a:off x="1294370" y="198220"/>
          <a:ext cx="1639330" cy="316129"/>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GB" sz="1100">
              <a:latin typeface="Arial" panose="020B0604020202020204" pitchFamily="34" charset="0"/>
              <a:cs typeface="Arial" panose="020B0604020202020204" pitchFamily="34" charset="0"/>
            </a:rPr>
            <a:t>Spiked after 3 hours</a:t>
          </a:r>
        </a:p>
      </cdr:txBody>
    </cdr:sp>
  </cdr:relSizeAnchor>
  <cdr:relSizeAnchor xmlns:cdr="http://schemas.openxmlformats.org/drawingml/2006/chartDrawing">
    <cdr:from>
      <cdr:x>0.19278</cdr:x>
      <cdr:y>0.09455</cdr:y>
    </cdr:from>
    <cdr:to>
      <cdr:x>0.23939</cdr:x>
      <cdr:y>0.1399</cdr:y>
    </cdr:to>
    <cdr:cxnSp macro="">
      <cdr:nvCxnSpPr>
        <cdr:cNvPr id="6" name="Straight Arrow Connector 5"/>
        <cdr:cNvCxnSpPr/>
      </cdr:nvCxnSpPr>
      <cdr:spPr>
        <a:xfrm xmlns:a="http://schemas.openxmlformats.org/drawingml/2006/main" flipH="1">
          <a:off x="1104900" y="354051"/>
          <a:ext cx="267167" cy="169824"/>
        </a:xfrm>
        <a:prstGeom xmlns:a="http://schemas.openxmlformats.org/drawingml/2006/main" prst="straightConnector1">
          <a:avLst/>
        </a:prstGeom>
        <a:ln xmlns:a="http://schemas.openxmlformats.org/drawingml/2006/main">
          <a:solidFill>
            <a:schemeClr val="tx1"/>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DF7DE-6A55-41B3-A47A-144C9D13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32</Pages>
  <Words>7074</Words>
  <Characters>40324</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Richards</dc:creator>
  <cp:lastModifiedBy>Chris Richards</cp:lastModifiedBy>
  <cp:revision>41</cp:revision>
  <cp:lastPrinted>2015-04-01T12:25:00Z</cp:lastPrinted>
  <dcterms:created xsi:type="dcterms:W3CDTF">2015-04-28T15:04:00Z</dcterms:created>
  <dcterms:modified xsi:type="dcterms:W3CDTF">2015-05-12T11:04:00Z</dcterms:modified>
</cp:coreProperties>
</file>