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278DE7" w14:textId="77777777" w:rsidR="006C353E" w:rsidRPr="00F826D0" w:rsidRDefault="006C353E" w:rsidP="00F826D0">
      <w:pPr>
        <w:pStyle w:val="BATitle"/>
        <w:rPr>
          <w:sz w:val="32"/>
        </w:rPr>
      </w:pPr>
      <w:r w:rsidRPr="00F826D0">
        <w:rPr>
          <w:sz w:val="32"/>
        </w:rPr>
        <w:t>The Mechanism of the AppA</w:t>
      </w:r>
      <w:r w:rsidRPr="003D31B5">
        <w:rPr>
          <w:sz w:val="32"/>
          <w:vertAlign w:val="subscript"/>
        </w:rPr>
        <w:t>BLUF</w:t>
      </w:r>
      <w:r w:rsidRPr="00F826D0">
        <w:rPr>
          <w:sz w:val="32"/>
        </w:rPr>
        <w:t xml:space="preserve"> Photocycle Probed by Site-Specific Incorpora</w:t>
      </w:r>
      <w:r w:rsidR="00AF131F" w:rsidRPr="00F826D0">
        <w:rPr>
          <w:sz w:val="32"/>
        </w:rPr>
        <w:t xml:space="preserve">tion of Fluorotyrosine Residues: The Effect of </w:t>
      </w:r>
      <w:r w:rsidR="00F20349" w:rsidRPr="00F826D0">
        <w:rPr>
          <w:sz w:val="32"/>
        </w:rPr>
        <w:t xml:space="preserve">the </w:t>
      </w:r>
      <w:r w:rsidR="002E579E" w:rsidRPr="00F826D0">
        <w:rPr>
          <w:sz w:val="32"/>
        </w:rPr>
        <w:t>Y21 p</w:t>
      </w:r>
      <w:r w:rsidR="002E579E" w:rsidRPr="003D31B5">
        <w:rPr>
          <w:i/>
          <w:sz w:val="32"/>
        </w:rPr>
        <w:t>K</w:t>
      </w:r>
      <w:r w:rsidR="002E579E" w:rsidRPr="003D31B5">
        <w:rPr>
          <w:sz w:val="32"/>
          <w:vertAlign w:val="subscript"/>
        </w:rPr>
        <w:t>a</w:t>
      </w:r>
      <w:r w:rsidR="00AF131F" w:rsidRPr="00F826D0">
        <w:rPr>
          <w:sz w:val="32"/>
        </w:rPr>
        <w:t xml:space="preserve"> on the Forward and </w:t>
      </w:r>
      <w:r w:rsidR="00C34D69" w:rsidRPr="00F826D0">
        <w:rPr>
          <w:sz w:val="32"/>
        </w:rPr>
        <w:t>Reverse Ground State Reactions</w:t>
      </w:r>
    </w:p>
    <w:p w14:paraId="741B1B6E" w14:textId="2DCB1614" w:rsidR="007962C8" w:rsidRPr="007962C8" w:rsidRDefault="007962C8" w:rsidP="00F826D0">
      <w:pPr>
        <w:pStyle w:val="BBAuthorName"/>
      </w:pPr>
      <w:r w:rsidRPr="007962C8">
        <w:t>Agnieszka Gil</w:t>
      </w:r>
      <w:r w:rsidRPr="00765D94">
        <w:rPr>
          <w:vertAlign w:val="superscript"/>
        </w:rPr>
        <w:t>‡</w:t>
      </w:r>
      <w:r w:rsidR="00886CAB">
        <w:rPr>
          <w:vertAlign w:val="superscript"/>
        </w:rPr>
        <w:t>,</w:t>
      </w:r>
      <w:r w:rsidR="00886CAB">
        <w:rPr>
          <w:rFonts w:cs="Times"/>
          <w:vertAlign w:val="superscript"/>
        </w:rPr>
        <w:t>#</w:t>
      </w:r>
      <w:r w:rsidRPr="007962C8">
        <w:t>, Allison Haigney</w:t>
      </w:r>
      <w:r w:rsidRPr="00765D94">
        <w:rPr>
          <w:vertAlign w:val="superscript"/>
        </w:rPr>
        <w:t>‡</w:t>
      </w:r>
      <w:r w:rsidR="00886CAB">
        <w:rPr>
          <w:vertAlign w:val="superscript"/>
        </w:rPr>
        <w:t>,</w:t>
      </w:r>
      <w:r w:rsidR="00886CAB">
        <w:rPr>
          <w:rFonts w:cs="Times"/>
          <w:vertAlign w:val="superscript"/>
        </w:rPr>
        <w:t>#</w:t>
      </w:r>
      <w:r w:rsidRPr="007962C8">
        <w:t>, Sergey P. Laptenok</w:t>
      </w:r>
      <w:r w:rsidRPr="00765D94">
        <w:rPr>
          <w:vertAlign w:val="superscript"/>
        </w:rPr>
        <w:t>§</w:t>
      </w:r>
      <w:r w:rsidR="00765D94">
        <w:t>,</w:t>
      </w:r>
      <w:r w:rsidRPr="007962C8">
        <w:t xml:space="preserve"> Richard Brust</w:t>
      </w:r>
      <w:r w:rsidRPr="00765D94">
        <w:rPr>
          <w:vertAlign w:val="superscript"/>
        </w:rPr>
        <w:t>‡</w:t>
      </w:r>
      <w:r w:rsidRPr="007962C8">
        <w:t>, Andras Lukacs</w:t>
      </w:r>
      <w:r w:rsidRPr="00765D94">
        <w:rPr>
          <w:vertAlign w:val="superscript"/>
        </w:rPr>
        <w:t>§</w:t>
      </w:r>
      <w:r w:rsidRPr="007962C8">
        <w:t>, James Iuliano</w:t>
      </w:r>
      <w:r w:rsidRPr="00765D94">
        <w:rPr>
          <w:vertAlign w:val="superscript"/>
        </w:rPr>
        <w:t>‡</w:t>
      </w:r>
      <w:r w:rsidRPr="007962C8">
        <w:t>, Jessica Jeng</w:t>
      </w:r>
      <w:r w:rsidRPr="00765D94">
        <w:rPr>
          <w:vertAlign w:val="superscript"/>
        </w:rPr>
        <w:t>‡</w:t>
      </w:r>
      <w:r w:rsidRPr="007962C8">
        <w:t>, Eduard Melief</w:t>
      </w:r>
      <w:r w:rsidRPr="00765D94">
        <w:rPr>
          <w:vertAlign w:val="superscript"/>
        </w:rPr>
        <w:t>‡</w:t>
      </w:r>
      <w:r w:rsidRPr="007962C8">
        <w:t>, Rui-Kun Zhao</w:t>
      </w:r>
      <w:r w:rsidRPr="00765D94">
        <w:rPr>
          <w:vertAlign w:val="superscript"/>
        </w:rPr>
        <w:t>§</w:t>
      </w:r>
      <w:r w:rsidRPr="007962C8">
        <w:t xml:space="preserve">, </w:t>
      </w:r>
      <w:r w:rsidR="00886CAB">
        <w:t>EunB</w:t>
      </w:r>
      <w:r w:rsidR="00886CAB" w:rsidRPr="007962C8">
        <w:t>in Yoon</w:t>
      </w:r>
      <w:r w:rsidR="00886CAB" w:rsidRPr="00765D94">
        <w:rPr>
          <w:vertAlign w:val="superscript"/>
        </w:rPr>
        <w:t>‡</w:t>
      </w:r>
      <w:r w:rsidR="00886CAB" w:rsidRPr="007962C8">
        <w:t xml:space="preserve">, </w:t>
      </w:r>
      <w:r w:rsidRPr="007962C8">
        <w:t>Ian Clark</w:t>
      </w:r>
      <w:r w:rsidRPr="00F826D0">
        <w:rPr>
          <w:vertAlign w:val="superscript"/>
        </w:rPr>
        <w:t>║</w:t>
      </w:r>
      <w:r w:rsidRPr="007962C8">
        <w:t>, Michael Towrie</w:t>
      </w:r>
      <w:r w:rsidRPr="00F826D0">
        <w:rPr>
          <w:vertAlign w:val="superscript"/>
        </w:rPr>
        <w:t>║</w:t>
      </w:r>
      <w:r w:rsidRPr="007962C8">
        <w:t>, Gregory M. Greetham</w:t>
      </w:r>
      <w:r w:rsidRPr="00F826D0">
        <w:rPr>
          <w:vertAlign w:val="superscript"/>
        </w:rPr>
        <w:t>║</w:t>
      </w:r>
      <w:r w:rsidRPr="007962C8">
        <w:t xml:space="preserve">, </w:t>
      </w:r>
      <w:r w:rsidR="005619B1" w:rsidRPr="007962C8">
        <w:t>Annabelle Ng</w:t>
      </w:r>
      <w:r w:rsidR="005619B1" w:rsidRPr="00765D94">
        <w:rPr>
          <w:vertAlign w:val="superscript"/>
        </w:rPr>
        <w:t>†</w:t>
      </w:r>
      <w:r w:rsidR="005619B1" w:rsidRPr="007962C8">
        <w:t xml:space="preserve">, </w:t>
      </w:r>
      <w:r w:rsidRPr="007962C8">
        <w:t>James Truglio</w:t>
      </w:r>
      <w:r w:rsidRPr="00765D94">
        <w:rPr>
          <w:vertAlign w:val="superscript"/>
        </w:rPr>
        <w:t>†</w:t>
      </w:r>
      <w:r w:rsidR="00FA7346">
        <w:t xml:space="preserve">, </w:t>
      </w:r>
      <w:r w:rsidRPr="007962C8">
        <w:t>Jarrod French</w:t>
      </w:r>
      <w:r w:rsidRPr="00765D94">
        <w:rPr>
          <w:vertAlign w:val="superscript"/>
        </w:rPr>
        <w:t>‡,¥</w:t>
      </w:r>
      <w:r w:rsidRPr="007962C8">
        <w:t>, Stephen R. Meech</w:t>
      </w:r>
      <w:r w:rsidRPr="00765D94">
        <w:rPr>
          <w:vertAlign w:val="superscript"/>
        </w:rPr>
        <w:t>§,*</w:t>
      </w:r>
      <w:r w:rsidRPr="007962C8">
        <w:t xml:space="preserve"> and Peter J. Tonge</w:t>
      </w:r>
      <w:r w:rsidRPr="00765D94">
        <w:rPr>
          <w:vertAlign w:val="superscript"/>
        </w:rPr>
        <w:t>‡,*</w:t>
      </w:r>
    </w:p>
    <w:p w14:paraId="02867CFA" w14:textId="4EF834D6" w:rsidR="00124645" w:rsidRDefault="007962C8" w:rsidP="00F826D0">
      <w:pPr>
        <w:pStyle w:val="BCAuthorAddress"/>
      </w:pPr>
      <w:r w:rsidRPr="00F826D0">
        <w:rPr>
          <w:vertAlign w:val="superscript"/>
        </w:rPr>
        <w:t>‡</w:t>
      </w:r>
      <w:r w:rsidRPr="007962C8">
        <w:t xml:space="preserve">Department of Chemistry, and </w:t>
      </w:r>
      <w:r w:rsidRPr="00F826D0">
        <w:rPr>
          <w:vertAlign w:val="superscript"/>
        </w:rPr>
        <w:t>¥</w:t>
      </w:r>
      <w:r w:rsidRPr="007962C8">
        <w:t xml:space="preserve">Biochemistry &amp; Cell Biology, Stony Brook University, Stony Brook, New York 11794-3400, USA; </w:t>
      </w:r>
      <w:r w:rsidRPr="00F826D0">
        <w:rPr>
          <w:vertAlign w:val="superscript"/>
        </w:rPr>
        <w:t>†</w:t>
      </w:r>
      <w:r w:rsidRPr="007962C8">
        <w:t xml:space="preserve">William A. Shine Great Neck South High School, 341 Lakeville Rd, Great Neck, NY 11020, USA;  </w:t>
      </w:r>
      <w:r w:rsidRPr="00F826D0">
        <w:rPr>
          <w:vertAlign w:val="superscript"/>
        </w:rPr>
        <w:t>§</w:t>
      </w:r>
      <w:r w:rsidRPr="007962C8">
        <w:t xml:space="preserve">School of Chemistry, University of East Anglia, Norwich Research Park, Norwich NR4 7TJ, UK; </w:t>
      </w:r>
      <w:r w:rsidRPr="00F826D0">
        <w:rPr>
          <w:vertAlign w:val="superscript"/>
        </w:rPr>
        <w:t>║</w:t>
      </w:r>
      <w:r w:rsidRPr="007962C8">
        <w:t>Central Laser Facility, Harwell Science and Innovation Campus, Didcot, Oxon OX11 0QX, UK.</w:t>
      </w:r>
    </w:p>
    <w:p w14:paraId="7C753505" w14:textId="709CE75C" w:rsidR="00920DA6" w:rsidRPr="00DB69DC" w:rsidRDefault="00F826D0" w:rsidP="00F826D0">
      <w:pPr>
        <w:pStyle w:val="BIEmailAddress"/>
        <w:rPr>
          <w:rFonts w:ascii="Times New Roman" w:hAnsi="Times New Roman"/>
          <w:szCs w:val="24"/>
        </w:rPr>
      </w:pPr>
      <w:r>
        <w:rPr>
          <w:rFonts w:ascii="Times New Roman" w:hAnsi="Times New Roman"/>
          <w:szCs w:val="24"/>
        </w:rPr>
        <w:t xml:space="preserve">*Authors to whom correspondence should be addressed:  </w:t>
      </w:r>
      <w:r w:rsidR="00920DA6">
        <w:rPr>
          <w:rFonts w:ascii="Times New Roman" w:hAnsi="Times New Roman"/>
          <w:szCs w:val="24"/>
        </w:rPr>
        <w:t xml:space="preserve">Email: </w:t>
      </w:r>
      <w:hyperlink r:id="rId8" w:history="1">
        <w:r w:rsidR="002C6337" w:rsidRPr="003E111E">
          <w:rPr>
            <w:rStyle w:val="Hyperlink"/>
            <w:rFonts w:ascii="Times New Roman" w:hAnsi="Times New Roman"/>
            <w:szCs w:val="24"/>
          </w:rPr>
          <w:t>s.meech@uea.ac.uk</w:t>
        </w:r>
      </w:hyperlink>
      <w:r w:rsidR="00920DA6">
        <w:rPr>
          <w:rFonts w:ascii="Times New Roman" w:hAnsi="Times New Roman"/>
          <w:szCs w:val="24"/>
        </w:rPr>
        <w:t xml:space="preserve"> (SRM); </w:t>
      </w:r>
      <w:hyperlink r:id="rId9" w:history="1">
        <w:r w:rsidR="00920DA6" w:rsidRPr="00A64812">
          <w:rPr>
            <w:rStyle w:val="Hyperlink"/>
            <w:rFonts w:ascii="Times New Roman" w:hAnsi="Times New Roman"/>
            <w:szCs w:val="24"/>
          </w:rPr>
          <w:t>peter.tonge@stonybrook.edu</w:t>
        </w:r>
      </w:hyperlink>
      <w:r w:rsidR="00920DA6">
        <w:rPr>
          <w:rFonts w:ascii="Times New Roman" w:hAnsi="Times New Roman"/>
          <w:szCs w:val="24"/>
        </w:rPr>
        <w:t xml:space="preserve"> (PJT)</w:t>
      </w:r>
    </w:p>
    <w:p w14:paraId="336BCF62" w14:textId="1E43A3BB" w:rsidR="00F826D0" w:rsidRDefault="00886CAB" w:rsidP="00F826D0">
      <w:pPr>
        <w:pStyle w:val="BGKeywords"/>
      </w:pPr>
      <w:r>
        <w:rPr>
          <w:rFonts w:cs="Times"/>
        </w:rPr>
        <w:t>#These authors contributed equally to this work.</w:t>
      </w:r>
    </w:p>
    <w:p w14:paraId="377FF57C" w14:textId="14367176" w:rsidR="006C353E" w:rsidRPr="00F826D0" w:rsidRDefault="006C353E" w:rsidP="00F826D0">
      <w:pPr>
        <w:pStyle w:val="BGKeywords"/>
      </w:pPr>
      <w:r w:rsidRPr="00F826D0">
        <w:t>KEYWORDS AppA, BLUF, Fluor</w:t>
      </w:r>
      <w:r w:rsidR="00920DA6" w:rsidRPr="00F826D0">
        <w:t xml:space="preserve">otyrosine, FAD, Photoactivation, </w:t>
      </w:r>
      <w:r w:rsidR="00F14140" w:rsidRPr="00F826D0">
        <w:t>kinetics</w:t>
      </w:r>
    </w:p>
    <w:p w14:paraId="42F95968" w14:textId="77777777" w:rsidR="002E579E" w:rsidRPr="00DB69DC" w:rsidRDefault="002E579E" w:rsidP="00DB69DC">
      <w:pPr>
        <w:spacing w:after="0" w:line="480" w:lineRule="auto"/>
        <w:jc w:val="left"/>
        <w:rPr>
          <w:rFonts w:ascii="Times New Roman" w:hAnsi="Times New Roman"/>
          <w:szCs w:val="24"/>
        </w:rPr>
      </w:pPr>
      <w:r w:rsidRPr="00DB69DC">
        <w:rPr>
          <w:rFonts w:ascii="Times New Roman" w:hAnsi="Times New Roman"/>
          <w:szCs w:val="24"/>
        </w:rPr>
        <w:br w:type="page"/>
      </w:r>
    </w:p>
    <w:p w14:paraId="72E7CFEF" w14:textId="77777777" w:rsidR="002E579E" w:rsidRPr="00F826D0" w:rsidRDefault="00AB34C5" w:rsidP="00765D94">
      <w:pPr>
        <w:pStyle w:val="BDAbstract"/>
        <w:spacing w:before="0" w:after="200"/>
      </w:pPr>
      <w:r w:rsidRPr="00F826D0">
        <w:lastRenderedPageBreak/>
        <w:t xml:space="preserve">ABSTRACT </w:t>
      </w:r>
    </w:p>
    <w:p w14:paraId="4220E5E8" w14:textId="55A65C52" w:rsidR="00AB34C5" w:rsidRPr="00F826D0" w:rsidRDefault="006C353E" w:rsidP="00765D94">
      <w:pPr>
        <w:pStyle w:val="BDAbstract"/>
        <w:spacing w:before="0" w:after="200"/>
      </w:pPr>
      <w:r w:rsidRPr="00F826D0">
        <w:t>The transcriptional antirepressor AppA is a blue light using flavin (BLUF) photoreceptor that releases the transcriptional repressor PpsR upon photoexcitation. Light activation of AppA involves changes in a hydrogen bonding network that surrounds the flavin chromophore on the nanosecond timescale, while the dark state of AppA is then recovered in a light independent reaction with a dram</w:t>
      </w:r>
      <w:r w:rsidR="00CB03F1" w:rsidRPr="00F826D0">
        <w:t>atically longer half-life of ~1</w:t>
      </w:r>
      <w:r w:rsidR="00765D94">
        <w:t>8</w:t>
      </w:r>
      <w:r w:rsidRPr="00F826D0">
        <w:t xml:space="preserve"> min. Residue Y21, a component of the hydrogen bonding network, is known to be essential for photoactivity. </w:t>
      </w:r>
      <w:r w:rsidR="004C5AFB" w:rsidRPr="00F826D0">
        <w:t>Here we</w:t>
      </w:r>
      <w:r w:rsidRPr="00F826D0">
        <w:t xml:space="preserve"> </w:t>
      </w:r>
      <w:r w:rsidR="00B77C48" w:rsidRPr="00F826D0">
        <w:t xml:space="preserve">directly </w:t>
      </w:r>
      <w:r w:rsidRPr="00F826D0">
        <w:t>explore the effect of the Y21 pK</w:t>
      </w:r>
      <w:r w:rsidR="004C5AFB" w:rsidRPr="00F826D0">
        <w:t>a</w:t>
      </w:r>
      <w:r w:rsidRPr="00F826D0">
        <w:t xml:space="preserve"> on dark state reco</w:t>
      </w:r>
      <w:r w:rsidR="00A47288" w:rsidRPr="00F826D0">
        <w:t>very</w:t>
      </w:r>
      <w:r w:rsidR="004C5AFB" w:rsidRPr="00F826D0">
        <w:t xml:space="preserve"> by replacing Y21 with fluorotyrosine analogs that increase the acidity of Y21 by 3.</w:t>
      </w:r>
      <w:r w:rsidR="00C53667" w:rsidRPr="00F826D0">
        <w:t>5</w:t>
      </w:r>
      <w:r w:rsidR="004C5AFB" w:rsidRPr="00F826D0">
        <w:t xml:space="preserve"> pH units</w:t>
      </w:r>
      <w:r w:rsidR="00A47288" w:rsidRPr="00F826D0">
        <w:t>. Ultrafast transient infra</w:t>
      </w:r>
      <w:r w:rsidRPr="00F826D0">
        <w:t xml:space="preserve">red measurements confirm that the structure of AppA </w:t>
      </w:r>
      <w:r w:rsidR="004C5AFB" w:rsidRPr="00F826D0">
        <w:t>i</w:t>
      </w:r>
      <w:r w:rsidRPr="00F826D0">
        <w:t>s unperturbed by fluorotyrosine substitution</w:t>
      </w:r>
      <w:r w:rsidR="00C37520">
        <w:t>,</w:t>
      </w:r>
      <w:r w:rsidRPr="00F826D0">
        <w:t xml:space="preserve"> and that the</w:t>
      </w:r>
      <w:r w:rsidR="00C37520">
        <w:t xml:space="preserve">re is a </w:t>
      </w:r>
      <w:r w:rsidR="00952E62">
        <w:t>small (</w:t>
      </w:r>
      <w:r w:rsidR="00C37520">
        <w:t>3-fold</w:t>
      </w:r>
      <w:r w:rsidR="00952E62">
        <w:t>)</w:t>
      </w:r>
      <w:r w:rsidR="00C37520">
        <w:t xml:space="preserve"> change in the </w:t>
      </w:r>
      <w:r w:rsidRPr="00F826D0">
        <w:t xml:space="preserve">photokinetics </w:t>
      </w:r>
      <w:r w:rsidR="00C37520">
        <w:t>of</w:t>
      </w:r>
      <w:r w:rsidR="00F20349" w:rsidRPr="00F826D0">
        <w:t xml:space="preserve"> the forward reaction </w:t>
      </w:r>
      <w:r w:rsidR="00905AE7">
        <w:t>over the fluorotyrosine series</w:t>
      </w:r>
      <w:r w:rsidR="002E579E" w:rsidRPr="00F826D0">
        <w:t xml:space="preserve">. </w:t>
      </w:r>
      <w:r w:rsidR="00F20349" w:rsidRPr="00F826D0">
        <w:t>However</w:t>
      </w:r>
      <w:r w:rsidR="002E579E" w:rsidRPr="00F826D0">
        <w:t xml:space="preserve">, </w:t>
      </w:r>
      <w:r w:rsidRPr="00F826D0">
        <w:t xml:space="preserve">reduction </w:t>
      </w:r>
      <w:r w:rsidR="00B64A08" w:rsidRPr="00F826D0">
        <w:t>of 3.</w:t>
      </w:r>
      <w:r w:rsidR="00C53667" w:rsidRPr="00F826D0">
        <w:t>5</w:t>
      </w:r>
      <w:r w:rsidR="00B64A08" w:rsidRPr="00F826D0">
        <w:t xml:space="preserve"> pH units </w:t>
      </w:r>
      <w:r w:rsidRPr="00F826D0">
        <w:t xml:space="preserve">in the pKa of Y21 increases the rate of </w:t>
      </w:r>
      <w:r w:rsidR="00886CAB">
        <w:t xml:space="preserve">dark state </w:t>
      </w:r>
      <w:r w:rsidRPr="00F826D0">
        <w:t xml:space="preserve">recovery </w:t>
      </w:r>
      <w:r w:rsidR="00B64A08" w:rsidRPr="00F826D0">
        <w:t xml:space="preserve">by </w:t>
      </w:r>
      <w:r w:rsidR="00C53667" w:rsidRPr="00F826D0">
        <w:t>4</w:t>
      </w:r>
      <w:r w:rsidR="00B64A08" w:rsidRPr="00F826D0">
        <w:t>,</w:t>
      </w:r>
      <w:r w:rsidR="00C53667" w:rsidRPr="00F826D0">
        <w:t>0</w:t>
      </w:r>
      <w:r w:rsidR="00B64A08" w:rsidRPr="00F826D0">
        <w:t xml:space="preserve">00-fold </w:t>
      </w:r>
      <w:r w:rsidRPr="00F826D0">
        <w:t xml:space="preserve">with a Brønsted coefficient of </w:t>
      </w:r>
      <w:r w:rsidR="00C53667" w:rsidRPr="00F826D0">
        <w:t>~ 1</w:t>
      </w:r>
      <w:r w:rsidRPr="00F826D0">
        <w:t xml:space="preserve">, indicating that the Y21 proton </w:t>
      </w:r>
      <w:r w:rsidR="00C53667" w:rsidRPr="00F826D0">
        <w:t xml:space="preserve">is </w:t>
      </w:r>
      <w:r w:rsidRPr="00F826D0">
        <w:t>completely transferred in the transition state leading from light to dark adapted AppA</w:t>
      </w:r>
      <w:r w:rsidR="0048779C">
        <w:t xml:space="preserve">. </w:t>
      </w:r>
      <w:r w:rsidR="00C53667" w:rsidRPr="00F826D0">
        <w:t xml:space="preserve">A large solvent isotope effect of </w:t>
      </w:r>
      <w:r w:rsidR="00F14140" w:rsidRPr="00F826D0">
        <w:t>~</w:t>
      </w:r>
      <w:r w:rsidR="00C53667" w:rsidRPr="00F826D0">
        <w:t>6-8 is also observed on th</w:t>
      </w:r>
      <w:r w:rsidR="0048779C">
        <w:t xml:space="preserve">e rate of dark state recovery. </w:t>
      </w:r>
      <w:r w:rsidR="00C53667" w:rsidRPr="00F826D0">
        <w:t>These data</w:t>
      </w:r>
      <w:r w:rsidRPr="00F826D0">
        <w:t xml:space="preserve"> establish that the acidity of Y21 is a crucial factor for stabiliz</w:t>
      </w:r>
      <w:r w:rsidR="00C53667" w:rsidRPr="00F826D0">
        <w:t>ing</w:t>
      </w:r>
      <w:r w:rsidRPr="00F826D0">
        <w:t xml:space="preserve"> the light activated form of the protein</w:t>
      </w:r>
      <w:r w:rsidR="00C53667" w:rsidRPr="00F826D0">
        <w:t xml:space="preserve">, and have been used to propose a model for dark state recovery that will ultimately </w:t>
      </w:r>
      <w:r w:rsidR="00AF36A1" w:rsidRPr="00F826D0">
        <w:t xml:space="preserve">prove useful for tuning the properties of BLUF photosensors </w:t>
      </w:r>
      <w:r w:rsidRPr="00F826D0">
        <w:t>for</w:t>
      </w:r>
      <w:r w:rsidR="00AF36A1" w:rsidRPr="00F826D0">
        <w:t xml:space="preserve"> optogenetic applications</w:t>
      </w:r>
      <w:r w:rsidRPr="00F826D0">
        <w:t>.</w:t>
      </w:r>
    </w:p>
    <w:p w14:paraId="0320C648" w14:textId="77777777" w:rsidR="002E579E" w:rsidRPr="00DB69DC" w:rsidRDefault="002E579E" w:rsidP="00765D94">
      <w:pPr>
        <w:spacing w:line="480" w:lineRule="auto"/>
        <w:jc w:val="left"/>
        <w:rPr>
          <w:rFonts w:ascii="Times New Roman" w:eastAsia="Calibri" w:hAnsi="Times New Roman"/>
          <w:color w:val="000000"/>
          <w:szCs w:val="24"/>
        </w:rPr>
      </w:pPr>
      <w:r w:rsidRPr="00DB69DC">
        <w:rPr>
          <w:rFonts w:ascii="Times New Roman" w:hAnsi="Times New Roman"/>
          <w:szCs w:val="24"/>
        </w:rPr>
        <w:br w:type="page"/>
      </w:r>
    </w:p>
    <w:p w14:paraId="1B637932" w14:textId="77777777" w:rsidR="002E579E" w:rsidRPr="00DB69DC" w:rsidRDefault="002E38F1" w:rsidP="00765D94">
      <w:pPr>
        <w:pStyle w:val="Default"/>
        <w:spacing w:after="200" w:line="480" w:lineRule="auto"/>
        <w:jc w:val="both"/>
      </w:pPr>
      <w:r w:rsidRPr="00DB69DC">
        <w:lastRenderedPageBreak/>
        <w:t>INTRODUCTION</w:t>
      </w:r>
    </w:p>
    <w:p w14:paraId="522D401E" w14:textId="36770845" w:rsidR="00B9636C" w:rsidRPr="00DB69DC" w:rsidRDefault="00B9636C" w:rsidP="00765D94">
      <w:pPr>
        <w:pStyle w:val="Default"/>
        <w:spacing w:after="200" w:line="480" w:lineRule="auto"/>
        <w:ind w:firstLine="360"/>
        <w:jc w:val="both"/>
      </w:pPr>
      <w:r w:rsidRPr="00DB69DC">
        <w:t>The blue-light using FAD (BLUF) domain proteins are a class of photoreceptors that utilize a non-covalently bound flavin to sense and respond to light</w:t>
      </w:r>
      <w:r w:rsidR="00FD4C2B" w:rsidRPr="00DB69DC">
        <w:t>.</w:t>
      </w:r>
      <w:hyperlink w:anchor="_ENREF_1" w:tooltip="Gomelsky, 2002 #3284" w:history="1">
        <w:r w:rsidR="00143802">
          <w:fldChar w:fldCharType="begin"/>
        </w:r>
        <w:r w:rsidR="00143802">
          <w:instrText xml:space="preserve"> ADDIN EN.CITE &lt;EndNote&gt;&lt;Cite&gt;&lt;Author&gt;Gomelsky&lt;/Author&gt;&lt;Year&gt;2002&lt;/Year&gt;&lt;RecNum&gt;3284&lt;/RecNum&gt;&lt;DisplayText&gt;&lt;style face="superscript"&gt;1&lt;/style&gt;&lt;/DisplayText&gt;&lt;record&gt;&lt;rec-number&gt;3284&lt;/rec-number&gt;&lt;foreign-keys&gt;&lt;key app="EN" db-id="svwxtt9r0rp2xoes5w0520v7a0wfr220zxw2" timestamp="1382966218"&gt;3284&lt;/key&gt;&lt;/foreign-keys&gt;&lt;ref-type name="Journal Article"&gt;17&lt;/ref-type&gt;&lt;contributors&gt;&lt;authors&gt;&lt;author&gt;Gomelsky, M.&lt;/author&gt;&lt;author&gt;Klug, G.&lt;/author&gt;&lt;/authors&gt;&lt;/contributors&gt;&lt;auth-address&gt;Department of Molecular Biology, University of Wyoming, Laramie, WY 82071-3944, USA. gomelsky@uwyo.edu&lt;/auth-address&gt;&lt;titles&gt;&lt;title&gt;BLUF: a novel FAD-binding domain involved in sensory transduction in microorganisms&lt;/title&gt;&lt;secondary-title&gt;Trends Biochem Sci&lt;/secondary-title&gt;&lt;/titles&gt;&lt;periodical&gt;&lt;full-title&gt;Trends Biochem Sci&lt;/full-title&gt;&lt;abbr-1&gt;Trends in biochemical sciences&lt;/abbr-1&gt;&lt;/periodical&gt;&lt;pages&gt;497-500&lt;/pages&gt;&lt;volume&gt;27&lt;/volume&gt;&lt;number&gt;10&lt;/number&gt;&lt;keywords&gt;&lt;keyword&gt;Amino Acid Sequence&lt;/keyword&gt;&lt;keyword&gt;*Bacterial Proteins&lt;/keyword&gt;&lt;keyword&gt;Binding Sites&lt;/keyword&gt;&lt;keyword&gt;Flavin-Adenine Dinucleotide/*metabolism&lt;/keyword&gt;&lt;keyword&gt;Flavoproteins/*chemistry/*metabolism&lt;/keyword&gt;&lt;keyword&gt;Molecular Sequence Data&lt;/keyword&gt;&lt;keyword&gt;Protein Binding&lt;/keyword&gt;&lt;keyword&gt;Protein Structure, Tertiary&lt;/keyword&gt;&lt;keyword&gt;Rhodobacter sphaeroides/metabolism&lt;/keyword&gt;&lt;keyword&gt;Sequence Alignment&lt;/keyword&gt;&lt;/keywords&gt;&lt;dates&gt;&lt;year&gt;2002&lt;/year&gt;&lt;pub-dates&gt;&lt;date&gt;Oct&lt;/date&gt;&lt;/pub-dates&gt;&lt;/dates&gt;&lt;isbn&gt;0968-0004 (Print)&amp;#xD;0968-0004 (Linking)&lt;/isbn&gt;&lt;accession-num&gt;12368079&lt;/accession-num&gt;&lt;urls&gt;&lt;related-urls&gt;&lt;url&gt;http://www.ncbi.nlm.nih.gov/pubmed/12368079&lt;/url&gt;&lt;/related-urls&gt;&lt;/urls&gt;&lt;/record&gt;&lt;/Cite&gt;&lt;/EndNote&gt;</w:instrText>
        </w:r>
        <w:r w:rsidR="00143802">
          <w:fldChar w:fldCharType="separate"/>
        </w:r>
        <w:r w:rsidR="00143802" w:rsidRPr="00B30D65">
          <w:rPr>
            <w:noProof/>
            <w:vertAlign w:val="superscript"/>
          </w:rPr>
          <w:t>1</w:t>
        </w:r>
        <w:r w:rsidR="00143802">
          <w:fldChar w:fldCharType="end"/>
        </w:r>
      </w:hyperlink>
      <w:r w:rsidRPr="00DB69DC">
        <w:t xml:space="preserve"> BLUF domains are found in many species where they regulate the light dependent activity of a variety of biological processes through an output domain that is either fused to the BLUF domain or that </w:t>
      </w:r>
      <w:r w:rsidR="00FD4C2B" w:rsidRPr="00DB69DC">
        <w:t xml:space="preserve">forms a </w:t>
      </w:r>
      <w:r w:rsidRPr="00DB69DC">
        <w:t>non-covalent</w:t>
      </w:r>
      <w:r w:rsidR="00FD4C2B" w:rsidRPr="00DB69DC">
        <w:t xml:space="preserve"> complex with </w:t>
      </w:r>
      <w:r w:rsidRPr="00DB69DC">
        <w:t>it</w:t>
      </w:r>
      <w:r w:rsidR="00FD4C2B" w:rsidRPr="00DB69DC">
        <w:t>.</w:t>
      </w:r>
      <w:hyperlink w:anchor="_ENREF_1" w:tooltip="Gomelsky, 2002 #3284" w:history="1">
        <w:r w:rsidR="00143802">
          <w:fldChar w:fldCharType="begin">
            <w:fldData xml:space="preserve">PEVuZE5vdGU+PENpdGU+PEF1dGhvcj5Hb21lbHNreTwvQXV0aG9yPjxZZWFyPjIwMDI8L1llYXI+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</w:fldData>
          </w:fldChar>
        </w:r>
        <w:r w:rsidR="00143802">
          <w:instrText xml:space="preserve"> ADDIN EN.CITE </w:instrText>
        </w:r>
        <w:r w:rsidR="00143802">
          <w:fldChar w:fldCharType="begin">
            <w:fldData xml:space="preserve">PEVuZE5vdGU+PENpdGU+PEF1dGhvcj5Hb21lbHNreTwvQXV0aG9yPjxZZWFyPjIwMDI8L1llYXI+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</w:fldData>
          </w:fldChar>
        </w:r>
        <w:r w:rsidR="00143802">
          <w:instrText xml:space="preserve"> ADDIN EN.CITE.DATA </w:instrText>
        </w:r>
        <w:r w:rsidR="00143802">
          <w:fldChar w:fldCharType="end"/>
        </w:r>
        <w:r w:rsidR="00143802">
          <w:fldChar w:fldCharType="separate"/>
        </w:r>
        <w:r w:rsidR="00143802" w:rsidRPr="003564D5">
          <w:rPr>
            <w:noProof/>
            <w:vertAlign w:val="superscript"/>
          </w:rPr>
          <w:t>1-5</w:t>
        </w:r>
        <w:r w:rsidR="00143802">
          <w:fldChar w:fldCharType="end"/>
        </w:r>
      </w:hyperlink>
      <w:r w:rsidRPr="00DB69DC">
        <w:t xml:space="preserve"> The BLUF signaling state is formed on the nanosecond time scale and is characterized by a 10</w:t>
      </w:r>
      <w:r w:rsidR="0012388F">
        <w:t>-15</w:t>
      </w:r>
      <w:r w:rsidRPr="00DB69DC">
        <w:t xml:space="preserve"> nm red shift in the absorption spectrum of the flavin. Once formed, the photoactivated state returns to the dark state in a light independent reaction that occurs in seconds to minutes</w:t>
      </w:r>
      <w:r w:rsidR="000F4946">
        <w:t>, depending on the BLUF domain</w:t>
      </w:r>
      <w:r w:rsidRPr="00DB69DC">
        <w:t xml:space="preserve">. There is significant interest in understanding how light absorption leads to photoreceptor activation, partly because in AppA the flavin chromophore, unlike other photosensors, is unable to undergo large scale structural </w:t>
      </w:r>
      <w:r w:rsidR="000F4946">
        <w:t>changes</w:t>
      </w:r>
      <w:r w:rsidR="000F4946" w:rsidRPr="00DB69DC">
        <w:t xml:space="preserve"> </w:t>
      </w:r>
      <w:r w:rsidRPr="00DB69DC">
        <w:t xml:space="preserve">upon photoexcitation, but also more broadly because the BLUF domain proteins represent a </w:t>
      </w:r>
      <w:r w:rsidR="00B37FF4">
        <w:t xml:space="preserve">model </w:t>
      </w:r>
      <w:r w:rsidRPr="00DB69DC">
        <w:t xml:space="preserve">for determining how variations in light intensity lead to the control of gene expression in living organisms. </w:t>
      </w:r>
    </w:p>
    <w:p w14:paraId="2D019E49" w14:textId="0DE946EC" w:rsidR="00B9636C" w:rsidRPr="00DB69DC" w:rsidRDefault="00B9636C" w:rsidP="00765D94">
      <w:pPr>
        <w:pStyle w:val="Default"/>
        <w:spacing w:after="200" w:line="480" w:lineRule="auto"/>
        <w:ind w:firstLine="360"/>
        <w:jc w:val="both"/>
      </w:pPr>
      <w:r w:rsidRPr="00DB69DC">
        <w:t xml:space="preserve">AppA is the best characterized BLUF domain photoreceptor and is found in </w:t>
      </w:r>
      <w:r w:rsidRPr="00DB69DC">
        <w:rPr>
          <w:i/>
        </w:rPr>
        <w:t>Rhodobacter sphaeroides</w:t>
      </w:r>
      <w:r w:rsidRPr="00DB69DC">
        <w:t xml:space="preserve"> where it acts as an antirepressor of photosystem biosynthesis. In the dark AppA binds PpsR, a transcription factor, forming an AppA-PpsR</w:t>
      </w:r>
      <w:r w:rsidRPr="00DB69DC">
        <w:rPr>
          <w:vertAlign w:val="subscript"/>
        </w:rPr>
        <w:t>2</w:t>
      </w:r>
      <w:r w:rsidRPr="00DB69DC">
        <w:t xml:space="preserve"> complex. When irradiated with blue light, the complex dissociates releasing PpsR, enabling it to bind to DNA and repress photosystem biosynthesis</w:t>
      </w:r>
      <w:r w:rsidR="00FD4C2B" w:rsidRPr="00DB69DC">
        <w:t>.</w:t>
      </w:r>
      <w:hyperlink w:anchor="_ENREF_1" w:tooltip="Gomelsky, 2002 #3284" w:history="1">
        <w:r w:rsidR="00143802">
          <w:fldChar w:fldCharType="begin"/>
        </w:r>
        <w:r w:rsidR="00143802">
          <w:instrText xml:space="preserve"> ADDIN EN.CITE &lt;EndNote&gt;&lt;Cite&gt;&lt;Author&gt;Gomelsky&lt;/Author&gt;&lt;Year&gt;2002&lt;/Year&gt;&lt;RecNum&gt;3284&lt;/RecNum&gt;&lt;DisplayText&gt;&lt;style face="superscript"&gt;1&lt;/style&gt;&lt;/DisplayText&gt;&lt;record&gt;&lt;rec-number&gt;3284&lt;/rec-number&gt;&lt;foreign-keys&gt;&lt;key app="EN" db-id="svwxtt9r0rp2xoes5w0520v7a0wfr220zxw2" timestamp="1382966218"&gt;3284&lt;/key&gt;&lt;/foreign-keys&gt;&lt;ref-type name="Journal Article"&gt;17&lt;/ref-type&gt;&lt;contributors&gt;&lt;authors&gt;&lt;author&gt;Gomelsky, M.&lt;/author&gt;&lt;author&gt;Klug, G.&lt;/author&gt;&lt;/authors&gt;&lt;/contributors&gt;&lt;auth-address&gt;Department of Molecular Biology, University of Wyoming, Laramie, WY 82071-3944, USA. gomelsky@uwyo.edu&lt;/auth-address&gt;&lt;titles&gt;&lt;title&gt;BLUF: a novel FAD-binding domain involved in sensory transduction in microorganisms&lt;/title&gt;&lt;secondary-title&gt;Trends Biochem Sci&lt;/secondary-title&gt;&lt;/titles&gt;&lt;periodical&gt;&lt;full-title&gt;Trends Biochem Sci&lt;/full-title&gt;&lt;abbr-1&gt;Trends in biochemical sciences&lt;/abbr-1&gt;&lt;/periodical&gt;&lt;pages&gt;497-500&lt;/pages&gt;&lt;volume&gt;27&lt;/volume&gt;&lt;number&gt;10&lt;/number&gt;&lt;keywords&gt;&lt;keyword&gt;Amino Acid Sequence&lt;/keyword&gt;&lt;keyword&gt;*Bacterial Proteins&lt;/keyword&gt;&lt;keyword&gt;Binding Sites&lt;/keyword&gt;&lt;keyword&gt;Flavin-Adenine Dinucleotide/*metabolism&lt;/keyword&gt;&lt;keyword&gt;Flavoproteins/*chemistry/*metabolism&lt;/keyword&gt;&lt;keyword&gt;Molecular Sequence Data&lt;/keyword&gt;&lt;keyword&gt;Protein Binding&lt;/keyword&gt;&lt;keyword&gt;Protein Structure, Tertiary&lt;/keyword&gt;&lt;keyword&gt;Rhodobacter sphaeroides/metabolism&lt;/keyword&gt;&lt;keyword&gt;Sequence Alignment&lt;/keyword&gt;&lt;/keywords&gt;&lt;dates&gt;&lt;year&gt;2002&lt;/year&gt;&lt;pub-dates&gt;&lt;date&gt;Oct&lt;/date&gt;&lt;/pub-dates&gt;&lt;/dates&gt;&lt;isbn&gt;0968-0004 (Print)&amp;#xD;0968-0004 (Linking)&lt;/isbn&gt;&lt;accession-num&gt;12368079&lt;/accession-num&gt;&lt;urls&gt;&lt;related-urls&gt;&lt;url&gt;http://www.ncbi.nlm.nih.gov/pubmed/12368079&lt;/url&gt;&lt;/related-urls&gt;&lt;/urls&gt;&lt;/record&gt;&lt;/Cite&gt;&lt;/EndNote&gt;</w:instrText>
        </w:r>
        <w:r w:rsidR="00143802">
          <w:fldChar w:fldCharType="separate"/>
        </w:r>
        <w:r w:rsidR="00143802" w:rsidRPr="003564D5">
          <w:rPr>
            <w:noProof/>
            <w:vertAlign w:val="superscript"/>
          </w:rPr>
          <w:t>1</w:t>
        </w:r>
        <w:r w:rsidR="00143802">
          <w:fldChar w:fldCharType="end"/>
        </w:r>
      </w:hyperlink>
      <w:r w:rsidRPr="00DB69DC">
        <w:t xml:space="preserve"> </w:t>
      </w:r>
      <w:r w:rsidR="006A0550" w:rsidRPr="00DB69DC">
        <w:t>A</w:t>
      </w:r>
      <w:r w:rsidRPr="00DB69DC">
        <w:t>bsorption of light leads to a</w:t>
      </w:r>
      <w:r w:rsidR="006A0550" w:rsidRPr="00DB69DC">
        <w:t>n ultrafast</w:t>
      </w:r>
      <w:r w:rsidRPr="00DB69DC">
        <w:t xml:space="preserve"> rearrangement of a hydrogen bonding network which ultimately leads to the signaling state of the protein</w:t>
      </w:r>
      <w:r w:rsidR="00ED1A2D">
        <w:t>.</w:t>
      </w:r>
      <w:r w:rsidR="007020C6">
        <w:fldChar w:fldCharType="begin">
          <w:fldData xml:space="preserve">PEVuZE5vdGU+PENpdGU+PEF1dGhvcj52YW4gZGVyIEhvcnN0PC9BdXRob3I+PFllYXI+MjAwNDwv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</w:fldData>
        </w:fldChar>
      </w:r>
      <w:r w:rsidR="00143802">
        <w:instrText xml:space="preserve"> ADDIN EN.CITE </w:instrText>
      </w:r>
      <w:r w:rsidR="00143802">
        <w:fldChar w:fldCharType="begin">
          <w:fldData xml:space="preserve">PEVuZE5vdGU+PENpdGU+PEF1dGhvcj52YW4gZGVyIEhvcnN0PC9BdXRob3I+PFllYXI+MjAwNDwv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</w:fldData>
        </w:fldChar>
      </w:r>
      <w:r w:rsidR="00143802">
        <w:instrText xml:space="preserve"> ADDIN EN.CITE.DATA </w:instrText>
      </w:r>
      <w:r w:rsidR="00143802">
        <w:fldChar w:fldCharType="end"/>
      </w:r>
      <w:r w:rsidR="007020C6">
        <w:fldChar w:fldCharType="separate"/>
      </w:r>
      <w:hyperlink w:anchor="_ENREF_5" w:tooltip="van der Horst, 2004 #3281" w:history="1">
        <w:r w:rsidR="00143802" w:rsidRPr="00766AE6">
          <w:rPr>
            <w:noProof/>
            <w:vertAlign w:val="superscript"/>
          </w:rPr>
          <w:t>5</w:t>
        </w:r>
      </w:hyperlink>
      <w:r w:rsidR="00766AE6" w:rsidRPr="00766AE6">
        <w:rPr>
          <w:noProof/>
          <w:vertAlign w:val="superscript"/>
        </w:rPr>
        <w:t>,</w:t>
      </w:r>
      <w:hyperlink w:anchor="_ENREF_6" w:tooltip="Anderson, 2005 #3292" w:history="1">
        <w:r w:rsidR="00143802" w:rsidRPr="00766AE6">
          <w:rPr>
            <w:noProof/>
            <w:vertAlign w:val="superscript"/>
          </w:rPr>
          <w:t>6</w:t>
        </w:r>
      </w:hyperlink>
      <w:r w:rsidR="007020C6">
        <w:fldChar w:fldCharType="end"/>
      </w:r>
      <w:hyperlink w:anchor="_ENREF_12" w:tooltip="Anderson, 2005 #15" w:history="1"/>
      <w:r w:rsidRPr="00DB69DC">
        <w:t xml:space="preserve"> However, the mechanism leading to these structural changes and how they relate to BLUF domain activity remain to be fully elucidated</w:t>
      </w:r>
      <w:r w:rsidR="00FD4C2B" w:rsidRPr="00DB69DC">
        <w:t>.</w:t>
      </w:r>
      <w:hyperlink w:anchor="_ENREF_7" w:tooltip="Masuda, 2002 #3285" w:history="1">
        <w:r w:rsidR="00143802">
          <w:fldChar w:fldCharType="begin">
            <w:fldData xml:space="preserve">PEVuZE5vdGU+PENpdGU+PEF1dGhvcj5NYXN1ZGE8L0F1dGhvcj48WWVhcj4yMDAyPC9ZZWFyPjxS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==
</w:fldData>
          </w:fldChar>
        </w:r>
        <w:r w:rsidR="00143802">
          <w:instrText xml:space="preserve"> ADDIN EN.CITE </w:instrText>
        </w:r>
        <w:r w:rsidR="00143802">
          <w:fldChar w:fldCharType="begin">
            <w:fldData xml:space="preserve">PEVuZE5vdGU+PENpdGU+PEF1dGhvcj5NYXN1ZGE8L0F1dGhvcj48WWVhcj4yMDAyPC9ZZWFyPjxS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==
</w:fldData>
          </w:fldChar>
        </w:r>
        <w:r w:rsidR="00143802">
          <w:instrText xml:space="preserve"> ADDIN EN.CITE.DATA </w:instrText>
        </w:r>
        <w:r w:rsidR="00143802">
          <w:fldChar w:fldCharType="end"/>
        </w:r>
        <w:r w:rsidR="00143802">
          <w:fldChar w:fldCharType="separate"/>
        </w:r>
        <w:r w:rsidR="00143802" w:rsidRPr="00766AE6">
          <w:rPr>
            <w:noProof/>
            <w:vertAlign w:val="superscript"/>
          </w:rPr>
          <w:t>7-9</w:t>
        </w:r>
        <w:r w:rsidR="00143802">
          <w:fldChar w:fldCharType="end"/>
        </w:r>
      </w:hyperlink>
    </w:p>
    <w:p w14:paraId="322212C3" w14:textId="0BC7BD63" w:rsidR="00B9636C" w:rsidRPr="00DB69DC" w:rsidRDefault="00B9636C" w:rsidP="00771B01">
      <w:pPr>
        <w:pStyle w:val="Default"/>
        <w:spacing w:line="480" w:lineRule="auto"/>
        <w:ind w:firstLine="360"/>
        <w:jc w:val="both"/>
      </w:pPr>
      <w:r w:rsidRPr="00DB69DC">
        <w:lastRenderedPageBreak/>
        <w:t>The hydrogen bonding network that surrounds the isoalloxazine ring in the dark and light states of AppA (dAppA and lAppA</w:t>
      </w:r>
      <w:r w:rsidR="000F4946">
        <w:t xml:space="preserve"> respectively</w:t>
      </w:r>
      <w:r w:rsidRPr="00DB69DC">
        <w:t xml:space="preserve">) is shown in </w:t>
      </w:r>
      <w:r w:rsidRPr="00DB69DC">
        <w:rPr>
          <w:b/>
        </w:rPr>
        <w:t>Figure 1</w:t>
      </w:r>
      <w:r w:rsidRPr="00DB69DC">
        <w:t>. Y21 and Q63 are conserved in all BLUF proteins, and replacement of these residues with residues such as F, A (Y21) and N, E, L (Q63) results in a photoinactive protein</w:t>
      </w:r>
      <w:r w:rsidR="00FD4C2B" w:rsidRPr="00DB69DC">
        <w:t>.</w:t>
      </w:r>
      <w:hyperlink w:anchor="_ENREF_9" w:tooltip="Stelling, 2007 #3356" w:history="1">
        <w:r w:rsidR="00143802">
          <w:fldChar w:fldCharType="begin">
            <w:fldData xml:space="preserve">PEVuZE5vdGU+PENpdGU+PEF1dGhvcj5MYWFuPC9BdXRob3I+PFllYXI+MjAwMzwvWWVhcj48UmVj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==
</w:fldData>
          </w:fldChar>
        </w:r>
        <w:r w:rsidR="00143802">
          <w:instrText xml:space="preserve"> ADDIN EN.CITE </w:instrText>
        </w:r>
        <w:r w:rsidR="00143802">
          <w:fldChar w:fldCharType="begin">
            <w:fldData xml:space="preserve">PEVuZE5vdGU+PENpdGU+PEF1dGhvcj5MYWFuPC9BdXRob3I+PFllYXI+MjAwMzwvWWVhcj48UmVj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==
</w:fldData>
          </w:fldChar>
        </w:r>
        <w:r w:rsidR="00143802">
          <w:instrText xml:space="preserve"> ADDIN EN.CITE.DATA </w:instrText>
        </w:r>
        <w:r w:rsidR="00143802">
          <w:fldChar w:fldCharType="end"/>
        </w:r>
        <w:r w:rsidR="00143802">
          <w:fldChar w:fldCharType="separate"/>
        </w:r>
        <w:r w:rsidR="00143802" w:rsidRPr="00766AE6">
          <w:rPr>
            <w:noProof/>
            <w:vertAlign w:val="superscript"/>
          </w:rPr>
          <w:t>9-12</w:t>
        </w:r>
        <w:r w:rsidR="00143802">
          <w:fldChar w:fldCharType="end"/>
        </w:r>
      </w:hyperlink>
      <w:hyperlink w:anchor="_ENREF_23" w:tooltip="Jung, 2006 #30" w:history="1"/>
      <w:r w:rsidRPr="00DB69DC">
        <w:t xml:space="preserve"> Although W104 is not completely conserved, in AppA changes in interactions between this residue and the hydrogen bond network are thought to be important for photoactivation</w:t>
      </w:r>
      <w:r w:rsidR="00FD4C2B" w:rsidRPr="00DB69DC">
        <w:t>.</w:t>
      </w:r>
      <w:hyperlink w:anchor="_ENREF_11" w:tooltip="Gauden, 2007 #3441" w:history="1">
        <w:r w:rsidR="00143802">
          <w:fldChar w:fldCharType="begin">
            <w:fldData xml:space="preserve">PEVuZE5vdGU+PENpdGU+PEF1dGhvcj5HYXVkZW48L0F1dGhvcj48WWVhcj4yMDA3PC9ZZWFyPjxS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</w:fldData>
          </w:fldChar>
        </w:r>
        <w:r w:rsidR="00143802">
          <w:instrText xml:space="preserve"> ADDIN EN.CITE </w:instrText>
        </w:r>
        <w:r w:rsidR="00143802">
          <w:fldChar w:fldCharType="begin">
            <w:fldData xml:space="preserve">PEVuZE5vdGU+PENpdGU+PEF1dGhvcj5HYXVkZW48L0F1dGhvcj48WWVhcj4yMDA3PC9ZZWFyPjxS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</w:fldData>
          </w:fldChar>
        </w:r>
        <w:r w:rsidR="00143802">
          <w:instrText xml:space="preserve"> ADDIN EN.CITE.DATA </w:instrText>
        </w:r>
        <w:r w:rsidR="00143802">
          <w:fldChar w:fldCharType="end"/>
        </w:r>
        <w:r w:rsidR="00143802">
          <w:fldChar w:fldCharType="separate"/>
        </w:r>
        <w:r w:rsidR="00143802" w:rsidRPr="00766AE6">
          <w:rPr>
            <w:noProof/>
            <w:vertAlign w:val="superscript"/>
          </w:rPr>
          <w:t>11</w:t>
        </w:r>
        <w:r w:rsidR="00143802">
          <w:fldChar w:fldCharType="end"/>
        </w:r>
      </w:hyperlink>
      <w:r w:rsidRPr="00DB69DC">
        <w:t xml:space="preserve"> </w:t>
      </w:r>
      <w:r w:rsidR="009F6F82">
        <w:t>Indeed, w</w:t>
      </w:r>
      <w:r w:rsidRPr="00DB69DC">
        <w:t>hil</w:t>
      </w:r>
      <w:r w:rsidR="009F6F82">
        <w:t>e</w:t>
      </w:r>
      <w:r w:rsidR="00886CAB">
        <w:t xml:space="preserve"> most W104 variants undergo the red shift in flavin spectrum, </w:t>
      </w:r>
      <w:r w:rsidR="009F6F82">
        <w:t>it was shown that W104A AppA is unable to function as competent photoreceptor,</w:t>
      </w:r>
      <w:hyperlink w:anchor="_ENREF_13" w:tooltip="Masuda, 2007 #3429" w:history="1">
        <w:r w:rsidR="00143802">
          <w:fldChar w:fldCharType="begin">
            <w:fldData xml:space="preserve">PEVuZE5vdGU+PENpdGU+PEF1dGhvcj5NYXN1ZGE8L0F1dGhvcj48WWVhcj4yMDA3PC9ZZWFyPjxS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</w:fldData>
          </w:fldChar>
        </w:r>
        <w:r w:rsidR="00143802">
          <w:instrText xml:space="preserve"> ADDIN EN.CITE </w:instrText>
        </w:r>
        <w:r w:rsidR="00143802">
          <w:fldChar w:fldCharType="begin">
            <w:fldData xml:space="preserve">PEVuZE5vdGU+PENpdGU+PEF1dGhvcj5NYXN1ZGE8L0F1dGhvcj48WWVhcj4yMDA3PC9ZZWFyPjxS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</w:fldData>
          </w:fldChar>
        </w:r>
        <w:r w:rsidR="00143802">
          <w:instrText xml:space="preserve"> ADDIN EN.CITE.DATA </w:instrText>
        </w:r>
        <w:r w:rsidR="00143802">
          <w:fldChar w:fldCharType="end"/>
        </w:r>
        <w:r w:rsidR="00143802">
          <w:fldChar w:fldCharType="separate"/>
        </w:r>
        <w:r w:rsidR="00143802" w:rsidRPr="00771B01">
          <w:rPr>
            <w:noProof/>
            <w:vertAlign w:val="superscript"/>
          </w:rPr>
          <w:t>13</w:t>
        </w:r>
        <w:r w:rsidR="00143802">
          <w:fldChar w:fldCharType="end"/>
        </w:r>
      </w:hyperlink>
      <w:r w:rsidR="009F6F82">
        <w:t xml:space="preserve"> consistent with the inability of light excitation to modulate the β-sheet structure in this mutant,</w:t>
      </w:r>
      <w:hyperlink w:anchor="_ENREF_14" w:tooltip="Masuda, 2005 #3293" w:history="1">
        <w:r w:rsidR="00143802">
          <w:fldChar w:fldCharType="begin">
            <w:fldData xml:space="preserve">PEVuZE5vdGU+PENpdGU+PEF1dGhvcj5NYXN1ZGE8L0F1dGhvcj48WWVhcj4yMDA1PC9ZZWFyPjxS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</w:fldData>
          </w:fldChar>
        </w:r>
        <w:r w:rsidR="00143802">
          <w:instrText xml:space="preserve"> ADDIN EN.CITE </w:instrText>
        </w:r>
        <w:r w:rsidR="00143802">
          <w:fldChar w:fldCharType="begin">
            <w:fldData xml:space="preserve">PEVuZE5vdGU+PENpdGU+PEF1dGhvcj5NYXN1ZGE8L0F1dGhvcj48WWVhcj4yMDA1PC9ZZWFyPjxS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</w:fldData>
          </w:fldChar>
        </w:r>
        <w:r w:rsidR="00143802">
          <w:instrText xml:space="preserve"> ADDIN EN.CITE.DATA </w:instrText>
        </w:r>
        <w:r w:rsidR="00143802">
          <w:fldChar w:fldCharType="end"/>
        </w:r>
        <w:r w:rsidR="00143802">
          <w:fldChar w:fldCharType="separate"/>
        </w:r>
        <w:r w:rsidR="00143802" w:rsidRPr="00771B01">
          <w:rPr>
            <w:noProof/>
            <w:vertAlign w:val="superscript"/>
          </w:rPr>
          <w:t>14</w:t>
        </w:r>
        <w:r w:rsidR="00143802">
          <w:fldChar w:fldCharType="end"/>
        </w:r>
      </w:hyperlink>
      <w:r w:rsidR="009F6F82">
        <w:t xml:space="preserve"> and with our own </w:t>
      </w:r>
      <w:r w:rsidR="00771B01">
        <w:t>studies using ultrafast time-resolved multiple probe spectroscopy.</w:t>
      </w:r>
      <w:hyperlink w:anchor="_ENREF_15" w:tooltip="Brust, 2013 #3556" w:history="1">
        <w:r w:rsidR="00143802">
          <w:fldChar w:fldCharType="begin">
            <w:fldData xml:space="preserve">PEVuZE5vdGU+PENpdGU+PEF1dGhvcj5CcnVzdDwvQXV0aG9yPjxZZWFyPjIwMTM8L1llYXI+PFJl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</w:fldData>
          </w:fldChar>
        </w:r>
        <w:r w:rsidR="00143802">
          <w:instrText xml:space="preserve"> ADDIN EN.CITE </w:instrText>
        </w:r>
        <w:r w:rsidR="00143802">
          <w:fldChar w:fldCharType="begin">
            <w:fldData xml:space="preserve">PEVuZE5vdGU+PENpdGU+PEF1dGhvcj5CcnVzdDwvQXV0aG9yPjxZZWFyPjIwMTM8L1llYXI+PFJl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</w:fldData>
          </w:fldChar>
        </w:r>
        <w:r w:rsidR="00143802">
          <w:instrText xml:space="preserve"> ADDIN EN.CITE.DATA </w:instrText>
        </w:r>
        <w:r w:rsidR="00143802">
          <w:fldChar w:fldCharType="end"/>
        </w:r>
        <w:r w:rsidR="00143802">
          <w:fldChar w:fldCharType="separate"/>
        </w:r>
        <w:r w:rsidR="00143802" w:rsidRPr="00771B01">
          <w:rPr>
            <w:noProof/>
            <w:vertAlign w:val="superscript"/>
          </w:rPr>
          <w:t>15</w:t>
        </w:r>
        <w:r w:rsidR="00143802">
          <w:fldChar w:fldCharType="end"/>
        </w:r>
      </w:hyperlink>
      <w:r w:rsidR="00771B01">
        <w:t xml:space="preserve"> In addition,</w:t>
      </w:r>
      <w:r w:rsidRPr="00DB69DC">
        <w:t xml:space="preserve"> W104A recover</w:t>
      </w:r>
      <w:r w:rsidR="00771B01">
        <w:t>s</w:t>
      </w:r>
      <w:r w:rsidRPr="00DB69DC">
        <w:t xml:space="preserve"> the dark state much more rapidly than in the wild-type protein (half-life of 4 s</w:t>
      </w:r>
      <w:r w:rsidR="00C47764">
        <w:t>ec</w:t>
      </w:r>
      <w:r w:rsidRPr="00DB69DC">
        <w:t xml:space="preserve"> compared to 1</w:t>
      </w:r>
      <w:r w:rsidR="005B424A" w:rsidRPr="00DB69DC">
        <w:t>5</w:t>
      </w:r>
      <w:r w:rsidRPr="00DB69DC">
        <w:t xml:space="preserve"> min)</w:t>
      </w:r>
      <w:r w:rsidR="00FD4C2B" w:rsidRPr="00DB69DC">
        <w:t>.</w:t>
      </w:r>
      <w:hyperlink w:anchor="_ENREF_14" w:tooltip="Masuda, 2005 #3293" w:history="1">
        <w:r w:rsidR="00143802">
          <w:fldChar w:fldCharType="begin">
            <w:fldData xml:space="preserve">PEVuZE5vdGU+PENpdGU+PEF1dGhvcj5NYXN1ZGE8L0F1dGhvcj48WWVhcj4yMDA1PC9ZZWFyPjxS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</w:fldData>
          </w:fldChar>
        </w:r>
        <w:r w:rsidR="00143802">
          <w:instrText xml:space="preserve"> ADDIN EN.CITE </w:instrText>
        </w:r>
        <w:r w:rsidR="00143802">
          <w:fldChar w:fldCharType="begin">
            <w:fldData xml:space="preserve">PEVuZE5vdGU+PENpdGU+PEF1dGhvcj5NYXN1ZGE8L0F1dGhvcj48WWVhcj4yMDA1PC9ZZWFyPjxS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</w:fldData>
          </w:fldChar>
        </w:r>
        <w:r w:rsidR="00143802">
          <w:instrText xml:space="preserve"> ADDIN EN.CITE.DATA </w:instrText>
        </w:r>
        <w:r w:rsidR="00143802">
          <w:fldChar w:fldCharType="end"/>
        </w:r>
        <w:r w:rsidR="00143802">
          <w:fldChar w:fldCharType="separate"/>
        </w:r>
        <w:r w:rsidR="00143802" w:rsidRPr="00771B01">
          <w:rPr>
            <w:noProof/>
            <w:vertAlign w:val="superscript"/>
          </w:rPr>
          <w:t>14</w:t>
        </w:r>
        <w:r w:rsidR="00143802">
          <w:fldChar w:fldCharType="end"/>
        </w:r>
      </w:hyperlink>
    </w:p>
    <w:p w14:paraId="60369E2D" w14:textId="4690FEF8" w:rsidR="00683979" w:rsidRDefault="00B9636C" w:rsidP="00765D94">
      <w:pPr>
        <w:pStyle w:val="Default"/>
        <w:spacing w:after="200" w:line="480" w:lineRule="auto"/>
        <w:ind w:firstLine="360"/>
        <w:jc w:val="both"/>
      </w:pPr>
      <w:r w:rsidRPr="00DB69DC">
        <w:t xml:space="preserve">There are a number of mechanisms proposed for signaling state formation, which differ mainly in the roles of Y21 and Q63 in the photocycle </w:t>
      </w:r>
      <w:r w:rsidRPr="00DB69DC">
        <w:rPr>
          <w:b/>
        </w:rPr>
        <w:t>(Figure 1)</w:t>
      </w:r>
      <w:r w:rsidRPr="00DB69DC">
        <w:t>. The first implicates electron transfer from Y21 to the flavin as the first step following blue light excitation, followed by rotation of Q63</w:t>
      </w:r>
      <w:r w:rsidR="00FD4C2B" w:rsidRPr="00DB69DC">
        <w:t>.</w:t>
      </w:r>
      <w:hyperlink w:anchor="_ENREF_6" w:tooltip="Anderson, 2005 #3292" w:history="1">
        <w:r w:rsidR="00143802">
          <w:fldChar w:fldCharType="begin">
            <w:fldData xml:space="preserve">PEVuZE5vdGU+PENpdGU+PEF1dGhvcj5BbmRlcnNvbjwvQXV0aG9yPjxZZWFyPjIwMDU8L1llYXI+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</w:fldData>
          </w:fldChar>
        </w:r>
        <w:r w:rsidR="00143802">
          <w:instrText xml:space="preserve"> ADDIN EN.CITE </w:instrText>
        </w:r>
        <w:r w:rsidR="00143802">
          <w:fldChar w:fldCharType="begin">
            <w:fldData xml:space="preserve">PEVuZE5vdGU+PENpdGU+PEF1dGhvcj5BbmRlcnNvbjwvQXV0aG9yPjxZZWFyPjIwMDU8L1llYXI+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</w:fldData>
          </w:fldChar>
        </w:r>
        <w:r w:rsidR="00143802">
          <w:instrText xml:space="preserve"> ADDIN EN.CITE.DATA </w:instrText>
        </w:r>
        <w:r w:rsidR="00143802">
          <w:fldChar w:fldCharType="end"/>
        </w:r>
        <w:r w:rsidR="00143802">
          <w:fldChar w:fldCharType="separate"/>
        </w:r>
        <w:r w:rsidR="00143802" w:rsidRPr="00766AE6">
          <w:rPr>
            <w:noProof/>
            <w:vertAlign w:val="superscript"/>
          </w:rPr>
          <w:t>6</w:t>
        </w:r>
        <w:r w:rsidR="00143802">
          <w:fldChar w:fldCharType="end"/>
        </w:r>
      </w:hyperlink>
      <w:r w:rsidRPr="00DB69DC">
        <w:t xml:space="preserve"> A second suggests that direct proton transfer from Y21 to N5 of the flavin occurs</w:t>
      </w:r>
      <w:r w:rsidR="00FD4C2B" w:rsidRPr="00DB69DC">
        <w:t>.</w:t>
      </w:r>
      <w:hyperlink w:anchor="_ENREF_10" w:tooltip="Laan, 2003 #3525" w:history="1">
        <w:r w:rsidR="00143802">
          <w:fldChar w:fldCharType="begin">
            <w:fldData xml:space="preserve">PEVuZE5vdGU+PENpdGU+PEF1dGhvcj5MYWFuPC9BdXRob3I+PFllYXI+MjAwMzwvWWVhcj48UmVj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</w:fldData>
          </w:fldChar>
        </w:r>
        <w:r w:rsidR="00143802">
          <w:instrText xml:space="preserve"> ADDIN EN.CITE </w:instrText>
        </w:r>
        <w:r w:rsidR="00143802">
          <w:fldChar w:fldCharType="begin">
            <w:fldData xml:space="preserve">PEVuZE5vdGU+PENpdGU+PEF1dGhvcj5MYWFuPC9BdXRob3I+PFllYXI+MjAwMzwvWWVhcj48UmVj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</w:fldData>
          </w:fldChar>
        </w:r>
        <w:r w:rsidR="00143802">
          <w:instrText xml:space="preserve"> ADDIN EN.CITE.DATA </w:instrText>
        </w:r>
        <w:r w:rsidR="00143802">
          <w:fldChar w:fldCharType="end"/>
        </w:r>
        <w:r w:rsidR="00143802">
          <w:fldChar w:fldCharType="separate"/>
        </w:r>
        <w:r w:rsidR="00143802" w:rsidRPr="00766AE6">
          <w:rPr>
            <w:noProof/>
            <w:vertAlign w:val="superscript"/>
          </w:rPr>
          <w:t>10</w:t>
        </w:r>
        <w:r w:rsidR="00143802">
          <w:fldChar w:fldCharType="end"/>
        </w:r>
      </w:hyperlink>
      <w:r w:rsidRPr="00DB69DC">
        <w:t xml:space="preserve"> We have proposed that a photoexcitation induced keto-enol tautomerism of the Q63 side chain precedes rotation of this residue</w:t>
      </w:r>
      <w:r w:rsidR="009842A5">
        <w:t>,</w:t>
      </w:r>
      <w:r w:rsidR="007020C6">
        <w:fldChar w:fldCharType="begin">
          <w:fldData xml:space="preserve">PEVuZE5vdGU+PENpdGU+PEF1dGhvcj5TdGVsbGluZzwvQXV0aG9yPjxZZWFyPjIwMDc8L1llYXI+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</w:fldData>
        </w:fldChar>
      </w:r>
      <w:r w:rsidR="00771B01">
        <w:instrText xml:space="preserve"> ADDIN EN.CITE </w:instrText>
      </w:r>
      <w:r w:rsidR="00771B01">
        <w:fldChar w:fldCharType="begin">
          <w:fldData xml:space="preserve">PEVuZE5vdGU+PENpdGU+PEF1dGhvcj5TdGVsbGluZzwvQXV0aG9yPjxZZWFyPjIwMDc8L1llYXI+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</w:fldData>
        </w:fldChar>
      </w:r>
      <w:r w:rsidR="00771B01">
        <w:instrText xml:space="preserve"> ADDIN EN.CITE.DATA </w:instrText>
      </w:r>
      <w:r w:rsidR="00771B01">
        <w:fldChar w:fldCharType="end"/>
      </w:r>
      <w:r w:rsidR="007020C6">
        <w:fldChar w:fldCharType="separate"/>
      </w:r>
      <w:hyperlink w:anchor="_ENREF_9" w:tooltip="Stelling, 2007 #3356" w:history="1">
        <w:r w:rsidR="00143802" w:rsidRPr="00771B01">
          <w:rPr>
            <w:noProof/>
            <w:vertAlign w:val="superscript"/>
          </w:rPr>
          <w:t>9</w:t>
        </w:r>
      </w:hyperlink>
      <w:r w:rsidR="00771B01" w:rsidRPr="00771B01">
        <w:rPr>
          <w:noProof/>
          <w:vertAlign w:val="superscript"/>
        </w:rPr>
        <w:t>,</w:t>
      </w:r>
      <w:hyperlink w:anchor="_ENREF_15" w:tooltip="Brust, 2013 #3556" w:history="1">
        <w:r w:rsidR="00143802" w:rsidRPr="00771B01">
          <w:rPr>
            <w:noProof/>
            <w:vertAlign w:val="superscript"/>
          </w:rPr>
          <w:t>15</w:t>
        </w:r>
      </w:hyperlink>
      <w:r w:rsidR="00771B01" w:rsidRPr="00771B01">
        <w:rPr>
          <w:noProof/>
          <w:vertAlign w:val="superscript"/>
        </w:rPr>
        <w:t>,</w:t>
      </w:r>
      <w:hyperlink w:anchor="_ENREF_16" w:tooltip="Lukacs, 2011 #3464" w:history="1">
        <w:r w:rsidR="00143802" w:rsidRPr="00771B01">
          <w:rPr>
            <w:noProof/>
            <w:vertAlign w:val="superscript"/>
          </w:rPr>
          <w:t>16</w:t>
        </w:r>
      </w:hyperlink>
      <w:r w:rsidR="007020C6">
        <w:fldChar w:fldCharType="end"/>
      </w:r>
      <w:r w:rsidRPr="00DB69DC">
        <w:t xml:space="preserve"> </w:t>
      </w:r>
      <w:r w:rsidR="009842A5">
        <w:t xml:space="preserve">and have also obtained data that argues against formation of a </w:t>
      </w:r>
      <w:r w:rsidR="000F4946">
        <w:t xml:space="preserve">stable </w:t>
      </w:r>
      <w:r w:rsidR="009842A5">
        <w:t>radical intermediate</w:t>
      </w:r>
      <w:r w:rsidR="000F4946">
        <w:t xml:space="preserve"> in dAppA</w:t>
      </w:r>
      <w:r w:rsidR="009842A5">
        <w:t>.</w:t>
      </w:r>
      <w:r w:rsidR="007020C6">
        <w:fldChar w:fldCharType="begin">
          <w:fldData xml:space="preserve">PEVuZE5vdGU+PENpdGU+PEF1dGhvcj5MdWthY3M8L0F1dGhvcj48WWVhcj4yMDE0PC9ZZWFyPjxS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</w:fldData>
        </w:fldChar>
      </w:r>
      <w:r w:rsidR="00771B01">
        <w:instrText xml:space="preserve"> ADDIN EN.CITE </w:instrText>
      </w:r>
      <w:r w:rsidR="00771B01">
        <w:fldChar w:fldCharType="begin">
          <w:fldData xml:space="preserve">PEVuZE5vdGU+PENpdGU+PEF1dGhvcj5MdWthY3M8L0F1dGhvcj48WWVhcj4yMDE0PC9ZZWFyPjxS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</w:fldData>
        </w:fldChar>
      </w:r>
      <w:r w:rsidR="00771B01">
        <w:instrText xml:space="preserve"> ADDIN EN.CITE.DATA </w:instrText>
      </w:r>
      <w:r w:rsidR="00771B01">
        <w:fldChar w:fldCharType="end"/>
      </w:r>
      <w:r w:rsidR="007020C6">
        <w:fldChar w:fldCharType="separate"/>
      </w:r>
      <w:hyperlink w:anchor="_ENREF_17" w:tooltip="Lukacs, 2014 #3805" w:history="1">
        <w:r w:rsidR="00143802" w:rsidRPr="00771B01">
          <w:rPr>
            <w:noProof/>
            <w:vertAlign w:val="superscript"/>
          </w:rPr>
          <w:t>17</w:t>
        </w:r>
      </w:hyperlink>
      <w:r w:rsidR="00771B01" w:rsidRPr="00771B01">
        <w:rPr>
          <w:noProof/>
          <w:vertAlign w:val="superscript"/>
        </w:rPr>
        <w:t>,</w:t>
      </w:r>
      <w:hyperlink w:anchor="_ENREF_18" w:tooltip="Laptenok, 2015 #4346" w:history="1">
        <w:r w:rsidR="00143802" w:rsidRPr="00771B01">
          <w:rPr>
            <w:noProof/>
            <w:vertAlign w:val="superscript"/>
          </w:rPr>
          <w:t>18</w:t>
        </w:r>
      </w:hyperlink>
      <w:r w:rsidR="007020C6">
        <w:fldChar w:fldCharType="end"/>
      </w:r>
      <w:r w:rsidR="009842A5">
        <w:t xml:space="preserve"> </w:t>
      </w:r>
    </w:p>
    <w:p w14:paraId="2A5F0E4C" w14:textId="5E490A5B" w:rsidR="00405CA2" w:rsidRDefault="004C5AFB" w:rsidP="00765D94">
      <w:pPr>
        <w:pStyle w:val="Default"/>
        <w:spacing w:after="200" w:line="480" w:lineRule="auto"/>
        <w:ind w:firstLine="360"/>
        <w:jc w:val="both"/>
        <w:rPr>
          <w:color w:val="auto"/>
        </w:rPr>
      </w:pPr>
      <w:r>
        <w:t>Although the</w:t>
      </w:r>
      <w:r w:rsidR="00B9636C" w:rsidRPr="00DB69DC">
        <w:t xml:space="preserve"> photoactivation </w:t>
      </w:r>
      <w:r>
        <w:t xml:space="preserve">process </w:t>
      </w:r>
      <w:r w:rsidR="00B9636C" w:rsidRPr="00DB69DC">
        <w:t xml:space="preserve">has been intensively studied, much less is known about the mechanism of light to dark state recovery </w:t>
      </w:r>
      <w:r w:rsidR="008946D6">
        <w:t>in</w:t>
      </w:r>
      <w:r w:rsidR="00B9636C" w:rsidRPr="00DB69DC">
        <w:t xml:space="preserve"> </w:t>
      </w:r>
      <w:r w:rsidR="008946D6">
        <w:t>BLUF proteins</w:t>
      </w:r>
      <w:r>
        <w:t>, presenting a critical gap in knowledge that must be bridged if the BLUF proteins are to be used as optogenetic tools.</w:t>
      </w:r>
      <w:r w:rsidR="00683979">
        <w:t xml:space="preserve">  </w:t>
      </w:r>
      <w:r w:rsidR="002C1041">
        <w:t>Hellingwerf</w:t>
      </w:r>
      <w:r w:rsidR="008946D6">
        <w:t xml:space="preserve"> and cow</w:t>
      </w:r>
      <w:r w:rsidR="002C1041">
        <w:t>orkers</w:t>
      </w:r>
      <w:r w:rsidR="00683979">
        <w:t xml:space="preserve"> </w:t>
      </w:r>
      <w:r w:rsidR="002C1041">
        <w:t>speculated that formation of the basic form of Y21 might be involved in stabilization of the light state</w:t>
      </w:r>
      <w:r w:rsidR="00DF1DEB">
        <w:t>,</w:t>
      </w:r>
      <w:r w:rsidR="002C1041">
        <w:t xml:space="preserve"> based on the observation that </w:t>
      </w:r>
      <w:r w:rsidR="00683979">
        <w:t>the rate of recovery increase</w:t>
      </w:r>
      <w:r w:rsidR="002C1041">
        <w:t>d</w:t>
      </w:r>
      <w:r w:rsidR="00683979">
        <w:t xml:space="preserve"> ~ 3-</w:t>
      </w:r>
      <w:r w:rsidR="00683979">
        <w:lastRenderedPageBreak/>
        <w:t xml:space="preserve">fold as the pH </w:t>
      </w:r>
      <w:r w:rsidR="002C1041">
        <w:t>wa</w:t>
      </w:r>
      <w:r w:rsidR="00683979">
        <w:t>s increased from 8 to 11</w:t>
      </w:r>
      <w:r w:rsidR="002C1041">
        <w:t>.</w:t>
      </w:r>
      <w:hyperlink w:anchor="_ENREF_10" w:tooltip="Laan, 2003 #3525" w:history="1">
        <w:r w:rsidR="00143802">
          <w:fldChar w:fldCharType="begin">
            <w:fldData xml:space="preserve">PEVuZE5vdGU+PENpdGU+PEF1dGhvcj5MYWFuPC9BdXRob3I+PFllYXI+MjAwMzwvWWVhcj48UmVj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</w:fldData>
          </w:fldChar>
        </w:r>
        <w:r w:rsidR="00143802">
          <w:instrText xml:space="preserve"> ADDIN EN.CITE </w:instrText>
        </w:r>
        <w:r w:rsidR="00143802">
          <w:fldChar w:fldCharType="begin">
            <w:fldData xml:space="preserve">PEVuZE5vdGU+PENpdGU+PEF1dGhvcj5MYWFuPC9BdXRob3I+PFllYXI+MjAwMzwvWWVhcj48UmVj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</w:fldData>
          </w:fldChar>
        </w:r>
        <w:r w:rsidR="00143802">
          <w:instrText xml:space="preserve"> ADDIN EN.CITE.DATA </w:instrText>
        </w:r>
        <w:r w:rsidR="00143802">
          <w:fldChar w:fldCharType="end"/>
        </w:r>
        <w:r w:rsidR="00143802">
          <w:fldChar w:fldCharType="separate"/>
        </w:r>
        <w:r w:rsidR="00143802" w:rsidRPr="00766AE6">
          <w:rPr>
            <w:noProof/>
            <w:vertAlign w:val="superscript"/>
          </w:rPr>
          <w:t>10</w:t>
        </w:r>
        <w:r w:rsidR="00143802">
          <w:fldChar w:fldCharType="end"/>
        </w:r>
      </w:hyperlink>
      <w:r w:rsidR="002C1041">
        <w:t xml:space="preserve">  Subsequently, evidence has emerged that strongly supports proton transfer in the rate limiting step on the reaction coordinate from the light to the dark state.  This includes observations that </w:t>
      </w:r>
      <w:r w:rsidR="008946D6">
        <w:t xml:space="preserve">recovery of the AppA </w:t>
      </w:r>
      <w:r w:rsidR="002C1041">
        <w:t xml:space="preserve">dark state occurs with a solvent isotope effect </w:t>
      </w:r>
      <w:r w:rsidR="00DF1DEB">
        <w:t xml:space="preserve">(variously reported as either </w:t>
      </w:r>
      <w:r w:rsidR="008946D6">
        <w:t>~ 2</w:t>
      </w:r>
      <w:hyperlink w:anchor="_ENREF_19" w:tooltip="Masuda, 2005 #3290" w:history="1">
        <w:r w:rsidR="00143802">
          <w:fldChar w:fldCharType="begin">
            <w:fldData xml:space="preserve">PEVuZE5vdGU+PENpdGU+PEF1dGhvcj5NYXN1ZGE8L0F1dGhvcj48WWVhcj4yMDA1PC9ZZWFyPjxS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</w:fldData>
          </w:fldChar>
        </w:r>
        <w:r w:rsidR="00143802">
          <w:instrText xml:space="preserve"> ADDIN EN.CITE </w:instrText>
        </w:r>
        <w:r w:rsidR="00143802">
          <w:fldChar w:fldCharType="begin">
            <w:fldData xml:space="preserve">PEVuZE5vdGU+PENpdGU+PEF1dGhvcj5NYXN1ZGE8L0F1dGhvcj48WWVhcj4yMDA1PC9ZZWFyPjxS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</w:fldData>
          </w:fldChar>
        </w:r>
        <w:r w:rsidR="00143802">
          <w:instrText xml:space="preserve"> ADDIN EN.CITE.DATA </w:instrText>
        </w:r>
        <w:r w:rsidR="00143802">
          <w:fldChar w:fldCharType="end"/>
        </w:r>
        <w:r w:rsidR="00143802">
          <w:fldChar w:fldCharType="separate"/>
        </w:r>
        <w:r w:rsidR="00143802" w:rsidRPr="00771B01">
          <w:rPr>
            <w:noProof/>
            <w:vertAlign w:val="superscript"/>
          </w:rPr>
          <w:t>19</w:t>
        </w:r>
        <w:r w:rsidR="00143802">
          <w:fldChar w:fldCharType="end"/>
        </w:r>
      </w:hyperlink>
      <w:r w:rsidR="008946D6">
        <w:t xml:space="preserve"> or </w:t>
      </w:r>
      <w:r w:rsidR="002C1041">
        <w:t>4.7</w:t>
      </w:r>
      <w:hyperlink w:anchor="_ENREF_8" w:tooltip="Laan, 2006 #3423" w:history="1">
        <w:r w:rsidR="00143802">
          <w:fldChar w:fldCharType="begin">
            <w:fldData xml:space="preserve">PEVuZE5vdGU+PENpdGU+PEF1dGhvcj5MYWFuPC9BdXRob3I+PFllYXI+MjAwNjwvWWVhcj48UmVj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</w:fldData>
          </w:fldChar>
        </w:r>
        <w:r w:rsidR="00143802">
          <w:instrText xml:space="preserve"> ADDIN EN.CITE </w:instrText>
        </w:r>
        <w:r w:rsidR="00143802">
          <w:fldChar w:fldCharType="begin">
            <w:fldData xml:space="preserve">PEVuZE5vdGU+PENpdGU+PEF1dGhvcj5MYWFuPC9BdXRob3I+PFllYXI+MjAwNjwvWWVhcj48UmVj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</w:fldData>
          </w:fldChar>
        </w:r>
        <w:r w:rsidR="00143802">
          <w:instrText xml:space="preserve"> ADDIN EN.CITE.DATA </w:instrText>
        </w:r>
        <w:r w:rsidR="00143802">
          <w:fldChar w:fldCharType="end"/>
        </w:r>
        <w:r w:rsidR="00143802">
          <w:fldChar w:fldCharType="separate"/>
        </w:r>
        <w:r w:rsidR="00143802" w:rsidRPr="00683979">
          <w:rPr>
            <w:noProof/>
            <w:vertAlign w:val="superscript"/>
          </w:rPr>
          <w:t>8</w:t>
        </w:r>
        <w:r w:rsidR="00143802">
          <w:fldChar w:fldCharType="end"/>
        </w:r>
      </w:hyperlink>
      <w:r w:rsidR="00DF1DEB">
        <w:t>)</w:t>
      </w:r>
      <w:r w:rsidR="00683979">
        <w:t xml:space="preserve"> </w:t>
      </w:r>
      <w:r w:rsidR="00ED6374">
        <w:t xml:space="preserve">and </w:t>
      </w:r>
      <w:r w:rsidR="008946D6">
        <w:t xml:space="preserve">the </w:t>
      </w:r>
      <w:r w:rsidR="00683979">
        <w:t>discover</w:t>
      </w:r>
      <w:r w:rsidR="008946D6">
        <w:t>y</w:t>
      </w:r>
      <w:r w:rsidR="00683979">
        <w:t xml:space="preserve"> that 2M imidazole accelerate</w:t>
      </w:r>
      <w:r w:rsidR="008946D6">
        <w:t>s</w:t>
      </w:r>
      <w:r w:rsidR="00683979">
        <w:t xml:space="preserve"> decay of the light state ~100-fold</w:t>
      </w:r>
      <w:r w:rsidR="00ED6374">
        <w:t>.</w:t>
      </w:r>
      <w:hyperlink w:anchor="_ENREF_8" w:tooltip="Laan, 2006 #3423" w:history="1">
        <w:r w:rsidR="00143802">
          <w:fldChar w:fldCharType="begin">
            <w:fldData xml:space="preserve">PEVuZE5vdGU+PENpdGU+PEF1dGhvcj5MYWFuPC9BdXRob3I+PFllYXI+MjAwNjwvWWVhcj48UmVj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</w:fldData>
          </w:fldChar>
        </w:r>
        <w:r w:rsidR="00143802">
          <w:instrText xml:space="preserve"> ADDIN EN.CITE </w:instrText>
        </w:r>
        <w:r w:rsidR="00143802">
          <w:fldChar w:fldCharType="begin">
            <w:fldData xml:space="preserve">PEVuZE5vdGU+PENpdGU+PEF1dGhvcj5MYWFuPC9BdXRob3I+PFllYXI+MjAwNjwvWWVhcj48UmVj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</w:fldData>
          </w:fldChar>
        </w:r>
        <w:r w:rsidR="00143802">
          <w:instrText xml:space="preserve"> ADDIN EN.CITE.DATA </w:instrText>
        </w:r>
        <w:r w:rsidR="00143802">
          <w:fldChar w:fldCharType="end"/>
        </w:r>
        <w:r w:rsidR="00143802">
          <w:fldChar w:fldCharType="separate"/>
        </w:r>
        <w:r w:rsidR="00143802" w:rsidRPr="00683979">
          <w:rPr>
            <w:noProof/>
            <w:vertAlign w:val="superscript"/>
          </w:rPr>
          <w:t>8</w:t>
        </w:r>
        <w:r w:rsidR="00143802">
          <w:fldChar w:fldCharType="end"/>
        </w:r>
      </w:hyperlink>
      <w:r w:rsidR="00683979">
        <w:t xml:space="preserve"> </w:t>
      </w:r>
      <w:r w:rsidR="00F14140">
        <w:t xml:space="preserve"> </w:t>
      </w:r>
      <w:r w:rsidR="008946D6">
        <w:t xml:space="preserve">A large solvent isotope effect has also been observed on the rate of dark state recovery for </w:t>
      </w:r>
      <w:r w:rsidR="008946D6" w:rsidRPr="008946D6">
        <w:rPr>
          <w:color w:val="auto"/>
        </w:rPr>
        <w:t>PixD</w:t>
      </w:r>
      <w:r w:rsidR="00ED6374">
        <w:rPr>
          <w:color w:val="auto"/>
        </w:rPr>
        <w:t xml:space="preserve"> (</w:t>
      </w:r>
      <w:r w:rsidR="00ED6374" w:rsidRPr="00DB69DC">
        <w:rPr>
          <w:color w:val="222222"/>
          <w:shd w:val="clear" w:color="auto" w:fill="FFFFFF"/>
        </w:rPr>
        <w:t>Slr1694</w:t>
      </w:r>
      <w:r w:rsidR="00ED6374">
        <w:rPr>
          <w:color w:val="auto"/>
        </w:rPr>
        <w:t>)</w:t>
      </w:r>
      <w:r w:rsidR="002A19ED">
        <w:rPr>
          <w:color w:val="auto"/>
        </w:rPr>
        <w:t>,</w:t>
      </w:r>
      <w:hyperlink w:anchor="_ENREF_19" w:tooltip="Masuda, 2004 #3407" w:history="1">
        <w:r w:rsidR="008946D6" w:rsidRPr="008946D6">
          <w:rPr>
            <w:noProof/>
            <w:color w:val="auto"/>
            <w:vertAlign w:val="superscript"/>
          </w:rPr>
          <w:t>19</w:t>
        </w:r>
      </w:hyperlink>
      <w:r w:rsidR="008946D6" w:rsidRPr="008946D6">
        <w:rPr>
          <w:noProof/>
          <w:color w:val="auto"/>
          <w:vertAlign w:val="superscript"/>
        </w:rPr>
        <w:t>,</w:t>
      </w:r>
      <w:hyperlink w:anchor="_ENREF_20" w:tooltip="Hasegawa, 2005 #3554" w:history="1">
        <w:r w:rsidR="008946D6" w:rsidRPr="008946D6">
          <w:rPr>
            <w:noProof/>
            <w:color w:val="auto"/>
            <w:vertAlign w:val="superscript"/>
          </w:rPr>
          <w:t>20</w:t>
        </w:r>
      </w:hyperlink>
      <w:r w:rsidR="008946D6">
        <w:rPr>
          <w:color w:val="auto"/>
        </w:rPr>
        <w:t xml:space="preserve"> suggesting that rate-limiting proton transfer might be a common factor in recovery of the dark state across the BLUF protein family</w:t>
      </w:r>
      <w:r w:rsidR="008946D6" w:rsidRPr="008946D6">
        <w:rPr>
          <w:color w:val="auto"/>
        </w:rPr>
        <w:t xml:space="preserve">.  </w:t>
      </w:r>
    </w:p>
    <w:p w14:paraId="1BB44D4F" w14:textId="57346FFC" w:rsidR="00B9636C" w:rsidRPr="00DB69DC" w:rsidRDefault="00B9636C" w:rsidP="00347BCC">
      <w:pPr>
        <w:pStyle w:val="Default"/>
        <w:spacing w:after="200" w:line="480" w:lineRule="auto"/>
        <w:ind w:firstLine="360"/>
        <w:jc w:val="both"/>
      </w:pPr>
      <w:r w:rsidRPr="00DB69DC">
        <w:t>In order</w:t>
      </w:r>
      <w:r w:rsidR="00F10BD2" w:rsidRPr="00DB69DC">
        <w:t xml:space="preserve"> to</w:t>
      </w:r>
      <w:r w:rsidRPr="00DB69DC">
        <w:t xml:space="preserve"> </w:t>
      </w:r>
      <w:r w:rsidR="008946D6">
        <w:t xml:space="preserve">further explore </w:t>
      </w:r>
      <w:r w:rsidRPr="00DB69DC">
        <w:t xml:space="preserve">the mechanism of dark state recovery, the understanding of which will have significant implications </w:t>
      </w:r>
      <w:r w:rsidRPr="00DB69DC">
        <w:rPr>
          <w:bCs/>
        </w:rPr>
        <w:t>for optogenetic applications of BLUF photosensors</w:t>
      </w:r>
      <w:r w:rsidR="00FD4C2B" w:rsidRPr="00DB69DC">
        <w:rPr>
          <w:bCs/>
        </w:rPr>
        <w:t>,</w:t>
      </w:r>
      <w:hyperlink w:anchor="_ENREF_20" w:tooltip="Stierl, 2011 #3546" w:history="1">
        <w:r w:rsidR="00143802">
          <w:rPr>
            <w:bCs/>
          </w:rPr>
          <w:fldChar w:fldCharType="begin">
            <w:fldData xml:space="preserve">PEVuZE5vdGU+PENpdGU+PEF1dGhvcj5TdGllcmw8L0F1dGhvcj48WWVhcj4yMDExPC9ZZWFyPjxS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</w:fldData>
          </w:fldChar>
        </w:r>
        <w:r w:rsidR="00143802">
          <w:rPr>
            <w:bCs/>
          </w:rPr>
          <w:instrText xml:space="preserve"> ADDIN EN.CITE </w:instrText>
        </w:r>
        <w:r w:rsidR="00143802">
          <w:rPr>
            <w:bCs/>
          </w:rPr>
          <w:fldChar w:fldCharType="begin">
            <w:fldData xml:space="preserve">PEVuZE5vdGU+PENpdGU+PEF1dGhvcj5TdGllcmw8L0F1dGhvcj48WWVhcj4yMDExPC9ZZWFyPjxS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</w:fldData>
          </w:fldChar>
        </w:r>
        <w:r w:rsidR="00143802">
          <w:rPr>
            <w:bCs/>
          </w:rPr>
          <w:instrText xml:space="preserve"> ADDIN EN.CITE.DATA </w:instrText>
        </w:r>
        <w:r w:rsidR="00143802">
          <w:rPr>
            <w:bCs/>
          </w:rPr>
        </w:r>
        <w:r w:rsidR="00143802">
          <w:rPr>
            <w:bCs/>
          </w:rPr>
          <w:fldChar w:fldCharType="end"/>
        </w:r>
        <w:r w:rsidR="00143802">
          <w:rPr>
            <w:bCs/>
          </w:rPr>
        </w:r>
        <w:r w:rsidR="00143802">
          <w:rPr>
            <w:bCs/>
          </w:rPr>
          <w:fldChar w:fldCharType="separate"/>
        </w:r>
        <w:r w:rsidR="00143802" w:rsidRPr="00771B01">
          <w:rPr>
            <w:bCs/>
            <w:noProof/>
            <w:vertAlign w:val="superscript"/>
          </w:rPr>
          <w:t>20</w:t>
        </w:r>
        <w:r w:rsidR="00143802">
          <w:rPr>
            <w:bCs/>
          </w:rPr>
          <w:fldChar w:fldCharType="end"/>
        </w:r>
      </w:hyperlink>
      <w:r w:rsidRPr="00DB69DC">
        <w:t xml:space="preserve"> we have introduced fluorotyrosine analogs specifically into the key residue Y21 of the AppA BLUF domain (AppA</w:t>
      </w:r>
      <w:r w:rsidRPr="00DB69DC">
        <w:rPr>
          <w:vertAlign w:val="subscript"/>
        </w:rPr>
        <w:t>BLUF</w:t>
      </w:r>
      <w:r w:rsidRPr="00DB69DC">
        <w:t>). The fluorinated derivatives alter both the pK</w:t>
      </w:r>
      <w:r w:rsidRPr="00DB69DC">
        <w:rPr>
          <w:vertAlign w:val="subscript"/>
        </w:rPr>
        <w:t>a</w:t>
      </w:r>
      <w:r w:rsidRPr="00DB69DC">
        <w:t xml:space="preserve"> and the redox potential of the tyrosine but are expected to cause little or no perturbation to the structure</w:t>
      </w:r>
      <w:r w:rsidR="00FD4C2B" w:rsidRPr="00DB69DC">
        <w:t>.</w:t>
      </w:r>
      <w:hyperlink w:anchor="_ENREF_21" w:tooltip="Seyedsayamdost, 2006 #3512" w:history="1">
        <w:r w:rsidR="00143802">
          <w:fldChar w:fldCharType="begin"/>
        </w:r>
        <w:r w:rsidR="00143802">
          <w:instrText xml:space="preserve"> ADDIN EN.CITE &lt;EndNote&gt;&lt;Cite&gt;&lt;Author&gt;Seyedsayamdost&lt;/Author&gt;&lt;Year&gt;2006&lt;/Year&gt;&lt;RecNum&gt;3512&lt;/RecNum&gt;&lt;DisplayText&gt;&lt;style face="superscript"&gt;21&lt;/style&gt;&lt;/DisplayText&gt;&lt;record&gt;&lt;rec-number&gt;3512&lt;/rec-number&gt;&lt;foreign-keys&gt;&lt;key app="EN" db-id="svwxtt9r0rp2xoes5w0520v7a0wfr220zxw2" timestamp="1382966312"&gt;3512&lt;/key&gt;&lt;/foreign-keys&gt;&lt;ref-type name="Journal Article"&gt;17&lt;/ref-type&gt;&lt;contributors&gt;&lt;authors&gt;&lt;author&gt;Seyedsayamdost, M. R.&lt;/author&gt;&lt;author&gt;Reece, S. Y.&lt;/author&gt;&lt;author&gt;Nocera, D. G.&lt;/author&gt;&lt;author&gt;Stubbe, J.&lt;/author&gt;&lt;/authors&gt;&lt;/contributors&gt;&lt;auth-address&gt;Department of Chemistry, Massachusetts Institute of Technology, 77 Massachusetts Avenue, Cambridge, Massachusetts 02139-4307, USA.&lt;/auth-address&gt;&lt;titles&gt;&lt;title&gt;Mono-, di-, tri-, and tetra-substituted fluorotyrosines: new probes for enzymes that use tyrosyl radicals in catalysis&lt;/title&gt;&lt;secondary-title&gt;J Am Chem Soc&lt;/secondary-title&gt;&lt;/titles&gt;&lt;periodical&gt;&lt;full-title&gt;J Am Chem Soc&lt;/full-title&gt;&lt;/periodical&gt;&lt;pages&gt;1569-79&lt;/pages&gt;&lt;volume&gt;128&lt;/volume&gt;&lt;number&gt;5&lt;/number&gt;&lt;edition&gt;2006/02/02&lt;/edition&gt;&lt;keywords&gt;&lt;keyword&gt;Catalysis&lt;/keyword&gt;&lt;keyword&gt;Escherichia coli/enzymology&lt;/keyword&gt;&lt;keyword&gt;Hydrogen-Ion Concentration&lt;/keyword&gt;&lt;keyword&gt;Kinetics&lt;/keyword&gt;&lt;keyword&gt;Nuclear Magnetic Resonance, Biomolecular&lt;/keyword&gt;&lt;keyword&gt;Oxidation-Reduction&lt;/keyword&gt;&lt;keyword&gt;Ribonucleotide Reductases/*chemistry/metabolism&lt;/keyword&gt;&lt;keyword&gt;Spectrophotometry, Ultraviolet&lt;/keyword&gt;&lt;keyword&gt;Tyrosine/*analogs &amp;amp; derivatives/chemistry/metabolism&lt;/keyword&gt;&lt;/keywords&gt;&lt;dates&gt;&lt;year&gt;2006&lt;/year&gt;&lt;pub-dates&gt;&lt;date&gt;Feb 8&lt;/date&gt;&lt;/pub-dates&gt;&lt;/dates&gt;&lt;isbn&gt;0002-7863 (Print)&amp;#xD;0002-7863 (Linking)&lt;/isbn&gt;&lt;accession-num&gt;16448128&lt;/accession-num&gt;&lt;urls&gt;&lt;related-urls&gt;&lt;url&gt;http://www.ncbi.nlm.nih.gov/pubmed/16448128&lt;/url&gt;&lt;url&gt;http://pubs.acs.org/doi/pdfplus/10.1021/ja055926r&lt;/url&gt;&lt;/related-urls&gt;&lt;/urls&gt;&lt;electronic-resource-num&gt;10.1021/ja055926r&lt;/electronic-resource-num&gt;&lt;language&gt;eng&lt;/language&gt;&lt;/record&gt;&lt;/Cite&gt;&lt;/EndNote&gt;</w:instrText>
        </w:r>
        <w:r w:rsidR="00143802">
          <w:fldChar w:fldCharType="separate"/>
        </w:r>
        <w:r w:rsidR="00143802" w:rsidRPr="00771B01">
          <w:rPr>
            <w:noProof/>
            <w:vertAlign w:val="superscript"/>
          </w:rPr>
          <w:t>21</w:t>
        </w:r>
        <w:r w:rsidR="00143802">
          <w:fldChar w:fldCharType="end"/>
        </w:r>
      </w:hyperlink>
      <w:r w:rsidRPr="00DB69DC">
        <w:t xml:space="preserve"> This method has been used previously to study the mechanism of electron and proton transfer in numerous systems including photosystem II</w:t>
      </w:r>
      <w:r w:rsidR="00FD4C2B" w:rsidRPr="00DB69DC">
        <w:t>,</w:t>
      </w:r>
      <w:hyperlink w:anchor="_ENREF_22" w:tooltip="Rappaport, 2009 #3513" w:history="1">
        <w:r w:rsidR="00143802">
          <w:fldChar w:fldCharType="begin">
            <w:fldData xml:space="preserve">PEVuZE5vdGU+PENpdGU+PEF1dGhvcj5SYXBwYXBvcnQ8L0F1dGhvcj48WWVhcj4yMDA5PC9ZZWFy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</w:fldData>
          </w:fldChar>
        </w:r>
        <w:r w:rsidR="00143802">
          <w:instrText xml:space="preserve"> ADDIN EN.CITE </w:instrText>
        </w:r>
        <w:r w:rsidR="00143802">
          <w:fldChar w:fldCharType="begin">
            <w:fldData xml:space="preserve">PEVuZE5vdGU+PENpdGU+PEF1dGhvcj5SYXBwYXBvcnQ8L0F1dGhvcj48WWVhcj4yMDA5PC9ZZWFy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</w:fldData>
          </w:fldChar>
        </w:r>
        <w:r w:rsidR="00143802">
          <w:instrText xml:space="preserve"> ADDIN EN.CITE.DATA </w:instrText>
        </w:r>
        <w:r w:rsidR="00143802">
          <w:fldChar w:fldCharType="end"/>
        </w:r>
        <w:r w:rsidR="00143802">
          <w:fldChar w:fldCharType="separate"/>
        </w:r>
        <w:r w:rsidR="00143802" w:rsidRPr="00771B01">
          <w:rPr>
            <w:noProof/>
            <w:vertAlign w:val="superscript"/>
          </w:rPr>
          <w:t>22</w:t>
        </w:r>
        <w:r w:rsidR="00143802">
          <w:fldChar w:fldCharType="end"/>
        </w:r>
      </w:hyperlink>
      <w:r w:rsidRPr="00DB69DC">
        <w:t xml:space="preserve"> GFP</w:t>
      </w:r>
      <w:r w:rsidR="00FD4C2B" w:rsidRPr="00DB69DC">
        <w:t>,</w:t>
      </w:r>
      <w:hyperlink w:anchor="_ENREF_23" w:tooltip="Ayyadurai, 2011 #3514" w:history="1">
        <w:r w:rsidR="00143802">
          <w:fldChar w:fldCharType="begin"/>
        </w:r>
        <w:r w:rsidR="00143802">
          <w:instrText xml:space="preserve"> ADDIN EN.CITE &lt;EndNote&gt;&lt;Cite&gt;&lt;Author&gt;Ayyadurai&lt;/Author&gt;&lt;Year&gt;2011&lt;/Year&gt;&lt;RecNum&gt;3514&lt;/RecNum&gt;&lt;DisplayText&gt;&lt;style face="superscript"&gt;23&lt;/style&gt;&lt;/DisplayText&gt;&lt;record&gt;&lt;rec-number&gt;3514&lt;/rec-number&gt;&lt;foreign-keys&gt;&lt;key app="EN" db-id="svwxtt9r0rp2xoes5w0520v7a0wfr220zxw2" timestamp="1382966312"&gt;3514&lt;/key&gt;&lt;/foreign-keys&gt;&lt;ref-type name="Journal Article"&gt;17&lt;/ref-type&gt;&lt;contributors&gt;&lt;authors&gt;&lt;author&gt;Ayyadurai, N.&lt;/author&gt;&lt;author&gt;Prabhu, N. S.&lt;/author&gt;&lt;author&gt;Deepankumar, K.&lt;/author&gt;&lt;author&gt;Kim, A.&lt;/author&gt;&lt;author&gt;Lee, S. G.&lt;/author&gt;&lt;author&gt;Yun, H.&lt;/author&gt;&lt;/authors&gt;&lt;/contributors&gt;&lt;auth-address&gt;School of Biotechnology, Yeungnam University, Gyeongsan, South Korea.&lt;/auth-address&gt;&lt;titles&gt;&lt;title&gt;Biosynthetic substitution of tyrosine in green fluorescent protein with its surrogate fluorotyrosine in Escherichia coli&lt;/title&gt;&lt;secondary-title&gt;Biotechnol Lett&lt;/secondary-title&gt;&lt;/titles&gt;&lt;periodical&gt;&lt;full-title&gt;Biotechnol Lett&lt;/full-title&gt;&lt;/periodical&gt;&lt;pages&gt;2201-7&lt;/pages&gt;&lt;volume&gt;33&lt;/volume&gt;&lt;number&gt;11&lt;/number&gt;&lt;edition&gt;2011/07/12&lt;/edition&gt;&lt;dates&gt;&lt;year&gt;2011&lt;/year&gt;&lt;pub-dates&gt;&lt;date&gt;Nov&lt;/date&gt;&lt;/pub-dates&gt;&lt;/dates&gt;&lt;isbn&gt;1573-6776 (Electronic)&amp;#xD;0141-5492 (Linking)&lt;/isbn&gt;&lt;accession-num&gt;21744148&lt;/accession-num&gt;&lt;urls&gt;&lt;related-urls&gt;&lt;url&gt;http://www.ncbi.nlm.nih.gov/pubmed/21744148&lt;/url&gt;&lt;url&gt;http://download.springer.com/static/pdf/209/art%253A10.1007%252Fs10529-011-0679-4.pdf?auth66=1383398869_5b9fc22ddd53da3ca937fd50bd6ad923&amp;amp;ext=.pdf&lt;/url&gt;&lt;/related-urls&gt;&lt;/urls&gt;&lt;electronic-resource-num&gt;10.1007/s10529-011-0679-4&lt;/electronic-resource-num&gt;&lt;language&gt;eng&lt;/language&gt;&lt;/record&gt;&lt;/Cite&gt;&lt;/EndNote&gt;</w:instrText>
        </w:r>
        <w:r w:rsidR="00143802">
          <w:fldChar w:fldCharType="separate"/>
        </w:r>
        <w:r w:rsidR="00143802" w:rsidRPr="00771B01">
          <w:rPr>
            <w:noProof/>
            <w:vertAlign w:val="superscript"/>
          </w:rPr>
          <w:t>23</w:t>
        </w:r>
        <w:r w:rsidR="00143802">
          <w:fldChar w:fldCharType="end"/>
        </w:r>
      </w:hyperlink>
      <w:r w:rsidRPr="00DB69DC">
        <w:t xml:space="preserve"> </w:t>
      </w:r>
      <w:r w:rsidR="00ED6374">
        <w:t xml:space="preserve">and </w:t>
      </w:r>
      <w:r w:rsidRPr="00DB69DC">
        <w:t>ribonucleotide reductase</w:t>
      </w:r>
      <w:r w:rsidR="00ED6374">
        <w:t>.</w:t>
      </w:r>
      <w:r w:rsidR="007020C6">
        <w:fldChar w:fldCharType="begin">
          <w:fldData xml:space="preserve">PEVuZE5vdGU+PENpdGU+PEF1dGhvcj5TZXllZHNheWFtZG9zdDwvQXV0aG9yPjxZZWFyPjIwMDY8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</w:fldData>
        </w:fldChar>
      </w:r>
      <w:r w:rsidR="00771B01">
        <w:instrText xml:space="preserve"> ADDIN EN.CITE </w:instrText>
      </w:r>
      <w:r w:rsidR="00771B01">
        <w:fldChar w:fldCharType="begin">
          <w:fldData xml:space="preserve">PEVuZE5vdGU+PENpdGU+PEF1dGhvcj5TZXllZHNheWFtZG9zdDwvQXV0aG9yPjxZZWFyPjIwMDY8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</w:fldData>
        </w:fldChar>
      </w:r>
      <w:r w:rsidR="00771B01">
        <w:instrText xml:space="preserve"> ADDIN EN.CITE.DATA </w:instrText>
      </w:r>
      <w:r w:rsidR="00771B01">
        <w:fldChar w:fldCharType="end"/>
      </w:r>
      <w:r w:rsidR="007020C6">
        <w:fldChar w:fldCharType="separate"/>
      </w:r>
      <w:hyperlink w:anchor="_ENREF_21" w:tooltip="Seyedsayamdost, 2006 #3512" w:history="1">
        <w:r w:rsidR="00143802" w:rsidRPr="00771B01">
          <w:rPr>
            <w:noProof/>
            <w:vertAlign w:val="superscript"/>
          </w:rPr>
          <w:t>21</w:t>
        </w:r>
      </w:hyperlink>
      <w:r w:rsidR="00771B01" w:rsidRPr="00771B01">
        <w:rPr>
          <w:noProof/>
          <w:vertAlign w:val="superscript"/>
        </w:rPr>
        <w:t>,</w:t>
      </w:r>
      <w:hyperlink w:anchor="_ENREF_24" w:tooltip="Seyedsayamdost, 2007 #3515" w:history="1">
        <w:r w:rsidR="00143802" w:rsidRPr="00771B01">
          <w:rPr>
            <w:noProof/>
            <w:vertAlign w:val="superscript"/>
          </w:rPr>
          <w:t>24-28</w:t>
        </w:r>
      </w:hyperlink>
      <w:r w:rsidR="007020C6">
        <w:fldChar w:fldCharType="end"/>
      </w:r>
      <w:r w:rsidRPr="00DB69DC">
        <w:t xml:space="preserve"> </w:t>
      </w:r>
      <w:r w:rsidR="00ED6374">
        <w:t>In addition, Mathes, Kennis and co-workers have used this approach to study the photoactivation and light state decay of PixD where they observed that replacement of Y8 (the Y21 homolog</w:t>
      </w:r>
      <w:r w:rsidR="00405CA2">
        <w:t xml:space="preserve"> in PixD</w:t>
      </w:r>
      <w:r w:rsidR="00ED6374">
        <w:t xml:space="preserve">) with 2-fluorotyrosine reduced the rate of recovery ~4-fold whereas the 3-fluorotyrosine analog had </w:t>
      </w:r>
      <w:r w:rsidR="00405CA2">
        <w:t>only a small</w:t>
      </w:r>
      <w:r w:rsidR="00ED6374">
        <w:t xml:space="preserve"> effect on the recovery rate</w:t>
      </w:r>
      <w:r w:rsidR="00FD4C2B" w:rsidRPr="00DB69DC">
        <w:rPr>
          <w:color w:val="222222"/>
          <w:shd w:val="clear" w:color="auto" w:fill="FFFFFF"/>
        </w:rPr>
        <w:t>.</w:t>
      </w:r>
      <w:hyperlink w:anchor="_ENREF_29" w:tooltip="Mathes, 2012 #3728" w:history="1">
        <w:r w:rsidR="00143802">
          <w:rPr>
            <w:color w:val="222222"/>
            <w:shd w:val="clear" w:color="auto" w:fill="FFFFFF"/>
          </w:rPr>
          <w:fldChar w:fldCharType="begin">
            <w:fldData xml:space="preserve">PEVuZE5vdGU+PENpdGU+PEF1dGhvcj5NYXRoZXM8L0F1dGhvcj48WWVhcj4yMDEyPC9ZZWFyPjxS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=
</w:fldData>
          </w:fldChar>
        </w:r>
        <w:r w:rsidR="00143802">
          <w:rPr>
            <w:color w:val="222222"/>
            <w:shd w:val="clear" w:color="auto" w:fill="FFFFFF"/>
          </w:rPr>
          <w:instrText xml:space="preserve"> ADDIN EN.CITE </w:instrText>
        </w:r>
        <w:r w:rsidR="00143802">
          <w:rPr>
            <w:color w:val="222222"/>
            <w:shd w:val="clear" w:color="auto" w:fill="FFFFFF"/>
          </w:rPr>
          <w:fldChar w:fldCharType="begin">
            <w:fldData xml:space="preserve">PEVuZE5vdGU+PENpdGU+PEF1dGhvcj5NYXRoZXM8L0F1dGhvcj48WWVhcj4yMDEyPC9ZZWFyPjxS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=
</w:fldData>
          </w:fldChar>
        </w:r>
        <w:r w:rsidR="00143802">
          <w:rPr>
            <w:color w:val="222222"/>
            <w:shd w:val="clear" w:color="auto" w:fill="FFFFFF"/>
          </w:rPr>
          <w:instrText xml:space="preserve"> ADDIN EN.CITE.DATA </w:instrText>
        </w:r>
        <w:r w:rsidR="00143802">
          <w:rPr>
            <w:color w:val="222222"/>
            <w:shd w:val="clear" w:color="auto" w:fill="FFFFFF"/>
          </w:rPr>
        </w:r>
        <w:r w:rsidR="00143802">
          <w:rPr>
            <w:color w:val="222222"/>
            <w:shd w:val="clear" w:color="auto" w:fill="FFFFFF"/>
          </w:rPr>
          <w:fldChar w:fldCharType="end"/>
        </w:r>
        <w:r w:rsidR="00143802">
          <w:rPr>
            <w:color w:val="222222"/>
            <w:shd w:val="clear" w:color="auto" w:fill="FFFFFF"/>
          </w:rPr>
        </w:r>
        <w:r w:rsidR="00143802">
          <w:rPr>
            <w:color w:val="222222"/>
            <w:shd w:val="clear" w:color="auto" w:fill="FFFFFF"/>
          </w:rPr>
          <w:fldChar w:fldCharType="separate"/>
        </w:r>
        <w:r w:rsidR="00143802" w:rsidRPr="00771B01">
          <w:rPr>
            <w:noProof/>
            <w:color w:val="222222"/>
            <w:shd w:val="clear" w:color="auto" w:fill="FFFFFF"/>
            <w:vertAlign w:val="superscript"/>
          </w:rPr>
          <w:t>29</w:t>
        </w:r>
        <w:r w:rsidR="00143802">
          <w:rPr>
            <w:color w:val="222222"/>
            <w:shd w:val="clear" w:color="auto" w:fill="FFFFFF"/>
          </w:rPr>
          <w:fldChar w:fldCharType="end"/>
        </w:r>
      </w:hyperlink>
      <w:r w:rsidR="00B64BDB" w:rsidRPr="00DB69DC">
        <w:rPr>
          <w:color w:val="222222"/>
          <w:shd w:val="clear" w:color="auto" w:fill="FFFFFF"/>
        </w:rPr>
        <w:t xml:space="preserve"> </w:t>
      </w:r>
      <w:r w:rsidR="00ED6374">
        <w:rPr>
          <w:color w:val="222222"/>
          <w:shd w:val="clear" w:color="auto" w:fill="FFFFFF"/>
        </w:rPr>
        <w:t>In the present work we observe that re</w:t>
      </w:r>
      <w:r w:rsidR="00A620A2" w:rsidRPr="00DB69DC">
        <w:rPr>
          <w:color w:val="222222"/>
          <w:shd w:val="clear" w:color="auto" w:fill="FFFFFF"/>
        </w:rPr>
        <w:t xml:space="preserve">placement of Y21 in </w:t>
      </w:r>
      <w:r w:rsidR="00A620A2" w:rsidRPr="00DB69DC">
        <w:t>AppA</w:t>
      </w:r>
      <w:r w:rsidR="00A620A2" w:rsidRPr="00DB69DC">
        <w:rPr>
          <w:vertAlign w:val="subscript"/>
        </w:rPr>
        <w:t>BLUF</w:t>
      </w:r>
      <w:r w:rsidR="00A620A2" w:rsidRPr="00DB69DC">
        <w:t xml:space="preserve"> with mono, di and tri-substituted fluorotyrosines, which alter the pKa of the tyrosine </w:t>
      </w:r>
      <w:r w:rsidR="002A19ED">
        <w:t xml:space="preserve">in aqueous solution </w:t>
      </w:r>
      <w:r w:rsidR="00A620A2" w:rsidRPr="00DB69DC">
        <w:t xml:space="preserve">from </w:t>
      </w:r>
      <w:r w:rsidR="00AF36A1">
        <w:t>9.9</w:t>
      </w:r>
      <w:r w:rsidR="00A620A2" w:rsidRPr="00DB69DC">
        <w:t xml:space="preserve"> to 6.4, result in only a small change in the rate of light state formation, but dramatically accelerate the rate of dark state recovery.</w:t>
      </w:r>
      <w:r w:rsidR="005C7EE0" w:rsidRPr="00DB69DC">
        <w:t xml:space="preserve"> Specifically, the 3.</w:t>
      </w:r>
      <w:r w:rsidR="00AF36A1">
        <w:t>5</w:t>
      </w:r>
      <w:r w:rsidR="005C7EE0" w:rsidRPr="00DB69DC">
        <w:t xml:space="preserve"> unit reduction in pKa results in a </w:t>
      </w:r>
      <w:r w:rsidR="00AF36A1">
        <w:t>4,</w:t>
      </w:r>
      <w:r w:rsidR="00A77D2C">
        <w:t>0</w:t>
      </w:r>
      <w:r w:rsidR="00AF36A1">
        <w:t>00</w:t>
      </w:r>
      <w:r w:rsidR="005C7EE0" w:rsidRPr="00DB69DC">
        <w:t>-fold i</w:t>
      </w:r>
      <w:r w:rsidR="00A620A2" w:rsidRPr="00DB69DC">
        <w:t xml:space="preserve">ncrease in </w:t>
      </w:r>
      <w:r w:rsidR="005C7EE0" w:rsidRPr="00DB69DC">
        <w:t xml:space="preserve">the </w:t>
      </w:r>
      <w:r w:rsidR="00A620A2" w:rsidRPr="00DB69DC">
        <w:t xml:space="preserve">rate </w:t>
      </w:r>
      <w:r w:rsidR="005C7EE0" w:rsidRPr="00DB69DC">
        <w:t xml:space="preserve">of recovery </w:t>
      </w:r>
      <w:r w:rsidR="00A620A2" w:rsidRPr="00DB69DC">
        <w:t xml:space="preserve">with a Brønsted coefficient of </w:t>
      </w:r>
      <w:r w:rsidR="00AF36A1">
        <w:t>1.0</w:t>
      </w:r>
      <w:r w:rsidR="00A620A2" w:rsidRPr="00DB69DC">
        <w:t xml:space="preserve">, indicating that the </w:t>
      </w:r>
      <w:r w:rsidR="00A620A2" w:rsidRPr="00DB69DC">
        <w:lastRenderedPageBreak/>
        <w:t>Y21 proton is completely transferred in the rate-limiting transition state on the reaction coordinate for dark state recovery.</w:t>
      </w:r>
      <w:r w:rsidR="00405CA2">
        <w:t xml:space="preserve"> Using this information we propose a mechanism for dark state recovery.</w:t>
      </w:r>
    </w:p>
    <w:p w14:paraId="6F067F0D" w14:textId="77777777" w:rsidR="00766AE6" w:rsidRDefault="00766AE6" w:rsidP="00765D94">
      <w:pPr>
        <w:spacing w:line="480" w:lineRule="auto"/>
        <w:jc w:val="left"/>
        <w:rPr>
          <w:rFonts w:ascii="Times New Roman" w:hAnsi="Times New Roman"/>
          <w:szCs w:val="24"/>
        </w:rPr>
      </w:pPr>
      <w:r>
        <w:rPr>
          <w:rFonts w:ascii="Times New Roman" w:hAnsi="Times New Roman"/>
          <w:szCs w:val="24"/>
        </w:rPr>
        <w:br w:type="page"/>
      </w:r>
    </w:p>
    <w:p w14:paraId="67450E21" w14:textId="77777777" w:rsidR="00766AE6" w:rsidRDefault="00766AE6" w:rsidP="00765D94">
      <w:pPr>
        <w:spacing w:line="480" w:lineRule="auto"/>
        <w:jc w:val="left"/>
        <w:rPr>
          <w:rFonts w:ascii="Times New Roman" w:hAnsi="Times New Roman"/>
          <w:szCs w:val="24"/>
        </w:rPr>
      </w:pPr>
      <w:r>
        <w:rPr>
          <w:rFonts w:ascii="Times New Roman" w:hAnsi="Times New Roman"/>
          <w:szCs w:val="24"/>
        </w:rPr>
        <w:lastRenderedPageBreak/>
        <w:t>EXPERIMENTAL SECTION</w:t>
      </w:r>
    </w:p>
    <w:p w14:paraId="5F3C044B" w14:textId="2F880273" w:rsidR="00D352F9" w:rsidRDefault="00D352F9" w:rsidP="00765D94">
      <w:pPr>
        <w:spacing w:line="480" w:lineRule="auto"/>
        <w:jc w:val="left"/>
      </w:pPr>
      <w:r>
        <w:rPr>
          <w:rFonts w:ascii="Times New Roman" w:hAnsi="Times New Roman"/>
          <w:b/>
          <w:szCs w:val="24"/>
        </w:rPr>
        <w:t xml:space="preserve">Materials: </w:t>
      </w:r>
      <w:r w:rsidR="00F14140">
        <w:rPr>
          <w:rFonts w:ascii="Times New Roman" w:hAnsi="Times New Roman"/>
          <w:szCs w:val="24"/>
        </w:rPr>
        <w:t>2-F</w:t>
      </w:r>
      <w:r w:rsidR="00F91224">
        <w:rPr>
          <w:rFonts w:ascii="Times New Roman" w:hAnsi="Times New Roman"/>
          <w:szCs w:val="24"/>
        </w:rPr>
        <w:t>luorophenol, 3-fluorophenol and 2,6-difluorophenol w</w:t>
      </w:r>
      <w:r w:rsidR="00F14140">
        <w:rPr>
          <w:rFonts w:ascii="Times New Roman" w:hAnsi="Times New Roman"/>
          <w:szCs w:val="24"/>
        </w:rPr>
        <w:t>ere</w:t>
      </w:r>
      <w:r w:rsidR="00F91224">
        <w:rPr>
          <w:rFonts w:ascii="Times New Roman" w:hAnsi="Times New Roman"/>
          <w:szCs w:val="24"/>
        </w:rPr>
        <w:t xml:space="preserve"> purc</w:t>
      </w:r>
      <w:r w:rsidR="00F14140">
        <w:rPr>
          <w:rFonts w:ascii="Times New Roman" w:hAnsi="Times New Roman"/>
          <w:szCs w:val="24"/>
        </w:rPr>
        <w:t>hased from Sigma-Aldrich.  2,3-D</w:t>
      </w:r>
      <w:r w:rsidR="00F91224">
        <w:rPr>
          <w:rFonts w:ascii="Times New Roman" w:hAnsi="Times New Roman"/>
          <w:szCs w:val="24"/>
        </w:rPr>
        <w:t>ifluorophenol was purchas</w:t>
      </w:r>
      <w:r w:rsidR="00F14140">
        <w:rPr>
          <w:rFonts w:ascii="Times New Roman" w:hAnsi="Times New Roman"/>
          <w:szCs w:val="24"/>
        </w:rPr>
        <w:t>ed from Acros Organics.  2,3,6-T</w:t>
      </w:r>
      <w:r w:rsidR="00F91224">
        <w:rPr>
          <w:rFonts w:ascii="Times New Roman" w:hAnsi="Times New Roman"/>
          <w:szCs w:val="24"/>
        </w:rPr>
        <w:t>rifluorophenol was purchased from Oakwood Chemical.  P</w:t>
      </w:r>
      <w:r w:rsidR="00C74892" w:rsidRPr="006B7852">
        <w:t>yridoxal-5’-phosphate</w:t>
      </w:r>
      <w:r w:rsidR="00DF0FE9">
        <w:t xml:space="preserve">, </w:t>
      </w:r>
      <w:r w:rsidR="00F14140">
        <w:t>f</w:t>
      </w:r>
      <w:r w:rsidR="00F91224">
        <w:t>lavin adenine dinucleotide</w:t>
      </w:r>
      <w:r w:rsidR="00DF0FE9">
        <w:t xml:space="preserve"> and MEM vitamins</w:t>
      </w:r>
      <w:r w:rsidR="00F91224">
        <w:t xml:space="preserve"> were purchased from Sigma-</w:t>
      </w:r>
      <w:r w:rsidR="00DF0FE9">
        <w:rPr>
          <w:rFonts w:ascii="Times New Roman" w:hAnsi="Times New Roman"/>
          <w:szCs w:val="24"/>
        </w:rPr>
        <w:t xml:space="preserve">Aldrich. </w:t>
      </w:r>
      <w:r w:rsidR="00C4645A">
        <w:rPr>
          <w:rFonts w:ascii="Times New Roman" w:hAnsi="Times New Roman"/>
          <w:szCs w:val="24"/>
        </w:rPr>
        <w:t xml:space="preserve"> </w:t>
      </w:r>
      <w:r w:rsidR="00C4645A">
        <w:t>M9 minimal media</w:t>
      </w:r>
      <w:r w:rsidR="00DF0FE9">
        <w:t xml:space="preserve"> salts</w:t>
      </w:r>
      <w:r w:rsidR="00C4645A">
        <w:t xml:space="preserve"> </w:t>
      </w:r>
      <w:r w:rsidRPr="00D352F9">
        <w:rPr>
          <w:rFonts w:ascii="Times New Roman" w:hAnsi="Times New Roman"/>
          <w:szCs w:val="24"/>
        </w:rPr>
        <w:t xml:space="preserve">were from </w:t>
      </w:r>
      <w:r w:rsidR="00DF0FE9">
        <w:rPr>
          <w:rFonts w:ascii="Times New Roman" w:hAnsi="Times New Roman"/>
          <w:szCs w:val="24"/>
        </w:rPr>
        <w:t>MP Biomedicals.</w:t>
      </w:r>
    </w:p>
    <w:p w14:paraId="1944A609" w14:textId="0DCEE7AC" w:rsidR="00920DA6" w:rsidRPr="006B7852" w:rsidRDefault="00920DA6" w:rsidP="00765D94">
      <w:pPr>
        <w:pStyle w:val="Default"/>
        <w:spacing w:after="200" w:line="480" w:lineRule="auto"/>
        <w:jc w:val="both"/>
      </w:pPr>
      <w:r w:rsidRPr="00920DA6">
        <w:rPr>
          <w:b/>
        </w:rPr>
        <w:t xml:space="preserve">Tyrosine Phenol Lyase </w:t>
      </w:r>
      <w:r w:rsidR="002A19ED">
        <w:rPr>
          <w:b/>
        </w:rPr>
        <w:t xml:space="preserve">(TPL) </w:t>
      </w:r>
      <w:r w:rsidRPr="00920DA6">
        <w:rPr>
          <w:b/>
        </w:rPr>
        <w:t>Purification:</w:t>
      </w:r>
      <w:r w:rsidR="005C6891">
        <w:rPr>
          <w:b/>
        </w:rPr>
        <w:t xml:space="preserve">  </w:t>
      </w:r>
      <w:r w:rsidR="005C6891" w:rsidRPr="005C6891">
        <w:rPr>
          <w:color w:val="343434"/>
        </w:rPr>
        <w:t xml:space="preserve">The gene </w:t>
      </w:r>
      <w:r w:rsidR="00155DC5">
        <w:rPr>
          <w:color w:val="343434"/>
        </w:rPr>
        <w:t>encoding</w:t>
      </w:r>
      <w:r w:rsidR="005C6891" w:rsidRPr="005C6891">
        <w:rPr>
          <w:color w:val="343434"/>
        </w:rPr>
        <w:t xml:space="preserve"> tyrosine phenol lyase </w:t>
      </w:r>
      <w:r w:rsidR="00155DC5">
        <w:rPr>
          <w:color w:val="343434"/>
        </w:rPr>
        <w:t xml:space="preserve">(TPL) </w:t>
      </w:r>
      <w:r w:rsidR="005C6891" w:rsidRPr="005C6891">
        <w:rPr>
          <w:color w:val="343434"/>
        </w:rPr>
        <w:t xml:space="preserve">was amplified </w:t>
      </w:r>
      <w:r w:rsidR="00F14140">
        <w:rPr>
          <w:color w:val="343434"/>
        </w:rPr>
        <w:t xml:space="preserve">by PCR </w:t>
      </w:r>
      <w:r w:rsidR="005C6891" w:rsidRPr="005C6891">
        <w:rPr>
          <w:color w:val="343434"/>
        </w:rPr>
        <w:t xml:space="preserve">from </w:t>
      </w:r>
      <w:r w:rsidR="005C6891" w:rsidRPr="00F14140">
        <w:rPr>
          <w:i/>
          <w:color w:val="343434"/>
        </w:rPr>
        <w:t>Citrobacter freundii</w:t>
      </w:r>
      <w:r w:rsidR="005C6891" w:rsidRPr="005C6891">
        <w:rPr>
          <w:color w:val="343434"/>
        </w:rPr>
        <w:t xml:space="preserve"> (ATCC: 29063) using the primers 5’</w:t>
      </w:r>
      <w:r w:rsidR="00F14140">
        <w:rPr>
          <w:color w:val="343434"/>
        </w:rPr>
        <w:t>-</w:t>
      </w:r>
      <w:r w:rsidR="005C6891" w:rsidRPr="005C6891">
        <w:rPr>
          <w:color w:val="343434"/>
        </w:rPr>
        <w:t>CTAGCTAGCATGAATTATCCGGCAGAACCC</w:t>
      </w:r>
      <w:r w:rsidR="00F14140">
        <w:rPr>
          <w:color w:val="343434"/>
        </w:rPr>
        <w:t>-</w:t>
      </w:r>
      <w:r w:rsidR="005C6891" w:rsidRPr="005C6891">
        <w:rPr>
          <w:color w:val="343434"/>
        </w:rPr>
        <w:t>3’ and 5’</w:t>
      </w:r>
      <w:r w:rsidR="00F14140">
        <w:rPr>
          <w:color w:val="343434"/>
        </w:rPr>
        <w:t>-</w:t>
      </w:r>
      <w:r w:rsidR="005C6891" w:rsidRPr="005C6891">
        <w:rPr>
          <w:color w:val="343434"/>
        </w:rPr>
        <w:t>CCGCTCGAGGATATAGTCAAAGCGTGCAGT</w:t>
      </w:r>
      <w:r w:rsidR="00F14140">
        <w:rPr>
          <w:color w:val="343434"/>
        </w:rPr>
        <w:t>-</w:t>
      </w:r>
      <w:r w:rsidR="005C6891" w:rsidRPr="005C6891">
        <w:rPr>
          <w:color w:val="343434"/>
        </w:rPr>
        <w:t xml:space="preserve">3’. The PCR product and pET23b expression vector were digested with NheI and XhoI and </w:t>
      </w:r>
      <w:r w:rsidR="00F14140">
        <w:rPr>
          <w:color w:val="343434"/>
        </w:rPr>
        <w:t>purified by electrophoresis (</w:t>
      </w:r>
      <w:r w:rsidR="005C6891" w:rsidRPr="005C6891">
        <w:rPr>
          <w:color w:val="343434"/>
        </w:rPr>
        <w:t>2% agarose gel</w:t>
      </w:r>
      <w:r w:rsidR="00F14140">
        <w:rPr>
          <w:color w:val="343434"/>
        </w:rPr>
        <w:t xml:space="preserve">). After gel extraction, the digested PCR product and </w:t>
      </w:r>
      <w:r w:rsidR="005C6891" w:rsidRPr="005C6891">
        <w:rPr>
          <w:color w:val="343434"/>
        </w:rPr>
        <w:t xml:space="preserve">pET23b vector were ligated overnight and </w:t>
      </w:r>
      <w:r w:rsidR="00F14140">
        <w:rPr>
          <w:color w:val="343434"/>
        </w:rPr>
        <w:t xml:space="preserve">then </w:t>
      </w:r>
      <w:r w:rsidR="005C6891" w:rsidRPr="005C6891">
        <w:rPr>
          <w:color w:val="343434"/>
        </w:rPr>
        <w:t xml:space="preserve">transformed into </w:t>
      </w:r>
      <w:r w:rsidR="005C6891" w:rsidRPr="005C6891">
        <w:rPr>
          <w:i/>
          <w:color w:val="343434"/>
        </w:rPr>
        <w:t>E. coli</w:t>
      </w:r>
      <w:r w:rsidR="005C6891" w:rsidRPr="005C6891">
        <w:rPr>
          <w:color w:val="343434"/>
        </w:rPr>
        <w:t xml:space="preserve"> XL1-Blue cells. Colonies that grew on </w:t>
      </w:r>
      <w:r w:rsidR="00F14140">
        <w:rPr>
          <w:color w:val="343434"/>
        </w:rPr>
        <w:t>agar containing ampicillin</w:t>
      </w:r>
      <w:r w:rsidR="005C6891" w:rsidRPr="005C6891">
        <w:rPr>
          <w:color w:val="343434"/>
        </w:rPr>
        <w:t xml:space="preserve"> </w:t>
      </w:r>
      <w:r w:rsidR="00F14140">
        <w:rPr>
          <w:color w:val="343434"/>
        </w:rPr>
        <w:t xml:space="preserve">(Amp) </w:t>
      </w:r>
      <w:r w:rsidR="005C6891" w:rsidRPr="005C6891">
        <w:rPr>
          <w:color w:val="343434"/>
        </w:rPr>
        <w:t xml:space="preserve">were </w:t>
      </w:r>
      <w:r w:rsidR="002A19ED">
        <w:rPr>
          <w:color w:val="343434"/>
        </w:rPr>
        <w:t xml:space="preserve">cultured in </w:t>
      </w:r>
      <w:r w:rsidR="00F14140">
        <w:rPr>
          <w:color w:val="343434"/>
        </w:rPr>
        <w:t xml:space="preserve">LB-Amp </w:t>
      </w:r>
      <w:r w:rsidR="002A19ED">
        <w:rPr>
          <w:color w:val="343434"/>
        </w:rPr>
        <w:t xml:space="preserve">media, and after </w:t>
      </w:r>
      <w:r w:rsidR="00F14140">
        <w:rPr>
          <w:color w:val="343434"/>
        </w:rPr>
        <w:t>harvesting the cells</w:t>
      </w:r>
      <w:r w:rsidR="00155DC5">
        <w:rPr>
          <w:color w:val="343434"/>
        </w:rPr>
        <w:t>,</w:t>
      </w:r>
      <w:r w:rsidR="00F14140">
        <w:rPr>
          <w:color w:val="343434"/>
        </w:rPr>
        <w:t xml:space="preserve"> the ligated </w:t>
      </w:r>
      <w:r w:rsidR="005C6891" w:rsidRPr="005C6891">
        <w:rPr>
          <w:color w:val="343434"/>
        </w:rPr>
        <w:t xml:space="preserve">plasmid </w:t>
      </w:r>
      <w:r w:rsidR="00217461">
        <w:rPr>
          <w:color w:val="343434"/>
        </w:rPr>
        <w:t xml:space="preserve">was </w:t>
      </w:r>
      <w:r w:rsidR="005C6891" w:rsidRPr="005C6891">
        <w:rPr>
          <w:color w:val="343434"/>
        </w:rPr>
        <w:t xml:space="preserve">isolated </w:t>
      </w:r>
      <w:r w:rsidR="00155DC5">
        <w:rPr>
          <w:color w:val="343434"/>
        </w:rPr>
        <w:t>using</w:t>
      </w:r>
      <w:r w:rsidR="005C6891" w:rsidRPr="005C6891">
        <w:rPr>
          <w:color w:val="343434"/>
        </w:rPr>
        <w:t xml:space="preserve"> a Wizard mini-prep kit.</w:t>
      </w:r>
      <w:r w:rsidR="005C6891">
        <w:rPr>
          <w:color w:val="343434"/>
        </w:rPr>
        <w:t xml:space="preserve"> </w:t>
      </w:r>
      <w:r w:rsidRPr="005C6891">
        <w:rPr>
          <w:b/>
          <w:i/>
        </w:rPr>
        <w:t xml:space="preserve"> </w:t>
      </w:r>
      <w:r w:rsidRPr="006B7852">
        <w:t>The resulting plasmid was transformed into BL21</w:t>
      </w:r>
      <w:r w:rsidR="00996271">
        <w:t>(</w:t>
      </w:r>
      <w:r w:rsidRPr="006B7852">
        <w:t>DE3</w:t>
      </w:r>
      <w:r w:rsidR="00996271">
        <w:t>)p</w:t>
      </w:r>
      <w:r w:rsidR="0072022C">
        <w:t>L</w:t>
      </w:r>
      <w:r w:rsidRPr="006B7852">
        <w:t xml:space="preserve">ysS </w:t>
      </w:r>
      <w:r w:rsidRPr="006B7852">
        <w:rPr>
          <w:i/>
          <w:iCs/>
        </w:rPr>
        <w:t xml:space="preserve">E. coli </w:t>
      </w:r>
      <w:r w:rsidRPr="006B7852">
        <w:t xml:space="preserve">cells for protein expression. A single colony was used to inoculate 10 mL of LB media containing 0.5 mM </w:t>
      </w:r>
      <w:r w:rsidR="00996271">
        <w:t>A</w:t>
      </w:r>
      <w:r w:rsidR="00A77D2C">
        <w:t>mp</w:t>
      </w:r>
      <w:r w:rsidRPr="006B7852">
        <w:t xml:space="preserve"> and 0.5 mM chloramphenicol</w:t>
      </w:r>
      <w:r w:rsidR="00A77D2C">
        <w:t xml:space="preserve"> (Cm)</w:t>
      </w:r>
      <w:r w:rsidRPr="006B7852">
        <w:t>, which was then incubated at 37</w:t>
      </w:r>
      <w:r w:rsidR="00217461">
        <w:t xml:space="preserve"> </w:t>
      </w:r>
      <w:r w:rsidRPr="006B7852">
        <w:t xml:space="preserve">°C at 250 </w:t>
      </w:r>
      <w:r w:rsidR="002173BA">
        <w:t xml:space="preserve">rpm </w:t>
      </w:r>
      <w:r w:rsidRPr="006B7852">
        <w:t>overnight. This culture was then used to inoculate 1 L of LB/</w:t>
      </w:r>
      <w:r w:rsidR="00A77D2C">
        <w:t>Amp</w:t>
      </w:r>
      <w:r w:rsidRPr="006B7852">
        <w:t>/</w:t>
      </w:r>
      <w:r w:rsidR="00A77D2C">
        <w:t>Cm</w:t>
      </w:r>
      <w:r w:rsidRPr="006B7852">
        <w:t xml:space="preserve"> media, in 4 L flasks, which were grown </w:t>
      </w:r>
      <w:r w:rsidR="00155DC5" w:rsidRPr="006B7852">
        <w:t>at 37</w:t>
      </w:r>
      <w:r w:rsidR="00155DC5">
        <w:t xml:space="preserve"> </w:t>
      </w:r>
      <w:r w:rsidR="00155DC5" w:rsidRPr="006B7852">
        <w:t xml:space="preserve">°C for </w:t>
      </w:r>
      <w:r w:rsidR="00155DC5">
        <w:t>~</w:t>
      </w:r>
      <w:r w:rsidR="00155DC5" w:rsidRPr="006B7852">
        <w:t xml:space="preserve">2.5 </w:t>
      </w:r>
      <w:r w:rsidR="00155DC5">
        <w:t>h</w:t>
      </w:r>
      <w:r w:rsidR="00155DC5" w:rsidRPr="006B7852">
        <w:t xml:space="preserve"> </w:t>
      </w:r>
      <w:r w:rsidR="00155DC5">
        <w:t>until the</w:t>
      </w:r>
      <w:r w:rsidRPr="006B7852">
        <w:t xml:space="preserve"> OD</w:t>
      </w:r>
      <w:r w:rsidRPr="00F71638">
        <w:rPr>
          <w:vertAlign w:val="subscript"/>
        </w:rPr>
        <w:t>600</w:t>
      </w:r>
      <w:r w:rsidRPr="006B7852">
        <w:t xml:space="preserve"> </w:t>
      </w:r>
      <w:r w:rsidR="00155DC5">
        <w:t>reached</w:t>
      </w:r>
      <w:r w:rsidRPr="006B7852">
        <w:t xml:space="preserve"> </w:t>
      </w:r>
      <w:r w:rsidR="00155DC5">
        <w:t>~</w:t>
      </w:r>
      <w:r w:rsidRPr="006B7852">
        <w:t>0.8. The temperature was then decreased to 25</w:t>
      </w:r>
      <w:r w:rsidR="00217461">
        <w:t xml:space="preserve"> </w:t>
      </w:r>
      <w:r w:rsidRPr="006B7852">
        <w:t xml:space="preserve">°C for 30 min followed by addition of 0.5 mM IPTG to induce protein expression. </w:t>
      </w:r>
      <w:r w:rsidR="00155DC5">
        <w:t>After overnight incubation, t</w:t>
      </w:r>
      <w:r w:rsidRPr="006B7852">
        <w:t>he cells were harveste</w:t>
      </w:r>
      <w:r w:rsidR="002173BA">
        <w:t>d by centrifugation at 5,000 rpm</w:t>
      </w:r>
      <w:r w:rsidRPr="006B7852">
        <w:t xml:space="preserve"> </w:t>
      </w:r>
      <w:r w:rsidR="00155DC5">
        <w:t>(</w:t>
      </w:r>
      <w:r w:rsidRPr="006B7852">
        <w:t>4</w:t>
      </w:r>
      <w:r w:rsidR="00217461">
        <w:t xml:space="preserve"> </w:t>
      </w:r>
      <w:r w:rsidRPr="006B7852">
        <w:t>°C</w:t>
      </w:r>
      <w:r w:rsidR="00155DC5">
        <w:t>)</w:t>
      </w:r>
      <w:r w:rsidRPr="006B7852">
        <w:t xml:space="preserve"> and immediately processed to ensure maxim</w:t>
      </w:r>
      <w:r w:rsidR="00F14140">
        <w:t>um</w:t>
      </w:r>
      <w:r w:rsidRPr="006B7852">
        <w:t xml:space="preserve"> protein yield. The cell pellet was resuspended in lysis buffer (</w:t>
      </w:r>
      <w:r w:rsidR="00F14140" w:rsidRPr="006B7852">
        <w:t>0.1 M NaH</w:t>
      </w:r>
      <w:r w:rsidR="00F14140" w:rsidRPr="00920DA6">
        <w:rPr>
          <w:vertAlign w:val="subscript"/>
        </w:rPr>
        <w:t>2</w:t>
      </w:r>
      <w:r w:rsidR="00F14140" w:rsidRPr="006B7852">
        <w:t>PO</w:t>
      </w:r>
      <w:r w:rsidR="00F14140" w:rsidRPr="00920DA6">
        <w:rPr>
          <w:vertAlign w:val="subscript"/>
        </w:rPr>
        <w:t>4</w:t>
      </w:r>
      <w:r w:rsidR="00F14140" w:rsidRPr="006B7852">
        <w:t xml:space="preserve">, </w:t>
      </w:r>
      <w:r w:rsidRPr="006B7852">
        <w:t xml:space="preserve">150 mM NaCl, 5 mM imidazole, 5 mM β-mercaptoethanol, 0.1 </w:t>
      </w:r>
      <w:r w:rsidRPr="006B7852">
        <w:lastRenderedPageBreak/>
        <w:t>mM pyridoxal 5’phosphate buffer at pH 7</w:t>
      </w:r>
      <w:r w:rsidR="007A40A0">
        <w:t>.0</w:t>
      </w:r>
      <w:r w:rsidRPr="006B7852">
        <w:t>)</w:t>
      </w:r>
      <w:r w:rsidR="003D70B2">
        <w:t xml:space="preserve"> </w:t>
      </w:r>
      <w:r w:rsidRPr="006B7852">
        <w:t>and the cells were lysed using sonication (6</w:t>
      </w:r>
      <w:r w:rsidR="00666016">
        <w:t xml:space="preserve"> </w:t>
      </w:r>
      <w:r w:rsidRPr="006B7852">
        <w:t>x 45 seconds at 18 W and 1 min on ice between cycles). The cell debris was re</w:t>
      </w:r>
      <w:r w:rsidR="002173BA">
        <w:t>moved using centrifugation (33,000 rpm</w:t>
      </w:r>
      <w:r w:rsidRPr="006B7852">
        <w:t xml:space="preserve"> for 90 min) and TPL was purified using Ni-NTA chromatography (Qiagen). After loading the sample</w:t>
      </w:r>
      <w:r w:rsidR="00155DC5">
        <w:t xml:space="preserve"> onto the Ni-NTA column</w:t>
      </w:r>
      <w:r w:rsidRPr="006B7852">
        <w:t xml:space="preserve">, the column (50 mL total column volume/ 10 mL of resin) was washed with </w:t>
      </w:r>
      <w:r w:rsidR="00F14140" w:rsidRPr="006B7852">
        <w:t>0.1 M NaH</w:t>
      </w:r>
      <w:r w:rsidR="00F14140" w:rsidRPr="003D70B2">
        <w:rPr>
          <w:vertAlign w:val="subscript"/>
        </w:rPr>
        <w:t>2</w:t>
      </w:r>
      <w:r w:rsidR="00F14140" w:rsidRPr="006B7852">
        <w:t>PO</w:t>
      </w:r>
      <w:r w:rsidR="00F14140" w:rsidRPr="003D70B2">
        <w:rPr>
          <w:vertAlign w:val="subscript"/>
        </w:rPr>
        <w:t>4</w:t>
      </w:r>
      <w:r w:rsidR="00F14140" w:rsidRPr="006B7852">
        <w:t xml:space="preserve">, </w:t>
      </w:r>
      <w:r w:rsidR="00F14140">
        <w:t xml:space="preserve">pH 7.0 buffer containing </w:t>
      </w:r>
      <w:r w:rsidRPr="006B7852">
        <w:t>150 mM NaCl</w:t>
      </w:r>
      <w:r w:rsidR="00F14140">
        <w:t xml:space="preserve"> and</w:t>
      </w:r>
      <w:r w:rsidRPr="006B7852">
        <w:t xml:space="preserve"> </w:t>
      </w:r>
      <w:r w:rsidR="00F14140">
        <w:t>5 mM β-mercaptoethanol</w:t>
      </w:r>
      <w:r w:rsidRPr="006B7852">
        <w:t xml:space="preserve">, </w:t>
      </w:r>
      <w:r w:rsidR="00F14140">
        <w:t>that also contained increasing amounts of imidazole (</w:t>
      </w:r>
      <w:r w:rsidRPr="006B7852">
        <w:t>0, 10 and 20 mM</w:t>
      </w:r>
      <w:r w:rsidR="007D4B5E">
        <w:t xml:space="preserve">), </w:t>
      </w:r>
      <w:r w:rsidRPr="006B7852">
        <w:t>after which the protein was eluted with 5 mL fractions of the same buffer containing 250 mM imidazole.</w:t>
      </w:r>
      <w:r w:rsidR="006D5B3F">
        <w:t xml:space="preserve">  Fractions containing TPL w</w:t>
      </w:r>
      <w:r w:rsidR="00D803B4">
        <w:t>ere pooled and loaded o</w:t>
      </w:r>
      <w:r w:rsidR="006D5B3F">
        <w:t>nto a</w:t>
      </w:r>
      <w:r w:rsidR="00D803B4">
        <w:t xml:space="preserve"> size exclusion column </w:t>
      </w:r>
      <w:r w:rsidR="00480452">
        <w:t>(</w:t>
      </w:r>
      <w:r w:rsidR="00D803B4">
        <w:t>Sephadex G-</w:t>
      </w:r>
      <w:r w:rsidR="006D5B3F">
        <w:t>25</w:t>
      </w:r>
      <w:r w:rsidR="00480452">
        <w:t>)</w:t>
      </w:r>
      <w:r w:rsidR="006D5B3F">
        <w:t xml:space="preserve"> </w:t>
      </w:r>
      <w:r w:rsidR="007D4B5E">
        <w:t>and chromatography was performed with</w:t>
      </w:r>
      <w:r w:rsidR="006D5B3F">
        <w:t xml:space="preserve"> </w:t>
      </w:r>
      <w:r w:rsidR="007D4B5E" w:rsidRPr="006B7852">
        <w:t>0.1 M NaH</w:t>
      </w:r>
      <w:r w:rsidR="007D4B5E" w:rsidRPr="003D70B2">
        <w:rPr>
          <w:vertAlign w:val="subscript"/>
        </w:rPr>
        <w:t>2</w:t>
      </w:r>
      <w:r w:rsidR="007D4B5E" w:rsidRPr="006B7852">
        <w:t>PO</w:t>
      </w:r>
      <w:r w:rsidR="007D4B5E" w:rsidRPr="003D70B2">
        <w:rPr>
          <w:vertAlign w:val="subscript"/>
        </w:rPr>
        <w:t>4</w:t>
      </w:r>
      <w:r w:rsidR="007D4B5E" w:rsidRPr="006B7852">
        <w:t xml:space="preserve"> pH 7.0</w:t>
      </w:r>
      <w:r w:rsidR="007D4B5E">
        <w:t xml:space="preserve"> </w:t>
      </w:r>
      <w:r w:rsidR="007D4B5E" w:rsidRPr="006B7852">
        <w:t xml:space="preserve">buffer </w:t>
      </w:r>
      <w:r w:rsidR="007D4B5E">
        <w:t>containing 150 mM NaCl</w:t>
      </w:r>
      <w:r w:rsidR="006D5B3F">
        <w:t xml:space="preserve">.  </w:t>
      </w:r>
      <w:r w:rsidR="007D4B5E">
        <w:t>Fractions containing TPL were pooled and t</w:t>
      </w:r>
      <w:r w:rsidRPr="006B7852">
        <w:t>he purity of the protein was determined using SDS-PAGE</w:t>
      </w:r>
      <w:r w:rsidR="007D4B5E">
        <w:t xml:space="preserve">.  After concentration to ~ 5 mg/mL, the purified TPL was </w:t>
      </w:r>
      <w:r w:rsidRPr="006B7852">
        <w:t>stored at 4</w:t>
      </w:r>
      <w:r w:rsidR="007A40A0">
        <w:t xml:space="preserve"> </w:t>
      </w:r>
      <w:r w:rsidRPr="006B7852">
        <w:t>°C in 20% glycerol</w:t>
      </w:r>
      <w:r w:rsidR="007D4B5E">
        <w:t xml:space="preserve">. </w:t>
      </w:r>
      <w:r w:rsidRPr="006B7852">
        <w:t xml:space="preserve"> </w:t>
      </w:r>
      <w:r w:rsidR="007D4B5E">
        <w:t xml:space="preserve">We found that protein could be stored under these conditions </w:t>
      </w:r>
      <w:r w:rsidRPr="006B7852">
        <w:t xml:space="preserve">for no more than 7 days. </w:t>
      </w:r>
    </w:p>
    <w:p w14:paraId="0C987CE0" w14:textId="411B82A0" w:rsidR="00E13AAA" w:rsidRDefault="006E2253" w:rsidP="00765D94">
      <w:pPr>
        <w:pStyle w:val="Default"/>
        <w:spacing w:after="200" w:line="480" w:lineRule="auto"/>
        <w:jc w:val="both"/>
      </w:pPr>
      <w:r w:rsidRPr="003D70B2">
        <w:rPr>
          <w:b/>
          <w:color w:val="auto"/>
        </w:rPr>
        <w:t>Fluor</w:t>
      </w:r>
      <w:r>
        <w:rPr>
          <w:b/>
          <w:color w:val="auto"/>
        </w:rPr>
        <w:t>o</w:t>
      </w:r>
      <w:r w:rsidRPr="003D70B2">
        <w:rPr>
          <w:b/>
          <w:color w:val="auto"/>
        </w:rPr>
        <w:t>tyrosine</w:t>
      </w:r>
      <w:r w:rsidR="003D70B2" w:rsidRPr="003D70B2">
        <w:rPr>
          <w:b/>
          <w:color w:val="auto"/>
        </w:rPr>
        <w:t xml:space="preserve"> synthesis using</w:t>
      </w:r>
      <w:r w:rsidR="002A19ED">
        <w:rPr>
          <w:b/>
          <w:color w:val="auto"/>
        </w:rPr>
        <w:t xml:space="preserve"> </w:t>
      </w:r>
      <w:r w:rsidR="002A19ED" w:rsidRPr="00920DA6">
        <w:rPr>
          <w:b/>
        </w:rPr>
        <w:t xml:space="preserve">Tyrosine Phenol Lyase </w:t>
      </w:r>
      <w:r w:rsidR="002A19ED">
        <w:rPr>
          <w:b/>
        </w:rPr>
        <w:t>(TPL)</w:t>
      </w:r>
      <w:r w:rsidR="002A19ED">
        <w:rPr>
          <w:rStyle w:val="CommentReference"/>
          <w:rFonts w:ascii="Times" w:eastAsia="Times New Roman" w:hAnsi="Times"/>
          <w:color w:val="auto"/>
        </w:rPr>
        <w:t>:</w:t>
      </w:r>
      <w:r w:rsidR="00920DA6" w:rsidRPr="00A63D64">
        <w:rPr>
          <w:color w:val="auto"/>
        </w:rPr>
        <w:t xml:space="preserve"> </w:t>
      </w:r>
      <w:r w:rsidR="003D70B2">
        <w:rPr>
          <w:color w:val="auto"/>
        </w:rPr>
        <w:t>The fluorotyrosines were synthesized from the respective fluorophenols</w:t>
      </w:r>
      <w:r w:rsidR="00D352F9">
        <w:rPr>
          <w:color w:val="auto"/>
        </w:rPr>
        <w:t xml:space="preserve"> based on a method described by Stubbe and coworkers</w:t>
      </w:r>
      <w:r w:rsidR="003D70B2">
        <w:rPr>
          <w:color w:val="auto"/>
        </w:rPr>
        <w:t>.</w:t>
      </w:r>
      <w:hyperlink w:anchor="_ENREF_21" w:tooltip="Seyedsayamdost, 2006 #3512" w:history="1">
        <w:r w:rsidR="00143802">
          <w:rPr>
            <w:color w:val="auto"/>
          </w:rPr>
          <w:fldChar w:fldCharType="begin"/>
        </w:r>
        <w:r w:rsidR="00143802">
          <w:rPr>
            <w:color w:val="auto"/>
          </w:rPr>
          <w:instrText xml:space="preserve"> ADDIN EN.CITE &lt;EndNote&gt;&lt;Cite&gt;&lt;Author&gt;Seyedsayamdost&lt;/Author&gt;&lt;Year&gt;2006&lt;/Year&gt;&lt;RecNum&gt;3512&lt;/RecNum&gt;&lt;DisplayText&gt;&lt;style face="superscript"&gt;21&lt;/style&gt;&lt;/DisplayText&gt;&lt;record&gt;&lt;rec-number&gt;3512&lt;/rec-number&gt;&lt;foreign-keys&gt;&lt;key app="EN" db-id="svwxtt9r0rp2xoes5w0520v7a0wfr220zxw2" timestamp="1382966312"&gt;3512&lt;/key&gt;&lt;/foreign-keys&gt;&lt;ref-type name="Journal Article"&gt;17&lt;/ref-type&gt;&lt;contributors&gt;&lt;authors&gt;&lt;author&gt;Seyedsayamdost, M. R.&lt;/author&gt;&lt;author&gt;Reece, S. Y.&lt;/author&gt;&lt;author&gt;Nocera, D. G.&lt;/author&gt;&lt;author&gt;Stubbe, J.&lt;/author&gt;&lt;/authors&gt;&lt;/contributors&gt;&lt;auth-address&gt;Department of Chemistry, Massachusetts Institute of Technology, 77 Massachusetts Avenue, Cambridge, Massachusetts 02139-4307, USA.&lt;/auth-address&gt;&lt;titles&gt;&lt;title&gt;Mono-, di-, tri-, and tetra-substituted fluorotyrosines: new probes for enzymes that use tyrosyl radicals in catalysis&lt;/title&gt;&lt;secondary-title&gt;J Am Chem Soc&lt;/secondary-title&gt;&lt;/titles&gt;&lt;periodical&gt;&lt;full-title&gt;J Am Chem Soc&lt;/full-title&gt;&lt;/periodical&gt;&lt;pages&gt;1569-79&lt;/pages&gt;&lt;volume&gt;128&lt;/volume&gt;&lt;number&gt;5&lt;/number&gt;&lt;edition&gt;2006/02/02&lt;/edition&gt;&lt;keywords&gt;&lt;keyword&gt;Catalysis&lt;/keyword&gt;&lt;keyword&gt;Escherichia coli/enzymology&lt;/keyword&gt;&lt;keyword&gt;Hydrogen-Ion Concentration&lt;/keyword&gt;&lt;keyword&gt;Kinetics&lt;/keyword&gt;&lt;keyword&gt;Nuclear Magnetic Resonance, Biomolecular&lt;/keyword&gt;&lt;keyword&gt;Oxidation-Reduction&lt;/keyword&gt;&lt;keyword&gt;Ribonucleotide Reductases/*chemistry/metabolism&lt;/keyword&gt;&lt;keyword&gt;Spectrophotometry, Ultraviolet&lt;/keyword&gt;&lt;keyword&gt;Tyrosine/*analogs &amp;amp; derivatives/chemistry/metabolism&lt;/keyword&gt;&lt;/keywords&gt;&lt;dates&gt;&lt;year&gt;2006&lt;/year&gt;&lt;pub-dates&gt;&lt;date&gt;Feb 8&lt;/date&gt;&lt;/pub-dates&gt;&lt;/dates&gt;&lt;isbn&gt;0002-7863 (Print)&amp;#xD;0002-7863 (Linking)&lt;/isbn&gt;&lt;accession-num&gt;16448128&lt;/accession-num&gt;&lt;urls&gt;&lt;related-urls&gt;&lt;url&gt;http://www.ncbi.nlm.nih.gov/pubmed/16448128&lt;/url&gt;&lt;url&gt;http://pubs.acs.org/doi/pdfplus/10.1021/ja055926r&lt;/url&gt;&lt;/related-urls&gt;&lt;/urls&gt;&lt;electronic-resource-num&gt;10.1021/ja055926r&lt;/electronic-resource-num&gt;&lt;language&gt;eng&lt;/language&gt;&lt;/record&gt;&lt;/Cite&gt;&lt;/EndNote&gt;</w:instrText>
        </w:r>
        <w:r w:rsidR="00143802">
          <w:rPr>
            <w:color w:val="auto"/>
          </w:rPr>
          <w:fldChar w:fldCharType="separate"/>
        </w:r>
        <w:r w:rsidR="00143802" w:rsidRPr="00771B01">
          <w:rPr>
            <w:noProof/>
            <w:color w:val="auto"/>
            <w:vertAlign w:val="superscript"/>
          </w:rPr>
          <w:t>21</w:t>
        </w:r>
        <w:r w:rsidR="00143802">
          <w:rPr>
            <w:color w:val="auto"/>
          </w:rPr>
          <w:fldChar w:fldCharType="end"/>
        </w:r>
      </w:hyperlink>
      <w:r w:rsidR="003D70B2">
        <w:rPr>
          <w:color w:val="auto"/>
        </w:rPr>
        <w:t xml:space="preserve">  </w:t>
      </w:r>
      <w:r w:rsidR="007D4B5E">
        <w:rPr>
          <w:color w:val="auto"/>
        </w:rPr>
        <w:t>R</w:t>
      </w:r>
      <w:r w:rsidR="00920DA6" w:rsidRPr="006B7852">
        <w:rPr>
          <w:color w:val="auto"/>
        </w:rPr>
        <w:t>eaction mixture</w:t>
      </w:r>
      <w:r w:rsidR="003D70B2">
        <w:rPr>
          <w:color w:val="auto"/>
        </w:rPr>
        <w:t>s</w:t>
      </w:r>
      <w:r w:rsidR="00920DA6" w:rsidRPr="006B7852">
        <w:rPr>
          <w:color w:val="auto"/>
        </w:rPr>
        <w:t xml:space="preserve"> </w:t>
      </w:r>
      <w:r w:rsidR="007D4B5E">
        <w:rPr>
          <w:color w:val="auto"/>
        </w:rPr>
        <w:t xml:space="preserve">(1 L) </w:t>
      </w:r>
      <w:r w:rsidR="00920DA6" w:rsidRPr="006B7852">
        <w:rPr>
          <w:color w:val="auto"/>
        </w:rPr>
        <w:t xml:space="preserve">contained </w:t>
      </w:r>
      <w:r w:rsidR="006D5B3F">
        <w:rPr>
          <w:color w:val="auto"/>
        </w:rPr>
        <w:t>10 mM</w:t>
      </w:r>
      <w:r w:rsidR="00D352F9">
        <w:rPr>
          <w:color w:val="auto"/>
        </w:rPr>
        <w:t xml:space="preserve"> </w:t>
      </w:r>
      <w:r w:rsidR="003D70B2">
        <w:rPr>
          <w:color w:val="auto"/>
        </w:rPr>
        <w:t>fluoro</w:t>
      </w:r>
      <w:r w:rsidR="00920DA6" w:rsidRPr="006B7852">
        <w:rPr>
          <w:color w:val="auto"/>
        </w:rPr>
        <w:t xml:space="preserve">phenol, </w:t>
      </w:r>
      <w:r w:rsidR="006D5B3F">
        <w:rPr>
          <w:color w:val="auto"/>
        </w:rPr>
        <w:t>60 mM</w:t>
      </w:r>
      <w:r w:rsidR="00920DA6" w:rsidRPr="006B7852">
        <w:rPr>
          <w:color w:val="auto"/>
        </w:rPr>
        <w:t xml:space="preserve"> pyruvic acid, </w:t>
      </w:r>
      <w:r w:rsidR="006D5B3F">
        <w:rPr>
          <w:color w:val="auto"/>
        </w:rPr>
        <w:t xml:space="preserve">40 </w:t>
      </w:r>
      <w:r w:rsidR="006D5B3F" w:rsidRPr="006B7852">
        <w:rPr>
          <w:color w:val="auto"/>
        </w:rPr>
        <w:t>μ</w:t>
      </w:r>
      <w:r w:rsidR="006D5B3F">
        <w:rPr>
          <w:color w:val="auto"/>
        </w:rPr>
        <w:t>M</w:t>
      </w:r>
      <w:r w:rsidR="00920DA6" w:rsidRPr="006B7852">
        <w:rPr>
          <w:color w:val="auto"/>
        </w:rPr>
        <w:t xml:space="preserve"> pyridoxal-5’-phosphate</w:t>
      </w:r>
      <w:r w:rsidR="006D5B3F">
        <w:rPr>
          <w:color w:val="auto"/>
        </w:rPr>
        <w:t xml:space="preserve">, 30 mM </w:t>
      </w:r>
      <w:r w:rsidR="00920DA6" w:rsidRPr="006B7852">
        <w:rPr>
          <w:color w:val="auto"/>
        </w:rPr>
        <w:t>ammonium acetate</w:t>
      </w:r>
      <w:r w:rsidR="006D5B3F">
        <w:rPr>
          <w:color w:val="auto"/>
        </w:rPr>
        <w:t>, and 5</w:t>
      </w:r>
      <w:r w:rsidR="00666016">
        <w:rPr>
          <w:color w:val="auto"/>
        </w:rPr>
        <w:t xml:space="preserve"> </w:t>
      </w:r>
      <w:r w:rsidR="006D5B3F">
        <w:rPr>
          <w:color w:val="auto"/>
        </w:rPr>
        <w:t xml:space="preserve">mM </w:t>
      </w:r>
      <w:r w:rsidR="006D5B3F" w:rsidRPr="006B7852">
        <w:t>β-mercaptoethanol</w:t>
      </w:r>
      <w:r w:rsidR="00920DA6" w:rsidRPr="006B7852">
        <w:rPr>
          <w:color w:val="auto"/>
        </w:rPr>
        <w:t xml:space="preserve">. </w:t>
      </w:r>
      <w:r w:rsidR="007D4B5E">
        <w:rPr>
          <w:color w:val="auto"/>
        </w:rPr>
        <w:t xml:space="preserve"> </w:t>
      </w:r>
      <w:r w:rsidR="00920DA6" w:rsidRPr="006B7852">
        <w:rPr>
          <w:color w:val="auto"/>
        </w:rPr>
        <w:t>The pH of the reaction mixture was adjusted to 8</w:t>
      </w:r>
      <w:r w:rsidR="00666016">
        <w:rPr>
          <w:color w:val="auto"/>
        </w:rPr>
        <w:t>.0</w:t>
      </w:r>
      <w:r w:rsidR="00920DA6" w:rsidRPr="006B7852">
        <w:rPr>
          <w:color w:val="auto"/>
        </w:rPr>
        <w:t xml:space="preserve"> using NH</w:t>
      </w:r>
      <w:r w:rsidR="00920DA6" w:rsidRPr="006B7852">
        <w:rPr>
          <w:color w:val="auto"/>
          <w:vertAlign w:val="subscript"/>
        </w:rPr>
        <w:t>4</w:t>
      </w:r>
      <w:r w:rsidR="00920DA6" w:rsidRPr="006B7852">
        <w:rPr>
          <w:color w:val="auto"/>
        </w:rPr>
        <w:t>OH</w:t>
      </w:r>
      <w:r w:rsidR="00E13AAA">
        <w:rPr>
          <w:color w:val="auto"/>
        </w:rPr>
        <w:t xml:space="preserve">, </w:t>
      </w:r>
      <w:r w:rsidR="00920DA6" w:rsidRPr="006B7852">
        <w:rPr>
          <w:color w:val="auto"/>
        </w:rPr>
        <w:t xml:space="preserve">filtered using a 22 μm filter and </w:t>
      </w:r>
      <w:r w:rsidR="006D5B3F">
        <w:rPr>
          <w:color w:val="auto"/>
        </w:rPr>
        <w:t>160 units/L</w:t>
      </w:r>
      <w:r w:rsidR="00920DA6" w:rsidRPr="006B7852">
        <w:rPr>
          <w:color w:val="auto"/>
        </w:rPr>
        <w:t xml:space="preserve"> (</w:t>
      </w:r>
      <w:r w:rsidR="003D70B2">
        <w:rPr>
          <w:color w:val="auto"/>
        </w:rPr>
        <w:t>0</w:t>
      </w:r>
      <w:r w:rsidR="00920DA6" w:rsidRPr="006B7852">
        <w:rPr>
          <w:color w:val="auto"/>
        </w:rPr>
        <w:t xml:space="preserve">.53 mg = 1 unit) of purified TPL were </w:t>
      </w:r>
      <w:r w:rsidR="00E13AAA">
        <w:rPr>
          <w:color w:val="auto"/>
        </w:rPr>
        <w:t xml:space="preserve">then </w:t>
      </w:r>
      <w:r w:rsidR="00920DA6" w:rsidRPr="006B7852">
        <w:rPr>
          <w:color w:val="auto"/>
        </w:rPr>
        <w:t>added. The reaction mixtu</w:t>
      </w:r>
      <w:r w:rsidR="00996271">
        <w:rPr>
          <w:color w:val="auto"/>
        </w:rPr>
        <w:t xml:space="preserve">re was </w:t>
      </w:r>
      <w:r w:rsidR="00920DA6" w:rsidRPr="006B7852">
        <w:rPr>
          <w:color w:val="auto"/>
        </w:rPr>
        <w:t>st</w:t>
      </w:r>
      <w:r w:rsidR="001E4794">
        <w:rPr>
          <w:color w:val="auto"/>
        </w:rPr>
        <w:t>irred</w:t>
      </w:r>
      <w:r w:rsidR="00920DA6" w:rsidRPr="006B7852">
        <w:rPr>
          <w:color w:val="auto"/>
        </w:rPr>
        <w:t xml:space="preserve"> in the dark at </w:t>
      </w:r>
      <w:r w:rsidR="006D5B3F">
        <w:rPr>
          <w:color w:val="auto"/>
        </w:rPr>
        <w:t>room temperature</w:t>
      </w:r>
      <w:r w:rsidR="00920DA6" w:rsidRPr="006B7852">
        <w:rPr>
          <w:color w:val="auto"/>
        </w:rPr>
        <w:t xml:space="preserve"> for a minimum of 4 days</w:t>
      </w:r>
      <w:r w:rsidR="00D803B4">
        <w:rPr>
          <w:color w:val="auto"/>
        </w:rPr>
        <w:t xml:space="preserve"> </w:t>
      </w:r>
      <w:r w:rsidR="007D4B5E">
        <w:rPr>
          <w:color w:val="auto"/>
        </w:rPr>
        <w:t>and</w:t>
      </w:r>
      <w:r w:rsidR="00D803B4">
        <w:rPr>
          <w:color w:val="auto"/>
        </w:rPr>
        <w:t xml:space="preserve"> </w:t>
      </w:r>
      <w:r w:rsidR="00B77C48">
        <w:rPr>
          <w:color w:val="auto"/>
        </w:rPr>
        <w:t xml:space="preserve">~ 30 units of </w:t>
      </w:r>
      <w:r w:rsidR="00666016">
        <w:rPr>
          <w:color w:val="auto"/>
        </w:rPr>
        <w:t xml:space="preserve">fresh </w:t>
      </w:r>
      <w:r w:rsidR="00D803B4">
        <w:rPr>
          <w:color w:val="auto"/>
        </w:rPr>
        <w:t xml:space="preserve">TPL </w:t>
      </w:r>
      <w:r w:rsidR="007D4B5E">
        <w:rPr>
          <w:color w:val="auto"/>
        </w:rPr>
        <w:t xml:space="preserve">were </w:t>
      </w:r>
      <w:r w:rsidR="00D803B4">
        <w:rPr>
          <w:color w:val="auto"/>
        </w:rPr>
        <w:t>added</w:t>
      </w:r>
      <w:r w:rsidR="00B77C48">
        <w:rPr>
          <w:color w:val="auto"/>
        </w:rPr>
        <w:t xml:space="preserve"> every other day</w:t>
      </w:r>
      <w:r w:rsidR="00920DA6" w:rsidRPr="006B7852">
        <w:rPr>
          <w:color w:val="auto"/>
        </w:rPr>
        <w:t xml:space="preserve">. Purification of </w:t>
      </w:r>
      <w:r w:rsidR="00E13AAA">
        <w:rPr>
          <w:color w:val="auto"/>
        </w:rPr>
        <w:t>the fluoro</w:t>
      </w:r>
      <w:r w:rsidR="00920DA6" w:rsidRPr="006B7852">
        <w:rPr>
          <w:color w:val="auto"/>
        </w:rPr>
        <w:t>tyrosine</w:t>
      </w:r>
      <w:r w:rsidR="00996271">
        <w:rPr>
          <w:color w:val="auto"/>
        </w:rPr>
        <w:t>s</w:t>
      </w:r>
      <w:r w:rsidR="00920DA6" w:rsidRPr="006B7852">
        <w:rPr>
          <w:color w:val="auto"/>
        </w:rPr>
        <w:t xml:space="preserve"> was performed by first acidifying the mixture using 5% trichloroacetic acid to precipitate out TPL</w:t>
      </w:r>
      <w:r w:rsidR="00E13AAA">
        <w:rPr>
          <w:color w:val="auto"/>
        </w:rPr>
        <w:t xml:space="preserve">. The precipitated protein was </w:t>
      </w:r>
      <w:r w:rsidR="00920DA6" w:rsidRPr="006B7852">
        <w:rPr>
          <w:color w:val="auto"/>
        </w:rPr>
        <w:t>remove</w:t>
      </w:r>
      <w:r w:rsidR="00996271">
        <w:rPr>
          <w:color w:val="auto"/>
        </w:rPr>
        <w:t>d by centrifugation at 5,000 rpm</w:t>
      </w:r>
      <w:r w:rsidR="00920DA6" w:rsidRPr="006B7852">
        <w:rPr>
          <w:color w:val="auto"/>
        </w:rPr>
        <w:t xml:space="preserve"> for 25 min </w:t>
      </w:r>
      <w:r w:rsidR="00155DC5">
        <w:rPr>
          <w:color w:val="auto"/>
        </w:rPr>
        <w:t>(</w:t>
      </w:r>
      <w:r w:rsidR="00920DA6" w:rsidRPr="006B7852">
        <w:rPr>
          <w:color w:val="auto"/>
        </w:rPr>
        <w:t>4</w:t>
      </w:r>
      <w:r w:rsidR="00996271">
        <w:rPr>
          <w:color w:val="auto"/>
        </w:rPr>
        <w:t xml:space="preserve"> </w:t>
      </w:r>
      <w:r w:rsidR="00920DA6" w:rsidRPr="006B7852">
        <w:rPr>
          <w:color w:val="auto"/>
        </w:rPr>
        <w:t>°C</w:t>
      </w:r>
      <w:r w:rsidR="00155DC5">
        <w:rPr>
          <w:color w:val="auto"/>
        </w:rPr>
        <w:t>)</w:t>
      </w:r>
      <w:r w:rsidR="003D70B2">
        <w:rPr>
          <w:color w:val="auto"/>
        </w:rPr>
        <w:t>,</w:t>
      </w:r>
      <w:r w:rsidR="001E4794">
        <w:rPr>
          <w:color w:val="auto"/>
        </w:rPr>
        <w:t xml:space="preserve"> or </w:t>
      </w:r>
      <w:r w:rsidR="007D4B5E">
        <w:rPr>
          <w:color w:val="auto"/>
        </w:rPr>
        <w:t xml:space="preserve">by </w:t>
      </w:r>
      <w:r w:rsidR="001E4794">
        <w:rPr>
          <w:color w:val="auto"/>
        </w:rPr>
        <w:t>gravity filtration</w:t>
      </w:r>
      <w:r w:rsidR="00996271">
        <w:rPr>
          <w:color w:val="auto"/>
        </w:rPr>
        <w:t>,</w:t>
      </w:r>
      <w:r w:rsidR="003D70B2">
        <w:rPr>
          <w:color w:val="auto"/>
        </w:rPr>
        <w:t xml:space="preserve"> and the mixture was then </w:t>
      </w:r>
      <w:r w:rsidR="003D70B2">
        <w:rPr>
          <w:color w:val="auto"/>
        </w:rPr>
        <w:lastRenderedPageBreak/>
        <w:t>extracted twice</w:t>
      </w:r>
      <w:r w:rsidR="00920DA6" w:rsidRPr="006B7852">
        <w:rPr>
          <w:color w:val="auto"/>
        </w:rPr>
        <w:t xml:space="preserve"> using an equal volume of ethyl acetate to remove excess phenol. </w:t>
      </w:r>
      <w:r w:rsidR="009B7792">
        <w:rPr>
          <w:color w:val="auto"/>
        </w:rPr>
        <w:t xml:space="preserve"> T</w:t>
      </w:r>
      <w:r w:rsidR="00920DA6" w:rsidRPr="006B7852">
        <w:rPr>
          <w:color w:val="auto"/>
        </w:rPr>
        <w:t xml:space="preserve">he aqueous layer was heated </w:t>
      </w:r>
      <w:r w:rsidR="003D70B2">
        <w:rPr>
          <w:color w:val="auto"/>
        </w:rPr>
        <w:t>to solubilize the product,</w:t>
      </w:r>
      <w:r w:rsidR="00920DA6" w:rsidRPr="006B7852">
        <w:rPr>
          <w:color w:val="auto"/>
        </w:rPr>
        <w:t xml:space="preserve"> </w:t>
      </w:r>
      <w:r w:rsidR="003D70B2">
        <w:rPr>
          <w:color w:val="auto"/>
        </w:rPr>
        <w:t xml:space="preserve">cooled to </w:t>
      </w:r>
      <w:r w:rsidR="001B3494">
        <w:rPr>
          <w:color w:val="auto"/>
        </w:rPr>
        <w:t xml:space="preserve">room temperature </w:t>
      </w:r>
      <w:r w:rsidR="003D70B2">
        <w:rPr>
          <w:color w:val="auto"/>
        </w:rPr>
        <w:t xml:space="preserve">and </w:t>
      </w:r>
      <w:r w:rsidR="00996271">
        <w:rPr>
          <w:color w:val="auto"/>
        </w:rPr>
        <w:t>loaded onto</w:t>
      </w:r>
      <w:r w:rsidR="00920DA6" w:rsidRPr="006B7852">
        <w:rPr>
          <w:color w:val="auto"/>
        </w:rPr>
        <w:t xml:space="preserve"> a </w:t>
      </w:r>
      <w:r w:rsidR="00D021F1">
        <w:rPr>
          <w:color w:val="auto"/>
        </w:rPr>
        <w:t>200 mL</w:t>
      </w:r>
      <w:r w:rsidR="00920DA6" w:rsidRPr="006B7852">
        <w:rPr>
          <w:color w:val="auto"/>
        </w:rPr>
        <w:t xml:space="preserve"> </w:t>
      </w:r>
      <w:r w:rsidR="002557C8">
        <w:rPr>
          <w:color w:val="auto"/>
        </w:rPr>
        <w:t>cat</w:t>
      </w:r>
      <w:r w:rsidR="00920DA6" w:rsidRPr="006B7852">
        <w:rPr>
          <w:color w:val="auto"/>
        </w:rPr>
        <w:t xml:space="preserve">ion exchange amberlite column activated with 50 mL of 2 N HCl. The column was then washed with 500 mL of distilled deionized water and </w:t>
      </w:r>
      <w:r w:rsidR="003D70B2">
        <w:rPr>
          <w:color w:val="auto"/>
        </w:rPr>
        <w:t xml:space="preserve">the </w:t>
      </w:r>
      <w:r w:rsidR="00FF2750">
        <w:rPr>
          <w:color w:val="auto"/>
        </w:rPr>
        <w:t>fluoro</w:t>
      </w:r>
      <w:r w:rsidR="003D70B2">
        <w:rPr>
          <w:color w:val="auto"/>
        </w:rPr>
        <w:t>tyrosine</w:t>
      </w:r>
      <w:r w:rsidR="00FF2750">
        <w:rPr>
          <w:color w:val="auto"/>
        </w:rPr>
        <w:t>s were</w:t>
      </w:r>
      <w:r w:rsidR="00920DA6" w:rsidRPr="006B7852">
        <w:rPr>
          <w:color w:val="auto"/>
        </w:rPr>
        <w:t xml:space="preserve"> eluted with 250 mL of </w:t>
      </w:r>
      <w:r w:rsidR="002557C8">
        <w:rPr>
          <w:color w:val="auto"/>
        </w:rPr>
        <w:t>10</w:t>
      </w:r>
      <w:r w:rsidR="00920DA6" w:rsidRPr="006B7852">
        <w:rPr>
          <w:color w:val="auto"/>
        </w:rPr>
        <w:t>% NH</w:t>
      </w:r>
      <w:r w:rsidR="00920DA6" w:rsidRPr="003D70B2">
        <w:rPr>
          <w:color w:val="auto"/>
          <w:vertAlign w:val="subscript"/>
        </w:rPr>
        <w:t>4</w:t>
      </w:r>
      <w:r w:rsidR="00920DA6" w:rsidRPr="006B7852">
        <w:rPr>
          <w:color w:val="auto"/>
        </w:rPr>
        <w:t xml:space="preserve">OH. </w:t>
      </w:r>
      <w:r w:rsidR="003D70B2">
        <w:rPr>
          <w:color w:val="auto"/>
        </w:rPr>
        <w:t>Fractions</w:t>
      </w:r>
      <w:r w:rsidR="002557C8">
        <w:rPr>
          <w:color w:val="auto"/>
        </w:rPr>
        <w:t xml:space="preserve"> </w:t>
      </w:r>
      <w:r w:rsidR="0094296C">
        <w:rPr>
          <w:color w:val="auto"/>
        </w:rPr>
        <w:t xml:space="preserve">containing fluorotyrosine </w:t>
      </w:r>
      <w:r w:rsidR="002557C8">
        <w:rPr>
          <w:color w:val="auto"/>
        </w:rPr>
        <w:t xml:space="preserve">were </w:t>
      </w:r>
      <w:r w:rsidR="0094296C">
        <w:rPr>
          <w:color w:val="auto"/>
        </w:rPr>
        <w:t>identifie</w:t>
      </w:r>
      <w:r w:rsidR="002557C8">
        <w:rPr>
          <w:color w:val="auto"/>
        </w:rPr>
        <w:t xml:space="preserve">d using ninhydrin stain </w:t>
      </w:r>
      <w:r w:rsidR="003D70B2">
        <w:rPr>
          <w:color w:val="auto"/>
        </w:rPr>
        <w:t>(</w:t>
      </w:r>
      <w:r w:rsidR="00920DA6" w:rsidRPr="006B7852">
        <w:rPr>
          <w:color w:val="auto"/>
        </w:rPr>
        <w:t>4% ninhydrin</w:t>
      </w:r>
      <w:r w:rsidR="003D70B2">
        <w:rPr>
          <w:color w:val="auto"/>
        </w:rPr>
        <w:t>)</w:t>
      </w:r>
      <w:r w:rsidR="0094296C">
        <w:rPr>
          <w:color w:val="auto"/>
        </w:rPr>
        <w:t>,</w:t>
      </w:r>
      <w:r w:rsidR="00920DA6" w:rsidRPr="006B7852">
        <w:rPr>
          <w:color w:val="auto"/>
        </w:rPr>
        <w:t xml:space="preserve"> combined</w:t>
      </w:r>
      <w:r w:rsidR="0094296C">
        <w:rPr>
          <w:color w:val="auto"/>
        </w:rPr>
        <w:t xml:space="preserve">, </w:t>
      </w:r>
      <w:r w:rsidR="007D4B5E">
        <w:rPr>
          <w:color w:val="auto"/>
        </w:rPr>
        <w:t>concentrated</w:t>
      </w:r>
      <w:r w:rsidR="00F71638">
        <w:rPr>
          <w:color w:val="auto"/>
        </w:rPr>
        <w:t xml:space="preserve"> using </w:t>
      </w:r>
      <w:r w:rsidR="007D4B5E">
        <w:rPr>
          <w:color w:val="auto"/>
        </w:rPr>
        <w:t xml:space="preserve">a </w:t>
      </w:r>
      <w:r w:rsidR="00F71638">
        <w:rPr>
          <w:color w:val="auto"/>
        </w:rPr>
        <w:t>rotary evaporator</w:t>
      </w:r>
      <w:r w:rsidR="007D4B5E">
        <w:rPr>
          <w:color w:val="auto"/>
        </w:rPr>
        <w:t>,</w:t>
      </w:r>
      <w:r w:rsidR="00F71638">
        <w:rPr>
          <w:color w:val="auto"/>
        </w:rPr>
        <w:t xml:space="preserve"> </w:t>
      </w:r>
      <w:r w:rsidR="00920DA6" w:rsidRPr="006B7852">
        <w:rPr>
          <w:color w:val="auto"/>
        </w:rPr>
        <w:t>lyophilized</w:t>
      </w:r>
      <w:r w:rsidR="00F71638">
        <w:rPr>
          <w:color w:val="auto"/>
        </w:rPr>
        <w:t xml:space="preserve">, and </w:t>
      </w:r>
      <w:r w:rsidR="009B7792">
        <w:rPr>
          <w:color w:val="auto"/>
        </w:rPr>
        <w:t>stored at 4</w:t>
      </w:r>
      <w:r w:rsidR="00996271">
        <w:rPr>
          <w:color w:val="auto"/>
        </w:rPr>
        <w:t xml:space="preserve"> </w:t>
      </w:r>
      <w:r w:rsidR="009B7792" w:rsidRPr="006B7852">
        <w:t>°</w:t>
      </w:r>
      <w:r w:rsidR="009B7792">
        <w:rPr>
          <w:color w:val="auto"/>
        </w:rPr>
        <w:t xml:space="preserve">C.  </w:t>
      </w:r>
      <w:r w:rsidR="00FF2750">
        <w:rPr>
          <w:color w:val="auto"/>
        </w:rPr>
        <w:t xml:space="preserve">This method was used to synthesize 2-fluoro-L-tyrosine (2-FY), </w:t>
      </w:r>
      <w:r w:rsidR="00920DA6" w:rsidRPr="006B7852">
        <w:rPr>
          <w:color w:val="auto"/>
        </w:rPr>
        <w:t>3-fluoro-L</w:t>
      </w:r>
      <w:r w:rsidR="00920DA6">
        <w:rPr>
          <w:color w:val="auto"/>
        </w:rPr>
        <w:t>-tyrosine</w:t>
      </w:r>
      <w:r w:rsidR="00C74892">
        <w:rPr>
          <w:color w:val="auto"/>
        </w:rPr>
        <w:t xml:space="preserve"> (3-FY)</w:t>
      </w:r>
      <w:r w:rsidR="00920DA6">
        <w:rPr>
          <w:color w:val="auto"/>
        </w:rPr>
        <w:t xml:space="preserve">, </w:t>
      </w:r>
      <w:r w:rsidR="00920DA6" w:rsidRPr="006B7852">
        <w:rPr>
          <w:color w:val="auto"/>
        </w:rPr>
        <w:t>2,</w:t>
      </w:r>
      <w:r w:rsidR="00FF2750">
        <w:rPr>
          <w:color w:val="auto"/>
        </w:rPr>
        <w:t>3</w:t>
      </w:r>
      <w:r w:rsidR="00920DA6" w:rsidRPr="006B7852">
        <w:rPr>
          <w:color w:val="auto"/>
        </w:rPr>
        <w:t>-difluoro-L-tyrosine</w:t>
      </w:r>
      <w:r w:rsidR="00FF2750">
        <w:rPr>
          <w:color w:val="auto"/>
        </w:rPr>
        <w:t xml:space="preserve"> (2,3-F</w:t>
      </w:r>
      <w:r w:rsidR="00FF2750">
        <w:rPr>
          <w:color w:val="auto"/>
          <w:vertAlign w:val="subscript"/>
        </w:rPr>
        <w:t>2</w:t>
      </w:r>
      <w:r w:rsidR="00FF2750">
        <w:rPr>
          <w:color w:val="auto"/>
        </w:rPr>
        <w:t>Y)</w:t>
      </w:r>
      <w:r w:rsidR="00920DA6" w:rsidRPr="006B7852">
        <w:rPr>
          <w:color w:val="auto"/>
        </w:rPr>
        <w:t xml:space="preserve">, </w:t>
      </w:r>
      <w:r w:rsidR="00FF2750">
        <w:rPr>
          <w:color w:val="auto"/>
        </w:rPr>
        <w:t>3</w:t>
      </w:r>
      <w:r w:rsidR="00FF2750" w:rsidRPr="006B7852">
        <w:rPr>
          <w:color w:val="auto"/>
        </w:rPr>
        <w:t>,</w:t>
      </w:r>
      <w:r w:rsidR="00FF2750">
        <w:rPr>
          <w:color w:val="auto"/>
        </w:rPr>
        <w:t>5</w:t>
      </w:r>
      <w:r w:rsidR="00FF2750" w:rsidRPr="006B7852">
        <w:rPr>
          <w:color w:val="auto"/>
        </w:rPr>
        <w:t>-difluoro-L-tyrosine</w:t>
      </w:r>
      <w:r w:rsidR="00FF2750">
        <w:rPr>
          <w:color w:val="auto"/>
        </w:rPr>
        <w:t xml:space="preserve"> (3,5-F</w:t>
      </w:r>
      <w:r w:rsidR="00FF2750">
        <w:rPr>
          <w:color w:val="auto"/>
          <w:vertAlign w:val="subscript"/>
        </w:rPr>
        <w:t>2</w:t>
      </w:r>
      <w:r w:rsidR="00FF2750">
        <w:rPr>
          <w:color w:val="auto"/>
        </w:rPr>
        <w:t>Y)</w:t>
      </w:r>
      <w:r w:rsidR="00FF2750" w:rsidRPr="006B7852">
        <w:rPr>
          <w:color w:val="auto"/>
        </w:rPr>
        <w:t>,</w:t>
      </w:r>
      <w:r w:rsidR="00FF2750">
        <w:rPr>
          <w:color w:val="auto"/>
        </w:rPr>
        <w:t xml:space="preserve"> and </w:t>
      </w:r>
      <w:r w:rsidR="00FF2750" w:rsidRPr="006B7852">
        <w:rPr>
          <w:color w:val="auto"/>
        </w:rPr>
        <w:t>2,</w:t>
      </w:r>
      <w:r w:rsidR="00FF2750">
        <w:rPr>
          <w:color w:val="auto"/>
        </w:rPr>
        <w:t>3,5</w:t>
      </w:r>
      <w:r w:rsidR="00FF2750" w:rsidRPr="006B7852">
        <w:rPr>
          <w:color w:val="auto"/>
        </w:rPr>
        <w:t>-</w:t>
      </w:r>
      <w:r w:rsidR="00FF2750">
        <w:rPr>
          <w:color w:val="auto"/>
        </w:rPr>
        <w:t>tr</w:t>
      </w:r>
      <w:r w:rsidR="00FF2750" w:rsidRPr="006B7852">
        <w:rPr>
          <w:color w:val="auto"/>
        </w:rPr>
        <w:t>ifluoro-L-tyrosine</w:t>
      </w:r>
      <w:r w:rsidR="00FF2750">
        <w:rPr>
          <w:color w:val="auto"/>
        </w:rPr>
        <w:t xml:space="preserve"> (2,3,5-F</w:t>
      </w:r>
      <w:r w:rsidR="00FF2750">
        <w:rPr>
          <w:color w:val="auto"/>
          <w:vertAlign w:val="subscript"/>
        </w:rPr>
        <w:t>3</w:t>
      </w:r>
      <w:r w:rsidR="00FF2750">
        <w:rPr>
          <w:color w:val="auto"/>
        </w:rPr>
        <w:t>Y)</w:t>
      </w:r>
      <w:r w:rsidR="00920DA6" w:rsidRPr="006B7852">
        <w:rPr>
          <w:color w:val="auto"/>
        </w:rPr>
        <w:t xml:space="preserve">. </w:t>
      </w:r>
      <w:r w:rsidR="00FF2750">
        <w:rPr>
          <w:color w:val="auto"/>
        </w:rPr>
        <w:t>During this process we discovered that t</w:t>
      </w:r>
      <w:r w:rsidR="00920DA6" w:rsidRPr="006B7852">
        <w:rPr>
          <w:color w:val="auto"/>
        </w:rPr>
        <w:t xml:space="preserve">he aqueous layer </w:t>
      </w:r>
      <w:r w:rsidR="00FF2750">
        <w:rPr>
          <w:color w:val="auto"/>
        </w:rPr>
        <w:t>only</w:t>
      </w:r>
      <w:r w:rsidR="00920DA6" w:rsidRPr="006B7852">
        <w:rPr>
          <w:color w:val="auto"/>
        </w:rPr>
        <w:t xml:space="preserve"> </w:t>
      </w:r>
      <w:r w:rsidR="00FF2750">
        <w:rPr>
          <w:color w:val="auto"/>
        </w:rPr>
        <w:t xml:space="preserve">had to be </w:t>
      </w:r>
      <w:r w:rsidR="00920DA6" w:rsidRPr="006B7852">
        <w:rPr>
          <w:color w:val="auto"/>
        </w:rPr>
        <w:t xml:space="preserve">heated </w:t>
      </w:r>
      <w:r w:rsidR="00FF2750">
        <w:rPr>
          <w:color w:val="auto"/>
        </w:rPr>
        <w:t xml:space="preserve">for purification of tyrosine </w:t>
      </w:r>
      <w:r w:rsidR="00920DA6" w:rsidRPr="006B7852">
        <w:rPr>
          <w:color w:val="auto"/>
        </w:rPr>
        <w:t>because the lower pK</w:t>
      </w:r>
      <w:r w:rsidR="00920DA6" w:rsidRPr="00FF2750">
        <w:rPr>
          <w:color w:val="auto"/>
          <w:vertAlign w:val="subscript"/>
        </w:rPr>
        <w:t>a</w:t>
      </w:r>
      <w:r w:rsidR="00920DA6" w:rsidRPr="006B7852">
        <w:rPr>
          <w:color w:val="auto"/>
        </w:rPr>
        <w:t xml:space="preserve"> enabled solubilization of the modified tyrosines at </w:t>
      </w:r>
      <w:r w:rsidR="003D31B5">
        <w:rPr>
          <w:color w:val="auto"/>
        </w:rPr>
        <w:t>room temperature</w:t>
      </w:r>
      <w:r w:rsidR="00996271">
        <w:rPr>
          <w:color w:val="auto"/>
        </w:rPr>
        <w:t xml:space="preserve">.  </w:t>
      </w:r>
      <w:r w:rsidR="00176D59" w:rsidRPr="005E62C7">
        <w:t>2-FY, 3-FY, 2,3-F</w:t>
      </w:r>
      <w:r w:rsidR="00176D59" w:rsidRPr="005E62C7">
        <w:rPr>
          <w:vertAlign w:val="subscript"/>
        </w:rPr>
        <w:t>2</w:t>
      </w:r>
      <w:r w:rsidR="00176D59" w:rsidRPr="005E62C7">
        <w:t>Y, 3,5-F</w:t>
      </w:r>
      <w:r w:rsidR="00176D59" w:rsidRPr="005E62C7">
        <w:rPr>
          <w:vertAlign w:val="subscript"/>
        </w:rPr>
        <w:t>2</w:t>
      </w:r>
      <w:r w:rsidR="00176D59" w:rsidRPr="005E62C7">
        <w:t xml:space="preserve">Y, </w:t>
      </w:r>
      <w:r w:rsidR="00996271">
        <w:t xml:space="preserve">and </w:t>
      </w:r>
      <w:r w:rsidR="00176D59" w:rsidRPr="005E62C7">
        <w:t>2,3,5-F</w:t>
      </w:r>
      <w:r w:rsidR="00176D59" w:rsidRPr="005E62C7">
        <w:rPr>
          <w:vertAlign w:val="subscript"/>
        </w:rPr>
        <w:t>3</w:t>
      </w:r>
      <w:r w:rsidR="00176D59" w:rsidRPr="005E62C7">
        <w:t xml:space="preserve">Y were characterized by mass spectrometry, </w:t>
      </w:r>
      <w:r w:rsidR="00176D59" w:rsidRPr="005E62C7">
        <w:rPr>
          <w:vertAlign w:val="superscript"/>
        </w:rPr>
        <w:t>1</w:t>
      </w:r>
      <w:r w:rsidR="00176D59" w:rsidRPr="005E62C7">
        <w:t xml:space="preserve">H NMR, and </w:t>
      </w:r>
      <w:r w:rsidR="00176D59" w:rsidRPr="005E62C7">
        <w:rPr>
          <w:vertAlign w:val="superscript"/>
        </w:rPr>
        <w:t>19</w:t>
      </w:r>
      <w:r w:rsidR="00176D59" w:rsidRPr="005E62C7">
        <w:t xml:space="preserve">F NMR </w:t>
      </w:r>
      <w:r w:rsidR="007D4B5E">
        <w:t xml:space="preserve">spectroscopy </w:t>
      </w:r>
      <w:r w:rsidR="00176D59" w:rsidRPr="005E62C7">
        <w:t>(</w:t>
      </w:r>
      <w:r w:rsidR="00176D59" w:rsidRPr="00B83425">
        <w:rPr>
          <w:b/>
        </w:rPr>
        <w:t>Figure S1</w:t>
      </w:r>
      <w:r w:rsidR="00996271" w:rsidRPr="00B83425">
        <w:rPr>
          <w:b/>
        </w:rPr>
        <w:t xml:space="preserve"> </w:t>
      </w:r>
      <w:r w:rsidR="00996271" w:rsidRPr="00B83425">
        <w:t>and</w:t>
      </w:r>
      <w:r w:rsidR="00996271" w:rsidRPr="00B83425">
        <w:rPr>
          <w:b/>
        </w:rPr>
        <w:t xml:space="preserve"> S2</w:t>
      </w:r>
      <w:r w:rsidR="00176D59">
        <w:t>).</w:t>
      </w:r>
    </w:p>
    <w:p w14:paraId="5231A5B2" w14:textId="3CB61D80" w:rsidR="00920DA6" w:rsidRDefault="00E13AAA" w:rsidP="00765D94">
      <w:pPr>
        <w:pStyle w:val="Default"/>
        <w:spacing w:after="200" w:line="480" w:lineRule="auto"/>
        <w:jc w:val="both"/>
        <w:rPr>
          <w:color w:val="auto"/>
        </w:rPr>
      </w:pPr>
      <w:r w:rsidRPr="00E13AAA">
        <w:rPr>
          <w:b/>
        </w:rPr>
        <w:t xml:space="preserve">Preparation of </w:t>
      </w:r>
      <w:r w:rsidR="00A63D64" w:rsidRPr="00A63D64">
        <w:rPr>
          <w:b/>
        </w:rPr>
        <w:t>AppA</w:t>
      </w:r>
      <w:r w:rsidR="00A63D64" w:rsidRPr="00A63D64">
        <w:rPr>
          <w:b/>
          <w:vertAlign w:val="subscript"/>
        </w:rPr>
        <w:t>BLUF(Y56F)</w:t>
      </w:r>
      <w:r w:rsidR="00920DA6" w:rsidRPr="00E13AAA">
        <w:rPr>
          <w:b/>
        </w:rPr>
        <w:t>:</w:t>
      </w:r>
      <w:r>
        <w:t xml:space="preserve"> </w:t>
      </w:r>
      <w:r w:rsidR="003620DD">
        <w:t>S</w:t>
      </w:r>
      <w:r>
        <w:rPr>
          <w:color w:val="auto"/>
        </w:rPr>
        <w:t xml:space="preserve">ite-directed mutagenesis </w:t>
      </w:r>
      <w:r w:rsidR="003620DD">
        <w:rPr>
          <w:color w:val="auto"/>
        </w:rPr>
        <w:t xml:space="preserve">was used to introduce the Y56F mutation into a </w:t>
      </w:r>
      <w:r>
        <w:t>plasmid carrying the gene for AppA</w:t>
      </w:r>
      <w:r>
        <w:rPr>
          <w:vertAlign w:val="subscript"/>
        </w:rPr>
        <w:t>BLUF</w:t>
      </w:r>
      <w:r>
        <w:t xml:space="preserve"> </w:t>
      </w:r>
      <w:r w:rsidR="00D021F1">
        <w:t>(</w:t>
      </w:r>
      <w:r w:rsidR="00F71638">
        <w:t>residue</w:t>
      </w:r>
      <w:r w:rsidR="00D021F1">
        <w:t>s</w:t>
      </w:r>
      <w:r w:rsidR="00F71638">
        <w:t xml:space="preserve"> 5</w:t>
      </w:r>
      <w:r w:rsidR="009B7792">
        <w:t>-125</w:t>
      </w:r>
      <w:r w:rsidR="00F71638">
        <w:t xml:space="preserve"> in pet15b vector</w:t>
      </w:r>
      <w:r w:rsidR="00D021F1">
        <w:t>)</w:t>
      </w:r>
      <w:r>
        <w:t xml:space="preserve"> </w:t>
      </w:r>
      <w:r>
        <w:rPr>
          <w:color w:val="auto"/>
        </w:rPr>
        <w:t>using primers</w:t>
      </w:r>
      <w:r w:rsidR="00920DA6" w:rsidRPr="006B7852">
        <w:rPr>
          <w:color w:val="auto"/>
        </w:rPr>
        <w:t xml:space="preserve"> </w:t>
      </w:r>
      <w:r w:rsidR="00414109">
        <w:rPr>
          <w:color w:val="auto"/>
        </w:rPr>
        <w:t>5’-</w:t>
      </w:r>
      <w:r w:rsidR="00920DA6" w:rsidRPr="006B7852">
        <w:rPr>
          <w:color w:val="auto"/>
        </w:rPr>
        <w:t>ACC GGC GCG CTC T</w:t>
      </w:r>
      <w:r>
        <w:rPr>
          <w:color w:val="auto"/>
        </w:rPr>
        <w:t>TC TTC AGC CAG GGC GTC TTC</w:t>
      </w:r>
      <w:r w:rsidR="00414109">
        <w:rPr>
          <w:color w:val="auto"/>
        </w:rPr>
        <w:t>-</w:t>
      </w:r>
      <w:r>
        <w:rPr>
          <w:color w:val="auto"/>
        </w:rPr>
        <w:t>3’ (f</w:t>
      </w:r>
      <w:r w:rsidR="00414109">
        <w:rPr>
          <w:color w:val="auto"/>
        </w:rPr>
        <w:t>orward) and 5’-</w:t>
      </w:r>
      <w:r w:rsidR="00920DA6" w:rsidRPr="006B7852">
        <w:rPr>
          <w:color w:val="auto"/>
        </w:rPr>
        <w:t>GAA GAC GCC CTG GCT GAA GAA GAG CG</w:t>
      </w:r>
      <w:r w:rsidR="00414109">
        <w:rPr>
          <w:color w:val="auto"/>
        </w:rPr>
        <w:t>C GCC GGT-</w:t>
      </w:r>
      <w:r w:rsidR="00920DA6" w:rsidRPr="006B7852">
        <w:rPr>
          <w:color w:val="auto"/>
        </w:rPr>
        <w:t>3’ (</w:t>
      </w:r>
      <w:r>
        <w:rPr>
          <w:color w:val="auto"/>
        </w:rPr>
        <w:t>reverse</w:t>
      </w:r>
      <w:r w:rsidR="00920DA6" w:rsidRPr="006B7852">
        <w:rPr>
          <w:color w:val="auto"/>
        </w:rPr>
        <w:t>)</w:t>
      </w:r>
      <w:r>
        <w:rPr>
          <w:color w:val="auto"/>
        </w:rPr>
        <w:t>. After verifying the sequence of the construct</w:t>
      </w:r>
      <w:r w:rsidR="00A63D64">
        <w:rPr>
          <w:color w:val="auto"/>
        </w:rPr>
        <w:t xml:space="preserve"> (</w:t>
      </w:r>
      <w:r w:rsidR="00A63D64" w:rsidRPr="00DB69DC">
        <w:t>AppA</w:t>
      </w:r>
      <w:r w:rsidR="00A63D64" w:rsidRPr="00DB69DC">
        <w:rPr>
          <w:vertAlign w:val="subscript"/>
        </w:rPr>
        <w:t>BLUF</w:t>
      </w:r>
      <w:r w:rsidR="00A63D64">
        <w:rPr>
          <w:vertAlign w:val="subscript"/>
        </w:rPr>
        <w:t>(Y56F)</w:t>
      </w:r>
      <w:r w:rsidR="00A63D64">
        <w:rPr>
          <w:color w:val="auto"/>
        </w:rPr>
        <w:t>),</w:t>
      </w:r>
      <w:r w:rsidR="00920DA6" w:rsidRPr="006B7852">
        <w:rPr>
          <w:color w:val="auto"/>
        </w:rPr>
        <w:t xml:space="preserve"> </w:t>
      </w:r>
      <w:r>
        <w:rPr>
          <w:color w:val="auto"/>
        </w:rPr>
        <w:t>protein</w:t>
      </w:r>
      <w:r w:rsidR="00920DA6" w:rsidRPr="006B7852">
        <w:rPr>
          <w:color w:val="auto"/>
        </w:rPr>
        <w:t xml:space="preserve"> expression was performed as previously described.</w:t>
      </w:r>
      <w:hyperlink w:anchor="_ENREF_9" w:tooltip="Stelling, 2007 #3356" w:history="1">
        <w:r w:rsidR="00143802">
          <w:rPr>
            <w:color w:val="auto"/>
          </w:rPr>
          <w:fldChar w:fldCharType="begin"/>
        </w:r>
        <w:r w:rsidR="00143802">
          <w:rPr>
            <w:color w:val="auto"/>
          </w:rPr>
          <w:instrText xml:space="preserve"> ADDIN EN.CITE &lt;EndNote&gt;&lt;Cite&gt;&lt;Author&gt;Stelling&lt;/Author&gt;&lt;Year&gt;2007&lt;/Year&gt;&lt;RecNum&gt;3356&lt;/RecNum&gt;&lt;DisplayText&gt;&lt;style face="superscript"&gt;9&lt;/style&gt;&lt;/DisplayText&gt;&lt;record&gt;&lt;rec-number&gt;3356&lt;/rec-number&gt;&lt;foreign-keys&gt;&lt;key app="EN" db-id="svwxtt9r0rp2xoes5w0520v7a0wfr220zxw2" timestamp="1382966219"&gt;3356&lt;/key&gt;&lt;/foreign-keys&gt;&lt;ref-type name="Journal Article"&gt;17&lt;/ref-type&gt;&lt;contributors&gt;&lt;authors&gt;&lt;author&gt;Stelling, A. L.&lt;/author&gt;&lt;author&gt;Ronayne, K. L.&lt;/author&gt;&lt;author&gt;Nappa, J.&lt;/author&gt;&lt;author&gt;Tonge, P. J.&lt;/author&gt;&lt;author&gt;Meech, S. R.&lt;/author&gt;&lt;/authors&gt;&lt;/contributors&gt;&lt;auth-address&gt;Department of Chemistry, Stony Brook University, Stony Brook, New York 11794-3400, USA.&lt;/auth-address&gt;&lt;titles&gt;&lt;title&gt;Ultrafast structural dynamics in BLUF domains: transient infrared spectroscopy of AppA and its mutants&lt;/title&gt;&lt;secondary-title&gt;J Am Chem Soc&lt;/secondary-title&gt;&lt;/titles&gt;&lt;periodical&gt;&lt;full-title&gt;J Am Chem Soc&lt;/full-title&gt;&lt;/periodical&gt;&lt;pages&gt;15556-64&lt;/pages&gt;&lt;volume&gt;129&lt;/volume&gt;&lt;number&gt;50&lt;/number&gt;&lt;edition&gt;2007/11/23&lt;/edition&gt;&lt;keywords&gt;&lt;keyword&gt;Bacterial Proteins/*chemistry/genetics/*metabolism&lt;/keyword&gt;&lt;keyword&gt;Flavin-Adenine Dinucleotide/*chemistry/*metabolism&lt;/keyword&gt;&lt;keyword&gt;Flavoproteins/*chemistry/genetics/*metabolism&lt;/keyword&gt;&lt;keyword&gt;Kinetics&lt;/keyword&gt;&lt;keyword&gt;*Light&lt;/keyword&gt;&lt;keyword&gt;Molecular Structure&lt;/keyword&gt;&lt;keyword&gt;Mutation/*genetics&lt;/keyword&gt;&lt;keyword&gt;Spectrophotometry, Infrared&lt;/keyword&gt;&lt;keyword&gt;Time Factors&lt;/keyword&gt;&lt;/keywords&gt;&lt;dates&gt;&lt;year&gt;2007&lt;/year&gt;&lt;pub-dates&gt;&lt;date&gt;Dec 19&lt;/date&gt;&lt;/pub-dates&gt;&lt;/dates&gt;&lt;isbn&gt;1520-5126 (Electronic)&amp;#xD;0002-7863 (Linking)&lt;/isbn&gt;&lt;accession-num&gt;18031038&lt;/accession-num&gt;&lt;urls&gt;&lt;related-urls&gt;&lt;url&gt;http://www.ncbi.nlm.nih.gov/pubmed/18031038&lt;/url&gt;&lt;/related-urls&gt;&lt;/urls&gt;&lt;electronic-resource-num&gt;10.1021/ja074074n&lt;/electronic-resource-num&gt;&lt;language&gt;eng&lt;/language&gt;&lt;/record&gt;&lt;/Cite&gt;&lt;/EndNote&gt;</w:instrText>
        </w:r>
        <w:r w:rsidR="00143802">
          <w:rPr>
            <w:color w:val="auto"/>
          </w:rPr>
          <w:fldChar w:fldCharType="separate"/>
        </w:r>
        <w:r w:rsidR="00143802" w:rsidRPr="003620DD">
          <w:rPr>
            <w:noProof/>
            <w:color w:val="auto"/>
            <w:vertAlign w:val="superscript"/>
          </w:rPr>
          <w:t>9</w:t>
        </w:r>
        <w:r w:rsidR="00143802">
          <w:rPr>
            <w:color w:val="auto"/>
          </w:rPr>
          <w:fldChar w:fldCharType="end"/>
        </w:r>
      </w:hyperlink>
      <w:r w:rsidR="00920DA6" w:rsidRPr="006B7852">
        <w:rPr>
          <w:color w:val="auto"/>
        </w:rPr>
        <w:t xml:space="preserve"> Briefly, the</w:t>
      </w:r>
      <w:r>
        <w:rPr>
          <w:color w:val="auto"/>
        </w:rPr>
        <w:t xml:space="preserve"> </w:t>
      </w:r>
      <w:r w:rsidR="00A63D64" w:rsidRPr="00DB69DC">
        <w:t>AppA</w:t>
      </w:r>
      <w:r w:rsidR="00A63D64" w:rsidRPr="00DB69DC">
        <w:rPr>
          <w:vertAlign w:val="subscript"/>
        </w:rPr>
        <w:t>BLUF</w:t>
      </w:r>
      <w:r w:rsidR="00A63D64">
        <w:rPr>
          <w:vertAlign w:val="subscript"/>
        </w:rPr>
        <w:t>(Y56F)</w:t>
      </w:r>
      <w:r w:rsidR="00A63D64" w:rsidRPr="00DB69DC">
        <w:t xml:space="preserve"> </w:t>
      </w:r>
      <w:r w:rsidR="00920DA6" w:rsidRPr="006B7852">
        <w:rPr>
          <w:color w:val="auto"/>
        </w:rPr>
        <w:t>plasmid was transformed into BL21</w:t>
      </w:r>
      <w:r w:rsidR="0072022C">
        <w:rPr>
          <w:color w:val="auto"/>
        </w:rPr>
        <w:t>(</w:t>
      </w:r>
      <w:r w:rsidR="00920DA6" w:rsidRPr="006B7852">
        <w:rPr>
          <w:color w:val="auto"/>
        </w:rPr>
        <w:t>DE3</w:t>
      </w:r>
      <w:r w:rsidR="0072022C">
        <w:rPr>
          <w:color w:val="auto"/>
        </w:rPr>
        <w:t>)</w:t>
      </w:r>
      <w:r w:rsidR="00920DA6" w:rsidRPr="006B7852">
        <w:rPr>
          <w:color w:val="auto"/>
        </w:rPr>
        <w:t xml:space="preserve"> </w:t>
      </w:r>
      <w:r w:rsidR="00920DA6" w:rsidRPr="006B7852">
        <w:rPr>
          <w:i/>
          <w:iCs/>
          <w:color w:val="auto"/>
        </w:rPr>
        <w:t xml:space="preserve">E. coli </w:t>
      </w:r>
      <w:r w:rsidR="00920DA6" w:rsidRPr="006B7852">
        <w:rPr>
          <w:color w:val="auto"/>
        </w:rPr>
        <w:t xml:space="preserve">cells </w:t>
      </w:r>
      <w:r>
        <w:rPr>
          <w:color w:val="auto"/>
        </w:rPr>
        <w:t>and a single colony was used to inoculate a</w:t>
      </w:r>
      <w:r w:rsidR="00920DA6" w:rsidRPr="006B7852">
        <w:rPr>
          <w:color w:val="auto"/>
        </w:rPr>
        <w:t xml:space="preserve"> 10 mL culture of LB me</w:t>
      </w:r>
      <w:r w:rsidR="00996271">
        <w:rPr>
          <w:color w:val="auto"/>
        </w:rPr>
        <w:t>dia containing 0.5 mM Amp</w:t>
      </w:r>
      <w:r>
        <w:rPr>
          <w:color w:val="auto"/>
        </w:rPr>
        <w:t>. After incubating</w:t>
      </w:r>
      <w:r w:rsidR="00920DA6" w:rsidRPr="006B7852">
        <w:rPr>
          <w:color w:val="auto"/>
        </w:rPr>
        <w:t xml:space="preserve"> at 37</w:t>
      </w:r>
      <w:r w:rsidR="00996271">
        <w:rPr>
          <w:color w:val="auto"/>
        </w:rPr>
        <w:t xml:space="preserve"> </w:t>
      </w:r>
      <w:r w:rsidR="00920DA6" w:rsidRPr="006B7852">
        <w:rPr>
          <w:color w:val="auto"/>
        </w:rPr>
        <w:t xml:space="preserve">°C </w:t>
      </w:r>
      <w:r>
        <w:rPr>
          <w:color w:val="auto"/>
        </w:rPr>
        <w:t>and</w:t>
      </w:r>
      <w:r w:rsidR="00996271">
        <w:rPr>
          <w:color w:val="auto"/>
        </w:rPr>
        <w:t xml:space="preserve"> 250 rpm</w:t>
      </w:r>
      <w:r>
        <w:rPr>
          <w:color w:val="auto"/>
        </w:rPr>
        <w:t xml:space="preserve"> overnight, this c</w:t>
      </w:r>
      <w:r w:rsidR="00920DA6" w:rsidRPr="006B7852">
        <w:rPr>
          <w:color w:val="auto"/>
        </w:rPr>
        <w:t>ulture</w:t>
      </w:r>
      <w:r>
        <w:rPr>
          <w:color w:val="auto"/>
        </w:rPr>
        <w:t xml:space="preserve"> was used</w:t>
      </w:r>
      <w:r w:rsidR="00920DA6" w:rsidRPr="006B7852">
        <w:rPr>
          <w:color w:val="auto"/>
        </w:rPr>
        <w:t xml:space="preserve"> to inoculate 1</w:t>
      </w:r>
      <w:r w:rsidR="00996271">
        <w:rPr>
          <w:color w:val="auto"/>
        </w:rPr>
        <w:t xml:space="preserve"> L of LB/A</w:t>
      </w:r>
      <w:r w:rsidR="00920DA6" w:rsidRPr="006B7852">
        <w:rPr>
          <w:color w:val="auto"/>
        </w:rPr>
        <w:t xml:space="preserve">mp media in </w:t>
      </w:r>
      <w:r w:rsidR="003620DD">
        <w:rPr>
          <w:color w:val="auto"/>
        </w:rPr>
        <w:t xml:space="preserve">a </w:t>
      </w:r>
      <w:r w:rsidR="00920DA6" w:rsidRPr="006B7852">
        <w:rPr>
          <w:color w:val="auto"/>
        </w:rPr>
        <w:t>4 L flask</w:t>
      </w:r>
      <w:r w:rsidR="003620DD">
        <w:rPr>
          <w:color w:val="auto"/>
        </w:rPr>
        <w:t xml:space="preserve">.  The 4 L flask was shaken at </w:t>
      </w:r>
      <w:r w:rsidR="00084FB1">
        <w:rPr>
          <w:color w:val="auto"/>
        </w:rPr>
        <w:t>37</w:t>
      </w:r>
      <w:r w:rsidR="00996271">
        <w:rPr>
          <w:color w:val="auto"/>
        </w:rPr>
        <w:t xml:space="preserve"> </w:t>
      </w:r>
      <w:r w:rsidR="003620DD" w:rsidRPr="006B7852">
        <w:rPr>
          <w:color w:val="auto"/>
        </w:rPr>
        <w:t>°C</w:t>
      </w:r>
      <w:r w:rsidR="003620DD">
        <w:rPr>
          <w:color w:val="auto"/>
        </w:rPr>
        <w:t xml:space="preserve"> until the </w:t>
      </w:r>
      <w:r w:rsidR="00920DA6" w:rsidRPr="006B7852">
        <w:rPr>
          <w:color w:val="auto"/>
        </w:rPr>
        <w:t>OD</w:t>
      </w:r>
      <w:r w:rsidR="00920DA6" w:rsidRPr="00F71638">
        <w:rPr>
          <w:color w:val="auto"/>
          <w:vertAlign w:val="subscript"/>
        </w:rPr>
        <w:t>600</w:t>
      </w:r>
      <w:r w:rsidR="00920DA6" w:rsidRPr="006B7852">
        <w:rPr>
          <w:color w:val="auto"/>
        </w:rPr>
        <w:t xml:space="preserve"> </w:t>
      </w:r>
      <w:r w:rsidR="003620DD">
        <w:rPr>
          <w:color w:val="auto"/>
        </w:rPr>
        <w:t>reached ~</w:t>
      </w:r>
      <w:r w:rsidR="00920DA6" w:rsidRPr="006B7852">
        <w:rPr>
          <w:color w:val="auto"/>
        </w:rPr>
        <w:t xml:space="preserve"> </w:t>
      </w:r>
      <w:r w:rsidR="009B7792">
        <w:rPr>
          <w:color w:val="auto"/>
        </w:rPr>
        <w:t>0.8</w:t>
      </w:r>
      <w:r w:rsidR="003620DD">
        <w:rPr>
          <w:color w:val="auto"/>
        </w:rPr>
        <w:t>.  Subsequently, t</w:t>
      </w:r>
      <w:r w:rsidR="00920DA6" w:rsidRPr="006B7852">
        <w:rPr>
          <w:color w:val="auto"/>
        </w:rPr>
        <w:t>he temperature was decreased to 18</w:t>
      </w:r>
      <w:r w:rsidR="00996271">
        <w:rPr>
          <w:color w:val="auto"/>
        </w:rPr>
        <w:t xml:space="preserve"> </w:t>
      </w:r>
      <w:r w:rsidR="00D021F1">
        <w:rPr>
          <w:color w:val="auto"/>
        </w:rPr>
        <w:t>°C</w:t>
      </w:r>
      <w:r w:rsidR="00920DA6" w:rsidRPr="006B7852">
        <w:rPr>
          <w:color w:val="auto"/>
        </w:rPr>
        <w:t xml:space="preserve"> followed by addition of 0.8 mM IPTG to induce protein expression overnight (16 </w:t>
      </w:r>
      <w:r w:rsidR="006E2253">
        <w:rPr>
          <w:color w:val="auto"/>
        </w:rPr>
        <w:t>h</w:t>
      </w:r>
      <w:r w:rsidR="00920DA6" w:rsidRPr="006B7852">
        <w:rPr>
          <w:color w:val="auto"/>
        </w:rPr>
        <w:t xml:space="preserve">) in the dark. </w:t>
      </w:r>
    </w:p>
    <w:p w14:paraId="55AE8F08" w14:textId="33131337" w:rsidR="00920DA6" w:rsidRPr="006B7852" w:rsidRDefault="003620DD" w:rsidP="00765D94">
      <w:pPr>
        <w:pStyle w:val="Default"/>
        <w:spacing w:after="200" w:line="480" w:lineRule="auto"/>
        <w:jc w:val="both"/>
        <w:rPr>
          <w:color w:val="auto"/>
        </w:rPr>
      </w:pPr>
      <w:r>
        <w:rPr>
          <w:b/>
          <w:bCs/>
          <w:color w:val="auto"/>
        </w:rPr>
        <w:lastRenderedPageBreak/>
        <w:t>I</w:t>
      </w:r>
      <w:r w:rsidR="00920DA6" w:rsidRPr="003620DD">
        <w:rPr>
          <w:b/>
          <w:bCs/>
          <w:color w:val="auto"/>
        </w:rPr>
        <w:t xml:space="preserve">ncorporation of </w:t>
      </w:r>
      <w:r w:rsidR="00192DE8">
        <w:rPr>
          <w:b/>
          <w:bCs/>
          <w:color w:val="auto"/>
        </w:rPr>
        <w:t>2-</w:t>
      </w:r>
      <w:r w:rsidR="00920DA6" w:rsidRPr="003620DD">
        <w:rPr>
          <w:b/>
          <w:bCs/>
          <w:color w:val="auto"/>
        </w:rPr>
        <w:t>F</w:t>
      </w:r>
      <w:r w:rsidR="000B1F2F">
        <w:rPr>
          <w:b/>
          <w:bCs/>
          <w:color w:val="auto"/>
        </w:rPr>
        <w:t>Y</w:t>
      </w:r>
      <w:r w:rsidR="00920DA6" w:rsidRPr="003620DD">
        <w:rPr>
          <w:b/>
          <w:bCs/>
          <w:color w:val="auto"/>
        </w:rPr>
        <w:t>:</w:t>
      </w:r>
      <w:r w:rsidR="00920DA6" w:rsidRPr="006B7852">
        <w:rPr>
          <w:b/>
          <w:bCs/>
          <w:color w:val="auto"/>
        </w:rPr>
        <w:t xml:space="preserve"> </w:t>
      </w:r>
      <w:r w:rsidR="00DE145C" w:rsidRPr="00DE145C">
        <w:rPr>
          <w:bCs/>
          <w:color w:val="auto"/>
        </w:rPr>
        <w:t xml:space="preserve">2-FY is recognized by the tyrosyl–tRNA synthetase </w:t>
      </w:r>
      <w:r w:rsidR="00DE145C">
        <w:rPr>
          <w:bCs/>
          <w:color w:val="auto"/>
        </w:rPr>
        <w:t>an</w:t>
      </w:r>
      <w:r w:rsidR="00B62767">
        <w:rPr>
          <w:bCs/>
          <w:color w:val="auto"/>
        </w:rPr>
        <w:t>d</w:t>
      </w:r>
      <w:r w:rsidR="00DE145C">
        <w:rPr>
          <w:bCs/>
          <w:color w:val="auto"/>
        </w:rPr>
        <w:t xml:space="preserve"> can be incorporated by simply adding this amino acid analog to </w:t>
      </w:r>
      <w:r w:rsidR="00DE145C" w:rsidRPr="006B7852">
        <w:rPr>
          <w:i/>
          <w:iCs/>
          <w:color w:val="auto"/>
        </w:rPr>
        <w:t xml:space="preserve">E. coli </w:t>
      </w:r>
      <w:r w:rsidR="00DE145C">
        <w:rPr>
          <w:iCs/>
          <w:color w:val="auto"/>
        </w:rPr>
        <w:t xml:space="preserve">cells carrying the AppA plasmid and grown in </w:t>
      </w:r>
      <w:r w:rsidR="00DE145C">
        <w:rPr>
          <w:bCs/>
          <w:color w:val="auto"/>
        </w:rPr>
        <w:t xml:space="preserve">minimal media.  This method replaces every tyrosine in the expressed protein with 2-FY, and in </w:t>
      </w:r>
      <w:r w:rsidR="00920DA6" w:rsidRPr="006B7852">
        <w:rPr>
          <w:color w:val="auto"/>
        </w:rPr>
        <w:t xml:space="preserve">order to incorporate </w:t>
      </w:r>
      <w:r w:rsidR="000B1F2F">
        <w:rPr>
          <w:color w:val="auto"/>
        </w:rPr>
        <w:t>2-FY</w:t>
      </w:r>
      <w:r w:rsidR="00920DA6" w:rsidRPr="006B7852">
        <w:rPr>
          <w:color w:val="auto"/>
        </w:rPr>
        <w:t xml:space="preserve"> specifically into position 21, the Y56F </w:t>
      </w:r>
      <w:r w:rsidR="00192DE8">
        <w:rPr>
          <w:color w:val="auto"/>
        </w:rPr>
        <w:t xml:space="preserve">AppA mutant </w:t>
      </w:r>
      <w:r w:rsidR="00A63D64">
        <w:rPr>
          <w:color w:val="auto"/>
        </w:rPr>
        <w:t>(</w:t>
      </w:r>
      <w:r w:rsidR="00A63D64" w:rsidRPr="00DB69DC">
        <w:t>AppA</w:t>
      </w:r>
      <w:r w:rsidR="00A63D64" w:rsidRPr="00DB69DC">
        <w:rPr>
          <w:vertAlign w:val="subscript"/>
        </w:rPr>
        <w:t>BLUF</w:t>
      </w:r>
      <w:r w:rsidR="00A63D64">
        <w:rPr>
          <w:vertAlign w:val="subscript"/>
        </w:rPr>
        <w:t>(Y56F)</w:t>
      </w:r>
      <w:r w:rsidR="00A63D64">
        <w:rPr>
          <w:color w:val="auto"/>
        </w:rPr>
        <w:t xml:space="preserve">) </w:t>
      </w:r>
      <w:r w:rsidR="00920DA6" w:rsidRPr="006B7852">
        <w:rPr>
          <w:color w:val="auto"/>
        </w:rPr>
        <w:t>was used to leave Y21 as the sole tyrosine. A single colony</w:t>
      </w:r>
      <w:r w:rsidR="00192DE8">
        <w:rPr>
          <w:color w:val="auto"/>
        </w:rPr>
        <w:t xml:space="preserve"> of</w:t>
      </w:r>
      <w:r w:rsidR="00920DA6" w:rsidRPr="006B7852">
        <w:rPr>
          <w:color w:val="auto"/>
        </w:rPr>
        <w:t xml:space="preserve"> </w:t>
      </w:r>
      <w:r w:rsidR="00DE145C" w:rsidRPr="006B7852">
        <w:rPr>
          <w:color w:val="auto"/>
        </w:rPr>
        <w:t>BL21</w:t>
      </w:r>
      <w:r w:rsidR="00DE145C">
        <w:rPr>
          <w:color w:val="auto"/>
        </w:rPr>
        <w:t>(</w:t>
      </w:r>
      <w:r w:rsidR="00DE145C" w:rsidRPr="006B7852">
        <w:rPr>
          <w:color w:val="auto"/>
        </w:rPr>
        <w:t>DE3</w:t>
      </w:r>
      <w:r w:rsidR="00DE145C">
        <w:rPr>
          <w:color w:val="auto"/>
        </w:rPr>
        <w:t>)</w:t>
      </w:r>
      <w:r w:rsidR="00DE145C" w:rsidRPr="006B7852">
        <w:rPr>
          <w:color w:val="auto"/>
        </w:rPr>
        <w:t xml:space="preserve"> </w:t>
      </w:r>
      <w:r w:rsidR="00DE145C" w:rsidRPr="006B7852">
        <w:rPr>
          <w:i/>
          <w:iCs/>
          <w:color w:val="auto"/>
        </w:rPr>
        <w:t xml:space="preserve">E. coli </w:t>
      </w:r>
      <w:r w:rsidR="00DE145C">
        <w:rPr>
          <w:iCs/>
          <w:color w:val="auto"/>
        </w:rPr>
        <w:t xml:space="preserve">cells carrying the </w:t>
      </w:r>
      <w:r w:rsidR="00A63D64" w:rsidRPr="00DB69DC">
        <w:t>AppA</w:t>
      </w:r>
      <w:r w:rsidR="00A63D64" w:rsidRPr="00DB69DC">
        <w:rPr>
          <w:vertAlign w:val="subscript"/>
        </w:rPr>
        <w:t>BLUF</w:t>
      </w:r>
      <w:r w:rsidR="00A63D64">
        <w:rPr>
          <w:vertAlign w:val="subscript"/>
        </w:rPr>
        <w:t>(Y56F)</w:t>
      </w:r>
      <w:r w:rsidR="00A63D64" w:rsidRPr="00DB69DC">
        <w:t xml:space="preserve"> </w:t>
      </w:r>
      <w:r w:rsidR="00DE145C">
        <w:rPr>
          <w:color w:val="auto"/>
        </w:rPr>
        <w:t>plasmid</w:t>
      </w:r>
      <w:r w:rsidR="00192DE8" w:rsidRPr="006B7852">
        <w:rPr>
          <w:color w:val="auto"/>
        </w:rPr>
        <w:t xml:space="preserve"> </w:t>
      </w:r>
      <w:r w:rsidR="00920DA6" w:rsidRPr="006B7852">
        <w:rPr>
          <w:color w:val="auto"/>
        </w:rPr>
        <w:t xml:space="preserve">was streaked on </w:t>
      </w:r>
      <w:r w:rsidR="00192DE8">
        <w:rPr>
          <w:color w:val="auto"/>
        </w:rPr>
        <w:t xml:space="preserve">agar containing M9 minimal media, glucose (2.5 mg/mL) and </w:t>
      </w:r>
      <w:r w:rsidR="00F71638">
        <w:rPr>
          <w:color w:val="auto"/>
        </w:rPr>
        <w:t>Amp</w:t>
      </w:r>
      <w:r w:rsidR="00F71638" w:rsidRPr="006B7852">
        <w:rPr>
          <w:color w:val="auto"/>
        </w:rPr>
        <w:t xml:space="preserve"> </w:t>
      </w:r>
      <w:r w:rsidR="00920DA6" w:rsidRPr="006B7852">
        <w:rPr>
          <w:color w:val="auto"/>
        </w:rPr>
        <w:t>(200µg/mL). A colony from the M9 plate was then used to inoculate 500 mL of M9/</w:t>
      </w:r>
      <w:r w:rsidR="00F71638">
        <w:rPr>
          <w:color w:val="auto"/>
        </w:rPr>
        <w:t>Amp</w:t>
      </w:r>
      <w:r w:rsidR="00F71638" w:rsidRPr="006B7852">
        <w:rPr>
          <w:color w:val="auto"/>
        </w:rPr>
        <w:t xml:space="preserve"> </w:t>
      </w:r>
      <w:r w:rsidR="00920DA6" w:rsidRPr="006B7852">
        <w:rPr>
          <w:color w:val="auto"/>
        </w:rPr>
        <w:t xml:space="preserve">minimal media in a 4 L flask containing 5 g of sterile glucose and 5 mL of 100X </w:t>
      </w:r>
      <w:r w:rsidR="005C6891">
        <w:rPr>
          <w:color w:val="auto"/>
        </w:rPr>
        <w:t>MEM</w:t>
      </w:r>
      <w:r w:rsidR="00920DA6" w:rsidRPr="006B7852">
        <w:rPr>
          <w:color w:val="auto"/>
        </w:rPr>
        <w:t xml:space="preserve"> </w:t>
      </w:r>
      <w:r w:rsidR="005C6891">
        <w:rPr>
          <w:color w:val="auto"/>
        </w:rPr>
        <w:t>vitamin solution</w:t>
      </w:r>
      <w:r w:rsidR="00F71638" w:rsidRPr="006B7852">
        <w:rPr>
          <w:color w:val="auto"/>
        </w:rPr>
        <w:t>, which</w:t>
      </w:r>
      <w:r w:rsidR="00920DA6" w:rsidRPr="006B7852">
        <w:rPr>
          <w:color w:val="auto"/>
        </w:rPr>
        <w:t xml:space="preserve"> were added after autocla</w:t>
      </w:r>
      <w:r w:rsidR="00DE145C">
        <w:rPr>
          <w:color w:val="auto"/>
        </w:rPr>
        <w:t>ving. The c</w:t>
      </w:r>
      <w:r w:rsidR="00084FB1">
        <w:rPr>
          <w:color w:val="auto"/>
        </w:rPr>
        <w:t>ulture</w:t>
      </w:r>
      <w:r w:rsidR="00DE145C">
        <w:rPr>
          <w:color w:val="auto"/>
        </w:rPr>
        <w:t xml:space="preserve"> wa</w:t>
      </w:r>
      <w:r w:rsidR="00084FB1">
        <w:rPr>
          <w:color w:val="auto"/>
        </w:rPr>
        <w:t>s shaken at 37</w:t>
      </w:r>
      <w:r w:rsidR="0072022C">
        <w:rPr>
          <w:color w:val="auto"/>
        </w:rPr>
        <w:t xml:space="preserve"> </w:t>
      </w:r>
      <w:r w:rsidR="00D021F1">
        <w:rPr>
          <w:color w:val="auto"/>
        </w:rPr>
        <w:t xml:space="preserve">°C for 24 </w:t>
      </w:r>
      <w:r w:rsidR="006E2253">
        <w:rPr>
          <w:color w:val="auto"/>
        </w:rPr>
        <w:t>h</w:t>
      </w:r>
      <w:r w:rsidR="00920DA6" w:rsidRPr="006B7852">
        <w:rPr>
          <w:color w:val="auto"/>
        </w:rPr>
        <w:t xml:space="preserve"> until the OD</w:t>
      </w:r>
      <w:r w:rsidR="00920DA6" w:rsidRPr="00F71638">
        <w:rPr>
          <w:color w:val="auto"/>
          <w:vertAlign w:val="subscript"/>
        </w:rPr>
        <w:t>600</w:t>
      </w:r>
      <w:r w:rsidR="00920DA6" w:rsidRPr="006B7852">
        <w:rPr>
          <w:color w:val="auto"/>
        </w:rPr>
        <w:t xml:space="preserve"> reached ~ 0.8. The cells were then harvested by centrifugation, resuspended in fresh media containing 300 mg of </w:t>
      </w:r>
      <w:r w:rsidR="00192DE8">
        <w:rPr>
          <w:color w:val="auto"/>
        </w:rPr>
        <w:t>2-</w:t>
      </w:r>
      <w:r w:rsidR="000B1F2F">
        <w:rPr>
          <w:color w:val="auto"/>
        </w:rPr>
        <w:t>FY</w:t>
      </w:r>
      <w:r w:rsidR="00920DA6" w:rsidRPr="006B7852">
        <w:rPr>
          <w:color w:val="auto"/>
        </w:rPr>
        <w:t xml:space="preserve"> and incubated for a further 30 min at 18</w:t>
      </w:r>
      <w:r w:rsidR="0072022C">
        <w:rPr>
          <w:color w:val="auto"/>
        </w:rPr>
        <w:t xml:space="preserve"> </w:t>
      </w:r>
      <w:r w:rsidR="00920DA6" w:rsidRPr="006B7852">
        <w:rPr>
          <w:color w:val="auto"/>
        </w:rPr>
        <w:t xml:space="preserve">°C. Subsequently 0.8 mM IPTG was used to induce protein expression for 5 </w:t>
      </w:r>
      <w:r w:rsidR="006E2253">
        <w:rPr>
          <w:color w:val="auto"/>
        </w:rPr>
        <w:t>h</w:t>
      </w:r>
      <w:r w:rsidR="00920DA6" w:rsidRPr="006B7852">
        <w:rPr>
          <w:color w:val="auto"/>
        </w:rPr>
        <w:t xml:space="preserve"> in the dark before harvesting. The cell pellet resulting from a 1 L culture was resuspended in 40 mL of buffer A (50 mM NaH</w:t>
      </w:r>
      <w:r w:rsidR="00920DA6" w:rsidRPr="00192DE8">
        <w:rPr>
          <w:color w:val="auto"/>
          <w:vertAlign w:val="subscript"/>
        </w:rPr>
        <w:t>2</w:t>
      </w:r>
      <w:r w:rsidR="00920DA6" w:rsidRPr="006B7852">
        <w:rPr>
          <w:color w:val="auto"/>
        </w:rPr>
        <w:t>PO</w:t>
      </w:r>
      <w:r w:rsidR="00920DA6" w:rsidRPr="00192DE8">
        <w:rPr>
          <w:color w:val="auto"/>
          <w:vertAlign w:val="subscript"/>
        </w:rPr>
        <w:t>4</w:t>
      </w:r>
      <w:r w:rsidR="0072022C">
        <w:rPr>
          <w:color w:val="auto"/>
        </w:rPr>
        <w:t xml:space="preserve">, </w:t>
      </w:r>
      <w:r w:rsidR="0072022C" w:rsidRPr="006B7852">
        <w:rPr>
          <w:color w:val="auto"/>
        </w:rPr>
        <w:t>10 mM NaCl</w:t>
      </w:r>
      <w:r w:rsidR="00DE145C">
        <w:rPr>
          <w:color w:val="auto"/>
        </w:rPr>
        <w:t xml:space="preserve">, </w:t>
      </w:r>
      <w:r w:rsidR="00920DA6" w:rsidRPr="006B7852">
        <w:rPr>
          <w:color w:val="auto"/>
        </w:rPr>
        <w:t>pH 8</w:t>
      </w:r>
      <w:r w:rsidR="00DE145C">
        <w:rPr>
          <w:color w:val="auto"/>
        </w:rPr>
        <w:t>.0</w:t>
      </w:r>
      <w:r w:rsidR="00920DA6" w:rsidRPr="006B7852">
        <w:rPr>
          <w:color w:val="auto"/>
        </w:rPr>
        <w:t>) to which was added 200 μL of the protease inhibitor</w:t>
      </w:r>
      <w:r w:rsidR="00D021F1">
        <w:rPr>
          <w:color w:val="auto"/>
        </w:rPr>
        <w:t>,</w:t>
      </w:r>
      <w:r w:rsidR="00920DA6" w:rsidRPr="006B7852">
        <w:rPr>
          <w:color w:val="auto"/>
        </w:rPr>
        <w:t xml:space="preserve"> phenylmethanesulphonylfluoride (50 mM stock solution in ethanol), and 14 μL of β-mercaptoethanol. The cells were th</w:t>
      </w:r>
      <w:r w:rsidR="00192DE8">
        <w:rPr>
          <w:color w:val="auto"/>
        </w:rPr>
        <w:t>e</w:t>
      </w:r>
      <w:r w:rsidR="00920DA6" w:rsidRPr="006B7852">
        <w:rPr>
          <w:color w:val="auto"/>
        </w:rPr>
        <w:t>n lysed using sonication, cell debris wa</w:t>
      </w:r>
      <w:r w:rsidR="0072022C">
        <w:rPr>
          <w:color w:val="auto"/>
        </w:rPr>
        <w:t>s removed by centrifugation (33,000</w:t>
      </w:r>
      <w:r w:rsidR="00920DA6" w:rsidRPr="006B7852">
        <w:rPr>
          <w:color w:val="auto"/>
        </w:rPr>
        <w:t xml:space="preserve"> rpm for 90 min), and the supernatant was in</w:t>
      </w:r>
      <w:r w:rsidR="00D021F1">
        <w:rPr>
          <w:color w:val="auto"/>
        </w:rPr>
        <w:t xml:space="preserve">cubated with 10 mg of </w:t>
      </w:r>
      <w:r w:rsidR="00920DA6" w:rsidRPr="006B7852">
        <w:rPr>
          <w:color w:val="auto"/>
        </w:rPr>
        <w:t xml:space="preserve">FAD for 45 min on ice in the dark to ensure a homogeneous population of protein bound chromophore. Following incubation, the solution was loaded onto a Ni-NTA column (1x10 cm) that had been </w:t>
      </w:r>
      <w:r w:rsidR="005F25D6" w:rsidRPr="006B7852">
        <w:rPr>
          <w:color w:val="auto"/>
        </w:rPr>
        <w:t>equilibrated</w:t>
      </w:r>
      <w:r w:rsidR="00920DA6" w:rsidRPr="006B7852">
        <w:rPr>
          <w:color w:val="auto"/>
        </w:rPr>
        <w:t xml:space="preserve"> with </w:t>
      </w:r>
      <w:r w:rsidR="0072022C">
        <w:rPr>
          <w:color w:val="auto"/>
        </w:rPr>
        <w:t>buffer A</w:t>
      </w:r>
      <w:r w:rsidR="00920DA6" w:rsidRPr="006B7852">
        <w:rPr>
          <w:color w:val="auto"/>
        </w:rPr>
        <w:t>, and then washed with 50 mL of buffer A. The column was then washed with buffer A containing increasing concentrations of imidazole until AppA</w:t>
      </w:r>
      <w:r w:rsidR="00920DA6" w:rsidRPr="006B7852">
        <w:rPr>
          <w:color w:val="auto"/>
          <w:vertAlign w:val="subscript"/>
        </w:rPr>
        <w:t>BLUF</w:t>
      </w:r>
      <w:r w:rsidR="00082D2B">
        <w:rPr>
          <w:color w:val="auto"/>
          <w:vertAlign w:val="subscript"/>
        </w:rPr>
        <w:t>(Y56F)</w:t>
      </w:r>
      <w:r w:rsidR="00920DA6" w:rsidRPr="006B7852">
        <w:rPr>
          <w:color w:val="auto"/>
        </w:rPr>
        <w:t xml:space="preserve"> </w:t>
      </w:r>
      <w:r w:rsidR="005F25D6">
        <w:rPr>
          <w:color w:val="auto"/>
        </w:rPr>
        <w:t>2</w:t>
      </w:r>
      <w:r w:rsidR="00D341A1">
        <w:rPr>
          <w:color w:val="auto"/>
        </w:rPr>
        <w:t>-</w:t>
      </w:r>
      <w:r w:rsidR="005F25D6">
        <w:rPr>
          <w:color w:val="auto"/>
        </w:rPr>
        <w:t xml:space="preserve">FY21 </w:t>
      </w:r>
      <w:r w:rsidR="00920DA6" w:rsidRPr="006B7852">
        <w:rPr>
          <w:color w:val="auto"/>
        </w:rPr>
        <w:t xml:space="preserve">eluted at 250 mM imidazole. The fractions containing protein were pooled, dialyzed against buffer A overnight, and concentrated to 1.5 mM. </w:t>
      </w:r>
      <w:r w:rsidR="00920DA6" w:rsidRPr="000407DA">
        <w:rPr>
          <w:color w:val="auto"/>
        </w:rPr>
        <w:t xml:space="preserve">Protein purity was assessed by SDS-PAGE and </w:t>
      </w:r>
      <w:r w:rsidR="0048779C" w:rsidRPr="000407DA">
        <w:rPr>
          <w:color w:val="auto"/>
        </w:rPr>
        <w:t xml:space="preserve">the </w:t>
      </w:r>
      <w:r w:rsidR="0048779C" w:rsidRPr="000407DA">
        <w:rPr>
          <w:color w:val="auto"/>
        </w:rPr>
        <w:lastRenderedPageBreak/>
        <w:t xml:space="preserve">chromophore content was determined from the ratio of </w:t>
      </w:r>
      <w:r w:rsidR="001A70D8" w:rsidRPr="000407DA">
        <w:rPr>
          <w:color w:val="auto"/>
        </w:rPr>
        <w:t xml:space="preserve">the </w:t>
      </w:r>
      <w:r w:rsidR="0048779C" w:rsidRPr="000407DA">
        <w:rPr>
          <w:color w:val="auto"/>
        </w:rPr>
        <w:t xml:space="preserve">absorbance at </w:t>
      </w:r>
      <w:r w:rsidR="000407DA" w:rsidRPr="000407DA">
        <w:rPr>
          <w:color w:val="auto"/>
        </w:rPr>
        <w:t xml:space="preserve">270 </w:t>
      </w:r>
      <w:r w:rsidR="000407DA" w:rsidRPr="000407DA">
        <w:t xml:space="preserve">nm (protein and flavin) </w:t>
      </w:r>
      <w:r w:rsidR="000407DA" w:rsidRPr="000407DA">
        <w:rPr>
          <w:color w:val="auto"/>
        </w:rPr>
        <w:t xml:space="preserve">and 446 nm </w:t>
      </w:r>
      <w:r w:rsidR="000407DA" w:rsidRPr="000407DA">
        <w:t xml:space="preserve">(flavin) </w:t>
      </w:r>
      <w:r w:rsidR="000407DA" w:rsidRPr="000407DA">
        <w:rPr>
          <w:color w:val="auto"/>
        </w:rPr>
        <w:t>(Figure S</w:t>
      </w:r>
      <w:r w:rsidR="00217B17">
        <w:rPr>
          <w:color w:val="auto"/>
        </w:rPr>
        <w:t>3</w:t>
      </w:r>
      <w:r w:rsidR="000407DA" w:rsidRPr="000407DA">
        <w:rPr>
          <w:color w:val="auto"/>
        </w:rPr>
        <w:t xml:space="preserve">). </w:t>
      </w:r>
      <w:r w:rsidR="001A70D8" w:rsidRPr="000407DA">
        <w:rPr>
          <w:color w:val="auto"/>
        </w:rPr>
        <w:t xml:space="preserve">This ratio is </w:t>
      </w:r>
      <w:r w:rsidR="0048779C" w:rsidRPr="000407DA">
        <w:rPr>
          <w:color w:val="auto"/>
        </w:rPr>
        <w:t>4.2 for wild-type AppA</w:t>
      </w:r>
      <w:r w:rsidR="0048779C" w:rsidRPr="000407DA">
        <w:rPr>
          <w:color w:val="auto"/>
          <w:vertAlign w:val="subscript"/>
        </w:rPr>
        <w:t>BLUF</w:t>
      </w:r>
      <w:r w:rsidR="001A70D8" w:rsidRPr="000407DA">
        <w:rPr>
          <w:color w:val="auto"/>
        </w:rPr>
        <w:t xml:space="preserve"> (</w:t>
      </w:r>
      <w:r w:rsidR="001A70D8" w:rsidRPr="000407DA">
        <w:rPr>
          <w:color w:val="auto"/>
        </w:rPr>
        <w:sym w:font="Symbol" w:char="F065"/>
      </w:r>
      <w:r w:rsidR="001A70D8" w:rsidRPr="000407DA">
        <w:rPr>
          <w:color w:val="auto"/>
          <w:vertAlign w:val="subscript"/>
        </w:rPr>
        <w:t>270</w:t>
      </w:r>
      <w:r w:rsidR="001A70D8" w:rsidRPr="000407DA">
        <w:rPr>
          <w:color w:val="auto"/>
        </w:rPr>
        <w:t xml:space="preserve"> = 35,800 M</w:t>
      </w:r>
      <w:r w:rsidR="001A70D8" w:rsidRPr="000407DA">
        <w:rPr>
          <w:color w:val="auto"/>
          <w:vertAlign w:val="superscript"/>
        </w:rPr>
        <w:t>-1</w:t>
      </w:r>
      <w:r w:rsidR="001A70D8" w:rsidRPr="000407DA">
        <w:rPr>
          <w:color w:val="auto"/>
        </w:rPr>
        <w:t xml:space="preserve"> cm</w:t>
      </w:r>
      <w:r w:rsidR="001A70D8" w:rsidRPr="000407DA">
        <w:rPr>
          <w:color w:val="auto"/>
          <w:vertAlign w:val="superscript"/>
        </w:rPr>
        <w:t>-1</w:t>
      </w:r>
      <w:r w:rsidR="001A70D8" w:rsidRPr="000407DA">
        <w:rPr>
          <w:color w:val="auto"/>
        </w:rPr>
        <w:t xml:space="preserve">; </w:t>
      </w:r>
      <w:r w:rsidR="001A70D8" w:rsidRPr="000407DA">
        <w:rPr>
          <w:color w:val="auto"/>
        </w:rPr>
        <w:sym w:font="Symbol" w:char="F065"/>
      </w:r>
      <w:r w:rsidR="001A70D8" w:rsidRPr="000407DA">
        <w:rPr>
          <w:color w:val="auto"/>
          <w:vertAlign w:val="subscript"/>
        </w:rPr>
        <w:t>446</w:t>
      </w:r>
      <w:r w:rsidR="001A70D8" w:rsidRPr="000407DA">
        <w:rPr>
          <w:color w:val="auto"/>
        </w:rPr>
        <w:t xml:space="preserve"> = 8,500 M</w:t>
      </w:r>
      <w:r w:rsidR="001A70D8" w:rsidRPr="000407DA">
        <w:rPr>
          <w:color w:val="auto"/>
          <w:vertAlign w:val="superscript"/>
        </w:rPr>
        <w:t>-1</w:t>
      </w:r>
      <w:r w:rsidR="001A70D8" w:rsidRPr="000407DA">
        <w:rPr>
          <w:color w:val="auto"/>
        </w:rPr>
        <w:t>cm</w:t>
      </w:r>
      <w:r w:rsidR="001A70D8" w:rsidRPr="000407DA">
        <w:rPr>
          <w:color w:val="auto"/>
          <w:vertAlign w:val="superscript"/>
        </w:rPr>
        <w:t>-1</w:t>
      </w:r>
      <w:r w:rsidR="001A70D8" w:rsidRPr="000407DA">
        <w:rPr>
          <w:color w:val="auto"/>
        </w:rPr>
        <w:t>).</w:t>
      </w:r>
      <w:hyperlink w:anchor="_ENREF_30" w:tooltip="Laan, 2004 #3306" w:history="1">
        <w:r w:rsidR="00143802" w:rsidRPr="000407DA">
          <w:rPr>
            <w:color w:val="auto"/>
          </w:rPr>
          <w:fldChar w:fldCharType="begin"/>
        </w:r>
        <w:r w:rsidR="00143802" w:rsidRPr="000407DA">
          <w:rPr>
            <w:color w:val="auto"/>
          </w:rPr>
          <w:instrText xml:space="preserve"> ADDIN EN.CITE &lt;EndNote&gt;&lt;Cite&gt;&lt;Author&gt;Laan&lt;/Author&gt;&lt;Year&gt;2004&lt;/Year&gt;&lt;RecNum&gt;3306&lt;/RecNum&gt;&lt;DisplayText&gt;&lt;style face="superscript"&gt;30&lt;/style&gt;&lt;/DisplayText&gt;&lt;record&gt;&lt;rec-number&gt;3306&lt;/rec-number&gt;&lt;foreign-keys&gt;&lt;key app="EN" db-id="svwxtt9r0rp2xoes5w0520v7a0wfr220zxw2" timestamp="1382966219"&gt;3306&lt;/key&gt;&lt;/foreign-keys&gt;&lt;ref-type name="Journal Article"&gt;17&lt;/ref-type&gt;&lt;contributors&gt;&lt;authors&gt;&lt;author&gt;Laan, W.&lt;/author&gt;&lt;author&gt;Bednarz, T.&lt;/author&gt;&lt;author&gt;Heberle, J.&lt;/author&gt;&lt;author&gt;Hellingwerf, K. J.&lt;/author&gt;&lt;/authors&gt;&lt;/contributors&gt;&lt;auth-address&gt;Laboratory for Microbiology, Swammerdam Institute for Life Sciences, Nieuwe Achtergracht 166, NL-1018 WV, Amsterdam, The Netherlands. Laan@science.uva.nl&lt;/auth-address&gt;&lt;titles&gt;&lt;title&gt;Chromophore composition of a heterologously expressed BLUF-domain&lt;/title&gt;&lt;secondary-title&gt;Photochem Photobiol Sci&lt;/secondary-title&gt;&lt;/titles&gt;&lt;periodical&gt;&lt;full-title&gt;Photochem Photobiol Sci&lt;/full-title&gt;&lt;abbr-1&gt;Photochemical &amp;amp; photobiological sciences : Official journal of the European Photochemistry Association and the European Society for Photobiology&lt;/abbr-1&gt;&lt;/periodical&gt;&lt;pages&gt;1011-6&lt;/pages&gt;&lt;volume&gt;3&lt;/volume&gt;&lt;number&gt;11-12&lt;/number&gt;&lt;keywords&gt;&lt;keyword&gt;Bacterial Proteins/chemistry/*genetics/radiation effects&lt;/keyword&gt;&lt;keyword&gt;Cloning, Molecular&lt;/keyword&gt;&lt;keyword&gt;Escherichia coli&lt;/keyword&gt;&lt;keyword&gt;Flavoproteins/chemistry/*genetics/radiation effects&lt;/keyword&gt;&lt;keyword&gt;Light&lt;/keyword&gt;&lt;keyword&gt;Recombinant Proteins/chemistry/radiation effects&lt;/keyword&gt;&lt;keyword&gt;Rhodobacter sphaeroides&lt;/keyword&gt;&lt;keyword&gt;Spectrometry, Fluorescence&lt;/keyword&gt;&lt;keyword&gt;Spectroscopy, Fourier Transform Infrared&lt;/keyword&gt;&lt;/keywords&gt;&lt;dates&gt;&lt;year&gt;2004&lt;/year&gt;&lt;pub-dates&gt;&lt;date&gt;Nov-Dec&lt;/date&gt;&lt;/pub-dates&gt;&lt;/dates&gt;&lt;isbn&gt;1474-905X (Print)&amp;#xD;1474-905X (Linking)&lt;/isbn&gt;&lt;accession-num&gt;15570388&lt;/accession-num&gt;&lt;urls&gt;&lt;related-urls&gt;&lt;url&gt;http://www.ncbi.nlm.nih.gov/pubmed/15570388&lt;/url&gt;&lt;/related-urls&gt;&lt;/urls&gt;&lt;electronic-resource-num&gt;10.1039/b410923f&lt;/electronic-resource-num&gt;&lt;/record&gt;&lt;/Cite&gt;&lt;/EndNote&gt;</w:instrText>
        </w:r>
        <w:r w:rsidR="00143802" w:rsidRPr="000407DA">
          <w:rPr>
            <w:color w:val="auto"/>
          </w:rPr>
          <w:fldChar w:fldCharType="separate"/>
        </w:r>
        <w:r w:rsidR="00143802" w:rsidRPr="000407DA">
          <w:rPr>
            <w:noProof/>
            <w:color w:val="auto"/>
            <w:vertAlign w:val="superscript"/>
          </w:rPr>
          <w:t>30</w:t>
        </w:r>
        <w:r w:rsidR="00143802" w:rsidRPr="000407DA">
          <w:rPr>
            <w:color w:val="auto"/>
          </w:rPr>
          <w:fldChar w:fldCharType="end"/>
        </w:r>
      </w:hyperlink>
      <w:r w:rsidR="001A70D8">
        <w:rPr>
          <w:color w:val="auto"/>
        </w:rPr>
        <w:t xml:space="preserve"> </w:t>
      </w:r>
      <w:r w:rsidR="00920DA6" w:rsidRPr="006B7852">
        <w:rPr>
          <w:color w:val="auto"/>
        </w:rPr>
        <w:t>To exchange the protein into D</w:t>
      </w:r>
      <w:r w:rsidR="00920DA6" w:rsidRPr="006B7852">
        <w:rPr>
          <w:color w:val="auto"/>
          <w:vertAlign w:val="subscript"/>
        </w:rPr>
        <w:t>2</w:t>
      </w:r>
      <w:r w:rsidR="00920DA6" w:rsidRPr="006B7852">
        <w:rPr>
          <w:color w:val="auto"/>
        </w:rPr>
        <w:t>O, samples of AppA were frozen in liquid N</w:t>
      </w:r>
      <w:r w:rsidR="00920DA6" w:rsidRPr="006B7852">
        <w:rPr>
          <w:color w:val="auto"/>
          <w:vertAlign w:val="subscript"/>
        </w:rPr>
        <w:t>2</w:t>
      </w:r>
      <w:r w:rsidR="00920DA6" w:rsidRPr="006B7852">
        <w:rPr>
          <w:color w:val="auto"/>
        </w:rPr>
        <w:t>, lyophilized overnight, re</w:t>
      </w:r>
      <w:r w:rsidR="00791A27">
        <w:rPr>
          <w:color w:val="auto"/>
        </w:rPr>
        <w:t>-</w:t>
      </w:r>
      <w:r w:rsidR="00920DA6" w:rsidRPr="006B7852">
        <w:rPr>
          <w:color w:val="auto"/>
        </w:rPr>
        <w:t xml:space="preserve">dissolved in </w:t>
      </w:r>
      <w:r w:rsidR="005F25D6">
        <w:rPr>
          <w:color w:val="auto"/>
        </w:rPr>
        <w:t>D</w:t>
      </w:r>
      <w:r w:rsidR="005F25D6" w:rsidRPr="005F25D6">
        <w:rPr>
          <w:color w:val="auto"/>
          <w:vertAlign w:val="subscript"/>
        </w:rPr>
        <w:t>2</w:t>
      </w:r>
      <w:r w:rsidR="005F25D6">
        <w:rPr>
          <w:color w:val="auto"/>
        </w:rPr>
        <w:t>O</w:t>
      </w:r>
      <w:r w:rsidR="00920DA6" w:rsidRPr="006B7852">
        <w:rPr>
          <w:color w:val="auto"/>
        </w:rPr>
        <w:t xml:space="preserve">, and allowed to incubate for 5 </w:t>
      </w:r>
      <w:r w:rsidR="006E2253">
        <w:rPr>
          <w:color w:val="auto"/>
        </w:rPr>
        <w:t>h</w:t>
      </w:r>
      <w:r w:rsidR="00920DA6" w:rsidRPr="006B7852">
        <w:rPr>
          <w:color w:val="auto"/>
        </w:rPr>
        <w:t xml:space="preserve"> after which this process was repeated 3-4 times. Both exchanged and unexchanged proteins were stored as lyophilized powders at </w:t>
      </w:r>
      <w:r w:rsidR="00791A27">
        <w:rPr>
          <w:color w:val="auto"/>
        </w:rPr>
        <w:t>4</w:t>
      </w:r>
      <w:r w:rsidR="0020649A">
        <w:rPr>
          <w:color w:val="auto"/>
        </w:rPr>
        <w:t xml:space="preserve"> </w:t>
      </w:r>
      <w:r w:rsidR="00920DA6" w:rsidRPr="006B7852">
        <w:rPr>
          <w:color w:val="auto"/>
        </w:rPr>
        <w:t xml:space="preserve">°C until needed. Percent incorporation of </w:t>
      </w:r>
      <w:r w:rsidR="00192DE8">
        <w:rPr>
          <w:color w:val="auto"/>
        </w:rPr>
        <w:t xml:space="preserve">2-fluorotyrosine </w:t>
      </w:r>
      <w:r w:rsidR="00920DA6" w:rsidRPr="006B7852">
        <w:rPr>
          <w:color w:val="auto"/>
        </w:rPr>
        <w:t>was determined using a trypsin digest and MALDI mass spectroscopy</w:t>
      </w:r>
      <w:r w:rsidR="009F138A">
        <w:rPr>
          <w:color w:val="auto"/>
        </w:rPr>
        <w:t xml:space="preserve"> showing &gt;96% incorporation</w:t>
      </w:r>
      <w:r w:rsidR="0072022C">
        <w:rPr>
          <w:color w:val="auto"/>
        </w:rPr>
        <w:t xml:space="preserve"> (</w:t>
      </w:r>
      <w:r w:rsidR="0072022C" w:rsidRPr="00B83425">
        <w:rPr>
          <w:b/>
          <w:color w:val="auto"/>
        </w:rPr>
        <w:t>Figure S</w:t>
      </w:r>
      <w:r w:rsidR="007A3DBB">
        <w:rPr>
          <w:b/>
          <w:color w:val="auto"/>
        </w:rPr>
        <w:t>4</w:t>
      </w:r>
      <w:r w:rsidR="007F53E7">
        <w:rPr>
          <w:color w:val="auto"/>
        </w:rPr>
        <w:t>)</w:t>
      </w:r>
      <w:r w:rsidR="00920DA6" w:rsidRPr="006B7852">
        <w:rPr>
          <w:color w:val="auto"/>
        </w:rPr>
        <w:t xml:space="preserve">. </w:t>
      </w:r>
    </w:p>
    <w:p w14:paraId="08B61BA0" w14:textId="06260095" w:rsidR="00A6445A" w:rsidRDefault="00192DE8" w:rsidP="00765D94">
      <w:pPr>
        <w:pStyle w:val="Default"/>
        <w:spacing w:after="200" w:line="480" w:lineRule="auto"/>
        <w:jc w:val="both"/>
        <w:rPr>
          <w:color w:val="auto"/>
        </w:rPr>
      </w:pPr>
      <w:r>
        <w:rPr>
          <w:b/>
          <w:color w:val="auto"/>
        </w:rPr>
        <w:t>Inco</w:t>
      </w:r>
      <w:r w:rsidR="002C6337">
        <w:rPr>
          <w:b/>
          <w:color w:val="auto"/>
        </w:rPr>
        <w:t>r</w:t>
      </w:r>
      <w:r>
        <w:rPr>
          <w:b/>
          <w:color w:val="auto"/>
        </w:rPr>
        <w:t xml:space="preserve">poration of fluorotyrosines using </w:t>
      </w:r>
      <w:r w:rsidR="005F25D6">
        <w:rPr>
          <w:b/>
          <w:color w:val="auto"/>
        </w:rPr>
        <w:t xml:space="preserve">orthogonal </w:t>
      </w:r>
      <w:r>
        <w:rPr>
          <w:b/>
          <w:color w:val="auto"/>
        </w:rPr>
        <w:t>a</w:t>
      </w:r>
      <w:r w:rsidRPr="00192DE8">
        <w:rPr>
          <w:b/>
          <w:color w:val="auto"/>
        </w:rPr>
        <w:t xml:space="preserve">minoacyl-tRNA </w:t>
      </w:r>
      <w:r>
        <w:rPr>
          <w:b/>
          <w:color w:val="auto"/>
        </w:rPr>
        <w:t>s</w:t>
      </w:r>
      <w:r w:rsidRPr="00192DE8">
        <w:rPr>
          <w:b/>
          <w:color w:val="auto"/>
        </w:rPr>
        <w:t>ynthetase</w:t>
      </w:r>
      <w:r>
        <w:rPr>
          <w:b/>
          <w:color w:val="auto"/>
        </w:rPr>
        <w:t xml:space="preserve">s:  </w:t>
      </w:r>
      <w:r w:rsidR="00791A27" w:rsidRPr="005F25D6">
        <w:rPr>
          <w:color w:val="auto"/>
        </w:rPr>
        <w:t>In order to extend our study to fluorotyrosine analogs with lower pK</w:t>
      </w:r>
      <w:r w:rsidR="00791A27" w:rsidRPr="0072022C">
        <w:rPr>
          <w:color w:val="auto"/>
          <w:vertAlign w:val="subscript"/>
        </w:rPr>
        <w:t>a</w:t>
      </w:r>
      <w:r w:rsidR="0085149C">
        <w:rPr>
          <w:color w:val="auto"/>
          <w:vertAlign w:val="subscript"/>
        </w:rPr>
        <w:t xml:space="preserve"> </w:t>
      </w:r>
      <w:r w:rsidR="0085149C">
        <w:rPr>
          <w:color w:val="auto"/>
        </w:rPr>
        <w:t>values,</w:t>
      </w:r>
      <w:r w:rsidR="0072022C">
        <w:rPr>
          <w:color w:val="auto"/>
        </w:rPr>
        <w:t xml:space="preserve"> </w:t>
      </w:r>
      <w:r w:rsidR="000B1F2F" w:rsidRPr="00791A27">
        <w:rPr>
          <w:color w:val="auto"/>
        </w:rPr>
        <w:t>3</w:t>
      </w:r>
      <w:r w:rsidR="000B1F2F">
        <w:rPr>
          <w:color w:val="auto"/>
        </w:rPr>
        <w:t>-FY, 2,3-F</w:t>
      </w:r>
      <w:r w:rsidR="000B1F2F">
        <w:rPr>
          <w:color w:val="auto"/>
          <w:vertAlign w:val="subscript"/>
        </w:rPr>
        <w:t>2</w:t>
      </w:r>
      <w:r w:rsidR="000B1F2F">
        <w:rPr>
          <w:color w:val="auto"/>
        </w:rPr>
        <w:t>Y, 3,5-F</w:t>
      </w:r>
      <w:r w:rsidR="000B1F2F">
        <w:rPr>
          <w:color w:val="auto"/>
          <w:vertAlign w:val="subscript"/>
        </w:rPr>
        <w:t>2</w:t>
      </w:r>
      <w:r w:rsidR="000B1F2F">
        <w:rPr>
          <w:color w:val="auto"/>
        </w:rPr>
        <w:t>Y and 2,3,5-F</w:t>
      </w:r>
      <w:r w:rsidR="000B1F2F">
        <w:rPr>
          <w:color w:val="auto"/>
          <w:vertAlign w:val="subscript"/>
        </w:rPr>
        <w:t>3</w:t>
      </w:r>
      <w:r w:rsidR="000B1F2F">
        <w:rPr>
          <w:color w:val="auto"/>
        </w:rPr>
        <w:t xml:space="preserve">Y were </w:t>
      </w:r>
      <w:r w:rsidR="0085149C">
        <w:rPr>
          <w:color w:val="auto"/>
        </w:rPr>
        <w:t xml:space="preserve">also </w:t>
      </w:r>
      <w:r w:rsidR="000B1F2F">
        <w:rPr>
          <w:color w:val="auto"/>
        </w:rPr>
        <w:t xml:space="preserve">incorporated into position 21 of </w:t>
      </w:r>
      <w:r w:rsidR="00A63D64" w:rsidRPr="00DB69DC">
        <w:t>AppA</w:t>
      </w:r>
      <w:r w:rsidR="00A63D64" w:rsidRPr="00DB69DC">
        <w:rPr>
          <w:vertAlign w:val="subscript"/>
        </w:rPr>
        <w:t>BLUF</w:t>
      </w:r>
      <w:r w:rsidR="00A63D64">
        <w:rPr>
          <w:vertAlign w:val="subscript"/>
        </w:rPr>
        <w:t>(Y56F)</w:t>
      </w:r>
      <w:r w:rsidR="00DE145C">
        <w:t xml:space="preserve">.  These analogs are not recognized by </w:t>
      </w:r>
      <w:r w:rsidR="00DE145C" w:rsidRPr="00DE145C">
        <w:rPr>
          <w:bCs/>
          <w:color w:val="auto"/>
        </w:rPr>
        <w:t>tyrosyl–tRNA synthetase</w:t>
      </w:r>
      <w:r w:rsidR="00DE145C">
        <w:rPr>
          <w:bCs/>
          <w:color w:val="auto"/>
        </w:rPr>
        <w:t>, and instead were introduced into the protein</w:t>
      </w:r>
      <w:r w:rsidR="00A63D64" w:rsidRPr="00DB69DC">
        <w:t xml:space="preserve"> </w:t>
      </w:r>
      <w:r w:rsidR="000B1F2F">
        <w:rPr>
          <w:color w:val="auto"/>
        </w:rPr>
        <w:t xml:space="preserve">using two </w:t>
      </w:r>
      <w:r w:rsidR="006B5478">
        <w:rPr>
          <w:color w:val="auto"/>
        </w:rPr>
        <w:t xml:space="preserve">orthogonal </w:t>
      </w:r>
      <w:r w:rsidR="0020649A">
        <w:rPr>
          <w:color w:val="auto"/>
        </w:rPr>
        <w:t>polysp</w:t>
      </w:r>
      <w:r w:rsidR="004F341F">
        <w:rPr>
          <w:color w:val="auto"/>
        </w:rPr>
        <w:t xml:space="preserve">ecific </w:t>
      </w:r>
      <w:r w:rsidR="000B1F2F">
        <w:rPr>
          <w:color w:val="auto"/>
        </w:rPr>
        <w:t>aminoacyl-tRNA synthetases, E3 and E11, generously provided by Prof. Stubbe.</w:t>
      </w:r>
      <w:hyperlink w:anchor="_ENREF_25" w:tooltip="Minnihan, 2011 #3516" w:history="1">
        <w:r w:rsidR="00143802">
          <w:rPr>
            <w:color w:val="auto"/>
          </w:rPr>
          <w:fldChar w:fldCharType="begin"/>
        </w:r>
        <w:r w:rsidR="00143802">
          <w:rPr>
            <w:color w:val="auto"/>
          </w:rPr>
          <w:instrText xml:space="preserve"> ADDIN EN.CITE &lt;EndNote&gt;&lt;Cite&gt;&lt;Author&gt;Minnihan&lt;/Author&gt;&lt;Year&gt;2011&lt;/Year&gt;&lt;RecNum&gt;3516&lt;/RecNum&gt;&lt;DisplayText&gt;&lt;style face="superscript"&gt;25&lt;/style&gt;&lt;/DisplayText&gt;&lt;record&gt;&lt;rec-number&gt;3516&lt;/rec-number&gt;&lt;foreign-keys&gt;&lt;key app="EN" db-id="svwxtt9r0rp2xoes5w0520v7a0wfr220zxw2" timestamp="1382966312"&gt;3516&lt;/key&gt;&lt;/foreign-keys&gt;&lt;ref-type name="Journal Article"&gt;17&lt;/ref-type&gt;&lt;contributors&gt;&lt;authors&gt;&lt;author&gt;Minnihan, E. C.&lt;/author&gt;&lt;author&gt;Young, D. D.&lt;/author&gt;&lt;author&gt;Schultz, P. G.&lt;/author&gt;&lt;author&gt;Stubbe, J.&lt;/author&gt;&lt;/authors&gt;&lt;/contributors&gt;&lt;auth-address&gt;Department of Chemistry and double daggerDepartment of Biology, Massachusetts Institute of Technology , 77 Massachusetts Avenue, Cambridge, Massachusetts 02139, United States.&lt;/auth-address&gt;&lt;titles&gt;&lt;title&gt;Incorporation of Fluorotyrosines into Ribonucleotide Reductase Using an Evolved, Polyspecific Aminoacyl-tRNA Synthetase&lt;/title&gt;&lt;secondary-title&gt;J Am Chem Soc&lt;/secondary-title&gt;&lt;/titles&gt;&lt;periodical&gt;&lt;full-title&gt;J Am Chem Soc&lt;/full-title&gt;&lt;/periodical&gt;&lt;pages&gt;15942-5&lt;/pages&gt;&lt;volume&gt;133&lt;/volume&gt;&lt;number&gt;40&lt;/number&gt;&lt;edition&gt;2011/09/15&lt;/edition&gt;&lt;dates&gt;&lt;year&gt;2011&lt;/year&gt;&lt;pub-dates&gt;&lt;date&gt;Oct 12&lt;/date&gt;&lt;/pub-dates&gt;&lt;/dates&gt;&lt;isbn&gt;1520-5126 (Electronic)&amp;#xD;0002-7863 (Linking)&lt;/isbn&gt;&lt;accession-num&gt;21913683&lt;/accession-num&gt;&lt;urls&gt;&lt;related-urls&gt;&lt;url&gt;http://www.ncbi.nlm.nih.gov/pubmed/21913683&lt;/url&gt;&lt;url&gt;http://pubs.acs.org/doi/pdfplus/10.1021/ja207719f&lt;/url&gt;&lt;/related-urls&gt;&lt;/urls&gt;&lt;custom2&gt;3188361&lt;/custom2&gt;&lt;electronic-resource-num&gt;10.1021/ja207719f&lt;/electronic-resource-num&gt;&lt;language&gt;eng&lt;/language&gt;&lt;/record&gt;&lt;/Cite&gt;&lt;/EndNote&gt;</w:instrText>
        </w:r>
        <w:r w:rsidR="00143802">
          <w:rPr>
            <w:color w:val="auto"/>
          </w:rPr>
          <w:fldChar w:fldCharType="separate"/>
        </w:r>
        <w:r w:rsidR="00143802" w:rsidRPr="00771B01">
          <w:rPr>
            <w:noProof/>
            <w:color w:val="auto"/>
            <w:vertAlign w:val="superscript"/>
          </w:rPr>
          <w:t>25</w:t>
        </w:r>
        <w:r w:rsidR="00143802">
          <w:rPr>
            <w:color w:val="auto"/>
          </w:rPr>
          <w:fldChar w:fldCharType="end"/>
        </w:r>
      </w:hyperlink>
      <w:r w:rsidR="00EE0A38">
        <w:rPr>
          <w:color w:val="auto"/>
        </w:rPr>
        <w:t xml:space="preserve">  </w:t>
      </w:r>
      <w:r w:rsidR="00A65006">
        <w:rPr>
          <w:color w:val="auto"/>
        </w:rPr>
        <w:t>Since 2-FY was incorporated into the Y56F AppA</w:t>
      </w:r>
      <w:r w:rsidR="00A65006">
        <w:rPr>
          <w:color w:val="auto"/>
          <w:vertAlign w:val="subscript"/>
        </w:rPr>
        <w:t>BLUF</w:t>
      </w:r>
      <w:r w:rsidR="00A65006">
        <w:rPr>
          <w:color w:val="auto"/>
        </w:rPr>
        <w:t xml:space="preserve"> mutant, </w:t>
      </w:r>
      <w:r w:rsidR="00A65006">
        <w:t xml:space="preserve">this variant was also used for the </w:t>
      </w:r>
      <w:r w:rsidR="004F2EDA">
        <w:t xml:space="preserve">other fluorotyrosine analogs. </w:t>
      </w:r>
      <w:r w:rsidR="00A65006">
        <w:t xml:space="preserve"> </w:t>
      </w:r>
      <w:r w:rsidR="000B1F2F">
        <w:rPr>
          <w:color w:val="auto"/>
        </w:rPr>
        <w:t xml:space="preserve">Site-directed mutagenesis was </w:t>
      </w:r>
      <w:r w:rsidR="00DE145C">
        <w:rPr>
          <w:color w:val="auto"/>
        </w:rPr>
        <w:t xml:space="preserve">first </w:t>
      </w:r>
      <w:r w:rsidR="000B1F2F">
        <w:rPr>
          <w:color w:val="auto"/>
        </w:rPr>
        <w:t>used to convert the codon for Y21 to the amber codon</w:t>
      </w:r>
      <w:r w:rsidR="0020649A">
        <w:rPr>
          <w:color w:val="auto"/>
        </w:rPr>
        <w:t xml:space="preserve"> (TAG)</w:t>
      </w:r>
      <w:r w:rsidR="006B5478">
        <w:rPr>
          <w:color w:val="auto"/>
        </w:rPr>
        <w:t xml:space="preserve"> in AppA</w:t>
      </w:r>
      <w:r w:rsidR="00DB52C9" w:rsidRPr="009F138A">
        <w:rPr>
          <w:color w:val="auto"/>
          <w:vertAlign w:val="subscript"/>
        </w:rPr>
        <w:t>(BLUF)</w:t>
      </w:r>
      <w:r w:rsidR="006B5478" w:rsidRPr="00DB52C9">
        <w:rPr>
          <w:vertAlign w:val="subscript"/>
        </w:rPr>
        <w:t>(</w:t>
      </w:r>
      <w:r w:rsidR="006B5478">
        <w:rPr>
          <w:vertAlign w:val="subscript"/>
        </w:rPr>
        <w:t xml:space="preserve">Y56F) </w:t>
      </w:r>
      <w:r w:rsidR="006B5478">
        <w:t>1-125</w:t>
      </w:r>
      <w:r w:rsidR="000B1F2F">
        <w:rPr>
          <w:color w:val="auto"/>
        </w:rPr>
        <w:t>.</w:t>
      </w:r>
      <w:r w:rsidR="00FB2499">
        <w:rPr>
          <w:color w:val="auto"/>
        </w:rPr>
        <w:t xml:space="preserve">  </w:t>
      </w:r>
      <w:r w:rsidR="00DE145C">
        <w:rPr>
          <w:color w:val="auto"/>
        </w:rPr>
        <w:t>In addition, a</w:t>
      </w:r>
      <w:r w:rsidR="00DE145C">
        <w:rPr>
          <w:color w:val="000000" w:themeColor="text1"/>
        </w:rPr>
        <w:t xml:space="preserve"> C-terminal </w:t>
      </w:r>
      <w:r w:rsidR="004F341F">
        <w:rPr>
          <w:color w:val="000000" w:themeColor="text1"/>
        </w:rPr>
        <w:t>6His</w:t>
      </w:r>
      <w:r w:rsidR="006B5478" w:rsidRPr="00DB69DC">
        <w:rPr>
          <w:color w:val="000000" w:themeColor="text1"/>
        </w:rPr>
        <w:t xml:space="preserve">-tag </w:t>
      </w:r>
      <w:r w:rsidR="006B5478" w:rsidRPr="00DB69DC">
        <w:t>AppA</w:t>
      </w:r>
      <w:r w:rsidR="006B5478" w:rsidRPr="00DB69DC">
        <w:rPr>
          <w:vertAlign w:val="subscript"/>
        </w:rPr>
        <w:t>BLUF</w:t>
      </w:r>
      <w:r w:rsidR="006B5478">
        <w:rPr>
          <w:vertAlign w:val="subscript"/>
        </w:rPr>
        <w:t>(Y56F)</w:t>
      </w:r>
      <w:r w:rsidR="006B5478" w:rsidRPr="00DB69DC">
        <w:t xml:space="preserve"> </w:t>
      </w:r>
      <w:r w:rsidR="006B5478" w:rsidRPr="00DB69DC">
        <w:rPr>
          <w:color w:val="000000" w:themeColor="text1"/>
        </w:rPr>
        <w:t>construct</w:t>
      </w:r>
      <w:r w:rsidR="006B5478">
        <w:rPr>
          <w:color w:val="000000" w:themeColor="text1"/>
        </w:rPr>
        <w:t xml:space="preserve"> </w:t>
      </w:r>
      <w:r w:rsidR="006B5478" w:rsidRPr="00DB69DC">
        <w:rPr>
          <w:color w:val="000000" w:themeColor="text1"/>
        </w:rPr>
        <w:t xml:space="preserve">was used </w:t>
      </w:r>
      <w:r w:rsidR="004F2EDA">
        <w:rPr>
          <w:color w:val="000000" w:themeColor="text1"/>
        </w:rPr>
        <w:t xml:space="preserve">(pET20b) </w:t>
      </w:r>
      <w:r w:rsidR="006B5478" w:rsidRPr="00DB69DC">
        <w:rPr>
          <w:color w:val="000000" w:themeColor="text1"/>
        </w:rPr>
        <w:t>so that only protein with a fluorotyrosine</w:t>
      </w:r>
      <w:r w:rsidR="006B5478">
        <w:rPr>
          <w:color w:val="000000" w:themeColor="text1"/>
        </w:rPr>
        <w:t xml:space="preserve"> incorporated</w:t>
      </w:r>
      <w:r w:rsidR="006B5478" w:rsidRPr="00DB69DC">
        <w:rPr>
          <w:color w:val="000000" w:themeColor="text1"/>
        </w:rPr>
        <w:t xml:space="preserve"> at position 21 was able to bind to the Ni-NTA affinity purification resin.  </w:t>
      </w:r>
      <w:r w:rsidR="00DE145C">
        <w:rPr>
          <w:color w:val="000000" w:themeColor="text1"/>
        </w:rPr>
        <w:t xml:space="preserve">The </w:t>
      </w:r>
      <w:r w:rsidR="00FB2499">
        <w:rPr>
          <w:color w:val="auto"/>
        </w:rPr>
        <w:t>AppA</w:t>
      </w:r>
      <w:r w:rsidR="00FB2499" w:rsidRPr="00FB2499">
        <w:rPr>
          <w:color w:val="auto"/>
          <w:vertAlign w:val="subscript"/>
        </w:rPr>
        <w:t>BLUF</w:t>
      </w:r>
      <w:r w:rsidR="00FB2499">
        <w:rPr>
          <w:color w:val="auto"/>
          <w:vertAlign w:val="subscript"/>
        </w:rPr>
        <w:t xml:space="preserve">(Y56F) </w:t>
      </w:r>
      <w:r w:rsidR="00DE145C" w:rsidRPr="00DE145C">
        <w:rPr>
          <w:color w:val="auto"/>
        </w:rPr>
        <w:t>plasmid with the</w:t>
      </w:r>
      <w:r w:rsidR="00DE145C">
        <w:rPr>
          <w:color w:val="auto"/>
        </w:rPr>
        <w:t xml:space="preserve"> </w:t>
      </w:r>
      <w:r w:rsidR="005F25D6">
        <w:rPr>
          <w:color w:val="auto"/>
        </w:rPr>
        <w:t>Y21</w:t>
      </w:r>
      <w:r w:rsidR="00DE145C">
        <w:rPr>
          <w:color w:val="auto"/>
        </w:rPr>
        <w:t>-</w:t>
      </w:r>
      <w:r w:rsidR="005F25D6">
        <w:rPr>
          <w:color w:val="auto"/>
        </w:rPr>
        <w:t xml:space="preserve">TAG </w:t>
      </w:r>
      <w:r w:rsidR="00DE145C">
        <w:rPr>
          <w:color w:val="auto"/>
        </w:rPr>
        <w:t xml:space="preserve">mutation </w:t>
      </w:r>
      <w:r w:rsidR="00FB2499">
        <w:rPr>
          <w:color w:val="auto"/>
        </w:rPr>
        <w:t>was co-transformed</w:t>
      </w:r>
      <w:r w:rsidR="00A15DF9">
        <w:rPr>
          <w:color w:val="auto"/>
        </w:rPr>
        <w:t xml:space="preserve"> into BL21(DE3) </w:t>
      </w:r>
      <w:r w:rsidR="00A15DF9" w:rsidRPr="00A15DF9">
        <w:rPr>
          <w:i/>
          <w:color w:val="auto"/>
        </w:rPr>
        <w:t>E.coli</w:t>
      </w:r>
      <w:r w:rsidR="00FB2499">
        <w:rPr>
          <w:color w:val="auto"/>
        </w:rPr>
        <w:t xml:space="preserve"> </w:t>
      </w:r>
      <w:r w:rsidR="004F2EDA">
        <w:rPr>
          <w:color w:val="auto"/>
        </w:rPr>
        <w:t xml:space="preserve">cells together </w:t>
      </w:r>
      <w:r w:rsidR="00FB2499">
        <w:rPr>
          <w:color w:val="auto"/>
        </w:rPr>
        <w:t xml:space="preserve">with either </w:t>
      </w:r>
      <w:r w:rsidR="00DE145C">
        <w:rPr>
          <w:color w:val="auto"/>
        </w:rPr>
        <w:t xml:space="preserve">the </w:t>
      </w:r>
      <w:r w:rsidR="00FB2499">
        <w:rPr>
          <w:color w:val="auto"/>
        </w:rPr>
        <w:t>E3 or E11</w:t>
      </w:r>
      <w:r w:rsidR="004F341F">
        <w:rPr>
          <w:color w:val="auto"/>
        </w:rPr>
        <w:t xml:space="preserve"> </w:t>
      </w:r>
      <w:r w:rsidR="00D911E4">
        <w:rPr>
          <w:color w:val="auto"/>
        </w:rPr>
        <w:t xml:space="preserve">pEVOL </w:t>
      </w:r>
      <w:r w:rsidR="004F341F">
        <w:rPr>
          <w:color w:val="auto"/>
        </w:rPr>
        <w:t>plasmid</w:t>
      </w:r>
      <w:r w:rsidR="00DE145C">
        <w:rPr>
          <w:color w:val="auto"/>
        </w:rPr>
        <w:t>,</w:t>
      </w:r>
      <w:r w:rsidR="00FB2499">
        <w:rPr>
          <w:color w:val="auto"/>
        </w:rPr>
        <w:t xml:space="preserve"> and </w:t>
      </w:r>
      <w:r w:rsidR="00A65EDF">
        <w:rPr>
          <w:color w:val="auto"/>
        </w:rPr>
        <w:t xml:space="preserve">plated on LB </w:t>
      </w:r>
      <w:r w:rsidR="00D911E4">
        <w:rPr>
          <w:color w:val="auto"/>
        </w:rPr>
        <w:t>agar containing</w:t>
      </w:r>
      <w:r w:rsidR="00FB2499">
        <w:rPr>
          <w:color w:val="auto"/>
        </w:rPr>
        <w:t xml:space="preserve"> </w:t>
      </w:r>
      <w:r w:rsidR="00A65006">
        <w:rPr>
          <w:color w:val="auto"/>
        </w:rPr>
        <w:t xml:space="preserve">both </w:t>
      </w:r>
      <w:r w:rsidR="00082D2B">
        <w:rPr>
          <w:color w:val="auto"/>
        </w:rPr>
        <w:t xml:space="preserve">Amp </w:t>
      </w:r>
      <w:r w:rsidR="00FB2499">
        <w:rPr>
          <w:color w:val="auto"/>
        </w:rPr>
        <w:t>(</w:t>
      </w:r>
      <w:r w:rsidR="00FB2499" w:rsidRPr="006B7852">
        <w:rPr>
          <w:color w:val="auto"/>
        </w:rPr>
        <w:t>200</w:t>
      </w:r>
      <w:r w:rsidR="00097499">
        <w:rPr>
          <w:color w:val="auto"/>
        </w:rPr>
        <w:t xml:space="preserve"> </w:t>
      </w:r>
      <w:r w:rsidR="00FB2499" w:rsidRPr="006B7852">
        <w:rPr>
          <w:color w:val="auto"/>
        </w:rPr>
        <w:t>µg/mL</w:t>
      </w:r>
      <w:r w:rsidR="00FB2499">
        <w:rPr>
          <w:color w:val="auto"/>
        </w:rPr>
        <w:t xml:space="preserve">) and </w:t>
      </w:r>
      <w:r w:rsidR="00082D2B">
        <w:rPr>
          <w:color w:val="auto"/>
        </w:rPr>
        <w:t xml:space="preserve">Cm </w:t>
      </w:r>
      <w:r w:rsidR="00FB2499">
        <w:rPr>
          <w:color w:val="auto"/>
        </w:rPr>
        <w:t>(50</w:t>
      </w:r>
      <w:r w:rsidR="00FB2499" w:rsidRPr="00FB2499">
        <w:rPr>
          <w:color w:val="auto"/>
        </w:rPr>
        <w:t xml:space="preserve"> </w:t>
      </w:r>
      <w:r w:rsidR="00FB2499" w:rsidRPr="006B7852">
        <w:rPr>
          <w:color w:val="auto"/>
        </w:rPr>
        <w:t>µg/mL</w:t>
      </w:r>
      <w:r w:rsidR="00A65006">
        <w:rPr>
          <w:color w:val="auto"/>
        </w:rPr>
        <w:t>) to select cells harboring both plasmids.  A colony from the LB/Amp/CM plate was used to start a 10 mL overnight culture, which was subsequently used to</w:t>
      </w:r>
      <w:r w:rsidR="00A15DF9">
        <w:rPr>
          <w:color w:val="auto"/>
        </w:rPr>
        <w:t xml:space="preserve"> inoculate 500 mL 2X</w:t>
      </w:r>
      <w:r w:rsidR="00084FB1">
        <w:rPr>
          <w:color w:val="auto"/>
        </w:rPr>
        <w:t xml:space="preserve">YT media </w:t>
      </w:r>
      <w:r w:rsidR="00A65006">
        <w:rPr>
          <w:color w:val="auto"/>
        </w:rPr>
        <w:t>containing</w:t>
      </w:r>
      <w:r w:rsidR="00A15DF9">
        <w:rPr>
          <w:color w:val="auto"/>
        </w:rPr>
        <w:t xml:space="preserve"> </w:t>
      </w:r>
      <w:r w:rsidR="00082D2B">
        <w:rPr>
          <w:color w:val="auto"/>
        </w:rPr>
        <w:t xml:space="preserve">Amp </w:t>
      </w:r>
      <w:r w:rsidR="00A15DF9">
        <w:rPr>
          <w:color w:val="auto"/>
        </w:rPr>
        <w:t xml:space="preserve">and </w:t>
      </w:r>
      <w:r w:rsidR="00082D2B">
        <w:rPr>
          <w:color w:val="auto"/>
        </w:rPr>
        <w:t>Cm</w:t>
      </w:r>
      <w:r w:rsidR="00A15DF9">
        <w:rPr>
          <w:color w:val="auto"/>
        </w:rPr>
        <w:t xml:space="preserve">.  </w:t>
      </w:r>
      <w:r w:rsidR="00A65EDF">
        <w:rPr>
          <w:color w:val="auto"/>
        </w:rPr>
        <w:t>The culture was</w:t>
      </w:r>
      <w:r w:rsidR="00A15DF9">
        <w:rPr>
          <w:color w:val="auto"/>
        </w:rPr>
        <w:t xml:space="preserve"> grown until </w:t>
      </w:r>
      <w:r w:rsidR="00A65006">
        <w:rPr>
          <w:color w:val="auto"/>
        </w:rPr>
        <w:t xml:space="preserve">the </w:t>
      </w:r>
      <w:r w:rsidR="00A15DF9">
        <w:rPr>
          <w:color w:val="auto"/>
        </w:rPr>
        <w:t>OD</w:t>
      </w:r>
      <w:r w:rsidR="00A15DF9" w:rsidRPr="00A15DF9">
        <w:rPr>
          <w:color w:val="auto"/>
          <w:vertAlign w:val="subscript"/>
        </w:rPr>
        <w:t>600</w:t>
      </w:r>
      <w:r w:rsidR="00A15DF9">
        <w:rPr>
          <w:color w:val="auto"/>
        </w:rPr>
        <w:t xml:space="preserve"> </w:t>
      </w:r>
      <w:r w:rsidR="00A65006">
        <w:rPr>
          <w:color w:val="auto"/>
        </w:rPr>
        <w:lastRenderedPageBreak/>
        <w:t xml:space="preserve">reached </w:t>
      </w:r>
      <w:r w:rsidR="00A15DF9">
        <w:rPr>
          <w:color w:val="auto"/>
        </w:rPr>
        <w:t>~ 0.4</w:t>
      </w:r>
      <w:r w:rsidR="00A65006">
        <w:rPr>
          <w:color w:val="auto"/>
        </w:rPr>
        <w:t>,</w:t>
      </w:r>
      <w:r w:rsidR="00A15DF9">
        <w:rPr>
          <w:color w:val="auto"/>
        </w:rPr>
        <w:t xml:space="preserve"> and </w:t>
      </w:r>
      <w:r w:rsidR="00A65006">
        <w:rPr>
          <w:color w:val="auto"/>
        </w:rPr>
        <w:t>a</w:t>
      </w:r>
      <w:r w:rsidR="00A6445A">
        <w:rPr>
          <w:color w:val="auto"/>
        </w:rPr>
        <w:t xml:space="preserve"> </w:t>
      </w:r>
      <w:r w:rsidR="00084FB1">
        <w:rPr>
          <w:color w:val="auto"/>
        </w:rPr>
        <w:t>fluorotyrosine</w:t>
      </w:r>
      <w:r w:rsidR="00A6445A">
        <w:rPr>
          <w:color w:val="auto"/>
        </w:rPr>
        <w:t xml:space="preserve"> </w:t>
      </w:r>
      <w:r w:rsidR="00A65006">
        <w:rPr>
          <w:color w:val="auto"/>
        </w:rPr>
        <w:t xml:space="preserve">analog </w:t>
      </w:r>
      <w:r w:rsidR="00084FB1">
        <w:rPr>
          <w:color w:val="auto"/>
        </w:rPr>
        <w:t>dissolved with NaOH</w:t>
      </w:r>
      <w:r w:rsidR="00A65EDF">
        <w:rPr>
          <w:color w:val="auto"/>
        </w:rPr>
        <w:t xml:space="preserve"> was added to the media</w:t>
      </w:r>
      <w:r w:rsidR="00084FB1">
        <w:rPr>
          <w:color w:val="auto"/>
        </w:rPr>
        <w:t xml:space="preserve"> </w:t>
      </w:r>
      <w:r w:rsidR="00A65006">
        <w:rPr>
          <w:color w:val="auto"/>
        </w:rPr>
        <w:t>to give a</w:t>
      </w:r>
      <w:r w:rsidR="00084FB1">
        <w:rPr>
          <w:color w:val="auto"/>
        </w:rPr>
        <w:t xml:space="preserve"> final concentration of </w:t>
      </w:r>
      <w:r w:rsidR="00097499">
        <w:rPr>
          <w:color w:val="auto"/>
        </w:rPr>
        <w:t>~1</w:t>
      </w:r>
      <w:r w:rsidR="00084FB1">
        <w:rPr>
          <w:color w:val="auto"/>
        </w:rPr>
        <w:t xml:space="preserve"> mM</w:t>
      </w:r>
      <w:r w:rsidR="00A65EDF">
        <w:rPr>
          <w:color w:val="auto"/>
        </w:rPr>
        <w:t>.  After ½</w:t>
      </w:r>
      <w:r w:rsidR="00A65006">
        <w:rPr>
          <w:color w:val="auto"/>
        </w:rPr>
        <w:t xml:space="preserve"> hr incubation</w:t>
      </w:r>
      <w:r w:rsidR="00084FB1">
        <w:rPr>
          <w:color w:val="auto"/>
        </w:rPr>
        <w:t xml:space="preserve">, </w:t>
      </w:r>
      <w:r w:rsidR="00A65006">
        <w:rPr>
          <w:color w:val="auto"/>
        </w:rPr>
        <w:t>0.05% w/v arabinose was added to</w:t>
      </w:r>
      <w:r w:rsidR="00A65EDF">
        <w:rPr>
          <w:color w:val="auto"/>
        </w:rPr>
        <w:t xml:space="preserve"> induce express</w:t>
      </w:r>
      <w:r w:rsidR="00A65006">
        <w:rPr>
          <w:color w:val="auto"/>
        </w:rPr>
        <w:t>ion</w:t>
      </w:r>
      <w:r w:rsidR="00A65EDF">
        <w:rPr>
          <w:color w:val="auto"/>
        </w:rPr>
        <w:t xml:space="preserve"> of </w:t>
      </w:r>
      <w:r w:rsidR="00A65006">
        <w:rPr>
          <w:color w:val="auto"/>
        </w:rPr>
        <w:t xml:space="preserve">the E3 or </w:t>
      </w:r>
      <w:r w:rsidR="00A65EDF">
        <w:rPr>
          <w:color w:val="auto"/>
        </w:rPr>
        <w:t>E11</w:t>
      </w:r>
      <w:r w:rsidR="00A65006">
        <w:rPr>
          <w:color w:val="auto"/>
        </w:rPr>
        <w:t xml:space="preserve"> synthetase</w:t>
      </w:r>
      <w:r w:rsidR="00A65EDF">
        <w:rPr>
          <w:color w:val="auto"/>
        </w:rPr>
        <w:t xml:space="preserve">.  </w:t>
      </w:r>
      <w:r w:rsidR="00084FB1">
        <w:rPr>
          <w:color w:val="auto"/>
        </w:rPr>
        <w:t xml:space="preserve">The culture was </w:t>
      </w:r>
      <w:r w:rsidR="00A65006">
        <w:rPr>
          <w:color w:val="auto"/>
        </w:rPr>
        <w:t xml:space="preserve">incubated </w:t>
      </w:r>
      <w:r w:rsidR="00084FB1">
        <w:rPr>
          <w:color w:val="auto"/>
        </w:rPr>
        <w:t>at 37</w:t>
      </w:r>
      <w:r w:rsidR="004F341F">
        <w:rPr>
          <w:color w:val="auto"/>
        </w:rPr>
        <w:t xml:space="preserve"> </w:t>
      </w:r>
      <w:r w:rsidR="00084FB1" w:rsidRPr="006B7852">
        <w:rPr>
          <w:color w:val="auto"/>
        </w:rPr>
        <w:t>°C</w:t>
      </w:r>
      <w:r w:rsidR="004F341F">
        <w:rPr>
          <w:color w:val="auto"/>
        </w:rPr>
        <w:t xml:space="preserve"> </w:t>
      </w:r>
      <w:r w:rsidR="00A65006">
        <w:rPr>
          <w:color w:val="auto"/>
        </w:rPr>
        <w:t>(</w:t>
      </w:r>
      <w:r w:rsidR="004F341F">
        <w:rPr>
          <w:color w:val="auto"/>
        </w:rPr>
        <w:t>250 rpm</w:t>
      </w:r>
      <w:r w:rsidR="00A65006">
        <w:rPr>
          <w:color w:val="auto"/>
        </w:rPr>
        <w:t>)</w:t>
      </w:r>
      <w:r w:rsidR="00084FB1">
        <w:rPr>
          <w:color w:val="auto"/>
        </w:rPr>
        <w:t xml:space="preserve"> until </w:t>
      </w:r>
      <w:r w:rsidR="00A65006">
        <w:rPr>
          <w:color w:val="auto"/>
        </w:rPr>
        <w:t xml:space="preserve">the </w:t>
      </w:r>
      <w:r w:rsidR="00084FB1">
        <w:rPr>
          <w:color w:val="auto"/>
        </w:rPr>
        <w:t>OD</w:t>
      </w:r>
      <w:r w:rsidR="00084FB1" w:rsidRPr="00A15DF9">
        <w:rPr>
          <w:color w:val="auto"/>
          <w:vertAlign w:val="subscript"/>
        </w:rPr>
        <w:t>600</w:t>
      </w:r>
      <w:r w:rsidR="00084FB1">
        <w:rPr>
          <w:color w:val="auto"/>
          <w:vertAlign w:val="subscript"/>
        </w:rPr>
        <w:t xml:space="preserve"> </w:t>
      </w:r>
      <w:r w:rsidR="00A65006">
        <w:rPr>
          <w:color w:val="auto"/>
        </w:rPr>
        <w:t xml:space="preserve">reached </w:t>
      </w:r>
      <w:r w:rsidR="0020649A">
        <w:rPr>
          <w:color w:val="auto"/>
        </w:rPr>
        <w:t>~</w:t>
      </w:r>
      <w:r w:rsidR="004F341F">
        <w:rPr>
          <w:color w:val="auto"/>
        </w:rPr>
        <w:t>1.0</w:t>
      </w:r>
      <w:r w:rsidR="00A65006">
        <w:rPr>
          <w:color w:val="auto"/>
        </w:rPr>
        <w:t xml:space="preserve">, and then </w:t>
      </w:r>
      <w:r w:rsidR="00084FB1">
        <w:rPr>
          <w:color w:val="auto"/>
        </w:rPr>
        <w:t xml:space="preserve">0.8 mM IPTG was added to the media.  </w:t>
      </w:r>
      <w:r w:rsidR="00A65006">
        <w:rPr>
          <w:color w:val="auto"/>
        </w:rPr>
        <w:t xml:space="preserve">After incubating </w:t>
      </w:r>
      <w:r w:rsidR="00084FB1">
        <w:rPr>
          <w:color w:val="auto"/>
        </w:rPr>
        <w:t>overnight at 30</w:t>
      </w:r>
      <w:r w:rsidR="004F341F">
        <w:rPr>
          <w:color w:val="auto"/>
        </w:rPr>
        <w:t xml:space="preserve"> </w:t>
      </w:r>
      <w:r w:rsidR="00084FB1" w:rsidRPr="006B7852">
        <w:rPr>
          <w:color w:val="auto"/>
        </w:rPr>
        <w:t>°C</w:t>
      </w:r>
      <w:r w:rsidR="00084FB1">
        <w:rPr>
          <w:color w:val="auto"/>
        </w:rPr>
        <w:t xml:space="preserve"> </w:t>
      </w:r>
      <w:r w:rsidR="00A65006">
        <w:rPr>
          <w:color w:val="auto"/>
        </w:rPr>
        <w:t>(</w:t>
      </w:r>
      <w:r w:rsidR="00084FB1">
        <w:rPr>
          <w:color w:val="auto"/>
        </w:rPr>
        <w:t>250 rpm</w:t>
      </w:r>
      <w:r w:rsidR="00A65006">
        <w:rPr>
          <w:color w:val="auto"/>
        </w:rPr>
        <w:t>), the c</w:t>
      </w:r>
      <w:r w:rsidR="00A6445A">
        <w:rPr>
          <w:color w:val="auto"/>
        </w:rPr>
        <w:t xml:space="preserve">ells were harvested and purified using the same protocol as </w:t>
      </w:r>
      <w:r w:rsidR="00A65006">
        <w:rPr>
          <w:color w:val="auto"/>
        </w:rPr>
        <w:t xml:space="preserve">that described </w:t>
      </w:r>
      <w:r w:rsidR="00A6445A">
        <w:rPr>
          <w:color w:val="auto"/>
        </w:rPr>
        <w:t>for</w:t>
      </w:r>
      <w:r w:rsidR="00082D2B">
        <w:rPr>
          <w:color w:val="auto"/>
        </w:rPr>
        <w:t xml:space="preserve"> </w:t>
      </w:r>
      <w:r w:rsidR="0020649A">
        <w:rPr>
          <w:color w:val="auto"/>
        </w:rPr>
        <w:t xml:space="preserve">the </w:t>
      </w:r>
      <w:r w:rsidR="00082D2B">
        <w:rPr>
          <w:color w:val="auto"/>
        </w:rPr>
        <w:t xml:space="preserve">purification of </w:t>
      </w:r>
      <w:r w:rsidR="00082D2B" w:rsidRPr="006B7852">
        <w:rPr>
          <w:color w:val="auto"/>
        </w:rPr>
        <w:t>AppA</w:t>
      </w:r>
      <w:r w:rsidR="00082D2B" w:rsidRPr="006B7852">
        <w:rPr>
          <w:color w:val="auto"/>
          <w:vertAlign w:val="subscript"/>
        </w:rPr>
        <w:t>BLUF</w:t>
      </w:r>
      <w:r w:rsidR="00082D2B">
        <w:rPr>
          <w:color w:val="auto"/>
          <w:vertAlign w:val="subscript"/>
        </w:rPr>
        <w:t>(Y56F)</w:t>
      </w:r>
      <w:r w:rsidR="00082D2B" w:rsidRPr="006B7852">
        <w:rPr>
          <w:color w:val="auto"/>
        </w:rPr>
        <w:t xml:space="preserve"> </w:t>
      </w:r>
      <w:r w:rsidR="00082D2B">
        <w:rPr>
          <w:color w:val="auto"/>
        </w:rPr>
        <w:t>2</w:t>
      </w:r>
      <w:r w:rsidR="00D341A1">
        <w:rPr>
          <w:color w:val="auto"/>
        </w:rPr>
        <w:t>-</w:t>
      </w:r>
      <w:r w:rsidR="00082D2B">
        <w:rPr>
          <w:color w:val="auto"/>
        </w:rPr>
        <w:t>FY21</w:t>
      </w:r>
      <w:r w:rsidR="00A65006">
        <w:rPr>
          <w:color w:val="auto"/>
        </w:rPr>
        <w:t xml:space="preserve"> (above).</w:t>
      </w:r>
      <w:r w:rsidR="000B1F2F">
        <w:rPr>
          <w:color w:val="auto"/>
        </w:rPr>
        <w:t xml:space="preserve"> </w:t>
      </w:r>
    </w:p>
    <w:p w14:paraId="66DFB8C9" w14:textId="7DD4E710" w:rsidR="002C6337" w:rsidRPr="00BD7EF2" w:rsidRDefault="002C6337" w:rsidP="00765D94">
      <w:pPr>
        <w:pStyle w:val="Default"/>
        <w:spacing w:after="200" w:line="480" w:lineRule="auto"/>
        <w:ind w:firstLine="720"/>
        <w:jc w:val="both"/>
        <w:rPr>
          <w:color w:val="auto"/>
        </w:rPr>
      </w:pPr>
      <w:r>
        <w:rPr>
          <w:color w:val="000000" w:themeColor="text1"/>
        </w:rPr>
        <w:t>Since a C-terminal His-tag is used, on</w:t>
      </w:r>
      <w:r w:rsidR="0020649A">
        <w:rPr>
          <w:color w:val="000000" w:themeColor="text1"/>
        </w:rPr>
        <w:t xml:space="preserve">ly fully translated protein </w:t>
      </w:r>
      <w:r w:rsidR="00D911E4">
        <w:rPr>
          <w:color w:val="000000" w:themeColor="text1"/>
        </w:rPr>
        <w:t xml:space="preserve">can bind to the Ni-NTA resin, thus selecting against protein lacking an amino acid at position 21.  </w:t>
      </w:r>
      <w:r>
        <w:rPr>
          <w:color w:val="000000" w:themeColor="text1"/>
        </w:rPr>
        <w:t>Thus, as expected, MALDI analysis of tryptic peptides did not detect any native tyrosine in the fluorotyrosine substituted proteins</w:t>
      </w:r>
      <w:r w:rsidR="0020649A">
        <w:rPr>
          <w:color w:val="000000" w:themeColor="text1"/>
        </w:rPr>
        <w:t xml:space="preserve"> except for </w:t>
      </w:r>
      <w:r w:rsidR="00D911E4">
        <w:rPr>
          <w:color w:val="000000" w:themeColor="text1"/>
        </w:rPr>
        <w:t xml:space="preserve">the </w:t>
      </w:r>
      <w:r w:rsidR="0020649A" w:rsidRPr="00DB69DC">
        <w:t>AppA</w:t>
      </w:r>
      <w:r w:rsidR="0020649A" w:rsidRPr="00DB69DC">
        <w:rPr>
          <w:vertAlign w:val="subscript"/>
        </w:rPr>
        <w:t>BLUF</w:t>
      </w:r>
      <w:r w:rsidR="0020649A">
        <w:rPr>
          <w:vertAlign w:val="subscript"/>
        </w:rPr>
        <w:t xml:space="preserve">(Y56F) </w:t>
      </w:r>
      <w:r w:rsidR="0020649A">
        <w:t>3</w:t>
      </w:r>
      <w:r w:rsidR="00D341A1">
        <w:t>-</w:t>
      </w:r>
      <w:r w:rsidR="0020649A">
        <w:t xml:space="preserve">FY21 where the sample contained </w:t>
      </w:r>
      <w:r w:rsidR="00D911E4">
        <w:t>~</w:t>
      </w:r>
      <w:r w:rsidR="0020649A">
        <w:t>1% of the native protein</w:t>
      </w:r>
      <w:r>
        <w:rPr>
          <w:color w:val="000000" w:themeColor="text1"/>
        </w:rPr>
        <w:t xml:space="preserve">.  Conservatively we estimate that the detection limit of this analytical method is </w:t>
      </w:r>
      <w:r w:rsidR="008155E5">
        <w:rPr>
          <w:color w:val="000000" w:themeColor="text1"/>
        </w:rPr>
        <w:t>1</w:t>
      </w:r>
      <w:r>
        <w:rPr>
          <w:color w:val="000000" w:themeColor="text1"/>
        </w:rPr>
        <w:t xml:space="preserve">% and so we are confident that the fluorotyrosine content of each variant was </w:t>
      </w:r>
      <w:r w:rsidR="008155E5">
        <w:rPr>
          <w:color w:val="000000" w:themeColor="text1"/>
        </w:rPr>
        <w:t>≥</w:t>
      </w:r>
      <w:r>
        <w:rPr>
          <w:color w:val="000000" w:themeColor="text1"/>
        </w:rPr>
        <w:t>9</w:t>
      </w:r>
      <w:r w:rsidR="008155E5">
        <w:rPr>
          <w:color w:val="000000" w:themeColor="text1"/>
        </w:rPr>
        <w:t>9</w:t>
      </w:r>
      <w:r>
        <w:rPr>
          <w:color w:val="000000" w:themeColor="text1"/>
        </w:rPr>
        <w:t>%</w:t>
      </w:r>
      <w:r w:rsidR="0020649A">
        <w:rPr>
          <w:color w:val="000000" w:themeColor="text1"/>
        </w:rPr>
        <w:t xml:space="preserve"> (</w:t>
      </w:r>
      <w:r w:rsidR="0020649A" w:rsidRPr="00B83425">
        <w:rPr>
          <w:b/>
          <w:color w:val="000000" w:themeColor="text1"/>
        </w:rPr>
        <w:t>Figure</w:t>
      </w:r>
      <w:r w:rsidR="006055E0" w:rsidRPr="00B83425">
        <w:rPr>
          <w:b/>
          <w:color w:val="000000" w:themeColor="text1"/>
        </w:rPr>
        <w:t xml:space="preserve"> S</w:t>
      </w:r>
      <w:r w:rsidR="007A3DBB">
        <w:rPr>
          <w:b/>
          <w:color w:val="000000" w:themeColor="text1"/>
        </w:rPr>
        <w:t>5</w:t>
      </w:r>
      <w:r w:rsidR="006055E0">
        <w:rPr>
          <w:color w:val="000000" w:themeColor="text1"/>
        </w:rPr>
        <w:t>)</w:t>
      </w:r>
      <w:r>
        <w:rPr>
          <w:color w:val="000000" w:themeColor="text1"/>
        </w:rPr>
        <w:t xml:space="preserve">. </w:t>
      </w:r>
    </w:p>
    <w:p w14:paraId="17BF640E" w14:textId="6BB158F4" w:rsidR="003620DD" w:rsidRPr="001063F0" w:rsidRDefault="00663F4D" w:rsidP="00765D94">
      <w:pPr>
        <w:pStyle w:val="Default"/>
        <w:spacing w:after="200" w:line="480" w:lineRule="auto"/>
        <w:jc w:val="both"/>
        <w:rPr>
          <w:color w:val="auto"/>
        </w:rPr>
      </w:pPr>
      <w:r>
        <w:rPr>
          <w:b/>
          <w:color w:val="auto"/>
        </w:rPr>
        <w:t>Time-resolved UV</w:t>
      </w:r>
      <w:r w:rsidR="003620DD">
        <w:rPr>
          <w:b/>
          <w:color w:val="auto"/>
        </w:rPr>
        <w:t>-</w:t>
      </w:r>
      <w:r w:rsidR="00082D2B">
        <w:rPr>
          <w:b/>
          <w:color w:val="auto"/>
        </w:rPr>
        <w:t>V</w:t>
      </w:r>
      <w:r w:rsidR="003620DD">
        <w:rPr>
          <w:b/>
          <w:color w:val="auto"/>
        </w:rPr>
        <w:t>is spectroscopy:</w:t>
      </w:r>
      <w:r w:rsidR="00A63D64">
        <w:rPr>
          <w:color w:val="auto"/>
        </w:rPr>
        <w:t xml:space="preserve">  </w:t>
      </w:r>
      <w:r w:rsidR="00851AB7">
        <w:rPr>
          <w:color w:val="auto"/>
        </w:rPr>
        <w:t>Absorption spectra of each protein w</w:t>
      </w:r>
      <w:r>
        <w:rPr>
          <w:color w:val="auto"/>
        </w:rPr>
        <w:t>ere</w:t>
      </w:r>
      <w:r w:rsidR="00851AB7">
        <w:rPr>
          <w:color w:val="auto"/>
        </w:rPr>
        <w:t xml:space="preserve"> obtained using an </w:t>
      </w:r>
      <w:r>
        <w:rPr>
          <w:color w:val="auto"/>
        </w:rPr>
        <w:t xml:space="preserve">Ocean Optics USB2000+ </w:t>
      </w:r>
      <w:r w:rsidR="00851AB7">
        <w:rPr>
          <w:color w:val="auto"/>
        </w:rPr>
        <w:t xml:space="preserve">spectrometer.  This instrument collects spectra from 200-900 nm </w:t>
      </w:r>
      <w:r w:rsidR="00B62767">
        <w:rPr>
          <w:color w:val="auto"/>
        </w:rPr>
        <w:t xml:space="preserve">on the ms timescale </w:t>
      </w:r>
      <w:r w:rsidR="00851AB7">
        <w:rPr>
          <w:color w:val="auto"/>
        </w:rPr>
        <w:t>using a diode array detector</w:t>
      </w:r>
      <w:r w:rsidR="002A73D5">
        <w:rPr>
          <w:color w:val="auto"/>
        </w:rPr>
        <w:t>, with a minimum integration time of 10 ms</w:t>
      </w:r>
      <w:r w:rsidR="00851AB7">
        <w:rPr>
          <w:color w:val="auto"/>
        </w:rPr>
        <w:t>.</w:t>
      </w:r>
      <w:r w:rsidR="00082D2B">
        <w:rPr>
          <w:color w:val="auto"/>
        </w:rPr>
        <w:t xml:space="preserve">  </w:t>
      </w:r>
      <w:r w:rsidR="00952E62" w:rsidRPr="0096452E">
        <w:rPr>
          <w:color w:val="008000"/>
        </w:rPr>
        <w:t xml:space="preserve">The white light source that was used during the recovery measurements was attenuated with a neutral density filter before it reached the sample to avoid saturating the spectrometer.  </w:t>
      </w:r>
      <w:r w:rsidR="00952E62">
        <w:rPr>
          <w:color w:val="008000"/>
        </w:rPr>
        <w:t>In addition, it was shown that this source did not cause any photoconversion of the sample (Figure S</w:t>
      </w:r>
      <w:r w:rsidR="007A3DBB">
        <w:rPr>
          <w:color w:val="008000"/>
        </w:rPr>
        <w:t>6</w:t>
      </w:r>
      <w:r w:rsidR="00952E62">
        <w:rPr>
          <w:color w:val="008000"/>
        </w:rPr>
        <w:t xml:space="preserve">).  </w:t>
      </w:r>
      <w:r w:rsidR="00851AB7">
        <w:rPr>
          <w:color w:val="auto"/>
        </w:rPr>
        <w:t>Spectra of dark adapted AppA</w:t>
      </w:r>
      <w:r w:rsidR="00851AB7">
        <w:rPr>
          <w:color w:val="auto"/>
          <w:vertAlign w:val="subscript"/>
        </w:rPr>
        <w:t>BLUF(Y56F)</w:t>
      </w:r>
      <w:r w:rsidR="00851AB7">
        <w:rPr>
          <w:color w:val="auto"/>
        </w:rPr>
        <w:t xml:space="preserve"> and the fluorotyrosine substituted variants were first obtained</w:t>
      </w:r>
      <w:r>
        <w:rPr>
          <w:color w:val="auto"/>
        </w:rPr>
        <w:t>,</w:t>
      </w:r>
      <w:r w:rsidR="00851AB7">
        <w:rPr>
          <w:color w:val="auto"/>
        </w:rPr>
        <w:t xml:space="preserve"> and then the sample was irradiated </w:t>
      </w:r>
      <w:r w:rsidR="00543D2B">
        <w:rPr>
          <w:color w:val="auto"/>
        </w:rPr>
        <w:t xml:space="preserve">with </w:t>
      </w:r>
      <w:r w:rsidR="006A1E4F" w:rsidRPr="006A1E4F">
        <w:rPr>
          <w:color w:val="auto"/>
        </w:rPr>
        <w:t xml:space="preserve">~500 </w:t>
      </w:r>
      <w:r w:rsidR="00543D2B" w:rsidRPr="006A1E4F">
        <w:rPr>
          <w:color w:val="auto"/>
        </w:rPr>
        <w:t>mW</w:t>
      </w:r>
      <w:r w:rsidR="00543D2B">
        <w:rPr>
          <w:color w:val="auto"/>
        </w:rPr>
        <w:t xml:space="preserve"> </w:t>
      </w:r>
      <w:r w:rsidR="00D911E4">
        <w:rPr>
          <w:color w:val="auto"/>
        </w:rPr>
        <w:t xml:space="preserve">of </w:t>
      </w:r>
      <w:r w:rsidR="00406758">
        <w:rPr>
          <w:color w:val="auto"/>
        </w:rPr>
        <w:t xml:space="preserve">455 </w:t>
      </w:r>
      <w:r w:rsidR="00D911E4">
        <w:rPr>
          <w:color w:val="auto"/>
        </w:rPr>
        <w:t>(</w:t>
      </w:r>
      <w:r w:rsidR="00406758">
        <w:rPr>
          <w:color w:val="auto"/>
        </w:rPr>
        <w:t>± 10</w:t>
      </w:r>
      <w:r w:rsidR="00D911E4">
        <w:rPr>
          <w:color w:val="auto"/>
        </w:rPr>
        <w:t>)</w:t>
      </w:r>
      <w:r w:rsidR="00406758">
        <w:rPr>
          <w:color w:val="auto"/>
        </w:rPr>
        <w:t xml:space="preserve"> nm </w:t>
      </w:r>
      <w:r w:rsidR="00D911E4">
        <w:rPr>
          <w:color w:val="auto"/>
        </w:rPr>
        <w:t xml:space="preserve">light </w:t>
      </w:r>
      <w:r w:rsidR="002A73D5">
        <w:rPr>
          <w:color w:val="auto"/>
        </w:rPr>
        <w:t xml:space="preserve">until </w:t>
      </w:r>
      <w:r w:rsidR="00D911E4">
        <w:rPr>
          <w:color w:val="auto"/>
        </w:rPr>
        <w:t xml:space="preserve">the </w:t>
      </w:r>
      <w:r w:rsidR="002A73D5">
        <w:rPr>
          <w:color w:val="auto"/>
        </w:rPr>
        <w:t>photostationary s</w:t>
      </w:r>
      <w:r w:rsidR="00413D9C">
        <w:rPr>
          <w:color w:val="auto"/>
        </w:rPr>
        <w:t>t</w:t>
      </w:r>
      <w:r w:rsidR="002A73D5">
        <w:rPr>
          <w:color w:val="auto"/>
        </w:rPr>
        <w:t xml:space="preserve">ate </w:t>
      </w:r>
      <w:r w:rsidR="00543D2B">
        <w:rPr>
          <w:color w:val="auto"/>
        </w:rPr>
        <w:t xml:space="preserve">was </w:t>
      </w:r>
      <w:r w:rsidR="00D911E4">
        <w:rPr>
          <w:color w:val="auto"/>
        </w:rPr>
        <w:t>generated</w:t>
      </w:r>
      <w:r w:rsidR="00543D2B">
        <w:rPr>
          <w:color w:val="auto"/>
        </w:rPr>
        <w:t>.</w:t>
      </w:r>
      <w:r>
        <w:rPr>
          <w:color w:val="auto"/>
        </w:rPr>
        <w:t xml:space="preserve"> </w:t>
      </w:r>
      <w:r w:rsidR="001063F0">
        <w:rPr>
          <w:color w:val="auto"/>
        </w:rPr>
        <w:t xml:space="preserve"> </w:t>
      </w:r>
      <w:r w:rsidR="00B62767">
        <w:rPr>
          <w:color w:val="auto"/>
        </w:rPr>
        <w:t>The l</w:t>
      </w:r>
      <w:r w:rsidR="001063F0">
        <w:rPr>
          <w:color w:val="auto"/>
        </w:rPr>
        <w:t>i</w:t>
      </w:r>
      <w:r w:rsidR="0091113F">
        <w:rPr>
          <w:color w:val="auto"/>
        </w:rPr>
        <w:t xml:space="preserve">ght </w:t>
      </w:r>
      <w:r w:rsidR="00851AB7">
        <w:rPr>
          <w:color w:val="auto"/>
        </w:rPr>
        <w:t xml:space="preserve">state </w:t>
      </w:r>
      <w:r w:rsidR="00B62767">
        <w:rPr>
          <w:color w:val="auto"/>
        </w:rPr>
        <w:t xml:space="preserve">spectrum </w:t>
      </w:r>
      <w:r>
        <w:rPr>
          <w:color w:val="auto"/>
        </w:rPr>
        <w:t>were then acquired immediately after illumination was discontinued</w:t>
      </w:r>
      <w:r w:rsidR="00D911E4">
        <w:rPr>
          <w:color w:val="auto"/>
        </w:rPr>
        <w:t xml:space="preserve">, </w:t>
      </w:r>
      <w:r>
        <w:rPr>
          <w:color w:val="auto"/>
        </w:rPr>
        <w:t xml:space="preserve">except </w:t>
      </w:r>
      <w:r w:rsidR="00B62767">
        <w:rPr>
          <w:color w:val="auto"/>
        </w:rPr>
        <w:t xml:space="preserve">in the case of </w:t>
      </w:r>
      <w:r w:rsidR="001063F0">
        <w:rPr>
          <w:color w:val="auto"/>
        </w:rPr>
        <w:t>AppA</w:t>
      </w:r>
      <w:r w:rsidR="001063F0">
        <w:rPr>
          <w:color w:val="auto"/>
          <w:vertAlign w:val="subscript"/>
        </w:rPr>
        <w:t>BLUF(Y56F)</w:t>
      </w:r>
      <w:r w:rsidR="00014397">
        <w:rPr>
          <w:color w:val="auto"/>
          <w:vertAlign w:val="subscript"/>
        </w:rPr>
        <w:t xml:space="preserve"> </w:t>
      </w:r>
      <w:r w:rsidR="00014397">
        <w:rPr>
          <w:color w:val="auto"/>
        </w:rPr>
        <w:t>2,3,5-F</w:t>
      </w:r>
      <w:r w:rsidR="00014397">
        <w:rPr>
          <w:color w:val="auto"/>
          <w:vertAlign w:val="subscript"/>
        </w:rPr>
        <w:t>3</w:t>
      </w:r>
      <w:r w:rsidR="00014397">
        <w:rPr>
          <w:color w:val="auto"/>
        </w:rPr>
        <w:t>Y</w:t>
      </w:r>
      <w:r>
        <w:rPr>
          <w:color w:val="auto"/>
        </w:rPr>
        <w:t xml:space="preserve"> which reco</w:t>
      </w:r>
      <w:r w:rsidR="0091113F">
        <w:rPr>
          <w:color w:val="auto"/>
        </w:rPr>
        <w:t xml:space="preserve">vered so rapidly that the light </w:t>
      </w:r>
      <w:r>
        <w:rPr>
          <w:color w:val="auto"/>
        </w:rPr>
        <w:t xml:space="preserve">state spectrum had to be acquired </w:t>
      </w:r>
      <w:r w:rsidR="00D911E4">
        <w:t>during</w:t>
      </w:r>
      <w:r w:rsidR="00E03EF6">
        <w:t xml:space="preserve"> illumination </w:t>
      </w:r>
      <w:r w:rsidR="00D911E4">
        <w:t>of the sample</w:t>
      </w:r>
      <w:r w:rsidR="002D2861">
        <w:t xml:space="preserve">, </w:t>
      </w:r>
      <w:r>
        <w:rPr>
          <w:color w:val="auto"/>
        </w:rPr>
        <w:t>resul</w:t>
      </w:r>
      <w:r w:rsidR="002D2861">
        <w:rPr>
          <w:color w:val="auto"/>
        </w:rPr>
        <w:t>t</w:t>
      </w:r>
      <w:r w:rsidR="0091113F">
        <w:rPr>
          <w:color w:val="auto"/>
        </w:rPr>
        <w:t xml:space="preserve">ing in an artefact </w:t>
      </w:r>
      <w:r w:rsidR="0091113F">
        <w:rPr>
          <w:color w:val="auto"/>
        </w:rPr>
        <w:lastRenderedPageBreak/>
        <w:t xml:space="preserve">in the light </w:t>
      </w:r>
      <w:r>
        <w:rPr>
          <w:color w:val="auto"/>
        </w:rPr>
        <w:t xml:space="preserve">state spectrum around </w:t>
      </w:r>
      <w:r w:rsidR="00543D2B">
        <w:rPr>
          <w:color w:val="auto"/>
        </w:rPr>
        <w:t xml:space="preserve">455 </w:t>
      </w:r>
      <w:r>
        <w:rPr>
          <w:color w:val="auto"/>
        </w:rPr>
        <w:t>nm</w:t>
      </w:r>
      <w:r w:rsidR="00E03EF6">
        <w:rPr>
          <w:color w:val="auto"/>
        </w:rPr>
        <w:t xml:space="preserve"> due to scattered LED light</w:t>
      </w:r>
      <w:r w:rsidR="001063F0">
        <w:rPr>
          <w:color w:val="auto"/>
        </w:rPr>
        <w:t>.</w:t>
      </w:r>
      <w:r w:rsidR="00543D2B">
        <w:rPr>
          <w:color w:val="auto"/>
        </w:rPr>
        <w:t xml:space="preserve"> </w:t>
      </w:r>
      <w:r w:rsidR="002D2861">
        <w:rPr>
          <w:color w:val="auto"/>
        </w:rPr>
        <w:t xml:space="preserve"> </w:t>
      </w:r>
      <w:r w:rsidR="00543D2B">
        <w:rPr>
          <w:color w:val="auto"/>
        </w:rPr>
        <w:t>Subsequent</w:t>
      </w:r>
      <w:r w:rsidR="002D2861">
        <w:rPr>
          <w:color w:val="auto"/>
        </w:rPr>
        <w:t>ly,</w:t>
      </w:r>
      <w:r w:rsidR="00543D2B">
        <w:rPr>
          <w:color w:val="auto"/>
        </w:rPr>
        <w:t xml:space="preserve"> spectra were recorded as a function of time</w:t>
      </w:r>
      <w:r w:rsidR="00B62767">
        <w:rPr>
          <w:color w:val="auto"/>
        </w:rPr>
        <w:t xml:space="preserve"> during the light to dark relaxation</w:t>
      </w:r>
      <w:r w:rsidR="00543D2B">
        <w:rPr>
          <w:color w:val="auto"/>
        </w:rPr>
        <w:t xml:space="preserve"> in the absence of irradiation.</w:t>
      </w:r>
      <w:r w:rsidR="00952E62">
        <w:rPr>
          <w:color w:val="auto"/>
        </w:rPr>
        <w:t xml:space="preserve">  </w:t>
      </w:r>
    </w:p>
    <w:p w14:paraId="32DAE3D8" w14:textId="53AFC0F4" w:rsidR="00DF11AE" w:rsidRDefault="002D2861" w:rsidP="00765D94">
      <w:pPr>
        <w:spacing w:line="480" w:lineRule="auto"/>
      </w:pPr>
      <w:r>
        <w:rPr>
          <w:b/>
        </w:rPr>
        <w:t>Time-resolved and steady-</w:t>
      </w:r>
      <w:r w:rsidR="00DF11AE">
        <w:rPr>
          <w:b/>
        </w:rPr>
        <w:t xml:space="preserve">state FTIR spectroscopy:  </w:t>
      </w:r>
      <w:r w:rsidR="00DF11AE">
        <w:t>Light minus dark FT</w:t>
      </w:r>
      <w:r w:rsidR="00502016">
        <w:t xml:space="preserve">IR spectra were obtained with </w:t>
      </w:r>
      <w:r w:rsidR="00DF11AE">
        <w:t>1 cm</w:t>
      </w:r>
      <w:r w:rsidR="00DF11AE">
        <w:rPr>
          <w:vertAlign w:val="superscript"/>
        </w:rPr>
        <w:t>-1</w:t>
      </w:r>
      <w:r w:rsidR="00DF11AE">
        <w:t xml:space="preserve"> resolution on a Vertex 80v (Bruker) FTIR spectrometer using a </w:t>
      </w:r>
      <w:r w:rsidR="00082D2B">
        <w:t xml:space="preserve">Harrick </w:t>
      </w:r>
      <w:r w:rsidR="00DF11AE">
        <w:t>liquid cell equipped with CaF</w:t>
      </w:r>
      <w:r w:rsidR="00DF11AE" w:rsidRPr="001063F0">
        <w:rPr>
          <w:vertAlign w:val="subscript"/>
        </w:rPr>
        <w:t>2</w:t>
      </w:r>
      <w:r w:rsidR="00DF11AE">
        <w:t xml:space="preserve"> windows and a 50 </w:t>
      </w:r>
      <w:r w:rsidR="00DF11AE">
        <w:rPr>
          <w:rFonts w:cs="Times"/>
        </w:rPr>
        <w:t>μ</w:t>
      </w:r>
      <w:r w:rsidR="00DF11AE">
        <w:t>m spacer</w:t>
      </w:r>
      <w:r w:rsidR="00DF11AE" w:rsidRPr="00474DC2">
        <w:t>. The light state was generated by 3 min irradiation using a 460 nm high power mounted LED (Prizmatix, Ltd.) placed in the sample compartment and focused onto the cell using an objective.</w:t>
      </w:r>
      <w:r w:rsidR="00DF11AE">
        <w:t xml:space="preserve"> The temperat</w:t>
      </w:r>
      <w:r w:rsidR="00046927">
        <w:t>ur</w:t>
      </w:r>
      <w:r w:rsidR="00DF11AE">
        <w:t xml:space="preserve">e of the sample holder was controlled using a circulating water bath and data were acquired at 20 </w:t>
      </w:r>
      <w:r w:rsidR="00DF11AE">
        <w:rPr>
          <w:rFonts w:cs="Times"/>
        </w:rPr>
        <w:t>°</w:t>
      </w:r>
      <w:r w:rsidR="00DF11AE">
        <w:t>C. The spectrometer was operated in rapid scan mode to obtain spectra of the sample as a function of time once irradiation was initiated and then discontinued.  This enabled the formation of the light state to be monitored and the rate of light state decay to be directly quantified.  In each case a background spectrum of the dark adapted protein was acquired prior to initiating the photoreaction.  Subsequently, light state formation was monitored by acquiring scans until the steady state was reached, and then recovery of the dark state was followed after terminating illumination.  In general</w:t>
      </w:r>
      <w:r w:rsidR="006055E0">
        <w:t>,</w:t>
      </w:r>
      <w:r w:rsidR="00DF11AE">
        <w:t xml:space="preserve"> scans were obtained </w:t>
      </w:r>
      <w:r w:rsidR="00DF11AE" w:rsidRPr="00474DC2">
        <w:t xml:space="preserve">every 200 ms. </w:t>
      </w:r>
      <w:r w:rsidR="00CE55C4">
        <w:t xml:space="preserve"> </w:t>
      </w:r>
      <w:r w:rsidR="00DF11AE" w:rsidRPr="00474DC2">
        <w:t xml:space="preserve">The background spectra were subtracted from the full dataset and time traces were fit to a single exponential </w:t>
      </w:r>
      <w:r w:rsidR="002F474F">
        <w:t>function</w:t>
      </w:r>
      <w:r w:rsidR="00DF11AE" w:rsidRPr="00474DC2">
        <w:t>.</w:t>
      </w:r>
      <w:r w:rsidR="00ED4A27">
        <w:t xml:space="preserve">  </w:t>
      </w:r>
      <w:r w:rsidR="007E3D6F">
        <w:t>The estimated rate constant for the recovery using rapid scan was determined from global analysis of the 1590 – 1710 cm</w:t>
      </w:r>
      <w:r w:rsidR="007E3D6F" w:rsidRPr="00FE03FF">
        <w:rPr>
          <w:vertAlign w:val="superscript"/>
        </w:rPr>
        <w:t>-1</w:t>
      </w:r>
      <w:r w:rsidR="007E3D6F">
        <w:t>.</w:t>
      </w:r>
      <w:r w:rsidR="00CE55C4">
        <w:t xml:space="preserve"> </w:t>
      </w:r>
      <w:r w:rsidR="00DF11AE" w:rsidRPr="00474DC2">
        <w:t xml:space="preserve"> </w:t>
      </w:r>
      <w:r w:rsidR="006055E0">
        <w:t>Measured protein samples were</w:t>
      </w:r>
      <w:r w:rsidR="00DF11AE" w:rsidRPr="00474DC2">
        <w:t xml:space="preserve"> in D</w:t>
      </w:r>
      <w:r w:rsidR="00DF11AE" w:rsidRPr="00474DC2">
        <w:rPr>
          <w:vertAlign w:val="subscript"/>
        </w:rPr>
        <w:t>2</w:t>
      </w:r>
      <w:r w:rsidR="00DF11AE" w:rsidRPr="00474DC2">
        <w:t>O buffer (50 mM NaH</w:t>
      </w:r>
      <w:r w:rsidR="00DF11AE" w:rsidRPr="00474DC2">
        <w:rPr>
          <w:vertAlign w:val="subscript"/>
        </w:rPr>
        <w:t>2</w:t>
      </w:r>
      <w:r w:rsidR="00DF11AE" w:rsidRPr="00474DC2">
        <w:t>PO</w:t>
      </w:r>
      <w:r w:rsidR="00DF11AE" w:rsidRPr="00474DC2">
        <w:rPr>
          <w:vertAlign w:val="subscript"/>
        </w:rPr>
        <w:t>4</w:t>
      </w:r>
      <w:r w:rsidR="00DF11AE" w:rsidRPr="00474DC2">
        <w:t>, 10 mM NaCl, pD 8.0) at a concentration of ~ 1</w:t>
      </w:r>
      <w:r w:rsidR="00CE55C4">
        <w:t>-2</w:t>
      </w:r>
      <w:r w:rsidR="006055E0">
        <w:t xml:space="preserve"> mM where</w:t>
      </w:r>
      <w:r w:rsidR="00DF11AE" w:rsidRPr="00474DC2">
        <w:t xml:space="preserve"> 80 </w:t>
      </w:r>
      <w:r w:rsidR="00DF11AE" w:rsidRPr="00474DC2">
        <w:rPr>
          <w:rFonts w:cs="Times"/>
        </w:rPr>
        <w:t>μ</w:t>
      </w:r>
      <w:r w:rsidR="00DF11AE" w:rsidRPr="00474DC2">
        <w:t>L of sample was used for each experiment.</w:t>
      </w:r>
    </w:p>
    <w:p w14:paraId="69A8E866" w14:textId="6984F027" w:rsidR="001B15C9" w:rsidRDefault="001B15C9" w:rsidP="00765D94">
      <w:pPr>
        <w:pStyle w:val="Default"/>
        <w:spacing w:after="200" w:line="480" w:lineRule="auto"/>
        <w:jc w:val="both"/>
        <w:rPr>
          <w:color w:val="auto"/>
        </w:rPr>
      </w:pPr>
      <w:r>
        <w:rPr>
          <w:b/>
          <w:color w:val="auto"/>
        </w:rPr>
        <w:t xml:space="preserve">Ultrafast </w:t>
      </w:r>
      <w:r w:rsidRPr="003620DD">
        <w:rPr>
          <w:b/>
          <w:color w:val="auto"/>
        </w:rPr>
        <w:t>Time-Resolved Infrared Spectroscopy:</w:t>
      </w:r>
      <w:r w:rsidRPr="006B7852">
        <w:rPr>
          <w:b/>
          <w:i/>
          <w:color w:val="auto"/>
        </w:rPr>
        <w:t xml:space="preserve"> </w:t>
      </w:r>
      <w:r w:rsidRPr="006B7852">
        <w:rPr>
          <w:color w:val="auto"/>
        </w:rPr>
        <w:t>Ultrafast time-resolved IR (TRIR) spectra were measured at the STFC Central Laser Facility with ~ 100 fs time resolution.</w:t>
      </w:r>
      <w:hyperlink w:anchor="_ENREF_31" w:tooltip="Greetham, 2010 #3439" w:history="1">
        <w:r w:rsidR="00143802">
          <w:fldChar w:fldCharType="begin"/>
        </w:r>
        <w:r w:rsidR="00143802">
          <w:instrText xml:space="preserve"> ADDIN EN.CITE &lt;EndNote&gt;&lt;Cite&gt;&lt;Author&gt;Greetham&lt;/Author&gt;&lt;Year&gt;2010&lt;/Year&gt;&lt;RecNum&gt;3439&lt;/RecNum&gt;&lt;DisplayText&gt;&lt;style face="superscript"&gt;31&lt;/style&gt;&lt;/DisplayText&gt;&lt;record&gt;&lt;rec-number&gt;3439&lt;/rec-number&gt;&lt;foreign-keys&gt;&lt;key app="EN" db-id="svwxtt9r0rp2xoes5w0520v7a0wfr220zxw2" timestamp="1382966263"&gt;3439&lt;/key&gt;&lt;/foreign-keys&gt;&lt;ref-type name="Journal Article"&gt;17&lt;/ref-type&gt;&lt;contributors&gt;&lt;authors&gt;&lt;author&gt;Greetham, G. M.&lt;/author&gt;&lt;author&gt;Burgos, P.&lt;/author&gt;&lt;author&gt;Cao, Q.&lt;/author&gt;&lt;author&gt;Clark, I. P.&lt;/author&gt;&lt;author&gt;Codd, P. S.&lt;/author&gt;&lt;author&gt;Farrow, R. C.&lt;/author&gt;&lt;author&gt;George, M. W.&lt;/author&gt;&lt;author&gt;Kogimtzis, M.&lt;/author&gt;&lt;author&gt;Matousek, P.&lt;/author&gt;&lt;author&gt;Parker, A. W.&lt;/author&gt;&lt;author&gt;Pollard, M. R.&lt;/author&gt;&lt;author&gt;Robinson, D. A.&lt;/author&gt;&lt;author&gt;Xin, Z. J.&lt;/author&gt;&lt;author&gt;Towrie, M.&lt;/author&gt;&lt;/authors&gt;&lt;/contributors&gt;&lt;auth-address&gt;Central Laser Facility, Research Complex at Harwell, Science and Technology Facilities Council, Rutherford Appleton Laboratory, Harwell Science and Innovation Campus, Didcot, Oxfordshire, OX11 0QX, UK. Greg.Greetham@stfc.ac.uk&lt;/auth-address&gt;&lt;titles&gt;&lt;title&gt;ULTRA: A Unique Instrument for Time-Resolved Spectroscopy&lt;/title&gt;&lt;secondary-title&gt;Appl Spectrosc&lt;/secondary-title&gt;&lt;alt-title&gt;Applied spectroscopy&lt;/alt-title&gt;&lt;/titles&gt;&lt;periodical&gt;&lt;full-title&gt;Appl Spectrosc&lt;/full-title&gt;&lt;/periodical&gt;&lt;alt-periodical&gt;&lt;full-title&gt;Applied Spectroscopy&lt;/full-title&gt;&lt;abbr-1&gt;Appl. Spectrosc.&lt;/abbr-1&gt;&lt;/alt-periodical&gt;&lt;pages&gt;1311-9&lt;/pages&gt;&lt;volume&gt;64&lt;/volume&gt;&lt;number&gt;12&lt;/number&gt;&lt;edition&gt;2010/12/15&lt;/edition&gt;&lt;dates&gt;&lt;year&gt;2010&lt;/year&gt;&lt;pub-dates&gt;&lt;date&gt;Dec&lt;/date&gt;&lt;/pub-dates&gt;&lt;/dates&gt;&lt;isbn&gt;1943-3530 (Electronic)&amp;#xD;0003-7028 (Linking)&lt;/isbn&gt;&lt;accession-num&gt;21144146&lt;/accession-num&gt;&lt;urls&gt;&lt;related-urls&gt;&lt;url&gt;http://www.ncbi.nlm.nih.gov/pubmed/21144146&lt;/url&gt;&lt;/related-urls&gt;&lt;/urls&gt;&lt;electronic-resource-num&gt;10.1366/000370210793561673&lt;/electronic-resource-num&gt;&lt;language&gt;eng&lt;/language&gt;&lt;/record&gt;&lt;/Cite&gt;&lt;/EndNote&gt;</w:instrText>
        </w:r>
        <w:r w:rsidR="00143802">
          <w:fldChar w:fldCharType="separate"/>
        </w:r>
        <w:r w:rsidR="00143802" w:rsidRPr="00771B01">
          <w:rPr>
            <w:noProof/>
            <w:color w:val="auto"/>
            <w:vertAlign w:val="superscript"/>
          </w:rPr>
          <w:t>31</w:t>
        </w:r>
        <w:r w:rsidR="00143802">
          <w:fldChar w:fldCharType="end"/>
        </w:r>
      </w:hyperlink>
      <w:r w:rsidRPr="006B7852">
        <w:rPr>
          <w:color w:val="auto"/>
        </w:rPr>
        <w:t xml:space="preserve"> </w:t>
      </w:r>
      <w:r>
        <w:rPr>
          <w:color w:val="auto"/>
        </w:rPr>
        <w:t xml:space="preserve">TRIR spectra were acquired </w:t>
      </w:r>
      <w:r w:rsidR="00FA30EA">
        <w:rPr>
          <w:color w:val="auto"/>
        </w:rPr>
        <w:t>at 20</w:t>
      </w:r>
      <w:r w:rsidR="00FA30EA">
        <w:rPr>
          <w:rFonts w:cs="Times"/>
        </w:rPr>
        <w:t xml:space="preserve"> °C </w:t>
      </w:r>
      <w:r>
        <w:rPr>
          <w:color w:val="auto"/>
        </w:rPr>
        <w:t>from</w:t>
      </w:r>
      <w:r w:rsidRPr="006B7852">
        <w:rPr>
          <w:color w:val="auto"/>
        </w:rPr>
        <w:t xml:space="preserve"> 1400 – 1800 cm</w:t>
      </w:r>
      <w:r w:rsidRPr="00D67315">
        <w:rPr>
          <w:color w:val="auto"/>
          <w:vertAlign w:val="superscript"/>
        </w:rPr>
        <w:t>-1</w:t>
      </w:r>
      <w:r w:rsidRPr="006B7852">
        <w:rPr>
          <w:color w:val="auto"/>
        </w:rPr>
        <w:t xml:space="preserve"> </w:t>
      </w:r>
      <w:r>
        <w:rPr>
          <w:color w:val="auto"/>
        </w:rPr>
        <w:t>at</w:t>
      </w:r>
      <w:r w:rsidRPr="006B7852">
        <w:rPr>
          <w:color w:val="auto"/>
        </w:rPr>
        <w:t xml:space="preserve"> a resolution of 3 cm</w:t>
      </w:r>
      <w:r w:rsidRPr="00D67315">
        <w:rPr>
          <w:color w:val="auto"/>
          <w:vertAlign w:val="superscript"/>
        </w:rPr>
        <w:t>-1</w:t>
      </w:r>
      <w:r w:rsidRPr="006B7852">
        <w:rPr>
          <w:color w:val="auto"/>
        </w:rPr>
        <w:t xml:space="preserve"> per pixel. </w:t>
      </w:r>
      <w:r>
        <w:rPr>
          <w:color w:val="auto"/>
        </w:rPr>
        <w:t>Data were obtained using</w:t>
      </w:r>
      <w:r w:rsidRPr="006B7852">
        <w:rPr>
          <w:color w:val="auto"/>
        </w:rPr>
        <w:t xml:space="preserve"> a </w:t>
      </w:r>
      <w:r>
        <w:rPr>
          <w:color w:val="auto"/>
        </w:rPr>
        <w:t xml:space="preserve">50 </w:t>
      </w:r>
      <w:r w:rsidR="00924051">
        <w:rPr>
          <w:color w:val="auto"/>
        </w:rPr>
        <w:t>µm</w:t>
      </w:r>
      <w:r>
        <w:rPr>
          <w:color w:val="auto"/>
        </w:rPr>
        <w:t xml:space="preserve"> path length </w:t>
      </w:r>
      <w:r w:rsidRPr="006B7852">
        <w:rPr>
          <w:color w:val="auto"/>
        </w:rPr>
        <w:t xml:space="preserve">flow cell which was </w:t>
      </w:r>
      <w:r>
        <w:rPr>
          <w:color w:val="auto"/>
        </w:rPr>
        <w:t>also rastered in</w:t>
      </w:r>
      <w:r w:rsidR="002F474F">
        <w:rPr>
          <w:color w:val="auto"/>
        </w:rPr>
        <w:t xml:space="preserve"> the excitation beam in</w:t>
      </w:r>
      <w:r>
        <w:rPr>
          <w:color w:val="auto"/>
        </w:rPr>
        <w:t xml:space="preserve"> </w:t>
      </w:r>
      <w:r>
        <w:rPr>
          <w:color w:val="auto"/>
        </w:rPr>
        <w:lastRenderedPageBreak/>
        <w:t xml:space="preserve">order to </w:t>
      </w:r>
      <w:r w:rsidRPr="006B7852">
        <w:rPr>
          <w:color w:val="auto"/>
        </w:rPr>
        <w:t>minimiz</w:t>
      </w:r>
      <w:r>
        <w:rPr>
          <w:color w:val="auto"/>
        </w:rPr>
        <w:t>e</w:t>
      </w:r>
      <w:r w:rsidRPr="006B7852">
        <w:rPr>
          <w:color w:val="auto"/>
        </w:rPr>
        <w:t xml:space="preserve"> </w:t>
      </w:r>
      <w:r>
        <w:rPr>
          <w:color w:val="auto"/>
        </w:rPr>
        <w:t>photochemistry (</w:t>
      </w:r>
      <w:r w:rsidRPr="006B7852">
        <w:rPr>
          <w:color w:val="auto"/>
        </w:rPr>
        <w:t>photobleaching</w:t>
      </w:r>
      <w:r>
        <w:rPr>
          <w:color w:val="auto"/>
        </w:rPr>
        <w:t>, photodegradation</w:t>
      </w:r>
      <w:r w:rsidRPr="006B7852">
        <w:rPr>
          <w:color w:val="auto"/>
        </w:rPr>
        <w:t xml:space="preserve"> and photoconversion</w:t>
      </w:r>
      <w:r>
        <w:rPr>
          <w:color w:val="auto"/>
        </w:rPr>
        <w:t>)</w:t>
      </w:r>
      <w:r w:rsidRPr="006B7852">
        <w:rPr>
          <w:color w:val="auto"/>
        </w:rPr>
        <w:t xml:space="preserve">. The </w:t>
      </w:r>
      <w:r w:rsidR="002F474F">
        <w:rPr>
          <w:color w:val="auto"/>
        </w:rPr>
        <w:t xml:space="preserve">excitation </w:t>
      </w:r>
      <w:r>
        <w:rPr>
          <w:color w:val="auto"/>
        </w:rPr>
        <w:t>beam of the 450 nm 100 fs 5 kHz pulse</w:t>
      </w:r>
      <w:r w:rsidR="002F474F">
        <w:rPr>
          <w:color w:val="auto"/>
        </w:rPr>
        <w:t>s</w:t>
      </w:r>
      <w:r>
        <w:rPr>
          <w:color w:val="auto"/>
        </w:rPr>
        <w:t xml:space="preserve"> was focused to a spot size of</w:t>
      </w:r>
      <w:r w:rsidRPr="006B7852">
        <w:rPr>
          <w:color w:val="auto"/>
        </w:rPr>
        <w:t xml:space="preserve"> ~ 100 μm and the pulse energy was kept below 400 nJ</w:t>
      </w:r>
      <w:r>
        <w:rPr>
          <w:color w:val="auto"/>
        </w:rPr>
        <w:t xml:space="preserve"> to avoid formation of the light state</w:t>
      </w:r>
      <w:r w:rsidRPr="006B7852">
        <w:rPr>
          <w:color w:val="auto"/>
        </w:rPr>
        <w:t xml:space="preserve">. </w:t>
      </w:r>
      <w:r>
        <w:rPr>
          <w:color w:val="auto"/>
        </w:rPr>
        <w:t>T</w:t>
      </w:r>
      <w:r w:rsidRPr="006B7852">
        <w:rPr>
          <w:color w:val="auto"/>
        </w:rPr>
        <w:t xml:space="preserve">ransient difference spectra (pump on – pump off) </w:t>
      </w:r>
      <w:r>
        <w:rPr>
          <w:color w:val="auto"/>
        </w:rPr>
        <w:t>were recorded using the</w:t>
      </w:r>
      <w:r w:rsidRPr="006B7852">
        <w:rPr>
          <w:color w:val="auto"/>
        </w:rPr>
        <w:t xml:space="preserve"> IR probe at time delays between 1 ps and 2 ns. After the measurements were recorded the extent of photoconversion was shown to be negligible using absorbance spectroscopy. Spectra were calibrated relative to the IR transmission of a pure </w:t>
      </w:r>
      <w:r w:rsidRPr="006B7852">
        <w:rPr>
          <w:i/>
          <w:iCs/>
          <w:color w:val="auto"/>
        </w:rPr>
        <w:t xml:space="preserve">cis </w:t>
      </w:r>
      <w:r w:rsidRPr="006B7852">
        <w:rPr>
          <w:color w:val="auto"/>
        </w:rPr>
        <w:t xml:space="preserve">stilbene standard sample placed at the sample position. </w:t>
      </w:r>
    </w:p>
    <w:p w14:paraId="64A28D8D" w14:textId="2D5E1CAE" w:rsidR="00502016" w:rsidRDefault="001063F0" w:rsidP="00765D94">
      <w:pPr>
        <w:pStyle w:val="VAFigureCaption"/>
        <w:rPr>
          <w:rFonts w:ascii="Times New Roman" w:hAnsi="Times New Roman"/>
          <w:szCs w:val="24"/>
        </w:rPr>
      </w:pPr>
      <w:r w:rsidRPr="00D67315">
        <w:rPr>
          <w:b/>
        </w:rPr>
        <w:t>Time Resolved Multiple P</w:t>
      </w:r>
      <w:r w:rsidR="00605748">
        <w:rPr>
          <w:b/>
        </w:rPr>
        <w:t>robe</w:t>
      </w:r>
      <w:r w:rsidRPr="00D67315">
        <w:rPr>
          <w:b/>
        </w:rPr>
        <w:t xml:space="preserve"> Spectroscopy </w:t>
      </w:r>
      <w:r w:rsidR="005277F5">
        <w:rPr>
          <w:b/>
        </w:rPr>
        <w:t>(</w:t>
      </w:r>
      <w:r w:rsidRPr="00D67315">
        <w:rPr>
          <w:b/>
        </w:rPr>
        <w:t>TR</w:t>
      </w:r>
      <w:r w:rsidRPr="005277F5">
        <w:rPr>
          <w:b/>
        </w:rPr>
        <w:t>M</w:t>
      </w:r>
      <w:r w:rsidRPr="00D67315">
        <w:rPr>
          <w:b/>
        </w:rPr>
        <w:t>PS</w:t>
      </w:r>
      <w:r w:rsidR="005277F5">
        <w:rPr>
          <w:b/>
        </w:rPr>
        <w:t>)</w:t>
      </w:r>
      <w:r w:rsidR="00D67315">
        <w:rPr>
          <w:b/>
        </w:rPr>
        <w:t>:</w:t>
      </w:r>
      <w:r w:rsidR="00D67315" w:rsidRPr="00D67315">
        <w:t xml:space="preserve"> </w:t>
      </w:r>
      <w:r w:rsidRPr="00F269D1">
        <w:t>TR</w:t>
      </w:r>
      <w:r w:rsidRPr="005277F5">
        <w:t>M</w:t>
      </w:r>
      <w:r>
        <w:t xml:space="preserve">PS </w:t>
      </w:r>
      <w:r w:rsidR="00605748">
        <w:t xml:space="preserve">spectra were obtained </w:t>
      </w:r>
      <w:r w:rsidR="003D3B14">
        <w:t xml:space="preserve">at 20 </w:t>
      </w:r>
      <w:r w:rsidR="003D3B14">
        <w:rPr>
          <w:rFonts w:cs="Times"/>
        </w:rPr>
        <w:t>°</w:t>
      </w:r>
      <w:r w:rsidR="003D3B14">
        <w:t xml:space="preserve">C </w:t>
      </w:r>
      <w:r w:rsidR="001B15C9">
        <w:t xml:space="preserve">from 100 fs to </w:t>
      </w:r>
      <w:r w:rsidR="005D3C79">
        <w:t xml:space="preserve">200 </w:t>
      </w:r>
      <w:r w:rsidR="005D3C79">
        <w:rPr>
          <w:rFonts w:cs="Times"/>
        </w:rPr>
        <w:t>µ</w:t>
      </w:r>
      <w:r w:rsidR="005D3C79">
        <w:t>s</w:t>
      </w:r>
      <w:r w:rsidR="00605748">
        <w:t xml:space="preserve"> </w:t>
      </w:r>
      <w:r w:rsidR="00605748" w:rsidRPr="006B7852">
        <w:t>at the STFC Central Laser Facility</w:t>
      </w:r>
      <w:r w:rsidR="00605748">
        <w:rPr>
          <w:lang w:val="en-GB"/>
        </w:rPr>
        <w:t>.</w:t>
      </w:r>
      <w:hyperlink w:anchor="_ENREF_32" w:tooltip="Greetham, 2009 #62" w:history="1">
        <w:r w:rsidR="00143802">
          <w:rPr>
            <w:lang w:val="en-GB"/>
          </w:rPr>
          <w:fldChar w:fldCharType="begin"/>
        </w:r>
        <w:r w:rsidR="00143802">
          <w:rPr>
            <w:lang w:val="en-GB"/>
          </w:rPr>
          <w:instrText xml:space="preserve"> ADDIN EN.CITE &lt;EndNote&gt;&lt;Cite&gt;&lt;Author&gt;Greetham&lt;/Author&gt;&lt;Year&gt;2009&lt;/Year&gt;&lt;RecNum&gt;62&lt;/RecNum&gt;&lt;DisplayText&gt;&lt;style face="superscript"&gt;32&lt;/style&gt;&lt;/DisplayText&gt;&lt;record&gt;&lt;rec-number&gt;62&lt;/rec-number&gt;&lt;foreign-keys&gt;&lt;key app="EN" db-id="sxaxvw2tjdt2w5e22tkxp2tmrsxxrd5wf5es"&gt;62&lt;/key&gt;&lt;/foreign-keys&gt;&lt;ref-type name="Journal Article"&gt;17&lt;/ref-type&gt;&lt;contributors&gt;&lt;authors&gt;&lt;author&gt;Greetham, Gregory M.&lt;/author&gt;&lt;author&gt;Burgos, Pierre&lt;/author&gt;&lt;author&gt;Cao, Qian&lt;/author&gt;&lt;author&gt;Clark, Ian P.&lt;/author&gt;&lt;author&gt;Codd, Peter S.&lt;/author&gt;&lt;author&gt;Farrow, Richard C.&lt;/author&gt;&lt;author&gt;George, Michael W.&lt;/author&gt;&lt;author&gt;Kogimtzis, Moschos&lt;/author&gt;&lt;author&gt;Matousek, Pavel&lt;/author&gt;&lt;author&gt;Parker, Anthony W.&lt;/author&gt;&lt;author&gt;Pollard, Mark R.&lt;/author&gt;&lt;author&gt;Robinson, David A.&lt;/author&gt;&lt;author&gt;Xin, Zhi-Jun&lt;/author&gt;&lt;author&gt;Towrie, Michael&lt;/author&gt;&lt;/authors&gt;&lt;/contributors&gt;&lt;titles&gt;&lt;title&gt;ULTRA: A Unique Instrument for Time-Resolved Spectroscopy&lt;/title&gt;&lt;secondary-title&gt;Appl. Spectrosc.&lt;/secondary-title&gt;&lt;/titles&gt;&lt;periodical&gt;&lt;full-title&gt;Appl. Spectrosc.&lt;/full-title&gt;&lt;/periodical&gt;&lt;pages&gt;1311-1319&lt;/pages&gt;&lt;volume&gt;64&lt;/volume&gt;&lt;number&gt;12&lt;/number&gt;&lt;dates&gt;&lt;year&gt;2009&lt;/year&gt;&lt;/dates&gt;&lt;publisher&gt;OSA&lt;/publisher&gt;&lt;urls&gt;&lt;related-urls&gt;&lt;url&gt;http://as.osa.org/abstract.cfm?URI=as-64-12-1311&lt;/url&gt;&lt;/related-urls&gt;&lt;/urls&gt;&lt;/record&gt;&lt;/Cite&gt;&lt;/EndNote&gt;</w:instrText>
        </w:r>
        <w:r w:rsidR="00143802">
          <w:rPr>
            <w:lang w:val="en-GB"/>
          </w:rPr>
          <w:fldChar w:fldCharType="separate"/>
        </w:r>
        <w:r w:rsidR="00143802" w:rsidRPr="00771B01">
          <w:rPr>
            <w:noProof/>
            <w:vertAlign w:val="superscript"/>
            <w:lang w:val="en-GB"/>
          </w:rPr>
          <w:t>32</w:t>
        </w:r>
        <w:r w:rsidR="00143802">
          <w:rPr>
            <w:lang w:val="en-GB"/>
          </w:rPr>
          <w:fldChar w:fldCharType="end"/>
        </w:r>
      </w:hyperlink>
      <w:r w:rsidRPr="00CD5F69">
        <w:rPr>
          <w:lang w:val="en-GB"/>
        </w:rPr>
        <w:t xml:space="preserve"> </w:t>
      </w:r>
      <w:r w:rsidR="00605748">
        <w:rPr>
          <w:lang w:val="en-GB"/>
        </w:rPr>
        <w:t xml:space="preserve">The </w:t>
      </w:r>
      <w:r w:rsidR="00605748" w:rsidRPr="00F269D1">
        <w:t>TR</w:t>
      </w:r>
      <w:r w:rsidR="00605748" w:rsidRPr="005277F5">
        <w:t>M</w:t>
      </w:r>
      <w:r w:rsidR="00605748">
        <w:t>PS</w:t>
      </w:r>
      <w:r w:rsidR="00605748" w:rsidRPr="00CD5F69">
        <w:rPr>
          <w:lang w:val="en-GB"/>
        </w:rPr>
        <w:t xml:space="preserve"> </w:t>
      </w:r>
      <w:r w:rsidR="00605748">
        <w:rPr>
          <w:lang w:val="en-GB"/>
        </w:rPr>
        <w:t>method has been described,</w:t>
      </w:r>
      <w:hyperlink w:anchor="_ENREF_33" w:tooltip="Greetham, 2012 #3457" w:history="1">
        <w:r w:rsidR="00143802">
          <w:rPr>
            <w:lang w:val="en-GB"/>
          </w:rPr>
          <w:fldChar w:fldCharType="begin"/>
        </w:r>
        <w:r w:rsidR="00143802">
          <w:rPr>
            <w:lang w:val="en-GB"/>
          </w:rPr>
          <w:instrText xml:space="preserve"> ADDIN EN.CITE &lt;EndNote&gt;&lt;Cite&gt;&lt;Author&gt;Greetham&lt;/Author&gt;&lt;Year&gt;2012&lt;/Year&gt;&lt;RecNum&gt;3457&lt;/RecNum&gt;&lt;DisplayText&gt;&lt;style face="superscript"&gt;33&lt;/style&gt;&lt;/DisplayText&gt;&lt;record&gt;&lt;rec-number&gt;3457&lt;/rec-number&gt;&lt;foreign-keys&gt;&lt;key app="EN" db-id="svwxtt9r0rp2xoes5w0520v7a0wfr220zxw2" timestamp="1382966280"&gt;3457&lt;/key&gt;&lt;/foreign-keys&gt;&lt;ref-type name="Journal Article"&gt;17&lt;/ref-type&gt;&lt;contributors&gt;&lt;authors&gt;&lt;author&gt;Greetham, G. M.&lt;/author&gt;&lt;author&gt;Sole, D.&lt;/author&gt;&lt;author&gt;Clark, I. P.&lt;/author&gt;&lt;author&gt;Parker, A. W.&lt;/author&gt;&lt;author&gt;Pollard, M. R.&lt;/author&gt;&lt;author&gt;Towrie, M.&lt;/author&gt;&lt;/authors&gt;&lt;/contributors&gt;&lt;auth-address&gt;Central Laser Facility, Science and Technology Facilities Council, Research Complex at Harwell, Rutherford Appleton Laboratory, Harwell, Oxfordshire, OX11 0QX, United Kingdom. greg.greetham@stfc.ac.uk&lt;/auth-address&gt;&lt;titles&gt;&lt;title&gt;Time-resolved multiple probe spectroscopy&lt;/title&gt;&lt;secondary-title&gt;Rev Sci Instrum&lt;/secondary-title&gt;&lt;alt-title&gt;The Review of scientific instruments&lt;/alt-title&gt;&lt;/titles&gt;&lt;periodical&gt;&lt;full-title&gt;Rev Sci Instrum&lt;/full-title&gt;&lt;abbr-1&gt;Rev Sci Instrum&lt;/abbr-1&gt;&lt;/periodical&gt;&lt;pages&gt;103107&lt;/pages&gt;&lt;volume&gt;83&lt;/volume&gt;&lt;number&gt;10&lt;/number&gt;&lt;dates&gt;&lt;year&gt;2012&lt;/year&gt;&lt;pub-dates&gt;&lt;date&gt;Oct&lt;/date&gt;&lt;/pub-dates&gt;&lt;/dates&gt;&lt;isbn&gt;1089-7623 (Electronic)&amp;#xD;0034-6748 (Linking)&lt;/isbn&gt;&lt;accession-num&gt;23126751&lt;/accession-num&gt;&lt;urls&gt;&lt;related-urls&gt;&lt;url&gt;http://www.ncbi.nlm.nih.gov/pubmed/23126751&lt;/url&gt;&lt;/related-urls&gt;&lt;/urls&gt;&lt;electronic-resource-num&gt;10.1063/1.4758999&lt;/electronic-resource-num&gt;&lt;/record&gt;&lt;/Cite&gt;&lt;/EndNote&gt;</w:instrText>
        </w:r>
        <w:r w:rsidR="00143802">
          <w:rPr>
            <w:lang w:val="en-GB"/>
          </w:rPr>
          <w:fldChar w:fldCharType="separate"/>
        </w:r>
        <w:r w:rsidR="00143802" w:rsidRPr="00771B01">
          <w:rPr>
            <w:noProof/>
            <w:vertAlign w:val="superscript"/>
            <w:lang w:val="en-GB"/>
          </w:rPr>
          <w:t>33</w:t>
        </w:r>
        <w:r w:rsidR="00143802">
          <w:rPr>
            <w:lang w:val="en-GB"/>
          </w:rPr>
          <w:fldChar w:fldCharType="end"/>
        </w:r>
      </w:hyperlink>
      <w:r w:rsidR="00605748">
        <w:rPr>
          <w:lang w:val="en-GB"/>
        </w:rPr>
        <w:t xml:space="preserve"> and </w:t>
      </w:r>
      <w:r w:rsidR="00755A63">
        <w:rPr>
          <w:lang w:val="en-GB"/>
        </w:rPr>
        <w:t xml:space="preserve">previously </w:t>
      </w:r>
      <w:r w:rsidR="00605748">
        <w:rPr>
          <w:lang w:val="en-GB"/>
        </w:rPr>
        <w:t xml:space="preserve">used </w:t>
      </w:r>
      <w:r w:rsidR="00755A63">
        <w:rPr>
          <w:lang w:val="en-GB"/>
        </w:rPr>
        <w:t xml:space="preserve">by us </w:t>
      </w:r>
      <w:r w:rsidR="00605748">
        <w:rPr>
          <w:lang w:val="en-GB"/>
        </w:rPr>
        <w:t>to analyse the photoactivation of AppA</w:t>
      </w:r>
      <w:r w:rsidR="00605748">
        <w:rPr>
          <w:vertAlign w:val="subscript"/>
          <w:lang w:val="en-GB"/>
        </w:rPr>
        <w:t>BLUF</w:t>
      </w:r>
      <w:r w:rsidR="00755A63">
        <w:rPr>
          <w:lang w:val="en-GB"/>
        </w:rPr>
        <w:t>.</w:t>
      </w:r>
      <w:hyperlink w:anchor="_ENREF_15" w:tooltip="Brust, 2013 #3556" w:history="1">
        <w:r w:rsidR="00143802">
          <w:rPr>
            <w:lang w:val="en-GB"/>
          </w:rPr>
          <w:fldChar w:fldCharType="begin">
            <w:fldData xml:space="preserve">PEVuZE5vdGU+PENpdGU+PEF1dGhvcj5CcnVzdDwvQXV0aG9yPjxZZWFyPjIwMTM8L1llYXI+PFJl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</w:fldData>
          </w:fldChar>
        </w:r>
        <w:r w:rsidR="00143802">
          <w:rPr>
            <w:lang w:val="en-GB"/>
          </w:rPr>
          <w:instrText xml:space="preserve"> ADDIN EN.CITE </w:instrText>
        </w:r>
        <w:r w:rsidR="00143802">
          <w:rPr>
            <w:lang w:val="en-GB"/>
          </w:rPr>
          <w:fldChar w:fldCharType="begin">
            <w:fldData xml:space="preserve">PEVuZE5vdGU+PENpdGU+PEF1dGhvcj5CcnVzdDwvQXV0aG9yPjxZZWFyPjIwMTM8L1llYXI+PFJl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</w:fldData>
          </w:fldChar>
        </w:r>
        <w:r w:rsidR="00143802">
          <w:rPr>
            <w:lang w:val="en-GB"/>
          </w:rPr>
          <w:instrText xml:space="preserve"> ADDIN EN.CITE.DATA </w:instrText>
        </w:r>
        <w:r w:rsidR="00143802">
          <w:rPr>
            <w:lang w:val="en-GB"/>
          </w:rPr>
        </w:r>
        <w:r w:rsidR="00143802">
          <w:rPr>
            <w:lang w:val="en-GB"/>
          </w:rPr>
          <w:fldChar w:fldCharType="end"/>
        </w:r>
        <w:r w:rsidR="00143802">
          <w:rPr>
            <w:lang w:val="en-GB"/>
          </w:rPr>
        </w:r>
        <w:r w:rsidR="00143802">
          <w:rPr>
            <w:lang w:val="en-GB"/>
          </w:rPr>
          <w:fldChar w:fldCharType="separate"/>
        </w:r>
        <w:r w:rsidR="00143802" w:rsidRPr="00771B01">
          <w:rPr>
            <w:noProof/>
            <w:vertAlign w:val="superscript"/>
            <w:lang w:val="en-GB"/>
          </w:rPr>
          <w:t>15</w:t>
        </w:r>
        <w:r w:rsidR="00143802">
          <w:rPr>
            <w:lang w:val="en-GB"/>
          </w:rPr>
          <w:fldChar w:fldCharType="end"/>
        </w:r>
      </w:hyperlink>
      <w:r w:rsidR="00605748">
        <w:rPr>
          <w:lang w:val="en-GB"/>
        </w:rPr>
        <w:t xml:space="preserve"> </w:t>
      </w:r>
      <w:r w:rsidR="00755A63">
        <w:rPr>
          <w:lang w:val="en-GB"/>
        </w:rPr>
        <w:t>Light sensitive samples were analysed using a rastered flow cell, and data were acquired using a</w:t>
      </w:r>
      <w:r>
        <w:rPr>
          <w:lang w:val="en-GB"/>
        </w:rPr>
        <w:t xml:space="preserve"> </w:t>
      </w:r>
      <w:r w:rsidR="00046927">
        <w:rPr>
          <w:lang w:val="en-GB"/>
        </w:rPr>
        <w:t xml:space="preserve">450 nm </w:t>
      </w:r>
      <w:r>
        <w:rPr>
          <w:lang w:val="en-GB"/>
        </w:rPr>
        <w:t xml:space="preserve">pump </w:t>
      </w:r>
      <w:r w:rsidR="00502016">
        <w:rPr>
          <w:lang w:val="en-GB"/>
        </w:rPr>
        <w:t xml:space="preserve">operated at </w:t>
      </w:r>
      <w:r w:rsidR="00663F4D">
        <w:rPr>
          <w:lang w:val="en-GB"/>
        </w:rPr>
        <w:t>0.6-0.8</w:t>
      </w:r>
      <w:r>
        <w:rPr>
          <w:lang w:val="en-GB"/>
        </w:rPr>
        <w:t xml:space="preserve"> </w:t>
      </w:r>
      <w:r>
        <w:rPr>
          <w:rFonts w:ascii="Constantia" w:hAnsi="Constantia"/>
          <w:lang w:val="en-GB"/>
        </w:rPr>
        <w:t>µ</w:t>
      </w:r>
      <w:r>
        <w:rPr>
          <w:lang w:val="en-GB"/>
        </w:rPr>
        <w:t>J</w:t>
      </w:r>
      <w:r w:rsidR="006055E0">
        <w:rPr>
          <w:lang w:val="en-GB"/>
        </w:rPr>
        <w:t xml:space="preserve"> per pulse </w:t>
      </w:r>
      <w:r w:rsidR="00502016">
        <w:rPr>
          <w:lang w:val="en-GB"/>
        </w:rPr>
        <w:t>and</w:t>
      </w:r>
      <w:r w:rsidR="006055E0">
        <w:rPr>
          <w:lang w:val="en-GB"/>
        </w:rPr>
        <w:t xml:space="preserve"> a rep</w:t>
      </w:r>
      <w:r w:rsidR="00046927">
        <w:rPr>
          <w:lang w:val="en-GB"/>
        </w:rPr>
        <w:t>eti</w:t>
      </w:r>
      <w:r w:rsidR="006055E0">
        <w:rPr>
          <w:lang w:val="en-GB"/>
        </w:rPr>
        <w:t>tion rate of 1 kH</w:t>
      </w:r>
      <w:r w:rsidR="00046927">
        <w:rPr>
          <w:lang w:val="en-GB"/>
        </w:rPr>
        <w:t>z</w:t>
      </w:r>
      <w:r>
        <w:rPr>
          <w:lang w:val="en-GB"/>
        </w:rPr>
        <w:t>.</w:t>
      </w:r>
      <w:r w:rsidR="00755A63">
        <w:rPr>
          <w:lang w:val="en-GB"/>
        </w:rPr>
        <w:t xml:space="preserve"> </w:t>
      </w:r>
      <w:r w:rsidR="003D3B14" w:rsidRPr="006B7852">
        <w:t>After the measurements were recorded</w:t>
      </w:r>
      <w:r w:rsidR="006055E0">
        <w:t>,</w:t>
      </w:r>
      <w:r w:rsidR="003D3B14" w:rsidRPr="006B7852">
        <w:t xml:space="preserve"> the extent of photoconversion was shown to be negligible using absorbance spectroscopy. </w:t>
      </w:r>
      <w:r w:rsidR="00663F4D">
        <w:rPr>
          <w:lang w:val="en-GB"/>
        </w:rPr>
        <w:t>The spectral resolution was 3 cm</w:t>
      </w:r>
      <w:r w:rsidR="00663F4D">
        <w:rPr>
          <w:vertAlign w:val="superscript"/>
          <w:lang w:val="en-GB"/>
        </w:rPr>
        <w:t>-1</w:t>
      </w:r>
      <w:r w:rsidR="00755A63">
        <w:rPr>
          <w:lang w:val="en-GB"/>
        </w:rPr>
        <w:t xml:space="preserve"> </w:t>
      </w:r>
      <w:r w:rsidR="00663F4D">
        <w:rPr>
          <w:lang w:val="en-GB"/>
        </w:rPr>
        <w:t xml:space="preserve">and the temporal resolution was 200 fs. A typical measurement was </w:t>
      </w:r>
      <w:r w:rsidR="00DC357B">
        <w:rPr>
          <w:lang w:val="en-GB"/>
        </w:rPr>
        <w:t>acquired</w:t>
      </w:r>
      <w:r w:rsidR="00663F4D">
        <w:rPr>
          <w:lang w:val="en-GB"/>
        </w:rPr>
        <w:t xml:space="preserve"> </w:t>
      </w:r>
      <w:r w:rsidR="00FD585D">
        <w:rPr>
          <w:lang w:val="en-GB"/>
        </w:rPr>
        <w:t xml:space="preserve">during </w:t>
      </w:r>
      <w:r w:rsidR="00663F4D">
        <w:rPr>
          <w:lang w:val="en-GB"/>
        </w:rPr>
        <w:t xml:space="preserve">45 </w:t>
      </w:r>
      <w:r w:rsidR="003D3B14">
        <w:rPr>
          <w:lang w:val="en-GB"/>
        </w:rPr>
        <w:t>min of data collection.</w:t>
      </w:r>
      <w:r w:rsidR="00FD585D">
        <w:rPr>
          <w:lang w:val="en-GB"/>
        </w:rPr>
        <w:t xml:space="preserve">  All </w:t>
      </w:r>
      <w:r w:rsidR="003D3B14">
        <w:rPr>
          <w:lang w:val="en-GB"/>
        </w:rPr>
        <w:t>sample</w:t>
      </w:r>
      <w:r w:rsidR="00FD585D">
        <w:rPr>
          <w:lang w:val="en-GB"/>
        </w:rPr>
        <w:t>s were prepared at</w:t>
      </w:r>
      <w:r w:rsidR="003D3B14">
        <w:rPr>
          <w:lang w:val="en-GB"/>
        </w:rPr>
        <w:t xml:space="preserve"> 1-2 mM </w:t>
      </w:r>
      <w:r w:rsidR="00FD585D">
        <w:rPr>
          <w:lang w:val="en-GB"/>
        </w:rPr>
        <w:t xml:space="preserve">concentration </w:t>
      </w:r>
      <w:r w:rsidR="003D3B14">
        <w:rPr>
          <w:lang w:val="en-GB"/>
        </w:rPr>
        <w:t xml:space="preserve">in </w:t>
      </w:r>
      <w:r w:rsidR="003D3B14" w:rsidRPr="006E2253">
        <w:t>D</w:t>
      </w:r>
      <w:r w:rsidR="003D3B14" w:rsidRPr="006E2253">
        <w:rPr>
          <w:vertAlign w:val="subscript"/>
        </w:rPr>
        <w:t>2</w:t>
      </w:r>
      <w:r w:rsidR="003D3B14" w:rsidRPr="006E2253">
        <w:t>O</w:t>
      </w:r>
      <w:r w:rsidR="003D3B14">
        <w:rPr>
          <w:lang w:val="en-GB"/>
        </w:rPr>
        <w:t xml:space="preserve"> buffer</w:t>
      </w:r>
      <w:r w:rsidR="006055E0">
        <w:rPr>
          <w:lang w:val="en-GB"/>
        </w:rPr>
        <w:t xml:space="preserve"> </w:t>
      </w:r>
      <w:r w:rsidR="006055E0" w:rsidRPr="00474DC2">
        <w:t>(50 mM NaH</w:t>
      </w:r>
      <w:r w:rsidR="006055E0" w:rsidRPr="00474DC2">
        <w:rPr>
          <w:vertAlign w:val="subscript"/>
        </w:rPr>
        <w:t>2</w:t>
      </w:r>
      <w:r w:rsidR="006055E0" w:rsidRPr="00474DC2">
        <w:t>PO</w:t>
      </w:r>
      <w:r w:rsidR="006055E0" w:rsidRPr="00474DC2">
        <w:rPr>
          <w:vertAlign w:val="subscript"/>
        </w:rPr>
        <w:t>4</w:t>
      </w:r>
      <w:r w:rsidR="006055E0" w:rsidRPr="00474DC2">
        <w:t>, 10 mM NaCl, pD 8.0)</w:t>
      </w:r>
      <w:r w:rsidR="003D3B14">
        <w:rPr>
          <w:lang w:val="en-GB"/>
        </w:rPr>
        <w:t xml:space="preserve">. </w:t>
      </w:r>
      <w:r w:rsidR="00CE55C4" w:rsidRPr="006B7852">
        <w:t xml:space="preserve">Spectra were calibrated relative to the IR transmission of a pure </w:t>
      </w:r>
      <w:r w:rsidR="00CE55C4" w:rsidRPr="006B7852">
        <w:rPr>
          <w:i/>
          <w:iCs/>
        </w:rPr>
        <w:t xml:space="preserve">cis </w:t>
      </w:r>
      <w:r w:rsidR="00CE55C4" w:rsidRPr="006B7852">
        <w:t xml:space="preserve">stilbene standard sample placed at the sample position. </w:t>
      </w:r>
      <w:r w:rsidR="004C4397">
        <w:rPr>
          <w:lang w:val="en-GB"/>
        </w:rPr>
        <w:t>Data were analysed globally using the sequential model with Glotaran.</w:t>
      </w:r>
      <w:hyperlink w:anchor="_ENREF_34" w:tooltip="Snellenburg, 2012 #3508" w:history="1">
        <w:r w:rsidR="00143802">
          <w:rPr>
            <w:lang w:val="en-GB"/>
          </w:rPr>
          <w:fldChar w:fldCharType="begin"/>
        </w:r>
        <w:r w:rsidR="00143802">
          <w:rPr>
            <w:lang w:val="en-GB"/>
          </w:rPr>
          <w:instrText xml:space="preserve"> ADDIN EN.CITE &lt;EndNote&gt;&lt;Cite&gt;&lt;Author&gt;Snellenburg&lt;/Author&gt;&lt;Year&gt;2012&lt;/Year&gt;&lt;RecNum&gt;3508&lt;/RecNum&gt;&lt;DisplayText&gt;&lt;style face="superscript"&gt;34&lt;/style&gt;&lt;/DisplayText&gt;&lt;record&gt;&lt;rec-number&gt;3508&lt;/rec-number&gt;&lt;foreign-keys&gt;&lt;key app="EN" db-id="svwxtt9r0rp2xoes5w0520v7a0wfr220zxw2" timestamp="1382966296"&gt;3508&lt;/key&gt;&lt;/foreign-keys&gt;&lt;ref-type name="Journal Article"&gt;17&lt;/ref-type&gt;&lt;contributors&gt;&lt;authors&gt;&lt;author&gt;Snellenburg, J. J.&lt;/author&gt;&lt;author&gt;Laptenok, S. P.&lt;/author&gt;&lt;author&gt;Seger, R.&lt;/author&gt;&lt;author&gt;Mullen, K. M.&lt;/author&gt;&lt;author&gt;van Stokkum, I. H. M.&lt;/author&gt;&lt;/authors&gt;&lt;/contributors&gt;&lt;titles&gt;&lt;title&gt;Glotaran: A Java-Based Graphical User Interface for the R Package TIMP&lt;/title&gt;&lt;secondary-title&gt;J Stat Softw&lt;/secondary-title&gt;&lt;/titles&gt;&lt;periodical&gt;&lt;full-title&gt;J Stat Softw&lt;/full-title&gt;&lt;/periodical&gt;&lt;pages&gt;1-22&lt;/pages&gt;&lt;volume&gt;49&lt;/volume&gt;&lt;number&gt;3&lt;/number&gt;&lt;dates&gt;&lt;year&gt;2012&lt;/year&gt;&lt;pub-dates&gt;&lt;date&gt;Jun&lt;/date&gt;&lt;/pub-dates&gt;&lt;/dates&gt;&lt;isbn&gt;1548-7660&lt;/isbn&gt;&lt;accession-num&gt;WOS:000305989900001&lt;/accession-num&gt;&lt;urls&gt;&lt;related-urls&gt;&lt;url&gt;&amp;lt;Go to ISI&amp;gt;://WOS:000305989900001&lt;/url&gt;&lt;/related-urls&gt;&lt;/urls&gt;&lt;/record&gt;&lt;/Cite&gt;&lt;/EndNote&gt;</w:instrText>
        </w:r>
        <w:r w:rsidR="00143802">
          <w:rPr>
            <w:lang w:val="en-GB"/>
          </w:rPr>
          <w:fldChar w:fldCharType="separate"/>
        </w:r>
        <w:r w:rsidR="00143802" w:rsidRPr="00771B01">
          <w:rPr>
            <w:noProof/>
            <w:vertAlign w:val="superscript"/>
            <w:lang w:val="en-GB"/>
          </w:rPr>
          <w:t>34</w:t>
        </w:r>
        <w:r w:rsidR="00143802">
          <w:rPr>
            <w:lang w:val="en-GB"/>
          </w:rPr>
          <w:fldChar w:fldCharType="end"/>
        </w:r>
      </w:hyperlink>
    </w:p>
    <w:p w14:paraId="0FE0FF18" w14:textId="77777777" w:rsidR="008155E5" w:rsidRDefault="008155E5">
      <w:pPr>
        <w:spacing w:after="0"/>
        <w:jc w:val="left"/>
        <w:rPr>
          <w:rFonts w:ascii="Times New Roman" w:hAnsi="Times New Roman"/>
          <w:szCs w:val="24"/>
        </w:rPr>
      </w:pPr>
      <w:r>
        <w:rPr>
          <w:rFonts w:ascii="Times New Roman" w:hAnsi="Times New Roman"/>
          <w:szCs w:val="24"/>
        </w:rPr>
        <w:br w:type="page"/>
      </w:r>
    </w:p>
    <w:p w14:paraId="24A3B99E" w14:textId="0283A86D" w:rsidR="00B64BDB" w:rsidRPr="00DB69DC" w:rsidRDefault="002E38F1" w:rsidP="00765D94">
      <w:pPr>
        <w:spacing w:line="480" w:lineRule="auto"/>
        <w:rPr>
          <w:rFonts w:ascii="Times New Roman" w:hAnsi="Times New Roman"/>
          <w:szCs w:val="24"/>
        </w:rPr>
      </w:pPr>
      <w:r w:rsidRPr="00DB69DC">
        <w:rPr>
          <w:rFonts w:ascii="Times New Roman" w:hAnsi="Times New Roman"/>
          <w:szCs w:val="24"/>
        </w:rPr>
        <w:lastRenderedPageBreak/>
        <w:t>RESULTS</w:t>
      </w:r>
    </w:p>
    <w:p w14:paraId="3814987F" w14:textId="77777777" w:rsidR="00C26E36" w:rsidRPr="00DB69DC" w:rsidRDefault="00A620A2" w:rsidP="00765D94">
      <w:pPr>
        <w:spacing w:line="480" w:lineRule="auto"/>
        <w:rPr>
          <w:rFonts w:ascii="Times New Roman" w:hAnsi="Times New Roman"/>
          <w:i/>
          <w:color w:val="000000" w:themeColor="text1"/>
          <w:szCs w:val="24"/>
        </w:rPr>
      </w:pPr>
      <w:r w:rsidRPr="00DB69DC">
        <w:rPr>
          <w:rFonts w:ascii="Times New Roman" w:hAnsi="Times New Roman"/>
          <w:i/>
          <w:color w:val="000000" w:themeColor="text1"/>
          <w:szCs w:val="24"/>
        </w:rPr>
        <w:t>Synthesis and i</w:t>
      </w:r>
      <w:r w:rsidR="002E38F1" w:rsidRPr="00DB69DC">
        <w:rPr>
          <w:rFonts w:ascii="Times New Roman" w:hAnsi="Times New Roman"/>
          <w:i/>
          <w:color w:val="000000" w:themeColor="text1"/>
          <w:szCs w:val="24"/>
        </w:rPr>
        <w:t>ncorporation of fluorotyrosine residues</w:t>
      </w:r>
    </w:p>
    <w:p w14:paraId="092B1F86" w14:textId="7C03D55E" w:rsidR="008A28BF" w:rsidRPr="00DB69DC" w:rsidRDefault="002E38F1" w:rsidP="00765D94">
      <w:pPr>
        <w:tabs>
          <w:tab w:val="left" w:pos="360"/>
        </w:tabs>
        <w:spacing w:line="480" w:lineRule="auto"/>
        <w:rPr>
          <w:rFonts w:ascii="Times New Roman" w:hAnsi="Times New Roman"/>
          <w:szCs w:val="24"/>
        </w:rPr>
      </w:pPr>
      <w:r w:rsidRPr="00DB69DC">
        <w:rPr>
          <w:rFonts w:ascii="Times New Roman" w:hAnsi="Times New Roman"/>
          <w:color w:val="000000" w:themeColor="text1"/>
          <w:szCs w:val="24"/>
        </w:rPr>
        <w:tab/>
      </w:r>
      <w:r w:rsidR="0056401B" w:rsidRPr="00DB69DC">
        <w:rPr>
          <w:rFonts w:ascii="Times New Roman" w:hAnsi="Times New Roman"/>
          <w:color w:val="000000" w:themeColor="text1"/>
          <w:szCs w:val="24"/>
        </w:rPr>
        <w:t xml:space="preserve">The fluorotyrosine analogs were synthesized using tyrosine phenol lyase (TPL), which </w:t>
      </w:r>
      <w:r w:rsidR="00A0447C" w:rsidRPr="00DB69DC">
        <w:rPr>
          <w:rFonts w:ascii="Times New Roman" w:hAnsi="Times New Roman"/>
          <w:color w:val="000000" w:themeColor="text1"/>
          <w:szCs w:val="24"/>
        </w:rPr>
        <w:t>catalyzes the synthesis of tyrosine from phenol</w:t>
      </w:r>
      <w:r w:rsidR="0056401B" w:rsidRPr="00DB69DC">
        <w:rPr>
          <w:rFonts w:ascii="Times New Roman" w:hAnsi="Times New Roman"/>
          <w:color w:val="000000" w:themeColor="text1"/>
          <w:szCs w:val="24"/>
        </w:rPr>
        <w:t>, ammonia and pyruv</w:t>
      </w:r>
      <w:r w:rsidR="006E41BA">
        <w:rPr>
          <w:rFonts w:ascii="Times New Roman" w:hAnsi="Times New Roman"/>
          <w:color w:val="000000" w:themeColor="text1"/>
          <w:szCs w:val="24"/>
        </w:rPr>
        <w:t>ate</w:t>
      </w:r>
      <w:r w:rsidR="001C4484" w:rsidRPr="00DB69DC">
        <w:rPr>
          <w:rFonts w:ascii="Times New Roman" w:hAnsi="Times New Roman"/>
          <w:color w:val="000000" w:themeColor="text1"/>
          <w:szCs w:val="24"/>
        </w:rPr>
        <w:t>.</w:t>
      </w:r>
      <w:r w:rsidR="007020C6">
        <w:rPr>
          <w:rFonts w:ascii="Times New Roman" w:hAnsi="Times New Roman"/>
          <w:color w:val="000000" w:themeColor="text1"/>
          <w:szCs w:val="24"/>
        </w:rPr>
        <w:fldChar w:fldCharType="begin">
          <w:fldData xml:space="preserve">PEVuZE5vdGU+PENpdGU+PEF1dGhvcj5NaW5uaWhhbjwvQXV0aG9yPjxZZWFyPjIwMTE8L1llYXI+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</w:fldData>
        </w:fldChar>
      </w:r>
      <w:r w:rsidR="00771B01">
        <w:rPr>
          <w:rFonts w:ascii="Times New Roman" w:hAnsi="Times New Roman"/>
          <w:color w:val="000000" w:themeColor="text1"/>
          <w:szCs w:val="24"/>
        </w:rPr>
        <w:instrText xml:space="preserve"> ADDIN EN.CITE </w:instrText>
      </w:r>
      <w:r w:rsidR="00771B01">
        <w:rPr>
          <w:rFonts w:ascii="Times New Roman" w:hAnsi="Times New Roman"/>
          <w:color w:val="000000" w:themeColor="text1"/>
          <w:szCs w:val="24"/>
        </w:rPr>
        <w:fldChar w:fldCharType="begin">
          <w:fldData xml:space="preserve">PEVuZE5vdGU+PENpdGU+PEF1dGhvcj5NaW5uaWhhbjwvQXV0aG9yPjxZZWFyPjIwMTE8L1llYXI+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</w:fldData>
        </w:fldChar>
      </w:r>
      <w:r w:rsidR="00771B01">
        <w:rPr>
          <w:rFonts w:ascii="Times New Roman" w:hAnsi="Times New Roman"/>
          <w:color w:val="000000" w:themeColor="text1"/>
          <w:szCs w:val="24"/>
        </w:rPr>
        <w:instrText xml:space="preserve"> ADDIN EN.CITE.DATA </w:instrText>
      </w:r>
      <w:r w:rsidR="00771B01">
        <w:rPr>
          <w:rFonts w:ascii="Times New Roman" w:hAnsi="Times New Roman"/>
          <w:color w:val="000000" w:themeColor="text1"/>
          <w:szCs w:val="24"/>
        </w:rPr>
      </w:r>
      <w:r w:rsidR="00771B01">
        <w:rPr>
          <w:rFonts w:ascii="Times New Roman" w:hAnsi="Times New Roman"/>
          <w:color w:val="000000" w:themeColor="text1"/>
          <w:szCs w:val="24"/>
        </w:rPr>
        <w:fldChar w:fldCharType="end"/>
      </w:r>
      <w:r w:rsidR="007020C6">
        <w:rPr>
          <w:rFonts w:ascii="Times New Roman" w:hAnsi="Times New Roman"/>
          <w:color w:val="000000" w:themeColor="text1"/>
          <w:szCs w:val="24"/>
        </w:rPr>
      </w:r>
      <w:r w:rsidR="007020C6">
        <w:rPr>
          <w:rFonts w:ascii="Times New Roman" w:hAnsi="Times New Roman"/>
          <w:color w:val="000000" w:themeColor="text1"/>
          <w:szCs w:val="24"/>
        </w:rPr>
        <w:fldChar w:fldCharType="separate"/>
      </w:r>
      <w:hyperlink w:anchor="_ENREF_21" w:tooltip="Seyedsayamdost, 2006 #3512" w:history="1">
        <w:r w:rsidR="00143802" w:rsidRPr="00771B01">
          <w:rPr>
            <w:rFonts w:ascii="Times New Roman" w:hAnsi="Times New Roman"/>
            <w:noProof/>
            <w:color w:val="000000" w:themeColor="text1"/>
            <w:szCs w:val="24"/>
            <w:vertAlign w:val="superscript"/>
          </w:rPr>
          <w:t>21</w:t>
        </w:r>
      </w:hyperlink>
      <w:r w:rsidR="00771B01" w:rsidRPr="00771B01">
        <w:rPr>
          <w:rFonts w:ascii="Times New Roman" w:hAnsi="Times New Roman"/>
          <w:noProof/>
          <w:color w:val="000000" w:themeColor="text1"/>
          <w:szCs w:val="24"/>
          <w:vertAlign w:val="superscript"/>
        </w:rPr>
        <w:t>,</w:t>
      </w:r>
      <w:hyperlink w:anchor="_ENREF_25" w:tooltip="Minnihan, 2011 #3516" w:history="1">
        <w:r w:rsidR="00143802" w:rsidRPr="00771B01">
          <w:rPr>
            <w:rFonts w:ascii="Times New Roman" w:hAnsi="Times New Roman"/>
            <w:noProof/>
            <w:color w:val="000000" w:themeColor="text1"/>
            <w:szCs w:val="24"/>
            <w:vertAlign w:val="superscript"/>
          </w:rPr>
          <w:t>25</w:t>
        </w:r>
      </w:hyperlink>
      <w:r w:rsidR="007020C6">
        <w:rPr>
          <w:rFonts w:ascii="Times New Roman" w:hAnsi="Times New Roman"/>
          <w:color w:val="000000" w:themeColor="text1"/>
          <w:szCs w:val="24"/>
        </w:rPr>
        <w:fldChar w:fldCharType="end"/>
      </w:r>
      <w:r w:rsidR="00537C3C">
        <w:rPr>
          <w:rFonts w:ascii="Times New Roman" w:hAnsi="Times New Roman"/>
          <w:color w:val="000000" w:themeColor="text1"/>
          <w:szCs w:val="24"/>
        </w:rPr>
        <w:t xml:space="preserve"> </w:t>
      </w:r>
      <w:r w:rsidR="00A0447C" w:rsidRPr="00DB69DC">
        <w:rPr>
          <w:rFonts w:ascii="Times New Roman" w:hAnsi="Times New Roman"/>
          <w:color w:val="000000" w:themeColor="text1"/>
          <w:szCs w:val="24"/>
        </w:rPr>
        <w:t xml:space="preserve"> </w:t>
      </w:r>
      <w:r w:rsidR="001B15C9">
        <w:rPr>
          <w:rFonts w:ascii="Times New Roman" w:hAnsi="Times New Roman"/>
          <w:color w:val="000000" w:themeColor="text1"/>
          <w:szCs w:val="24"/>
        </w:rPr>
        <w:t xml:space="preserve">TPL is able to accept a variety of tyrosine analogs, and </w:t>
      </w:r>
      <w:r w:rsidR="00A0447C" w:rsidRPr="00DB69DC">
        <w:rPr>
          <w:rFonts w:ascii="Times New Roman" w:hAnsi="Times New Roman"/>
          <w:color w:val="000000" w:themeColor="text1"/>
          <w:szCs w:val="24"/>
        </w:rPr>
        <w:t xml:space="preserve">this method </w:t>
      </w:r>
      <w:r w:rsidR="001B15C9">
        <w:rPr>
          <w:rFonts w:ascii="Times New Roman" w:hAnsi="Times New Roman"/>
          <w:color w:val="000000" w:themeColor="text1"/>
          <w:szCs w:val="24"/>
        </w:rPr>
        <w:t>was used to synthesize</w:t>
      </w:r>
      <w:r w:rsidR="00A0447C" w:rsidRPr="00DB69DC">
        <w:rPr>
          <w:rFonts w:ascii="Times New Roman" w:hAnsi="Times New Roman"/>
          <w:color w:val="000000" w:themeColor="text1"/>
          <w:szCs w:val="24"/>
        </w:rPr>
        <w:t xml:space="preserve"> tyrosine substituted with fluorine at the 2 (2-FY), 3 (3-FY), 2,3</w:t>
      </w:r>
      <w:r w:rsidR="002C0BD5" w:rsidRPr="00DB69DC">
        <w:rPr>
          <w:rFonts w:ascii="Times New Roman" w:hAnsi="Times New Roman"/>
          <w:color w:val="000000" w:themeColor="text1"/>
          <w:szCs w:val="24"/>
        </w:rPr>
        <w:t xml:space="preserve"> (2,3-F</w:t>
      </w:r>
      <w:r w:rsidR="002C0BD5" w:rsidRPr="00DB69DC">
        <w:rPr>
          <w:rFonts w:ascii="Times New Roman" w:hAnsi="Times New Roman"/>
          <w:color w:val="000000" w:themeColor="text1"/>
          <w:szCs w:val="24"/>
          <w:vertAlign w:val="subscript"/>
        </w:rPr>
        <w:t>2</w:t>
      </w:r>
      <w:r w:rsidR="002C0BD5" w:rsidRPr="00DB69DC">
        <w:rPr>
          <w:rFonts w:ascii="Times New Roman" w:hAnsi="Times New Roman"/>
          <w:color w:val="000000" w:themeColor="text1"/>
          <w:szCs w:val="24"/>
        </w:rPr>
        <w:t>Y), 3,5 (3,5-F</w:t>
      </w:r>
      <w:r w:rsidR="002C0BD5" w:rsidRPr="00DB69DC">
        <w:rPr>
          <w:rFonts w:ascii="Times New Roman" w:hAnsi="Times New Roman"/>
          <w:color w:val="000000" w:themeColor="text1"/>
          <w:szCs w:val="24"/>
          <w:vertAlign w:val="subscript"/>
        </w:rPr>
        <w:t>2</w:t>
      </w:r>
      <w:r w:rsidR="002C0BD5" w:rsidRPr="00DB69DC">
        <w:rPr>
          <w:rFonts w:ascii="Times New Roman" w:hAnsi="Times New Roman"/>
          <w:color w:val="000000" w:themeColor="text1"/>
          <w:szCs w:val="24"/>
        </w:rPr>
        <w:t>Y), and 2,3,5 (2,3,5-F</w:t>
      </w:r>
      <w:r w:rsidR="002C0BD5" w:rsidRPr="00DB69DC">
        <w:rPr>
          <w:rFonts w:ascii="Times New Roman" w:hAnsi="Times New Roman"/>
          <w:color w:val="000000" w:themeColor="text1"/>
          <w:szCs w:val="24"/>
          <w:vertAlign w:val="subscript"/>
        </w:rPr>
        <w:t>3</w:t>
      </w:r>
      <w:r w:rsidR="002C0BD5" w:rsidRPr="00DB69DC">
        <w:rPr>
          <w:rFonts w:ascii="Times New Roman" w:hAnsi="Times New Roman"/>
          <w:color w:val="000000" w:themeColor="text1"/>
          <w:szCs w:val="24"/>
        </w:rPr>
        <w:t xml:space="preserve">Y) positions.  </w:t>
      </w:r>
      <w:r w:rsidR="00BD7EF2" w:rsidRPr="00DB69DC">
        <w:rPr>
          <w:rFonts w:ascii="Times New Roman" w:hAnsi="Times New Roman"/>
          <w:color w:val="000000" w:themeColor="text1"/>
          <w:szCs w:val="24"/>
        </w:rPr>
        <w:t xml:space="preserve">2-FY was incorporated </w:t>
      </w:r>
      <w:r w:rsidR="00BD7EF2">
        <w:rPr>
          <w:rFonts w:ascii="Times New Roman" w:hAnsi="Times New Roman"/>
          <w:color w:val="000000" w:themeColor="text1"/>
          <w:szCs w:val="24"/>
        </w:rPr>
        <w:t xml:space="preserve">into position Y21 </w:t>
      </w:r>
      <w:r w:rsidR="00BD7EF2" w:rsidRPr="00DB69DC">
        <w:rPr>
          <w:rFonts w:ascii="Times New Roman" w:hAnsi="Times New Roman"/>
          <w:color w:val="000000" w:themeColor="text1"/>
          <w:szCs w:val="24"/>
        </w:rPr>
        <w:t xml:space="preserve">by feeding to bacteria expressing </w:t>
      </w:r>
      <w:r w:rsidR="00A63D64" w:rsidRPr="00DB69DC">
        <w:rPr>
          <w:rFonts w:ascii="Times New Roman" w:hAnsi="Times New Roman"/>
          <w:szCs w:val="24"/>
        </w:rPr>
        <w:t>AppA</w:t>
      </w:r>
      <w:r w:rsidR="00A63D64" w:rsidRPr="00DB69DC">
        <w:rPr>
          <w:rFonts w:ascii="Times New Roman" w:hAnsi="Times New Roman"/>
          <w:szCs w:val="24"/>
          <w:vertAlign w:val="subscript"/>
        </w:rPr>
        <w:t>BLUF</w:t>
      </w:r>
      <w:r w:rsidR="00A63D64">
        <w:rPr>
          <w:rFonts w:ascii="Times New Roman" w:hAnsi="Times New Roman"/>
          <w:szCs w:val="24"/>
          <w:vertAlign w:val="subscript"/>
        </w:rPr>
        <w:t>(Y56F)</w:t>
      </w:r>
      <w:r w:rsidR="00BD7EF2">
        <w:rPr>
          <w:rFonts w:ascii="Times New Roman" w:hAnsi="Times New Roman"/>
          <w:color w:val="000000" w:themeColor="text1"/>
          <w:szCs w:val="24"/>
        </w:rPr>
        <w:t>,</w:t>
      </w:r>
      <w:r w:rsidR="00BD7EF2" w:rsidRPr="00DB69DC">
        <w:rPr>
          <w:rFonts w:ascii="Times New Roman" w:hAnsi="Times New Roman"/>
          <w:color w:val="000000" w:themeColor="text1"/>
          <w:szCs w:val="24"/>
          <w:vertAlign w:val="subscript"/>
        </w:rPr>
        <w:t xml:space="preserve"> </w:t>
      </w:r>
      <w:r w:rsidR="00BD7EF2">
        <w:rPr>
          <w:rFonts w:ascii="Times New Roman" w:hAnsi="Times New Roman"/>
          <w:color w:val="000000" w:themeColor="text1"/>
          <w:szCs w:val="24"/>
        </w:rPr>
        <w:t xml:space="preserve">whereas the other fluorotyrosine </w:t>
      </w:r>
      <w:r w:rsidR="002C0BD5" w:rsidRPr="00DB69DC">
        <w:rPr>
          <w:rFonts w:ascii="Times New Roman" w:hAnsi="Times New Roman"/>
          <w:color w:val="000000" w:themeColor="text1"/>
          <w:szCs w:val="24"/>
        </w:rPr>
        <w:t xml:space="preserve">analogs were incorporated into </w:t>
      </w:r>
      <w:r w:rsidR="00BD7EF2">
        <w:rPr>
          <w:rFonts w:ascii="Times New Roman" w:hAnsi="Times New Roman"/>
          <w:color w:val="000000" w:themeColor="text1"/>
          <w:szCs w:val="24"/>
        </w:rPr>
        <w:t xml:space="preserve">position </w:t>
      </w:r>
      <w:r w:rsidR="002C0BD5" w:rsidRPr="00DB69DC">
        <w:rPr>
          <w:rFonts w:ascii="Times New Roman" w:hAnsi="Times New Roman"/>
          <w:color w:val="000000" w:themeColor="text1"/>
          <w:szCs w:val="24"/>
        </w:rPr>
        <w:t xml:space="preserve">21 by amber codon mutagenesis using </w:t>
      </w:r>
      <w:r w:rsidR="00BD7EF2">
        <w:rPr>
          <w:rFonts w:ascii="Times New Roman" w:hAnsi="Times New Roman"/>
          <w:color w:val="000000" w:themeColor="text1"/>
          <w:szCs w:val="24"/>
        </w:rPr>
        <w:t xml:space="preserve">the </w:t>
      </w:r>
      <w:r w:rsidR="00BD7EF2" w:rsidRPr="00DB69DC">
        <w:rPr>
          <w:rFonts w:ascii="Times New Roman" w:hAnsi="Times New Roman"/>
          <w:color w:val="000000" w:themeColor="text1"/>
          <w:szCs w:val="24"/>
        </w:rPr>
        <w:t>E3 and E11</w:t>
      </w:r>
      <w:r w:rsidR="00BD7EF2">
        <w:rPr>
          <w:rFonts w:ascii="Times New Roman" w:hAnsi="Times New Roman"/>
          <w:color w:val="000000" w:themeColor="text1"/>
          <w:szCs w:val="24"/>
        </w:rPr>
        <w:t xml:space="preserve"> </w:t>
      </w:r>
      <w:r w:rsidR="002C0BD5" w:rsidRPr="00DB69DC">
        <w:rPr>
          <w:rFonts w:ascii="Times New Roman" w:hAnsi="Times New Roman"/>
          <w:color w:val="000000" w:themeColor="text1"/>
          <w:szCs w:val="24"/>
        </w:rPr>
        <w:t>aminoacyl-tRNA synthetases</w:t>
      </w:r>
      <w:r w:rsidR="00BE32D9">
        <w:rPr>
          <w:rFonts w:ascii="Times New Roman" w:hAnsi="Times New Roman"/>
          <w:color w:val="000000" w:themeColor="text1"/>
          <w:szCs w:val="24"/>
        </w:rPr>
        <w:t>.</w:t>
      </w:r>
      <w:hyperlink w:anchor="_ENREF_25" w:tooltip="Minnihan, 2011 #3516" w:history="1">
        <w:r w:rsidR="00143802">
          <w:rPr>
            <w:rFonts w:ascii="Times New Roman" w:hAnsi="Times New Roman"/>
            <w:color w:val="000000" w:themeColor="text1"/>
            <w:szCs w:val="24"/>
          </w:rPr>
          <w:fldChar w:fldCharType="begin"/>
        </w:r>
        <w:r w:rsidR="00143802">
          <w:rPr>
            <w:rFonts w:ascii="Times New Roman" w:hAnsi="Times New Roman"/>
            <w:color w:val="000000" w:themeColor="text1"/>
            <w:szCs w:val="24"/>
          </w:rPr>
          <w:instrText xml:space="preserve"> ADDIN EN.CITE &lt;EndNote&gt;&lt;Cite&gt;&lt;Author&gt;Minnihan&lt;/Author&gt;&lt;Year&gt;2011&lt;/Year&gt;&lt;RecNum&gt;3516&lt;/RecNum&gt;&lt;DisplayText&gt;&lt;style face="superscript"&gt;25&lt;/style&gt;&lt;/DisplayText&gt;&lt;record&gt;&lt;rec-number&gt;3516&lt;/rec-number&gt;&lt;foreign-keys&gt;&lt;key app="EN" db-id="svwxtt9r0rp2xoes5w0520v7a0wfr220zxw2" timestamp="1382966312"&gt;3516&lt;/key&gt;&lt;/foreign-keys&gt;&lt;ref-type name="Journal Article"&gt;17&lt;/ref-type&gt;&lt;contributors&gt;&lt;authors&gt;&lt;author&gt;Minnihan, E. C.&lt;/author&gt;&lt;author&gt;Young, D. D.&lt;/author&gt;&lt;author&gt;Schultz, P. G.&lt;/author&gt;&lt;author&gt;Stubbe, J.&lt;/author&gt;&lt;/authors&gt;&lt;/contributors&gt;&lt;auth-address&gt;Department of Chemistry and double daggerDepartment of Biology, Massachusetts Institute of Technology , 77 Massachusetts Avenue, Cambridge, Massachusetts 02139, United States.&lt;/auth-address&gt;&lt;titles&gt;&lt;title&gt;Incorporation of Fluorotyrosines into Ribonucleotide Reductase Using an Evolved, Polyspecific Aminoacyl-tRNA Synthetase&lt;/title&gt;&lt;secondary-title&gt;J Am Chem Soc&lt;/secondary-title&gt;&lt;/titles&gt;&lt;periodical&gt;&lt;full-title&gt;J Am Chem Soc&lt;/full-title&gt;&lt;/periodical&gt;&lt;pages&gt;15942-5&lt;/pages&gt;&lt;volume&gt;133&lt;/volume&gt;&lt;number&gt;40&lt;/number&gt;&lt;edition&gt;2011/09/15&lt;/edition&gt;&lt;dates&gt;&lt;year&gt;2011&lt;/year&gt;&lt;pub-dates&gt;&lt;date&gt;Oct 12&lt;/date&gt;&lt;/pub-dates&gt;&lt;/dates&gt;&lt;isbn&gt;1520-5126 (Electronic)&amp;#xD;0002-7863 (Linking)&lt;/isbn&gt;&lt;accession-num&gt;21913683&lt;/accession-num&gt;&lt;urls&gt;&lt;related-urls&gt;&lt;url&gt;http://www.ncbi.nlm.nih.gov/pubmed/21913683&lt;/url&gt;&lt;url&gt;http://pubs.acs.org/doi/pdfplus/10.1021/ja207719f&lt;/url&gt;&lt;/related-urls&gt;&lt;/urls&gt;&lt;custom2&gt;3188361&lt;/custom2&gt;&lt;electronic-resource-num&gt;10.1021/ja207719f&lt;/electronic-resource-num&gt;&lt;language&gt;eng&lt;/language&gt;&lt;/record&gt;&lt;/Cite&gt;&lt;/EndNote&gt;</w:instrText>
        </w:r>
        <w:r w:rsidR="00143802">
          <w:rPr>
            <w:rFonts w:ascii="Times New Roman" w:hAnsi="Times New Roman"/>
            <w:color w:val="000000" w:themeColor="text1"/>
            <w:szCs w:val="24"/>
          </w:rPr>
          <w:fldChar w:fldCharType="separate"/>
        </w:r>
        <w:r w:rsidR="00143802" w:rsidRPr="00771B01">
          <w:rPr>
            <w:rFonts w:ascii="Times New Roman" w:hAnsi="Times New Roman"/>
            <w:noProof/>
            <w:color w:val="000000" w:themeColor="text1"/>
            <w:szCs w:val="24"/>
            <w:vertAlign w:val="superscript"/>
          </w:rPr>
          <w:t>25</w:t>
        </w:r>
        <w:r w:rsidR="00143802">
          <w:rPr>
            <w:rFonts w:ascii="Times New Roman" w:hAnsi="Times New Roman"/>
            <w:color w:val="000000" w:themeColor="text1"/>
            <w:szCs w:val="24"/>
          </w:rPr>
          <w:fldChar w:fldCharType="end"/>
        </w:r>
      </w:hyperlink>
      <w:r w:rsidR="002C0BD5" w:rsidRPr="00DB69DC">
        <w:rPr>
          <w:rFonts w:ascii="Times New Roman" w:hAnsi="Times New Roman"/>
          <w:color w:val="000000" w:themeColor="text1"/>
          <w:szCs w:val="24"/>
        </w:rPr>
        <w:t xml:space="preserve">  </w:t>
      </w:r>
      <w:r w:rsidR="004D61F4" w:rsidRPr="00DB69DC">
        <w:rPr>
          <w:rFonts w:ascii="Times New Roman" w:hAnsi="Times New Roman"/>
          <w:color w:val="000000" w:themeColor="text1"/>
          <w:szCs w:val="24"/>
        </w:rPr>
        <w:t xml:space="preserve">The </w:t>
      </w:r>
      <w:r w:rsidR="00A63D64" w:rsidRPr="00DB69DC">
        <w:rPr>
          <w:rFonts w:ascii="Times New Roman" w:hAnsi="Times New Roman"/>
          <w:szCs w:val="24"/>
        </w:rPr>
        <w:t>AppA</w:t>
      </w:r>
      <w:r w:rsidR="00A63D64" w:rsidRPr="00DB69DC">
        <w:rPr>
          <w:rFonts w:ascii="Times New Roman" w:hAnsi="Times New Roman"/>
          <w:szCs w:val="24"/>
          <w:vertAlign w:val="subscript"/>
        </w:rPr>
        <w:t>BLUF</w:t>
      </w:r>
      <w:r w:rsidR="00A63D64">
        <w:rPr>
          <w:rFonts w:ascii="Times New Roman" w:hAnsi="Times New Roman"/>
          <w:szCs w:val="24"/>
          <w:vertAlign w:val="subscript"/>
        </w:rPr>
        <w:t>(Y56F)</w:t>
      </w:r>
      <w:r w:rsidR="00A63D64" w:rsidRPr="00DB69DC">
        <w:rPr>
          <w:rFonts w:ascii="Times New Roman" w:hAnsi="Times New Roman"/>
          <w:szCs w:val="24"/>
        </w:rPr>
        <w:t xml:space="preserve"> </w:t>
      </w:r>
      <w:r w:rsidR="00BD7EF2">
        <w:rPr>
          <w:rFonts w:ascii="Times New Roman" w:hAnsi="Times New Roman"/>
          <w:color w:val="000000" w:themeColor="text1"/>
          <w:szCs w:val="24"/>
        </w:rPr>
        <w:t xml:space="preserve">mutant was used so that feeding experiments only introduced 2-FY into position 21.  Prior to these studies we first demonstrated that </w:t>
      </w:r>
      <w:r w:rsidR="00A63D64" w:rsidRPr="00DB69DC">
        <w:rPr>
          <w:rFonts w:ascii="Times New Roman" w:hAnsi="Times New Roman"/>
          <w:szCs w:val="24"/>
        </w:rPr>
        <w:t>AppA</w:t>
      </w:r>
      <w:r w:rsidR="00A63D64" w:rsidRPr="00DB69DC">
        <w:rPr>
          <w:rFonts w:ascii="Times New Roman" w:hAnsi="Times New Roman"/>
          <w:szCs w:val="24"/>
          <w:vertAlign w:val="subscript"/>
        </w:rPr>
        <w:t>BLUF</w:t>
      </w:r>
      <w:r w:rsidR="00A63D64">
        <w:rPr>
          <w:rFonts w:ascii="Times New Roman" w:hAnsi="Times New Roman"/>
          <w:szCs w:val="24"/>
          <w:vertAlign w:val="subscript"/>
        </w:rPr>
        <w:t>(Y56F)</w:t>
      </w:r>
      <w:r w:rsidR="00A63D64" w:rsidRPr="00DB69DC">
        <w:rPr>
          <w:rFonts w:ascii="Times New Roman" w:hAnsi="Times New Roman"/>
          <w:szCs w:val="24"/>
        </w:rPr>
        <w:t xml:space="preserve"> </w:t>
      </w:r>
      <w:r w:rsidR="00BD7EF2">
        <w:rPr>
          <w:rFonts w:ascii="Times New Roman" w:hAnsi="Times New Roman"/>
          <w:color w:val="000000" w:themeColor="text1"/>
          <w:szCs w:val="24"/>
        </w:rPr>
        <w:t>ha</w:t>
      </w:r>
      <w:r w:rsidR="001B15C9">
        <w:rPr>
          <w:rFonts w:ascii="Times New Roman" w:hAnsi="Times New Roman"/>
          <w:color w:val="000000" w:themeColor="text1"/>
          <w:szCs w:val="24"/>
        </w:rPr>
        <w:t>d</w:t>
      </w:r>
      <w:r w:rsidR="00537C3C">
        <w:rPr>
          <w:rFonts w:ascii="Times New Roman" w:hAnsi="Times New Roman"/>
          <w:color w:val="000000" w:themeColor="text1"/>
          <w:szCs w:val="24"/>
        </w:rPr>
        <w:t xml:space="preserve"> a</w:t>
      </w:r>
      <w:r w:rsidR="00B9636C" w:rsidRPr="00DB69DC">
        <w:rPr>
          <w:rFonts w:ascii="Times New Roman" w:hAnsi="Times New Roman"/>
          <w:color w:val="000000" w:themeColor="text1"/>
          <w:szCs w:val="24"/>
        </w:rPr>
        <w:t xml:space="preserve"> photocycle indistinguishable from that of the wild-type protein</w:t>
      </w:r>
      <w:r w:rsidR="00BD7EF2">
        <w:rPr>
          <w:rFonts w:ascii="Times New Roman" w:hAnsi="Times New Roman"/>
          <w:color w:val="000000" w:themeColor="text1"/>
          <w:szCs w:val="24"/>
        </w:rPr>
        <w:t xml:space="preserve"> (</w:t>
      </w:r>
      <w:r w:rsidR="00E83B60" w:rsidRPr="00B83425">
        <w:rPr>
          <w:rFonts w:ascii="Times New Roman" w:hAnsi="Times New Roman"/>
          <w:b/>
          <w:color w:val="000000" w:themeColor="text1"/>
          <w:szCs w:val="24"/>
        </w:rPr>
        <w:t>Figure S</w:t>
      </w:r>
      <w:r w:rsidR="006055E0" w:rsidRPr="00B83425">
        <w:rPr>
          <w:rFonts w:ascii="Times New Roman" w:hAnsi="Times New Roman"/>
          <w:b/>
          <w:color w:val="000000" w:themeColor="text1"/>
          <w:szCs w:val="24"/>
        </w:rPr>
        <w:t>5</w:t>
      </w:r>
      <w:r w:rsidR="00BD7EF2">
        <w:rPr>
          <w:rFonts w:ascii="Times New Roman" w:hAnsi="Times New Roman"/>
          <w:color w:val="000000" w:themeColor="text1"/>
          <w:szCs w:val="24"/>
        </w:rPr>
        <w:t>)</w:t>
      </w:r>
      <w:r w:rsidR="00B9636C" w:rsidRPr="00DB69DC">
        <w:rPr>
          <w:rFonts w:ascii="Times New Roman" w:hAnsi="Times New Roman"/>
          <w:color w:val="000000" w:themeColor="text1"/>
          <w:szCs w:val="24"/>
        </w:rPr>
        <w:t xml:space="preserve">, in agreement with the findings of Iwata </w:t>
      </w:r>
      <w:r w:rsidR="00B9636C" w:rsidRPr="00DB69DC">
        <w:rPr>
          <w:rFonts w:ascii="Times New Roman" w:hAnsi="Times New Roman"/>
          <w:i/>
          <w:color w:val="000000" w:themeColor="text1"/>
          <w:szCs w:val="24"/>
        </w:rPr>
        <w:t>et al</w:t>
      </w:r>
      <w:r w:rsidR="00B9636C" w:rsidRPr="00DB69DC">
        <w:rPr>
          <w:rFonts w:ascii="Times New Roman" w:hAnsi="Times New Roman"/>
          <w:color w:val="000000" w:themeColor="text1"/>
          <w:szCs w:val="24"/>
        </w:rPr>
        <w:t>.</w:t>
      </w:r>
      <w:hyperlink w:anchor="_ENREF_35" w:tooltip="Iwata, 2011 #4435" w:history="1">
        <w:r w:rsidR="00143802">
          <w:rPr>
            <w:rFonts w:ascii="Times New Roman" w:hAnsi="Times New Roman"/>
            <w:color w:val="000000" w:themeColor="text1"/>
            <w:szCs w:val="24"/>
          </w:rPr>
          <w:fldChar w:fldCharType="begin"/>
        </w:r>
        <w:r w:rsidR="00143802">
          <w:rPr>
            <w:rFonts w:ascii="Times New Roman" w:hAnsi="Times New Roman"/>
            <w:color w:val="000000" w:themeColor="text1"/>
            <w:szCs w:val="24"/>
          </w:rPr>
          <w:instrText xml:space="preserve"> ADDIN EN.CITE &lt;EndNote&gt;&lt;Cite&gt;&lt;Author&gt;Iwata&lt;/Author&gt;&lt;Year&gt;2011&lt;/Year&gt;&lt;RecNum&gt;4435&lt;/RecNum&gt;&lt;DisplayText&gt;&lt;style face="superscript"&gt;35&lt;/style&gt;&lt;/DisplayText&gt;&lt;record&gt;&lt;rec-number&gt;4435&lt;/rec-number&gt;&lt;foreign-keys&gt;&lt;key app="EN" db-id="svwxtt9r0rp2xoes5w0520v7a0wfr220zxw2" timestamp="1439866590"&gt;4435&lt;/key&gt;&lt;/foreign-keys&gt;&lt;ref-type name="Journal Article"&gt;17&lt;/ref-type&gt;&lt;contributors&gt;&lt;authors&gt;&lt;author&gt;Iwata, T.&lt;/author&gt;&lt;author&gt;Watanabe, A.&lt;/author&gt;&lt;author&gt;Iseki, M.&lt;/author&gt;&lt;author&gt;Watanabe, M.&lt;/author&gt;&lt;author&gt;Kandori, H.&lt;/author&gt;&lt;/authors&gt;&lt;/contributors&gt;&lt;titles&gt;&lt;title&gt;Strong Donation of the Hydrogen Bond of Tyrosine during Photoactivation of the BLUF Domain&lt;/title&gt;&lt;secondary-title&gt;J Phys Chem Lett&lt;/secondary-title&gt;&lt;/titles&gt;&lt;periodical&gt;&lt;full-title&gt;J Phys Chem Lett&lt;/full-title&gt;&lt;abbr-1&gt;J Phys Chem Lett&lt;/abbr-1&gt;&lt;/periodical&gt;&lt;pages&gt;1015-1019&lt;/pages&gt;&lt;volume&gt;2&lt;/volume&gt;&lt;number&gt;9&lt;/number&gt;&lt;dates&gt;&lt;year&gt;2011&lt;/year&gt;&lt;pub-dates&gt;&lt;date&gt;May&lt;/date&gt;&lt;/pub-dates&gt;&lt;/dates&gt;&lt;isbn&gt;1948-7185&lt;/isbn&gt;&lt;accession-num&gt;WOS:000290372900017&lt;/accession-num&gt;&lt;urls&gt;&lt;related-urls&gt;&lt;url&gt;&amp;lt;Go to ISI&amp;gt;://WOS:000290372900017&lt;/url&gt;&lt;/related-urls&gt;&lt;/urls&gt;&lt;electronic-resource-num&gt;10.1021/jz2003974&lt;/electronic-resource-num&gt;&lt;/record&gt;&lt;/Cite&gt;&lt;/EndNote&gt;</w:instrText>
        </w:r>
        <w:r w:rsidR="00143802">
          <w:rPr>
            <w:rFonts w:ascii="Times New Roman" w:hAnsi="Times New Roman"/>
            <w:color w:val="000000" w:themeColor="text1"/>
            <w:szCs w:val="24"/>
          </w:rPr>
          <w:fldChar w:fldCharType="separate"/>
        </w:r>
        <w:r w:rsidR="00143802" w:rsidRPr="00771B01">
          <w:rPr>
            <w:rFonts w:ascii="Times New Roman" w:hAnsi="Times New Roman"/>
            <w:noProof/>
            <w:color w:val="000000" w:themeColor="text1"/>
            <w:szCs w:val="24"/>
            <w:vertAlign w:val="superscript"/>
          </w:rPr>
          <w:t>35</w:t>
        </w:r>
        <w:r w:rsidR="00143802">
          <w:rPr>
            <w:rFonts w:ascii="Times New Roman" w:hAnsi="Times New Roman"/>
            <w:color w:val="000000" w:themeColor="text1"/>
            <w:szCs w:val="24"/>
          </w:rPr>
          <w:fldChar w:fldCharType="end"/>
        </w:r>
      </w:hyperlink>
      <w:r w:rsidR="00B9636C" w:rsidRPr="00DB69DC">
        <w:rPr>
          <w:rFonts w:ascii="Times New Roman" w:hAnsi="Times New Roman"/>
          <w:color w:val="000000" w:themeColor="text1"/>
          <w:szCs w:val="24"/>
        </w:rPr>
        <w:t xml:space="preserve"> </w:t>
      </w:r>
      <w:r w:rsidR="006004DF">
        <w:rPr>
          <w:rFonts w:ascii="Times New Roman" w:hAnsi="Times New Roman"/>
          <w:color w:val="000000" w:themeColor="text1"/>
          <w:szCs w:val="24"/>
        </w:rPr>
        <w:t xml:space="preserve"> </w:t>
      </w:r>
      <w:r w:rsidR="003B158A" w:rsidRPr="00BE32D9">
        <w:rPr>
          <w:rFonts w:ascii="Times New Roman" w:hAnsi="Times New Roman"/>
          <w:szCs w:val="24"/>
        </w:rPr>
        <w:t>All</w:t>
      </w:r>
      <w:r w:rsidR="004D61F4" w:rsidRPr="00BE32D9">
        <w:rPr>
          <w:rFonts w:ascii="Times New Roman" w:hAnsi="Times New Roman"/>
          <w:szCs w:val="24"/>
        </w:rPr>
        <w:t xml:space="preserve"> </w:t>
      </w:r>
      <w:r w:rsidR="008A28BF" w:rsidRPr="00BE32D9">
        <w:rPr>
          <w:rFonts w:ascii="Times New Roman" w:hAnsi="Times New Roman"/>
          <w:szCs w:val="24"/>
        </w:rPr>
        <w:t>protein</w:t>
      </w:r>
      <w:r w:rsidR="003B158A" w:rsidRPr="00BE32D9">
        <w:rPr>
          <w:rFonts w:ascii="Times New Roman" w:hAnsi="Times New Roman"/>
          <w:szCs w:val="24"/>
        </w:rPr>
        <w:t xml:space="preserve">s contained </w:t>
      </w:r>
      <w:r w:rsidR="002A19ED">
        <w:rPr>
          <w:rFonts w:ascii="Times New Roman" w:hAnsi="Times New Roman"/>
          <w:szCs w:val="24"/>
        </w:rPr>
        <w:t>≥</w:t>
      </w:r>
      <w:r w:rsidR="00CF029A">
        <w:rPr>
          <w:rFonts w:ascii="Times New Roman" w:hAnsi="Times New Roman"/>
          <w:szCs w:val="24"/>
        </w:rPr>
        <w:t xml:space="preserve"> </w:t>
      </w:r>
      <w:r w:rsidR="003B158A" w:rsidRPr="00BE32D9">
        <w:rPr>
          <w:rFonts w:ascii="Times New Roman" w:hAnsi="Times New Roman"/>
          <w:szCs w:val="24"/>
        </w:rPr>
        <w:t>9</w:t>
      </w:r>
      <w:r w:rsidR="00CF029A">
        <w:rPr>
          <w:rFonts w:ascii="Times New Roman" w:hAnsi="Times New Roman"/>
          <w:szCs w:val="24"/>
        </w:rPr>
        <w:t>9</w:t>
      </w:r>
      <w:r w:rsidR="003B158A" w:rsidRPr="00BE32D9">
        <w:rPr>
          <w:rFonts w:ascii="Times New Roman" w:hAnsi="Times New Roman"/>
          <w:szCs w:val="24"/>
        </w:rPr>
        <w:t xml:space="preserve">% fluorotyrosine based on </w:t>
      </w:r>
      <w:r w:rsidR="00B9636C" w:rsidRPr="00BE32D9">
        <w:rPr>
          <w:rFonts w:ascii="Times New Roman" w:hAnsi="Times New Roman"/>
          <w:szCs w:val="24"/>
        </w:rPr>
        <w:t>MALDI mass spectrometry</w:t>
      </w:r>
      <w:r w:rsidR="006055E0">
        <w:rPr>
          <w:rFonts w:ascii="Times New Roman" w:hAnsi="Times New Roman"/>
          <w:szCs w:val="24"/>
        </w:rPr>
        <w:t xml:space="preserve"> (</w:t>
      </w:r>
      <w:r w:rsidR="006055E0" w:rsidRPr="00B83425">
        <w:rPr>
          <w:rFonts w:ascii="Times New Roman" w:hAnsi="Times New Roman"/>
          <w:b/>
          <w:szCs w:val="24"/>
        </w:rPr>
        <w:t>Figure S</w:t>
      </w:r>
      <w:r w:rsidR="00A91F43">
        <w:rPr>
          <w:rFonts w:ascii="Times New Roman" w:hAnsi="Times New Roman"/>
          <w:b/>
          <w:szCs w:val="24"/>
        </w:rPr>
        <w:t>4</w:t>
      </w:r>
      <w:r w:rsidR="006055E0">
        <w:rPr>
          <w:rFonts w:ascii="Times New Roman" w:hAnsi="Times New Roman"/>
          <w:szCs w:val="24"/>
        </w:rPr>
        <w:t xml:space="preserve"> and </w:t>
      </w:r>
      <w:r w:rsidR="006055E0" w:rsidRPr="00B83425">
        <w:rPr>
          <w:rFonts w:ascii="Times New Roman" w:hAnsi="Times New Roman"/>
          <w:b/>
          <w:szCs w:val="24"/>
        </w:rPr>
        <w:t>S</w:t>
      </w:r>
      <w:r w:rsidR="00A91F43">
        <w:rPr>
          <w:rFonts w:ascii="Times New Roman" w:hAnsi="Times New Roman"/>
          <w:b/>
          <w:szCs w:val="24"/>
        </w:rPr>
        <w:t>5</w:t>
      </w:r>
      <w:r w:rsidR="005B1D76" w:rsidRPr="00BE32D9">
        <w:rPr>
          <w:rFonts w:ascii="Times New Roman" w:hAnsi="Times New Roman"/>
          <w:szCs w:val="24"/>
        </w:rPr>
        <w:t>)</w:t>
      </w:r>
      <w:r w:rsidR="00B9636C" w:rsidRPr="00BE32D9">
        <w:rPr>
          <w:rFonts w:ascii="Times New Roman" w:hAnsi="Times New Roman"/>
          <w:szCs w:val="24"/>
        </w:rPr>
        <w:t>.</w:t>
      </w:r>
      <w:r w:rsidR="00F46330" w:rsidRPr="00DB69DC">
        <w:rPr>
          <w:rFonts w:ascii="Times New Roman" w:hAnsi="Times New Roman"/>
          <w:szCs w:val="24"/>
        </w:rPr>
        <w:t xml:space="preserve">  </w:t>
      </w:r>
      <w:r w:rsidR="00EE096C" w:rsidRPr="00DB69DC">
        <w:rPr>
          <w:rFonts w:ascii="Times New Roman" w:hAnsi="Times New Roman"/>
          <w:szCs w:val="24"/>
        </w:rPr>
        <w:t>Following purification, each labeled protein had an absorption spectrum indistinguishable from that of dark-adapted wild-type AppA</w:t>
      </w:r>
      <w:r w:rsidR="00EE096C" w:rsidRPr="00DB69DC">
        <w:rPr>
          <w:rFonts w:ascii="Times New Roman" w:hAnsi="Times New Roman"/>
          <w:szCs w:val="24"/>
          <w:vertAlign w:val="subscript"/>
        </w:rPr>
        <w:t>BLUF</w:t>
      </w:r>
      <w:r w:rsidR="00EE096C" w:rsidRPr="00DB69DC">
        <w:rPr>
          <w:rFonts w:ascii="Times New Roman" w:hAnsi="Times New Roman"/>
          <w:szCs w:val="24"/>
        </w:rPr>
        <w:t xml:space="preserve">. </w:t>
      </w:r>
      <w:r w:rsidR="003B158A">
        <w:rPr>
          <w:rFonts w:ascii="Times New Roman" w:hAnsi="Times New Roman"/>
          <w:szCs w:val="24"/>
        </w:rPr>
        <w:t xml:space="preserve"> </w:t>
      </w:r>
      <w:r w:rsidR="00EE096C" w:rsidRPr="00DB69DC">
        <w:rPr>
          <w:rFonts w:ascii="Times New Roman" w:hAnsi="Times New Roman"/>
          <w:szCs w:val="24"/>
        </w:rPr>
        <w:t xml:space="preserve">In addition the absorbance spectrum of </w:t>
      </w:r>
      <w:r w:rsidR="00EE096C" w:rsidRPr="003B158A">
        <w:rPr>
          <w:rFonts w:ascii="Times New Roman" w:hAnsi="Times New Roman"/>
          <w:szCs w:val="24"/>
        </w:rPr>
        <w:t>all five variants</w:t>
      </w:r>
      <w:r w:rsidR="00EE096C" w:rsidRPr="00DB69DC">
        <w:rPr>
          <w:rFonts w:ascii="Times New Roman" w:hAnsi="Times New Roman"/>
          <w:szCs w:val="24"/>
        </w:rPr>
        <w:t xml:space="preserve"> shifted to the red upon irradiation and then relaxed back to the position observed in the dark state, indicating that the proteins were photoactive</w:t>
      </w:r>
      <w:r w:rsidR="003B158A">
        <w:rPr>
          <w:rFonts w:ascii="Times New Roman" w:hAnsi="Times New Roman"/>
          <w:szCs w:val="24"/>
        </w:rPr>
        <w:t xml:space="preserve">. Representative data are shown in </w:t>
      </w:r>
      <w:r w:rsidR="00EE096C" w:rsidRPr="00DB69DC">
        <w:rPr>
          <w:rFonts w:ascii="Times New Roman" w:hAnsi="Times New Roman"/>
          <w:b/>
          <w:szCs w:val="24"/>
        </w:rPr>
        <w:t xml:space="preserve">Figure </w:t>
      </w:r>
      <w:r w:rsidR="00537C3C">
        <w:rPr>
          <w:rFonts w:ascii="Times New Roman" w:hAnsi="Times New Roman"/>
          <w:b/>
          <w:szCs w:val="24"/>
        </w:rPr>
        <w:t>2</w:t>
      </w:r>
      <w:r w:rsidR="00EE096C" w:rsidRPr="00DB69DC">
        <w:rPr>
          <w:rFonts w:ascii="Times New Roman" w:hAnsi="Times New Roman"/>
          <w:szCs w:val="24"/>
        </w:rPr>
        <w:t>.</w:t>
      </w:r>
    </w:p>
    <w:p w14:paraId="566513EC" w14:textId="77777777" w:rsidR="002E38F1" w:rsidRPr="00DB69DC" w:rsidRDefault="002E38F1" w:rsidP="00765D94">
      <w:pPr>
        <w:autoSpaceDE w:val="0"/>
        <w:autoSpaceDN w:val="0"/>
        <w:adjustRightInd w:val="0"/>
        <w:spacing w:line="480" w:lineRule="auto"/>
        <w:rPr>
          <w:rFonts w:ascii="Times New Roman" w:hAnsi="Times New Roman"/>
          <w:szCs w:val="24"/>
        </w:rPr>
      </w:pPr>
    </w:p>
    <w:p w14:paraId="7EBA2012" w14:textId="2F08C91C" w:rsidR="002E38F1" w:rsidRPr="00DB69DC" w:rsidRDefault="002E38F1" w:rsidP="00765D94">
      <w:pPr>
        <w:autoSpaceDE w:val="0"/>
        <w:autoSpaceDN w:val="0"/>
        <w:adjustRightInd w:val="0"/>
        <w:spacing w:line="480" w:lineRule="auto"/>
        <w:rPr>
          <w:rFonts w:ascii="Times New Roman" w:hAnsi="Times New Roman"/>
          <w:i/>
          <w:szCs w:val="24"/>
        </w:rPr>
      </w:pPr>
      <w:r w:rsidRPr="00DB69DC">
        <w:rPr>
          <w:rFonts w:ascii="Times New Roman" w:hAnsi="Times New Roman"/>
          <w:i/>
          <w:szCs w:val="24"/>
        </w:rPr>
        <w:t xml:space="preserve">Analysis of the forward photoreaction </w:t>
      </w:r>
    </w:p>
    <w:p w14:paraId="456D3C7D" w14:textId="768E90C7" w:rsidR="001C4484" w:rsidRPr="00DB69DC" w:rsidRDefault="00416B4B" w:rsidP="00765D94">
      <w:pPr>
        <w:autoSpaceDE w:val="0"/>
        <w:autoSpaceDN w:val="0"/>
        <w:adjustRightInd w:val="0"/>
        <w:spacing w:line="480" w:lineRule="auto"/>
        <w:ind w:firstLine="360"/>
        <w:rPr>
          <w:rFonts w:ascii="Times New Roman" w:hAnsi="Times New Roman"/>
          <w:szCs w:val="24"/>
        </w:rPr>
      </w:pPr>
      <w:r w:rsidRPr="00DB69DC">
        <w:rPr>
          <w:rFonts w:ascii="Times New Roman" w:hAnsi="Times New Roman"/>
          <w:szCs w:val="24"/>
        </w:rPr>
        <w:t>As an initial step in gauging the impact of the fluorotyrosine</w:t>
      </w:r>
      <w:r w:rsidR="008A28BF" w:rsidRPr="00DB69DC">
        <w:rPr>
          <w:rFonts w:ascii="Times New Roman" w:hAnsi="Times New Roman"/>
          <w:szCs w:val="24"/>
        </w:rPr>
        <w:t xml:space="preserve"> substitutions </w:t>
      </w:r>
      <w:r w:rsidRPr="00DB69DC">
        <w:rPr>
          <w:rFonts w:ascii="Times New Roman" w:hAnsi="Times New Roman"/>
          <w:szCs w:val="24"/>
        </w:rPr>
        <w:t xml:space="preserve">on the photophysics of AppA, we characterized the forward photoreaction using </w:t>
      </w:r>
      <w:r w:rsidR="00CF029A">
        <w:rPr>
          <w:rFonts w:ascii="Times New Roman" w:hAnsi="Times New Roman"/>
          <w:szCs w:val="24"/>
        </w:rPr>
        <w:t xml:space="preserve">ultrafast TRIR and </w:t>
      </w:r>
      <w:r w:rsidRPr="00DB69DC">
        <w:rPr>
          <w:rFonts w:ascii="Times New Roman" w:hAnsi="Times New Roman"/>
          <w:szCs w:val="24"/>
        </w:rPr>
        <w:t xml:space="preserve">time </w:t>
      </w:r>
      <w:r w:rsidR="008A28BF" w:rsidRPr="00DB69DC">
        <w:rPr>
          <w:rFonts w:ascii="Times New Roman" w:hAnsi="Times New Roman"/>
          <w:szCs w:val="24"/>
        </w:rPr>
        <w:t>resolved</w:t>
      </w:r>
      <w:r w:rsidR="00E94632" w:rsidRPr="00DB69DC">
        <w:rPr>
          <w:rFonts w:ascii="Times New Roman" w:hAnsi="Times New Roman"/>
          <w:szCs w:val="24"/>
        </w:rPr>
        <w:t xml:space="preserve"> multiple probe infrared spectroscopy</w:t>
      </w:r>
      <w:r w:rsidR="00AC53F8" w:rsidRPr="00DB69DC">
        <w:rPr>
          <w:rFonts w:ascii="Times New Roman" w:hAnsi="Times New Roman"/>
          <w:szCs w:val="24"/>
        </w:rPr>
        <w:t xml:space="preserve"> (TRMPS)</w:t>
      </w:r>
      <w:r w:rsidRPr="00DB69DC">
        <w:rPr>
          <w:rFonts w:ascii="Times New Roman" w:hAnsi="Times New Roman"/>
          <w:szCs w:val="24"/>
        </w:rPr>
        <w:t>.</w:t>
      </w:r>
      <w:hyperlink w:anchor="_ENREF_15" w:tooltip="Brust, 2013 #3556" w:history="1">
        <w:r w:rsidR="00143802">
          <w:rPr>
            <w:rFonts w:ascii="Times New Roman" w:hAnsi="Times New Roman"/>
            <w:szCs w:val="24"/>
          </w:rPr>
          <w:fldChar w:fldCharType="begin">
            <w:fldData xml:space="preserve">PEVuZE5vdGU+PENpdGU+PEF1dGhvcj5CcnVzdDwvQXV0aG9yPjxZZWFyPjIwMTM8L1llYXI+PFJl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</w:fldData>
          </w:fldChar>
        </w:r>
        <w:r w:rsidR="00143802">
          <w:rPr>
            <w:rFonts w:ascii="Times New Roman" w:hAnsi="Times New Roman"/>
            <w:szCs w:val="24"/>
          </w:rPr>
          <w:instrText xml:space="preserve"> ADDIN EN.CITE </w:instrText>
        </w:r>
        <w:r w:rsidR="00143802">
          <w:rPr>
            <w:rFonts w:ascii="Times New Roman" w:hAnsi="Times New Roman"/>
            <w:szCs w:val="24"/>
          </w:rPr>
          <w:fldChar w:fldCharType="begin">
            <w:fldData xml:space="preserve">PEVuZE5vdGU+PENpdGU+PEF1dGhvcj5CcnVzdDwvQXV0aG9yPjxZZWFyPjIwMTM8L1llYXI+PFJl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</w:fldData>
          </w:fldChar>
        </w:r>
        <w:r w:rsidR="00143802">
          <w:rPr>
            <w:rFonts w:ascii="Times New Roman" w:hAnsi="Times New Roman"/>
            <w:szCs w:val="24"/>
          </w:rPr>
          <w:instrText xml:space="preserve"> ADDIN EN.CITE.DATA </w:instrText>
        </w:r>
        <w:r w:rsidR="00143802">
          <w:rPr>
            <w:rFonts w:ascii="Times New Roman" w:hAnsi="Times New Roman"/>
            <w:szCs w:val="24"/>
          </w:rPr>
        </w:r>
        <w:r w:rsidR="00143802">
          <w:rPr>
            <w:rFonts w:ascii="Times New Roman" w:hAnsi="Times New Roman"/>
            <w:szCs w:val="24"/>
          </w:rPr>
          <w:fldChar w:fldCharType="end"/>
        </w:r>
        <w:r w:rsidR="00143802">
          <w:rPr>
            <w:rFonts w:ascii="Times New Roman" w:hAnsi="Times New Roman"/>
            <w:szCs w:val="24"/>
          </w:rPr>
        </w:r>
        <w:r w:rsidR="00143802">
          <w:rPr>
            <w:rFonts w:ascii="Times New Roman" w:hAnsi="Times New Roman"/>
            <w:szCs w:val="24"/>
          </w:rPr>
          <w:fldChar w:fldCharType="separate"/>
        </w:r>
        <w:r w:rsidR="00143802" w:rsidRPr="00771B01">
          <w:rPr>
            <w:rFonts w:ascii="Times New Roman" w:hAnsi="Times New Roman"/>
            <w:noProof/>
            <w:szCs w:val="24"/>
            <w:vertAlign w:val="superscript"/>
          </w:rPr>
          <w:t>15</w:t>
        </w:r>
        <w:r w:rsidR="00143802">
          <w:rPr>
            <w:rFonts w:ascii="Times New Roman" w:hAnsi="Times New Roman"/>
            <w:szCs w:val="24"/>
          </w:rPr>
          <w:fldChar w:fldCharType="end"/>
        </w:r>
      </w:hyperlink>
      <w:r w:rsidR="00EE096C" w:rsidRPr="00DB69DC">
        <w:rPr>
          <w:rFonts w:ascii="Times New Roman" w:hAnsi="Times New Roman"/>
          <w:szCs w:val="24"/>
        </w:rPr>
        <w:t xml:space="preserve"> </w:t>
      </w:r>
      <w:r w:rsidR="00E94632" w:rsidRPr="00DB69DC">
        <w:rPr>
          <w:rFonts w:ascii="Times New Roman" w:hAnsi="Times New Roman"/>
          <w:szCs w:val="24"/>
        </w:rPr>
        <w:t xml:space="preserve"> </w:t>
      </w:r>
      <w:r w:rsidR="00967E42">
        <w:rPr>
          <w:rFonts w:ascii="Times New Roman" w:hAnsi="Times New Roman"/>
          <w:szCs w:val="24"/>
        </w:rPr>
        <w:t xml:space="preserve">Both TRIR and </w:t>
      </w:r>
      <w:r w:rsidR="004867BA" w:rsidRPr="00DB69DC">
        <w:rPr>
          <w:rFonts w:ascii="Times New Roman" w:hAnsi="Times New Roman"/>
          <w:szCs w:val="24"/>
        </w:rPr>
        <w:t xml:space="preserve">TRMPS </w:t>
      </w:r>
      <w:r w:rsidR="00967E42">
        <w:rPr>
          <w:rFonts w:ascii="Times New Roman" w:hAnsi="Times New Roman"/>
          <w:szCs w:val="24"/>
        </w:rPr>
        <w:t>are</w:t>
      </w:r>
      <w:r w:rsidR="004867BA" w:rsidRPr="00DB69DC">
        <w:rPr>
          <w:rFonts w:ascii="Times New Roman" w:hAnsi="Times New Roman"/>
          <w:szCs w:val="24"/>
        </w:rPr>
        <w:t xml:space="preserve"> time-resolved </w:t>
      </w:r>
      <w:r w:rsidR="004867BA" w:rsidRPr="00DB69DC">
        <w:rPr>
          <w:rFonts w:ascii="Times New Roman" w:hAnsi="Times New Roman"/>
          <w:szCs w:val="24"/>
        </w:rPr>
        <w:lastRenderedPageBreak/>
        <w:t>infrared difference technique</w:t>
      </w:r>
      <w:r w:rsidR="00967E42">
        <w:rPr>
          <w:rFonts w:ascii="Times New Roman" w:hAnsi="Times New Roman"/>
          <w:szCs w:val="24"/>
        </w:rPr>
        <w:t>s that report</w:t>
      </w:r>
      <w:r w:rsidR="004867BA" w:rsidRPr="00DB69DC">
        <w:rPr>
          <w:rFonts w:ascii="Times New Roman" w:hAnsi="Times New Roman"/>
          <w:szCs w:val="24"/>
        </w:rPr>
        <w:t xml:space="preserve"> on changes in the infrared spectrum of the chromophore and protein following photoexcitation</w:t>
      </w:r>
      <w:r w:rsidR="00967E42">
        <w:rPr>
          <w:rFonts w:ascii="Times New Roman" w:hAnsi="Times New Roman"/>
          <w:szCs w:val="24"/>
        </w:rPr>
        <w:t xml:space="preserve">, the main difference being that TRIR covers the ps to </w:t>
      </w:r>
      <w:r w:rsidR="00C82BD1">
        <w:rPr>
          <w:rFonts w:ascii="Times New Roman" w:hAnsi="Times New Roman"/>
          <w:szCs w:val="24"/>
        </w:rPr>
        <w:t xml:space="preserve">ns </w:t>
      </w:r>
      <w:r w:rsidR="00967E42">
        <w:rPr>
          <w:rFonts w:ascii="Times New Roman" w:hAnsi="Times New Roman"/>
          <w:szCs w:val="24"/>
        </w:rPr>
        <w:t xml:space="preserve">time domain </w:t>
      </w:r>
      <w:r w:rsidR="00C82BD1">
        <w:rPr>
          <w:rFonts w:ascii="Times New Roman" w:hAnsi="Times New Roman"/>
          <w:szCs w:val="24"/>
        </w:rPr>
        <w:t>whereas TRMPS makes measurements out to 1 ms</w:t>
      </w:r>
      <w:r w:rsidR="00967E42">
        <w:rPr>
          <w:rFonts w:ascii="Times New Roman" w:hAnsi="Times New Roman"/>
          <w:szCs w:val="24"/>
        </w:rPr>
        <w:t>.</w:t>
      </w:r>
      <w:hyperlink w:anchor="_ENREF_33" w:tooltip="Greetham, 2012 #3457" w:history="1">
        <w:r w:rsidR="00143802">
          <w:rPr>
            <w:rFonts w:ascii="Times New Roman" w:hAnsi="Times New Roman"/>
            <w:szCs w:val="24"/>
          </w:rPr>
          <w:fldChar w:fldCharType="begin"/>
        </w:r>
        <w:r w:rsidR="00143802">
          <w:rPr>
            <w:rFonts w:ascii="Times New Roman" w:hAnsi="Times New Roman"/>
            <w:szCs w:val="24"/>
          </w:rPr>
          <w:instrText xml:space="preserve"> ADDIN EN.CITE &lt;EndNote&gt;&lt;Cite&gt;&lt;Author&gt;Greetham&lt;/Author&gt;&lt;Year&gt;2012&lt;/Year&gt;&lt;RecNum&gt;3457&lt;/RecNum&gt;&lt;DisplayText&gt;&lt;style face="superscript"&gt;33&lt;/style&gt;&lt;/DisplayText&gt;&lt;record&gt;&lt;rec-number&gt;3457&lt;/rec-number&gt;&lt;foreign-keys&gt;&lt;key app="EN" db-id="svwxtt9r0rp2xoes5w0520v7a0wfr220zxw2" timestamp="1382966280"&gt;3457&lt;/key&gt;&lt;/foreign-keys&gt;&lt;ref-type name="Journal Article"&gt;17&lt;/ref-type&gt;&lt;contributors&gt;&lt;authors&gt;&lt;author&gt;Greetham, G. M.&lt;/author&gt;&lt;author&gt;Sole, D.&lt;/author&gt;&lt;author&gt;Clark, I. P.&lt;/author&gt;&lt;author&gt;Parker, A. W.&lt;/author&gt;&lt;author&gt;Pollard, M. R.&lt;/author&gt;&lt;author&gt;Towrie, M.&lt;/author&gt;&lt;/authors&gt;&lt;/contributors&gt;&lt;auth-address&gt;Central Laser Facility, Science and Technology Facilities Council, Research Complex at Harwell, Rutherford Appleton Laboratory, Harwell, Oxfordshire, OX11 0QX, United Kingdom. greg.greetham@stfc.ac.uk&lt;/auth-address&gt;&lt;titles&gt;&lt;title&gt;Time-resolved multiple probe spectroscopy&lt;/title&gt;&lt;secondary-title&gt;Rev Sci Instrum&lt;/secondary-title&gt;&lt;alt-title&gt;The Review of scientific instruments&lt;/alt-title&gt;&lt;/titles&gt;&lt;periodical&gt;&lt;full-title&gt;Rev Sci Instrum&lt;/full-title&gt;&lt;abbr-1&gt;Rev Sci Instrum&lt;/abbr-1&gt;&lt;/periodical&gt;&lt;pages&gt;103107&lt;/pages&gt;&lt;volume&gt;83&lt;/volume&gt;&lt;number&gt;10&lt;/number&gt;&lt;dates&gt;&lt;year&gt;2012&lt;/year&gt;&lt;pub-dates&gt;&lt;date&gt;Oct&lt;/date&gt;&lt;/pub-dates&gt;&lt;/dates&gt;&lt;isbn&gt;1089-7623 (Electronic)&amp;#xD;0034-6748 (Linking)&lt;/isbn&gt;&lt;accession-num&gt;23126751&lt;/accession-num&gt;&lt;urls&gt;&lt;related-urls&gt;&lt;url&gt;http://www.ncbi.nlm.nih.gov/pubmed/23126751&lt;/url&gt;&lt;/related-urls&gt;&lt;/urls&gt;&lt;electronic-resource-num&gt;10.1063/1.4758999&lt;/electronic-resource-num&gt;&lt;/record&gt;&lt;/Cite&gt;&lt;/EndNote&gt;</w:instrText>
        </w:r>
        <w:r w:rsidR="00143802">
          <w:rPr>
            <w:rFonts w:ascii="Times New Roman" w:hAnsi="Times New Roman"/>
            <w:szCs w:val="24"/>
          </w:rPr>
          <w:fldChar w:fldCharType="separate"/>
        </w:r>
        <w:r w:rsidR="00143802" w:rsidRPr="002A19ED">
          <w:rPr>
            <w:rFonts w:ascii="Times New Roman" w:hAnsi="Times New Roman"/>
            <w:noProof/>
            <w:szCs w:val="24"/>
            <w:vertAlign w:val="superscript"/>
          </w:rPr>
          <w:t>33</w:t>
        </w:r>
        <w:r w:rsidR="00143802">
          <w:rPr>
            <w:rFonts w:ascii="Times New Roman" w:hAnsi="Times New Roman"/>
            <w:szCs w:val="24"/>
          </w:rPr>
          <w:fldChar w:fldCharType="end"/>
        </w:r>
      </w:hyperlink>
      <w:r w:rsidR="00967E42">
        <w:rPr>
          <w:rFonts w:ascii="Times New Roman" w:hAnsi="Times New Roman"/>
          <w:szCs w:val="24"/>
        </w:rPr>
        <w:t xml:space="preserve">  Here the main emphasis</w:t>
      </w:r>
      <w:r w:rsidR="00C82BD1">
        <w:rPr>
          <w:rFonts w:ascii="Times New Roman" w:hAnsi="Times New Roman"/>
          <w:szCs w:val="24"/>
        </w:rPr>
        <w:t xml:space="preserve"> is on the TRMPS method, which </w:t>
      </w:r>
      <w:r w:rsidR="00C82BD1" w:rsidRPr="00DB69DC">
        <w:rPr>
          <w:rFonts w:ascii="Times New Roman" w:hAnsi="Times New Roman"/>
          <w:szCs w:val="24"/>
        </w:rPr>
        <w:t>has previously been used to characterize the light driven structural dynamics of AppA</w:t>
      </w:r>
      <w:r w:rsidR="00C82BD1" w:rsidRPr="00DB69DC">
        <w:rPr>
          <w:rFonts w:ascii="Times New Roman" w:hAnsi="Times New Roman"/>
          <w:szCs w:val="24"/>
          <w:vertAlign w:val="subscript"/>
        </w:rPr>
        <w:t>BLUF</w:t>
      </w:r>
      <w:r w:rsidR="00C82BD1" w:rsidRPr="00DB69DC">
        <w:rPr>
          <w:rFonts w:ascii="Times New Roman" w:hAnsi="Times New Roman"/>
          <w:szCs w:val="24"/>
        </w:rPr>
        <w:t xml:space="preserve"> from 100 fs to </w:t>
      </w:r>
      <w:r w:rsidR="00952E62">
        <w:rPr>
          <w:rFonts w:ascii="Times New Roman" w:hAnsi="Times New Roman"/>
          <w:szCs w:val="24"/>
        </w:rPr>
        <w:t>50 µs</w:t>
      </w:r>
      <w:r w:rsidR="00C82BD1">
        <w:rPr>
          <w:rFonts w:ascii="Times New Roman" w:hAnsi="Times New Roman"/>
          <w:szCs w:val="24"/>
        </w:rPr>
        <w:t>,</w:t>
      </w:r>
      <w:hyperlink w:anchor="_ENREF_15" w:tooltip="Brust, 2013 #3556" w:history="1">
        <w:r w:rsidR="00143802">
          <w:rPr>
            <w:rFonts w:ascii="Times New Roman" w:hAnsi="Times New Roman"/>
            <w:szCs w:val="24"/>
          </w:rPr>
          <w:fldChar w:fldCharType="begin">
            <w:fldData xml:space="preserve">PEVuZE5vdGU+PENpdGU+PEF1dGhvcj5CcnVzdDwvQXV0aG9yPjxZZWFyPjIwMTM8L1llYXI+PFJl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</w:fldData>
          </w:fldChar>
        </w:r>
        <w:r w:rsidR="00143802">
          <w:rPr>
            <w:rFonts w:ascii="Times New Roman" w:hAnsi="Times New Roman"/>
            <w:szCs w:val="24"/>
          </w:rPr>
          <w:instrText xml:space="preserve"> ADDIN EN.CITE </w:instrText>
        </w:r>
        <w:r w:rsidR="00143802">
          <w:rPr>
            <w:rFonts w:ascii="Times New Roman" w:hAnsi="Times New Roman"/>
            <w:szCs w:val="24"/>
          </w:rPr>
          <w:fldChar w:fldCharType="begin">
            <w:fldData xml:space="preserve">PEVuZE5vdGU+PENpdGU+PEF1dGhvcj5CcnVzdDwvQXV0aG9yPjxZZWFyPjIwMTM8L1llYXI+PFJl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</w:fldData>
          </w:fldChar>
        </w:r>
        <w:r w:rsidR="00143802">
          <w:rPr>
            <w:rFonts w:ascii="Times New Roman" w:hAnsi="Times New Roman"/>
            <w:szCs w:val="24"/>
          </w:rPr>
          <w:instrText xml:space="preserve"> ADDIN EN.CITE.DATA </w:instrText>
        </w:r>
        <w:r w:rsidR="00143802">
          <w:rPr>
            <w:rFonts w:ascii="Times New Roman" w:hAnsi="Times New Roman"/>
            <w:szCs w:val="24"/>
          </w:rPr>
        </w:r>
        <w:r w:rsidR="00143802">
          <w:rPr>
            <w:rFonts w:ascii="Times New Roman" w:hAnsi="Times New Roman"/>
            <w:szCs w:val="24"/>
          </w:rPr>
          <w:fldChar w:fldCharType="end"/>
        </w:r>
        <w:r w:rsidR="00143802">
          <w:rPr>
            <w:rFonts w:ascii="Times New Roman" w:hAnsi="Times New Roman"/>
            <w:szCs w:val="24"/>
          </w:rPr>
        </w:r>
        <w:r w:rsidR="00143802">
          <w:rPr>
            <w:rFonts w:ascii="Times New Roman" w:hAnsi="Times New Roman"/>
            <w:szCs w:val="24"/>
          </w:rPr>
          <w:fldChar w:fldCharType="separate"/>
        </w:r>
        <w:r w:rsidR="00143802" w:rsidRPr="00771B01">
          <w:rPr>
            <w:rFonts w:ascii="Times New Roman" w:hAnsi="Times New Roman"/>
            <w:noProof/>
            <w:szCs w:val="24"/>
            <w:vertAlign w:val="superscript"/>
          </w:rPr>
          <w:t>15</w:t>
        </w:r>
        <w:r w:rsidR="00143802">
          <w:rPr>
            <w:rFonts w:ascii="Times New Roman" w:hAnsi="Times New Roman"/>
            <w:szCs w:val="24"/>
          </w:rPr>
          <w:fldChar w:fldCharType="end"/>
        </w:r>
      </w:hyperlink>
      <w:r w:rsidR="00C82BD1" w:rsidRPr="00DB69DC">
        <w:rPr>
          <w:rFonts w:ascii="Times New Roman" w:hAnsi="Times New Roman"/>
          <w:szCs w:val="24"/>
        </w:rPr>
        <w:t xml:space="preserve"> </w:t>
      </w:r>
      <w:r w:rsidR="00C82BD1">
        <w:rPr>
          <w:rFonts w:ascii="Times New Roman" w:hAnsi="Times New Roman"/>
          <w:szCs w:val="24"/>
        </w:rPr>
        <w:t xml:space="preserve">and in general TRIR was </w:t>
      </w:r>
      <w:r w:rsidR="003F069D">
        <w:rPr>
          <w:rFonts w:ascii="Times New Roman" w:hAnsi="Times New Roman"/>
          <w:szCs w:val="24"/>
        </w:rPr>
        <w:t xml:space="preserve">used </w:t>
      </w:r>
      <w:r w:rsidR="00C82BD1">
        <w:rPr>
          <w:rFonts w:ascii="Times New Roman" w:hAnsi="Times New Roman"/>
          <w:szCs w:val="24"/>
        </w:rPr>
        <w:t xml:space="preserve">only to confirm the sub-ns dynamics characterized by TRMPS.  </w:t>
      </w:r>
      <w:r w:rsidR="004867BA" w:rsidRPr="00DB69DC">
        <w:rPr>
          <w:rFonts w:ascii="Times New Roman" w:hAnsi="Times New Roman"/>
          <w:szCs w:val="24"/>
        </w:rPr>
        <w:t>In</w:t>
      </w:r>
      <w:r w:rsidR="008F4DBD" w:rsidRPr="00DB69DC">
        <w:rPr>
          <w:rFonts w:ascii="Times New Roman" w:hAnsi="Times New Roman"/>
          <w:szCs w:val="24"/>
        </w:rPr>
        <w:t xml:space="preserve"> </w:t>
      </w:r>
      <w:r w:rsidR="00E94632" w:rsidRPr="00DB69DC">
        <w:rPr>
          <w:rFonts w:ascii="Times New Roman" w:hAnsi="Times New Roman"/>
          <w:b/>
          <w:szCs w:val="24"/>
        </w:rPr>
        <w:t>Figure 3</w:t>
      </w:r>
      <w:r w:rsidR="000D2570">
        <w:rPr>
          <w:rFonts w:ascii="Times New Roman" w:hAnsi="Times New Roman"/>
          <w:b/>
          <w:szCs w:val="24"/>
        </w:rPr>
        <w:t>A</w:t>
      </w:r>
      <w:r w:rsidR="00E94632" w:rsidRPr="00DB69DC">
        <w:rPr>
          <w:rFonts w:ascii="Times New Roman" w:hAnsi="Times New Roman"/>
          <w:szCs w:val="24"/>
        </w:rPr>
        <w:t xml:space="preserve"> </w:t>
      </w:r>
      <w:r w:rsidR="004867BA" w:rsidRPr="00DB69DC">
        <w:rPr>
          <w:rFonts w:ascii="Times New Roman" w:hAnsi="Times New Roman"/>
          <w:szCs w:val="24"/>
        </w:rPr>
        <w:t xml:space="preserve">we show the </w:t>
      </w:r>
      <w:r w:rsidR="000D2570">
        <w:rPr>
          <w:rFonts w:ascii="Times New Roman" w:hAnsi="Times New Roman"/>
          <w:szCs w:val="24"/>
        </w:rPr>
        <w:t xml:space="preserve">time evolution of </w:t>
      </w:r>
      <w:r w:rsidR="00CF029A">
        <w:rPr>
          <w:rFonts w:ascii="Times New Roman" w:hAnsi="Times New Roman"/>
          <w:szCs w:val="24"/>
        </w:rPr>
        <w:t xml:space="preserve">the </w:t>
      </w:r>
      <w:r w:rsidR="000D2570">
        <w:rPr>
          <w:rFonts w:ascii="Times New Roman" w:hAnsi="Times New Roman"/>
          <w:szCs w:val="24"/>
        </w:rPr>
        <w:t xml:space="preserve">transient IR </w:t>
      </w:r>
      <w:r w:rsidR="00E94632" w:rsidRPr="00DB69DC">
        <w:rPr>
          <w:rFonts w:ascii="Times New Roman" w:hAnsi="Times New Roman"/>
          <w:szCs w:val="24"/>
        </w:rPr>
        <w:t>spectrum of AppA</w:t>
      </w:r>
      <w:r w:rsidR="00E94632" w:rsidRPr="00DB69DC">
        <w:rPr>
          <w:rFonts w:ascii="Times New Roman" w:hAnsi="Times New Roman"/>
          <w:szCs w:val="24"/>
          <w:vertAlign w:val="subscript"/>
        </w:rPr>
        <w:t>BLUF</w:t>
      </w:r>
      <w:r w:rsidR="00A72F59">
        <w:rPr>
          <w:rFonts w:ascii="Times New Roman" w:hAnsi="Times New Roman"/>
          <w:szCs w:val="24"/>
          <w:vertAlign w:val="subscript"/>
        </w:rPr>
        <w:t>(Y56F)</w:t>
      </w:r>
      <w:r w:rsidRPr="00DB69DC">
        <w:rPr>
          <w:rFonts w:ascii="Times New Roman" w:hAnsi="Times New Roman"/>
          <w:szCs w:val="24"/>
        </w:rPr>
        <w:t xml:space="preserve"> </w:t>
      </w:r>
      <w:r w:rsidR="004867BA" w:rsidRPr="00DB69DC">
        <w:rPr>
          <w:rFonts w:ascii="Times New Roman" w:hAnsi="Times New Roman"/>
          <w:szCs w:val="24"/>
        </w:rPr>
        <w:t xml:space="preserve">following 450 nm excitation of the </w:t>
      </w:r>
      <w:r w:rsidR="00A85D58" w:rsidRPr="00DB69DC">
        <w:rPr>
          <w:rFonts w:ascii="Times New Roman" w:hAnsi="Times New Roman"/>
          <w:szCs w:val="24"/>
        </w:rPr>
        <w:t>flavin (</w:t>
      </w:r>
      <w:r w:rsidR="004867BA" w:rsidRPr="00DB69DC">
        <w:rPr>
          <w:rFonts w:ascii="Times New Roman" w:hAnsi="Times New Roman"/>
          <w:szCs w:val="24"/>
        </w:rPr>
        <w:t>isoalloxazine</w:t>
      </w:r>
      <w:r w:rsidR="00A85D58" w:rsidRPr="00DB69DC">
        <w:rPr>
          <w:rFonts w:ascii="Times New Roman" w:hAnsi="Times New Roman"/>
          <w:szCs w:val="24"/>
        </w:rPr>
        <w:t>)</w:t>
      </w:r>
      <w:r w:rsidR="004867BA" w:rsidRPr="00DB69DC">
        <w:rPr>
          <w:rFonts w:ascii="Times New Roman" w:hAnsi="Times New Roman"/>
          <w:szCs w:val="24"/>
        </w:rPr>
        <w:t xml:space="preserve"> chromophore</w:t>
      </w:r>
      <w:r w:rsidR="00E94632" w:rsidRPr="00DB69DC">
        <w:rPr>
          <w:rFonts w:ascii="Times New Roman" w:hAnsi="Times New Roman"/>
          <w:szCs w:val="24"/>
        </w:rPr>
        <w:t>.</w:t>
      </w:r>
      <w:r w:rsidR="004867BA" w:rsidRPr="00DB69DC">
        <w:rPr>
          <w:rFonts w:ascii="Times New Roman" w:hAnsi="Times New Roman"/>
          <w:szCs w:val="24"/>
        </w:rPr>
        <w:t xml:space="preserve">  </w:t>
      </w:r>
      <w:r w:rsidR="009F33C3" w:rsidRPr="00DB69DC">
        <w:rPr>
          <w:rFonts w:ascii="Times New Roman" w:hAnsi="Times New Roman"/>
          <w:szCs w:val="24"/>
        </w:rPr>
        <w:t>Negative bands</w:t>
      </w:r>
      <w:r w:rsidR="001C4484" w:rsidRPr="00DB69DC">
        <w:rPr>
          <w:rFonts w:ascii="Times New Roman" w:hAnsi="Times New Roman"/>
          <w:szCs w:val="24"/>
        </w:rPr>
        <w:t xml:space="preserve"> (bleaches)</w:t>
      </w:r>
      <w:r w:rsidR="009F33C3" w:rsidRPr="00DB69DC">
        <w:rPr>
          <w:rFonts w:ascii="Times New Roman" w:hAnsi="Times New Roman"/>
          <w:szCs w:val="24"/>
        </w:rPr>
        <w:t xml:space="preserve"> </w:t>
      </w:r>
      <w:r w:rsidR="00971135">
        <w:rPr>
          <w:rFonts w:ascii="Times New Roman" w:hAnsi="Times New Roman"/>
          <w:szCs w:val="24"/>
        </w:rPr>
        <w:t>appearing at ti</w:t>
      </w:r>
      <w:r w:rsidR="00C20257">
        <w:rPr>
          <w:rFonts w:ascii="Times New Roman" w:hAnsi="Times New Roman"/>
          <w:szCs w:val="24"/>
        </w:rPr>
        <w:t xml:space="preserve">me zero are due to vibrational modes </w:t>
      </w:r>
      <w:r w:rsidR="00971135">
        <w:rPr>
          <w:rFonts w:ascii="Times New Roman" w:hAnsi="Times New Roman"/>
          <w:szCs w:val="24"/>
        </w:rPr>
        <w:t>arising</w:t>
      </w:r>
      <w:r w:rsidR="009F33C3" w:rsidRPr="00DB69DC">
        <w:rPr>
          <w:rFonts w:ascii="Times New Roman" w:hAnsi="Times New Roman"/>
          <w:szCs w:val="24"/>
        </w:rPr>
        <w:t xml:space="preserve"> from photoinduced changes of the chromophore ground state, </w:t>
      </w:r>
      <w:r w:rsidR="009F33C3" w:rsidRPr="00C20257">
        <w:rPr>
          <w:rFonts w:ascii="Times New Roman" w:hAnsi="Times New Roman"/>
          <w:szCs w:val="24"/>
        </w:rPr>
        <w:t>or from structural changes to the protein caused by photoexcitation</w:t>
      </w:r>
      <w:r w:rsidR="009F33C3" w:rsidRPr="00DB69DC">
        <w:rPr>
          <w:rFonts w:ascii="Times New Roman" w:hAnsi="Times New Roman"/>
          <w:szCs w:val="24"/>
        </w:rPr>
        <w:t xml:space="preserve">. </w:t>
      </w:r>
      <w:r w:rsidR="001C4484" w:rsidRPr="00DB69DC">
        <w:rPr>
          <w:rFonts w:ascii="Times New Roman" w:hAnsi="Times New Roman"/>
          <w:szCs w:val="24"/>
        </w:rPr>
        <w:t xml:space="preserve"> Positive bands (transients) arise from the electronic excited state of the chromophore, or from </w:t>
      </w:r>
      <w:r w:rsidR="00004AED" w:rsidRPr="00DB69DC">
        <w:rPr>
          <w:rFonts w:ascii="Times New Roman" w:hAnsi="Times New Roman"/>
          <w:szCs w:val="24"/>
        </w:rPr>
        <w:t xml:space="preserve">photoinduced changes in the </w:t>
      </w:r>
      <w:r w:rsidR="009D1E2C">
        <w:rPr>
          <w:rFonts w:ascii="Times New Roman" w:hAnsi="Times New Roman"/>
          <w:szCs w:val="24"/>
        </w:rPr>
        <w:t>protein modes</w:t>
      </w:r>
      <w:r w:rsidR="001C4484" w:rsidRPr="00DB69DC">
        <w:rPr>
          <w:rFonts w:ascii="Times New Roman" w:hAnsi="Times New Roman"/>
          <w:szCs w:val="24"/>
        </w:rPr>
        <w:t xml:space="preserve">.  </w:t>
      </w:r>
    </w:p>
    <w:p w14:paraId="0AB65B42" w14:textId="165BF62C" w:rsidR="004706C5" w:rsidRPr="00DB69DC" w:rsidRDefault="001C4484" w:rsidP="00765D94">
      <w:pPr>
        <w:autoSpaceDE w:val="0"/>
        <w:autoSpaceDN w:val="0"/>
        <w:adjustRightInd w:val="0"/>
        <w:spacing w:line="480" w:lineRule="auto"/>
        <w:ind w:firstLine="360"/>
        <w:rPr>
          <w:rFonts w:ascii="Times New Roman" w:hAnsi="Times New Roman"/>
          <w:szCs w:val="24"/>
        </w:rPr>
      </w:pPr>
      <w:r w:rsidRPr="00DB69DC">
        <w:rPr>
          <w:rFonts w:ascii="Times New Roman" w:hAnsi="Times New Roman"/>
          <w:szCs w:val="24"/>
        </w:rPr>
        <w:t xml:space="preserve">The TRMPS spectrum of </w:t>
      </w:r>
      <w:r w:rsidR="00A63D64" w:rsidRPr="00DB69DC">
        <w:rPr>
          <w:rFonts w:ascii="Times New Roman" w:hAnsi="Times New Roman"/>
          <w:szCs w:val="24"/>
        </w:rPr>
        <w:t>AppA</w:t>
      </w:r>
      <w:r w:rsidR="00A63D64" w:rsidRPr="00DB69DC">
        <w:rPr>
          <w:rFonts w:ascii="Times New Roman" w:hAnsi="Times New Roman"/>
          <w:szCs w:val="24"/>
          <w:vertAlign w:val="subscript"/>
        </w:rPr>
        <w:t>BLUF</w:t>
      </w:r>
      <w:r w:rsidR="00A63D64">
        <w:rPr>
          <w:rFonts w:ascii="Times New Roman" w:hAnsi="Times New Roman"/>
          <w:szCs w:val="24"/>
          <w:vertAlign w:val="subscript"/>
        </w:rPr>
        <w:t>(Y56F)</w:t>
      </w:r>
      <w:r w:rsidR="00A63D64" w:rsidRPr="00DB69DC">
        <w:rPr>
          <w:rFonts w:ascii="Times New Roman" w:hAnsi="Times New Roman"/>
          <w:szCs w:val="24"/>
        </w:rPr>
        <w:t xml:space="preserve"> </w:t>
      </w:r>
      <w:r w:rsidRPr="00DB69DC">
        <w:rPr>
          <w:rFonts w:ascii="Times New Roman" w:hAnsi="Times New Roman"/>
          <w:szCs w:val="24"/>
        </w:rPr>
        <w:t>is identical to that of wild-type AppA</w:t>
      </w:r>
      <w:r w:rsidRPr="00DB69DC">
        <w:rPr>
          <w:rFonts w:ascii="Times New Roman" w:hAnsi="Times New Roman"/>
          <w:szCs w:val="24"/>
          <w:vertAlign w:val="subscript"/>
        </w:rPr>
        <w:t>BLUF</w:t>
      </w:r>
      <w:r w:rsidR="00C20257">
        <w:rPr>
          <w:rFonts w:ascii="Times New Roman" w:hAnsi="Times New Roman"/>
          <w:szCs w:val="24"/>
          <w:vertAlign w:val="subscript"/>
        </w:rPr>
        <w:t xml:space="preserve"> </w:t>
      </w:r>
      <w:r w:rsidR="00971135">
        <w:rPr>
          <w:rFonts w:ascii="Times New Roman" w:hAnsi="Times New Roman"/>
          <w:szCs w:val="24"/>
        </w:rPr>
        <w:t>(</w:t>
      </w:r>
      <w:r w:rsidR="00971135" w:rsidRPr="00B83425">
        <w:rPr>
          <w:rFonts w:ascii="Times New Roman" w:hAnsi="Times New Roman"/>
          <w:b/>
          <w:szCs w:val="24"/>
        </w:rPr>
        <w:t>Figure S</w:t>
      </w:r>
      <w:r w:rsidR="00A91F43">
        <w:rPr>
          <w:rFonts w:ascii="Times New Roman" w:hAnsi="Times New Roman"/>
          <w:b/>
          <w:szCs w:val="24"/>
        </w:rPr>
        <w:t>7</w:t>
      </w:r>
      <w:r w:rsidR="00C20257">
        <w:rPr>
          <w:rFonts w:ascii="Times New Roman" w:hAnsi="Times New Roman"/>
          <w:szCs w:val="24"/>
        </w:rPr>
        <w:t>)</w:t>
      </w:r>
      <w:r w:rsidR="00A85D58" w:rsidRPr="00DB69DC">
        <w:rPr>
          <w:rFonts w:ascii="Times New Roman" w:hAnsi="Times New Roman"/>
          <w:szCs w:val="24"/>
        </w:rPr>
        <w:t>.  M</w:t>
      </w:r>
      <w:r w:rsidRPr="00DB69DC">
        <w:rPr>
          <w:rFonts w:ascii="Times New Roman" w:hAnsi="Times New Roman"/>
          <w:szCs w:val="24"/>
        </w:rPr>
        <w:t xml:space="preserve">ajor bleaches in the spectrum </w:t>
      </w:r>
      <w:r w:rsidR="00A85D58" w:rsidRPr="00DB69DC">
        <w:rPr>
          <w:rFonts w:ascii="Times New Roman" w:hAnsi="Times New Roman"/>
          <w:szCs w:val="24"/>
        </w:rPr>
        <w:t xml:space="preserve">that appear within the time resolution of the experiment are observed </w:t>
      </w:r>
      <w:r w:rsidRPr="00DB69DC">
        <w:rPr>
          <w:rFonts w:ascii="Times New Roman" w:hAnsi="Times New Roman"/>
          <w:szCs w:val="24"/>
        </w:rPr>
        <w:t xml:space="preserve">at </w:t>
      </w:r>
      <w:r w:rsidR="00A85D58" w:rsidRPr="00DB69DC">
        <w:rPr>
          <w:rFonts w:ascii="Times New Roman" w:hAnsi="Times New Roman"/>
          <w:szCs w:val="24"/>
        </w:rPr>
        <w:t>1700, 1650, 158</w:t>
      </w:r>
      <w:r w:rsidR="00A25AF3">
        <w:rPr>
          <w:rFonts w:ascii="Times New Roman" w:hAnsi="Times New Roman"/>
          <w:szCs w:val="24"/>
        </w:rPr>
        <w:t>3</w:t>
      </w:r>
      <w:r w:rsidR="00A85D58" w:rsidRPr="00DB69DC">
        <w:rPr>
          <w:rFonts w:ascii="Times New Roman" w:hAnsi="Times New Roman"/>
          <w:szCs w:val="24"/>
        </w:rPr>
        <w:t xml:space="preserve"> and 154</w:t>
      </w:r>
      <w:r w:rsidR="00A25AF3">
        <w:rPr>
          <w:rFonts w:ascii="Times New Roman" w:hAnsi="Times New Roman"/>
          <w:szCs w:val="24"/>
        </w:rPr>
        <w:t>8</w:t>
      </w:r>
      <w:r w:rsidRPr="00DB69DC">
        <w:rPr>
          <w:rFonts w:ascii="Times New Roman" w:hAnsi="Times New Roman"/>
          <w:szCs w:val="24"/>
        </w:rPr>
        <w:t xml:space="preserve"> cm</w:t>
      </w:r>
      <w:r w:rsidRPr="00DB69DC">
        <w:rPr>
          <w:rFonts w:ascii="Times New Roman" w:hAnsi="Times New Roman"/>
          <w:szCs w:val="24"/>
          <w:vertAlign w:val="superscript"/>
        </w:rPr>
        <w:t>-1</w:t>
      </w:r>
      <w:r w:rsidR="00A85D58" w:rsidRPr="00DB69DC">
        <w:rPr>
          <w:rFonts w:ascii="Times New Roman" w:hAnsi="Times New Roman"/>
          <w:szCs w:val="24"/>
        </w:rPr>
        <w:t xml:space="preserve">.  These bands have previously been assigned to </w:t>
      </w:r>
      <w:r w:rsidRPr="00DB69DC">
        <w:rPr>
          <w:rFonts w:ascii="Times New Roman" w:hAnsi="Times New Roman"/>
          <w:szCs w:val="24"/>
        </w:rPr>
        <w:t>the flavi</w:t>
      </w:r>
      <w:r w:rsidR="00A85D58" w:rsidRPr="00DB69DC">
        <w:rPr>
          <w:rFonts w:ascii="Times New Roman" w:hAnsi="Times New Roman"/>
          <w:szCs w:val="24"/>
        </w:rPr>
        <w:t>n C4=O and C2=O carbonyl groups (1700, 1650 cm</w:t>
      </w:r>
      <w:r w:rsidR="00A85D58" w:rsidRPr="00DB69DC">
        <w:rPr>
          <w:rFonts w:ascii="Times New Roman" w:hAnsi="Times New Roman"/>
          <w:szCs w:val="24"/>
          <w:vertAlign w:val="superscript"/>
        </w:rPr>
        <w:t>-1</w:t>
      </w:r>
      <w:r w:rsidR="00A85D58" w:rsidRPr="00DB69DC">
        <w:rPr>
          <w:rFonts w:ascii="Times New Roman" w:hAnsi="Times New Roman"/>
          <w:szCs w:val="24"/>
        </w:rPr>
        <w:t>) as well as C-N vibrations of the isoalloxazine ring (158</w:t>
      </w:r>
      <w:r w:rsidR="00A25AF3">
        <w:rPr>
          <w:rFonts w:ascii="Times New Roman" w:hAnsi="Times New Roman"/>
          <w:szCs w:val="24"/>
        </w:rPr>
        <w:t>3</w:t>
      </w:r>
      <w:r w:rsidR="00A85D58" w:rsidRPr="00DB69DC">
        <w:rPr>
          <w:rFonts w:ascii="Times New Roman" w:hAnsi="Times New Roman"/>
          <w:szCs w:val="24"/>
        </w:rPr>
        <w:t xml:space="preserve"> and 154</w:t>
      </w:r>
      <w:r w:rsidR="00A25AF3">
        <w:rPr>
          <w:rFonts w:ascii="Times New Roman" w:hAnsi="Times New Roman"/>
          <w:szCs w:val="24"/>
        </w:rPr>
        <w:t>8</w:t>
      </w:r>
      <w:r w:rsidR="00A85D58" w:rsidRPr="00DB69DC">
        <w:rPr>
          <w:rFonts w:ascii="Times New Roman" w:hAnsi="Times New Roman"/>
          <w:szCs w:val="24"/>
        </w:rPr>
        <w:t xml:space="preserve"> cm</w:t>
      </w:r>
      <w:r w:rsidR="00A85D58" w:rsidRPr="00DB69DC">
        <w:rPr>
          <w:rFonts w:ascii="Times New Roman" w:hAnsi="Times New Roman"/>
          <w:szCs w:val="24"/>
          <w:vertAlign w:val="superscript"/>
        </w:rPr>
        <w:t>-1</w:t>
      </w:r>
      <w:r w:rsidR="00A85D58" w:rsidRPr="00DB69DC">
        <w:rPr>
          <w:rFonts w:ascii="Times New Roman" w:hAnsi="Times New Roman"/>
          <w:szCs w:val="24"/>
        </w:rPr>
        <w:t>).  In addition, several transients also appear instantaneously at 1383, 14</w:t>
      </w:r>
      <w:r w:rsidR="00A25AF3">
        <w:rPr>
          <w:rFonts w:ascii="Times New Roman" w:hAnsi="Times New Roman"/>
          <w:szCs w:val="24"/>
        </w:rPr>
        <w:t>20</w:t>
      </w:r>
      <w:r w:rsidR="00A85D58" w:rsidRPr="00DB69DC">
        <w:rPr>
          <w:rFonts w:ascii="Times New Roman" w:hAnsi="Times New Roman"/>
          <w:szCs w:val="24"/>
        </w:rPr>
        <w:t>, 16</w:t>
      </w:r>
      <w:r w:rsidR="00A25AF3">
        <w:rPr>
          <w:rFonts w:ascii="Times New Roman" w:hAnsi="Times New Roman"/>
          <w:szCs w:val="24"/>
        </w:rPr>
        <w:t>1</w:t>
      </w:r>
      <w:r w:rsidR="00A85D58" w:rsidRPr="00DB69DC">
        <w:rPr>
          <w:rFonts w:ascii="Times New Roman" w:hAnsi="Times New Roman"/>
          <w:szCs w:val="24"/>
        </w:rPr>
        <w:t>0, 16</w:t>
      </w:r>
      <w:r w:rsidR="00A25AF3">
        <w:rPr>
          <w:rFonts w:ascii="Times New Roman" w:hAnsi="Times New Roman"/>
          <w:szCs w:val="24"/>
        </w:rPr>
        <w:t>3</w:t>
      </w:r>
      <w:r w:rsidR="00A85D58" w:rsidRPr="00DB69DC">
        <w:rPr>
          <w:rFonts w:ascii="Times New Roman" w:hAnsi="Times New Roman"/>
          <w:szCs w:val="24"/>
        </w:rPr>
        <w:t>0 and 1650 cm</w:t>
      </w:r>
      <w:r w:rsidR="00A85D58" w:rsidRPr="00DB69DC">
        <w:rPr>
          <w:rFonts w:ascii="Times New Roman" w:hAnsi="Times New Roman"/>
          <w:szCs w:val="24"/>
          <w:vertAlign w:val="superscript"/>
        </w:rPr>
        <w:t>-1</w:t>
      </w:r>
      <w:r w:rsidR="00A85D58" w:rsidRPr="00DB69DC">
        <w:rPr>
          <w:rFonts w:ascii="Times New Roman" w:hAnsi="Times New Roman"/>
          <w:szCs w:val="24"/>
        </w:rPr>
        <w:t>.  The 1383 and 14</w:t>
      </w:r>
      <w:r w:rsidR="00A25AF3">
        <w:rPr>
          <w:rFonts w:ascii="Times New Roman" w:hAnsi="Times New Roman"/>
          <w:szCs w:val="24"/>
        </w:rPr>
        <w:t>20</w:t>
      </w:r>
      <w:r w:rsidR="00A85D58" w:rsidRPr="00DB69DC">
        <w:rPr>
          <w:rFonts w:ascii="Times New Roman" w:hAnsi="Times New Roman"/>
          <w:szCs w:val="24"/>
        </w:rPr>
        <w:t xml:space="preserve"> </w:t>
      </w:r>
      <w:r w:rsidR="00CF029A" w:rsidRPr="00DB69DC">
        <w:rPr>
          <w:rFonts w:ascii="Times New Roman" w:hAnsi="Times New Roman"/>
          <w:szCs w:val="24"/>
        </w:rPr>
        <w:t>cm</w:t>
      </w:r>
      <w:r w:rsidR="00CF029A" w:rsidRPr="00DB69DC">
        <w:rPr>
          <w:rFonts w:ascii="Times New Roman" w:hAnsi="Times New Roman"/>
          <w:szCs w:val="24"/>
          <w:vertAlign w:val="superscript"/>
        </w:rPr>
        <w:t>-1</w:t>
      </w:r>
      <w:r w:rsidR="00CF029A" w:rsidRPr="00DB69DC">
        <w:rPr>
          <w:rFonts w:ascii="Times New Roman" w:hAnsi="Times New Roman"/>
          <w:szCs w:val="24"/>
        </w:rPr>
        <w:t xml:space="preserve"> </w:t>
      </w:r>
      <w:r w:rsidR="00A85D58" w:rsidRPr="00DB69DC">
        <w:rPr>
          <w:rFonts w:ascii="Times New Roman" w:hAnsi="Times New Roman"/>
          <w:szCs w:val="24"/>
        </w:rPr>
        <w:t xml:space="preserve">bands are excited state modes of the chromophore, </w:t>
      </w:r>
      <w:r w:rsidR="00AF04B3" w:rsidRPr="00DB69DC">
        <w:rPr>
          <w:rFonts w:ascii="Times New Roman" w:hAnsi="Times New Roman"/>
          <w:szCs w:val="24"/>
        </w:rPr>
        <w:t>whilst t</w:t>
      </w:r>
      <w:r w:rsidR="008C69A9" w:rsidRPr="00DB69DC">
        <w:rPr>
          <w:rFonts w:ascii="Times New Roman" w:hAnsi="Times New Roman"/>
          <w:szCs w:val="24"/>
        </w:rPr>
        <w:t>hose at 1600 and 16</w:t>
      </w:r>
      <w:r w:rsidR="00A25AF3">
        <w:rPr>
          <w:rFonts w:ascii="Times New Roman" w:hAnsi="Times New Roman"/>
          <w:szCs w:val="24"/>
        </w:rPr>
        <w:t>3</w:t>
      </w:r>
      <w:r w:rsidR="008C69A9" w:rsidRPr="00DB69DC">
        <w:rPr>
          <w:rFonts w:ascii="Times New Roman" w:hAnsi="Times New Roman"/>
          <w:szCs w:val="24"/>
        </w:rPr>
        <w:t xml:space="preserve">0 </w:t>
      </w:r>
      <w:r w:rsidR="00CF029A" w:rsidRPr="00DB69DC">
        <w:rPr>
          <w:rFonts w:ascii="Times New Roman" w:hAnsi="Times New Roman"/>
          <w:szCs w:val="24"/>
        </w:rPr>
        <w:t>cm</w:t>
      </w:r>
      <w:r w:rsidR="00CF029A" w:rsidRPr="00DB69DC">
        <w:rPr>
          <w:rFonts w:ascii="Times New Roman" w:hAnsi="Times New Roman"/>
          <w:szCs w:val="24"/>
          <w:vertAlign w:val="superscript"/>
        </w:rPr>
        <w:t>-1</w:t>
      </w:r>
      <w:r w:rsidR="00CF029A" w:rsidRPr="00DB69DC">
        <w:rPr>
          <w:rFonts w:ascii="Times New Roman" w:hAnsi="Times New Roman"/>
          <w:szCs w:val="24"/>
        </w:rPr>
        <w:t xml:space="preserve"> </w:t>
      </w:r>
      <w:r w:rsidR="008C69A9" w:rsidRPr="00DB69DC">
        <w:rPr>
          <w:rFonts w:ascii="Times New Roman" w:hAnsi="Times New Roman"/>
          <w:szCs w:val="24"/>
        </w:rPr>
        <w:t xml:space="preserve">are protein modes perturbed upon excitation. </w:t>
      </w:r>
      <w:r w:rsidR="00EE3F5A" w:rsidRPr="00DB69DC">
        <w:rPr>
          <w:rFonts w:ascii="Times New Roman" w:hAnsi="Times New Roman"/>
          <w:szCs w:val="24"/>
        </w:rPr>
        <w:t xml:space="preserve"> As discussed previously, </w:t>
      </w:r>
      <w:r w:rsidR="00743EBB" w:rsidRPr="00DB69DC">
        <w:rPr>
          <w:rFonts w:ascii="Times New Roman" w:hAnsi="Times New Roman"/>
          <w:szCs w:val="24"/>
        </w:rPr>
        <w:t xml:space="preserve">most of the </w:t>
      </w:r>
      <w:r w:rsidR="00DD0A4B">
        <w:rPr>
          <w:rFonts w:ascii="Times New Roman" w:hAnsi="Times New Roman"/>
          <w:szCs w:val="24"/>
        </w:rPr>
        <w:t xml:space="preserve">flavin </w:t>
      </w:r>
      <w:r w:rsidR="00743EBB" w:rsidRPr="00DB69DC">
        <w:rPr>
          <w:rFonts w:ascii="Times New Roman" w:hAnsi="Times New Roman"/>
          <w:szCs w:val="24"/>
        </w:rPr>
        <w:t xml:space="preserve">population has relaxed back to the </w:t>
      </w:r>
      <w:r w:rsidR="00DD0A4B">
        <w:rPr>
          <w:rFonts w:ascii="Times New Roman" w:hAnsi="Times New Roman"/>
          <w:szCs w:val="24"/>
        </w:rPr>
        <w:t xml:space="preserve">electronic </w:t>
      </w:r>
      <w:r w:rsidR="00743EBB" w:rsidRPr="00DB69DC">
        <w:rPr>
          <w:rFonts w:ascii="Times New Roman" w:hAnsi="Times New Roman"/>
          <w:szCs w:val="24"/>
        </w:rPr>
        <w:t xml:space="preserve">ground state by ~ 1 ns.  This sub-nanosecond </w:t>
      </w:r>
      <w:r w:rsidR="00D27D79" w:rsidRPr="00DB69DC">
        <w:rPr>
          <w:rFonts w:ascii="Times New Roman" w:hAnsi="Times New Roman"/>
          <w:szCs w:val="24"/>
        </w:rPr>
        <w:t>relaxation</w:t>
      </w:r>
      <w:r w:rsidR="00CF029A">
        <w:rPr>
          <w:rFonts w:ascii="Times New Roman" w:hAnsi="Times New Roman"/>
          <w:szCs w:val="24"/>
        </w:rPr>
        <w:t xml:space="preserve"> </w:t>
      </w:r>
      <w:r w:rsidR="00D27D79" w:rsidRPr="00DB69DC">
        <w:rPr>
          <w:rFonts w:ascii="Times New Roman" w:hAnsi="Times New Roman"/>
          <w:szCs w:val="24"/>
        </w:rPr>
        <w:t xml:space="preserve">is adequately fit by </w:t>
      </w:r>
      <w:r w:rsidR="003F069D">
        <w:rPr>
          <w:rFonts w:ascii="Times New Roman" w:hAnsi="Times New Roman"/>
          <w:szCs w:val="24"/>
        </w:rPr>
        <w:t xml:space="preserve">a sum of </w:t>
      </w:r>
      <w:r w:rsidR="00D27D79" w:rsidRPr="00DB69DC">
        <w:rPr>
          <w:rFonts w:ascii="Times New Roman" w:hAnsi="Times New Roman"/>
          <w:szCs w:val="24"/>
        </w:rPr>
        <w:t>two exponential functions (</w:t>
      </w:r>
      <w:r w:rsidR="00E1637F" w:rsidRPr="00DB69DC">
        <w:rPr>
          <w:rFonts w:ascii="Times New Roman" w:hAnsi="Times New Roman"/>
          <w:szCs w:val="24"/>
        </w:rPr>
        <w:t>τ</w:t>
      </w:r>
      <w:r w:rsidR="00E1637F" w:rsidRPr="00DB69DC">
        <w:rPr>
          <w:rFonts w:ascii="Times New Roman" w:hAnsi="Times New Roman"/>
          <w:szCs w:val="24"/>
          <w:vertAlign w:val="subscript"/>
        </w:rPr>
        <w:t>1</w:t>
      </w:r>
      <w:r w:rsidR="00E1637F" w:rsidRPr="00DB69DC">
        <w:rPr>
          <w:rFonts w:ascii="Times New Roman" w:hAnsi="Times New Roman"/>
          <w:szCs w:val="24"/>
        </w:rPr>
        <w:t xml:space="preserve"> </w:t>
      </w:r>
      <w:r w:rsidR="003F069D">
        <w:rPr>
          <w:rFonts w:ascii="Times New Roman" w:hAnsi="Times New Roman"/>
          <w:szCs w:val="24"/>
        </w:rPr>
        <w:t xml:space="preserve">= </w:t>
      </w:r>
      <w:r w:rsidR="00D27D79" w:rsidRPr="00DB69DC">
        <w:rPr>
          <w:rFonts w:ascii="Times New Roman" w:hAnsi="Times New Roman"/>
          <w:szCs w:val="24"/>
        </w:rPr>
        <w:t xml:space="preserve">0.012 and </w:t>
      </w:r>
      <w:r w:rsidR="00E1637F" w:rsidRPr="00DB69DC">
        <w:rPr>
          <w:rFonts w:ascii="Times New Roman" w:hAnsi="Times New Roman"/>
          <w:szCs w:val="24"/>
        </w:rPr>
        <w:t>τ</w:t>
      </w:r>
      <w:r w:rsidR="00E1637F" w:rsidRPr="00DB69DC">
        <w:rPr>
          <w:rFonts w:ascii="Times New Roman" w:hAnsi="Times New Roman"/>
          <w:szCs w:val="24"/>
          <w:vertAlign w:val="subscript"/>
        </w:rPr>
        <w:t xml:space="preserve">2 </w:t>
      </w:r>
      <w:r w:rsidR="003F069D" w:rsidRPr="002A19ED">
        <w:t xml:space="preserve">= </w:t>
      </w:r>
      <w:r w:rsidR="00D27D79" w:rsidRPr="00DB69DC">
        <w:rPr>
          <w:rFonts w:ascii="Times New Roman" w:hAnsi="Times New Roman"/>
          <w:szCs w:val="24"/>
        </w:rPr>
        <w:t>0.</w:t>
      </w:r>
      <w:r w:rsidR="000C4F97" w:rsidRPr="00DB69DC">
        <w:rPr>
          <w:rFonts w:ascii="Times New Roman" w:hAnsi="Times New Roman"/>
          <w:szCs w:val="24"/>
        </w:rPr>
        <w:t>1</w:t>
      </w:r>
      <w:r w:rsidR="000C4F97">
        <w:rPr>
          <w:rFonts w:ascii="Times New Roman" w:hAnsi="Times New Roman"/>
          <w:szCs w:val="24"/>
        </w:rPr>
        <w:t>45</w:t>
      </w:r>
      <w:r w:rsidR="000C4F97" w:rsidRPr="00DB69DC">
        <w:rPr>
          <w:rFonts w:ascii="Times New Roman" w:hAnsi="Times New Roman"/>
          <w:szCs w:val="24"/>
        </w:rPr>
        <w:t xml:space="preserve"> </w:t>
      </w:r>
      <w:r w:rsidR="00D27D79" w:rsidRPr="00DB69DC">
        <w:rPr>
          <w:rFonts w:ascii="Times New Roman" w:hAnsi="Times New Roman"/>
          <w:szCs w:val="24"/>
        </w:rPr>
        <w:t xml:space="preserve">ns) </w:t>
      </w:r>
      <w:r w:rsidR="00004AED" w:rsidRPr="00DB69DC">
        <w:rPr>
          <w:rFonts w:ascii="Times New Roman" w:hAnsi="Times New Roman"/>
          <w:szCs w:val="24"/>
        </w:rPr>
        <w:t>indicating t</w:t>
      </w:r>
      <w:r w:rsidR="00D27D79" w:rsidRPr="00DB69DC">
        <w:rPr>
          <w:rFonts w:ascii="Times New Roman" w:hAnsi="Times New Roman"/>
          <w:szCs w:val="24"/>
        </w:rPr>
        <w:t xml:space="preserve">he presence of more than one ground state structure with different </w:t>
      </w:r>
      <w:r w:rsidR="00D27D79" w:rsidRPr="008F594A">
        <w:rPr>
          <w:rFonts w:ascii="Times New Roman" w:hAnsi="Times New Roman"/>
          <w:szCs w:val="24"/>
        </w:rPr>
        <w:t>relaxation rates</w:t>
      </w:r>
      <w:r w:rsidR="004706C5" w:rsidRPr="008F594A">
        <w:rPr>
          <w:rFonts w:ascii="Times New Roman" w:hAnsi="Times New Roman"/>
          <w:szCs w:val="24"/>
        </w:rPr>
        <w:t xml:space="preserve"> (</w:t>
      </w:r>
      <w:r w:rsidR="006004DF" w:rsidRPr="008F594A">
        <w:rPr>
          <w:rFonts w:ascii="Times New Roman" w:hAnsi="Times New Roman"/>
          <w:b/>
          <w:szCs w:val="24"/>
        </w:rPr>
        <w:t xml:space="preserve">Figure </w:t>
      </w:r>
      <w:r w:rsidR="009D1E2C">
        <w:rPr>
          <w:rFonts w:ascii="Times New Roman" w:hAnsi="Times New Roman"/>
          <w:b/>
          <w:szCs w:val="24"/>
        </w:rPr>
        <w:t>3,</w:t>
      </w:r>
      <w:r w:rsidR="00971135">
        <w:rPr>
          <w:rFonts w:ascii="Times New Roman" w:hAnsi="Times New Roman"/>
          <w:b/>
          <w:szCs w:val="24"/>
        </w:rPr>
        <w:t xml:space="preserve"> </w:t>
      </w:r>
      <w:r w:rsidR="006004DF" w:rsidRPr="008F594A">
        <w:rPr>
          <w:rFonts w:ascii="Times New Roman" w:hAnsi="Times New Roman"/>
          <w:b/>
          <w:szCs w:val="24"/>
        </w:rPr>
        <w:t>4</w:t>
      </w:r>
      <w:r w:rsidR="00971135">
        <w:rPr>
          <w:rFonts w:ascii="Times New Roman" w:hAnsi="Times New Roman"/>
          <w:szCs w:val="24"/>
        </w:rPr>
        <w:t>;</w:t>
      </w:r>
      <w:r w:rsidR="006004DF" w:rsidRPr="008F594A">
        <w:rPr>
          <w:rFonts w:ascii="Times New Roman" w:hAnsi="Times New Roman"/>
          <w:szCs w:val="24"/>
        </w:rPr>
        <w:t xml:space="preserve"> </w:t>
      </w:r>
      <w:r w:rsidR="004706C5" w:rsidRPr="008F594A">
        <w:rPr>
          <w:rFonts w:ascii="Times New Roman" w:hAnsi="Times New Roman"/>
          <w:b/>
          <w:szCs w:val="24"/>
        </w:rPr>
        <w:t>Table 1</w:t>
      </w:r>
      <w:r w:rsidR="004706C5" w:rsidRPr="008F594A">
        <w:rPr>
          <w:rFonts w:ascii="Times New Roman" w:hAnsi="Times New Roman"/>
          <w:szCs w:val="24"/>
        </w:rPr>
        <w:t>)</w:t>
      </w:r>
      <w:r w:rsidR="00D27D79" w:rsidRPr="008F594A">
        <w:rPr>
          <w:rFonts w:ascii="Times New Roman" w:hAnsi="Times New Roman"/>
          <w:szCs w:val="24"/>
        </w:rPr>
        <w:t xml:space="preserve">.  The spectrum that remains </w:t>
      </w:r>
      <w:r w:rsidR="008F594A" w:rsidRPr="008F594A">
        <w:rPr>
          <w:rFonts w:ascii="Times New Roman" w:hAnsi="Times New Roman"/>
          <w:szCs w:val="24"/>
        </w:rPr>
        <w:t xml:space="preserve">at </w:t>
      </w:r>
      <w:r w:rsidR="008F594A" w:rsidRPr="008F594A">
        <w:rPr>
          <w:rFonts w:ascii="Times New Roman" w:hAnsi="Times New Roman"/>
          <w:color w:val="222222"/>
          <w:szCs w:val="24"/>
          <w:shd w:val="clear" w:color="auto" w:fill="FFFFFF"/>
        </w:rPr>
        <w:t xml:space="preserve">1 ns and 3 μs provides an estimate of the amount of the excited state that partitions to </w:t>
      </w:r>
      <w:r w:rsidR="008F594A" w:rsidRPr="008F594A">
        <w:rPr>
          <w:rFonts w:ascii="Times New Roman" w:hAnsi="Times New Roman"/>
          <w:color w:val="222222"/>
          <w:szCs w:val="24"/>
          <w:shd w:val="clear" w:color="auto" w:fill="FFFFFF"/>
        </w:rPr>
        <w:lastRenderedPageBreak/>
        <w:t xml:space="preserve">the light state.  Analysis of the high wavenumber bleaches </w:t>
      </w:r>
      <w:r w:rsidR="00B5588D">
        <w:rPr>
          <w:rFonts w:ascii="Times New Roman" w:hAnsi="Times New Roman"/>
          <w:color w:val="222222"/>
          <w:szCs w:val="24"/>
          <w:shd w:val="clear" w:color="auto" w:fill="FFFFFF"/>
        </w:rPr>
        <w:t>indicates</w:t>
      </w:r>
      <w:r w:rsidR="008F594A" w:rsidRPr="008F594A">
        <w:rPr>
          <w:rFonts w:ascii="Times New Roman" w:hAnsi="Times New Roman"/>
          <w:color w:val="222222"/>
          <w:szCs w:val="24"/>
          <w:shd w:val="clear" w:color="auto" w:fill="FFFFFF"/>
        </w:rPr>
        <w:t xml:space="preserve"> that about 5% of the intensity remains at 1 ns and 3 μs compared to the intensity of the spectrum formed instantaneously following photoexcitation.  </w:t>
      </w:r>
      <w:r w:rsidR="005D3C79">
        <w:rPr>
          <w:rFonts w:ascii="Times New Roman" w:hAnsi="Times New Roman"/>
          <w:color w:val="222222"/>
          <w:szCs w:val="24"/>
          <w:shd w:val="clear" w:color="auto" w:fill="FFFFFF"/>
        </w:rPr>
        <w:t>This suggests</w:t>
      </w:r>
      <w:r w:rsidR="008F594A" w:rsidRPr="008F594A">
        <w:rPr>
          <w:rFonts w:ascii="Times New Roman" w:hAnsi="Times New Roman"/>
          <w:color w:val="222222"/>
          <w:szCs w:val="24"/>
          <w:shd w:val="clear" w:color="auto" w:fill="FFFFFF"/>
        </w:rPr>
        <w:t xml:space="preserve"> a quantum yield significantly lower </w:t>
      </w:r>
      <w:r w:rsidR="005D3C79">
        <w:rPr>
          <w:rFonts w:ascii="Times New Roman" w:hAnsi="Times New Roman"/>
          <w:color w:val="222222"/>
          <w:szCs w:val="24"/>
          <w:shd w:val="clear" w:color="auto" w:fill="FFFFFF"/>
        </w:rPr>
        <w:t xml:space="preserve">for both </w:t>
      </w:r>
      <w:r w:rsidR="005D3C79" w:rsidRPr="00DB69DC">
        <w:rPr>
          <w:rFonts w:ascii="Times New Roman" w:hAnsi="Times New Roman"/>
          <w:szCs w:val="24"/>
        </w:rPr>
        <w:t>AppA</w:t>
      </w:r>
      <w:r w:rsidR="005D3C79" w:rsidRPr="00DB69DC">
        <w:rPr>
          <w:rFonts w:ascii="Times New Roman" w:hAnsi="Times New Roman"/>
          <w:szCs w:val="24"/>
          <w:vertAlign w:val="subscript"/>
        </w:rPr>
        <w:t>BLUF</w:t>
      </w:r>
      <w:r w:rsidR="005D3C79">
        <w:rPr>
          <w:rFonts w:ascii="Times New Roman" w:hAnsi="Times New Roman"/>
          <w:szCs w:val="24"/>
          <w:vertAlign w:val="subscript"/>
        </w:rPr>
        <w:t>(Y56F)</w:t>
      </w:r>
      <w:r w:rsidR="005D3C79" w:rsidRPr="00DB69DC">
        <w:rPr>
          <w:rFonts w:ascii="Times New Roman" w:hAnsi="Times New Roman"/>
          <w:szCs w:val="24"/>
        </w:rPr>
        <w:t xml:space="preserve"> </w:t>
      </w:r>
      <w:r w:rsidR="005D3C79">
        <w:rPr>
          <w:rFonts w:ascii="Times New Roman" w:hAnsi="Times New Roman"/>
          <w:szCs w:val="24"/>
        </w:rPr>
        <w:t xml:space="preserve">as well as </w:t>
      </w:r>
      <w:r w:rsidR="005D3C79" w:rsidRPr="00DB69DC">
        <w:rPr>
          <w:rFonts w:ascii="Times New Roman" w:hAnsi="Times New Roman"/>
          <w:szCs w:val="24"/>
        </w:rPr>
        <w:t>wild-type AppA</w:t>
      </w:r>
      <w:r w:rsidR="005D3C79" w:rsidRPr="00DB69DC">
        <w:rPr>
          <w:rFonts w:ascii="Times New Roman" w:hAnsi="Times New Roman"/>
          <w:szCs w:val="24"/>
          <w:vertAlign w:val="subscript"/>
        </w:rPr>
        <w:t>BLUF</w:t>
      </w:r>
      <w:r w:rsidR="005D3C79">
        <w:rPr>
          <w:rFonts w:ascii="Times New Roman" w:hAnsi="Times New Roman"/>
          <w:szCs w:val="24"/>
          <w:vertAlign w:val="subscript"/>
        </w:rPr>
        <w:t xml:space="preserve"> </w:t>
      </w:r>
      <w:r w:rsidR="008F594A" w:rsidRPr="008F594A">
        <w:rPr>
          <w:rFonts w:ascii="Times New Roman" w:hAnsi="Times New Roman"/>
          <w:color w:val="222222"/>
          <w:szCs w:val="24"/>
          <w:shd w:val="clear" w:color="auto" w:fill="FFFFFF"/>
        </w:rPr>
        <w:t>than the value of 24% reported previously.</w:t>
      </w:r>
      <w:hyperlink w:anchor="_ENREF_36" w:tooltip="Gauden, 2005 #3424" w:history="1">
        <w:r w:rsidR="00143802" w:rsidRPr="008F594A">
          <w:rPr>
            <w:rFonts w:ascii="Times New Roman" w:hAnsi="Times New Roman"/>
            <w:color w:val="222222"/>
            <w:szCs w:val="24"/>
            <w:shd w:val="clear" w:color="auto" w:fill="FFFFFF"/>
          </w:rPr>
          <w:fldChar w:fldCharType="begin">
            <w:fldData xml:space="preserve">PEVuZE5vdGU+PENpdGU+PEF1dGhvcj5HYXVkZW48L0F1dGhvcj48WWVhcj4yMDA1PC9ZZWFyPjxS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</w:fldData>
          </w:fldChar>
        </w:r>
        <w:r w:rsidR="00143802">
          <w:rPr>
            <w:rFonts w:ascii="Times New Roman" w:hAnsi="Times New Roman"/>
            <w:color w:val="222222"/>
            <w:szCs w:val="24"/>
            <w:shd w:val="clear" w:color="auto" w:fill="FFFFFF"/>
          </w:rPr>
          <w:instrText xml:space="preserve"> ADDIN EN.CITE </w:instrText>
        </w:r>
        <w:r w:rsidR="00143802">
          <w:rPr>
            <w:rFonts w:ascii="Times New Roman" w:hAnsi="Times New Roman"/>
            <w:color w:val="222222"/>
            <w:szCs w:val="24"/>
            <w:shd w:val="clear" w:color="auto" w:fill="FFFFFF"/>
          </w:rPr>
          <w:fldChar w:fldCharType="begin">
            <w:fldData xml:space="preserve">PEVuZE5vdGU+PENpdGU+PEF1dGhvcj5HYXVkZW48L0F1dGhvcj48WWVhcj4yMDA1PC9ZZWFyPjxS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</w:fldData>
          </w:fldChar>
        </w:r>
        <w:r w:rsidR="00143802">
          <w:rPr>
            <w:rFonts w:ascii="Times New Roman" w:hAnsi="Times New Roman"/>
            <w:color w:val="222222"/>
            <w:szCs w:val="24"/>
            <w:shd w:val="clear" w:color="auto" w:fill="FFFFFF"/>
          </w:rPr>
          <w:instrText xml:space="preserve"> ADDIN EN.CITE.DATA </w:instrText>
        </w:r>
        <w:r w:rsidR="00143802">
          <w:rPr>
            <w:rFonts w:ascii="Times New Roman" w:hAnsi="Times New Roman"/>
            <w:color w:val="222222"/>
            <w:szCs w:val="24"/>
            <w:shd w:val="clear" w:color="auto" w:fill="FFFFFF"/>
          </w:rPr>
        </w:r>
        <w:r w:rsidR="00143802">
          <w:rPr>
            <w:rFonts w:ascii="Times New Roman" w:hAnsi="Times New Roman"/>
            <w:color w:val="222222"/>
            <w:szCs w:val="24"/>
            <w:shd w:val="clear" w:color="auto" w:fill="FFFFFF"/>
          </w:rPr>
          <w:fldChar w:fldCharType="end"/>
        </w:r>
        <w:r w:rsidR="00143802" w:rsidRPr="008F594A">
          <w:rPr>
            <w:rFonts w:ascii="Times New Roman" w:hAnsi="Times New Roman"/>
            <w:color w:val="222222"/>
            <w:szCs w:val="24"/>
            <w:shd w:val="clear" w:color="auto" w:fill="FFFFFF"/>
          </w:rPr>
        </w:r>
        <w:r w:rsidR="00143802" w:rsidRPr="008F594A">
          <w:rPr>
            <w:rFonts w:ascii="Times New Roman" w:hAnsi="Times New Roman"/>
            <w:color w:val="222222"/>
            <w:szCs w:val="24"/>
            <w:shd w:val="clear" w:color="auto" w:fill="FFFFFF"/>
          </w:rPr>
          <w:fldChar w:fldCharType="separate"/>
        </w:r>
        <w:r w:rsidR="00143802" w:rsidRPr="00771B01">
          <w:rPr>
            <w:rFonts w:ascii="Times New Roman" w:hAnsi="Times New Roman"/>
            <w:noProof/>
            <w:color w:val="222222"/>
            <w:szCs w:val="24"/>
            <w:shd w:val="clear" w:color="auto" w:fill="FFFFFF"/>
            <w:vertAlign w:val="superscript"/>
          </w:rPr>
          <w:t>36</w:t>
        </w:r>
        <w:r w:rsidR="00143802" w:rsidRPr="008F594A">
          <w:rPr>
            <w:rFonts w:ascii="Times New Roman" w:hAnsi="Times New Roman"/>
            <w:color w:val="222222"/>
            <w:szCs w:val="24"/>
            <w:shd w:val="clear" w:color="auto" w:fill="FFFFFF"/>
          </w:rPr>
          <w:fldChar w:fldCharType="end"/>
        </w:r>
      </w:hyperlink>
      <w:r w:rsidR="008F594A" w:rsidRPr="008F594A">
        <w:rPr>
          <w:rFonts w:ascii="Times New Roman" w:hAnsi="Times New Roman"/>
          <w:color w:val="222222"/>
          <w:szCs w:val="24"/>
          <w:shd w:val="clear" w:color="auto" w:fill="FFFFFF"/>
        </w:rPr>
        <w:t xml:space="preserve"> </w:t>
      </w:r>
      <w:r w:rsidR="00C82BD1">
        <w:rPr>
          <w:rFonts w:ascii="Times New Roman" w:hAnsi="Times New Roman"/>
          <w:color w:val="222222"/>
          <w:szCs w:val="24"/>
          <w:shd w:val="clear" w:color="auto" w:fill="FFFFFF"/>
        </w:rPr>
        <w:t xml:space="preserve"> </w:t>
      </w:r>
      <w:r w:rsidR="004706C5" w:rsidRPr="008F594A">
        <w:rPr>
          <w:rFonts w:ascii="Times New Roman" w:hAnsi="Times New Roman"/>
          <w:szCs w:val="24"/>
        </w:rPr>
        <w:t>T</w:t>
      </w:r>
      <w:r w:rsidR="00D27D79" w:rsidRPr="008F594A">
        <w:rPr>
          <w:rFonts w:ascii="Times New Roman" w:hAnsi="Times New Roman"/>
          <w:szCs w:val="24"/>
        </w:rPr>
        <w:t xml:space="preserve">he subsequent evolution of </w:t>
      </w:r>
      <w:r w:rsidR="004706C5" w:rsidRPr="008F594A">
        <w:rPr>
          <w:rFonts w:ascii="Times New Roman" w:hAnsi="Times New Roman"/>
          <w:szCs w:val="24"/>
        </w:rPr>
        <w:t>the</w:t>
      </w:r>
      <w:r w:rsidR="00D27D79" w:rsidRPr="008F594A">
        <w:rPr>
          <w:rFonts w:ascii="Times New Roman" w:hAnsi="Times New Roman"/>
          <w:szCs w:val="24"/>
        </w:rPr>
        <w:t xml:space="preserve"> spectrum </w:t>
      </w:r>
      <w:r w:rsidR="004706C5" w:rsidRPr="008F594A">
        <w:rPr>
          <w:rFonts w:ascii="Times New Roman" w:hAnsi="Times New Roman"/>
          <w:szCs w:val="24"/>
        </w:rPr>
        <w:t xml:space="preserve">remaining after 1 ns </w:t>
      </w:r>
      <w:r w:rsidR="00D27D79" w:rsidRPr="008F594A">
        <w:rPr>
          <w:rFonts w:ascii="Times New Roman" w:hAnsi="Times New Roman"/>
          <w:szCs w:val="24"/>
        </w:rPr>
        <w:t>results from the structural</w:t>
      </w:r>
      <w:r w:rsidR="00D27D79" w:rsidRPr="00DB69DC">
        <w:rPr>
          <w:rFonts w:ascii="Times New Roman" w:hAnsi="Times New Roman"/>
          <w:szCs w:val="24"/>
        </w:rPr>
        <w:t xml:space="preserve"> dynamics </w:t>
      </w:r>
      <w:r w:rsidR="00DD0A4B">
        <w:rPr>
          <w:rFonts w:ascii="Times New Roman" w:hAnsi="Times New Roman"/>
          <w:szCs w:val="24"/>
        </w:rPr>
        <w:t xml:space="preserve">in the protein </w:t>
      </w:r>
      <w:r w:rsidR="00D27D79" w:rsidRPr="00DB69DC">
        <w:rPr>
          <w:rFonts w:ascii="Times New Roman" w:hAnsi="Times New Roman"/>
          <w:szCs w:val="24"/>
        </w:rPr>
        <w:t>leading to the final ground state photoactivated protein</w:t>
      </w:r>
      <w:r w:rsidR="00DD0A4B">
        <w:rPr>
          <w:rFonts w:ascii="Times New Roman" w:hAnsi="Times New Roman"/>
          <w:szCs w:val="24"/>
        </w:rPr>
        <w:t xml:space="preserve"> (lAppA)</w:t>
      </w:r>
      <w:r w:rsidR="00D27D79" w:rsidRPr="00DB69DC">
        <w:rPr>
          <w:rFonts w:ascii="Times New Roman" w:hAnsi="Times New Roman"/>
          <w:szCs w:val="24"/>
        </w:rPr>
        <w:t xml:space="preserve">.  This evolution, from 1 ns to ~20 μs can again be adequately described by two exponential functions with </w:t>
      </w:r>
      <w:r w:rsidR="00E1637F" w:rsidRPr="00DB69DC">
        <w:rPr>
          <w:rFonts w:ascii="Times New Roman" w:hAnsi="Times New Roman"/>
          <w:szCs w:val="24"/>
        </w:rPr>
        <w:t>time</w:t>
      </w:r>
      <w:r w:rsidR="00D27D79" w:rsidRPr="00DB69DC">
        <w:rPr>
          <w:rFonts w:ascii="Times New Roman" w:hAnsi="Times New Roman"/>
          <w:szCs w:val="24"/>
        </w:rPr>
        <w:t xml:space="preserve"> constants of 1 </w:t>
      </w:r>
      <w:r w:rsidR="002861FA" w:rsidRPr="00DB69DC">
        <w:rPr>
          <w:rFonts w:ascii="Times New Roman" w:hAnsi="Times New Roman"/>
          <w:szCs w:val="24"/>
        </w:rPr>
        <w:t>(τ</w:t>
      </w:r>
      <w:r w:rsidR="002861FA" w:rsidRPr="00DB69DC">
        <w:rPr>
          <w:rFonts w:ascii="Times New Roman" w:hAnsi="Times New Roman"/>
          <w:szCs w:val="24"/>
          <w:vertAlign w:val="subscript"/>
        </w:rPr>
        <w:t>3</w:t>
      </w:r>
      <w:r w:rsidR="002861FA" w:rsidRPr="00DB69DC">
        <w:rPr>
          <w:rFonts w:ascii="Times New Roman" w:hAnsi="Times New Roman"/>
          <w:szCs w:val="24"/>
        </w:rPr>
        <w:t xml:space="preserve">) </w:t>
      </w:r>
      <w:r w:rsidR="00D27D79" w:rsidRPr="00DB69DC">
        <w:rPr>
          <w:rFonts w:ascii="Times New Roman" w:hAnsi="Times New Roman"/>
          <w:szCs w:val="24"/>
        </w:rPr>
        <w:t xml:space="preserve">and 3000 </w:t>
      </w:r>
      <w:r w:rsidR="002861FA" w:rsidRPr="00DB69DC">
        <w:rPr>
          <w:rFonts w:ascii="Times New Roman" w:hAnsi="Times New Roman"/>
          <w:szCs w:val="24"/>
        </w:rPr>
        <w:t>(τ</w:t>
      </w:r>
      <w:r w:rsidR="002861FA" w:rsidRPr="00DB69DC">
        <w:rPr>
          <w:rFonts w:ascii="Times New Roman" w:hAnsi="Times New Roman"/>
          <w:szCs w:val="24"/>
          <w:vertAlign w:val="subscript"/>
        </w:rPr>
        <w:t>4</w:t>
      </w:r>
      <w:r w:rsidR="002861FA" w:rsidRPr="00DB69DC">
        <w:rPr>
          <w:rFonts w:ascii="Times New Roman" w:hAnsi="Times New Roman"/>
          <w:szCs w:val="24"/>
        </w:rPr>
        <w:t xml:space="preserve">) </w:t>
      </w:r>
      <w:r w:rsidR="00D27D79" w:rsidRPr="00DB69DC">
        <w:rPr>
          <w:rFonts w:ascii="Times New Roman" w:hAnsi="Times New Roman"/>
          <w:szCs w:val="24"/>
        </w:rPr>
        <w:t>ns</w:t>
      </w:r>
      <w:r w:rsidR="004706C5" w:rsidRPr="00DB69DC">
        <w:rPr>
          <w:rFonts w:ascii="Times New Roman" w:hAnsi="Times New Roman"/>
          <w:szCs w:val="24"/>
        </w:rPr>
        <w:t xml:space="preserve"> (</w:t>
      </w:r>
      <w:r w:rsidR="006004DF" w:rsidRPr="006004DF">
        <w:rPr>
          <w:rFonts w:ascii="Times New Roman" w:hAnsi="Times New Roman"/>
          <w:b/>
          <w:szCs w:val="24"/>
        </w:rPr>
        <w:t xml:space="preserve">Figure </w:t>
      </w:r>
      <w:r w:rsidR="009D1E2C">
        <w:rPr>
          <w:rFonts w:ascii="Times New Roman" w:hAnsi="Times New Roman"/>
          <w:b/>
          <w:szCs w:val="24"/>
        </w:rPr>
        <w:t>3,</w:t>
      </w:r>
      <w:r w:rsidR="006E0FF0">
        <w:rPr>
          <w:rFonts w:ascii="Times New Roman" w:hAnsi="Times New Roman"/>
          <w:b/>
          <w:szCs w:val="24"/>
        </w:rPr>
        <w:t xml:space="preserve"> </w:t>
      </w:r>
      <w:r w:rsidR="006004DF">
        <w:rPr>
          <w:rFonts w:ascii="Times New Roman" w:hAnsi="Times New Roman"/>
          <w:b/>
          <w:szCs w:val="24"/>
        </w:rPr>
        <w:t>4</w:t>
      </w:r>
      <w:r w:rsidR="00971135">
        <w:rPr>
          <w:rFonts w:ascii="Times New Roman" w:hAnsi="Times New Roman"/>
          <w:szCs w:val="24"/>
        </w:rPr>
        <w:t>;</w:t>
      </w:r>
      <w:r w:rsidR="006004DF">
        <w:rPr>
          <w:rFonts w:ascii="Times New Roman" w:hAnsi="Times New Roman"/>
          <w:szCs w:val="24"/>
        </w:rPr>
        <w:t xml:space="preserve"> </w:t>
      </w:r>
      <w:r w:rsidR="004706C5" w:rsidRPr="00DB69DC">
        <w:rPr>
          <w:rFonts w:ascii="Times New Roman" w:hAnsi="Times New Roman"/>
          <w:b/>
          <w:szCs w:val="24"/>
        </w:rPr>
        <w:t>Table 1</w:t>
      </w:r>
      <w:r w:rsidR="004706C5" w:rsidRPr="00DB69DC">
        <w:rPr>
          <w:rFonts w:ascii="Times New Roman" w:hAnsi="Times New Roman"/>
          <w:szCs w:val="24"/>
        </w:rPr>
        <w:t>)</w:t>
      </w:r>
      <w:r w:rsidR="00D27D79" w:rsidRPr="00DB69DC">
        <w:rPr>
          <w:rFonts w:ascii="Times New Roman" w:hAnsi="Times New Roman"/>
          <w:szCs w:val="24"/>
        </w:rPr>
        <w:t xml:space="preserve">.  </w:t>
      </w:r>
      <w:r w:rsidR="00601382" w:rsidRPr="00DB69DC">
        <w:rPr>
          <w:rFonts w:ascii="Times New Roman" w:hAnsi="Times New Roman"/>
          <w:szCs w:val="24"/>
        </w:rPr>
        <w:t xml:space="preserve">Evidence that the spectral evolution is complete by </w:t>
      </w:r>
      <w:r w:rsidR="00543D2B">
        <w:rPr>
          <w:rFonts w:ascii="Times New Roman" w:hAnsi="Times New Roman"/>
          <w:szCs w:val="24"/>
        </w:rPr>
        <w:t>4</w:t>
      </w:r>
      <w:r w:rsidR="00543D2B" w:rsidRPr="00DB69DC">
        <w:rPr>
          <w:rFonts w:ascii="Times New Roman" w:hAnsi="Times New Roman"/>
          <w:szCs w:val="24"/>
        </w:rPr>
        <w:t xml:space="preserve">0 </w:t>
      </w:r>
      <w:r w:rsidR="00601382" w:rsidRPr="00DB69DC">
        <w:rPr>
          <w:rFonts w:ascii="Times New Roman" w:hAnsi="Times New Roman"/>
          <w:szCs w:val="24"/>
        </w:rPr>
        <w:t xml:space="preserve">μs is shown by the similarity between the TRMPS difference spectrum at </w:t>
      </w:r>
      <w:r w:rsidR="004F40B6">
        <w:rPr>
          <w:rFonts w:ascii="Times New Roman" w:hAnsi="Times New Roman"/>
          <w:szCs w:val="24"/>
        </w:rPr>
        <w:t>4</w:t>
      </w:r>
      <w:r w:rsidR="004F40B6" w:rsidRPr="00DB69DC">
        <w:rPr>
          <w:rFonts w:ascii="Times New Roman" w:hAnsi="Times New Roman"/>
          <w:szCs w:val="24"/>
        </w:rPr>
        <w:t xml:space="preserve">0 </w:t>
      </w:r>
      <w:r w:rsidR="00601382" w:rsidRPr="00DB69DC">
        <w:rPr>
          <w:rFonts w:ascii="Times New Roman" w:hAnsi="Times New Roman"/>
          <w:szCs w:val="24"/>
        </w:rPr>
        <w:t xml:space="preserve">µs </w:t>
      </w:r>
      <w:r w:rsidR="009D1E2C" w:rsidRPr="00DB69DC">
        <w:rPr>
          <w:rFonts w:ascii="Times New Roman" w:hAnsi="Times New Roman"/>
          <w:szCs w:val="24"/>
        </w:rPr>
        <w:t xml:space="preserve">for each protein </w:t>
      </w:r>
      <w:r w:rsidR="00601382" w:rsidRPr="00DB69DC">
        <w:rPr>
          <w:rFonts w:ascii="Times New Roman" w:hAnsi="Times New Roman"/>
          <w:szCs w:val="24"/>
        </w:rPr>
        <w:t xml:space="preserve">and the corresponding steady state FTIR difference spectrum </w:t>
      </w:r>
      <w:r w:rsidR="009D1E2C">
        <w:rPr>
          <w:rFonts w:ascii="Times New Roman" w:hAnsi="Times New Roman"/>
          <w:szCs w:val="24"/>
        </w:rPr>
        <w:t xml:space="preserve">of </w:t>
      </w:r>
      <w:r w:rsidR="009D1E2C" w:rsidRPr="00DB69DC">
        <w:rPr>
          <w:rFonts w:ascii="Times New Roman" w:hAnsi="Times New Roman"/>
          <w:szCs w:val="24"/>
        </w:rPr>
        <w:t>AppA</w:t>
      </w:r>
      <w:r w:rsidR="009D1E2C" w:rsidRPr="00DB69DC">
        <w:rPr>
          <w:rFonts w:ascii="Times New Roman" w:hAnsi="Times New Roman"/>
          <w:szCs w:val="24"/>
          <w:vertAlign w:val="subscript"/>
        </w:rPr>
        <w:t>BLUF</w:t>
      </w:r>
      <w:r w:rsidR="009D1E2C">
        <w:rPr>
          <w:rFonts w:ascii="Times New Roman" w:hAnsi="Times New Roman"/>
          <w:szCs w:val="24"/>
          <w:vertAlign w:val="subscript"/>
        </w:rPr>
        <w:t>(Y56F)</w:t>
      </w:r>
      <w:r w:rsidR="009D1E2C" w:rsidRPr="00DB69DC">
        <w:rPr>
          <w:rFonts w:ascii="Times New Roman" w:hAnsi="Times New Roman"/>
          <w:szCs w:val="24"/>
        </w:rPr>
        <w:t xml:space="preserve"> </w:t>
      </w:r>
      <w:r w:rsidR="00601382" w:rsidRPr="00DB69DC">
        <w:rPr>
          <w:rFonts w:ascii="Times New Roman" w:hAnsi="Times New Roman"/>
          <w:szCs w:val="24"/>
        </w:rPr>
        <w:t>(</w:t>
      </w:r>
      <w:r w:rsidR="00601382" w:rsidRPr="00DB69DC">
        <w:rPr>
          <w:rFonts w:ascii="Times New Roman" w:hAnsi="Times New Roman"/>
          <w:b/>
          <w:szCs w:val="24"/>
        </w:rPr>
        <w:t xml:space="preserve">Figure </w:t>
      </w:r>
      <w:r w:rsidR="006004DF">
        <w:rPr>
          <w:rFonts w:ascii="Times New Roman" w:hAnsi="Times New Roman"/>
          <w:b/>
          <w:szCs w:val="24"/>
        </w:rPr>
        <w:t>3</w:t>
      </w:r>
      <w:r w:rsidR="009D1E2C">
        <w:rPr>
          <w:rFonts w:ascii="Times New Roman" w:hAnsi="Times New Roman"/>
          <w:b/>
          <w:szCs w:val="24"/>
        </w:rPr>
        <w:t>C</w:t>
      </w:r>
      <w:r w:rsidR="00601382" w:rsidRPr="00DB69DC">
        <w:rPr>
          <w:rFonts w:ascii="Times New Roman" w:hAnsi="Times New Roman"/>
          <w:szCs w:val="24"/>
        </w:rPr>
        <w:t>).</w:t>
      </w:r>
      <w:r w:rsidR="00832993">
        <w:rPr>
          <w:rFonts w:ascii="Times New Roman" w:hAnsi="Times New Roman"/>
          <w:szCs w:val="24"/>
        </w:rPr>
        <w:t xml:space="preserve">  For further comparison the TRMPS difference spectra of AppA</w:t>
      </w:r>
      <w:r w:rsidR="00832993" w:rsidRPr="00FE03FF">
        <w:rPr>
          <w:rFonts w:ascii="Times New Roman" w:hAnsi="Times New Roman"/>
          <w:szCs w:val="24"/>
          <w:vertAlign w:val="subscript"/>
        </w:rPr>
        <w:t>BLUF</w:t>
      </w:r>
      <w:r w:rsidR="00832993">
        <w:rPr>
          <w:rFonts w:ascii="Times New Roman" w:hAnsi="Times New Roman"/>
          <w:szCs w:val="24"/>
          <w:vertAlign w:val="subscript"/>
        </w:rPr>
        <w:t xml:space="preserve"> </w:t>
      </w:r>
      <w:r w:rsidR="00832993">
        <w:rPr>
          <w:rFonts w:ascii="Times New Roman" w:hAnsi="Times New Roman"/>
          <w:szCs w:val="24"/>
        </w:rPr>
        <w:t xml:space="preserve">between 50 </w:t>
      </w:r>
      <w:r w:rsidR="00832993" w:rsidRPr="00DB69DC">
        <w:rPr>
          <w:rFonts w:ascii="Times New Roman" w:hAnsi="Times New Roman"/>
          <w:szCs w:val="24"/>
        </w:rPr>
        <w:t>μs</w:t>
      </w:r>
      <w:r w:rsidR="00832993">
        <w:rPr>
          <w:rFonts w:ascii="Times New Roman" w:hAnsi="Times New Roman"/>
          <w:szCs w:val="24"/>
        </w:rPr>
        <w:t xml:space="preserve"> and 200 </w:t>
      </w:r>
      <w:r w:rsidR="00832993" w:rsidRPr="00DB69DC">
        <w:rPr>
          <w:rFonts w:ascii="Times New Roman" w:hAnsi="Times New Roman"/>
          <w:szCs w:val="24"/>
        </w:rPr>
        <w:t>μs</w:t>
      </w:r>
      <w:r w:rsidR="00832993">
        <w:rPr>
          <w:rFonts w:ascii="Times New Roman" w:hAnsi="Times New Roman"/>
          <w:szCs w:val="24"/>
        </w:rPr>
        <w:t xml:space="preserve"> are included in Figure S8.  </w:t>
      </w:r>
      <w:r w:rsidR="00601382" w:rsidRPr="00DB69DC">
        <w:rPr>
          <w:rFonts w:ascii="Times New Roman" w:hAnsi="Times New Roman"/>
          <w:szCs w:val="24"/>
        </w:rPr>
        <w:t xml:space="preserve"> </w:t>
      </w:r>
    </w:p>
    <w:p w14:paraId="10D7B045" w14:textId="6574ABA4" w:rsidR="004E3F8F" w:rsidRDefault="004706C5" w:rsidP="00765D94">
      <w:pPr>
        <w:autoSpaceDE w:val="0"/>
        <w:autoSpaceDN w:val="0"/>
        <w:adjustRightInd w:val="0"/>
        <w:spacing w:line="480" w:lineRule="auto"/>
        <w:ind w:firstLine="360"/>
        <w:rPr>
          <w:rFonts w:ascii="Times New Roman" w:hAnsi="Times New Roman"/>
          <w:szCs w:val="24"/>
        </w:rPr>
      </w:pPr>
      <w:r w:rsidRPr="00DB69DC">
        <w:rPr>
          <w:rFonts w:ascii="Times New Roman" w:hAnsi="Times New Roman"/>
          <w:szCs w:val="24"/>
        </w:rPr>
        <w:t xml:space="preserve">The TRMPS data for </w:t>
      </w:r>
      <w:r w:rsidR="00A63D64" w:rsidRPr="00DB69DC">
        <w:rPr>
          <w:rFonts w:ascii="Times New Roman" w:hAnsi="Times New Roman"/>
          <w:szCs w:val="24"/>
        </w:rPr>
        <w:t>AppA</w:t>
      </w:r>
      <w:r w:rsidR="00A63D64" w:rsidRPr="00DB69DC">
        <w:rPr>
          <w:rFonts w:ascii="Times New Roman" w:hAnsi="Times New Roman"/>
          <w:szCs w:val="24"/>
          <w:vertAlign w:val="subscript"/>
        </w:rPr>
        <w:t>BLUF</w:t>
      </w:r>
      <w:r w:rsidR="00A63D64">
        <w:rPr>
          <w:rFonts w:ascii="Times New Roman" w:hAnsi="Times New Roman"/>
          <w:szCs w:val="24"/>
          <w:vertAlign w:val="subscript"/>
        </w:rPr>
        <w:t>(Y56F)</w:t>
      </w:r>
      <w:r w:rsidR="00A63D64" w:rsidRPr="00DB69DC">
        <w:rPr>
          <w:rFonts w:ascii="Times New Roman" w:hAnsi="Times New Roman"/>
          <w:szCs w:val="24"/>
        </w:rPr>
        <w:t xml:space="preserve"> </w:t>
      </w:r>
      <w:r w:rsidRPr="00DB69DC">
        <w:rPr>
          <w:rFonts w:ascii="Times New Roman" w:hAnsi="Times New Roman"/>
          <w:szCs w:val="24"/>
        </w:rPr>
        <w:t xml:space="preserve">are compared with the corresponding spectra of the fluorotyrosine-substituted </w:t>
      </w:r>
      <w:r w:rsidRPr="006E0FF0">
        <w:rPr>
          <w:rFonts w:ascii="Times New Roman" w:hAnsi="Times New Roman"/>
          <w:szCs w:val="24"/>
        </w:rPr>
        <w:t>proteins</w:t>
      </w:r>
      <w:r w:rsidR="00543D2B" w:rsidRPr="006E0FF0">
        <w:rPr>
          <w:rFonts w:ascii="Times New Roman" w:hAnsi="Times New Roman"/>
          <w:szCs w:val="24"/>
        </w:rPr>
        <w:t xml:space="preserve"> (</w:t>
      </w:r>
      <w:r w:rsidR="00543D2B" w:rsidRPr="00B83425">
        <w:rPr>
          <w:rFonts w:ascii="Times New Roman" w:hAnsi="Times New Roman"/>
          <w:b/>
          <w:szCs w:val="24"/>
        </w:rPr>
        <w:t>Figure S</w:t>
      </w:r>
      <w:r w:rsidR="00832993">
        <w:rPr>
          <w:rFonts w:ascii="Times New Roman" w:hAnsi="Times New Roman"/>
          <w:b/>
          <w:szCs w:val="24"/>
        </w:rPr>
        <w:t>9</w:t>
      </w:r>
      <w:r w:rsidR="00543D2B" w:rsidRPr="006E0FF0">
        <w:rPr>
          <w:rFonts w:ascii="Times New Roman" w:hAnsi="Times New Roman"/>
          <w:szCs w:val="24"/>
        </w:rPr>
        <w:t>)</w:t>
      </w:r>
      <w:r w:rsidRPr="006E0FF0">
        <w:rPr>
          <w:rFonts w:ascii="Times New Roman" w:hAnsi="Times New Roman"/>
          <w:szCs w:val="24"/>
        </w:rPr>
        <w:t xml:space="preserve">.  </w:t>
      </w:r>
      <w:r w:rsidR="009D1E2C">
        <w:rPr>
          <w:rFonts w:ascii="Times New Roman" w:hAnsi="Times New Roman"/>
          <w:szCs w:val="24"/>
        </w:rPr>
        <w:t>T</w:t>
      </w:r>
      <w:r w:rsidR="009D1E2C" w:rsidRPr="00DB69DC">
        <w:rPr>
          <w:rFonts w:ascii="Times New Roman" w:hAnsi="Times New Roman"/>
          <w:szCs w:val="24"/>
        </w:rPr>
        <w:t xml:space="preserve">he </w:t>
      </w:r>
      <w:r w:rsidRPr="00DB69DC">
        <w:rPr>
          <w:rFonts w:ascii="Times New Roman" w:hAnsi="Times New Roman"/>
          <w:szCs w:val="24"/>
        </w:rPr>
        <w:t xml:space="preserve">corresponding rate constants for spectral evolution </w:t>
      </w:r>
      <w:r w:rsidR="009D1E2C">
        <w:rPr>
          <w:rFonts w:ascii="Times New Roman" w:hAnsi="Times New Roman"/>
          <w:szCs w:val="24"/>
        </w:rPr>
        <w:t xml:space="preserve">obtained from the global analysis </w:t>
      </w:r>
      <w:r w:rsidRPr="00DB69DC">
        <w:rPr>
          <w:rFonts w:ascii="Times New Roman" w:hAnsi="Times New Roman"/>
          <w:szCs w:val="24"/>
        </w:rPr>
        <w:t xml:space="preserve">are given in </w:t>
      </w:r>
      <w:r w:rsidRPr="00DB69DC">
        <w:rPr>
          <w:rFonts w:ascii="Times New Roman" w:hAnsi="Times New Roman"/>
          <w:b/>
          <w:szCs w:val="24"/>
        </w:rPr>
        <w:t>Table 1</w:t>
      </w:r>
      <w:r w:rsidR="009D1E2C">
        <w:rPr>
          <w:rFonts w:ascii="Times New Roman" w:hAnsi="Times New Roman"/>
          <w:b/>
          <w:szCs w:val="24"/>
        </w:rPr>
        <w:t>.</w:t>
      </w:r>
      <w:r w:rsidRPr="00DB69DC">
        <w:rPr>
          <w:rFonts w:ascii="Times New Roman" w:hAnsi="Times New Roman"/>
          <w:szCs w:val="24"/>
        </w:rPr>
        <w:t xml:space="preserve">  Two conclusions can be drawn from the data.  Firstly the positions </w:t>
      </w:r>
      <w:r w:rsidR="003F069D">
        <w:rPr>
          <w:rFonts w:ascii="Times New Roman" w:hAnsi="Times New Roman"/>
          <w:szCs w:val="24"/>
        </w:rPr>
        <w:t xml:space="preserve">and amplitudes </w:t>
      </w:r>
      <w:r w:rsidRPr="00DB69DC">
        <w:rPr>
          <w:rFonts w:ascii="Times New Roman" w:hAnsi="Times New Roman"/>
          <w:szCs w:val="24"/>
        </w:rPr>
        <w:t xml:space="preserve">of the major bleaches and transients for each fluorotyrosine protein closely match those of </w:t>
      </w:r>
      <w:r w:rsidR="00A63D64" w:rsidRPr="00DB69DC">
        <w:rPr>
          <w:rFonts w:ascii="Times New Roman" w:hAnsi="Times New Roman"/>
          <w:szCs w:val="24"/>
        </w:rPr>
        <w:t>AppA</w:t>
      </w:r>
      <w:r w:rsidR="00A63D64" w:rsidRPr="00DB69DC">
        <w:rPr>
          <w:rFonts w:ascii="Times New Roman" w:hAnsi="Times New Roman"/>
          <w:szCs w:val="24"/>
          <w:vertAlign w:val="subscript"/>
        </w:rPr>
        <w:t>BLUF</w:t>
      </w:r>
      <w:r w:rsidR="00A63D64">
        <w:rPr>
          <w:rFonts w:ascii="Times New Roman" w:hAnsi="Times New Roman"/>
          <w:szCs w:val="24"/>
          <w:vertAlign w:val="subscript"/>
        </w:rPr>
        <w:t>(Y56F)</w:t>
      </w:r>
      <w:r w:rsidR="00A63D64" w:rsidRPr="00DB69DC">
        <w:rPr>
          <w:rFonts w:ascii="Times New Roman" w:hAnsi="Times New Roman"/>
          <w:szCs w:val="24"/>
        </w:rPr>
        <w:t xml:space="preserve"> </w:t>
      </w:r>
      <w:r w:rsidRPr="00DB69DC">
        <w:rPr>
          <w:rFonts w:ascii="Times New Roman" w:hAnsi="Times New Roman"/>
          <w:szCs w:val="24"/>
        </w:rPr>
        <w:t xml:space="preserve">suggesting that the incorporation of the unnatural amino acids has not had a </w:t>
      </w:r>
      <w:r w:rsidR="002A19ED">
        <w:rPr>
          <w:rFonts w:ascii="Times New Roman" w:hAnsi="Times New Roman"/>
          <w:szCs w:val="24"/>
        </w:rPr>
        <w:t>significant e</w:t>
      </w:r>
      <w:r w:rsidRPr="00DB69DC">
        <w:rPr>
          <w:rFonts w:ascii="Times New Roman" w:hAnsi="Times New Roman"/>
          <w:szCs w:val="24"/>
        </w:rPr>
        <w:t>ffect on the protein structure and</w:t>
      </w:r>
      <w:r w:rsidR="00DD0A4B">
        <w:rPr>
          <w:rFonts w:ascii="Times New Roman" w:hAnsi="Times New Roman"/>
          <w:szCs w:val="24"/>
        </w:rPr>
        <w:t xml:space="preserve"> its</w:t>
      </w:r>
      <w:r w:rsidRPr="00DB69DC">
        <w:rPr>
          <w:rFonts w:ascii="Times New Roman" w:hAnsi="Times New Roman"/>
          <w:szCs w:val="24"/>
        </w:rPr>
        <w:t xml:space="preserve"> interactions with the chromophore.  Secondly, in each case spectral evolution can be ade</w:t>
      </w:r>
      <w:r w:rsidR="00E1637F" w:rsidRPr="00DB69DC">
        <w:rPr>
          <w:rFonts w:ascii="Times New Roman" w:hAnsi="Times New Roman"/>
          <w:szCs w:val="24"/>
        </w:rPr>
        <w:t>quate</w:t>
      </w:r>
      <w:r w:rsidRPr="00DB69DC">
        <w:rPr>
          <w:rFonts w:ascii="Times New Roman" w:hAnsi="Times New Roman"/>
          <w:szCs w:val="24"/>
        </w:rPr>
        <w:t>ly described by 4 rate constants, 2 for the initial sub</w:t>
      </w:r>
      <w:r w:rsidR="008A08AA" w:rsidRPr="00DB69DC">
        <w:rPr>
          <w:rFonts w:ascii="Times New Roman" w:hAnsi="Times New Roman"/>
          <w:szCs w:val="24"/>
        </w:rPr>
        <w:t>-</w:t>
      </w:r>
      <w:r w:rsidRPr="00DB69DC">
        <w:rPr>
          <w:rFonts w:ascii="Times New Roman" w:hAnsi="Times New Roman"/>
          <w:szCs w:val="24"/>
        </w:rPr>
        <w:t xml:space="preserve">nanosecond ground state recovery, and 2 for the subsequent </w:t>
      </w:r>
      <w:r w:rsidR="00E1637F" w:rsidRPr="00DB69DC">
        <w:rPr>
          <w:rFonts w:ascii="Times New Roman" w:hAnsi="Times New Roman"/>
          <w:szCs w:val="24"/>
        </w:rPr>
        <w:t>formation of the final photoactivated ground state.  Thus</w:t>
      </w:r>
      <w:r w:rsidR="00C82BD1">
        <w:rPr>
          <w:rFonts w:ascii="Times New Roman" w:hAnsi="Times New Roman"/>
          <w:szCs w:val="24"/>
        </w:rPr>
        <w:t>,</w:t>
      </w:r>
      <w:r w:rsidR="00E1637F" w:rsidRPr="00DB69DC">
        <w:rPr>
          <w:rFonts w:ascii="Times New Roman" w:hAnsi="Times New Roman"/>
          <w:szCs w:val="24"/>
        </w:rPr>
        <w:t xml:space="preserve"> the inhomogeneity </w:t>
      </w:r>
      <w:r w:rsidR="008A08AA" w:rsidRPr="00DB69DC">
        <w:rPr>
          <w:rFonts w:ascii="Times New Roman" w:hAnsi="Times New Roman"/>
          <w:szCs w:val="24"/>
        </w:rPr>
        <w:t>observed</w:t>
      </w:r>
      <w:r w:rsidR="00E1637F" w:rsidRPr="00DB69DC">
        <w:rPr>
          <w:rFonts w:ascii="Times New Roman" w:hAnsi="Times New Roman"/>
          <w:szCs w:val="24"/>
        </w:rPr>
        <w:t xml:space="preserve"> in wild-type AppA</w:t>
      </w:r>
      <w:r w:rsidR="00E1637F" w:rsidRPr="00DB69DC">
        <w:rPr>
          <w:rFonts w:ascii="Times New Roman" w:hAnsi="Times New Roman"/>
          <w:szCs w:val="24"/>
          <w:vertAlign w:val="subscript"/>
        </w:rPr>
        <w:t>BLUF</w:t>
      </w:r>
      <w:r w:rsidR="00E1637F" w:rsidRPr="00DB69DC">
        <w:rPr>
          <w:rFonts w:ascii="Times New Roman" w:hAnsi="Times New Roman"/>
          <w:szCs w:val="24"/>
        </w:rPr>
        <w:t xml:space="preserve"> as well as </w:t>
      </w:r>
      <w:r w:rsidR="00A63D64" w:rsidRPr="00DB69DC">
        <w:rPr>
          <w:rFonts w:ascii="Times New Roman" w:hAnsi="Times New Roman"/>
          <w:szCs w:val="24"/>
        </w:rPr>
        <w:t>AppA</w:t>
      </w:r>
      <w:r w:rsidR="00A63D64" w:rsidRPr="00DB69DC">
        <w:rPr>
          <w:rFonts w:ascii="Times New Roman" w:hAnsi="Times New Roman"/>
          <w:szCs w:val="24"/>
          <w:vertAlign w:val="subscript"/>
        </w:rPr>
        <w:t>BLUF</w:t>
      </w:r>
      <w:r w:rsidR="00A63D64">
        <w:rPr>
          <w:rFonts w:ascii="Times New Roman" w:hAnsi="Times New Roman"/>
          <w:szCs w:val="24"/>
          <w:vertAlign w:val="subscript"/>
        </w:rPr>
        <w:t>(Y56F)</w:t>
      </w:r>
      <w:r w:rsidR="006A1E4F" w:rsidRPr="006A1E4F">
        <w:rPr>
          <w:rFonts w:ascii="Times New Roman" w:hAnsi="Times New Roman"/>
          <w:szCs w:val="24"/>
        </w:rPr>
        <w:t xml:space="preserve">, </w:t>
      </w:r>
      <w:r w:rsidR="00E1637F" w:rsidRPr="00DB69DC">
        <w:rPr>
          <w:rFonts w:ascii="Times New Roman" w:hAnsi="Times New Roman"/>
          <w:szCs w:val="24"/>
        </w:rPr>
        <w:t>is also present for the fluorotyrosine mutants</w:t>
      </w:r>
      <w:r w:rsidR="000C4F97">
        <w:rPr>
          <w:rFonts w:ascii="Times New Roman" w:hAnsi="Times New Roman"/>
          <w:szCs w:val="24"/>
        </w:rPr>
        <w:t xml:space="preserve"> </w:t>
      </w:r>
      <w:r w:rsidR="00C82BD1">
        <w:rPr>
          <w:rFonts w:ascii="Times New Roman" w:hAnsi="Times New Roman"/>
          <w:szCs w:val="24"/>
        </w:rPr>
        <w:t>(</w:t>
      </w:r>
      <w:r w:rsidR="00C82BD1" w:rsidRPr="00C82BD1">
        <w:rPr>
          <w:rFonts w:ascii="Times New Roman" w:hAnsi="Times New Roman"/>
          <w:b/>
          <w:szCs w:val="24"/>
        </w:rPr>
        <w:t>Figures S</w:t>
      </w:r>
      <w:r w:rsidR="00832993">
        <w:rPr>
          <w:rFonts w:ascii="Times New Roman" w:hAnsi="Times New Roman"/>
          <w:b/>
          <w:szCs w:val="24"/>
        </w:rPr>
        <w:t>7</w:t>
      </w:r>
      <w:r w:rsidR="00C82BD1">
        <w:rPr>
          <w:rFonts w:ascii="Times New Roman" w:hAnsi="Times New Roman"/>
          <w:szCs w:val="24"/>
        </w:rPr>
        <w:t xml:space="preserve"> and </w:t>
      </w:r>
      <w:r w:rsidR="000C4F97" w:rsidRPr="00C82BD1">
        <w:rPr>
          <w:rFonts w:ascii="Times New Roman" w:hAnsi="Times New Roman"/>
          <w:b/>
          <w:szCs w:val="24"/>
        </w:rPr>
        <w:t>S</w:t>
      </w:r>
      <w:r w:rsidR="00832993">
        <w:rPr>
          <w:rFonts w:ascii="Times New Roman" w:hAnsi="Times New Roman"/>
          <w:b/>
          <w:szCs w:val="24"/>
        </w:rPr>
        <w:t>9</w:t>
      </w:r>
      <w:r w:rsidR="00C82BD1">
        <w:rPr>
          <w:rFonts w:ascii="Times New Roman" w:hAnsi="Times New Roman"/>
          <w:szCs w:val="24"/>
        </w:rPr>
        <w:t>)</w:t>
      </w:r>
      <w:r w:rsidR="00E1637F" w:rsidRPr="00DB69DC">
        <w:rPr>
          <w:rFonts w:ascii="Times New Roman" w:hAnsi="Times New Roman"/>
          <w:szCs w:val="24"/>
        </w:rPr>
        <w:t xml:space="preserve">.  </w:t>
      </w:r>
    </w:p>
    <w:p w14:paraId="3D9210DF" w14:textId="1C05D825" w:rsidR="00A25AF3" w:rsidRPr="00A25AF3" w:rsidRDefault="00E1637F" w:rsidP="00765D94">
      <w:pPr>
        <w:autoSpaceDE w:val="0"/>
        <w:autoSpaceDN w:val="0"/>
        <w:adjustRightInd w:val="0"/>
        <w:spacing w:line="480" w:lineRule="auto"/>
        <w:ind w:firstLine="360"/>
        <w:rPr>
          <w:rFonts w:ascii="Times New Roman" w:hAnsi="Times New Roman"/>
          <w:szCs w:val="24"/>
        </w:rPr>
      </w:pPr>
      <w:r w:rsidRPr="00DB69DC">
        <w:rPr>
          <w:rFonts w:ascii="Times New Roman" w:hAnsi="Times New Roman"/>
          <w:b/>
          <w:szCs w:val="24"/>
        </w:rPr>
        <w:lastRenderedPageBreak/>
        <w:t>Table 1</w:t>
      </w:r>
      <w:r w:rsidRPr="00DB69DC">
        <w:rPr>
          <w:rFonts w:ascii="Times New Roman" w:hAnsi="Times New Roman"/>
          <w:szCs w:val="24"/>
        </w:rPr>
        <w:t xml:space="preserve"> reveals a small effect resulting from alteration in the pKa </w:t>
      </w:r>
      <w:r w:rsidR="007B26FA">
        <w:rPr>
          <w:rFonts w:ascii="Times New Roman" w:hAnsi="Times New Roman"/>
          <w:szCs w:val="24"/>
        </w:rPr>
        <w:t xml:space="preserve">and reduction potential </w:t>
      </w:r>
      <w:r w:rsidRPr="00DB69DC">
        <w:rPr>
          <w:rFonts w:ascii="Times New Roman" w:hAnsi="Times New Roman"/>
          <w:szCs w:val="24"/>
        </w:rPr>
        <w:t xml:space="preserve">of </w:t>
      </w:r>
      <w:r w:rsidR="0091113F">
        <w:rPr>
          <w:rFonts w:ascii="Times New Roman" w:hAnsi="Times New Roman"/>
          <w:szCs w:val="24"/>
        </w:rPr>
        <w:t>residue 21: a</w:t>
      </w:r>
      <w:r w:rsidRPr="00DB69DC">
        <w:rPr>
          <w:rFonts w:ascii="Times New Roman" w:hAnsi="Times New Roman"/>
          <w:szCs w:val="24"/>
        </w:rPr>
        <w:t>s the p</w:t>
      </w:r>
      <w:r w:rsidRPr="002A19ED">
        <w:rPr>
          <w:rFonts w:ascii="Times New Roman" w:hAnsi="Times New Roman"/>
          <w:i/>
          <w:szCs w:val="24"/>
        </w:rPr>
        <w:t>K</w:t>
      </w:r>
      <w:r w:rsidRPr="00DB69DC">
        <w:rPr>
          <w:rFonts w:ascii="Times New Roman" w:hAnsi="Times New Roman"/>
          <w:szCs w:val="24"/>
        </w:rPr>
        <w:t xml:space="preserve">a decreases by ~ </w:t>
      </w:r>
      <w:r w:rsidR="00A25AF3">
        <w:rPr>
          <w:rFonts w:ascii="Times New Roman" w:hAnsi="Times New Roman"/>
          <w:szCs w:val="24"/>
        </w:rPr>
        <w:t>3.</w:t>
      </w:r>
      <w:r w:rsidR="00AF36A1">
        <w:rPr>
          <w:rFonts w:ascii="Times New Roman" w:hAnsi="Times New Roman"/>
          <w:szCs w:val="24"/>
        </w:rPr>
        <w:t>5</w:t>
      </w:r>
      <w:r w:rsidRPr="00DB69DC">
        <w:rPr>
          <w:rFonts w:ascii="Times New Roman" w:hAnsi="Times New Roman"/>
          <w:szCs w:val="24"/>
        </w:rPr>
        <w:t xml:space="preserve"> units from Y21 to 2,3,5-F</w:t>
      </w:r>
      <w:r w:rsidRPr="00DB69DC">
        <w:rPr>
          <w:rFonts w:ascii="Times New Roman" w:hAnsi="Times New Roman"/>
          <w:szCs w:val="24"/>
          <w:vertAlign w:val="subscript"/>
        </w:rPr>
        <w:t>3</w:t>
      </w:r>
      <w:r w:rsidRPr="00DB69DC">
        <w:rPr>
          <w:rFonts w:ascii="Times New Roman" w:hAnsi="Times New Roman"/>
          <w:szCs w:val="24"/>
        </w:rPr>
        <w:t xml:space="preserve">Y21 </w:t>
      </w:r>
      <w:r w:rsidR="00543D2B">
        <w:rPr>
          <w:rFonts w:ascii="Times New Roman" w:hAnsi="Times New Roman"/>
          <w:szCs w:val="24"/>
        </w:rPr>
        <w:t>and</w:t>
      </w:r>
      <w:r w:rsidR="007B26FA">
        <w:rPr>
          <w:rFonts w:ascii="Times New Roman" w:hAnsi="Times New Roman"/>
          <w:szCs w:val="24"/>
        </w:rPr>
        <w:t xml:space="preserve"> the reduction potential </w:t>
      </w:r>
      <w:r w:rsidR="007B26FA" w:rsidRPr="002A19ED">
        <w:rPr>
          <w:i/>
        </w:rPr>
        <w:t>E</w:t>
      </w:r>
      <w:r w:rsidR="007B26FA">
        <w:t>p(Y</w:t>
      </w:r>
      <w:r w:rsidR="003F069D" w:rsidRPr="002A19ED">
        <w:rPr>
          <w:rFonts w:cs="Times"/>
          <w:vertAlign w:val="superscript"/>
        </w:rPr>
        <w:t>●</w:t>
      </w:r>
      <w:bookmarkStart w:id="0" w:name="_GoBack"/>
      <w:bookmarkEnd w:id="0"/>
      <w:r w:rsidR="007B26FA">
        <w:t>/Y</w:t>
      </w:r>
      <w:r w:rsidR="003F069D" w:rsidRPr="002A19ED">
        <w:rPr>
          <w:rFonts w:cs="Times"/>
          <w:vertAlign w:val="superscript"/>
        </w:rPr>
        <w:t>−</w:t>
      </w:r>
      <w:r w:rsidR="007B26FA">
        <w:t>) increases by ~ 2</w:t>
      </w:r>
      <w:r w:rsidR="00BB61B0">
        <w:rPr>
          <w:rFonts w:ascii="Times New Roman" w:hAnsi="Times New Roman"/>
          <w:szCs w:val="24"/>
        </w:rPr>
        <w:t>00mV</w:t>
      </w:r>
      <w:r w:rsidR="007B26FA">
        <w:rPr>
          <w:rFonts w:ascii="Times New Roman" w:hAnsi="Times New Roman"/>
          <w:szCs w:val="24"/>
        </w:rPr>
        <w:t>,</w:t>
      </w:r>
      <w:hyperlink w:anchor="_ENREF_21" w:tooltip="Seyedsayamdost, 2006 #3512" w:history="1">
        <w:r w:rsidR="00143802">
          <w:rPr>
            <w:rFonts w:ascii="Times New Roman" w:hAnsi="Times New Roman"/>
            <w:szCs w:val="24"/>
          </w:rPr>
          <w:fldChar w:fldCharType="begin"/>
        </w:r>
        <w:r w:rsidR="00143802">
          <w:rPr>
            <w:rFonts w:ascii="Times New Roman" w:hAnsi="Times New Roman"/>
            <w:szCs w:val="24"/>
          </w:rPr>
          <w:instrText xml:space="preserve"> ADDIN EN.CITE &lt;EndNote&gt;&lt;Cite&gt;&lt;Author&gt;Seyedsayamdost&lt;/Author&gt;&lt;Year&gt;2006&lt;/Year&gt;&lt;RecNum&gt;3512&lt;/RecNum&gt;&lt;DisplayText&gt;&lt;style face="superscript"&gt;21&lt;/style&gt;&lt;/DisplayText&gt;&lt;record&gt;&lt;rec-number&gt;3512&lt;/rec-number&gt;&lt;foreign-keys&gt;&lt;key app="EN" db-id="svwxtt9r0rp2xoes5w0520v7a0wfr220zxw2" timestamp="1382966312"&gt;3512&lt;/key&gt;&lt;/foreign-keys&gt;&lt;ref-type name="Journal Article"&gt;17&lt;/ref-type&gt;&lt;contributors&gt;&lt;authors&gt;&lt;author&gt;Seyedsayamdost, M. R.&lt;/author&gt;&lt;author&gt;Reece, S. Y.&lt;/author&gt;&lt;author&gt;Nocera, D. G.&lt;/author&gt;&lt;author&gt;Stubbe, J.&lt;/author&gt;&lt;/authors&gt;&lt;/contributors&gt;&lt;auth-address&gt;Department of Chemistry, Massachusetts Institute of Technology, 77 Massachusetts Avenue, Cambridge, Massachusetts 02139-4307, USA.&lt;/auth-address&gt;&lt;titles&gt;&lt;title&gt;Mono-, di-, tri-, and tetra-substituted fluorotyrosines: new probes for enzymes that use tyrosyl radicals in catalysis&lt;/title&gt;&lt;secondary-title&gt;J Am Chem Soc&lt;/secondary-title&gt;&lt;/titles&gt;&lt;periodical&gt;&lt;full-title&gt;J Am Chem Soc&lt;/full-title&gt;&lt;/periodical&gt;&lt;pages&gt;1569-79&lt;/pages&gt;&lt;volume&gt;128&lt;/volume&gt;&lt;number&gt;5&lt;/number&gt;&lt;edition&gt;2006/02/02&lt;/edition&gt;&lt;keywords&gt;&lt;keyword&gt;Catalysis&lt;/keyword&gt;&lt;keyword&gt;Escherichia coli/enzymology&lt;/keyword&gt;&lt;keyword&gt;Hydrogen-Ion Concentration&lt;/keyword&gt;&lt;keyword&gt;Kinetics&lt;/keyword&gt;&lt;keyword&gt;Nuclear Magnetic Resonance, Biomolecular&lt;/keyword&gt;&lt;keyword&gt;Oxidation-Reduction&lt;/keyword&gt;&lt;keyword&gt;Ribonucleotide Reductases/*chemistry/metabolism&lt;/keyword&gt;&lt;keyword&gt;Spectrophotometry, Ultraviolet&lt;/keyword&gt;&lt;keyword&gt;Tyrosine/*analogs &amp;amp; derivatives/chemistry/metabolism&lt;/keyword&gt;&lt;/keywords&gt;&lt;dates&gt;&lt;year&gt;2006&lt;/year&gt;&lt;pub-dates&gt;&lt;date&gt;Feb 8&lt;/date&gt;&lt;/pub-dates&gt;&lt;/dates&gt;&lt;isbn&gt;0002-7863 (Print)&amp;#xD;0002-7863 (Linking)&lt;/isbn&gt;&lt;accession-num&gt;16448128&lt;/accession-num&gt;&lt;urls&gt;&lt;related-urls&gt;&lt;url&gt;http://www.ncbi.nlm.nih.gov/pubmed/16448128&lt;/url&gt;&lt;url&gt;http://pubs.acs.org/doi/pdfplus/10.1021/ja055926r&lt;/url&gt;&lt;/related-urls&gt;&lt;/urls&gt;&lt;electronic-resource-num&gt;10.1021/ja055926r&lt;/electronic-resource-num&gt;&lt;language&gt;eng&lt;/language&gt;&lt;/record&gt;&lt;/Cite&gt;&lt;/EndNote&gt;</w:instrText>
        </w:r>
        <w:r w:rsidR="00143802">
          <w:rPr>
            <w:rFonts w:ascii="Times New Roman" w:hAnsi="Times New Roman"/>
            <w:szCs w:val="24"/>
          </w:rPr>
          <w:fldChar w:fldCharType="separate"/>
        </w:r>
        <w:r w:rsidR="00143802" w:rsidRPr="00771B01">
          <w:rPr>
            <w:rFonts w:ascii="Times New Roman" w:hAnsi="Times New Roman"/>
            <w:noProof/>
            <w:szCs w:val="24"/>
            <w:vertAlign w:val="superscript"/>
          </w:rPr>
          <w:t>21</w:t>
        </w:r>
        <w:r w:rsidR="00143802">
          <w:rPr>
            <w:rFonts w:ascii="Times New Roman" w:hAnsi="Times New Roman"/>
            <w:szCs w:val="24"/>
          </w:rPr>
          <w:fldChar w:fldCharType="end"/>
        </w:r>
      </w:hyperlink>
      <w:r w:rsidR="00543D2B">
        <w:rPr>
          <w:rFonts w:ascii="Times New Roman" w:hAnsi="Times New Roman"/>
          <w:szCs w:val="24"/>
        </w:rPr>
        <w:t xml:space="preserve"> </w:t>
      </w:r>
      <w:r w:rsidRPr="00DB69DC">
        <w:rPr>
          <w:rFonts w:ascii="Times New Roman" w:hAnsi="Times New Roman"/>
          <w:szCs w:val="24"/>
        </w:rPr>
        <w:t xml:space="preserve">each </w:t>
      </w:r>
      <w:r w:rsidR="002861FA" w:rsidRPr="00DB69DC">
        <w:rPr>
          <w:rFonts w:ascii="Times New Roman" w:hAnsi="Times New Roman"/>
          <w:szCs w:val="24"/>
        </w:rPr>
        <w:t>time</w:t>
      </w:r>
      <w:r w:rsidRPr="00DB69DC">
        <w:rPr>
          <w:rFonts w:ascii="Times New Roman" w:hAnsi="Times New Roman"/>
          <w:szCs w:val="24"/>
        </w:rPr>
        <w:t xml:space="preserve"> constant increases by a factor of </w:t>
      </w:r>
      <w:r w:rsidR="005D5B88" w:rsidRPr="00DB69DC">
        <w:rPr>
          <w:rFonts w:ascii="Times New Roman" w:hAnsi="Times New Roman"/>
          <w:szCs w:val="24"/>
        </w:rPr>
        <w:t>~</w:t>
      </w:r>
      <w:r w:rsidRPr="00DB69DC">
        <w:rPr>
          <w:rFonts w:ascii="Times New Roman" w:hAnsi="Times New Roman"/>
          <w:szCs w:val="24"/>
        </w:rPr>
        <w:t xml:space="preserve">3.  Thus the </w:t>
      </w:r>
      <w:r w:rsidR="00AF36A1">
        <w:rPr>
          <w:rFonts w:ascii="Times New Roman" w:hAnsi="Times New Roman"/>
          <w:szCs w:val="24"/>
        </w:rPr>
        <w:t>3,200</w:t>
      </w:r>
      <w:r w:rsidRPr="00DB69DC">
        <w:rPr>
          <w:rFonts w:ascii="Times New Roman" w:hAnsi="Times New Roman"/>
          <w:szCs w:val="24"/>
        </w:rPr>
        <w:t xml:space="preserve">-fold increase in acidity of Y21 has resulted in a small </w:t>
      </w:r>
      <w:r w:rsidR="00AA4611">
        <w:rPr>
          <w:rFonts w:ascii="Times New Roman" w:hAnsi="Times New Roman"/>
          <w:szCs w:val="24"/>
        </w:rPr>
        <w:t xml:space="preserve">(&lt; 3 fold) </w:t>
      </w:r>
      <w:r w:rsidR="002861FA" w:rsidRPr="00DB69DC">
        <w:rPr>
          <w:rFonts w:ascii="Times New Roman" w:hAnsi="Times New Roman"/>
          <w:szCs w:val="24"/>
        </w:rPr>
        <w:t>de</w:t>
      </w:r>
      <w:r w:rsidRPr="00DB69DC">
        <w:rPr>
          <w:rFonts w:ascii="Times New Roman" w:hAnsi="Times New Roman"/>
          <w:szCs w:val="24"/>
        </w:rPr>
        <w:t xml:space="preserve">crease in </w:t>
      </w:r>
      <w:r w:rsidR="00AA4611">
        <w:rPr>
          <w:rFonts w:ascii="Times New Roman" w:hAnsi="Times New Roman"/>
          <w:szCs w:val="24"/>
        </w:rPr>
        <w:t xml:space="preserve">both </w:t>
      </w:r>
      <w:r w:rsidRPr="00DB69DC">
        <w:rPr>
          <w:rFonts w:ascii="Times New Roman" w:hAnsi="Times New Roman"/>
          <w:szCs w:val="24"/>
        </w:rPr>
        <w:t xml:space="preserve">the rate of the initial ground state recovery </w:t>
      </w:r>
      <w:r w:rsidR="00AA4611">
        <w:rPr>
          <w:rFonts w:ascii="Times New Roman" w:hAnsi="Times New Roman"/>
          <w:szCs w:val="24"/>
        </w:rPr>
        <w:t>and</w:t>
      </w:r>
      <w:r w:rsidRPr="00DB69DC">
        <w:rPr>
          <w:rFonts w:ascii="Times New Roman" w:hAnsi="Times New Roman"/>
          <w:szCs w:val="24"/>
        </w:rPr>
        <w:t xml:space="preserve"> </w:t>
      </w:r>
      <w:r w:rsidR="0091113F">
        <w:rPr>
          <w:rFonts w:ascii="Times New Roman" w:hAnsi="Times New Roman"/>
          <w:szCs w:val="24"/>
        </w:rPr>
        <w:t xml:space="preserve">the rate of </w:t>
      </w:r>
      <w:r w:rsidRPr="00DB69DC">
        <w:rPr>
          <w:rFonts w:ascii="Times New Roman" w:hAnsi="Times New Roman"/>
          <w:szCs w:val="24"/>
        </w:rPr>
        <w:t xml:space="preserve">formation of the final photoactivated ground state. </w:t>
      </w:r>
      <w:r w:rsidR="00A25AF3">
        <w:rPr>
          <w:rFonts w:ascii="Times New Roman" w:hAnsi="Times New Roman"/>
          <w:szCs w:val="24"/>
        </w:rPr>
        <w:t>The observation that both the sub</w:t>
      </w:r>
      <w:r w:rsidR="0091113F">
        <w:rPr>
          <w:rFonts w:ascii="Times New Roman" w:hAnsi="Times New Roman"/>
          <w:szCs w:val="24"/>
        </w:rPr>
        <w:t>-</w:t>
      </w:r>
      <w:r w:rsidR="00A25AF3">
        <w:rPr>
          <w:rFonts w:ascii="Times New Roman" w:hAnsi="Times New Roman"/>
          <w:szCs w:val="24"/>
        </w:rPr>
        <w:t>nanosec</w:t>
      </w:r>
      <w:r w:rsidR="00A25AF3" w:rsidRPr="00A25AF3">
        <w:rPr>
          <w:rFonts w:ascii="Times New Roman" w:hAnsi="Times New Roman"/>
          <w:szCs w:val="24"/>
        </w:rPr>
        <w:t xml:space="preserve">ond </w:t>
      </w:r>
      <w:r w:rsidR="00DF2029">
        <w:rPr>
          <w:rFonts w:ascii="Times New Roman" w:hAnsi="Times New Roman"/>
          <w:szCs w:val="24"/>
        </w:rPr>
        <w:t xml:space="preserve">(excited electronic state) </w:t>
      </w:r>
      <w:r w:rsidR="00A25AF3" w:rsidRPr="00A25AF3">
        <w:rPr>
          <w:rFonts w:ascii="Times New Roman" w:hAnsi="Times New Roman"/>
          <w:szCs w:val="24"/>
        </w:rPr>
        <w:t xml:space="preserve">and microsecond </w:t>
      </w:r>
      <w:r w:rsidR="00DF2029">
        <w:rPr>
          <w:rFonts w:ascii="Times New Roman" w:hAnsi="Times New Roman"/>
          <w:szCs w:val="24"/>
        </w:rPr>
        <w:t xml:space="preserve">(ground electronic state) </w:t>
      </w:r>
      <w:r w:rsidR="00A25AF3" w:rsidRPr="00A25AF3">
        <w:rPr>
          <w:rFonts w:ascii="Times New Roman" w:hAnsi="Times New Roman"/>
          <w:szCs w:val="24"/>
        </w:rPr>
        <w:t xml:space="preserve">data </w:t>
      </w:r>
      <w:r w:rsidR="00A25AF3">
        <w:rPr>
          <w:rFonts w:ascii="Times New Roman" w:hAnsi="Times New Roman"/>
          <w:szCs w:val="24"/>
        </w:rPr>
        <w:t>change by similar factors as the p</w:t>
      </w:r>
      <w:r w:rsidR="00A25AF3" w:rsidRPr="002A19ED">
        <w:rPr>
          <w:rFonts w:ascii="Times New Roman" w:hAnsi="Times New Roman"/>
          <w:i/>
          <w:szCs w:val="24"/>
        </w:rPr>
        <w:t>K</w:t>
      </w:r>
      <w:r w:rsidR="00A25AF3">
        <w:rPr>
          <w:rFonts w:ascii="Times New Roman" w:hAnsi="Times New Roman"/>
          <w:szCs w:val="24"/>
          <w:vertAlign w:val="subscript"/>
        </w:rPr>
        <w:t>a</w:t>
      </w:r>
      <w:r w:rsidR="00A25AF3">
        <w:rPr>
          <w:rFonts w:ascii="Times New Roman" w:hAnsi="Times New Roman"/>
          <w:szCs w:val="24"/>
        </w:rPr>
        <w:t xml:space="preserve"> </w:t>
      </w:r>
      <w:r w:rsidR="004E3F8F">
        <w:rPr>
          <w:rFonts w:ascii="Times New Roman" w:hAnsi="Times New Roman"/>
          <w:szCs w:val="24"/>
        </w:rPr>
        <w:t xml:space="preserve">and </w:t>
      </w:r>
      <w:r w:rsidR="004E3F8F" w:rsidRPr="002A19ED">
        <w:rPr>
          <w:rFonts w:ascii="Times New Roman" w:hAnsi="Times New Roman"/>
          <w:i/>
          <w:szCs w:val="24"/>
        </w:rPr>
        <w:t>E</w:t>
      </w:r>
      <w:r w:rsidR="0091113F">
        <w:rPr>
          <w:rFonts w:ascii="Times New Roman" w:hAnsi="Times New Roman"/>
          <w:szCs w:val="24"/>
          <w:vertAlign w:val="subscript"/>
        </w:rPr>
        <w:t>p</w:t>
      </w:r>
      <w:r w:rsidR="007020C6" w:rsidRPr="00543D2B">
        <w:rPr>
          <w:rFonts w:ascii="Times New Roman" w:hAnsi="Times New Roman"/>
          <w:szCs w:val="24"/>
          <w:vertAlign w:val="subscript"/>
        </w:rPr>
        <w:t xml:space="preserve"> </w:t>
      </w:r>
      <w:r w:rsidR="00A25AF3">
        <w:rPr>
          <w:rFonts w:ascii="Times New Roman" w:hAnsi="Times New Roman"/>
          <w:szCs w:val="24"/>
        </w:rPr>
        <w:t xml:space="preserve">of residue 21 </w:t>
      </w:r>
      <w:r w:rsidR="00543D2B">
        <w:rPr>
          <w:rFonts w:ascii="Times New Roman" w:hAnsi="Times New Roman"/>
          <w:szCs w:val="24"/>
        </w:rPr>
        <w:t xml:space="preserve">are </w:t>
      </w:r>
      <w:r w:rsidR="00A25AF3">
        <w:rPr>
          <w:rFonts w:ascii="Times New Roman" w:hAnsi="Times New Roman"/>
          <w:szCs w:val="24"/>
        </w:rPr>
        <w:t>altered</w:t>
      </w:r>
      <w:r w:rsidR="00DF2029">
        <w:rPr>
          <w:rFonts w:ascii="Times New Roman" w:hAnsi="Times New Roman"/>
          <w:szCs w:val="24"/>
        </w:rPr>
        <w:t xml:space="preserve"> is significant.  Specifically</w:t>
      </w:r>
      <w:r w:rsidR="005D5B88">
        <w:rPr>
          <w:rFonts w:ascii="Times New Roman" w:hAnsi="Times New Roman"/>
          <w:szCs w:val="24"/>
        </w:rPr>
        <w:t>,</w:t>
      </w:r>
      <w:r w:rsidR="00DF2029">
        <w:rPr>
          <w:rFonts w:ascii="Times New Roman" w:hAnsi="Times New Roman"/>
          <w:szCs w:val="24"/>
        </w:rPr>
        <w:t xml:space="preserve"> it</w:t>
      </w:r>
      <w:r w:rsidR="00A25AF3">
        <w:rPr>
          <w:rFonts w:ascii="Times New Roman" w:hAnsi="Times New Roman"/>
          <w:szCs w:val="24"/>
        </w:rPr>
        <w:t xml:space="preserve"> </w:t>
      </w:r>
      <w:r w:rsidR="00A25AF3" w:rsidRPr="00A25AF3">
        <w:rPr>
          <w:rFonts w:ascii="Times New Roman" w:hAnsi="Times New Roman"/>
          <w:szCs w:val="24"/>
        </w:rPr>
        <w:t>does</w:t>
      </w:r>
      <w:r w:rsidR="00A25AF3">
        <w:rPr>
          <w:rFonts w:ascii="Times New Roman" w:hAnsi="Times New Roman"/>
          <w:szCs w:val="24"/>
        </w:rPr>
        <w:t xml:space="preserve"> not support a mechanism that involves electron transfer </w:t>
      </w:r>
      <w:r w:rsidR="00DF2029">
        <w:rPr>
          <w:rFonts w:ascii="Times New Roman" w:hAnsi="Times New Roman"/>
          <w:szCs w:val="24"/>
        </w:rPr>
        <w:t>in AppA</w:t>
      </w:r>
      <w:r w:rsidR="00AA4611">
        <w:rPr>
          <w:rFonts w:ascii="Times New Roman" w:hAnsi="Times New Roman"/>
          <w:szCs w:val="24"/>
        </w:rPr>
        <w:t>,</w:t>
      </w:r>
      <w:r w:rsidR="00DF2029">
        <w:rPr>
          <w:rFonts w:ascii="Times New Roman" w:hAnsi="Times New Roman"/>
          <w:szCs w:val="24"/>
        </w:rPr>
        <w:t xml:space="preserve"> </w:t>
      </w:r>
      <w:r w:rsidR="00A25AF3">
        <w:rPr>
          <w:rFonts w:ascii="Times New Roman" w:hAnsi="Times New Roman"/>
          <w:szCs w:val="24"/>
        </w:rPr>
        <w:t xml:space="preserve">as the </w:t>
      </w:r>
      <w:r w:rsidR="00DF2029">
        <w:rPr>
          <w:rFonts w:ascii="Times New Roman" w:hAnsi="Times New Roman"/>
          <w:szCs w:val="24"/>
        </w:rPr>
        <w:t xml:space="preserve">sub nanosecond kinetics would be expected to be more </w:t>
      </w:r>
      <w:r w:rsidR="004E3F8F">
        <w:rPr>
          <w:rFonts w:ascii="Times New Roman" w:hAnsi="Times New Roman"/>
          <w:szCs w:val="24"/>
        </w:rPr>
        <w:t xml:space="preserve">sensitive </w:t>
      </w:r>
      <w:r w:rsidR="00DF2029">
        <w:rPr>
          <w:rFonts w:ascii="Times New Roman" w:hAnsi="Times New Roman"/>
          <w:szCs w:val="24"/>
        </w:rPr>
        <w:t>to the red</w:t>
      </w:r>
      <w:r w:rsidR="0091113F">
        <w:rPr>
          <w:rFonts w:ascii="Times New Roman" w:hAnsi="Times New Roman"/>
          <w:szCs w:val="24"/>
        </w:rPr>
        <w:t>uction</w:t>
      </w:r>
      <w:r w:rsidR="00DF2029">
        <w:rPr>
          <w:rFonts w:ascii="Times New Roman" w:hAnsi="Times New Roman"/>
          <w:szCs w:val="24"/>
        </w:rPr>
        <w:t xml:space="preserve"> potential of Y21 than the microsecond kinetics, when the fully oxidized flavin is in its electronic ground state.</w:t>
      </w:r>
      <w:r w:rsidR="00A25AF3" w:rsidRPr="00A25AF3">
        <w:rPr>
          <w:rFonts w:ascii="Times New Roman" w:hAnsi="Times New Roman"/>
          <w:szCs w:val="24"/>
        </w:rPr>
        <w:t xml:space="preserve"> </w:t>
      </w:r>
      <w:r w:rsidR="00A25AF3" w:rsidRPr="00DB69DC">
        <w:rPr>
          <w:rFonts w:ascii="Times New Roman" w:hAnsi="Times New Roman"/>
          <w:szCs w:val="24"/>
        </w:rPr>
        <w:t xml:space="preserve"> </w:t>
      </w:r>
      <w:r w:rsidR="004E3F8F">
        <w:rPr>
          <w:rFonts w:ascii="Times New Roman" w:hAnsi="Times New Roman"/>
          <w:szCs w:val="24"/>
        </w:rPr>
        <w:t>This is consistent with</w:t>
      </w:r>
      <w:r w:rsidR="003D31B5">
        <w:rPr>
          <w:rFonts w:ascii="Times New Roman" w:hAnsi="Times New Roman"/>
          <w:szCs w:val="24"/>
        </w:rPr>
        <w:t xml:space="preserve"> previous discussion on</w:t>
      </w:r>
      <w:r w:rsidR="004E3F8F">
        <w:rPr>
          <w:rFonts w:ascii="Times New Roman" w:hAnsi="Times New Roman"/>
          <w:szCs w:val="24"/>
        </w:rPr>
        <w:t xml:space="preserve"> the effect of 2</w:t>
      </w:r>
      <w:r w:rsidR="00D341A1">
        <w:rPr>
          <w:rFonts w:ascii="Times New Roman" w:hAnsi="Times New Roman"/>
          <w:szCs w:val="24"/>
        </w:rPr>
        <w:t>-</w:t>
      </w:r>
      <w:r w:rsidR="004E3F8F">
        <w:rPr>
          <w:rFonts w:ascii="Times New Roman" w:hAnsi="Times New Roman"/>
          <w:szCs w:val="24"/>
        </w:rPr>
        <w:t>F</w:t>
      </w:r>
      <w:r w:rsidR="00ED450E">
        <w:rPr>
          <w:rFonts w:ascii="Times New Roman" w:hAnsi="Times New Roman"/>
          <w:szCs w:val="24"/>
        </w:rPr>
        <w:t>Y21</w:t>
      </w:r>
      <w:r w:rsidR="004E3F8F">
        <w:rPr>
          <w:rFonts w:ascii="Times New Roman" w:hAnsi="Times New Roman"/>
          <w:szCs w:val="24"/>
        </w:rPr>
        <w:t xml:space="preserve"> and 3</w:t>
      </w:r>
      <w:r w:rsidR="00D341A1">
        <w:rPr>
          <w:rFonts w:ascii="Times New Roman" w:hAnsi="Times New Roman"/>
          <w:szCs w:val="24"/>
        </w:rPr>
        <w:t>-</w:t>
      </w:r>
      <w:r w:rsidR="004E3F8F">
        <w:rPr>
          <w:rFonts w:ascii="Times New Roman" w:hAnsi="Times New Roman"/>
          <w:szCs w:val="24"/>
        </w:rPr>
        <w:t>FY21 on the primary step in the AppA photocycle.</w:t>
      </w:r>
      <w:hyperlink w:anchor="_ENREF_17" w:tooltip="Lukacs, 2014 #3805" w:history="1">
        <w:r w:rsidR="00143802">
          <w:rPr>
            <w:rFonts w:ascii="Times New Roman" w:hAnsi="Times New Roman"/>
            <w:szCs w:val="24"/>
          </w:rPr>
          <w:fldChar w:fldCharType="begin">
            <w:fldData xml:space="preserve">PEVuZE5vdGU+PENpdGU+PEF1dGhvcj5MdWthY3M8L0F1dGhvcj48WWVhcj4yMDE0PC9ZZWFyPjxS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</w:fldData>
          </w:fldChar>
        </w:r>
        <w:r w:rsidR="00143802">
          <w:rPr>
            <w:rFonts w:ascii="Times New Roman" w:hAnsi="Times New Roman"/>
            <w:szCs w:val="24"/>
          </w:rPr>
          <w:instrText xml:space="preserve"> ADDIN EN.CITE </w:instrText>
        </w:r>
        <w:r w:rsidR="00143802">
          <w:rPr>
            <w:rFonts w:ascii="Times New Roman" w:hAnsi="Times New Roman"/>
            <w:szCs w:val="24"/>
          </w:rPr>
          <w:fldChar w:fldCharType="begin">
            <w:fldData xml:space="preserve">PEVuZE5vdGU+PENpdGU+PEF1dGhvcj5MdWthY3M8L0F1dGhvcj48WWVhcj4yMDE0PC9ZZWFyPjxS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</w:fldData>
          </w:fldChar>
        </w:r>
        <w:r w:rsidR="00143802">
          <w:rPr>
            <w:rFonts w:ascii="Times New Roman" w:hAnsi="Times New Roman"/>
            <w:szCs w:val="24"/>
          </w:rPr>
          <w:instrText xml:space="preserve"> ADDIN EN.CITE.DATA </w:instrText>
        </w:r>
        <w:r w:rsidR="00143802">
          <w:rPr>
            <w:rFonts w:ascii="Times New Roman" w:hAnsi="Times New Roman"/>
            <w:szCs w:val="24"/>
          </w:rPr>
        </w:r>
        <w:r w:rsidR="00143802">
          <w:rPr>
            <w:rFonts w:ascii="Times New Roman" w:hAnsi="Times New Roman"/>
            <w:szCs w:val="24"/>
          </w:rPr>
          <w:fldChar w:fldCharType="end"/>
        </w:r>
        <w:r w:rsidR="00143802">
          <w:rPr>
            <w:rFonts w:ascii="Times New Roman" w:hAnsi="Times New Roman"/>
            <w:szCs w:val="24"/>
          </w:rPr>
        </w:r>
        <w:r w:rsidR="00143802">
          <w:rPr>
            <w:rFonts w:ascii="Times New Roman" w:hAnsi="Times New Roman"/>
            <w:szCs w:val="24"/>
          </w:rPr>
          <w:fldChar w:fldCharType="separate"/>
        </w:r>
        <w:r w:rsidR="00143802" w:rsidRPr="003D31B5">
          <w:rPr>
            <w:rFonts w:ascii="Times New Roman" w:hAnsi="Times New Roman"/>
            <w:noProof/>
            <w:szCs w:val="24"/>
            <w:vertAlign w:val="superscript"/>
          </w:rPr>
          <w:t>17</w:t>
        </w:r>
        <w:r w:rsidR="00143802">
          <w:rPr>
            <w:rFonts w:ascii="Times New Roman" w:hAnsi="Times New Roman"/>
            <w:szCs w:val="24"/>
          </w:rPr>
          <w:fldChar w:fldCharType="end"/>
        </w:r>
      </w:hyperlink>
    </w:p>
    <w:p w14:paraId="279E11A1" w14:textId="77777777" w:rsidR="00477308" w:rsidRPr="00DB69DC" w:rsidRDefault="00477308" w:rsidP="00765D94">
      <w:pPr>
        <w:autoSpaceDE w:val="0"/>
        <w:autoSpaceDN w:val="0"/>
        <w:adjustRightInd w:val="0"/>
        <w:spacing w:line="480" w:lineRule="auto"/>
        <w:rPr>
          <w:rFonts w:ascii="Times New Roman" w:hAnsi="Times New Roman"/>
          <w:szCs w:val="24"/>
        </w:rPr>
      </w:pPr>
    </w:p>
    <w:p w14:paraId="7617266D" w14:textId="77777777" w:rsidR="00477308" w:rsidRPr="00DB69DC" w:rsidRDefault="00477308" w:rsidP="00765D94">
      <w:pPr>
        <w:autoSpaceDE w:val="0"/>
        <w:autoSpaceDN w:val="0"/>
        <w:adjustRightInd w:val="0"/>
        <w:spacing w:line="480" w:lineRule="auto"/>
        <w:rPr>
          <w:rFonts w:ascii="Times New Roman" w:hAnsi="Times New Roman"/>
          <w:i/>
          <w:szCs w:val="24"/>
        </w:rPr>
      </w:pPr>
      <w:r w:rsidRPr="00DB69DC">
        <w:rPr>
          <w:rFonts w:ascii="Times New Roman" w:hAnsi="Times New Roman"/>
          <w:i/>
          <w:szCs w:val="24"/>
        </w:rPr>
        <w:t>Dark State Recovery</w:t>
      </w:r>
    </w:p>
    <w:p w14:paraId="712A14BD" w14:textId="3536B947" w:rsidR="003B09F9" w:rsidRPr="00DB69DC" w:rsidRDefault="008F3FD9" w:rsidP="00765D94">
      <w:pPr>
        <w:tabs>
          <w:tab w:val="left" w:pos="360"/>
        </w:tabs>
        <w:autoSpaceDE w:val="0"/>
        <w:autoSpaceDN w:val="0"/>
        <w:adjustRightInd w:val="0"/>
        <w:spacing w:line="480" w:lineRule="auto"/>
        <w:rPr>
          <w:rFonts w:ascii="Times New Roman" w:hAnsi="Times New Roman"/>
          <w:szCs w:val="24"/>
        </w:rPr>
      </w:pPr>
      <w:r w:rsidRPr="00DB69DC">
        <w:rPr>
          <w:rFonts w:ascii="Times New Roman" w:hAnsi="Times New Roman"/>
          <w:szCs w:val="24"/>
        </w:rPr>
        <w:tab/>
      </w:r>
      <w:r w:rsidR="00601382" w:rsidRPr="00DB69DC">
        <w:rPr>
          <w:rFonts w:ascii="Times New Roman" w:hAnsi="Times New Roman"/>
          <w:szCs w:val="24"/>
        </w:rPr>
        <w:t>Recovery of the AppA</w:t>
      </w:r>
      <w:r w:rsidR="00601382" w:rsidRPr="00DB69DC">
        <w:rPr>
          <w:rFonts w:ascii="Times New Roman" w:hAnsi="Times New Roman"/>
          <w:szCs w:val="24"/>
          <w:vertAlign w:val="subscript"/>
        </w:rPr>
        <w:t>BLUF</w:t>
      </w:r>
      <w:r w:rsidR="006F60BC" w:rsidRPr="00DB69DC">
        <w:rPr>
          <w:rFonts w:ascii="Times New Roman" w:hAnsi="Times New Roman"/>
          <w:szCs w:val="24"/>
        </w:rPr>
        <w:t xml:space="preserve"> dark state was monitored using </w:t>
      </w:r>
      <w:r w:rsidR="00EA2D01">
        <w:rPr>
          <w:rFonts w:ascii="Times New Roman" w:hAnsi="Times New Roman"/>
          <w:szCs w:val="24"/>
        </w:rPr>
        <w:t xml:space="preserve">both </w:t>
      </w:r>
      <w:r w:rsidR="006F60BC" w:rsidRPr="00DB69DC">
        <w:rPr>
          <w:rFonts w:ascii="Times New Roman" w:hAnsi="Times New Roman"/>
          <w:szCs w:val="24"/>
        </w:rPr>
        <w:t xml:space="preserve">absorption spectroscopy and rapid scan FTIR spectroscopy.  </w:t>
      </w:r>
      <w:r w:rsidR="00BC4F7D" w:rsidRPr="00DB69DC">
        <w:rPr>
          <w:rFonts w:ascii="Times New Roman" w:hAnsi="Times New Roman"/>
          <w:szCs w:val="24"/>
        </w:rPr>
        <w:t xml:space="preserve">Formation of the light state results in a red shift in the 450 nm flavin spectrum and the rate of dark state recovery was measured by following the relaxation of the red shifted spectrum using a spectrometer with a </w:t>
      </w:r>
      <w:r w:rsidR="00413D9C">
        <w:rPr>
          <w:rFonts w:ascii="Times New Roman" w:hAnsi="Times New Roman"/>
          <w:szCs w:val="24"/>
        </w:rPr>
        <w:t xml:space="preserve">1 </w:t>
      </w:r>
      <w:r w:rsidR="00B5588D">
        <w:rPr>
          <w:rFonts w:ascii="Times New Roman" w:hAnsi="Times New Roman"/>
          <w:szCs w:val="24"/>
        </w:rPr>
        <w:t>ms</w:t>
      </w:r>
      <w:r w:rsidR="00BC4F7D" w:rsidRPr="00DB69DC">
        <w:rPr>
          <w:rFonts w:ascii="Times New Roman" w:hAnsi="Times New Roman"/>
          <w:szCs w:val="24"/>
        </w:rPr>
        <w:t xml:space="preserve"> time resolution</w:t>
      </w:r>
      <w:r w:rsidR="00C66B73">
        <w:rPr>
          <w:rFonts w:ascii="Times New Roman" w:hAnsi="Times New Roman"/>
          <w:szCs w:val="24"/>
        </w:rPr>
        <w:t xml:space="preserve"> (</w:t>
      </w:r>
      <w:r w:rsidR="00C66B73">
        <w:rPr>
          <w:rFonts w:ascii="Times New Roman" w:hAnsi="Times New Roman"/>
          <w:b/>
          <w:szCs w:val="24"/>
        </w:rPr>
        <w:t xml:space="preserve">Figure 2 </w:t>
      </w:r>
      <w:r w:rsidR="00C66B73" w:rsidRPr="00C66B73">
        <w:rPr>
          <w:rFonts w:ascii="Times New Roman" w:hAnsi="Times New Roman"/>
          <w:szCs w:val="24"/>
        </w:rPr>
        <w:t xml:space="preserve">and </w:t>
      </w:r>
      <w:r w:rsidR="00C66B73">
        <w:rPr>
          <w:rFonts w:ascii="Times New Roman" w:hAnsi="Times New Roman"/>
          <w:b/>
          <w:szCs w:val="24"/>
        </w:rPr>
        <w:t>5</w:t>
      </w:r>
      <w:r w:rsidR="00C66B73">
        <w:rPr>
          <w:rFonts w:ascii="Times New Roman" w:hAnsi="Times New Roman"/>
          <w:szCs w:val="24"/>
        </w:rPr>
        <w:t>)</w:t>
      </w:r>
      <w:r w:rsidR="00BC4F7D" w:rsidRPr="00DB69DC">
        <w:rPr>
          <w:rFonts w:ascii="Times New Roman" w:hAnsi="Times New Roman"/>
          <w:szCs w:val="24"/>
        </w:rPr>
        <w:t xml:space="preserve">.  </w:t>
      </w:r>
      <w:r w:rsidR="00AA4611">
        <w:rPr>
          <w:rFonts w:ascii="Times New Roman" w:hAnsi="Times New Roman"/>
          <w:szCs w:val="24"/>
        </w:rPr>
        <w:t>The r</w:t>
      </w:r>
      <w:r w:rsidR="00BC4F7D" w:rsidRPr="00DB69DC">
        <w:rPr>
          <w:rFonts w:ascii="Times New Roman" w:hAnsi="Times New Roman"/>
          <w:szCs w:val="24"/>
        </w:rPr>
        <w:t xml:space="preserve">ecovery </w:t>
      </w:r>
      <w:r w:rsidR="00AA4611">
        <w:rPr>
          <w:rFonts w:ascii="Times New Roman" w:hAnsi="Times New Roman"/>
          <w:szCs w:val="24"/>
        </w:rPr>
        <w:t xml:space="preserve">rate </w:t>
      </w:r>
      <w:r w:rsidR="00BC4F7D" w:rsidRPr="00DB69DC">
        <w:rPr>
          <w:rFonts w:ascii="Times New Roman" w:hAnsi="Times New Roman"/>
          <w:szCs w:val="24"/>
        </w:rPr>
        <w:t xml:space="preserve">was </w:t>
      </w:r>
      <w:r w:rsidR="00AA4611">
        <w:rPr>
          <w:rFonts w:ascii="Times New Roman" w:hAnsi="Times New Roman"/>
          <w:szCs w:val="24"/>
        </w:rPr>
        <w:t>measured</w:t>
      </w:r>
      <w:r w:rsidR="00AA4611" w:rsidRPr="00DB69DC">
        <w:rPr>
          <w:rFonts w:ascii="Times New Roman" w:hAnsi="Times New Roman"/>
          <w:szCs w:val="24"/>
        </w:rPr>
        <w:t xml:space="preserve"> </w:t>
      </w:r>
      <w:r w:rsidR="00BC4F7D" w:rsidRPr="00DB69DC">
        <w:rPr>
          <w:rFonts w:ascii="Times New Roman" w:hAnsi="Times New Roman"/>
          <w:szCs w:val="24"/>
        </w:rPr>
        <w:t>in both H</w:t>
      </w:r>
      <w:r w:rsidR="00BC4F7D" w:rsidRPr="00DB69DC">
        <w:rPr>
          <w:rFonts w:ascii="Times New Roman" w:hAnsi="Times New Roman"/>
          <w:szCs w:val="24"/>
          <w:vertAlign w:val="subscript"/>
        </w:rPr>
        <w:t>2</w:t>
      </w:r>
      <w:r w:rsidR="00BC4F7D" w:rsidRPr="00DB69DC">
        <w:rPr>
          <w:rFonts w:ascii="Times New Roman" w:hAnsi="Times New Roman"/>
          <w:szCs w:val="24"/>
        </w:rPr>
        <w:t>O and D</w:t>
      </w:r>
      <w:r w:rsidR="00BC4F7D" w:rsidRPr="00DB69DC">
        <w:rPr>
          <w:rFonts w:ascii="Times New Roman" w:hAnsi="Times New Roman"/>
          <w:szCs w:val="24"/>
          <w:vertAlign w:val="subscript"/>
        </w:rPr>
        <w:t>2</w:t>
      </w:r>
      <w:r w:rsidR="00BC4F7D" w:rsidRPr="00DB69DC">
        <w:rPr>
          <w:rFonts w:ascii="Times New Roman" w:hAnsi="Times New Roman"/>
          <w:szCs w:val="24"/>
        </w:rPr>
        <w:t>O buffer</w:t>
      </w:r>
      <w:r w:rsidR="00B5588D">
        <w:rPr>
          <w:rFonts w:ascii="Times New Roman" w:hAnsi="Times New Roman"/>
          <w:szCs w:val="24"/>
        </w:rPr>
        <w:t xml:space="preserve"> </w:t>
      </w:r>
      <w:r w:rsidR="00B5588D" w:rsidRPr="00DB69DC">
        <w:rPr>
          <w:rFonts w:ascii="Times New Roman" w:hAnsi="Times New Roman"/>
          <w:szCs w:val="24"/>
        </w:rPr>
        <w:t>(</w:t>
      </w:r>
      <w:r w:rsidR="00B5588D" w:rsidRPr="00DB69DC">
        <w:rPr>
          <w:rFonts w:ascii="Times New Roman" w:hAnsi="Times New Roman"/>
          <w:b/>
          <w:szCs w:val="24"/>
        </w:rPr>
        <w:t>Table 2</w:t>
      </w:r>
      <w:r w:rsidR="00B5588D" w:rsidRPr="00DB69DC">
        <w:rPr>
          <w:rFonts w:ascii="Times New Roman" w:hAnsi="Times New Roman"/>
          <w:szCs w:val="24"/>
        </w:rPr>
        <w:t>)</w:t>
      </w:r>
      <w:r w:rsidR="00BC4F7D" w:rsidRPr="00DB69DC">
        <w:rPr>
          <w:rFonts w:ascii="Times New Roman" w:hAnsi="Times New Roman"/>
          <w:szCs w:val="24"/>
        </w:rPr>
        <w:t>, and as a function of pH</w:t>
      </w:r>
      <w:r w:rsidR="00AA4611">
        <w:rPr>
          <w:rFonts w:ascii="Times New Roman" w:hAnsi="Times New Roman"/>
          <w:szCs w:val="24"/>
        </w:rPr>
        <w:t>,</w:t>
      </w:r>
      <w:r w:rsidR="00413D9C">
        <w:rPr>
          <w:rFonts w:ascii="Times New Roman" w:hAnsi="Times New Roman"/>
          <w:szCs w:val="24"/>
        </w:rPr>
        <w:t xml:space="preserve"> by fitting the absorbance change measured at </w:t>
      </w:r>
      <w:r w:rsidR="007D06CE">
        <w:rPr>
          <w:rFonts w:ascii="Times New Roman" w:hAnsi="Times New Roman"/>
          <w:szCs w:val="24"/>
        </w:rPr>
        <w:t xml:space="preserve">480 – 510 </w:t>
      </w:r>
      <w:r w:rsidR="00413D9C">
        <w:rPr>
          <w:rFonts w:ascii="Times New Roman" w:hAnsi="Times New Roman"/>
          <w:szCs w:val="24"/>
        </w:rPr>
        <w:t>nm to a single exponential equation</w:t>
      </w:r>
      <w:r w:rsidR="00AB61FF">
        <w:rPr>
          <w:rFonts w:ascii="Times New Roman" w:hAnsi="Times New Roman"/>
          <w:szCs w:val="24"/>
        </w:rPr>
        <w:t xml:space="preserve"> (</w:t>
      </w:r>
      <w:r w:rsidR="00AB61FF" w:rsidRPr="0091113F">
        <w:rPr>
          <w:rFonts w:ascii="Times New Roman" w:hAnsi="Times New Roman"/>
          <w:b/>
          <w:szCs w:val="24"/>
        </w:rPr>
        <w:t>Table S1</w:t>
      </w:r>
      <w:r w:rsidR="00AB61FF">
        <w:rPr>
          <w:rFonts w:ascii="Times New Roman" w:hAnsi="Times New Roman"/>
          <w:szCs w:val="24"/>
        </w:rPr>
        <w:t>)</w:t>
      </w:r>
      <w:r w:rsidR="00413D9C" w:rsidRPr="00DB69DC">
        <w:rPr>
          <w:rFonts w:ascii="Times New Roman" w:hAnsi="Times New Roman"/>
          <w:szCs w:val="24"/>
        </w:rPr>
        <w:t>.</w:t>
      </w:r>
      <w:r w:rsidR="00BC4F7D" w:rsidRPr="00DB69DC">
        <w:rPr>
          <w:rFonts w:ascii="Times New Roman" w:hAnsi="Times New Roman"/>
          <w:szCs w:val="24"/>
        </w:rPr>
        <w:t xml:space="preserve">  </w:t>
      </w:r>
      <w:r w:rsidR="00EE71B7">
        <w:rPr>
          <w:rFonts w:ascii="Times New Roman" w:hAnsi="Times New Roman"/>
          <w:szCs w:val="24"/>
        </w:rPr>
        <w:t xml:space="preserve">We also used </w:t>
      </w:r>
      <w:r w:rsidR="00EE71B7" w:rsidRPr="00DB69DC">
        <w:rPr>
          <w:rFonts w:ascii="Times New Roman" w:hAnsi="Times New Roman"/>
          <w:szCs w:val="24"/>
        </w:rPr>
        <w:t>difference FTIR spectroscopy</w:t>
      </w:r>
      <w:r w:rsidR="00EE71B7">
        <w:rPr>
          <w:rFonts w:ascii="Times New Roman" w:hAnsi="Times New Roman"/>
          <w:szCs w:val="24"/>
        </w:rPr>
        <w:t xml:space="preserve"> to monitor relaxation of the dark state for two representative variants, wild-type and AppA</w:t>
      </w:r>
      <w:r w:rsidR="00EE71B7">
        <w:rPr>
          <w:rFonts w:ascii="Times New Roman" w:hAnsi="Times New Roman"/>
          <w:szCs w:val="24"/>
          <w:vertAlign w:val="subscript"/>
        </w:rPr>
        <w:t>BLUF(Y56F</w:t>
      </w:r>
      <w:r w:rsidR="00AB61FF">
        <w:rPr>
          <w:rFonts w:ascii="Times New Roman" w:hAnsi="Times New Roman"/>
          <w:szCs w:val="24"/>
          <w:vertAlign w:val="subscript"/>
        </w:rPr>
        <w:t xml:space="preserve">) </w:t>
      </w:r>
      <w:r w:rsidR="00AB61FF">
        <w:rPr>
          <w:rFonts w:ascii="Times New Roman" w:hAnsi="Times New Roman"/>
          <w:szCs w:val="24"/>
        </w:rPr>
        <w:t>2,3-F</w:t>
      </w:r>
      <w:r w:rsidR="00AB61FF">
        <w:rPr>
          <w:rFonts w:ascii="Times New Roman" w:hAnsi="Times New Roman"/>
          <w:szCs w:val="24"/>
          <w:vertAlign w:val="subscript"/>
        </w:rPr>
        <w:t>2</w:t>
      </w:r>
      <w:r w:rsidR="00AB61FF">
        <w:rPr>
          <w:rFonts w:ascii="Times New Roman" w:hAnsi="Times New Roman"/>
          <w:szCs w:val="24"/>
        </w:rPr>
        <w:t>Y21</w:t>
      </w:r>
      <w:r w:rsidR="00EE71B7">
        <w:rPr>
          <w:rFonts w:ascii="Times New Roman" w:hAnsi="Times New Roman"/>
          <w:szCs w:val="24"/>
        </w:rPr>
        <w:t xml:space="preserve">. </w:t>
      </w:r>
      <w:r w:rsidR="0091113F">
        <w:rPr>
          <w:rFonts w:ascii="Times New Roman" w:hAnsi="Times New Roman"/>
          <w:szCs w:val="24"/>
        </w:rPr>
        <w:t xml:space="preserve"> </w:t>
      </w:r>
      <w:r w:rsidR="00EE71B7">
        <w:rPr>
          <w:rFonts w:ascii="Times New Roman" w:hAnsi="Times New Roman"/>
          <w:szCs w:val="24"/>
        </w:rPr>
        <w:t xml:space="preserve">In both cases </w:t>
      </w:r>
      <w:r w:rsidR="0091113F">
        <w:rPr>
          <w:rFonts w:ascii="Times New Roman" w:hAnsi="Times New Roman"/>
          <w:szCs w:val="24"/>
        </w:rPr>
        <w:t xml:space="preserve">there was </w:t>
      </w:r>
      <w:r w:rsidR="00EE71B7">
        <w:rPr>
          <w:rFonts w:ascii="Times New Roman" w:hAnsi="Times New Roman"/>
          <w:szCs w:val="24"/>
        </w:rPr>
        <w:t xml:space="preserve">good </w:t>
      </w:r>
      <w:r w:rsidR="00EE71B7">
        <w:rPr>
          <w:rFonts w:ascii="Times New Roman" w:hAnsi="Times New Roman"/>
          <w:szCs w:val="24"/>
        </w:rPr>
        <w:lastRenderedPageBreak/>
        <w:t>correspondence between the rates obtained from FTIR with those determined from the UV-vis absorption spectra (</w:t>
      </w:r>
      <w:r w:rsidR="00EE71B7">
        <w:rPr>
          <w:rFonts w:ascii="Times New Roman" w:hAnsi="Times New Roman"/>
          <w:b/>
          <w:szCs w:val="24"/>
        </w:rPr>
        <w:t>Figure 5D</w:t>
      </w:r>
      <w:r w:rsidR="00EE71B7">
        <w:rPr>
          <w:rFonts w:ascii="Times New Roman" w:hAnsi="Times New Roman"/>
          <w:szCs w:val="24"/>
        </w:rPr>
        <w:t>).  This indicates that the change in the electronic spectrum of the flavin and alteration in the protein structure observed by FTIR are reporting on the same structural change in the protein.</w:t>
      </w:r>
      <w:r w:rsidR="008A0B9F">
        <w:rPr>
          <w:rFonts w:ascii="Times New Roman" w:hAnsi="Times New Roman"/>
          <w:szCs w:val="24"/>
        </w:rPr>
        <w:t xml:space="preserve">  The representative series of the recovery spectra taken for AppA</w:t>
      </w:r>
      <w:r w:rsidR="008A0B9F">
        <w:rPr>
          <w:rFonts w:ascii="Times New Roman" w:hAnsi="Times New Roman"/>
          <w:szCs w:val="24"/>
          <w:vertAlign w:val="subscript"/>
        </w:rPr>
        <w:t xml:space="preserve">BLUF(Y56F) </w:t>
      </w:r>
      <w:r w:rsidR="008A0B9F">
        <w:rPr>
          <w:rFonts w:ascii="Times New Roman" w:hAnsi="Times New Roman"/>
          <w:szCs w:val="24"/>
        </w:rPr>
        <w:t>2,3-F</w:t>
      </w:r>
      <w:r w:rsidR="008A0B9F">
        <w:rPr>
          <w:rFonts w:ascii="Times New Roman" w:hAnsi="Times New Roman"/>
          <w:szCs w:val="24"/>
          <w:vertAlign w:val="subscript"/>
        </w:rPr>
        <w:t>2</w:t>
      </w:r>
      <w:r w:rsidR="008A0B9F">
        <w:rPr>
          <w:rFonts w:ascii="Times New Roman" w:hAnsi="Times New Roman"/>
          <w:szCs w:val="24"/>
        </w:rPr>
        <w:t xml:space="preserve">Y21 using the rapid scan mode are shown in Figure S10.  </w:t>
      </w:r>
      <w:r w:rsidR="00AB15FF">
        <w:rPr>
          <w:rFonts w:ascii="Times New Roman" w:hAnsi="Times New Roman"/>
          <w:szCs w:val="24"/>
        </w:rPr>
        <w:t>Variation of the pH had only a small impact on the rate</w:t>
      </w:r>
      <w:r w:rsidR="00AB61FF">
        <w:rPr>
          <w:rFonts w:ascii="Times New Roman" w:hAnsi="Times New Roman"/>
          <w:szCs w:val="24"/>
        </w:rPr>
        <w:t xml:space="preserve"> of dark state recovery (</w:t>
      </w:r>
      <w:r w:rsidR="00BB61B0" w:rsidRPr="0091113F">
        <w:rPr>
          <w:rFonts w:ascii="Times New Roman" w:hAnsi="Times New Roman"/>
          <w:b/>
          <w:szCs w:val="24"/>
        </w:rPr>
        <w:t>Table</w:t>
      </w:r>
      <w:r w:rsidR="0091113F" w:rsidRPr="0091113F">
        <w:rPr>
          <w:rFonts w:ascii="Times New Roman" w:hAnsi="Times New Roman"/>
          <w:b/>
          <w:szCs w:val="24"/>
        </w:rPr>
        <w:t xml:space="preserve"> </w:t>
      </w:r>
      <w:r w:rsidR="00BB61B0" w:rsidRPr="0091113F">
        <w:rPr>
          <w:rFonts w:ascii="Times New Roman" w:hAnsi="Times New Roman"/>
          <w:b/>
          <w:szCs w:val="24"/>
        </w:rPr>
        <w:t>S</w:t>
      </w:r>
      <w:r w:rsidR="000C4F97" w:rsidRPr="0091113F">
        <w:rPr>
          <w:rFonts w:ascii="Times New Roman" w:hAnsi="Times New Roman"/>
          <w:b/>
          <w:szCs w:val="24"/>
        </w:rPr>
        <w:t>1</w:t>
      </w:r>
      <w:r w:rsidR="000C4F97">
        <w:rPr>
          <w:rFonts w:ascii="Times New Roman" w:hAnsi="Times New Roman"/>
          <w:szCs w:val="24"/>
        </w:rPr>
        <w:t xml:space="preserve">), </w:t>
      </w:r>
      <w:r w:rsidR="00BB61B0">
        <w:rPr>
          <w:rFonts w:ascii="Times New Roman" w:hAnsi="Times New Roman"/>
          <w:szCs w:val="24"/>
        </w:rPr>
        <w:t>a</w:t>
      </w:r>
      <w:r w:rsidR="00B5588D">
        <w:rPr>
          <w:rFonts w:ascii="Times New Roman" w:hAnsi="Times New Roman"/>
          <w:szCs w:val="24"/>
        </w:rPr>
        <w:t>s reported previously</w:t>
      </w:r>
      <w:r w:rsidR="00AB15FF">
        <w:rPr>
          <w:rFonts w:ascii="Times New Roman" w:hAnsi="Times New Roman"/>
          <w:szCs w:val="24"/>
        </w:rPr>
        <w:t xml:space="preserve"> for </w:t>
      </w:r>
      <w:r w:rsidR="00BB61B0">
        <w:rPr>
          <w:rFonts w:ascii="Times New Roman" w:hAnsi="Times New Roman"/>
          <w:szCs w:val="24"/>
        </w:rPr>
        <w:t xml:space="preserve">WT </w:t>
      </w:r>
      <w:r w:rsidR="00BB61B0" w:rsidRPr="00DB69DC">
        <w:rPr>
          <w:rFonts w:ascii="Times New Roman" w:hAnsi="Times New Roman"/>
          <w:szCs w:val="24"/>
        </w:rPr>
        <w:t>AppA</w:t>
      </w:r>
      <w:r w:rsidR="00BB61B0" w:rsidRPr="00DB69DC">
        <w:rPr>
          <w:rFonts w:ascii="Times New Roman" w:hAnsi="Times New Roman"/>
          <w:szCs w:val="24"/>
          <w:vertAlign w:val="subscript"/>
        </w:rPr>
        <w:t>BLUF</w:t>
      </w:r>
      <w:r w:rsidR="00B83425">
        <w:rPr>
          <w:rFonts w:ascii="Times New Roman" w:hAnsi="Times New Roman"/>
          <w:szCs w:val="24"/>
        </w:rPr>
        <w:t>.</w:t>
      </w:r>
      <w:hyperlink w:anchor="_ENREF_10" w:tooltip="Laan, 2003 #3525" w:history="1">
        <w:r w:rsidR="00143802">
          <w:rPr>
            <w:rFonts w:ascii="Times New Roman" w:hAnsi="Times New Roman"/>
            <w:szCs w:val="24"/>
          </w:rPr>
          <w:fldChar w:fldCharType="begin">
            <w:fldData xml:space="preserve">PEVuZE5vdGU+PENpdGU+PEF1dGhvcj5MYWFuPC9BdXRob3I+PFllYXI+MjAwMzwvWWVhcj48UmVj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</w:fldData>
          </w:fldChar>
        </w:r>
        <w:r w:rsidR="00143802">
          <w:rPr>
            <w:rFonts w:ascii="Times New Roman" w:hAnsi="Times New Roman"/>
            <w:szCs w:val="24"/>
          </w:rPr>
          <w:instrText xml:space="preserve"> ADDIN EN.CITE </w:instrText>
        </w:r>
        <w:r w:rsidR="00143802">
          <w:rPr>
            <w:rFonts w:ascii="Times New Roman" w:hAnsi="Times New Roman"/>
            <w:szCs w:val="24"/>
          </w:rPr>
          <w:fldChar w:fldCharType="begin">
            <w:fldData xml:space="preserve">PEVuZE5vdGU+PENpdGU+PEF1dGhvcj5MYWFuPC9BdXRob3I+PFllYXI+MjAwMzwvWWVhcj48UmVj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</w:fldData>
          </w:fldChar>
        </w:r>
        <w:r w:rsidR="00143802">
          <w:rPr>
            <w:rFonts w:ascii="Times New Roman" w:hAnsi="Times New Roman"/>
            <w:szCs w:val="24"/>
          </w:rPr>
          <w:instrText xml:space="preserve"> ADDIN EN.CITE.DATA </w:instrText>
        </w:r>
        <w:r w:rsidR="00143802">
          <w:rPr>
            <w:rFonts w:ascii="Times New Roman" w:hAnsi="Times New Roman"/>
            <w:szCs w:val="24"/>
          </w:rPr>
        </w:r>
        <w:r w:rsidR="00143802">
          <w:rPr>
            <w:rFonts w:ascii="Times New Roman" w:hAnsi="Times New Roman"/>
            <w:szCs w:val="24"/>
          </w:rPr>
          <w:fldChar w:fldCharType="end"/>
        </w:r>
        <w:r w:rsidR="00143802">
          <w:rPr>
            <w:rFonts w:ascii="Times New Roman" w:hAnsi="Times New Roman"/>
            <w:szCs w:val="24"/>
          </w:rPr>
        </w:r>
        <w:r w:rsidR="00143802">
          <w:rPr>
            <w:rFonts w:ascii="Times New Roman" w:hAnsi="Times New Roman"/>
            <w:szCs w:val="24"/>
          </w:rPr>
          <w:fldChar w:fldCharType="separate"/>
        </w:r>
        <w:r w:rsidR="00143802" w:rsidRPr="00B5588D">
          <w:rPr>
            <w:rFonts w:ascii="Times New Roman" w:hAnsi="Times New Roman"/>
            <w:noProof/>
            <w:szCs w:val="24"/>
            <w:vertAlign w:val="superscript"/>
          </w:rPr>
          <w:t>10</w:t>
        </w:r>
        <w:r w:rsidR="00143802">
          <w:rPr>
            <w:rFonts w:ascii="Times New Roman" w:hAnsi="Times New Roman"/>
            <w:szCs w:val="24"/>
          </w:rPr>
          <w:fldChar w:fldCharType="end"/>
        </w:r>
      </w:hyperlink>
      <w:r w:rsidR="00B5588D">
        <w:rPr>
          <w:rFonts w:ascii="Times New Roman" w:hAnsi="Times New Roman"/>
          <w:szCs w:val="24"/>
        </w:rPr>
        <w:t xml:space="preserve"> </w:t>
      </w:r>
      <w:r w:rsidR="0091113F">
        <w:rPr>
          <w:rFonts w:ascii="Times New Roman" w:hAnsi="Times New Roman"/>
          <w:szCs w:val="24"/>
        </w:rPr>
        <w:t xml:space="preserve"> </w:t>
      </w:r>
      <w:r w:rsidR="00B5588D">
        <w:rPr>
          <w:rFonts w:ascii="Times New Roman" w:hAnsi="Times New Roman"/>
          <w:szCs w:val="24"/>
        </w:rPr>
        <w:t>However, while modulation in the</w:t>
      </w:r>
      <w:r w:rsidR="00BC4F7D" w:rsidRPr="00DB69DC">
        <w:rPr>
          <w:rFonts w:ascii="Times New Roman" w:hAnsi="Times New Roman"/>
          <w:szCs w:val="24"/>
        </w:rPr>
        <w:t xml:space="preserve"> p</w:t>
      </w:r>
      <w:r w:rsidR="00BC4F7D" w:rsidRPr="003D31B5">
        <w:rPr>
          <w:rFonts w:ascii="Times New Roman" w:hAnsi="Times New Roman"/>
          <w:i/>
          <w:szCs w:val="24"/>
        </w:rPr>
        <w:t>K</w:t>
      </w:r>
      <w:r w:rsidR="00BC4F7D" w:rsidRPr="00B5588D">
        <w:rPr>
          <w:rFonts w:ascii="Times New Roman" w:hAnsi="Times New Roman"/>
          <w:szCs w:val="24"/>
          <w:vertAlign w:val="subscript"/>
        </w:rPr>
        <w:t>a</w:t>
      </w:r>
      <w:r w:rsidR="00BC4F7D" w:rsidRPr="00DB69DC">
        <w:rPr>
          <w:rFonts w:ascii="Times New Roman" w:hAnsi="Times New Roman"/>
          <w:szCs w:val="24"/>
        </w:rPr>
        <w:t xml:space="preserve"> </w:t>
      </w:r>
      <w:r w:rsidR="00B5588D">
        <w:rPr>
          <w:rFonts w:ascii="Times New Roman" w:hAnsi="Times New Roman"/>
          <w:szCs w:val="24"/>
        </w:rPr>
        <w:t xml:space="preserve">of residue 21 had </w:t>
      </w:r>
      <w:r w:rsidR="00C4645A">
        <w:rPr>
          <w:rFonts w:ascii="Times New Roman" w:hAnsi="Times New Roman"/>
          <w:szCs w:val="24"/>
        </w:rPr>
        <w:t>little ef</w:t>
      </w:r>
      <w:r w:rsidR="00B5588D">
        <w:rPr>
          <w:rFonts w:ascii="Times New Roman" w:hAnsi="Times New Roman"/>
          <w:szCs w:val="24"/>
        </w:rPr>
        <w:t xml:space="preserve">fect </w:t>
      </w:r>
      <w:r w:rsidR="00BC4F7D" w:rsidRPr="00DB69DC">
        <w:rPr>
          <w:rFonts w:ascii="Times New Roman" w:hAnsi="Times New Roman"/>
          <w:szCs w:val="24"/>
        </w:rPr>
        <w:t>on the forward reaction, the rate of dark state recovery in H</w:t>
      </w:r>
      <w:r w:rsidR="00BC4F7D" w:rsidRPr="00DB69DC">
        <w:rPr>
          <w:rFonts w:ascii="Times New Roman" w:hAnsi="Times New Roman"/>
          <w:szCs w:val="24"/>
          <w:vertAlign w:val="subscript"/>
        </w:rPr>
        <w:t>2</w:t>
      </w:r>
      <w:r w:rsidR="00765D94">
        <w:rPr>
          <w:rFonts w:ascii="Times New Roman" w:hAnsi="Times New Roman"/>
          <w:szCs w:val="24"/>
        </w:rPr>
        <w:t xml:space="preserve">O increased </w:t>
      </w:r>
      <w:r w:rsidR="00B5588D">
        <w:rPr>
          <w:rFonts w:ascii="Times New Roman" w:hAnsi="Times New Roman"/>
          <w:szCs w:val="24"/>
        </w:rPr>
        <w:t>4,</w:t>
      </w:r>
      <w:r w:rsidR="00765D94">
        <w:rPr>
          <w:rFonts w:ascii="Times New Roman" w:hAnsi="Times New Roman"/>
          <w:szCs w:val="24"/>
        </w:rPr>
        <w:t>0</w:t>
      </w:r>
      <w:r w:rsidR="007D06CE">
        <w:rPr>
          <w:rFonts w:ascii="Times New Roman" w:hAnsi="Times New Roman"/>
          <w:szCs w:val="24"/>
        </w:rPr>
        <w:t>00</w:t>
      </w:r>
      <w:r w:rsidR="00BC4F7D" w:rsidRPr="00DB69DC">
        <w:rPr>
          <w:rFonts w:ascii="Times New Roman" w:hAnsi="Times New Roman"/>
          <w:szCs w:val="24"/>
        </w:rPr>
        <w:t>-fold as the p</w:t>
      </w:r>
      <w:r w:rsidR="00BC4F7D" w:rsidRPr="003D31B5">
        <w:rPr>
          <w:rFonts w:ascii="Times New Roman" w:hAnsi="Times New Roman"/>
          <w:i/>
          <w:szCs w:val="24"/>
        </w:rPr>
        <w:t>K</w:t>
      </w:r>
      <w:r w:rsidR="00BC4F7D" w:rsidRPr="003D31B5">
        <w:rPr>
          <w:rFonts w:ascii="Times New Roman" w:hAnsi="Times New Roman"/>
          <w:szCs w:val="24"/>
          <w:vertAlign w:val="subscript"/>
        </w:rPr>
        <w:t>a</w:t>
      </w:r>
      <w:r w:rsidR="00BC4F7D" w:rsidRPr="00DB69DC">
        <w:rPr>
          <w:rFonts w:ascii="Times New Roman" w:hAnsi="Times New Roman"/>
          <w:szCs w:val="24"/>
        </w:rPr>
        <w:t xml:space="preserve"> decreased from </w:t>
      </w:r>
      <w:r w:rsidR="00AF36A1">
        <w:rPr>
          <w:rFonts w:ascii="Times New Roman" w:hAnsi="Times New Roman"/>
          <w:szCs w:val="24"/>
        </w:rPr>
        <w:t>9.9</w:t>
      </w:r>
      <w:r w:rsidR="00BC4F7D" w:rsidRPr="00DB69DC">
        <w:rPr>
          <w:rFonts w:ascii="Times New Roman" w:hAnsi="Times New Roman"/>
          <w:szCs w:val="24"/>
        </w:rPr>
        <w:t xml:space="preserve"> (Y21) to 6.</w:t>
      </w:r>
      <w:r w:rsidR="00AF36A1">
        <w:rPr>
          <w:rFonts w:ascii="Times New Roman" w:hAnsi="Times New Roman"/>
          <w:szCs w:val="24"/>
        </w:rPr>
        <w:t>4</w:t>
      </w:r>
      <w:r w:rsidR="00BC4F7D" w:rsidRPr="00DB69DC">
        <w:rPr>
          <w:rFonts w:ascii="Times New Roman" w:hAnsi="Times New Roman"/>
          <w:szCs w:val="24"/>
        </w:rPr>
        <w:t xml:space="preserve"> (2,3,5</w:t>
      </w:r>
      <w:r w:rsidR="007455D6">
        <w:rPr>
          <w:rFonts w:ascii="Times New Roman" w:hAnsi="Times New Roman"/>
          <w:szCs w:val="24"/>
        </w:rPr>
        <w:t>-</w:t>
      </w:r>
      <w:r w:rsidR="00BC4F7D" w:rsidRPr="00DB69DC">
        <w:rPr>
          <w:rFonts w:ascii="Times New Roman" w:hAnsi="Times New Roman"/>
          <w:szCs w:val="24"/>
        </w:rPr>
        <w:t>F</w:t>
      </w:r>
      <w:r w:rsidR="00BC4F7D" w:rsidRPr="00DB69DC">
        <w:rPr>
          <w:rFonts w:ascii="Times New Roman" w:hAnsi="Times New Roman"/>
          <w:szCs w:val="24"/>
          <w:vertAlign w:val="subscript"/>
        </w:rPr>
        <w:t>3</w:t>
      </w:r>
      <w:r w:rsidR="00BC4F7D" w:rsidRPr="00DB69DC">
        <w:rPr>
          <w:rFonts w:ascii="Times New Roman" w:hAnsi="Times New Roman"/>
          <w:szCs w:val="24"/>
        </w:rPr>
        <w:t>Y21).</w:t>
      </w:r>
      <w:r w:rsidR="007455D6" w:rsidRPr="00DB69DC">
        <w:rPr>
          <w:rStyle w:val="CommentReference"/>
          <w:rFonts w:ascii="Times New Roman" w:hAnsi="Times New Roman"/>
          <w:sz w:val="24"/>
          <w:szCs w:val="24"/>
        </w:rPr>
        <w:t xml:space="preserve"> </w:t>
      </w:r>
      <w:r w:rsidR="00BC4F7D" w:rsidRPr="00DB69DC">
        <w:rPr>
          <w:rFonts w:ascii="Times New Roman" w:hAnsi="Times New Roman"/>
          <w:szCs w:val="24"/>
        </w:rPr>
        <w:t xml:space="preserve"> A plot of p</w:t>
      </w:r>
      <w:r w:rsidR="00BC4F7D" w:rsidRPr="003D31B5">
        <w:rPr>
          <w:rFonts w:ascii="Times New Roman" w:hAnsi="Times New Roman"/>
          <w:i/>
          <w:szCs w:val="24"/>
        </w:rPr>
        <w:t>K</w:t>
      </w:r>
      <w:r w:rsidR="00BC4F7D" w:rsidRPr="00B5588D">
        <w:rPr>
          <w:rFonts w:ascii="Times New Roman" w:hAnsi="Times New Roman"/>
          <w:szCs w:val="24"/>
          <w:vertAlign w:val="subscript"/>
        </w:rPr>
        <w:t>a</w:t>
      </w:r>
      <w:r w:rsidR="00BC4F7D" w:rsidRPr="00DB69DC">
        <w:rPr>
          <w:rFonts w:ascii="Times New Roman" w:hAnsi="Times New Roman"/>
          <w:szCs w:val="24"/>
        </w:rPr>
        <w:t xml:space="preserve"> against the log of the</w:t>
      </w:r>
      <w:r w:rsidR="00860F3B">
        <w:rPr>
          <w:rFonts w:ascii="Times New Roman" w:hAnsi="Times New Roman"/>
          <w:szCs w:val="24"/>
        </w:rPr>
        <w:t xml:space="preserve"> first order</w:t>
      </w:r>
      <w:r w:rsidR="00BC4F7D" w:rsidRPr="00DB69DC">
        <w:rPr>
          <w:rFonts w:ascii="Times New Roman" w:hAnsi="Times New Roman"/>
          <w:szCs w:val="24"/>
        </w:rPr>
        <w:t xml:space="preserve"> rate constant yielded a straight line (R</w:t>
      </w:r>
      <w:r w:rsidR="00860F3B">
        <w:rPr>
          <w:rFonts w:ascii="Times New Roman" w:hAnsi="Times New Roman"/>
          <w:szCs w:val="24"/>
        </w:rPr>
        <w:t xml:space="preserve"> </w:t>
      </w:r>
      <w:r w:rsidR="00BC4F7D" w:rsidRPr="00DB69DC">
        <w:rPr>
          <w:rFonts w:ascii="Times New Roman" w:hAnsi="Times New Roman"/>
          <w:szCs w:val="24"/>
        </w:rPr>
        <w:t>=</w:t>
      </w:r>
      <w:r w:rsidR="00860F3B">
        <w:rPr>
          <w:rFonts w:ascii="Times New Roman" w:hAnsi="Times New Roman"/>
          <w:szCs w:val="24"/>
        </w:rPr>
        <w:t xml:space="preserve"> </w:t>
      </w:r>
      <w:r w:rsidR="00C4645A">
        <w:rPr>
          <w:rFonts w:ascii="Times New Roman" w:hAnsi="Times New Roman"/>
          <w:szCs w:val="24"/>
        </w:rPr>
        <w:t>0.99</w:t>
      </w:r>
      <w:r w:rsidR="00BC4F7D" w:rsidRPr="00DB69DC">
        <w:rPr>
          <w:rFonts w:ascii="Times New Roman" w:hAnsi="Times New Roman"/>
          <w:szCs w:val="24"/>
        </w:rPr>
        <w:t xml:space="preserve">) with a slope of </w:t>
      </w:r>
      <w:r w:rsidR="00AB61FF">
        <w:rPr>
          <w:rFonts w:ascii="Times New Roman" w:hAnsi="Times New Roman"/>
          <w:szCs w:val="24"/>
        </w:rPr>
        <w:t>~</w:t>
      </w:r>
      <w:r w:rsidR="00AF36A1">
        <w:rPr>
          <w:rFonts w:ascii="Times New Roman" w:hAnsi="Times New Roman"/>
          <w:szCs w:val="24"/>
        </w:rPr>
        <w:t>1.0</w:t>
      </w:r>
      <w:r w:rsidR="00C66B73">
        <w:rPr>
          <w:rFonts w:ascii="Times New Roman" w:hAnsi="Times New Roman"/>
          <w:szCs w:val="24"/>
        </w:rPr>
        <w:t xml:space="preserve"> (</w:t>
      </w:r>
      <w:r w:rsidR="00C66B73">
        <w:rPr>
          <w:rFonts w:ascii="Times New Roman" w:hAnsi="Times New Roman"/>
          <w:b/>
          <w:szCs w:val="24"/>
        </w:rPr>
        <w:t>Figure 6</w:t>
      </w:r>
      <w:r w:rsidR="00C66B73">
        <w:rPr>
          <w:rFonts w:ascii="Times New Roman" w:hAnsi="Times New Roman"/>
          <w:szCs w:val="24"/>
        </w:rPr>
        <w:t>)</w:t>
      </w:r>
      <w:r w:rsidR="003B09F9" w:rsidRPr="00DB69DC">
        <w:rPr>
          <w:rFonts w:ascii="Times New Roman" w:hAnsi="Times New Roman"/>
          <w:szCs w:val="24"/>
        </w:rPr>
        <w:t xml:space="preserve">, consistent with </w:t>
      </w:r>
      <w:r w:rsidR="00C24E04">
        <w:rPr>
          <w:rFonts w:ascii="Times New Roman" w:hAnsi="Times New Roman"/>
          <w:szCs w:val="24"/>
        </w:rPr>
        <w:t xml:space="preserve">a </w:t>
      </w:r>
      <w:r w:rsidR="003B09F9" w:rsidRPr="00DB69DC">
        <w:rPr>
          <w:rFonts w:ascii="Times New Roman" w:hAnsi="Times New Roman"/>
          <w:szCs w:val="24"/>
        </w:rPr>
        <w:t xml:space="preserve">rate limiting proton transfer in the mechanism of dark state recovery.  The </w:t>
      </w:r>
      <w:r w:rsidR="008A08AA" w:rsidRPr="00DB69DC">
        <w:rPr>
          <w:rFonts w:ascii="Times New Roman" w:hAnsi="Times New Roman"/>
          <w:szCs w:val="24"/>
        </w:rPr>
        <w:t>Brønsted</w:t>
      </w:r>
      <w:r w:rsidR="003B09F9" w:rsidRPr="00DB69DC">
        <w:rPr>
          <w:rFonts w:ascii="Times New Roman" w:hAnsi="Times New Roman"/>
          <w:szCs w:val="24"/>
        </w:rPr>
        <w:t xml:space="preserve"> coefficient of </w:t>
      </w:r>
      <w:r w:rsidR="00AF36A1">
        <w:rPr>
          <w:rFonts w:ascii="Times New Roman" w:hAnsi="Times New Roman"/>
          <w:szCs w:val="24"/>
        </w:rPr>
        <w:t>1.0</w:t>
      </w:r>
      <w:r w:rsidR="003B09F9" w:rsidRPr="00DB69DC">
        <w:rPr>
          <w:rFonts w:ascii="Times New Roman" w:hAnsi="Times New Roman"/>
          <w:szCs w:val="24"/>
        </w:rPr>
        <w:t xml:space="preserve"> indicates that the proton is completely transferred in the rate-limiting transition state.  </w:t>
      </w:r>
    </w:p>
    <w:p w14:paraId="766A7B49" w14:textId="273C21E1" w:rsidR="008A08AA" w:rsidRPr="00DB69DC" w:rsidRDefault="003B09F9" w:rsidP="00765D94">
      <w:pPr>
        <w:tabs>
          <w:tab w:val="left" w:pos="360"/>
        </w:tabs>
        <w:autoSpaceDE w:val="0"/>
        <w:autoSpaceDN w:val="0"/>
        <w:adjustRightInd w:val="0"/>
        <w:spacing w:line="480" w:lineRule="auto"/>
        <w:rPr>
          <w:rFonts w:ascii="Times New Roman" w:hAnsi="Times New Roman"/>
          <w:bCs/>
          <w:szCs w:val="24"/>
        </w:rPr>
      </w:pPr>
      <w:r w:rsidRPr="00DB69DC">
        <w:rPr>
          <w:rFonts w:ascii="Times New Roman" w:hAnsi="Times New Roman"/>
          <w:szCs w:val="24"/>
        </w:rPr>
        <w:tab/>
      </w:r>
      <w:r w:rsidR="00ED2F3A">
        <w:rPr>
          <w:rFonts w:ascii="Times New Roman" w:hAnsi="Times New Roman"/>
          <w:szCs w:val="24"/>
        </w:rPr>
        <w:t xml:space="preserve"> </w:t>
      </w:r>
      <w:r w:rsidR="00860F3B">
        <w:rPr>
          <w:rFonts w:ascii="Times New Roman" w:hAnsi="Times New Roman"/>
          <w:szCs w:val="24"/>
        </w:rPr>
        <w:t>The Br</w:t>
      </w:r>
      <w:r w:rsidR="00B16AA5">
        <w:rPr>
          <w:rFonts w:ascii="Times New Roman" w:hAnsi="Times New Roman"/>
          <w:szCs w:val="24"/>
        </w:rPr>
        <w:t>ö</w:t>
      </w:r>
      <w:r w:rsidR="00860F3B">
        <w:rPr>
          <w:rFonts w:ascii="Times New Roman" w:hAnsi="Times New Roman"/>
          <w:szCs w:val="24"/>
        </w:rPr>
        <w:t>nsted plot in D</w:t>
      </w:r>
      <w:r w:rsidR="00860F3B" w:rsidRPr="00BB61B0">
        <w:rPr>
          <w:rFonts w:ascii="Times New Roman" w:hAnsi="Times New Roman"/>
          <w:szCs w:val="24"/>
          <w:vertAlign w:val="subscript"/>
        </w:rPr>
        <w:t>2</w:t>
      </w:r>
      <w:r w:rsidR="00860F3B">
        <w:rPr>
          <w:rFonts w:ascii="Times New Roman" w:hAnsi="Times New Roman"/>
          <w:szCs w:val="24"/>
        </w:rPr>
        <w:t>O was also linear with a slope of 1.0</w:t>
      </w:r>
      <w:r w:rsidR="00BB61B0">
        <w:rPr>
          <w:rFonts w:ascii="Times New Roman" w:hAnsi="Times New Roman"/>
          <w:szCs w:val="24"/>
        </w:rPr>
        <w:t>9</w:t>
      </w:r>
      <w:r w:rsidR="00860F3B">
        <w:rPr>
          <w:rFonts w:ascii="Times New Roman" w:hAnsi="Times New Roman"/>
          <w:szCs w:val="24"/>
        </w:rPr>
        <w:t>.</w:t>
      </w:r>
      <w:r w:rsidR="008A08AA" w:rsidRPr="00DB69DC">
        <w:rPr>
          <w:rFonts w:ascii="Times New Roman" w:hAnsi="Times New Roman"/>
          <w:szCs w:val="24"/>
        </w:rPr>
        <w:t xml:space="preserve"> </w:t>
      </w:r>
      <w:r w:rsidR="0091113F">
        <w:rPr>
          <w:rFonts w:ascii="Times New Roman" w:hAnsi="Times New Roman"/>
          <w:szCs w:val="24"/>
        </w:rPr>
        <w:t xml:space="preserve"> </w:t>
      </w:r>
      <w:r w:rsidR="008A08AA" w:rsidRPr="00DB69DC">
        <w:rPr>
          <w:rFonts w:ascii="Times New Roman" w:hAnsi="Times New Roman"/>
          <w:szCs w:val="24"/>
        </w:rPr>
        <w:t xml:space="preserve">The observation of a solvent isotope effect </w:t>
      </w:r>
      <w:r w:rsidR="0091113F">
        <w:rPr>
          <w:rFonts w:ascii="Times New Roman" w:hAnsi="Times New Roman"/>
          <w:szCs w:val="24"/>
        </w:rPr>
        <w:t xml:space="preserve">(SIE) </w:t>
      </w:r>
      <w:r w:rsidR="008A08AA" w:rsidRPr="00DB69DC">
        <w:rPr>
          <w:rFonts w:ascii="Times New Roman" w:hAnsi="Times New Roman"/>
          <w:szCs w:val="24"/>
        </w:rPr>
        <w:t xml:space="preserve">on dark state recovery is consistent with previous reports </w:t>
      </w:r>
      <w:r w:rsidR="00C4645A">
        <w:rPr>
          <w:rFonts w:ascii="Times New Roman" w:hAnsi="Times New Roman"/>
          <w:szCs w:val="24"/>
        </w:rPr>
        <w:t>for</w:t>
      </w:r>
      <w:r w:rsidR="008A08AA" w:rsidRPr="00DB69DC">
        <w:rPr>
          <w:rFonts w:ascii="Times New Roman" w:hAnsi="Times New Roman"/>
          <w:szCs w:val="24"/>
        </w:rPr>
        <w:t xml:space="preserve"> </w:t>
      </w:r>
      <w:r w:rsidR="00C4645A">
        <w:rPr>
          <w:rFonts w:ascii="Times New Roman" w:hAnsi="Times New Roman"/>
          <w:szCs w:val="24"/>
        </w:rPr>
        <w:t>AppA</w:t>
      </w:r>
      <w:r w:rsidR="008A08AA" w:rsidRPr="00DB69DC">
        <w:rPr>
          <w:rFonts w:ascii="Times New Roman" w:hAnsi="Times New Roman"/>
          <w:szCs w:val="24"/>
        </w:rPr>
        <w:t xml:space="preserve"> </w:t>
      </w:r>
      <w:r w:rsidR="00C4645A">
        <w:rPr>
          <w:rFonts w:ascii="Times New Roman" w:hAnsi="Times New Roman"/>
          <w:szCs w:val="24"/>
        </w:rPr>
        <w:t>(</w:t>
      </w:r>
      <w:r w:rsidR="000244A2">
        <w:rPr>
          <w:rFonts w:ascii="Times New Roman" w:hAnsi="Times New Roman"/>
          <w:szCs w:val="24"/>
        </w:rPr>
        <w:t>SIE</w:t>
      </w:r>
      <w:r w:rsidR="00ED2F3A">
        <w:rPr>
          <w:rFonts w:ascii="Times New Roman" w:hAnsi="Times New Roman"/>
          <w:szCs w:val="24"/>
        </w:rPr>
        <w:t xml:space="preserve"> </w:t>
      </w:r>
      <w:r w:rsidR="00C4645A">
        <w:rPr>
          <w:rFonts w:ascii="Times New Roman" w:hAnsi="Times New Roman"/>
          <w:szCs w:val="24"/>
        </w:rPr>
        <w:t>2-4.7)</w:t>
      </w:r>
      <w:r w:rsidR="007020C6">
        <w:rPr>
          <w:rFonts w:ascii="Times New Roman" w:hAnsi="Times New Roman"/>
          <w:szCs w:val="24"/>
        </w:rPr>
        <w:fldChar w:fldCharType="begin">
          <w:fldData xml:space="preserve">PEVuZE5vdGU+PENpdGU+PEF1dGhvcj5NYXN1ZGE8L0F1dGhvcj48WWVhcj4yMDA1PC9ZZWFyPjxS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</w:fldData>
        </w:fldChar>
      </w:r>
      <w:r w:rsidR="00143802">
        <w:rPr>
          <w:rFonts w:ascii="Times New Roman" w:hAnsi="Times New Roman"/>
          <w:szCs w:val="24"/>
        </w:rPr>
        <w:instrText xml:space="preserve"> ADDIN EN.CITE </w:instrText>
      </w:r>
      <w:r w:rsidR="00143802">
        <w:rPr>
          <w:rFonts w:ascii="Times New Roman" w:hAnsi="Times New Roman"/>
          <w:szCs w:val="24"/>
        </w:rPr>
        <w:fldChar w:fldCharType="begin">
          <w:fldData xml:space="preserve">PEVuZE5vdGU+PENpdGU+PEF1dGhvcj5NYXN1ZGE8L0F1dGhvcj48WWVhcj4yMDA1PC9ZZWFyPjxS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</w:fldData>
        </w:fldChar>
      </w:r>
      <w:r w:rsidR="00143802">
        <w:rPr>
          <w:rFonts w:ascii="Times New Roman" w:hAnsi="Times New Roman"/>
          <w:szCs w:val="24"/>
        </w:rPr>
        <w:instrText xml:space="preserve"> ADDIN EN.CITE.DATA </w:instrText>
      </w:r>
      <w:r w:rsidR="00143802">
        <w:rPr>
          <w:rFonts w:ascii="Times New Roman" w:hAnsi="Times New Roman"/>
          <w:szCs w:val="24"/>
        </w:rPr>
      </w:r>
      <w:r w:rsidR="00143802">
        <w:rPr>
          <w:rFonts w:ascii="Times New Roman" w:hAnsi="Times New Roman"/>
          <w:szCs w:val="24"/>
        </w:rPr>
        <w:fldChar w:fldCharType="end"/>
      </w:r>
      <w:r w:rsidR="007020C6">
        <w:rPr>
          <w:rFonts w:ascii="Times New Roman" w:hAnsi="Times New Roman"/>
          <w:szCs w:val="24"/>
        </w:rPr>
      </w:r>
      <w:r w:rsidR="007020C6">
        <w:rPr>
          <w:rFonts w:ascii="Times New Roman" w:hAnsi="Times New Roman"/>
          <w:szCs w:val="24"/>
        </w:rPr>
        <w:fldChar w:fldCharType="separate"/>
      </w:r>
      <w:hyperlink w:anchor="_ENREF_8" w:tooltip="Laan, 2006 #3423" w:history="1">
        <w:r w:rsidR="00143802" w:rsidRPr="00771B01">
          <w:rPr>
            <w:rFonts w:ascii="Times New Roman" w:hAnsi="Times New Roman"/>
            <w:noProof/>
            <w:szCs w:val="24"/>
            <w:vertAlign w:val="superscript"/>
          </w:rPr>
          <w:t>8</w:t>
        </w:r>
      </w:hyperlink>
      <w:r w:rsidR="00771B01" w:rsidRPr="00771B01">
        <w:rPr>
          <w:rFonts w:ascii="Times New Roman" w:hAnsi="Times New Roman"/>
          <w:noProof/>
          <w:szCs w:val="24"/>
          <w:vertAlign w:val="superscript"/>
        </w:rPr>
        <w:t>,</w:t>
      </w:r>
      <w:hyperlink w:anchor="_ENREF_19" w:tooltip="Masuda, 2005 #3290" w:history="1">
        <w:r w:rsidR="00143802" w:rsidRPr="00771B01">
          <w:rPr>
            <w:rFonts w:ascii="Times New Roman" w:hAnsi="Times New Roman"/>
            <w:noProof/>
            <w:szCs w:val="24"/>
            <w:vertAlign w:val="superscript"/>
          </w:rPr>
          <w:t>19</w:t>
        </w:r>
      </w:hyperlink>
      <w:r w:rsidR="007020C6">
        <w:rPr>
          <w:rFonts w:ascii="Times New Roman" w:hAnsi="Times New Roman"/>
          <w:szCs w:val="24"/>
        </w:rPr>
        <w:fldChar w:fldCharType="end"/>
      </w:r>
      <w:r w:rsidR="00C4645A">
        <w:rPr>
          <w:rFonts w:ascii="Times New Roman" w:hAnsi="Times New Roman"/>
          <w:szCs w:val="24"/>
        </w:rPr>
        <w:t xml:space="preserve"> </w:t>
      </w:r>
      <w:r w:rsidR="008A08AA" w:rsidRPr="00DB69DC">
        <w:rPr>
          <w:rFonts w:ascii="Times New Roman" w:hAnsi="Times New Roman"/>
          <w:szCs w:val="24"/>
        </w:rPr>
        <w:t xml:space="preserve">and </w:t>
      </w:r>
      <w:r w:rsidR="00C4645A">
        <w:rPr>
          <w:rFonts w:ascii="Times New Roman" w:hAnsi="Times New Roman"/>
          <w:szCs w:val="24"/>
        </w:rPr>
        <w:t>PixD (</w:t>
      </w:r>
      <w:r w:rsidR="000244A2">
        <w:rPr>
          <w:rFonts w:ascii="Times New Roman" w:hAnsi="Times New Roman"/>
          <w:szCs w:val="24"/>
        </w:rPr>
        <w:t>SIE</w:t>
      </w:r>
      <w:r w:rsidR="00ED2F3A">
        <w:rPr>
          <w:rFonts w:ascii="Times New Roman" w:hAnsi="Times New Roman"/>
          <w:szCs w:val="24"/>
        </w:rPr>
        <w:t xml:space="preserve"> </w:t>
      </w:r>
      <w:r w:rsidR="00C4645A">
        <w:rPr>
          <w:rFonts w:ascii="Times New Roman" w:hAnsi="Times New Roman"/>
          <w:szCs w:val="24"/>
        </w:rPr>
        <w:t>4)</w:t>
      </w:r>
      <w:r w:rsidR="008A08AA" w:rsidRPr="00DB69DC">
        <w:rPr>
          <w:rFonts w:ascii="Times New Roman" w:hAnsi="Times New Roman"/>
          <w:szCs w:val="24"/>
        </w:rPr>
        <w:t>,</w:t>
      </w:r>
      <w:r w:rsidR="007020C6">
        <w:rPr>
          <w:rFonts w:ascii="Times New Roman" w:hAnsi="Times New Roman"/>
          <w:szCs w:val="24"/>
        </w:rPr>
        <w:fldChar w:fldCharType="begin">
          <w:fldData xml:space="preserve">PEVuZE5vdGU+PENpdGU+PEF1dGhvcj5NYXN1ZGE8L0F1dGhvcj48WWVhcj4yMDA0PC9ZZWFyPjxS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</w:fldData>
        </w:fldChar>
      </w:r>
      <w:r w:rsidR="00143802">
        <w:rPr>
          <w:rFonts w:ascii="Times New Roman" w:hAnsi="Times New Roman"/>
          <w:szCs w:val="24"/>
        </w:rPr>
        <w:instrText xml:space="preserve"> ADDIN EN.CITE </w:instrText>
      </w:r>
      <w:r w:rsidR="00143802">
        <w:rPr>
          <w:rFonts w:ascii="Times New Roman" w:hAnsi="Times New Roman"/>
          <w:szCs w:val="24"/>
        </w:rPr>
        <w:fldChar w:fldCharType="begin">
          <w:fldData xml:space="preserve">PEVuZE5vdGU+PENpdGU+PEF1dGhvcj5NYXN1ZGE8L0F1dGhvcj48WWVhcj4yMDA0PC9ZZWFyPjxS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</w:fldData>
        </w:fldChar>
      </w:r>
      <w:r w:rsidR="00143802">
        <w:rPr>
          <w:rFonts w:ascii="Times New Roman" w:hAnsi="Times New Roman"/>
          <w:szCs w:val="24"/>
        </w:rPr>
        <w:instrText xml:space="preserve"> ADDIN EN.CITE.DATA </w:instrText>
      </w:r>
      <w:r w:rsidR="00143802">
        <w:rPr>
          <w:rFonts w:ascii="Times New Roman" w:hAnsi="Times New Roman"/>
          <w:szCs w:val="24"/>
        </w:rPr>
      </w:r>
      <w:r w:rsidR="00143802">
        <w:rPr>
          <w:rFonts w:ascii="Times New Roman" w:hAnsi="Times New Roman"/>
          <w:szCs w:val="24"/>
        </w:rPr>
        <w:fldChar w:fldCharType="end"/>
      </w:r>
      <w:r w:rsidR="007020C6">
        <w:rPr>
          <w:rFonts w:ascii="Times New Roman" w:hAnsi="Times New Roman"/>
          <w:szCs w:val="24"/>
        </w:rPr>
      </w:r>
      <w:r w:rsidR="007020C6">
        <w:rPr>
          <w:rFonts w:ascii="Times New Roman" w:hAnsi="Times New Roman"/>
          <w:szCs w:val="24"/>
        </w:rPr>
        <w:fldChar w:fldCharType="separate"/>
      </w:r>
      <w:hyperlink w:anchor="_ENREF_37" w:tooltip="Masuda, 2004 #3407" w:history="1">
        <w:r w:rsidR="00143802" w:rsidRPr="00771B01">
          <w:rPr>
            <w:rFonts w:ascii="Times New Roman" w:hAnsi="Times New Roman"/>
            <w:noProof/>
            <w:szCs w:val="24"/>
            <w:vertAlign w:val="superscript"/>
          </w:rPr>
          <w:t>37</w:t>
        </w:r>
      </w:hyperlink>
      <w:r w:rsidR="00771B01" w:rsidRPr="00771B01">
        <w:rPr>
          <w:rFonts w:ascii="Times New Roman" w:hAnsi="Times New Roman"/>
          <w:noProof/>
          <w:szCs w:val="24"/>
          <w:vertAlign w:val="superscript"/>
        </w:rPr>
        <w:t>,</w:t>
      </w:r>
      <w:hyperlink w:anchor="_ENREF_38" w:tooltip="Hasegawa, 2005 #3554" w:history="1">
        <w:r w:rsidR="00143802" w:rsidRPr="00771B01">
          <w:rPr>
            <w:rFonts w:ascii="Times New Roman" w:hAnsi="Times New Roman"/>
            <w:noProof/>
            <w:szCs w:val="24"/>
            <w:vertAlign w:val="superscript"/>
          </w:rPr>
          <w:t>38</w:t>
        </w:r>
      </w:hyperlink>
      <w:r w:rsidR="007020C6">
        <w:rPr>
          <w:rFonts w:ascii="Times New Roman" w:hAnsi="Times New Roman"/>
          <w:szCs w:val="24"/>
        </w:rPr>
        <w:fldChar w:fldCharType="end"/>
      </w:r>
      <w:r w:rsidR="008A08AA" w:rsidRPr="00DB69DC">
        <w:rPr>
          <w:rFonts w:ascii="Times New Roman" w:hAnsi="Times New Roman"/>
          <w:szCs w:val="24"/>
        </w:rPr>
        <w:t xml:space="preserve"> supporting the </w:t>
      </w:r>
      <w:r w:rsidRPr="00DB69DC">
        <w:rPr>
          <w:rFonts w:ascii="Times New Roman" w:hAnsi="Times New Roman"/>
          <w:szCs w:val="24"/>
        </w:rPr>
        <w:t xml:space="preserve">importance of proton transfer </w:t>
      </w:r>
      <w:r w:rsidR="008A08AA" w:rsidRPr="00DB69DC">
        <w:rPr>
          <w:rFonts w:ascii="Times New Roman" w:hAnsi="Times New Roman"/>
          <w:szCs w:val="24"/>
        </w:rPr>
        <w:t xml:space="preserve">in this step. </w:t>
      </w:r>
      <w:r w:rsidR="0091113F">
        <w:rPr>
          <w:rFonts w:ascii="Times New Roman" w:hAnsi="Times New Roman"/>
          <w:szCs w:val="24"/>
        </w:rPr>
        <w:t xml:space="preserve"> </w:t>
      </w:r>
      <w:r w:rsidR="00EE71B7" w:rsidRPr="00DB69DC">
        <w:rPr>
          <w:rFonts w:ascii="Times New Roman" w:hAnsi="Times New Roman"/>
          <w:szCs w:val="24"/>
        </w:rPr>
        <w:t xml:space="preserve">The data </w:t>
      </w:r>
      <w:r w:rsidR="00EE71B7">
        <w:rPr>
          <w:rFonts w:ascii="Times New Roman" w:hAnsi="Times New Roman"/>
          <w:szCs w:val="24"/>
        </w:rPr>
        <w:t xml:space="preserve">in </w:t>
      </w:r>
      <w:r w:rsidR="00EE71B7">
        <w:rPr>
          <w:rFonts w:ascii="Times New Roman" w:hAnsi="Times New Roman"/>
          <w:b/>
          <w:szCs w:val="24"/>
        </w:rPr>
        <w:t>Table 2</w:t>
      </w:r>
      <w:r w:rsidR="00EE71B7">
        <w:rPr>
          <w:rFonts w:ascii="Times New Roman" w:hAnsi="Times New Roman"/>
          <w:szCs w:val="24"/>
        </w:rPr>
        <w:t xml:space="preserve"> </w:t>
      </w:r>
      <w:r w:rsidR="00EE71B7" w:rsidRPr="00DB69DC">
        <w:rPr>
          <w:rFonts w:ascii="Times New Roman" w:hAnsi="Times New Roman"/>
          <w:szCs w:val="24"/>
        </w:rPr>
        <w:t>also reveal a significant solvent isotope effect</w:t>
      </w:r>
      <w:r w:rsidR="00EE71B7">
        <w:rPr>
          <w:rFonts w:ascii="Times New Roman" w:hAnsi="Times New Roman"/>
          <w:szCs w:val="24"/>
        </w:rPr>
        <w:t xml:space="preserve"> </w:t>
      </w:r>
      <w:r w:rsidR="00EE71B7" w:rsidRPr="00DB69DC">
        <w:rPr>
          <w:rFonts w:ascii="Times New Roman" w:hAnsi="Times New Roman"/>
          <w:szCs w:val="24"/>
        </w:rPr>
        <w:t xml:space="preserve">for dark state recovery that ranges from </w:t>
      </w:r>
      <w:r w:rsidR="00EE71B7">
        <w:rPr>
          <w:rFonts w:ascii="Times New Roman" w:hAnsi="Times New Roman"/>
          <w:szCs w:val="24"/>
        </w:rPr>
        <w:t>5</w:t>
      </w:r>
      <w:r w:rsidR="00EE71B7" w:rsidRPr="00DB69DC">
        <w:rPr>
          <w:rFonts w:ascii="Times New Roman" w:hAnsi="Times New Roman"/>
          <w:szCs w:val="24"/>
        </w:rPr>
        <w:t xml:space="preserve"> for AppA</w:t>
      </w:r>
      <w:r w:rsidR="00EE71B7" w:rsidRPr="00DB69DC">
        <w:rPr>
          <w:rFonts w:ascii="Times New Roman" w:hAnsi="Times New Roman"/>
          <w:szCs w:val="24"/>
          <w:vertAlign w:val="subscript"/>
        </w:rPr>
        <w:t>BLUF</w:t>
      </w:r>
      <w:r w:rsidR="00EE71B7">
        <w:rPr>
          <w:rFonts w:ascii="Times New Roman" w:hAnsi="Times New Roman"/>
          <w:szCs w:val="24"/>
          <w:vertAlign w:val="subscript"/>
        </w:rPr>
        <w:t>(Y56F)</w:t>
      </w:r>
      <w:r w:rsidR="00EE71B7" w:rsidRPr="00DB69DC">
        <w:rPr>
          <w:rFonts w:ascii="Times New Roman" w:hAnsi="Times New Roman"/>
          <w:szCs w:val="24"/>
        </w:rPr>
        <w:t xml:space="preserve"> to almost 9 for 3</w:t>
      </w:r>
      <w:r w:rsidR="00D341A1">
        <w:rPr>
          <w:rFonts w:ascii="Times New Roman" w:hAnsi="Times New Roman"/>
          <w:szCs w:val="24"/>
        </w:rPr>
        <w:t>-</w:t>
      </w:r>
      <w:r w:rsidR="00EE71B7" w:rsidRPr="00DB69DC">
        <w:rPr>
          <w:rFonts w:ascii="Times New Roman" w:hAnsi="Times New Roman"/>
          <w:szCs w:val="24"/>
        </w:rPr>
        <w:t xml:space="preserve">FY21 and </w:t>
      </w:r>
      <w:r w:rsidR="00EE71B7">
        <w:rPr>
          <w:rFonts w:ascii="Times New Roman" w:hAnsi="Times New Roman"/>
          <w:szCs w:val="24"/>
        </w:rPr>
        <w:t xml:space="preserve">to </w:t>
      </w:r>
      <w:r w:rsidR="00EE71B7" w:rsidRPr="00DB69DC">
        <w:rPr>
          <w:rFonts w:ascii="Times New Roman" w:hAnsi="Times New Roman"/>
          <w:szCs w:val="24"/>
        </w:rPr>
        <w:t>2.3 for 2,3,5</w:t>
      </w:r>
      <w:r w:rsidR="00D341A1">
        <w:rPr>
          <w:rFonts w:ascii="Times New Roman" w:hAnsi="Times New Roman"/>
          <w:szCs w:val="24"/>
        </w:rPr>
        <w:t>-</w:t>
      </w:r>
      <w:r w:rsidR="00EE71B7" w:rsidRPr="00DB69DC">
        <w:rPr>
          <w:rFonts w:ascii="Times New Roman" w:hAnsi="Times New Roman"/>
          <w:szCs w:val="24"/>
        </w:rPr>
        <w:t>F</w:t>
      </w:r>
      <w:r w:rsidR="00EE71B7" w:rsidRPr="00DB69DC">
        <w:rPr>
          <w:rFonts w:ascii="Times New Roman" w:hAnsi="Times New Roman"/>
          <w:szCs w:val="24"/>
          <w:vertAlign w:val="subscript"/>
        </w:rPr>
        <w:t>3</w:t>
      </w:r>
      <w:r w:rsidR="00EE71B7" w:rsidRPr="00DB69DC">
        <w:rPr>
          <w:rFonts w:ascii="Times New Roman" w:hAnsi="Times New Roman"/>
          <w:szCs w:val="24"/>
        </w:rPr>
        <w:t xml:space="preserve">Y21. </w:t>
      </w:r>
      <w:r w:rsidR="008A08AA" w:rsidRPr="00DB69DC">
        <w:rPr>
          <w:rFonts w:ascii="Times New Roman" w:hAnsi="Times New Roman"/>
          <w:szCs w:val="24"/>
        </w:rPr>
        <w:t xml:space="preserve"> </w:t>
      </w:r>
    </w:p>
    <w:p w14:paraId="6E089D9F" w14:textId="77777777" w:rsidR="00B9636C" w:rsidRPr="00DB69DC" w:rsidRDefault="00B9636C" w:rsidP="00765D94">
      <w:pPr>
        <w:autoSpaceDE w:val="0"/>
        <w:autoSpaceDN w:val="0"/>
        <w:adjustRightInd w:val="0"/>
        <w:spacing w:line="480" w:lineRule="auto"/>
        <w:rPr>
          <w:rFonts w:ascii="Times New Roman" w:hAnsi="Times New Roman"/>
          <w:bCs/>
          <w:color w:val="000000"/>
          <w:szCs w:val="24"/>
        </w:rPr>
      </w:pPr>
    </w:p>
    <w:p w14:paraId="1FA530E9" w14:textId="77777777" w:rsidR="001849DB" w:rsidRDefault="001849DB" w:rsidP="00765D94">
      <w:pPr>
        <w:spacing w:line="480" w:lineRule="auto"/>
        <w:jc w:val="left"/>
        <w:rPr>
          <w:rFonts w:ascii="Times New Roman" w:hAnsi="Times New Roman"/>
          <w:bCs/>
          <w:color w:val="000000"/>
          <w:szCs w:val="24"/>
        </w:rPr>
      </w:pPr>
      <w:r>
        <w:rPr>
          <w:rFonts w:ascii="Times New Roman" w:hAnsi="Times New Roman"/>
          <w:bCs/>
          <w:color w:val="000000"/>
          <w:szCs w:val="24"/>
        </w:rPr>
        <w:br w:type="page"/>
      </w:r>
    </w:p>
    <w:p w14:paraId="5B93D193" w14:textId="29C2578B" w:rsidR="00B64A08" w:rsidRPr="00DB69DC" w:rsidRDefault="00B64A08" w:rsidP="00765D94">
      <w:pPr>
        <w:autoSpaceDE w:val="0"/>
        <w:autoSpaceDN w:val="0"/>
        <w:adjustRightInd w:val="0"/>
        <w:spacing w:line="480" w:lineRule="auto"/>
        <w:rPr>
          <w:rFonts w:ascii="Times New Roman" w:hAnsi="Times New Roman"/>
          <w:bCs/>
          <w:color w:val="000000"/>
          <w:szCs w:val="24"/>
        </w:rPr>
      </w:pPr>
      <w:r w:rsidRPr="00DB69DC">
        <w:rPr>
          <w:rFonts w:ascii="Times New Roman" w:hAnsi="Times New Roman"/>
          <w:bCs/>
          <w:color w:val="000000"/>
          <w:szCs w:val="24"/>
        </w:rPr>
        <w:lastRenderedPageBreak/>
        <w:t>DISCUSSION</w:t>
      </w:r>
    </w:p>
    <w:p w14:paraId="50DBD522" w14:textId="01E24356" w:rsidR="00B64A08" w:rsidRPr="00DB69DC" w:rsidRDefault="00B64A08" w:rsidP="00765D94">
      <w:pPr>
        <w:tabs>
          <w:tab w:val="left" w:pos="360"/>
        </w:tabs>
        <w:autoSpaceDE w:val="0"/>
        <w:autoSpaceDN w:val="0"/>
        <w:adjustRightInd w:val="0"/>
        <w:spacing w:line="480" w:lineRule="auto"/>
        <w:rPr>
          <w:rFonts w:ascii="Times New Roman" w:hAnsi="Times New Roman"/>
          <w:bCs/>
          <w:color w:val="000000"/>
          <w:szCs w:val="24"/>
        </w:rPr>
      </w:pPr>
      <w:r w:rsidRPr="00DB69DC">
        <w:rPr>
          <w:rFonts w:ascii="Times New Roman" w:hAnsi="Times New Roman"/>
          <w:bCs/>
          <w:color w:val="000000"/>
          <w:szCs w:val="24"/>
        </w:rPr>
        <w:tab/>
        <w:t>All BLUF-containing photoreceptors so far characterized operate through light driven formation of the photoactive state followed by recovery of the dark state through a light-independent reaction.  Formation of the light state occurs rapidly and is complete with</w:t>
      </w:r>
      <w:r w:rsidR="006904B6">
        <w:rPr>
          <w:rFonts w:ascii="Times New Roman" w:hAnsi="Times New Roman"/>
          <w:bCs/>
          <w:color w:val="000000"/>
          <w:szCs w:val="24"/>
        </w:rPr>
        <w:t>in</w:t>
      </w:r>
      <w:r w:rsidRPr="00DB69DC">
        <w:rPr>
          <w:rFonts w:ascii="Times New Roman" w:hAnsi="Times New Roman"/>
          <w:bCs/>
          <w:color w:val="000000"/>
          <w:szCs w:val="24"/>
        </w:rPr>
        <w:t xml:space="preserve"> ~10’s of microseconds.  Various mechanisms have been proposed for the forward reaction and for the </w:t>
      </w:r>
      <w:r w:rsidR="00FE5882">
        <w:rPr>
          <w:rFonts w:ascii="Times New Roman" w:hAnsi="Times New Roman"/>
          <w:bCs/>
          <w:color w:val="000000"/>
          <w:szCs w:val="24"/>
        </w:rPr>
        <w:t xml:space="preserve">best characterized </w:t>
      </w:r>
      <w:r w:rsidRPr="00DB69DC">
        <w:rPr>
          <w:rFonts w:ascii="Times New Roman" w:hAnsi="Times New Roman"/>
          <w:bCs/>
          <w:color w:val="000000"/>
          <w:szCs w:val="24"/>
        </w:rPr>
        <w:t>BLUF protein AppA our data support a model in which the initial event involves light-induced keto-enol tautomerism of a conserved glutamine (Q63) leading ultimately to an alteration in the hydrogen bonding network that surrounds the flavin chromophore.  In contrast to the rapid light-driven photoactivation, recovery of the dark state occurs through a light-independent pathway with a h</w:t>
      </w:r>
      <w:r w:rsidR="001F6385">
        <w:rPr>
          <w:rFonts w:ascii="Times New Roman" w:hAnsi="Times New Roman"/>
          <w:bCs/>
          <w:color w:val="000000"/>
          <w:szCs w:val="24"/>
        </w:rPr>
        <w:t>alf-life of seconds to minutes depending on the specific BLUF protein</w:t>
      </w:r>
      <w:r w:rsidRPr="00DB69DC">
        <w:rPr>
          <w:rFonts w:ascii="Times New Roman" w:hAnsi="Times New Roman"/>
          <w:bCs/>
          <w:color w:val="000000"/>
          <w:szCs w:val="24"/>
        </w:rPr>
        <w:t xml:space="preserve">.  For AppA, dark state </w:t>
      </w:r>
      <w:r w:rsidR="00C27789" w:rsidRPr="00DB69DC">
        <w:rPr>
          <w:rFonts w:ascii="Times New Roman" w:hAnsi="Times New Roman"/>
          <w:bCs/>
          <w:color w:val="000000"/>
          <w:szCs w:val="24"/>
        </w:rPr>
        <w:t xml:space="preserve">recovery occurs with </w:t>
      </w:r>
      <w:r w:rsidR="00FE5882">
        <w:rPr>
          <w:rFonts w:ascii="Times New Roman" w:hAnsi="Times New Roman"/>
          <w:bCs/>
          <w:color w:val="000000"/>
          <w:szCs w:val="24"/>
        </w:rPr>
        <w:t xml:space="preserve">a </w:t>
      </w:r>
      <w:r w:rsidR="001F6385">
        <w:rPr>
          <w:rFonts w:ascii="Times New Roman" w:hAnsi="Times New Roman"/>
          <w:bCs/>
          <w:color w:val="000000"/>
          <w:szCs w:val="24"/>
        </w:rPr>
        <w:t>half-life of about 18 min</w:t>
      </w:r>
      <w:r w:rsidR="00C27789" w:rsidRPr="00DB69DC">
        <w:rPr>
          <w:rFonts w:ascii="Times New Roman" w:hAnsi="Times New Roman"/>
          <w:bCs/>
          <w:color w:val="000000"/>
          <w:szCs w:val="24"/>
        </w:rPr>
        <w:t xml:space="preserve">.  Previous studies on dark state recovery have provided evidence for rate limiting proton transfer through the observation of solvent isotope effects </w:t>
      </w:r>
      <w:r w:rsidR="001F6385">
        <w:rPr>
          <w:rFonts w:ascii="Times New Roman" w:hAnsi="Times New Roman"/>
          <w:bCs/>
          <w:color w:val="000000"/>
          <w:szCs w:val="24"/>
        </w:rPr>
        <w:t>for AppA and PixD</w:t>
      </w:r>
      <w:r w:rsidR="00C27789" w:rsidRPr="00DB69DC">
        <w:rPr>
          <w:rFonts w:ascii="Times New Roman" w:hAnsi="Times New Roman"/>
          <w:bCs/>
          <w:color w:val="000000"/>
          <w:szCs w:val="24"/>
        </w:rPr>
        <w:t>.</w:t>
      </w:r>
      <w:r w:rsidRPr="00DB69DC">
        <w:rPr>
          <w:rFonts w:ascii="Times New Roman" w:hAnsi="Times New Roman"/>
          <w:bCs/>
          <w:color w:val="000000"/>
          <w:szCs w:val="24"/>
        </w:rPr>
        <w:t xml:space="preserve"> </w:t>
      </w:r>
      <w:r w:rsidR="00C27789" w:rsidRPr="00DB69DC">
        <w:rPr>
          <w:rFonts w:ascii="Times New Roman" w:hAnsi="Times New Roman"/>
          <w:bCs/>
          <w:color w:val="000000"/>
          <w:szCs w:val="24"/>
        </w:rPr>
        <w:t xml:space="preserve"> However little else is known about the mechanism of dark state recovery.</w:t>
      </w:r>
    </w:p>
    <w:p w14:paraId="1C8C664D" w14:textId="1D4DA65A" w:rsidR="00B64A08" w:rsidRPr="00DB69DC" w:rsidRDefault="00C27789" w:rsidP="00765D94">
      <w:pPr>
        <w:tabs>
          <w:tab w:val="left" w:pos="360"/>
        </w:tabs>
        <w:autoSpaceDE w:val="0"/>
        <w:autoSpaceDN w:val="0"/>
        <w:adjustRightInd w:val="0"/>
        <w:spacing w:line="480" w:lineRule="auto"/>
        <w:rPr>
          <w:rFonts w:ascii="Times New Roman" w:hAnsi="Times New Roman"/>
          <w:bCs/>
          <w:color w:val="000000"/>
          <w:szCs w:val="24"/>
        </w:rPr>
      </w:pPr>
      <w:r w:rsidRPr="00DB69DC">
        <w:rPr>
          <w:rFonts w:ascii="Times New Roman" w:hAnsi="Times New Roman"/>
          <w:bCs/>
          <w:color w:val="000000"/>
          <w:szCs w:val="24"/>
        </w:rPr>
        <w:tab/>
        <w:t>In the present work we have replaced Y21 with a series of mono, di and tri-substituted fluorotyrosines that range in p</w:t>
      </w:r>
      <w:r w:rsidRPr="003D31B5">
        <w:rPr>
          <w:rFonts w:ascii="Times New Roman" w:hAnsi="Times New Roman"/>
          <w:bCs/>
          <w:i/>
          <w:color w:val="000000"/>
          <w:szCs w:val="24"/>
        </w:rPr>
        <w:t>K</w:t>
      </w:r>
      <w:r w:rsidRPr="003D31B5">
        <w:rPr>
          <w:rFonts w:ascii="Times New Roman" w:hAnsi="Times New Roman"/>
          <w:bCs/>
          <w:color w:val="000000"/>
          <w:szCs w:val="24"/>
          <w:vertAlign w:val="subscript"/>
        </w:rPr>
        <w:t>a</w:t>
      </w:r>
      <w:r w:rsidRPr="00DB69DC">
        <w:rPr>
          <w:rFonts w:ascii="Times New Roman" w:hAnsi="Times New Roman"/>
          <w:bCs/>
          <w:color w:val="000000"/>
          <w:szCs w:val="24"/>
        </w:rPr>
        <w:t xml:space="preserve"> from </w:t>
      </w:r>
      <w:r w:rsidR="00AF36A1">
        <w:rPr>
          <w:rFonts w:ascii="Times New Roman" w:hAnsi="Times New Roman"/>
          <w:bCs/>
          <w:color w:val="000000"/>
          <w:szCs w:val="24"/>
        </w:rPr>
        <w:t>9.9</w:t>
      </w:r>
      <w:r w:rsidRPr="00DB69DC">
        <w:rPr>
          <w:rFonts w:ascii="Times New Roman" w:hAnsi="Times New Roman"/>
          <w:bCs/>
          <w:color w:val="000000"/>
          <w:szCs w:val="24"/>
        </w:rPr>
        <w:t xml:space="preserve"> (Y21) to 6.</w:t>
      </w:r>
      <w:r w:rsidR="00AF36A1">
        <w:rPr>
          <w:rFonts w:ascii="Times New Roman" w:hAnsi="Times New Roman"/>
          <w:bCs/>
          <w:color w:val="000000"/>
          <w:szCs w:val="24"/>
        </w:rPr>
        <w:t>4</w:t>
      </w:r>
      <w:r w:rsidRPr="00DB69DC">
        <w:rPr>
          <w:rFonts w:ascii="Times New Roman" w:hAnsi="Times New Roman"/>
          <w:bCs/>
          <w:color w:val="000000"/>
          <w:szCs w:val="24"/>
        </w:rPr>
        <w:t xml:space="preserve"> (2,3,5</w:t>
      </w:r>
      <w:r w:rsidR="00140ACA">
        <w:rPr>
          <w:rFonts w:ascii="Times New Roman" w:hAnsi="Times New Roman"/>
          <w:bCs/>
          <w:color w:val="000000"/>
          <w:szCs w:val="24"/>
        </w:rPr>
        <w:t>-</w:t>
      </w:r>
      <w:r w:rsidRPr="00DB69DC">
        <w:rPr>
          <w:rFonts w:ascii="Times New Roman" w:hAnsi="Times New Roman"/>
          <w:bCs/>
          <w:color w:val="000000"/>
          <w:szCs w:val="24"/>
        </w:rPr>
        <w:t>F</w:t>
      </w:r>
      <w:r w:rsidRPr="00DB69DC">
        <w:rPr>
          <w:rFonts w:ascii="Times New Roman" w:hAnsi="Times New Roman"/>
          <w:bCs/>
          <w:color w:val="000000"/>
          <w:szCs w:val="24"/>
          <w:vertAlign w:val="subscript"/>
        </w:rPr>
        <w:t>3</w:t>
      </w:r>
      <w:r w:rsidRPr="00DB69DC">
        <w:rPr>
          <w:rFonts w:ascii="Times New Roman" w:hAnsi="Times New Roman"/>
          <w:bCs/>
          <w:color w:val="000000"/>
          <w:szCs w:val="24"/>
        </w:rPr>
        <w:t xml:space="preserve">Y21).  These experiments were performed in the </w:t>
      </w:r>
      <w:r w:rsidR="00A63D64" w:rsidRPr="00DB69DC">
        <w:rPr>
          <w:rFonts w:ascii="Times New Roman" w:hAnsi="Times New Roman"/>
          <w:szCs w:val="24"/>
        </w:rPr>
        <w:t>AppA</w:t>
      </w:r>
      <w:r w:rsidR="00A63D64" w:rsidRPr="00DB69DC">
        <w:rPr>
          <w:rFonts w:ascii="Times New Roman" w:hAnsi="Times New Roman"/>
          <w:szCs w:val="24"/>
          <w:vertAlign w:val="subscript"/>
        </w:rPr>
        <w:t>BLUF</w:t>
      </w:r>
      <w:r w:rsidR="00A63D64">
        <w:rPr>
          <w:rFonts w:ascii="Times New Roman" w:hAnsi="Times New Roman"/>
          <w:szCs w:val="24"/>
          <w:vertAlign w:val="subscript"/>
        </w:rPr>
        <w:t>(Y56F)</w:t>
      </w:r>
      <w:r w:rsidR="00A63D64" w:rsidRPr="00DB69DC">
        <w:rPr>
          <w:rFonts w:ascii="Times New Roman" w:hAnsi="Times New Roman"/>
          <w:szCs w:val="24"/>
        </w:rPr>
        <w:t xml:space="preserve"> </w:t>
      </w:r>
      <w:r w:rsidRPr="00DB69DC">
        <w:rPr>
          <w:rFonts w:ascii="Times New Roman" w:hAnsi="Times New Roman"/>
          <w:bCs/>
          <w:color w:val="000000"/>
          <w:szCs w:val="24"/>
        </w:rPr>
        <w:t xml:space="preserve">background so that only Y21 was replaced in the one variant (2-FY) that could not be produced via </w:t>
      </w:r>
      <w:r w:rsidR="001F6385">
        <w:rPr>
          <w:rFonts w:ascii="Times New Roman" w:hAnsi="Times New Roman"/>
          <w:bCs/>
          <w:color w:val="000000"/>
          <w:szCs w:val="24"/>
        </w:rPr>
        <w:t>amber codon</w:t>
      </w:r>
      <w:r w:rsidRPr="00DB69DC">
        <w:rPr>
          <w:rFonts w:ascii="Times New Roman" w:hAnsi="Times New Roman"/>
          <w:bCs/>
          <w:color w:val="000000"/>
          <w:szCs w:val="24"/>
        </w:rPr>
        <w:t xml:space="preserve"> mutagenesis.  The similarities in the vibrational peak positions from the time-resolved (TRMPS) and steady-state IR difference spectra </w:t>
      </w:r>
      <w:r w:rsidR="00845C53" w:rsidRPr="00DB69DC">
        <w:rPr>
          <w:rFonts w:ascii="Times New Roman" w:hAnsi="Times New Roman"/>
          <w:bCs/>
          <w:color w:val="000000"/>
          <w:szCs w:val="24"/>
        </w:rPr>
        <w:t xml:space="preserve">obtained for the different variants suggests that the fluorine substituents do not significantly perturb the overall environment of the flavin or the protein structure.  The forward photoreaction was examined using TRMPS and revealed a ~ 3 fold increase in the time constants that characterize spectral evolution over ~7 </w:t>
      </w:r>
      <w:r w:rsidR="006904B6">
        <w:rPr>
          <w:rFonts w:ascii="Times New Roman" w:hAnsi="Times New Roman"/>
          <w:bCs/>
          <w:color w:val="000000"/>
          <w:szCs w:val="24"/>
        </w:rPr>
        <w:t>decades in time</w:t>
      </w:r>
      <w:r w:rsidR="00845C53" w:rsidRPr="00DB69DC">
        <w:rPr>
          <w:rFonts w:ascii="Times New Roman" w:hAnsi="Times New Roman"/>
          <w:bCs/>
          <w:color w:val="000000"/>
          <w:szCs w:val="24"/>
        </w:rPr>
        <w:t xml:space="preserve"> (1 ps to 20 μs).  Thus the ~</w:t>
      </w:r>
      <w:r w:rsidR="00AF36A1">
        <w:rPr>
          <w:rFonts w:ascii="Times New Roman" w:hAnsi="Times New Roman"/>
          <w:bCs/>
          <w:color w:val="000000"/>
          <w:szCs w:val="24"/>
        </w:rPr>
        <w:t>3,200</w:t>
      </w:r>
      <w:r w:rsidR="00845C53" w:rsidRPr="00DB69DC">
        <w:rPr>
          <w:rFonts w:ascii="Times New Roman" w:hAnsi="Times New Roman"/>
          <w:bCs/>
          <w:color w:val="000000"/>
          <w:szCs w:val="24"/>
        </w:rPr>
        <w:t xml:space="preserve">-fold change in tyrosine </w:t>
      </w:r>
      <w:r w:rsidR="00845C53" w:rsidRPr="00DB69DC">
        <w:rPr>
          <w:rFonts w:ascii="Times New Roman" w:hAnsi="Times New Roman"/>
          <w:bCs/>
          <w:color w:val="000000"/>
          <w:szCs w:val="24"/>
        </w:rPr>
        <w:lastRenderedPageBreak/>
        <w:t xml:space="preserve">acidity </w:t>
      </w:r>
      <w:r w:rsidR="006904B6">
        <w:rPr>
          <w:rFonts w:ascii="Times New Roman" w:hAnsi="Times New Roman"/>
          <w:bCs/>
          <w:color w:val="000000"/>
          <w:szCs w:val="24"/>
        </w:rPr>
        <w:t xml:space="preserve">and </w:t>
      </w:r>
      <w:r w:rsidR="001849DB">
        <w:rPr>
          <w:rFonts w:ascii="Times New Roman" w:hAnsi="Times New Roman"/>
          <w:bCs/>
          <w:color w:val="000000"/>
          <w:szCs w:val="24"/>
        </w:rPr>
        <w:t>200 mV</w:t>
      </w:r>
      <w:r w:rsidR="006904B6">
        <w:rPr>
          <w:rFonts w:ascii="Times New Roman" w:hAnsi="Times New Roman"/>
          <w:bCs/>
          <w:color w:val="000000"/>
          <w:szCs w:val="24"/>
        </w:rPr>
        <w:t xml:space="preserve"> change in red</w:t>
      </w:r>
      <w:r w:rsidR="001849DB">
        <w:rPr>
          <w:rFonts w:ascii="Times New Roman" w:hAnsi="Times New Roman"/>
          <w:bCs/>
          <w:color w:val="000000"/>
          <w:szCs w:val="24"/>
        </w:rPr>
        <w:t>uction</w:t>
      </w:r>
      <w:r w:rsidR="006904B6">
        <w:rPr>
          <w:rFonts w:ascii="Times New Roman" w:hAnsi="Times New Roman"/>
          <w:bCs/>
          <w:color w:val="000000"/>
          <w:szCs w:val="24"/>
        </w:rPr>
        <w:t xml:space="preserve"> potential </w:t>
      </w:r>
      <w:r w:rsidR="00845C53" w:rsidRPr="00DB69DC">
        <w:rPr>
          <w:rFonts w:ascii="Times New Roman" w:hAnsi="Times New Roman"/>
          <w:bCs/>
          <w:color w:val="000000"/>
          <w:szCs w:val="24"/>
        </w:rPr>
        <w:t>has only a</w:t>
      </w:r>
      <w:r w:rsidR="007B5E2B">
        <w:rPr>
          <w:rFonts w:ascii="Times New Roman" w:hAnsi="Times New Roman"/>
          <w:bCs/>
          <w:color w:val="000000"/>
          <w:szCs w:val="24"/>
        </w:rPr>
        <w:t xml:space="preserve"> ~3-fold</w:t>
      </w:r>
      <w:r w:rsidR="00845C53" w:rsidRPr="00DB69DC">
        <w:rPr>
          <w:rFonts w:ascii="Times New Roman" w:hAnsi="Times New Roman"/>
          <w:bCs/>
          <w:color w:val="000000"/>
          <w:szCs w:val="24"/>
        </w:rPr>
        <w:t xml:space="preserve"> </w:t>
      </w:r>
      <w:r w:rsidR="00845C53" w:rsidRPr="00FE03FF">
        <w:rPr>
          <w:rFonts w:ascii="Times New Roman" w:hAnsi="Times New Roman"/>
          <w:bCs/>
          <w:strike/>
          <w:color w:val="000000"/>
          <w:szCs w:val="24"/>
        </w:rPr>
        <w:t>modest</w:t>
      </w:r>
      <w:r w:rsidR="00845C53" w:rsidRPr="00DB69DC">
        <w:rPr>
          <w:rFonts w:ascii="Times New Roman" w:hAnsi="Times New Roman"/>
          <w:bCs/>
          <w:color w:val="000000"/>
          <w:szCs w:val="24"/>
        </w:rPr>
        <w:t xml:space="preserve"> impact on the rate of light state formation, suggesting that proton or electron transfer to or from the hydroxyl group of this residue does not play a significant role in the rate determining step(s) that lead to formation of the signaling state of the protein.</w:t>
      </w:r>
    </w:p>
    <w:p w14:paraId="513D4F7E" w14:textId="617D820D" w:rsidR="00845C53" w:rsidRPr="001F6385" w:rsidRDefault="00845C53" w:rsidP="00765D94">
      <w:pPr>
        <w:tabs>
          <w:tab w:val="left" w:pos="360"/>
        </w:tabs>
        <w:autoSpaceDE w:val="0"/>
        <w:autoSpaceDN w:val="0"/>
        <w:adjustRightInd w:val="0"/>
        <w:spacing w:line="480" w:lineRule="auto"/>
        <w:rPr>
          <w:rFonts w:ascii="Times New Roman" w:hAnsi="Times New Roman"/>
          <w:bCs/>
          <w:color w:val="000000"/>
          <w:szCs w:val="24"/>
        </w:rPr>
      </w:pPr>
      <w:r w:rsidRPr="00DB69DC">
        <w:rPr>
          <w:rFonts w:ascii="Times New Roman" w:hAnsi="Times New Roman"/>
          <w:bCs/>
          <w:color w:val="000000"/>
          <w:szCs w:val="24"/>
        </w:rPr>
        <w:tab/>
        <w:t xml:space="preserve">In contrast to the forward reaction, the rate of dark state recovery exhibits a </w:t>
      </w:r>
      <w:r w:rsidR="006904B6">
        <w:rPr>
          <w:rFonts w:ascii="Times New Roman" w:hAnsi="Times New Roman"/>
          <w:bCs/>
          <w:color w:val="000000"/>
          <w:szCs w:val="24"/>
        </w:rPr>
        <w:t xml:space="preserve">very </w:t>
      </w:r>
      <w:r w:rsidRPr="00DB69DC">
        <w:rPr>
          <w:rFonts w:ascii="Times New Roman" w:hAnsi="Times New Roman"/>
          <w:bCs/>
          <w:color w:val="000000"/>
          <w:szCs w:val="24"/>
        </w:rPr>
        <w:t>strong dependence on acidity of the Y21 hydroxyl group.  Specifically, the increase in Y21 acidity th</w:t>
      </w:r>
      <w:r w:rsidR="00E369F7">
        <w:rPr>
          <w:rFonts w:ascii="Times New Roman" w:hAnsi="Times New Roman"/>
          <w:bCs/>
          <w:color w:val="000000"/>
          <w:szCs w:val="24"/>
        </w:rPr>
        <w:t>r</w:t>
      </w:r>
      <w:r w:rsidRPr="00DB69DC">
        <w:rPr>
          <w:rFonts w:ascii="Times New Roman" w:hAnsi="Times New Roman"/>
          <w:bCs/>
          <w:color w:val="000000"/>
          <w:szCs w:val="24"/>
        </w:rPr>
        <w:t xml:space="preserve">ough the fluorotyrosine series correlates with a </w:t>
      </w:r>
      <w:r w:rsidR="005039C1">
        <w:rPr>
          <w:rFonts w:ascii="Times New Roman" w:hAnsi="Times New Roman"/>
          <w:bCs/>
          <w:color w:val="000000"/>
          <w:szCs w:val="24"/>
        </w:rPr>
        <w:t>4</w:t>
      </w:r>
      <w:r w:rsidR="001849DB">
        <w:rPr>
          <w:rFonts w:ascii="Times New Roman" w:hAnsi="Times New Roman"/>
          <w:bCs/>
          <w:color w:val="000000"/>
          <w:szCs w:val="24"/>
        </w:rPr>
        <w:t>,</w:t>
      </w:r>
      <w:r w:rsidR="005039C1">
        <w:rPr>
          <w:rFonts w:ascii="Times New Roman" w:hAnsi="Times New Roman"/>
          <w:bCs/>
          <w:color w:val="000000"/>
          <w:szCs w:val="24"/>
        </w:rPr>
        <w:t>000</w:t>
      </w:r>
      <w:r w:rsidR="001849DB">
        <w:rPr>
          <w:rFonts w:ascii="Times New Roman" w:hAnsi="Times New Roman"/>
          <w:bCs/>
          <w:color w:val="000000"/>
          <w:szCs w:val="24"/>
        </w:rPr>
        <w:t>-</w:t>
      </w:r>
      <w:r w:rsidRPr="00DB69DC">
        <w:rPr>
          <w:rFonts w:ascii="Times New Roman" w:hAnsi="Times New Roman"/>
          <w:bCs/>
          <w:color w:val="000000"/>
          <w:szCs w:val="24"/>
        </w:rPr>
        <w:t>fold increase in the rate of recovery</w:t>
      </w:r>
      <w:r w:rsidR="001F6385">
        <w:rPr>
          <w:rFonts w:ascii="Times New Roman" w:hAnsi="Times New Roman"/>
          <w:bCs/>
          <w:color w:val="000000"/>
          <w:szCs w:val="24"/>
        </w:rPr>
        <w:t xml:space="preserve"> in H</w:t>
      </w:r>
      <w:r w:rsidR="001F6385">
        <w:rPr>
          <w:rFonts w:ascii="Times New Roman" w:hAnsi="Times New Roman"/>
          <w:bCs/>
          <w:color w:val="000000"/>
          <w:szCs w:val="24"/>
          <w:vertAlign w:val="subscript"/>
        </w:rPr>
        <w:t>2</w:t>
      </w:r>
      <w:r w:rsidR="001F6385">
        <w:rPr>
          <w:rFonts w:ascii="Times New Roman" w:hAnsi="Times New Roman"/>
          <w:bCs/>
          <w:color w:val="000000"/>
          <w:szCs w:val="24"/>
        </w:rPr>
        <w:t xml:space="preserve">O and </w:t>
      </w:r>
      <w:r w:rsidR="00A32268">
        <w:rPr>
          <w:rFonts w:ascii="Times New Roman" w:hAnsi="Times New Roman"/>
          <w:bCs/>
          <w:color w:val="000000"/>
          <w:szCs w:val="24"/>
        </w:rPr>
        <w:t>8</w:t>
      </w:r>
      <w:r w:rsidR="001849DB">
        <w:rPr>
          <w:rFonts w:ascii="Times New Roman" w:hAnsi="Times New Roman"/>
          <w:bCs/>
          <w:color w:val="000000"/>
          <w:szCs w:val="24"/>
        </w:rPr>
        <w:t>,</w:t>
      </w:r>
      <w:r w:rsidR="00A32268">
        <w:rPr>
          <w:rFonts w:ascii="Times New Roman" w:hAnsi="Times New Roman"/>
          <w:bCs/>
          <w:color w:val="000000"/>
          <w:szCs w:val="24"/>
        </w:rPr>
        <w:t>800</w:t>
      </w:r>
      <w:r w:rsidR="001F6385">
        <w:rPr>
          <w:rFonts w:ascii="Times New Roman" w:hAnsi="Times New Roman"/>
          <w:bCs/>
          <w:color w:val="000000"/>
          <w:szCs w:val="24"/>
        </w:rPr>
        <w:t>-fold increase in the rate in D</w:t>
      </w:r>
      <w:r w:rsidR="001F6385">
        <w:rPr>
          <w:rFonts w:ascii="Times New Roman" w:hAnsi="Times New Roman"/>
          <w:bCs/>
          <w:color w:val="000000"/>
          <w:szCs w:val="24"/>
          <w:vertAlign w:val="subscript"/>
        </w:rPr>
        <w:t>2</w:t>
      </w:r>
      <w:r w:rsidR="001F6385">
        <w:rPr>
          <w:rFonts w:ascii="Times New Roman" w:hAnsi="Times New Roman"/>
          <w:bCs/>
          <w:color w:val="000000"/>
          <w:szCs w:val="24"/>
        </w:rPr>
        <w:t>O</w:t>
      </w:r>
      <w:r w:rsidRPr="00DB69DC">
        <w:rPr>
          <w:rFonts w:ascii="Times New Roman" w:hAnsi="Times New Roman"/>
          <w:bCs/>
          <w:color w:val="000000"/>
          <w:szCs w:val="24"/>
        </w:rPr>
        <w:t xml:space="preserve">.  This correlation is well described by a linear free energy relationship with a Brønsted coefficient of </w:t>
      </w:r>
      <w:r w:rsidR="00AF36A1">
        <w:rPr>
          <w:rFonts w:ascii="Times New Roman" w:hAnsi="Times New Roman"/>
          <w:bCs/>
          <w:color w:val="000000"/>
          <w:szCs w:val="24"/>
        </w:rPr>
        <w:t>1.0</w:t>
      </w:r>
      <w:r w:rsidRPr="00DB69DC">
        <w:rPr>
          <w:rFonts w:ascii="Times New Roman" w:hAnsi="Times New Roman"/>
          <w:bCs/>
          <w:color w:val="000000"/>
          <w:szCs w:val="24"/>
        </w:rPr>
        <w:t>, indicating a direct connection between Y21 acidity and t</w:t>
      </w:r>
      <w:r w:rsidR="00264297">
        <w:rPr>
          <w:rFonts w:ascii="Times New Roman" w:hAnsi="Times New Roman"/>
          <w:bCs/>
          <w:color w:val="000000"/>
          <w:szCs w:val="24"/>
        </w:rPr>
        <w:t>he mechanism of dark state reco</w:t>
      </w:r>
      <w:r w:rsidRPr="00DB69DC">
        <w:rPr>
          <w:rFonts w:ascii="Times New Roman" w:hAnsi="Times New Roman"/>
          <w:bCs/>
          <w:color w:val="000000"/>
          <w:szCs w:val="24"/>
        </w:rPr>
        <w:t>very</w:t>
      </w:r>
      <w:r w:rsidR="00264297">
        <w:rPr>
          <w:rFonts w:ascii="Times New Roman" w:hAnsi="Times New Roman"/>
          <w:bCs/>
          <w:color w:val="000000"/>
          <w:szCs w:val="24"/>
        </w:rPr>
        <w:t xml:space="preserve"> (</w:t>
      </w:r>
      <w:r w:rsidR="00264297">
        <w:rPr>
          <w:rFonts w:ascii="Times New Roman" w:hAnsi="Times New Roman"/>
          <w:b/>
          <w:bCs/>
          <w:color w:val="000000"/>
          <w:szCs w:val="24"/>
        </w:rPr>
        <w:t>Figure 6</w:t>
      </w:r>
      <w:r w:rsidR="00264297">
        <w:rPr>
          <w:rFonts w:ascii="Times New Roman" w:hAnsi="Times New Roman"/>
          <w:bCs/>
          <w:color w:val="000000"/>
          <w:szCs w:val="24"/>
        </w:rPr>
        <w:t>)</w:t>
      </w:r>
      <w:r w:rsidRPr="00DB69DC">
        <w:rPr>
          <w:rFonts w:ascii="Times New Roman" w:hAnsi="Times New Roman"/>
          <w:bCs/>
          <w:color w:val="000000"/>
          <w:szCs w:val="24"/>
        </w:rPr>
        <w:t xml:space="preserve">.  In addition, the Brønsted coefficient of 1 indicates complete </w:t>
      </w:r>
      <w:r w:rsidR="00E369F7">
        <w:rPr>
          <w:rFonts w:ascii="Times New Roman" w:hAnsi="Times New Roman"/>
          <w:bCs/>
          <w:color w:val="000000"/>
          <w:szCs w:val="24"/>
        </w:rPr>
        <w:t xml:space="preserve">proton </w:t>
      </w:r>
      <w:r w:rsidRPr="00DB69DC">
        <w:rPr>
          <w:rFonts w:ascii="Times New Roman" w:hAnsi="Times New Roman"/>
          <w:bCs/>
          <w:color w:val="000000"/>
          <w:szCs w:val="24"/>
        </w:rPr>
        <w:t>transfer in the rate-limiting transition state on the reaction coordinate leading from light to dark AppA</w:t>
      </w:r>
      <w:r w:rsidRPr="00DB69DC">
        <w:rPr>
          <w:rFonts w:ascii="Times New Roman" w:hAnsi="Times New Roman"/>
          <w:bCs/>
          <w:color w:val="000000"/>
          <w:szCs w:val="24"/>
          <w:vertAlign w:val="subscript"/>
        </w:rPr>
        <w:t>BLUF</w:t>
      </w:r>
      <w:r w:rsidRPr="00DB69DC">
        <w:rPr>
          <w:rFonts w:ascii="Times New Roman" w:hAnsi="Times New Roman"/>
          <w:bCs/>
          <w:color w:val="000000"/>
          <w:szCs w:val="24"/>
        </w:rPr>
        <w:t xml:space="preserve">.  </w:t>
      </w:r>
    </w:p>
    <w:p w14:paraId="6B700532" w14:textId="6C1C95CA" w:rsidR="00B16AA5" w:rsidRDefault="00644FBC" w:rsidP="00765D94">
      <w:pPr>
        <w:tabs>
          <w:tab w:val="left" w:pos="360"/>
        </w:tabs>
        <w:autoSpaceDE w:val="0"/>
        <w:autoSpaceDN w:val="0"/>
        <w:adjustRightInd w:val="0"/>
        <w:spacing w:line="480" w:lineRule="auto"/>
        <w:rPr>
          <w:rFonts w:ascii="Times New Roman" w:hAnsi="Times New Roman"/>
          <w:szCs w:val="24"/>
        </w:rPr>
      </w:pPr>
      <w:r w:rsidRPr="00DB69DC">
        <w:rPr>
          <w:rFonts w:ascii="Times New Roman" w:hAnsi="Times New Roman"/>
          <w:bCs/>
          <w:color w:val="000000"/>
          <w:szCs w:val="24"/>
        </w:rPr>
        <w:tab/>
      </w:r>
      <w:r w:rsidR="00B9636C" w:rsidRPr="00DB69DC">
        <w:rPr>
          <w:rFonts w:ascii="Times New Roman" w:hAnsi="Times New Roman"/>
          <w:bCs/>
          <w:color w:val="000000"/>
          <w:szCs w:val="24"/>
        </w:rPr>
        <w:t>The</w:t>
      </w:r>
      <w:r w:rsidR="008A08AA" w:rsidRPr="00DB69DC">
        <w:rPr>
          <w:rFonts w:ascii="Times New Roman" w:hAnsi="Times New Roman"/>
          <w:bCs/>
          <w:color w:val="000000"/>
          <w:szCs w:val="24"/>
        </w:rPr>
        <w:t xml:space="preserve"> above</w:t>
      </w:r>
      <w:r w:rsidR="00B9636C" w:rsidRPr="00DB69DC">
        <w:rPr>
          <w:rFonts w:ascii="Times New Roman" w:hAnsi="Times New Roman"/>
          <w:bCs/>
          <w:color w:val="000000"/>
          <w:szCs w:val="24"/>
        </w:rPr>
        <w:t xml:space="preserve"> data allow us to propose a detailed mechanism for the light to dark state recovery of wild-type AppA (</w:t>
      </w:r>
      <w:r w:rsidR="00B9636C" w:rsidRPr="00DB69DC">
        <w:rPr>
          <w:rFonts w:ascii="Times New Roman" w:hAnsi="Times New Roman"/>
          <w:b/>
          <w:bCs/>
          <w:color w:val="000000"/>
          <w:szCs w:val="24"/>
        </w:rPr>
        <w:t xml:space="preserve">Figure </w:t>
      </w:r>
      <w:r w:rsidR="00264297">
        <w:rPr>
          <w:rFonts w:ascii="Times New Roman" w:hAnsi="Times New Roman"/>
          <w:b/>
          <w:bCs/>
          <w:color w:val="000000"/>
          <w:szCs w:val="24"/>
        </w:rPr>
        <w:t>7</w:t>
      </w:r>
      <w:r w:rsidR="00B9636C" w:rsidRPr="00DB69DC">
        <w:rPr>
          <w:rFonts w:ascii="Times New Roman" w:hAnsi="Times New Roman"/>
          <w:bCs/>
          <w:color w:val="000000"/>
          <w:szCs w:val="24"/>
        </w:rPr>
        <w:t xml:space="preserve">) where proton transfer from Y21 to Q63 is hypothesized to be the rate determining step in the recovery. </w:t>
      </w:r>
      <w:r w:rsidR="00946BFC">
        <w:rPr>
          <w:rFonts w:ascii="Times New Roman" w:hAnsi="Times New Roman"/>
          <w:bCs/>
          <w:color w:val="000000"/>
          <w:szCs w:val="24"/>
        </w:rPr>
        <w:t>In formulating this model we assume that the Q63 side</w:t>
      </w:r>
      <w:r w:rsidR="005D5B88">
        <w:rPr>
          <w:rFonts w:ascii="Times New Roman" w:hAnsi="Times New Roman"/>
          <w:bCs/>
          <w:color w:val="000000"/>
          <w:szCs w:val="24"/>
        </w:rPr>
        <w:t xml:space="preserve"> </w:t>
      </w:r>
      <w:r w:rsidR="00946BFC">
        <w:rPr>
          <w:rFonts w:ascii="Times New Roman" w:hAnsi="Times New Roman"/>
          <w:bCs/>
          <w:color w:val="000000"/>
          <w:szCs w:val="24"/>
        </w:rPr>
        <w:t>chain has rotated during formation of the light state</w:t>
      </w:r>
      <w:r w:rsidR="00630B53">
        <w:rPr>
          <w:rFonts w:ascii="Times New Roman" w:hAnsi="Times New Roman"/>
          <w:bCs/>
          <w:color w:val="000000"/>
          <w:szCs w:val="24"/>
        </w:rPr>
        <w:fldChar w:fldCharType="begin">
          <w:fldData xml:space="preserve">PEVuZE5vdGU+PENpdGU+PEF1dGhvcj5KdW5nPC9BdXRob3I+PFllYXI+MjAwNjwvWWVhcj48UmVj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</w:fldData>
        </w:fldChar>
      </w:r>
      <w:r w:rsidR="00143802">
        <w:rPr>
          <w:rFonts w:ascii="Times New Roman" w:hAnsi="Times New Roman"/>
          <w:bCs/>
          <w:color w:val="000000"/>
          <w:szCs w:val="24"/>
        </w:rPr>
        <w:instrText xml:space="preserve"> ADDIN EN.CITE </w:instrText>
      </w:r>
      <w:r w:rsidR="00143802">
        <w:rPr>
          <w:rFonts w:ascii="Times New Roman" w:hAnsi="Times New Roman"/>
          <w:bCs/>
          <w:color w:val="000000"/>
          <w:szCs w:val="24"/>
        </w:rPr>
        <w:fldChar w:fldCharType="begin">
          <w:fldData xml:space="preserve">PEVuZE5vdGU+PENpdGU+PEF1dGhvcj5KdW5nPC9BdXRob3I+PFllYXI+MjAwNjwvWWVhcj48UmVj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</w:fldData>
        </w:fldChar>
      </w:r>
      <w:r w:rsidR="00143802">
        <w:rPr>
          <w:rFonts w:ascii="Times New Roman" w:hAnsi="Times New Roman"/>
          <w:bCs/>
          <w:color w:val="000000"/>
          <w:szCs w:val="24"/>
        </w:rPr>
        <w:instrText xml:space="preserve"> ADDIN EN.CITE.DATA </w:instrText>
      </w:r>
      <w:r w:rsidR="00143802">
        <w:rPr>
          <w:rFonts w:ascii="Times New Roman" w:hAnsi="Times New Roman"/>
          <w:bCs/>
          <w:color w:val="000000"/>
          <w:szCs w:val="24"/>
        </w:rPr>
      </w:r>
      <w:r w:rsidR="00143802">
        <w:rPr>
          <w:rFonts w:ascii="Times New Roman" w:hAnsi="Times New Roman"/>
          <w:bCs/>
          <w:color w:val="000000"/>
          <w:szCs w:val="24"/>
        </w:rPr>
        <w:fldChar w:fldCharType="end"/>
      </w:r>
      <w:r w:rsidR="00630B53">
        <w:rPr>
          <w:rFonts w:ascii="Times New Roman" w:hAnsi="Times New Roman"/>
          <w:bCs/>
          <w:color w:val="000000"/>
          <w:szCs w:val="24"/>
        </w:rPr>
      </w:r>
      <w:r w:rsidR="00630B53">
        <w:rPr>
          <w:rFonts w:ascii="Times New Roman" w:hAnsi="Times New Roman"/>
          <w:bCs/>
          <w:color w:val="000000"/>
          <w:szCs w:val="24"/>
        </w:rPr>
        <w:fldChar w:fldCharType="separate"/>
      </w:r>
      <w:hyperlink w:anchor="_ENREF_6" w:tooltip="Anderson, 2005 #3292" w:history="1">
        <w:r w:rsidR="00143802" w:rsidRPr="00630B53">
          <w:rPr>
            <w:rFonts w:ascii="Times New Roman" w:hAnsi="Times New Roman"/>
            <w:bCs/>
            <w:noProof/>
            <w:color w:val="000000"/>
            <w:szCs w:val="24"/>
            <w:vertAlign w:val="superscript"/>
          </w:rPr>
          <w:t>6</w:t>
        </w:r>
      </w:hyperlink>
      <w:r w:rsidR="00630B53" w:rsidRPr="00630B53">
        <w:rPr>
          <w:rFonts w:ascii="Times New Roman" w:hAnsi="Times New Roman"/>
          <w:bCs/>
          <w:noProof/>
          <w:color w:val="000000"/>
          <w:szCs w:val="24"/>
          <w:vertAlign w:val="superscript"/>
        </w:rPr>
        <w:t>,</w:t>
      </w:r>
      <w:hyperlink w:anchor="_ENREF_12" w:tooltip="Jung, 2006 #3291" w:history="1">
        <w:r w:rsidR="00143802" w:rsidRPr="00630B53">
          <w:rPr>
            <w:rFonts w:ascii="Times New Roman" w:hAnsi="Times New Roman"/>
            <w:bCs/>
            <w:noProof/>
            <w:color w:val="000000"/>
            <w:szCs w:val="24"/>
            <w:vertAlign w:val="superscript"/>
          </w:rPr>
          <w:t>12</w:t>
        </w:r>
      </w:hyperlink>
      <w:r w:rsidR="00630B53">
        <w:rPr>
          <w:rFonts w:ascii="Times New Roman" w:hAnsi="Times New Roman"/>
          <w:bCs/>
          <w:color w:val="000000"/>
          <w:szCs w:val="24"/>
        </w:rPr>
        <w:fldChar w:fldCharType="end"/>
      </w:r>
      <w:r w:rsidR="00946BFC">
        <w:rPr>
          <w:rFonts w:ascii="Times New Roman" w:hAnsi="Times New Roman"/>
          <w:bCs/>
          <w:color w:val="000000"/>
          <w:szCs w:val="24"/>
        </w:rPr>
        <w:t xml:space="preserve"> and that, like the photoactivation mechanism (</w:t>
      </w:r>
      <w:r w:rsidR="00946BFC">
        <w:rPr>
          <w:rFonts w:ascii="Times New Roman" w:hAnsi="Times New Roman"/>
          <w:b/>
          <w:bCs/>
          <w:color w:val="000000"/>
          <w:szCs w:val="24"/>
        </w:rPr>
        <w:t>Figure 1</w:t>
      </w:r>
      <w:r w:rsidR="00946BFC">
        <w:rPr>
          <w:rFonts w:ascii="Times New Roman" w:hAnsi="Times New Roman"/>
          <w:bCs/>
          <w:color w:val="000000"/>
          <w:szCs w:val="24"/>
        </w:rPr>
        <w:t>)</w:t>
      </w:r>
      <w:r w:rsidR="00630B53">
        <w:rPr>
          <w:rFonts w:ascii="Times New Roman" w:hAnsi="Times New Roman"/>
          <w:bCs/>
          <w:color w:val="000000"/>
          <w:szCs w:val="24"/>
        </w:rPr>
        <w:t>,</w:t>
      </w:r>
      <w:r w:rsidR="00946BFC">
        <w:rPr>
          <w:rFonts w:ascii="Times New Roman" w:hAnsi="Times New Roman"/>
          <w:bCs/>
          <w:color w:val="000000"/>
          <w:szCs w:val="24"/>
        </w:rPr>
        <w:t xml:space="preserve"> the recovery mechanism also involves keto-enol tautomerism.  </w:t>
      </w:r>
      <w:r w:rsidR="003973CF">
        <w:rPr>
          <w:rFonts w:ascii="Times New Roman" w:hAnsi="Times New Roman"/>
          <w:bCs/>
          <w:color w:val="000000"/>
          <w:szCs w:val="24"/>
        </w:rPr>
        <w:t>In addition, a</w:t>
      </w:r>
      <w:r w:rsidR="00946BFC">
        <w:rPr>
          <w:rFonts w:ascii="Times New Roman" w:hAnsi="Times New Roman"/>
          <w:bCs/>
          <w:color w:val="000000"/>
          <w:szCs w:val="24"/>
        </w:rPr>
        <w:t>lthough several theoretical studies</w:t>
      </w:r>
      <w:hyperlink w:anchor="_ENREF_39" w:tooltip="Sadeghian, 2008 #3403" w:history="1">
        <w:r w:rsidR="00143802">
          <w:rPr>
            <w:rFonts w:ascii="Times New Roman" w:hAnsi="Times New Roman"/>
            <w:bCs/>
            <w:color w:val="000000"/>
            <w:szCs w:val="24"/>
          </w:rPr>
          <w:fldChar w:fldCharType="begin">
            <w:fldData xml:space="preserve">PEVuZE5vdGU+PENpdGU+PEF1dGhvcj5TYWRlZ2hpYW48L0F1dGhvcj48WWVhcj4yMDA4PC9ZZWFy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==
</w:fldData>
          </w:fldChar>
        </w:r>
        <w:r w:rsidR="00143802">
          <w:rPr>
            <w:rFonts w:ascii="Times New Roman" w:hAnsi="Times New Roman"/>
            <w:bCs/>
            <w:color w:val="000000"/>
            <w:szCs w:val="24"/>
          </w:rPr>
          <w:instrText xml:space="preserve"> ADDIN EN.CITE </w:instrText>
        </w:r>
        <w:r w:rsidR="00143802">
          <w:rPr>
            <w:rFonts w:ascii="Times New Roman" w:hAnsi="Times New Roman"/>
            <w:bCs/>
            <w:color w:val="000000"/>
            <w:szCs w:val="24"/>
          </w:rPr>
          <w:fldChar w:fldCharType="begin">
            <w:fldData xml:space="preserve">PEVuZE5vdGU+PENpdGU+PEF1dGhvcj5TYWRlZ2hpYW48L0F1dGhvcj48WWVhcj4yMDA4PC9ZZWFy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==
</w:fldData>
          </w:fldChar>
        </w:r>
        <w:r w:rsidR="00143802">
          <w:rPr>
            <w:rFonts w:ascii="Times New Roman" w:hAnsi="Times New Roman"/>
            <w:bCs/>
            <w:color w:val="000000"/>
            <w:szCs w:val="24"/>
          </w:rPr>
          <w:instrText xml:space="preserve"> ADDIN EN.CITE.DATA </w:instrText>
        </w:r>
        <w:r w:rsidR="00143802">
          <w:rPr>
            <w:rFonts w:ascii="Times New Roman" w:hAnsi="Times New Roman"/>
            <w:bCs/>
            <w:color w:val="000000"/>
            <w:szCs w:val="24"/>
          </w:rPr>
        </w:r>
        <w:r w:rsidR="00143802">
          <w:rPr>
            <w:rFonts w:ascii="Times New Roman" w:hAnsi="Times New Roman"/>
            <w:bCs/>
            <w:color w:val="000000"/>
            <w:szCs w:val="24"/>
          </w:rPr>
          <w:fldChar w:fldCharType="end"/>
        </w:r>
        <w:r w:rsidR="00143802">
          <w:rPr>
            <w:rFonts w:ascii="Times New Roman" w:hAnsi="Times New Roman"/>
            <w:bCs/>
            <w:color w:val="000000"/>
            <w:szCs w:val="24"/>
          </w:rPr>
        </w:r>
        <w:r w:rsidR="00143802">
          <w:rPr>
            <w:rFonts w:ascii="Times New Roman" w:hAnsi="Times New Roman"/>
            <w:bCs/>
            <w:color w:val="000000"/>
            <w:szCs w:val="24"/>
          </w:rPr>
          <w:fldChar w:fldCharType="separate"/>
        </w:r>
        <w:r w:rsidR="00143802" w:rsidRPr="00771B01">
          <w:rPr>
            <w:rFonts w:ascii="Times New Roman" w:hAnsi="Times New Roman"/>
            <w:bCs/>
            <w:noProof/>
            <w:color w:val="000000"/>
            <w:szCs w:val="24"/>
            <w:vertAlign w:val="superscript"/>
          </w:rPr>
          <w:t>39-42</w:t>
        </w:r>
        <w:r w:rsidR="00143802">
          <w:rPr>
            <w:rFonts w:ascii="Times New Roman" w:hAnsi="Times New Roman"/>
            <w:bCs/>
            <w:color w:val="000000"/>
            <w:szCs w:val="24"/>
          </w:rPr>
          <w:fldChar w:fldCharType="end"/>
        </w:r>
      </w:hyperlink>
      <w:r w:rsidR="00946BFC">
        <w:rPr>
          <w:rFonts w:ascii="Times New Roman" w:hAnsi="Times New Roman"/>
          <w:bCs/>
          <w:color w:val="000000"/>
          <w:szCs w:val="24"/>
        </w:rPr>
        <w:t xml:space="preserve"> support our original proposal</w:t>
      </w:r>
      <w:hyperlink w:anchor="_ENREF_9" w:tooltip="Stelling, 2007 #3356" w:history="1">
        <w:r w:rsidR="00143802">
          <w:rPr>
            <w:rFonts w:ascii="Times New Roman" w:hAnsi="Times New Roman"/>
            <w:bCs/>
            <w:color w:val="000000"/>
            <w:szCs w:val="24"/>
          </w:rPr>
          <w:fldChar w:fldCharType="begin"/>
        </w:r>
        <w:r w:rsidR="00143802">
          <w:rPr>
            <w:rFonts w:ascii="Times New Roman" w:hAnsi="Times New Roman"/>
            <w:bCs/>
            <w:color w:val="000000"/>
            <w:szCs w:val="24"/>
          </w:rPr>
          <w:instrText xml:space="preserve"> ADDIN EN.CITE &lt;EndNote&gt;&lt;Cite&gt;&lt;Author&gt;Stelling&lt;/Author&gt;&lt;Year&gt;2007&lt;/Year&gt;&lt;RecNum&gt;3356&lt;/RecNum&gt;&lt;DisplayText&gt;&lt;style face="superscript"&gt;9&lt;/style&gt;&lt;/DisplayText&gt;&lt;record&gt;&lt;rec-number&gt;3356&lt;/rec-number&gt;&lt;foreign-keys&gt;&lt;key app="EN" db-id="svwxtt9r0rp2xoes5w0520v7a0wfr220zxw2" timestamp="1382966219"&gt;3356&lt;/key&gt;&lt;/foreign-keys&gt;&lt;ref-type name="Journal Article"&gt;17&lt;/ref-type&gt;&lt;contributors&gt;&lt;authors&gt;&lt;author&gt;Stelling, A. L.&lt;/author&gt;&lt;author&gt;Ronayne, K. L.&lt;/author&gt;&lt;author&gt;Nappa, J.&lt;/author&gt;&lt;author&gt;Tonge, P. J.&lt;/author&gt;&lt;author&gt;Meech, S. R.&lt;/author&gt;&lt;/authors&gt;&lt;/contributors&gt;&lt;auth-address&gt;Department of Chemistry, Stony Brook University, Stony Brook, New York 11794-3400, USA.&lt;/auth-address&gt;&lt;titles&gt;&lt;title&gt;Ultrafast structural dynamics in BLUF domains: transient infrared spectroscopy of AppA and its mutants&lt;/title&gt;&lt;secondary-title&gt;J Am Chem Soc&lt;/secondary-title&gt;&lt;/titles&gt;&lt;periodical&gt;&lt;full-title&gt;J Am Chem Soc&lt;/full-title&gt;&lt;/periodical&gt;&lt;pages&gt;15556-64&lt;/pages&gt;&lt;volume&gt;129&lt;/volume&gt;&lt;number&gt;50&lt;/number&gt;&lt;edition&gt;2007/11/23&lt;/edition&gt;&lt;keywords&gt;&lt;keyword&gt;Bacterial Proteins/*chemistry/genetics/*metabolism&lt;/keyword&gt;&lt;keyword&gt;Flavin-Adenine Dinucleotide/*chemistry/*metabolism&lt;/keyword&gt;&lt;keyword&gt;Flavoproteins/*chemistry/genetics/*metabolism&lt;/keyword&gt;&lt;keyword&gt;Kinetics&lt;/keyword&gt;&lt;keyword&gt;*Light&lt;/keyword&gt;&lt;keyword&gt;Molecular Structure&lt;/keyword&gt;&lt;keyword&gt;Mutation/*genetics&lt;/keyword&gt;&lt;keyword&gt;Spectrophotometry, Infrared&lt;/keyword&gt;&lt;keyword&gt;Time Factors&lt;/keyword&gt;&lt;/keywords&gt;&lt;dates&gt;&lt;year&gt;2007&lt;/year&gt;&lt;pub-dates&gt;&lt;date&gt;Dec 19&lt;/date&gt;&lt;/pub-dates&gt;&lt;/dates&gt;&lt;isbn&gt;1520-5126 (Electronic)&amp;#xD;0002-7863 (Linking)&lt;/isbn&gt;&lt;accession-num&gt;18031038&lt;/accession-num&gt;&lt;urls&gt;&lt;related-urls&gt;&lt;url&gt;http://www.ncbi.nlm.nih.gov/pubmed/18031038&lt;/url&gt;&lt;/related-urls&gt;&lt;/urls&gt;&lt;electronic-resource-num&gt;10.1021/ja074074n&lt;/electronic-resource-num&gt;&lt;language&gt;eng&lt;/language&gt;&lt;/record&gt;&lt;/Cite&gt;&lt;/EndNote&gt;</w:instrText>
        </w:r>
        <w:r w:rsidR="00143802">
          <w:rPr>
            <w:rFonts w:ascii="Times New Roman" w:hAnsi="Times New Roman"/>
            <w:bCs/>
            <w:color w:val="000000"/>
            <w:szCs w:val="24"/>
          </w:rPr>
          <w:fldChar w:fldCharType="separate"/>
        </w:r>
        <w:r w:rsidR="00143802" w:rsidRPr="003973CF">
          <w:rPr>
            <w:rFonts w:ascii="Times New Roman" w:hAnsi="Times New Roman"/>
            <w:bCs/>
            <w:noProof/>
            <w:color w:val="000000"/>
            <w:szCs w:val="24"/>
            <w:vertAlign w:val="superscript"/>
          </w:rPr>
          <w:t>9</w:t>
        </w:r>
        <w:r w:rsidR="00143802">
          <w:rPr>
            <w:rFonts w:ascii="Times New Roman" w:hAnsi="Times New Roman"/>
            <w:bCs/>
            <w:color w:val="000000"/>
            <w:szCs w:val="24"/>
          </w:rPr>
          <w:fldChar w:fldCharType="end"/>
        </w:r>
      </w:hyperlink>
      <w:r w:rsidR="00946BFC">
        <w:rPr>
          <w:rFonts w:ascii="Times New Roman" w:hAnsi="Times New Roman"/>
          <w:bCs/>
          <w:color w:val="000000"/>
          <w:szCs w:val="24"/>
        </w:rPr>
        <w:t xml:space="preserve"> for Q63 keto-enol tautomerism </w:t>
      </w:r>
      <w:r w:rsidR="003973CF">
        <w:rPr>
          <w:rFonts w:ascii="Times New Roman" w:hAnsi="Times New Roman"/>
          <w:bCs/>
          <w:color w:val="000000"/>
          <w:szCs w:val="24"/>
        </w:rPr>
        <w:t>occurring</w:t>
      </w:r>
      <w:r w:rsidR="00946BFC">
        <w:rPr>
          <w:rFonts w:ascii="Times New Roman" w:hAnsi="Times New Roman"/>
          <w:bCs/>
          <w:color w:val="000000"/>
          <w:szCs w:val="24"/>
        </w:rPr>
        <w:t xml:space="preserve"> during photoactivation, </w:t>
      </w:r>
      <w:r w:rsidR="003973CF">
        <w:rPr>
          <w:rFonts w:ascii="Times New Roman" w:hAnsi="Times New Roman"/>
          <w:bCs/>
          <w:color w:val="000000"/>
          <w:szCs w:val="24"/>
        </w:rPr>
        <w:t xml:space="preserve">in </w:t>
      </w:r>
      <w:r w:rsidR="005D5B88">
        <w:rPr>
          <w:rFonts w:ascii="Times New Roman" w:hAnsi="Times New Roman"/>
          <w:bCs/>
          <w:color w:val="000000"/>
          <w:szCs w:val="24"/>
        </w:rPr>
        <w:t>the</w:t>
      </w:r>
      <w:r w:rsidR="003973CF">
        <w:rPr>
          <w:rFonts w:ascii="Times New Roman" w:hAnsi="Times New Roman"/>
          <w:bCs/>
          <w:color w:val="000000"/>
          <w:szCs w:val="24"/>
        </w:rPr>
        <w:t xml:space="preserve"> model </w:t>
      </w:r>
      <w:r w:rsidR="005D5B88">
        <w:rPr>
          <w:rFonts w:ascii="Times New Roman" w:hAnsi="Times New Roman"/>
          <w:bCs/>
          <w:color w:val="000000"/>
          <w:szCs w:val="24"/>
        </w:rPr>
        <w:t xml:space="preserve">proposed here </w:t>
      </w:r>
      <w:r w:rsidR="003973CF">
        <w:rPr>
          <w:rFonts w:ascii="Times New Roman" w:hAnsi="Times New Roman"/>
          <w:bCs/>
          <w:color w:val="000000"/>
          <w:szCs w:val="24"/>
        </w:rPr>
        <w:t xml:space="preserve">we assume that </w:t>
      </w:r>
      <w:r w:rsidR="003973CF" w:rsidRPr="00FE03FF">
        <w:rPr>
          <w:rFonts w:ascii="Times New Roman" w:hAnsi="Times New Roman"/>
          <w:bCs/>
          <w:color w:val="000000"/>
          <w:szCs w:val="24"/>
        </w:rPr>
        <w:t>final</w:t>
      </w:r>
      <w:r w:rsidR="003973CF">
        <w:rPr>
          <w:rFonts w:ascii="Times New Roman" w:hAnsi="Times New Roman"/>
          <w:bCs/>
          <w:color w:val="000000"/>
          <w:szCs w:val="24"/>
        </w:rPr>
        <w:t xml:space="preserve"> ground state structures in both dark and light-adapted AppA </w:t>
      </w:r>
      <w:r w:rsidR="00630B53">
        <w:rPr>
          <w:rFonts w:ascii="Times New Roman" w:hAnsi="Times New Roman"/>
          <w:bCs/>
          <w:color w:val="000000"/>
          <w:szCs w:val="24"/>
        </w:rPr>
        <w:t>is</w:t>
      </w:r>
      <w:r w:rsidR="003973CF">
        <w:rPr>
          <w:rFonts w:ascii="Times New Roman" w:hAnsi="Times New Roman"/>
          <w:bCs/>
          <w:color w:val="000000"/>
          <w:szCs w:val="24"/>
        </w:rPr>
        <w:t xml:space="preserve"> the more stable keto tautomer.  </w:t>
      </w:r>
      <w:r w:rsidR="005D5B88">
        <w:rPr>
          <w:rFonts w:ascii="Times New Roman" w:hAnsi="Times New Roman"/>
          <w:bCs/>
          <w:color w:val="000000"/>
          <w:szCs w:val="24"/>
        </w:rPr>
        <w:t>I</w:t>
      </w:r>
      <w:r w:rsidR="00630B53">
        <w:rPr>
          <w:rFonts w:ascii="Times New Roman" w:hAnsi="Times New Roman"/>
          <w:bCs/>
          <w:color w:val="000000"/>
          <w:szCs w:val="24"/>
        </w:rPr>
        <w:t>n the light state keto tautomer (i) (lAppA</w:t>
      </w:r>
      <w:r w:rsidR="00630B53">
        <w:rPr>
          <w:rFonts w:ascii="Times New Roman" w:hAnsi="Times New Roman"/>
          <w:bCs/>
          <w:color w:val="000000"/>
          <w:szCs w:val="24"/>
          <w:vertAlign w:val="subscript"/>
        </w:rPr>
        <w:t>keto</w:t>
      </w:r>
      <w:r w:rsidR="00630B53">
        <w:rPr>
          <w:rFonts w:ascii="Times New Roman" w:hAnsi="Times New Roman"/>
          <w:bCs/>
          <w:color w:val="000000"/>
          <w:szCs w:val="24"/>
        </w:rPr>
        <w:t>)</w:t>
      </w:r>
      <w:r w:rsidR="001F6385">
        <w:rPr>
          <w:rFonts w:ascii="Times New Roman" w:hAnsi="Times New Roman"/>
          <w:bCs/>
          <w:color w:val="000000"/>
          <w:szCs w:val="24"/>
        </w:rPr>
        <w:t xml:space="preserve"> Y21 is hydrogen bonded to the Q63 carbonyl group</w:t>
      </w:r>
      <w:r w:rsidR="00630B53">
        <w:rPr>
          <w:rFonts w:ascii="Times New Roman" w:hAnsi="Times New Roman"/>
          <w:bCs/>
          <w:color w:val="000000"/>
          <w:szCs w:val="24"/>
        </w:rPr>
        <w:t>,</w:t>
      </w:r>
      <w:r w:rsidR="00B9636C" w:rsidRPr="00DB69DC">
        <w:rPr>
          <w:rFonts w:ascii="Times New Roman" w:hAnsi="Times New Roman"/>
          <w:bCs/>
          <w:color w:val="000000"/>
          <w:szCs w:val="24"/>
        </w:rPr>
        <w:t xml:space="preserve"> </w:t>
      </w:r>
      <w:r w:rsidR="001F6385">
        <w:rPr>
          <w:rFonts w:ascii="Times New Roman" w:hAnsi="Times New Roman"/>
          <w:bCs/>
          <w:color w:val="000000"/>
          <w:szCs w:val="24"/>
        </w:rPr>
        <w:t xml:space="preserve">consistent with </w:t>
      </w:r>
      <w:r w:rsidR="00630B53">
        <w:rPr>
          <w:rFonts w:ascii="Times New Roman" w:hAnsi="Times New Roman"/>
          <w:bCs/>
          <w:color w:val="000000"/>
          <w:szCs w:val="24"/>
        </w:rPr>
        <w:t xml:space="preserve">NMR data that shows </w:t>
      </w:r>
      <w:r w:rsidR="001F6385">
        <w:rPr>
          <w:rFonts w:ascii="Times New Roman" w:hAnsi="Times New Roman"/>
          <w:bCs/>
          <w:color w:val="000000"/>
          <w:szCs w:val="24"/>
        </w:rPr>
        <w:t>the presence of a well</w:t>
      </w:r>
      <w:r w:rsidR="00955DAD">
        <w:rPr>
          <w:rFonts w:ascii="Times New Roman" w:hAnsi="Times New Roman"/>
          <w:bCs/>
          <w:color w:val="000000"/>
          <w:szCs w:val="24"/>
        </w:rPr>
        <w:t>-</w:t>
      </w:r>
      <w:r w:rsidR="001F6385">
        <w:rPr>
          <w:rFonts w:ascii="Times New Roman" w:hAnsi="Times New Roman"/>
          <w:bCs/>
          <w:color w:val="000000"/>
          <w:szCs w:val="24"/>
        </w:rPr>
        <w:t xml:space="preserve">defined hydrogen bond between </w:t>
      </w:r>
      <w:r w:rsidR="00D13383">
        <w:rPr>
          <w:rFonts w:ascii="Times New Roman" w:hAnsi="Times New Roman"/>
          <w:bCs/>
          <w:color w:val="000000"/>
          <w:szCs w:val="24"/>
        </w:rPr>
        <w:t>Y21 and a neighboring residue.</w:t>
      </w:r>
      <w:hyperlink w:anchor="_ENREF_43" w:tooltip="Grinstead, 2006 #3295" w:history="1">
        <w:r w:rsidR="00143802">
          <w:rPr>
            <w:rFonts w:ascii="Times New Roman" w:hAnsi="Times New Roman"/>
            <w:bCs/>
            <w:color w:val="000000"/>
            <w:szCs w:val="24"/>
          </w:rPr>
          <w:fldChar w:fldCharType="begin"/>
        </w:r>
        <w:r w:rsidR="00143802">
          <w:rPr>
            <w:rFonts w:ascii="Times New Roman" w:hAnsi="Times New Roman"/>
            <w:bCs/>
            <w:color w:val="000000"/>
            <w:szCs w:val="24"/>
          </w:rPr>
          <w:instrText xml:space="preserve"> ADDIN EN.CITE &lt;EndNote&gt;&lt;Cite&gt;&lt;Author&gt;Grinstead&lt;/Author&gt;&lt;Year&gt;2006&lt;/Year&gt;&lt;RecNum&gt;3295&lt;/RecNum&gt;&lt;DisplayText&gt;&lt;style face="superscript"&gt;43&lt;/style&gt;&lt;/DisplayText&gt;&lt;record&gt;&lt;rec-number&gt;3295&lt;/rec-number&gt;&lt;foreign-keys&gt;&lt;key app="EN" db-id="svwxtt9r0rp2xoes5w0520v7a0wfr220zxw2" timestamp="1382966219"&gt;3295&lt;/key&gt;&lt;/foreign-keys&gt;&lt;ref-type name="Journal Article"&gt;17&lt;/ref-type&gt;&lt;contributors&gt;&lt;authors&gt;&lt;author&gt;Grinstead, J. S.&lt;/author&gt;&lt;author&gt;Avila-Perez, M.&lt;/author&gt;&lt;author&gt;Hellingwerf, K. J.&lt;/author&gt;&lt;author&gt;Boelens, R.&lt;/author&gt;&lt;author&gt;Kaptein, R.&lt;/author&gt;&lt;/authors&gt;&lt;/contributors&gt;&lt;auth-address&gt;Department of NMR Spectroscopy, Bijvoet Center for Biomolecular Research, Utrecht University, Padualaan 8, 3584 CH Utrecht, The Netherlands.&lt;/auth-address&gt;&lt;titles&gt;&lt;title&gt;Light-induced flipping of a conserved glutamine sidechain and its orientation in the AppA BLUF domain&lt;/title&gt;&lt;secondary-title&gt;J. Am. Chem. Soc.&lt;/secondary-title&gt;&lt;/titles&gt;&lt;periodical&gt;&lt;full-title&gt;J. Am. Chem. Soc.&lt;/full-title&gt;&lt;abbr-1&gt;J. Am. Chem. Soc.&lt;/abbr-1&gt;&lt;/periodical&gt;&lt;pages&gt;15066-7&lt;/pages&gt;&lt;volume&gt;128&lt;/volume&gt;&lt;number&gt;47&lt;/number&gt;&lt;keywords&gt;&lt;keyword&gt;Bacterial Proteins/ chemistry&lt;/keyword&gt;&lt;keyword&gt;Conserved Sequence&lt;/keyword&gt;&lt;keyword&gt;Flavin-Adenine Dinucleotide/chemistry&lt;/keyword&gt;&lt;keyword&gt;Flavoproteins/ chemistry&lt;/keyword&gt;&lt;keyword&gt;Glutamine/chemistry&lt;/keyword&gt;&lt;keyword&gt;Kinetics&lt;/keyword&gt;&lt;keyword&gt;Light&lt;/keyword&gt;&lt;keyword&gt;Models, Molecular&lt;/keyword&gt;&lt;keyword&gt;Nuclear Magnetic Resonance, Biomolecular&lt;/keyword&gt;&lt;keyword&gt;Photochemistry&lt;/keyword&gt;&lt;keyword&gt;Photoreceptors, Microbial/ chemistry&lt;/keyword&gt;&lt;keyword&gt;Protein Conformation&lt;/keyword&gt;&lt;keyword&gt;Protein Structure, Tertiary&lt;/keyword&gt;&lt;/keywords&gt;&lt;dates&gt;&lt;year&gt;2006&lt;/year&gt;&lt;pub-dates&gt;&lt;date&gt;Nov 29&lt;/date&gt;&lt;/pub-dates&gt;&lt;/dates&gt;&lt;isbn&gt;0002-7863 (Print)&lt;/isbn&gt;&lt;accession-num&gt;17117839&lt;/accession-num&gt;&lt;urls&gt;&lt;related-urls&gt;&lt;url&gt;http://pubs.acs.org/doi/pdfplus/10.1021/ja0660103&lt;/url&gt;&lt;/related-urls&gt;&lt;/urls&gt;&lt;/record&gt;&lt;/Cite&gt;&lt;/EndNote&gt;</w:instrText>
        </w:r>
        <w:r w:rsidR="00143802">
          <w:rPr>
            <w:rFonts w:ascii="Times New Roman" w:hAnsi="Times New Roman"/>
            <w:bCs/>
            <w:color w:val="000000"/>
            <w:szCs w:val="24"/>
          </w:rPr>
          <w:fldChar w:fldCharType="separate"/>
        </w:r>
        <w:r w:rsidR="00143802" w:rsidRPr="00771B01">
          <w:rPr>
            <w:rFonts w:ascii="Times New Roman" w:hAnsi="Times New Roman"/>
            <w:bCs/>
            <w:noProof/>
            <w:color w:val="000000"/>
            <w:szCs w:val="24"/>
            <w:vertAlign w:val="superscript"/>
          </w:rPr>
          <w:t>43</w:t>
        </w:r>
        <w:r w:rsidR="00143802">
          <w:rPr>
            <w:rFonts w:ascii="Times New Roman" w:hAnsi="Times New Roman"/>
            <w:bCs/>
            <w:color w:val="000000"/>
            <w:szCs w:val="24"/>
          </w:rPr>
          <w:fldChar w:fldCharType="end"/>
        </w:r>
      </w:hyperlink>
      <w:r w:rsidR="00D13383">
        <w:rPr>
          <w:rFonts w:ascii="Times New Roman" w:hAnsi="Times New Roman"/>
          <w:bCs/>
          <w:color w:val="000000"/>
          <w:szCs w:val="24"/>
        </w:rPr>
        <w:t xml:space="preserve"> </w:t>
      </w:r>
      <w:r w:rsidR="001849DB">
        <w:rPr>
          <w:rFonts w:ascii="Times New Roman" w:hAnsi="Times New Roman"/>
          <w:bCs/>
          <w:color w:val="000000"/>
          <w:szCs w:val="24"/>
        </w:rPr>
        <w:t xml:space="preserve"> </w:t>
      </w:r>
      <w:r w:rsidR="00955DAD">
        <w:rPr>
          <w:rFonts w:ascii="Times New Roman" w:hAnsi="Times New Roman"/>
          <w:bCs/>
          <w:color w:val="000000"/>
          <w:szCs w:val="24"/>
        </w:rPr>
        <w:t>In the rate-determining step, w</w:t>
      </w:r>
      <w:r w:rsidR="001F6385">
        <w:rPr>
          <w:rFonts w:ascii="Times New Roman" w:hAnsi="Times New Roman"/>
          <w:bCs/>
          <w:szCs w:val="24"/>
        </w:rPr>
        <w:t xml:space="preserve">e suggest that Y21 protonates </w:t>
      </w:r>
      <w:r w:rsidR="00955DAD">
        <w:rPr>
          <w:rFonts w:ascii="Times New Roman" w:hAnsi="Times New Roman"/>
          <w:bCs/>
          <w:szCs w:val="24"/>
        </w:rPr>
        <w:t xml:space="preserve">Q63 leading </w:t>
      </w:r>
      <w:r w:rsidR="00955DAD">
        <w:rPr>
          <w:rFonts w:ascii="Times New Roman" w:hAnsi="Times New Roman"/>
          <w:bCs/>
          <w:szCs w:val="24"/>
        </w:rPr>
        <w:lastRenderedPageBreak/>
        <w:t xml:space="preserve">to formation of the Q63 enol.  This is envisaged in </w:t>
      </w:r>
      <w:r w:rsidR="00955DAD">
        <w:rPr>
          <w:rFonts w:ascii="Times New Roman" w:hAnsi="Times New Roman"/>
          <w:b/>
          <w:bCs/>
          <w:szCs w:val="24"/>
        </w:rPr>
        <w:t>Figure 7</w:t>
      </w:r>
      <w:r w:rsidR="00955DAD">
        <w:rPr>
          <w:rFonts w:ascii="Times New Roman" w:hAnsi="Times New Roman"/>
          <w:bCs/>
          <w:szCs w:val="24"/>
        </w:rPr>
        <w:t xml:space="preserve"> as proton transfer to the enolate resonance form of the Q63 sidechain</w:t>
      </w:r>
      <w:r w:rsidR="00630B53">
        <w:rPr>
          <w:rFonts w:ascii="Times New Roman" w:hAnsi="Times New Roman"/>
          <w:bCs/>
          <w:szCs w:val="24"/>
        </w:rPr>
        <w:t xml:space="preserve"> (ii)</w:t>
      </w:r>
      <w:r w:rsidR="00B9636C" w:rsidRPr="00DB69DC">
        <w:rPr>
          <w:rFonts w:ascii="Times New Roman" w:hAnsi="Times New Roman"/>
          <w:bCs/>
          <w:szCs w:val="24"/>
        </w:rPr>
        <w:t xml:space="preserve">. </w:t>
      </w:r>
      <w:r w:rsidR="001849DB">
        <w:rPr>
          <w:rFonts w:ascii="Times New Roman" w:hAnsi="Times New Roman"/>
          <w:bCs/>
          <w:szCs w:val="24"/>
        </w:rPr>
        <w:t xml:space="preserve"> </w:t>
      </w:r>
      <w:r w:rsidR="00B9636C" w:rsidRPr="00DB69DC">
        <w:rPr>
          <w:rFonts w:ascii="Times New Roman" w:hAnsi="Times New Roman"/>
          <w:bCs/>
          <w:szCs w:val="24"/>
        </w:rPr>
        <w:t xml:space="preserve">After </w:t>
      </w:r>
      <w:r w:rsidR="00955DAD">
        <w:rPr>
          <w:rFonts w:ascii="Times New Roman" w:hAnsi="Times New Roman"/>
          <w:bCs/>
          <w:szCs w:val="24"/>
        </w:rPr>
        <w:t>formation</w:t>
      </w:r>
      <w:r w:rsidR="00B9636C" w:rsidRPr="00DB69DC">
        <w:rPr>
          <w:rFonts w:ascii="Times New Roman" w:hAnsi="Times New Roman"/>
          <w:bCs/>
          <w:szCs w:val="24"/>
        </w:rPr>
        <w:t xml:space="preserve"> of the enol</w:t>
      </w:r>
      <w:r w:rsidR="00630B53">
        <w:rPr>
          <w:rFonts w:ascii="Times New Roman" w:hAnsi="Times New Roman"/>
          <w:bCs/>
          <w:szCs w:val="24"/>
        </w:rPr>
        <w:t xml:space="preserve"> (iv)</w:t>
      </w:r>
      <w:r w:rsidR="00B9636C" w:rsidRPr="00DB69DC">
        <w:rPr>
          <w:rFonts w:ascii="Times New Roman" w:hAnsi="Times New Roman"/>
          <w:bCs/>
          <w:szCs w:val="24"/>
        </w:rPr>
        <w:t>, Q63 rotates</w:t>
      </w:r>
      <w:r w:rsidR="00630B53">
        <w:rPr>
          <w:rFonts w:ascii="Times New Roman" w:hAnsi="Times New Roman"/>
          <w:bCs/>
          <w:szCs w:val="24"/>
        </w:rPr>
        <w:t>,</w:t>
      </w:r>
      <w:r w:rsidR="00B9636C" w:rsidRPr="00DB69DC">
        <w:rPr>
          <w:rFonts w:ascii="Times New Roman" w:hAnsi="Times New Roman"/>
          <w:bCs/>
          <w:szCs w:val="24"/>
        </w:rPr>
        <w:t xml:space="preserve"> breaking the hydrogen bond to the C4=O of the flavin</w:t>
      </w:r>
      <w:r w:rsidR="00630B53">
        <w:rPr>
          <w:rFonts w:ascii="Times New Roman" w:hAnsi="Times New Roman"/>
          <w:bCs/>
          <w:szCs w:val="24"/>
        </w:rPr>
        <w:t>,</w:t>
      </w:r>
      <w:r w:rsidR="00B9636C" w:rsidRPr="00DB69DC">
        <w:rPr>
          <w:rFonts w:ascii="Times New Roman" w:hAnsi="Times New Roman"/>
          <w:bCs/>
          <w:szCs w:val="24"/>
        </w:rPr>
        <w:t xml:space="preserve"> and forming a new hydrogen bond with the flavin N5 atom</w:t>
      </w:r>
      <w:r w:rsidR="00630B53">
        <w:rPr>
          <w:rFonts w:ascii="Times New Roman" w:hAnsi="Times New Roman"/>
          <w:bCs/>
          <w:szCs w:val="24"/>
        </w:rPr>
        <w:t xml:space="preserve"> (v)</w:t>
      </w:r>
      <w:r w:rsidR="00B9636C" w:rsidRPr="00DB69DC">
        <w:rPr>
          <w:rFonts w:ascii="Times New Roman" w:hAnsi="Times New Roman"/>
          <w:bCs/>
          <w:szCs w:val="24"/>
        </w:rPr>
        <w:t xml:space="preserve">. </w:t>
      </w:r>
      <w:r w:rsidR="001849DB">
        <w:rPr>
          <w:rFonts w:ascii="Times New Roman" w:hAnsi="Times New Roman"/>
          <w:bCs/>
          <w:szCs w:val="24"/>
        </w:rPr>
        <w:t xml:space="preserve"> </w:t>
      </w:r>
      <w:r w:rsidR="00B9636C" w:rsidRPr="00DB69DC">
        <w:rPr>
          <w:rFonts w:ascii="Times New Roman" w:hAnsi="Times New Roman"/>
          <w:bCs/>
          <w:szCs w:val="24"/>
        </w:rPr>
        <w:t>The last step involves a second tautomerization to return to the more stable keto state of Q63</w:t>
      </w:r>
      <w:r w:rsidR="00630B53">
        <w:rPr>
          <w:rFonts w:ascii="Times New Roman" w:hAnsi="Times New Roman"/>
          <w:bCs/>
          <w:szCs w:val="24"/>
        </w:rPr>
        <w:t xml:space="preserve"> (vi)</w:t>
      </w:r>
      <w:r w:rsidR="00B9636C" w:rsidRPr="00DB69DC">
        <w:rPr>
          <w:rFonts w:ascii="Times New Roman" w:hAnsi="Times New Roman"/>
          <w:bCs/>
          <w:szCs w:val="24"/>
        </w:rPr>
        <w:t>.</w:t>
      </w:r>
      <w:r w:rsidR="001849DB">
        <w:rPr>
          <w:rFonts w:ascii="Times New Roman" w:hAnsi="Times New Roman"/>
          <w:bCs/>
          <w:szCs w:val="24"/>
        </w:rPr>
        <w:t xml:space="preserve"> </w:t>
      </w:r>
      <w:r w:rsidR="00B9636C" w:rsidRPr="00DB69DC">
        <w:rPr>
          <w:rFonts w:ascii="Times New Roman" w:hAnsi="Times New Roman"/>
          <w:bCs/>
          <w:szCs w:val="24"/>
        </w:rPr>
        <w:t xml:space="preserve"> </w:t>
      </w:r>
      <w:r w:rsidR="00630B53">
        <w:rPr>
          <w:rFonts w:ascii="Times New Roman" w:hAnsi="Times New Roman"/>
          <w:bCs/>
          <w:szCs w:val="24"/>
        </w:rPr>
        <w:t>In our mechanism we assign (iv) to lAppA</w:t>
      </w:r>
      <w:r w:rsidR="00630B53">
        <w:rPr>
          <w:rFonts w:ascii="Times New Roman" w:hAnsi="Times New Roman"/>
          <w:bCs/>
          <w:szCs w:val="24"/>
          <w:vertAlign w:val="subscript"/>
        </w:rPr>
        <w:t>enol</w:t>
      </w:r>
      <w:r w:rsidR="00630B53">
        <w:rPr>
          <w:rFonts w:ascii="Times New Roman" w:hAnsi="Times New Roman"/>
          <w:bCs/>
          <w:szCs w:val="24"/>
        </w:rPr>
        <w:t xml:space="preserve"> and (v) to dAppA</w:t>
      </w:r>
      <w:r w:rsidR="00630B53">
        <w:rPr>
          <w:rFonts w:ascii="Times New Roman" w:hAnsi="Times New Roman"/>
          <w:bCs/>
          <w:szCs w:val="24"/>
          <w:vertAlign w:val="subscript"/>
        </w:rPr>
        <w:t>enol</w:t>
      </w:r>
      <w:r w:rsidR="00630B53">
        <w:rPr>
          <w:rFonts w:ascii="Times New Roman" w:hAnsi="Times New Roman"/>
          <w:bCs/>
          <w:szCs w:val="24"/>
        </w:rPr>
        <w:t xml:space="preserve"> although we do not know at what stage the protein structure will relax back to that found in the dark state.  In (v) </w:t>
      </w:r>
      <w:r w:rsidR="00B9636C" w:rsidRPr="00DB69DC">
        <w:rPr>
          <w:rFonts w:ascii="Times New Roman" w:hAnsi="Times New Roman"/>
          <w:bCs/>
          <w:szCs w:val="24"/>
        </w:rPr>
        <w:t xml:space="preserve">Y21 will now be solvent accessible and thus able to abstract a proton from the solvent. </w:t>
      </w:r>
      <w:r w:rsidR="001849DB">
        <w:rPr>
          <w:rFonts w:ascii="Times New Roman" w:hAnsi="Times New Roman"/>
          <w:bCs/>
          <w:szCs w:val="24"/>
        </w:rPr>
        <w:t xml:space="preserve"> </w:t>
      </w:r>
      <w:r w:rsidR="00B9636C" w:rsidRPr="00DB69DC">
        <w:rPr>
          <w:rFonts w:ascii="Times New Roman" w:hAnsi="Times New Roman"/>
          <w:bCs/>
          <w:szCs w:val="24"/>
        </w:rPr>
        <w:t xml:space="preserve">Abstraction of the proton from Y21 by Q63 </w:t>
      </w:r>
      <w:r w:rsidR="005D5B88">
        <w:rPr>
          <w:rFonts w:ascii="Times New Roman" w:hAnsi="Times New Roman"/>
          <w:bCs/>
          <w:szCs w:val="24"/>
        </w:rPr>
        <w:t xml:space="preserve">(ii to iv) </w:t>
      </w:r>
      <w:r w:rsidR="00B9636C" w:rsidRPr="00DB69DC">
        <w:rPr>
          <w:rFonts w:ascii="Times New Roman" w:hAnsi="Times New Roman"/>
          <w:bCs/>
          <w:szCs w:val="24"/>
        </w:rPr>
        <w:t xml:space="preserve">is the rate determining step of the light to dark recovery, consistent with the isotope effect observed for recovery in deuterated buffer. </w:t>
      </w:r>
      <w:r w:rsidR="001849DB">
        <w:rPr>
          <w:rFonts w:ascii="Times New Roman" w:hAnsi="Times New Roman"/>
          <w:bCs/>
          <w:szCs w:val="24"/>
        </w:rPr>
        <w:t xml:space="preserve"> </w:t>
      </w:r>
      <w:r w:rsidR="00883843">
        <w:rPr>
          <w:rFonts w:ascii="Times New Roman" w:hAnsi="Times New Roman"/>
          <w:bCs/>
          <w:szCs w:val="24"/>
        </w:rPr>
        <w:t xml:space="preserve">In addition, the </w:t>
      </w:r>
      <w:r w:rsidR="00883843" w:rsidRPr="00DB69DC">
        <w:rPr>
          <w:rFonts w:ascii="Times New Roman" w:hAnsi="Times New Roman"/>
          <w:szCs w:val="24"/>
        </w:rPr>
        <w:t xml:space="preserve">Brønsted </w:t>
      </w:r>
      <w:r w:rsidR="00883843">
        <w:rPr>
          <w:rFonts w:ascii="Times New Roman" w:hAnsi="Times New Roman"/>
          <w:szCs w:val="24"/>
        </w:rPr>
        <w:t xml:space="preserve">coefficient of 1 indicates that proton transfer is complete in the rate-limiting transition state (iii).  </w:t>
      </w:r>
      <w:r w:rsidR="00B16AA5">
        <w:rPr>
          <w:rFonts w:ascii="Times New Roman" w:hAnsi="Times New Roman"/>
          <w:szCs w:val="24"/>
        </w:rPr>
        <w:t>This mechanism also enables us to envisage a role for a base such as imidazole, which has been shown to accelerate the rate of dark state recovery.</w:t>
      </w:r>
      <w:hyperlink w:anchor="_ENREF_8" w:tooltip="Laan, 2006 #3423" w:history="1">
        <w:r w:rsidR="00143802">
          <w:rPr>
            <w:rFonts w:ascii="Times New Roman" w:hAnsi="Times New Roman"/>
            <w:szCs w:val="24"/>
          </w:rPr>
          <w:fldChar w:fldCharType="begin">
            <w:fldData xml:space="preserve">PEVuZE5vdGU+PENpdGU+PEF1dGhvcj5MYWFuPC9BdXRob3I+PFllYXI+MjAwNjwvWWVhcj48UmVj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</w:fldData>
          </w:fldChar>
        </w:r>
        <w:r w:rsidR="00143802">
          <w:rPr>
            <w:rFonts w:ascii="Times New Roman" w:hAnsi="Times New Roman"/>
            <w:szCs w:val="24"/>
          </w:rPr>
          <w:instrText xml:space="preserve"> ADDIN EN.CITE </w:instrText>
        </w:r>
        <w:r w:rsidR="00143802">
          <w:rPr>
            <w:rFonts w:ascii="Times New Roman" w:hAnsi="Times New Roman"/>
            <w:szCs w:val="24"/>
          </w:rPr>
          <w:fldChar w:fldCharType="begin">
            <w:fldData xml:space="preserve">PEVuZE5vdGU+PENpdGU+PEF1dGhvcj5MYWFuPC9BdXRob3I+PFllYXI+MjAwNjwvWWVhcj48UmVj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</w:fldData>
          </w:fldChar>
        </w:r>
        <w:r w:rsidR="00143802">
          <w:rPr>
            <w:rFonts w:ascii="Times New Roman" w:hAnsi="Times New Roman"/>
            <w:szCs w:val="24"/>
          </w:rPr>
          <w:instrText xml:space="preserve"> ADDIN EN.CITE.DATA </w:instrText>
        </w:r>
        <w:r w:rsidR="00143802">
          <w:rPr>
            <w:rFonts w:ascii="Times New Roman" w:hAnsi="Times New Roman"/>
            <w:szCs w:val="24"/>
          </w:rPr>
        </w:r>
        <w:r w:rsidR="00143802">
          <w:rPr>
            <w:rFonts w:ascii="Times New Roman" w:hAnsi="Times New Roman"/>
            <w:szCs w:val="24"/>
          </w:rPr>
          <w:fldChar w:fldCharType="end"/>
        </w:r>
        <w:r w:rsidR="00143802">
          <w:rPr>
            <w:rFonts w:ascii="Times New Roman" w:hAnsi="Times New Roman"/>
            <w:szCs w:val="24"/>
          </w:rPr>
        </w:r>
        <w:r w:rsidR="00143802">
          <w:rPr>
            <w:rFonts w:ascii="Times New Roman" w:hAnsi="Times New Roman"/>
            <w:szCs w:val="24"/>
          </w:rPr>
          <w:fldChar w:fldCharType="separate"/>
        </w:r>
        <w:r w:rsidR="00143802" w:rsidRPr="00B26F35">
          <w:rPr>
            <w:rFonts w:ascii="Times New Roman" w:hAnsi="Times New Roman"/>
            <w:noProof/>
            <w:szCs w:val="24"/>
            <w:vertAlign w:val="superscript"/>
          </w:rPr>
          <w:t>8</w:t>
        </w:r>
        <w:r w:rsidR="00143802">
          <w:rPr>
            <w:rFonts w:ascii="Times New Roman" w:hAnsi="Times New Roman"/>
            <w:szCs w:val="24"/>
          </w:rPr>
          <w:fldChar w:fldCharType="end"/>
        </w:r>
      </w:hyperlink>
      <w:r w:rsidR="00B16AA5">
        <w:rPr>
          <w:rFonts w:ascii="Times New Roman" w:hAnsi="Times New Roman"/>
          <w:szCs w:val="24"/>
        </w:rPr>
        <w:t xml:space="preserve"> </w:t>
      </w:r>
      <w:r w:rsidR="005B4821">
        <w:rPr>
          <w:rFonts w:ascii="Times New Roman" w:hAnsi="Times New Roman"/>
          <w:szCs w:val="24"/>
        </w:rPr>
        <w:t xml:space="preserve"> </w:t>
      </w:r>
      <w:r w:rsidR="00B16AA5">
        <w:rPr>
          <w:rFonts w:ascii="Times New Roman" w:hAnsi="Times New Roman"/>
          <w:szCs w:val="24"/>
        </w:rPr>
        <w:t>For instance, general base catalysis could assist in the formation of the enol species (iv) by abstracting a proton from the Q63 NH</w:t>
      </w:r>
      <w:r w:rsidR="00B16AA5">
        <w:rPr>
          <w:rFonts w:ascii="Times New Roman" w:hAnsi="Times New Roman"/>
          <w:szCs w:val="24"/>
          <w:vertAlign w:val="subscript"/>
        </w:rPr>
        <w:t>2</w:t>
      </w:r>
      <w:r w:rsidR="00B16AA5">
        <w:rPr>
          <w:rFonts w:ascii="Times New Roman" w:hAnsi="Times New Roman"/>
          <w:szCs w:val="24"/>
        </w:rPr>
        <w:t xml:space="preserve"> group.  </w:t>
      </w:r>
    </w:p>
    <w:p w14:paraId="024FA941" w14:textId="61FE2E93" w:rsidR="00B16AA5" w:rsidRDefault="00B9636C" w:rsidP="00765D94">
      <w:pPr>
        <w:spacing w:line="480" w:lineRule="auto"/>
        <w:ind w:firstLine="360"/>
        <w:rPr>
          <w:rFonts w:ascii="Times New Roman" w:hAnsi="Times New Roman"/>
          <w:szCs w:val="24"/>
        </w:rPr>
      </w:pPr>
      <w:r w:rsidRPr="00DB69DC">
        <w:rPr>
          <w:rFonts w:ascii="Times New Roman" w:hAnsi="Times New Roman"/>
          <w:szCs w:val="24"/>
        </w:rPr>
        <w:t xml:space="preserve">While </w:t>
      </w:r>
      <w:r w:rsidR="00B16AA5">
        <w:rPr>
          <w:rFonts w:ascii="Times New Roman" w:hAnsi="Times New Roman"/>
          <w:szCs w:val="24"/>
        </w:rPr>
        <w:t>the</w:t>
      </w:r>
      <w:r w:rsidRPr="00DB69DC">
        <w:rPr>
          <w:rFonts w:ascii="Times New Roman" w:hAnsi="Times New Roman"/>
          <w:szCs w:val="24"/>
        </w:rPr>
        <w:t xml:space="preserve"> mechanism </w:t>
      </w:r>
      <w:r w:rsidR="00B16AA5">
        <w:rPr>
          <w:rFonts w:ascii="Times New Roman" w:hAnsi="Times New Roman"/>
          <w:szCs w:val="24"/>
        </w:rPr>
        <w:t xml:space="preserve">in </w:t>
      </w:r>
      <w:r w:rsidR="00B16AA5">
        <w:rPr>
          <w:rFonts w:ascii="Times New Roman" w:hAnsi="Times New Roman"/>
          <w:b/>
          <w:szCs w:val="24"/>
        </w:rPr>
        <w:t>Figure 7</w:t>
      </w:r>
      <w:r w:rsidR="00B16AA5">
        <w:rPr>
          <w:rFonts w:ascii="Times New Roman" w:hAnsi="Times New Roman"/>
          <w:szCs w:val="24"/>
        </w:rPr>
        <w:t xml:space="preserve"> </w:t>
      </w:r>
      <w:r w:rsidRPr="00DB69DC">
        <w:rPr>
          <w:rFonts w:ascii="Times New Roman" w:hAnsi="Times New Roman"/>
          <w:szCs w:val="24"/>
        </w:rPr>
        <w:t xml:space="preserve">rationalizes the essential role that Y21 plays in the AppA photocycle, it also provides a basis for </w:t>
      </w:r>
      <w:r w:rsidR="00CA2485">
        <w:rPr>
          <w:rFonts w:ascii="Times New Roman" w:hAnsi="Times New Roman"/>
          <w:szCs w:val="24"/>
        </w:rPr>
        <w:t>discussing the</w:t>
      </w:r>
      <w:r w:rsidRPr="00DB69DC">
        <w:rPr>
          <w:rFonts w:ascii="Times New Roman" w:hAnsi="Times New Roman"/>
          <w:szCs w:val="24"/>
        </w:rPr>
        <w:t xml:space="preserve"> impact of W104 on light to dark state recovery. </w:t>
      </w:r>
      <w:r w:rsidR="001849DB">
        <w:rPr>
          <w:rFonts w:ascii="Times New Roman" w:hAnsi="Times New Roman"/>
          <w:szCs w:val="24"/>
        </w:rPr>
        <w:t xml:space="preserve"> </w:t>
      </w:r>
      <w:r w:rsidR="00CA2485">
        <w:rPr>
          <w:rFonts w:ascii="Times New Roman" w:hAnsi="Times New Roman"/>
          <w:szCs w:val="24"/>
        </w:rPr>
        <w:t xml:space="preserve">Although W104 is critical for coupling the change in the </w:t>
      </w:r>
      <w:r w:rsidR="005B4821">
        <w:rPr>
          <w:rFonts w:ascii="Times New Roman" w:hAnsi="Times New Roman"/>
          <w:szCs w:val="24"/>
        </w:rPr>
        <w:t xml:space="preserve">hydrogen </w:t>
      </w:r>
      <w:r w:rsidR="00CA2485">
        <w:rPr>
          <w:rFonts w:ascii="Times New Roman" w:hAnsi="Times New Roman"/>
          <w:szCs w:val="24"/>
        </w:rPr>
        <w:t>bonding network around the flavin to the alteration in protein structure that accompanies photoactivation, the exact position of W104 in the dark and light states is controversial (see Collette et al.</w:t>
      </w:r>
      <w:hyperlink w:anchor="_ENREF_42" w:tooltip="Collette, 2014 #3871" w:history="1">
        <w:r w:rsidR="00143802">
          <w:rPr>
            <w:rFonts w:ascii="Times New Roman" w:hAnsi="Times New Roman"/>
            <w:szCs w:val="24"/>
          </w:rPr>
          <w:fldChar w:fldCharType="begin"/>
        </w:r>
        <w:r w:rsidR="00143802">
          <w:rPr>
            <w:rFonts w:ascii="Times New Roman" w:hAnsi="Times New Roman"/>
            <w:szCs w:val="24"/>
          </w:rPr>
          <w:instrText xml:space="preserve"> ADDIN EN.CITE &lt;EndNote&gt;&lt;Cite&gt;&lt;Author&gt;Collette&lt;/Author&gt;&lt;Year&gt;2014&lt;/Year&gt;&lt;RecNum&gt;3871&lt;/RecNum&gt;&lt;DisplayText&gt;&lt;style face="superscript"&gt;42&lt;/style&gt;&lt;/DisplayText&gt;&lt;record&gt;&lt;rec-number&gt;3871&lt;/rec-number&gt;&lt;foreign-keys&gt;&lt;key app="EN" db-id="svwxtt9r0rp2xoes5w0520v7a0wfr220zxw2" timestamp="1409501115"&gt;3871&lt;/key&gt;&lt;key app="ENWeb" db-id=""&gt;0&lt;/key&gt;&lt;/foreign-keys&gt;&lt;ref-type name="Journal Article"&gt;17&lt;/ref-type&gt;&lt;contributors&gt;&lt;authors&gt;&lt;author&gt;Collette, F.&lt;/author&gt;&lt;author&gt;Renger, T.&lt;/author&gt;&lt;author&gt;Schmidt Am Busch, M.&lt;/author&gt;&lt;/authors&gt;&lt;/contributors&gt;&lt;titles&gt;&lt;title&gt;Revealing the Functional States in the Active Site of BLUF Photoreceptors from Electrochromic Shifts Calculations&lt;/title&gt;&lt;secondary-title&gt;J Phys Chem B&lt;/secondary-title&gt;&lt;alt-title&gt;The journal of physical chemistry. B&lt;/alt-title&gt;&lt;/titles&gt;&lt;periodical&gt;&lt;full-title&gt;J Phys Chem B&lt;/full-title&gt;&lt;/periodical&gt;&lt;dates&gt;&lt;year&gt;2014&lt;/year&gt;&lt;pub-dates&gt;&lt;date&gt;Aug 25&lt;/date&gt;&lt;/pub-dates&gt;&lt;/dates&gt;&lt;isbn&gt;1520-5207 (Electronic)&amp;#xD;1520-5207 (Linking)&lt;/isbn&gt;&lt;accession-num&gt;25153778&lt;/accession-num&gt;&lt;urls&gt;&lt;related-urls&gt;&lt;url&gt;http://www.ncbi.nlm.nih.gov/pubmed/25153778&lt;/url&gt;&lt;/related-urls&gt;&lt;/urls&gt;&lt;electronic-resource-num&gt;10.1021/jp506400y&lt;/electronic-resource-num&gt;&lt;/record&gt;&lt;/Cite&gt;&lt;/EndNote&gt;</w:instrText>
        </w:r>
        <w:r w:rsidR="00143802">
          <w:rPr>
            <w:rFonts w:ascii="Times New Roman" w:hAnsi="Times New Roman"/>
            <w:szCs w:val="24"/>
          </w:rPr>
          <w:fldChar w:fldCharType="separate"/>
        </w:r>
        <w:r w:rsidR="00143802" w:rsidRPr="00771B01">
          <w:rPr>
            <w:rFonts w:ascii="Times New Roman" w:hAnsi="Times New Roman"/>
            <w:noProof/>
            <w:szCs w:val="24"/>
            <w:vertAlign w:val="superscript"/>
          </w:rPr>
          <w:t>42</w:t>
        </w:r>
        <w:r w:rsidR="00143802">
          <w:rPr>
            <w:rFonts w:ascii="Times New Roman" w:hAnsi="Times New Roman"/>
            <w:szCs w:val="24"/>
          </w:rPr>
          <w:fldChar w:fldCharType="end"/>
        </w:r>
      </w:hyperlink>
      <w:r w:rsidR="00CA2485">
        <w:rPr>
          <w:rFonts w:ascii="Times New Roman" w:hAnsi="Times New Roman"/>
          <w:szCs w:val="24"/>
        </w:rPr>
        <w:t xml:space="preserve"> for a thorough review on the subject).  However, </w:t>
      </w:r>
      <w:r w:rsidRPr="00DB69DC">
        <w:rPr>
          <w:rFonts w:ascii="Times New Roman" w:hAnsi="Times New Roman"/>
          <w:szCs w:val="24"/>
        </w:rPr>
        <w:t>the observation that the W104A mutant recovers ~150-fold faster than wild-type AppA</w:t>
      </w:r>
      <w:r w:rsidR="00B16AA5">
        <w:rPr>
          <w:rFonts w:ascii="Times New Roman" w:hAnsi="Times New Roman"/>
          <w:szCs w:val="24"/>
        </w:rPr>
        <w:t>,</w:t>
      </w:r>
      <w:hyperlink w:anchor="_ENREF_14" w:tooltip="Masuda, 2005 #3293" w:history="1">
        <w:r w:rsidR="00143802">
          <w:rPr>
            <w:rFonts w:ascii="Times New Roman" w:hAnsi="Times New Roman"/>
            <w:szCs w:val="24"/>
          </w:rPr>
          <w:fldChar w:fldCharType="begin">
            <w:fldData xml:space="preserve">PEVuZE5vdGU+PENpdGU+PEF1dGhvcj5NYXN1ZGE8L0F1dGhvcj48WWVhcj4yMDA1PC9ZZWFyPjxS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</w:fldData>
          </w:fldChar>
        </w:r>
        <w:r w:rsidR="00143802">
          <w:rPr>
            <w:rFonts w:ascii="Times New Roman" w:hAnsi="Times New Roman"/>
            <w:szCs w:val="24"/>
          </w:rPr>
          <w:instrText xml:space="preserve"> ADDIN EN.CITE </w:instrText>
        </w:r>
        <w:r w:rsidR="00143802">
          <w:rPr>
            <w:rFonts w:ascii="Times New Roman" w:hAnsi="Times New Roman"/>
            <w:szCs w:val="24"/>
          </w:rPr>
          <w:fldChar w:fldCharType="begin">
            <w:fldData xml:space="preserve">PEVuZE5vdGU+PENpdGU+PEF1dGhvcj5NYXN1ZGE8L0F1dGhvcj48WWVhcj4yMDA1PC9ZZWFyPjxS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</w:fldData>
          </w:fldChar>
        </w:r>
        <w:r w:rsidR="00143802">
          <w:rPr>
            <w:rFonts w:ascii="Times New Roman" w:hAnsi="Times New Roman"/>
            <w:szCs w:val="24"/>
          </w:rPr>
          <w:instrText xml:space="preserve"> ADDIN EN.CITE.DATA </w:instrText>
        </w:r>
        <w:r w:rsidR="00143802">
          <w:rPr>
            <w:rFonts w:ascii="Times New Roman" w:hAnsi="Times New Roman"/>
            <w:szCs w:val="24"/>
          </w:rPr>
        </w:r>
        <w:r w:rsidR="00143802">
          <w:rPr>
            <w:rFonts w:ascii="Times New Roman" w:hAnsi="Times New Roman"/>
            <w:szCs w:val="24"/>
          </w:rPr>
          <w:fldChar w:fldCharType="end"/>
        </w:r>
        <w:r w:rsidR="00143802">
          <w:rPr>
            <w:rFonts w:ascii="Times New Roman" w:hAnsi="Times New Roman"/>
            <w:szCs w:val="24"/>
          </w:rPr>
        </w:r>
        <w:r w:rsidR="00143802">
          <w:rPr>
            <w:rFonts w:ascii="Times New Roman" w:hAnsi="Times New Roman"/>
            <w:szCs w:val="24"/>
          </w:rPr>
          <w:fldChar w:fldCharType="separate"/>
        </w:r>
        <w:r w:rsidR="00143802" w:rsidRPr="00771B01">
          <w:rPr>
            <w:rFonts w:ascii="Times New Roman" w:hAnsi="Times New Roman"/>
            <w:noProof/>
            <w:szCs w:val="24"/>
            <w:vertAlign w:val="superscript"/>
          </w:rPr>
          <w:t>14</w:t>
        </w:r>
        <w:r w:rsidR="00143802">
          <w:rPr>
            <w:rFonts w:ascii="Times New Roman" w:hAnsi="Times New Roman"/>
            <w:szCs w:val="24"/>
          </w:rPr>
          <w:fldChar w:fldCharType="end"/>
        </w:r>
      </w:hyperlink>
      <w:r w:rsidRPr="00DB69DC">
        <w:rPr>
          <w:rFonts w:ascii="Times New Roman" w:hAnsi="Times New Roman"/>
          <w:szCs w:val="24"/>
        </w:rPr>
        <w:t xml:space="preserve"> suggests that W104 interacts with Q63 to either stabilize the keto form of lAppA (i) and/ or destabilize the rate limiting transition state (iii) involved in the proton transfer step.</w:t>
      </w:r>
      <w:r w:rsidR="00883843">
        <w:rPr>
          <w:rFonts w:ascii="Times New Roman" w:hAnsi="Times New Roman"/>
          <w:szCs w:val="24"/>
        </w:rPr>
        <w:t xml:space="preserve">  </w:t>
      </w:r>
      <w:r w:rsidR="00CA2485">
        <w:rPr>
          <w:rFonts w:ascii="Times New Roman" w:hAnsi="Times New Roman"/>
          <w:szCs w:val="24"/>
        </w:rPr>
        <w:t xml:space="preserve">This would suggest that W104 is close to Q63 in the light state, potentially arguing </w:t>
      </w:r>
      <w:r w:rsidR="00CA2485">
        <w:rPr>
          <w:rFonts w:ascii="Times New Roman" w:hAnsi="Times New Roman"/>
          <w:szCs w:val="24"/>
        </w:rPr>
        <w:lastRenderedPageBreak/>
        <w:t>against large scale motion of W104 during photoactivation</w:t>
      </w:r>
      <w:r w:rsidR="005B4821">
        <w:rPr>
          <w:rFonts w:ascii="Times New Roman" w:hAnsi="Times New Roman"/>
          <w:szCs w:val="24"/>
        </w:rPr>
        <w:t xml:space="preserve"> such that</w:t>
      </w:r>
      <w:r w:rsidR="00CA2485">
        <w:rPr>
          <w:rFonts w:ascii="Times New Roman" w:hAnsi="Times New Roman"/>
          <w:szCs w:val="24"/>
        </w:rPr>
        <w:t xml:space="preserve"> W104 occupies a Trp</w:t>
      </w:r>
      <w:r w:rsidR="00CA2485">
        <w:rPr>
          <w:rFonts w:ascii="Times New Roman" w:hAnsi="Times New Roman"/>
          <w:szCs w:val="24"/>
          <w:vertAlign w:val="subscript"/>
        </w:rPr>
        <w:t>in</w:t>
      </w:r>
      <w:r w:rsidR="00CA2485">
        <w:rPr>
          <w:rFonts w:ascii="Times New Roman" w:hAnsi="Times New Roman"/>
          <w:szCs w:val="24"/>
        </w:rPr>
        <w:t xml:space="preserve"> conformation in both dark and light states, or that W104 is in the ‘out’ configuration in the dark state and in the ‘in’ configuration in the light state.  </w:t>
      </w:r>
    </w:p>
    <w:p w14:paraId="153377CC" w14:textId="44896654" w:rsidR="00B26F35" w:rsidRDefault="00B26F35" w:rsidP="00765D94">
      <w:pPr>
        <w:spacing w:line="480" w:lineRule="auto"/>
        <w:ind w:firstLine="360"/>
        <w:rPr>
          <w:rFonts w:ascii="Times New Roman" w:hAnsi="Times New Roman"/>
          <w:szCs w:val="24"/>
        </w:rPr>
      </w:pPr>
      <w:r>
        <w:rPr>
          <w:rFonts w:ascii="Times New Roman" w:hAnsi="Times New Roman"/>
          <w:szCs w:val="24"/>
        </w:rPr>
        <w:t xml:space="preserve">Finally we can return to the solvent isotope effect on </w:t>
      </w:r>
      <w:r w:rsidR="001661F0">
        <w:rPr>
          <w:rFonts w:ascii="Times New Roman" w:hAnsi="Times New Roman"/>
          <w:szCs w:val="24"/>
        </w:rPr>
        <w:t>dark state recovery.  Apart from 2,3,5-F</w:t>
      </w:r>
      <w:r w:rsidR="001661F0">
        <w:rPr>
          <w:rFonts w:ascii="Times New Roman" w:hAnsi="Times New Roman"/>
          <w:szCs w:val="24"/>
          <w:vertAlign w:val="subscript"/>
        </w:rPr>
        <w:t>3</w:t>
      </w:r>
      <w:r w:rsidR="001661F0">
        <w:rPr>
          <w:rFonts w:ascii="Times New Roman" w:hAnsi="Times New Roman"/>
          <w:szCs w:val="24"/>
        </w:rPr>
        <w:t>Y AppA</w:t>
      </w:r>
      <w:r w:rsidR="001661F0" w:rsidRPr="001661F0">
        <w:rPr>
          <w:rFonts w:ascii="Times New Roman" w:hAnsi="Times New Roman"/>
          <w:szCs w:val="24"/>
          <w:vertAlign w:val="subscript"/>
        </w:rPr>
        <w:t>BLUF(Y56F)</w:t>
      </w:r>
      <w:r w:rsidR="001661F0">
        <w:rPr>
          <w:rFonts w:ascii="Times New Roman" w:hAnsi="Times New Roman"/>
          <w:szCs w:val="24"/>
        </w:rPr>
        <w:t>, the solvent isotope effect ranges from ~5-9 which is unusually large for a single proton transfer step.  However</w:t>
      </w:r>
      <w:r w:rsidR="005C0C0B">
        <w:rPr>
          <w:rFonts w:ascii="Times New Roman" w:hAnsi="Times New Roman"/>
          <w:szCs w:val="24"/>
        </w:rPr>
        <w:t>,</w:t>
      </w:r>
      <w:r w:rsidR="001661F0">
        <w:rPr>
          <w:rFonts w:ascii="Times New Roman" w:hAnsi="Times New Roman"/>
          <w:szCs w:val="24"/>
        </w:rPr>
        <w:t xml:space="preserve"> conversion of the light state to the dark state must be coupled to an alteration in the conformation of the protein, since only dark adapted AppA is able to bind the transcriptional repressor PpsR</w:t>
      </w:r>
      <w:r w:rsidR="007455D6">
        <w:rPr>
          <w:rFonts w:ascii="Times New Roman" w:hAnsi="Times New Roman"/>
          <w:szCs w:val="24"/>
        </w:rPr>
        <w:t>, and i</w:t>
      </w:r>
      <w:r w:rsidR="001661F0">
        <w:rPr>
          <w:rFonts w:ascii="Times New Roman" w:hAnsi="Times New Roman"/>
          <w:szCs w:val="24"/>
        </w:rPr>
        <w:t>n this regard we note that large solvent isotope effects have been reported for protein conformational changes</w:t>
      </w:r>
      <w:r w:rsidR="007455D6">
        <w:rPr>
          <w:rFonts w:ascii="Times New Roman" w:hAnsi="Times New Roman"/>
          <w:szCs w:val="24"/>
        </w:rPr>
        <w:t>.</w:t>
      </w:r>
      <w:hyperlink w:anchor="_ENREF_44" w:tooltip="Wang, 1975 #4442" w:history="1">
        <w:r w:rsidR="00143802">
          <w:rPr>
            <w:rFonts w:ascii="Times New Roman" w:hAnsi="Times New Roman"/>
            <w:szCs w:val="24"/>
          </w:rPr>
          <w:fldChar w:fldCharType="begin"/>
        </w:r>
        <w:r w:rsidR="00143802">
          <w:rPr>
            <w:rFonts w:ascii="Times New Roman" w:hAnsi="Times New Roman"/>
            <w:szCs w:val="24"/>
          </w:rPr>
          <w:instrText xml:space="preserve"> ADDIN EN.CITE &lt;EndNote&gt;&lt;Cite&gt;&lt;Author&gt;Wang&lt;/Author&gt;&lt;Year&gt;1975&lt;/Year&gt;&lt;RecNum&gt;4442&lt;/RecNum&gt;&lt;DisplayText&gt;&lt;style face="superscript"&gt;44&lt;/style&gt;&lt;/DisplayText&gt;&lt;record&gt;&lt;rec-number&gt;4442&lt;/rec-number&gt;&lt;foreign-keys&gt;&lt;key app="EN" db-id="svwxtt9r0rp2xoes5w0520v7a0wfr220zxw2" timestamp="1440187113"&gt;4442&lt;/key&gt;&lt;/foreign-keys&gt;&lt;ref-type name="Journal Article"&gt;17&lt;/ref-type&gt;&lt;contributors&gt;&lt;authors&gt;&lt;author&gt;Wang, M. S.&lt;/author&gt;&lt;author&gt;Gandour, R. D.&lt;/author&gt;&lt;author&gt;Rodgers, J.&lt;/author&gt;&lt;author&gt;Haslam, J. L.&lt;/author&gt;&lt;author&gt;Schowen, R. L.&lt;/author&gt;&lt;/authors&gt;&lt;/contributors&gt;&lt;auth-address&gt;Univ Kansas,Dept Chem,Lawrence,Ks 66045&lt;/auth-address&gt;&lt;titles&gt;&lt;title&gt;Transition-State Structure for a Conformation Change of Ribonuclease&lt;/title&gt;&lt;secondary-title&gt;Bioorg Chem&lt;/secondary-title&gt;&lt;alt-title&gt;Bioorg Chem&lt;/alt-title&gt;&lt;/titles&gt;&lt;periodical&gt;&lt;full-title&gt;Bioorg Chem&lt;/full-title&gt;&lt;/periodical&gt;&lt;alt-periodical&gt;&lt;full-title&gt;Bioorg Chem&lt;/full-title&gt;&lt;/alt-periodical&gt;&lt;pages&gt;392-406&lt;/pages&gt;&lt;volume&gt;4&lt;/volume&gt;&lt;number&gt;4&lt;/number&gt;&lt;dates&gt;&lt;year&gt;1975&lt;/year&gt;&lt;pub-dates&gt;&lt;date&gt;1975&lt;/date&gt;&lt;/pub-dates&gt;&lt;/dates&gt;&lt;isbn&gt;0045-2068&lt;/isbn&gt;&lt;accession-num&gt;WOS:A1975BF70700009&lt;/accession-num&gt;&lt;urls&gt;&lt;related-urls&gt;&lt;url&gt;&amp;lt;Go to ISI&amp;gt;://WOS:A1975BF70700009&lt;/url&gt;&lt;/related-urls&gt;&lt;/urls&gt;&lt;electronic-resource-num&gt;Doi 10.1016/0045-2068(75)90050-4&lt;/electronic-resource-num&gt;&lt;language&gt;English&lt;/language&gt;&lt;/record&gt;&lt;/Cite&gt;&lt;/EndNote&gt;</w:instrText>
        </w:r>
        <w:r w:rsidR="00143802">
          <w:rPr>
            <w:rFonts w:ascii="Times New Roman" w:hAnsi="Times New Roman"/>
            <w:szCs w:val="24"/>
          </w:rPr>
          <w:fldChar w:fldCharType="separate"/>
        </w:r>
        <w:r w:rsidR="00143802" w:rsidRPr="00771B01">
          <w:rPr>
            <w:rFonts w:ascii="Times New Roman" w:hAnsi="Times New Roman"/>
            <w:noProof/>
            <w:szCs w:val="24"/>
            <w:vertAlign w:val="superscript"/>
          </w:rPr>
          <w:t>44</w:t>
        </w:r>
        <w:r w:rsidR="00143802">
          <w:rPr>
            <w:rFonts w:ascii="Times New Roman" w:hAnsi="Times New Roman"/>
            <w:szCs w:val="24"/>
          </w:rPr>
          <w:fldChar w:fldCharType="end"/>
        </w:r>
      </w:hyperlink>
      <w:r w:rsidR="001661F0">
        <w:rPr>
          <w:rFonts w:ascii="Times New Roman" w:hAnsi="Times New Roman"/>
          <w:szCs w:val="24"/>
        </w:rPr>
        <w:t xml:space="preserve"> </w:t>
      </w:r>
      <w:r w:rsidR="005C0C0B">
        <w:rPr>
          <w:rFonts w:ascii="Times New Roman" w:hAnsi="Times New Roman"/>
          <w:szCs w:val="24"/>
        </w:rPr>
        <w:t xml:space="preserve"> </w:t>
      </w:r>
    </w:p>
    <w:p w14:paraId="573F5F6B" w14:textId="6E117198" w:rsidR="007455D6" w:rsidRDefault="005C0C0B" w:rsidP="00143802">
      <w:pPr>
        <w:spacing w:line="480" w:lineRule="auto"/>
        <w:ind w:firstLine="360"/>
        <w:rPr>
          <w:rFonts w:ascii="Times New Roman" w:hAnsi="Times New Roman"/>
          <w:bCs/>
          <w:szCs w:val="24"/>
        </w:rPr>
      </w:pPr>
      <w:r>
        <w:rPr>
          <w:rFonts w:ascii="Times New Roman" w:hAnsi="Times New Roman"/>
          <w:szCs w:val="24"/>
        </w:rPr>
        <w:t>The present studies have focused on the BLUF domain of AppA and one important extension of this work will be to explore how variation in tyrosine p</w:t>
      </w:r>
      <w:r w:rsidRPr="003D31B5">
        <w:rPr>
          <w:rFonts w:ascii="Times New Roman" w:hAnsi="Times New Roman"/>
          <w:i/>
          <w:szCs w:val="24"/>
        </w:rPr>
        <w:t>K</w:t>
      </w:r>
      <w:r w:rsidRPr="003D31B5">
        <w:rPr>
          <w:rFonts w:ascii="Times New Roman" w:hAnsi="Times New Roman"/>
          <w:szCs w:val="24"/>
          <w:vertAlign w:val="subscript"/>
        </w:rPr>
        <w:t>a</w:t>
      </w:r>
      <w:r>
        <w:rPr>
          <w:rFonts w:ascii="Times New Roman" w:hAnsi="Times New Roman"/>
          <w:szCs w:val="24"/>
        </w:rPr>
        <w:t xml:space="preserve"> modulates </w:t>
      </w:r>
      <w:r w:rsidR="00A340E1">
        <w:rPr>
          <w:rFonts w:ascii="Times New Roman" w:hAnsi="Times New Roman"/>
          <w:szCs w:val="24"/>
        </w:rPr>
        <w:t>the forward and reverse reactions in the context of full-length AppA and the AppA:PpsR</w:t>
      </w:r>
      <w:r w:rsidR="00621E4C" w:rsidRPr="003D31B5">
        <w:rPr>
          <w:rFonts w:ascii="Times New Roman" w:hAnsi="Times New Roman"/>
          <w:szCs w:val="24"/>
          <w:vertAlign w:val="subscript"/>
        </w:rPr>
        <w:t>2</w:t>
      </w:r>
      <w:r w:rsidR="00A340E1">
        <w:rPr>
          <w:rFonts w:ascii="Times New Roman" w:hAnsi="Times New Roman"/>
          <w:szCs w:val="24"/>
        </w:rPr>
        <w:t xml:space="preserve"> complex.  </w:t>
      </w:r>
      <w:r>
        <w:rPr>
          <w:rFonts w:ascii="Times New Roman" w:hAnsi="Times New Roman"/>
          <w:szCs w:val="24"/>
        </w:rPr>
        <w:t xml:space="preserve">In </w:t>
      </w:r>
      <w:r w:rsidR="00A340E1">
        <w:rPr>
          <w:rFonts w:ascii="Times New Roman" w:hAnsi="Times New Roman"/>
          <w:szCs w:val="24"/>
        </w:rPr>
        <w:t xml:space="preserve">parallel, additional experiments will seek to determine whether the mechanism proposed </w:t>
      </w:r>
      <w:r w:rsidR="00621E4C">
        <w:rPr>
          <w:rFonts w:ascii="Times New Roman" w:hAnsi="Times New Roman"/>
          <w:szCs w:val="24"/>
        </w:rPr>
        <w:t xml:space="preserve">here </w:t>
      </w:r>
      <w:r w:rsidR="00A340E1">
        <w:rPr>
          <w:rFonts w:ascii="Times New Roman" w:hAnsi="Times New Roman"/>
          <w:szCs w:val="24"/>
        </w:rPr>
        <w:t>for AppA</w:t>
      </w:r>
      <w:r w:rsidR="00CD0AB3" w:rsidRPr="00FE03FF">
        <w:rPr>
          <w:rFonts w:ascii="Times New Roman" w:hAnsi="Times New Roman"/>
          <w:szCs w:val="24"/>
          <w:vertAlign w:val="subscript"/>
        </w:rPr>
        <w:t>BLUF</w:t>
      </w:r>
      <w:r w:rsidR="00A340E1">
        <w:rPr>
          <w:rFonts w:ascii="Times New Roman" w:hAnsi="Times New Roman"/>
          <w:szCs w:val="24"/>
        </w:rPr>
        <w:t xml:space="preserve"> translates to other BLUF proteins.  Solvent isotope effects are also observed on the rate of dark state recovery for the BLUF proteins PixD (4)</w:t>
      </w:r>
      <w:r w:rsidR="007020C6">
        <w:rPr>
          <w:rFonts w:ascii="Times New Roman" w:hAnsi="Times New Roman"/>
          <w:szCs w:val="24"/>
        </w:rPr>
        <w:fldChar w:fldCharType="begin">
          <w:fldData xml:space="preserve">PEVuZE5vdGU+PENpdGU+PEF1dGhvcj5NYXN1ZGE8L0F1dGhvcj48WWVhcj4yMDA0PC9ZZWFyPjxS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</w:fldData>
        </w:fldChar>
      </w:r>
      <w:r w:rsidR="00143802">
        <w:rPr>
          <w:rFonts w:ascii="Times New Roman" w:hAnsi="Times New Roman"/>
          <w:szCs w:val="24"/>
        </w:rPr>
        <w:instrText xml:space="preserve"> ADDIN EN.CITE </w:instrText>
      </w:r>
      <w:r w:rsidR="00143802">
        <w:rPr>
          <w:rFonts w:ascii="Times New Roman" w:hAnsi="Times New Roman"/>
          <w:szCs w:val="24"/>
        </w:rPr>
        <w:fldChar w:fldCharType="begin">
          <w:fldData xml:space="preserve">PEVuZE5vdGU+PENpdGU+PEF1dGhvcj5NYXN1ZGE8L0F1dGhvcj48WWVhcj4yMDA0PC9ZZWFyPjxS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</w:fldData>
        </w:fldChar>
      </w:r>
      <w:r w:rsidR="00143802">
        <w:rPr>
          <w:rFonts w:ascii="Times New Roman" w:hAnsi="Times New Roman"/>
          <w:szCs w:val="24"/>
        </w:rPr>
        <w:instrText xml:space="preserve"> ADDIN EN.CITE.DATA </w:instrText>
      </w:r>
      <w:r w:rsidR="00143802">
        <w:rPr>
          <w:rFonts w:ascii="Times New Roman" w:hAnsi="Times New Roman"/>
          <w:szCs w:val="24"/>
        </w:rPr>
      </w:r>
      <w:r w:rsidR="00143802">
        <w:rPr>
          <w:rFonts w:ascii="Times New Roman" w:hAnsi="Times New Roman"/>
          <w:szCs w:val="24"/>
        </w:rPr>
        <w:fldChar w:fldCharType="end"/>
      </w:r>
      <w:r w:rsidR="007020C6">
        <w:rPr>
          <w:rFonts w:ascii="Times New Roman" w:hAnsi="Times New Roman"/>
          <w:szCs w:val="24"/>
        </w:rPr>
      </w:r>
      <w:r w:rsidR="007020C6">
        <w:rPr>
          <w:rFonts w:ascii="Times New Roman" w:hAnsi="Times New Roman"/>
          <w:szCs w:val="24"/>
        </w:rPr>
        <w:fldChar w:fldCharType="separate"/>
      </w:r>
      <w:hyperlink w:anchor="_ENREF_37" w:tooltip="Masuda, 2004 #3407" w:history="1">
        <w:r w:rsidR="00143802" w:rsidRPr="00771B01">
          <w:rPr>
            <w:rFonts w:ascii="Times New Roman" w:hAnsi="Times New Roman"/>
            <w:noProof/>
            <w:szCs w:val="24"/>
            <w:vertAlign w:val="superscript"/>
          </w:rPr>
          <w:t>37</w:t>
        </w:r>
      </w:hyperlink>
      <w:r w:rsidR="00771B01" w:rsidRPr="00771B01">
        <w:rPr>
          <w:rFonts w:ascii="Times New Roman" w:hAnsi="Times New Roman"/>
          <w:noProof/>
          <w:szCs w:val="24"/>
          <w:vertAlign w:val="superscript"/>
        </w:rPr>
        <w:t>,</w:t>
      </w:r>
      <w:hyperlink w:anchor="_ENREF_38" w:tooltip="Hasegawa, 2005 #3554" w:history="1">
        <w:r w:rsidR="00143802" w:rsidRPr="00771B01">
          <w:rPr>
            <w:rFonts w:ascii="Times New Roman" w:hAnsi="Times New Roman"/>
            <w:noProof/>
            <w:szCs w:val="24"/>
            <w:vertAlign w:val="superscript"/>
          </w:rPr>
          <w:t>38</w:t>
        </w:r>
      </w:hyperlink>
      <w:r w:rsidR="007020C6">
        <w:rPr>
          <w:rFonts w:ascii="Times New Roman" w:hAnsi="Times New Roman"/>
          <w:szCs w:val="24"/>
        </w:rPr>
        <w:fldChar w:fldCharType="end"/>
      </w:r>
      <w:r w:rsidR="00A340E1">
        <w:rPr>
          <w:rFonts w:ascii="Times New Roman" w:hAnsi="Times New Roman"/>
          <w:szCs w:val="24"/>
        </w:rPr>
        <w:t xml:space="preserve"> and BlrB (2.5),</w:t>
      </w:r>
      <w:hyperlink w:anchor="_ENREF_45" w:tooltip="Wu, 2008 #3639" w:history="1">
        <w:r w:rsidR="00143802">
          <w:rPr>
            <w:rFonts w:ascii="Times New Roman" w:hAnsi="Times New Roman"/>
            <w:szCs w:val="24"/>
          </w:rPr>
          <w:fldChar w:fldCharType="begin">
            <w:fldData xml:space="preserve">PEVuZE5vdGU+PENpdGU+PEF1dGhvcj5XdTwvQXV0aG9yPjxZZWFyPjIwMDg8L1llYXI+PFJlY051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</w:fldData>
          </w:fldChar>
        </w:r>
        <w:r w:rsidR="00143802">
          <w:rPr>
            <w:rFonts w:ascii="Times New Roman" w:hAnsi="Times New Roman"/>
            <w:szCs w:val="24"/>
          </w:rPr>
          <w:instrText xml:space="preserve"> ADDIN EN.CITE </w:instrText>
        </w:r>
        <w:r w:rsidR="00143802">
          <w:rPr>
            <w:rFonts w:ascii="Times New Roman" w:hAnsi="Times New Roman"/>
            <w:szCs w:val="24"/>
          </w:rPr>
          <w:fldChar w:fldCharType="begin">
            <w:fldData xml:space="preserve">PEVuZE5vdGU+PENpdGU+PEF1dGhvcj5XdTwvQXV0aG9yPjxZZWFyPjIwMDg8L1llYXI+PFJlY051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</w:fldData>
          </w:fldChar>
        </w:r>
        <w:r w:rsidR="00143802">
          <w:rPr>
            <w:rFonts w:ascii="Times New Roman" w:hAnsi="Times New Roman"/>
            <w:szCs w:val="24"/>
          </w:rPr>
          <w:instrText xml:space="preserve"> ADDIN EN.CITE.DATA </w:instrText>
        </w:r>
        <w:r w:rsidR="00143802">
          <w:rPr>
            <w:rFonts w:ascii="Times New Roman" w:hAnsi="Times New Roman"/>
            <w:szCs w:val="24"/>
          </w:rPr>
        </w:r>
        <w:r w:rsidR="00143802">
          <w:rPr>
            <w:rFonts w:ascii="Times New Roman" w:hAnsi="Times New Roman"/>
            <w:szCs w:val="24"/>
          </w:rPr>
          <w:fldChar w:fldCharType="end"/>
        </w:r>
        <w:r w:rsidR="00143802">
          <w:rPr>
            <w:rFonts w:ascii="Times New Roman" w:hAnsi="Times New Roman"/>
            <w:szCs w:val="24"/>
          </w:rPr>
        </w:r>
        <w:r w:rsidR="00143802">
          <w:rPr>
            <w:rFonts w:ascii="Times New Roman" w:hAnsi="Times New Roman"/>
            <w:szCs w:val="24"/>
          </w:rPr>
          <w:fldChar w:fldCharType="separate"/>
        </w:r>
        <w:r w:rsidR="00143802" w:rsidRPr="00771B01">
          <w:rPr>
            <w:rFonts w:ascii="Times New Roman" w:hAnsi="Times New Roman"/>
            <w:noProof/>
            <w:szCs w:val="24"/>
            <w:vertAlign w:val="superscript"/>
          </w:rPr>
          <w:t>45</w:t>
        </w:r>
        <w:r w:rsidR="00143802">
          <w:rPr>
            <w:rFonts w:ascii="Times New Roman" w:hAnsi="Times New Roman"/>
            <w:szCs w:val="24"/>
          </w:rPr>
          <w:fldChar w:fldCharType="end"/>
        </w:r>
      </w:hyperlink>
      <w:r w:rsidR="00A340E1">
        <w:rPr>
          <w:rFonts w:ascii="Times New Roman" w:hAnsi="Times New Roman"/>
          <w:szCs w:val="24"/>
        </w:rPr>
        <w:t xml:space="preserve"> indicating that proton transfer is also involved in these proteins.  However, the effect of tyrosine p</w:t>
      </w:r>
      <w:r w:rsidR="00A340E1" w:rsidRPr="003D31B5">
        <w:rPr>
          <w:rFonts w:ascii="Times New Roman" w:hAnsi="Times New Roman"/>
          <w:i/>
          <w:szCs w:val="24"/>
        </w:rPr>
        <w:t>K</w:t>
      </w:r>
      <w:r w:rsidR="00A340E1" w:rsidRPr="003D31B5">
        <w:rPr>
          <w:rFonts w:ascii="Times New Roman" w:hAnsi="Times New Roman"/>
          <w:szCs w:val="24"/>
          <w:vertAlign w:val="subscript"/>
        </w:rPr>
        <w:t>a</w:t>
      </w:r>
      <w:r w:rsidR="00A340E1">
        <w:rPr>
          <w:rFonts w:ascii="Times New Roman" w:hAnsi="Times New Roman"/>
          <w:szCs w:val="24"/>
        </w:rPr>
        <w:t xml:space="preserve"> on the rate of dark state formation has been studied for PixD where it was observed that increasing acidity decreased rather than increased the rate of recovery.</w:t>
      </w:r>
      <w:hyperlink w:anchor="_ENREF_29" w:tooltip="Mathes, 2012 #3728" w:history="1">
        <w:r w:rsidR="00143802">
          <w:rPr>
            <w:rFonts w:ascii="Times New Roman" w:hAnsi="Times New Roman"/>
            <w:szCs w:val="24"/>
          </w:rPr>
          <w:fldChar w:fldCharType="begin">
            <w:fldData xml:space="preserve">PEVuZE5vdGU+PENpdGU+PEF1dGhvcj5NYXRoZXM8L0F1dGhvcj48WWVhcj4yMDEyPC9ZZWFyPjxS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=
</w:fldData>
          </w:fldChar>
        </w:r>
        <w:r w:rsidR="00143802">
          <w:rPr>
            <w:rFonts w:ascii="Times New Roman" w:hAnsi="Times New Roman"/>
            <w:szCs w:val="24"/>
          </w:rPr>
          <w:instrText xml:space="preserve"> ADDIN EN.CITE </w:instrText>
        </w:r>
        <w:r w:rsidR="00143802">
          <w:rPr>
            <w:rFonts w:ascii="Times New Roman" w:hAnsi="Times New Roman"/>
            <w:szCs w:val="24"/>
          </w:rPr>
          <w:fldChar w:fldCharType="begin">
            <w:fldData xml:space="preserve">PEVuZE5vdGU+PENpdGU+PEF1dGhvcj5NYXRoZXM8L0F1dGhvcj48WWVhcj4yMDEyPC9ZZWFyPjxS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=
</w:fldData>
          </w:fldChar>
        </w:r>
        <w:r w:rsidR="00143802">
          <w:rPr>
            <w:rFonts w:ascii="Times New Roman" w:hAnsi="Times New Roman"/>
            <w:szCs w:val="24"/>
          </w:rPr>
          <w:instrText xml:space="preserve"> ADDIN EN.CITE.DATA </w:instrText>
        </w:r>
        <w:r w:rsidR="00143802">
          <w:rPr>
            <w:rFonts w:ascii="Times New Roman" w:hAnsi="Times New Roman"/>
            <w:szCs w:val="24"/>
          </w:rPr>
        </w:r>
        <w:r w:rsidR="00143802">
          <w:rPr>
            <w:rFonts w:ascii="Times New Roman" w:hAnsi="Times New Roman"/>
            <w:szCs w:val="24"/>
          </w:rPr>
          <w:fldChar w:fldCharType="end"/>
        </w:r>
        <w:r w:rsidR="00143802">
          <w:rPr>
            <w:rFonts w:ascii="Times New Roman" w:hAnsi="Times New Roman"/>
            <w:szCs w:val="24"/>
          </w:rPr>
        </w:r>
        <w:r w:rsidR="00143802">
          <w:rPr>
            <w:rFonts w:ascii="Times New Roman" w:hAnsi="Times New Roman"/>
            <w:szCs w:val="24"/>
          </w:rPr>
          <w:fldChar w:fldCharType="separate"/>
        </w:r>
        <w:r w:rsidR="00143802" w:rsidRPr="00771B01">
          <w:rPr>
            <w:rFonts w:ascii="Times New Roman" w:hAnsi="Times New Roman"/>
            <w:noProof/>
            <w:szCs w:val="24"/>
            <w:vertAlign w:val="superscript"/>
          </w:rPr>
          <w:t>29</w:t>
        </w:r>
        <w:r w:rsidR="00143802">
          <w:rPr>
            <w:rFonts w:ascii="Times New Roman" w:hAnsi="Times New Roman"/>
            <w:szCs w:val="24"/>
          </w:rPr>
          <w:fldChar w:fldCharType="end"/>
        </w:r>
      </w:hyperlink>
      <w:r w:rsidR="00143802">
        <w:rPr>
          <w:rFonts w:ascii="Times New Roman" w:hAnsi="Times New Roman"/>
          <w:szCs w:val="24"/>
        </w:rPr>
        <w:t xml:space="preserve">  In addition, FTIR spectroscopy has provided evidence that Y8 in PixD from </w:t>
      </w:r>
      <w:r w:rsidR="00143802" w:rsidRPr="00143802">
        <w:rPr>
          <w:rFonts w:ascii="Times New Roman" w:hAnsi="Times New Roman"/>
          <w:i/>
          <w:szCs w:val="24"/>
        </w:rPr>
        <w:t xml:space="preserve">Thermosynechococcus </w:t>
      </w:r>
      <w:r w:rsidR="00143802">
        <w:rPr>
          <w:rFonts w:ascii="Times New Roman" w:hAnsi="Times New Roman"/>
          <w:i/>
          <w:szCs w:val="24"/>
        </w:rPr>
        <w:t>elongates</w:t>
      </w:r>
      <w:r w:rsidR="00143802">
        <w:rPr>
          <w:rFonts w:ascii="Times New Roman" w:hAnsi="Times New Roman"/>
          <w:szCs w:val="24"/>
        </w:rPr>
        <w:t xml:space="preserve"> is protonated in both the dark and light states.</w:t>
      </w:r>
      <w:hyperlink w:anchor="_ENREF_46" w:tooltip="Takahashi, 2007 #3644" w:history="1">
        <w:r w:rsidR="00143802">
          <w:rPr>
            <w:rFonts w:ascii="Times New Roman" w:hAnsi="Times New Roman"/>
            <w:szCs w:val="24"/>
          </w:rPr>
          <w:fldChar w:fldCharType="begin">
            <w:fldData xml:space="preserve">PEVuZE5vdGU+PENpdGU+PEF1dGhvcj5UYWthaGFzaGk8L0F1dGhvcj48WWVhcj4yMDA3PC9ZZWFy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</w:fldData>
          </w:fldChar>
        </w:r>
        <w:r w:rsidR="00143802">
          <w:rPr>
            <w:rFonts w:ascii="Times New Roman" w:hAnsi="Times New Roman"/>
            <w:szCs w:val="24"/>
          </w:rPr>
          <w:instrText xml:space="preserve"> ADDIN EN.CITE </w:instrText>
        </w:r>
        <w:r w:rsidR="00143802">
          <w:rPr>
            <w:rFonts w:ascii="Times New Roman" w:hAnsi="Times New Roman"/>
            <w:szCs w:val="24"/>
          </w:rPr>
          <w:fldChar w:fldCharType="begin">
            <w:fldData xml:space="preserve">PEVuZE5vdGU+PENpdGU+PEF1dGhvcj5UYWthaGFzaGk8L0F1dGhvcj48WWVhcj4yMDA3PC9ZZWFy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</w:fldData>
          </w:fldChar>
        </w:r>
        <w:r w:rsidR="00143802">
          <w:rPr>
            <w:rFonts w:ascii="Times New Roman" w:hAnsi="Times New Roman"/>
            <w:szCs w:val="24"/>
          </w:rPr>
          <w:instrText xml:space="preserve"> ADDIN EN.CITE.DATA </w:instrText>
        </w:r>
        <w:r w:rsidR="00143802">
          <w:rPr>
            <w:rFonts w:ascii="Times New Roman" w:hAnsi="Times New Roman"/>
            <w:szCs w:val="24"/>
          </w:rPr>
        </w:r>
        <w:r w:rsidR="00143802">
          <w:rPr>
            <w:rFonts w:ascii="Times New Roman" w:hAnsi="Times New Roman"/>
            <w:szCs w:val="24"/>
          </w:rPr>
          <w:fldChar w:fldCharType="end"/>
        </w:r>
        <w:r w:rsidR="00143802">
          <w:rPr>
            <w:rFonts w:ascii="Times New Roman" w:hAnsi="Times New Roman"/>
            <w:szCs w:val="24"/>
          </w:rPr>
        </w:r>
        <w:r w:rsidR="00143802">
          <w:rPr>
            <w:rFonts w:ascii="Times New Roman" w:hAnsi="Times New Roman"/>
            <w:szCs w:val="24"/>
          </w:rPr>
          <w:fldChar w:fldCharType="separate"/>
        </w:r>
        <w:r w:rsidR="00143802" w:rsidRPr="00143802">
          <w:rPr>
            <w:rFonts w:ascii="Times New Roman" w:hAnsi="Times New Roman"/>
            <w:noProof/>
            <w:szCs w:val="24"/>
            <w:vertAlign w:val="superscript"/>
          </w:rPr>
          <w:t>46</w:t>
        </w:r>
        <w:r w:rsidR="00143802">
          <w:rPr>
            <w:rFonts w:ascii="Times New Roman" w:hAnsi="Times New Roman"/>
            <w:szCs w:val="24"/>
          </w:rPr>
          <w:fldChar w:fldCharType="end"/>
        </w:r>
      </w:hyperlink>
      <w:r w:rsidR="00A340E1">
        <w:rPr>
          <w:rFonts w:ascii="Times New Roman" w:hAnsi="Times New Roman"/>
          <w:szCs w:val="24"/>
        </w:rPr>
        <w:t xml:space="preserve">  </w:t>
      </w:r>
      <w:r w:rsidR="00B16835">
        <w:rPr>
          <w:rFonts w:ascii="Times New Roman" w:hAnsi="Times New Roman"/>
          <w:szCs w:val="24"/>
        </w:rPr>
        <w:t>Thus s</w:t>
      </w:r>
      <w:r w:rsidR="00143802">
        <w:rPr>
          <w:rFonts w:ascii="Times New Roman" w:hAnsi="Times New Roman"/>
          <w:szCs w:val="24"/>
        </w:rPr>
        <w:t xml:space="preserve">ignificant </w:t>
      </w:r>
      <w:r w:rsidR="00B16835">
        <w:rPr>
          <w:rFonts w:ascii="Times New Roman" w:hAnsi="Times New Roman"/>
          <w:szCs w:val="24"/>
        </w:rPr>
        <w:t xml:space="preserve">differences </w:t>
      </w:r>
      <w:r w:rsidR="00143802">
        <w:rPr>
          <w:rFonts w:ascii="Times New Roman" w:hAnsi="Times New Roman"/>
          <w:szCs w:val="24"/>
        </w:rPr>
        <w:t xml:space="preserve">may exist </w:t>
      </w:r>
      <w:r w:rsidR="00B16835">
        <w:rPr>
          <w:rFonts w:ascii="Times New Roman" w:hAnsi="Times New Roman"/>
          <w:szCs w:val="24"/>
        </w:rPr>
        <w:t>in the mechanism of dark state recovery throughout the BLUF domain family</w:t>
      </w:r>
      <w:r w:rsidR="00143802">
        <w:rPr>
          <w:rFonts w:ascii="Times New Roman" w:hAnsi="Times New Roman"/>
          <w:szCs w:val="24"/>
        </w:rPr>
        <w:t>.</w:t>
      </w:r>
    </w:p>
    <w:p w14:paraId="353C5ED1" w14:textId="77777777" w:rsidR="009F2FE8" w:rsidRDefault="009F2FE8" w:rsidP="00765D94">
      <w:pPr>
        <w:spacing w:line="480" w:lineRule="auto"/>
        <w:jc w:val="left"/>
        <w:rPr>
          <w:rFonts w:ascii="Times New Roman" w:hAnsi="Times New Roman"/>
          <w:bCs/>
          <w:szCs w:val="24"/>
        </w:rPr>
      </w:pPr>
      <w:r>
        <w:rPr>
          <w:rFonts w:ascii="Times New Roman" w:hAnsi="Times New Roman"/>
          <w:bCs/>
          <w:szCs w:val="24"/>
        </w:rPr>
        <w:br w:type="page"/>
      </w:r>
    </w:p>
    <w:p w14:paraId="680E54AF" w14:textId="77777777" w:rsidR="00845C53" w:rsidRPr="00DB69DC" w:rsidRDefault="00845C53" w:rsidP="00765D94">
      <w:pPr>
        <w:spacing w:line="480" w:lineRule="auto"/>
        <w:rPr>
          <w:rFonts w:ascii="Times New Roman" w:hAnsi="Times New Roman"/>
          <w:bCs/>
          <w:szCs w:val="24"/>
        </w:rPr>
      </w:pPr>
      <w:r w:rsidRPr="00DB69DC">
        <w:rPr>
          <w:rFonts w:ascii="Times New Roman" w:hAnsi="Times New Roman"/>
          <w:bCs/>
          <w:szCs w:val="24"/>
        </w:rPr>
        <w:lastRenderedPageBreak/>
        <w:t>SUMMARY</w:t>
      </w:r>
    </w:p>
    <w:p w14:paraId="08D3B8D6" w14:textId="6F0155C3" w:rsidR="00B9636C" w:rsidRPr="00DB69DC" w:rsidRDefault="00845C53" w:rsidP="00765D94">
      <w:pPr>
        <w:tabs>
          <w:tab w:val="left" w:pos="360"/>
        </w:tabs>
        <w:spacing w:line="480" w:lineRule="auto"/>
        <w:rPr>
          <w:rFonts w:ascii="Times New Roman" w:hAnsi="Times New Roman"/>
          <w:szCs w:val="24"/>
        </w:rPr>
      </w:pPr>
      <w:r w:rsidRPr="00DB69DC">
        <w:rPr>
          <w:rFonts w:ascii="Times New Roman" w:hAnsi="Times New Roman"/>
          <w:bCs/>
          <w:szCs w:val="24"/>
        </w:rPr>
        <w:tab/>
      </w:r>
      <w:r w:rsidR="00B9636C" w:rsidRPr="00DB69DC">
        <w:rPr>
          <w:rFonts w:ascii="Times New Roman" w:hAnsi="Times New Roman"/>
          <w:bCs/>
          <w:szCs w:val="24"/>
        </w:rPr>
        <w:t>We have used unnatural amino acid incorporation to probe the mechanism of photoactiv</w:t>
      </w:r>
      <w:r w:rsidR="00DB6073">
        <w:rPr>
          <w:rFonts w:ascii="Times New Roman" w:hAnsi="Times New Roman"/>
          <w:bCs/>
          <w:szCs w:val="24"/>
        </w:rPr>
        <w:t xml:space="preserve">ation </w:t>
      </w:r>
      <w:r w:rsidR="00B9636C" w:rsidRPr="00DB69DC">
        <w:rPr>
          <w:rFonts w:ascii="Times New Roman" w:hAnsi="Times New Roman"/>
          <w:bCs/>
          <w:szCs w:val="24"/>
        </w:rPr>
        <w:t xml:space="preserve">and ground state recovery in AppA. The </w:t>
      </w:r>
      <w:r w:rsidR="00E67441">
        <w:rPr>
          <w:rFonts w:ascii="Times New Roman" w:hAnsi="Times New Roman"/>
          <w:bCs/>
          <w:szCs w:val="24"/>
        </w:rPr>
        <w:t xml:space="preserve">vibrational spectra recorded in </w:t>
      </w:r>
      <w:r w:rsidR="00DB6073">
        <w:rPr>
          <w:rFonts w:ascii="Times New Roman" w:hAnsi="Times New Roman"/>
          <w:bCs/>
          <w:szCs w:val="24"/>
        </w:rPr>
        <w:t>TRMPS</w:t>
      </w:r>
      <w:r w:rsidR="00B9636C" w:rsidRPr="00DB69DC">
        <w:rPr>
          <w:rFonts w:ascii="Times New Roman" w:hAnsi="Times New Roman"/>
          <w:bCs/>
          <w:szCs w:val="24"/>
        </w:rPr>
        <w:t xml:space="preserve"> demonstrate that replacement of Y21 with fluorotyrosine analogues </w:t>
      </w:r>
      <w:r w:rsidR="00E67441">
        <w:rPr>
          <w:rFonts w:ascii="Times New Roman" w:hAnsi="Times New Roman"/>
          <w:bCs/>
          <w:szCs w:val="24"/>
        </w:rPr>
        <w:t>neither</w:t>
      </w:r>
      <w:r w:rsidR="00B9636C" w:rsidRPr="00DB69DC">
        <w:rPr>
          <w:rFonts w:ascii="Times New Roman" w:hAnsi="Times New Roman"/>
          <w:bCs/>
          <w:szCs w:val="24"/>
        </w:rPr>
        <w:t xml:space="preserve"> cause</w:t>
      </w:r>
      <w:r w:rsidR="00E67441">
        <w:rPr>
          <w:rFonts w:ascii="Times New Roman" w:hAnsi="Times New Roman"/>
          <w:bCs/>
          <w:szCs w:val="24"/>
        </w:rPr>
        <w:t>s</w:t>
      </w:r>
      <w:r w:rsidR="00B9636C" w:rsidRPr="00DB69DC">
        <w:rPr>
          <w:rFonts w:ascii="Times New Roman" w:hAnsi="Times New Roman"/>
          <w:bCs/>
          <w:szCs w:val="24"/>
        </w:rPr>
        <w:t xml:space="preserve"> a structural perturbation in the environment of the flavin chromophore </w:t>
      </w:r>
      <w:r w:rsidR="00E67441">
        <w:rPr>
          <w:rFonts w:ascii="Times New Roman" w:hAnsi="Times New Roman"/>
          <w:bCs/>
          <w:szCs w:val="24"/>
        </w:rPr>
        <w:t>nor</w:t>
      </w:r>
      <w:r w:rsidR="00E67441" w:rsidRPr="00DB69DC">
        <w:rPr>
          <w:rFonts w:ascii="Times New Roman" w:hAnsi="Times New Roman"/>
          <w:bCs/>
          <w:szCs w:val="24"/>
        </w:rPr>
        <w:t xml:space="preserve"> </w:t>
      </w:r>
      <w:r w:rsidR="00B9636C" w:rsidRPr="00DB69DC">
        <w:rPr>
          <w:rFonts w:ascii="Times New Roman" w:hAnsi="Times New Roman"/>
          <w:bCs/>
          <w:szCs w:val="24"/>
        </w:rPr>
        <w:t>greatly modif</w:t>
      </w:r>
      <w:r w:rsidR="00E67441">
        <w:rPr>
          <w:rFonts w:ascii="Times New Roman" w:hAnsi="Times New Roman"/>
          <w:bCs/>
          <w:szCs w:val="24"/>
        </w:rPr>
        <w:t>ies</w:t>
      </w:r>
      <w:r w:rsidR="00B9636C" w:rsidRPr="00DB69DC">
        <w:rPr>
          <w:rFonts w:ascii="Times New Roman" w:hAnsi="Times New Roman"/>
          <w:bCs/>
          <w:szCs w:val="24"/>
        </w:rPr>
        <w:t xml:space="preserve"> the </w:t>
      </w:r>
      <w:r w:rsidR="00DB6073">
        <w:rPr>
          <w:rFonts w:ascii="Times New Roman" w:hAnsi="Times New Roman"/>
          <w:bCs/>
          <w:szCs w:val="24"/>
        </w:rPr>
        <w:t>forward</w:t>
      </w:r>
      <w:r w:rsidR="00B9636C" w:rsidRPr="00DB69DC">
        <w:rPr>
          <w:rFonts w:ascii="Times New Roman" w:hAnsi="Times New Roman"/>
          <w:bCs/>
          <w:szCs w:val="24"/>
        </w:rPr>
        <w:t xml:space="preserve"> photokinetics. Modulation of the Y21 p</w:t>
      </w:r>
      <w:r w:rsidR="00B9636C" w:rsidRPr="003D31B5">
        <w:rPr>
          <w:rFonts w:ascii="Times New Roman" w:hAnsi="Times New Roman"/>
          <w:bCs/>
          <w:i/>
          <w:szCs w:val="24"/>
        </w:rPr>
        <w:t>K</w:t>
      </w:r>
      <w:r w:rsidR="00B9636C" w:rsidRPr="00DB69DC">
        <w:rPr>
          <w:rFonts w:ascii="Times New Roman" w:hAnsi="Times New Roman"/>
          <w:bCs/>
          <w:szCs w:val="24"/>
          <w:vertAlign w:val="subscript"/>
        </w:rPr>
        <w:t>a</w:t>
      </w:r>
      <w:r w:rsidR="00B9636C" w:rsidRPr="00DB69DC">
        <w:rPr>
          <w:rFonts w:ascii="Times New Roman" w:hAnsi="Times New Roman"/>
          <w:bCs/>
          <w:szCs w:val="24"/>
        </w:rPr>
        <w:t xml:space="preserve"> does, however, ha</w:t>
      </w:r>
      <w:r w:rsidR="00DB6073">
        <w:rPr>
          <w:rFonts w:ascii="Times New Roman" w:hAnsi="Times New Roman"/>
          <w:bCs/>
          <w:szCs w:val="24"/>
        </w:rPr>
        <w:t>ve</w:t>
      </w:r>
      <w:r w:rsidR="00B9636C" w:rsidRPr="00DB69DC">
        <w:rPr>
          <w:rFonts w:ascii="Times New Roman" w:hAnsi="Times New Roman"/>
          <w:bCs/>
          <w:szCs w:val="24"/>
        </w:rPr>
        <w:t xml:space="preserve"> a dramatic effect on the rate of light to dark state recovery following AppA photoactivation, where an increase in Y21 acidity is found to correlate with an increase in the recovery rate. A </w:t>
      </w:r>
      <w:r w:rsidR="00B9636C" w:rsidRPr="00DB69DC">
        <w:rPr>
          <w:rFonts w:ascii="Times New Roman" w:hAnsi="Times New Roman"/>
          <w:bCs/>
          <w:color w:val="000000"/>
          <w:szCs w:val="24"/>
        </w:rPr>
        <w:t>Brønsted</w:t>
      </w:r>
      <w:r w:rsidR="00B9636C" w:rsidRPr="00DB69DC">
        <w:rPr>
          <w:rFonts w:ascii="Times New Roman" w:hAnsi="Times New Roman"/>
          <w:bCs/>
          <w:szCs w:val="24"/>
        </w:rPr>
        <w:t xml:space="preserve"> analysis of the data indicates that </w:t>
      </w:r>
      <w:r w:rsidR="00B9636C" w:rsidRPr="00DB69DC">
        <w:rPr>
          <w:rFonts w:ascii="Times New Roman" w:hAnsi="Times New Roman"/>
          <w:bCs/>
          <w:color w:val="000000"/>
          <w:szCs w:val="24"/>
        </w:rPr>
        <w:t xml:space="preserve">the Y21 proton is almost completely transferred in the transition state leading from the light to </w:t>
      </w:r>
      <w:r w:rsidR="00DB6073">
        <w:rPr>
          <w:rFonts w:ascii="Times New Roman" w:hAnsi="Times New Roman"/>
          <w:bCs/>
          <w:color w:val="000000"/>
          <w:szCs w:val="24"/>
        </w:rPr>
        <w:t xml:space="preserve">the </w:t>
      </w:r>
      <w:r w:rsidR="00B9636C" w:rsidRPr="00DB69DC">
        <w:rPr>
          <w:rFonts w:ascii="Times New Roman" w:hAnsi="Times New Roman"/>
          <w:bCs/>
          <w:color w:val="000000"/>
          <w:szCs w:val="24"/>
        </w:rPr>
        <w:t>dark state. Rate limiting proton transfer is consistent with the solvent isotope effect reported previously and has been incorporated into a mechanism for AppA recovery that</w:t>
      </w:r>
      <w:r w:rsidR="00B9636C" w:rsidRPr="00DB69DC">
        <w:rPr>
          <w:rFonts w:ascii="Times New Roman" w:hAnsi="Times New Roman"/>
          <w:szCs w:val="24"/>
        </w:rPr>
        <w:t xml:space="preserve"> involves tautomerization of </w:t>
      </w:r>
      <w:r w:rsidR="00B9636C" w:rsidRPr="00DB69DC">
        <w:rPr>
          <w:rFonts w:ascii="Times New Roman" w:hAnsi="Times New Roman"/>
          <w:bCs/>
          <w:color w:val="000000"/>
          <w:szCs w:val="24"/>
        </w:rPr>
        <w:t xml:space="preserve">residue </w:t>
      </w:r>
      <w:r w:rsidR="00B9636C" w:rsidRPr="00DB69DC">
        <w:rPr>
          <w:rFonts w:ascii="Times New Roman" w:hAnsi="Times New Roman"/>
          <w:bCs/>
          <w:szCs w:val="24"/>
        </w:rPr>
        <w:t>Q63. This light to dark ground state recovery mechanism, which highlights the importance of Y21 in the photocycle, has not been elucidated previously. The ability to control the light to dark recovery rate may have great importance in optogenetic applications of the BLUF photosensors</w:t>
      </w:r>
      <w:r w:rsidR="00946BFC">
        <w:rPr>
          <w:rFonts w:ascii="Times New Roman" w:hAnsi="Times New Roman"/>
          <w:bCs/>
          <w:szCs w:val="24"/>
        </w:rPr>
        <w:t>, since the delay in recovery and/or life-time of the signaling state could directly influence the magnitude and duration of downstream biological events triggered by photoactivation.</w:t>
      </w:r>
      <w:r w:rsidR="007020C6">
        <w:rPr>
          <w:rFonts w:ascii="Times New Roman" w:hAnsi="Times New Roman"/>
          <w:bCs/>
          <w:szCs w:val="24"/>
        </w:rPr>
        <w:fldChar w:fldCharType="begin">
          <w:fldData xml:space="preserve">PEVuZE5vdGU+PENpdGU+PEF1dGhvcj5CYWNjaHVzPC9BdXRob3I+PFllYXI+MjAxMjwvWWVhcj48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</w:fldData>
        </w:fldChar>
      </w:r>
      <w:r w:rsidR="00143802">
        <w:rPr>
          <w:rFonts w:ascii="Times New Roman" w:hAnsi="Times New Roman"/>
          <w:bCs/>
          <w:szCs w:val="24"/>
        </w:rPr>
        <w:instrText xml:space="preserve"> ADDIN EN.CITE </w:instrText>
      </w:r>
      <w:r w:rsidR="00143802">
        <w:rPr>
          <w:rFonts w:ascii="Times New Roman" w:hAnsi="Times New Roman"/>
          <w:bCs/>
          <w:szCs w:val="24"/>
        </w:rPr>
        <w:fldChar w:fldCharType="begin">
          <w:fldData xml:space="preserve">PEVuZE5vdGU+PENpdGU+PEF1dGhvcj5CYWNjaHVzPC9BdXRob3I+PFllYXI+MjAxMjwvWWVhcj48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</w:fldData>
        </w:fldChar>
      </w:r>
      <w:r w:rsidR="00143802">
        <w:rPr>
          <w:rFonts w:ascii="Times New Roman" w:hAnsi="Times New Roman"/>
          <w:bCs/>
          <w:szCs w:val="24"/>
        </w:rPr>
        <w:instrText xml:space="preserve"> ADDIN EN.CITE.DATA </w:instrText>
      </w:r>
      <w:r w:rsidR="00143802">
        <w:rPr>
          <w:rFonts w:ascii="Times New Roman" w:hAnsi="Times New Roman"/>
          <w:bCs/>
          <w:szCs w:val="24"/>
        </w:rPr>
      </w:r>
      <w:r w:rsidR="00143802">
        <w:rPr>
          <w:rFonts w:ascii="Times New Roman" w:hAnsi="Times New Roman"/>
          <w:bCs/>
          <w:szCs w:val="24"/>
        </w:rPr>
        <w:fldChar w:fldCharType="end"/>
      </w:r>
      <w:r w:rsidR="007020C6">
        <w:rPr>
          <w:rFonts w:ascii="Times New Roman" w:hAnsi="Times New Roman"/>
          <w:bCs/>
          <w:szCs w:val="24"/>
        </w:rPr>
      </w:r>
      <w:r w:rsidR="007020C6">
        <w:rPr>
          <w:rFonts w:ascii="Times New Roman" w:hAnsi="Times New Roman"/>
          <w:bCs/>
          <w:szCs w:val="24"/>
        </w:rPr>
        <w:fldChar w:fldCharType="separate"/>
      </w:r>
      <w:hyperlink w:anchor="_ENREF_47" w:tooltip="Bacchus, 2012 #3520" w:history="1">
        <w:r w:rsidR="00143802" w:rsidRPr="00143802">
          <w:rPr>
            <w:rFonts w:ascii="Times New Roman" w:hAnsi="Times New Roman"/>
            <w:bCs/>
            <w:noProof/>
            <w:szCs w:val="24"/>
            <w:vertAlign w:val="superscript"/>
          </w:rPr>
          <w:t>47</w:t>
        </w:r>
      </w:hyperlink>
      <w:r w:rsidR="00143802" w:rsidRPr="00143802">
        <w:rPr>
          <w:rFonts w:ascii="Times New Roman" w:hAnsi="Times New Roman"/>
          <w:bCs/>
          <w:noProof/>
          <w:szCs w:val="24"/>
          <w:vertAlign w:val="superscript"/>
        </w:rPr>
        <w:t>,</w:t>
      </w:r>
      <w:hyperlink w:anchor="_ENREF_48" w:tooltip="Christie, 2012 #3521" w:history="1">
        <w:r w:rsidR="00143802" w:rsidRPr="00143802">
          <w:rPr>
            <w:rFonts w:ascii="Times New Roman" w:hAnsi="Times New Roman"/>
            <w:bCs/>
            <w:noProof/>
            <w:szCs w:val="24"/>
            <w:vertAlign w:val="superscript"/>
          </w:rPr>
          <w:t>48</w:t>
        </w:r>
      </w:hyperlink>
      <w:r w:rsidR="007020C6">
        <w:rPr>
          <w:rFonts w:ascii="Times New Roman" w:hAnsi="Times New Roman"/>
          <w:bCs/>
          <w:szCs w:val="24"/>
        </w:rPr>
        <w:fldChar w:fldCharType="end"/>
      </w:r>
      <w:r w:rsidR="00B9636C" w:rsidRPr="00DB69DC">
        <w:rPr>
          <w:rFonts w:ascii="Times New Roman" w:hAnsi="Times New Roman"/>
          <w:bCs/>
          <w:szCs w:val="24"/>
        </w:rPr>
        <w:t xml:space="preserve"> </w:t>
      </w:r>
    </w:p>
    <w:p w14:paraId="3D669580" w14:textId="77777777" w:rsidR="00AB34C5" w:rsidRPr="00DB69DC" w:rsidRDefault="00AB34C5" w:rsidP="00765D94">
      <w:pPr>
        <w:pStyle w:val="TAMainText"/>
        <w:spacing w:after="200"/>
        <w:ind w:firstLine="0"/>
        <w:jc w:val="left"/>
        <w:rPr>
          <w:rFonts w:ascii="Times New Roman" w:hAnsi="Times New Roman"/>
          <w:szCs w:val="24"/>
        </w:rPr>
      </w:pPr>
    </w:p>
    <w:p w14:paraId="23822C57" w14:textId="77777777" w:rsidR="003620DD" w:rsidRDefault="003620DD" w:rsidP="00765D94">
      <w:pPr>
        <w:spacing w:line="480" w:lineRule="auto"/>
        <w:jc w:val="left"/>
        <w:rPr>
          <w:rFonts w:ascii="Times New Roman" w:hAnsi="Times New Roman"/>
          <w:szCs w:val="24"/>
        </w:rPr>
      </w:pPr>
      <w:r>
        <w:rPr>
          <w:rFonts w:ascii="Times New Roman" w:hAnsi="Times New Roman"/>
          <w:szCs w:val="24"/>
        </w:rPr>
        <w:br w:type="page"/>
      </w:r>
    </w:p>
    <w:p w14:paraId="53EBBB1A" w14:textId="77777777" w:rsidR="003620DD" w:rsidRPr="00DB69DC" w:rsidRDefault="003620DD" w:rsidP="00765D94">
      <w:pPr>
        <w:pStyle w:val="TESupportingInformation"/>
        <w:ind w:firstLine="0"/>
        <w:jc w:val="left"/>
        <w:rPr>
          <w:rFonts w:ascii="Times New Roman" w:hAnsi="Times New Roman"/>
          <w:szCs w:val="24"/>
        </w:rPr>
      </w:pPr>
      <w:r w:rsidRPr="00DB69DC">
        <w:rPr>
          <w:rFonts w:ascii="Times New Roman" w:hAnsi="Times New Roman"/>
          <w:szCs w:val="24"/>
        </w:rPr>
        <w:lastRenderedPageBreak/>
        <w:t>ASSOCIATED CONTENT</w:t>
      </w:r>
    </w:p>
    <w:p w14:paraId="7E4C5022" w14:textId="54C1C1BC" w:rsidR="005E62C7" w:rsidRDefault="003620DD" w:rsidP="00765D94">
      <w:pPr>
        <w:pStyle w:val="TESupportingInformation"/>
        <w:ind w:firstLine="0"/>
      </w:pPr>
      <w:r w:rsidRPr="003620DD">
        <w:rPr>
          <w:b/>
        </w:rPr>
        <w:t>Supporting Information Available:</w:t>
      </w:r>
      <w:r>
        <w:t xml:space="preserve"> </w:t>
      </w:r>
      <w:r w:rsidR="00946BFC">
        <w:t>Analytical data (</w:t>
      </w:r>
      <w:r w:rsidR="005E62C7">
        <w:t xml:space="preserve">MS, </w:t>
      </w:r>
      <w:r w:rsidR="005E62C7" w:rsidRPr="005E62C7">
        <w:rPr>
          <w:vertAlign w:val="superscript"/>
        </w:rPr>
        <w:t>1</w:t>
      </w:r>
      <w:r w:rsidR="005E62C7">
        <w:t xml:space="preserve">H NMR, and </w:t>
      </w:r>
      <w:r w:rsidR="005E62C7" w:rsidRPr="005E62C7">
        <w:rPr>
          <w:vertAlign w:val="superscript"/>
        </w:rPr>
        <w:t>19</w:t>
      </w:r>
      <w:r w:rsidR="005E62C7">
        <w:t>F NMR</w:t>
      </w:r>
      <w:r w:rsidR="00946BFC">
        <w:t>)</w:t>
      </w:r>
      <w:r w:rsidR="005E62C7">
        <w:t xml:space="preserve"> for </w:t>
      </w:r>
      <w:r w:rsidR="00946BFC">
        <w:t xml:space="preserve">the synthesized fluorotyrosines: </w:t>
      </w:r>
      <w:r w:rsidR="005E62C7">
        <w:t>2-FY, 3-FY, 2,3-F</w:t>
      </w:r>
      <w:r w:rsidR="005E62C7" w:rsidRPr="005E62C7">
        <w:rPr>
          <w:vertAlign w:val="subscript"/>
        </w:rPr>
        <w:t>2</w:t>
      </w:r>
      <w:r w:rsidR="005E62C7">
        <w:t>Y, 3,5-F</w:t>
      </w:r>
      <w:r w:rsidR="005E62C7" w:rsidRPr="005E62C7">
        <w:rPr>
          <w:vertAlign w:val="subscript"/>
        </w:rPr>
        <w:t>2</w:t>
      </w:r>
      <w:r w:rsidR="005E62C7">
        <w:t xml:space="preserve">Y, and 2,3,5-F3Y.  </w:t>
      </w:r>
      <w:r w:rsidR="006D0009" w:rsidRPr="00FE03FF">
        <w:rPr>
          <w:rFonts w:ascii="Times New Roman" w:hAnsi="Times New Roman"/>
        </w:rPr>
        <w:t>Full UV-Vis spectrum of AppA</w:t>
      </w:r>
      <w:r w:rsidR="006D0009" w:rsidRPr="00FE03FF">
        <w:rPr>
          <w:rFonts w:ascii="Times New Roman" w:hAnsi="Times New Roman"/>
          <w:vertAlign w:val="subscript"/>
        </w:rPr>
        <w:t xml:space="preserve">BLUF(Y56F) </w:t>
      </w:r>
      <w:r w:rsidR="006D0009" w:rsidRPr="00FE03FF">
        <w:rPr>
          <w:rFonts w:ascii="Times New Roman" w:hAnsi="Times New Roman"/>
        </w:rPr>
        <w:t>in the dark state</w:t>
      </w:r>
      <w:r w:rsidR="006D0009" w:rsidRPr="006D0009">
        <w:t xml:space="preserve"> showing the ratio of the absorbance of 260 nm to 446 nm.</w:t>
      </w:r>
      <w:r w:rsidR="006D0009">
        <w:t xml:space="preserve"> </w:t>
      </w:r>
      <w:r w:rsidR="005E62C7">
        <w:t xml:space="preserve">MALDI mass </w:t>
      </w:r>
      <w:r w:rsidR="00946BFC">
        <w:t xml:space="preserve">analysis of </w:t>
      </w:r>
      <w:r w:rsidR="006E0FF0">
        <w:t>fluorotyrosine incorporation</w:t>
      </w:r>
      <w:r w:rsidR="00946BFC">
        <w:t xml:space="preserve"> into AppA</w:t>
      </w:r>
      <w:r w:rsidR="00946BFC">
        <w:rPr>
          <w:vertAlign w:val="subscript"/>
        </w:rPr>
        <w:t>BLUFY56F</w:t>
      </w:r>
      <w:r w:rsidR="006E0FF0">
        <w:t>.</w:t>
      </w:r>
      <w:r w:rsidR="006D0009">
        <w:t xml:space="preserve">  </w:t>
      </w:r>
      <w:r w:rsidR="006D0009" w:rsidRPr="00295C35">
        <w:rPr>
          <w:rFonts w:ascii="Times New Roman" w:hAnsi="Times New Roman"/>
        </w:rPr>
        <w:t>Time-resolved UV-Vis</w:t>
      </w:r>
      <w:r w:rsidR="006D0009">
        <w:t xml:space="preserve"> control absorbance measurements.  </w:t>
      </w:r>
      <w:r w:rsidR="006E0FF0">
        <w:t>Additional TRMPS datasets and pH dependence on the recovery of the dark state.</w:t>
      </w:r>
      <w:r w:rsidR="006D0009">
        <w:t xml:space="preserve">  Rapid scan FTIR representative spectra.</w:t>
      </w:r>
      <w:r w:rsidR="006E0FF0">
        <w:t xml:space="preserve">  </w:t>
      </w:r>
      <w:r w:rsidR="006E0FF0" w:rsidRPr="00DB69DC">
        <w:rPr>
          <w:rFonts w:ascii="Times New Roman" w:hAnsi="Times New Roman"/>
          <w:szCs w:val="24"/>
        </w:rPr>
        <w:t xml:space="preserve">This material is available free of charge via the Internet at http://pubs.acs.org. </w:t>
      </w:r>
    </w:p>
    <w:p w14:paraId="62A58A69" w14:textId="77777777" w:rsidR="003620DD" w:rsidRPr="00DB69DC" w:rsidRDefault="003620DD" w:rsidP="00765D94">
      <w:pPr>
        <w:pStyle w:val="StyleFACorrespondingAuthorFootnote7pt"/>
        <w:spacing w:after="200" w:line="480" w:lineRule="auto"/>
        <w:rPr>
          <w:rFonts w:ascii="Times New Roman" w:hAnsi="Times New Roman"/>
          <w:sz w:val="24"/>
          <w:szCs w:val="24"/>
        </w:rPr>
      </w:pPr>
    </w:p>
    <w:p w14:paraId="03BBB67D" w14:textId="77777777" w:rsidR="003620DD" w:rsidRPr="00DB69DC" w:rsidRDefault="003620DD" w:rsidP="00765D94">
      <w:pPr>
        <w:pStyle w:val="FACorrespondingAuthorFootnote"/>
        <w:jc w:val="left"/>
        <w:rPr>
          <w:rFonts w:ascii="Times New Roman" w:hAnsi="Times New Roman"/>
          <w:szCs w:val="24"/>
        </w:rPr>
      </w:pPr>
      <w:r w:rsidRPr="00DB69DC">
        <w:rPr>
          <w:rFonts w:ascii="Times New Roman" w:hAnsi="Times New Roman"/>
          <w:szCs w:val="24"/>
        </w:rPr>
        <w:t>AUTHOR INFORMATION</w:t>
      </w:r>
    </w:p>
    <w:p w14:paraId="535492CE" w14:textId="77777777" w:rsidR="003620DD" w:rsidRPr="00DB69DC" w:rsidRDefault="003620DD" w:rsidP="00765D94">
      <w:pPr>
        <w:pStyle w:val="FACorrespondingAuthorFootnote"/>
        <w:jc w:val="left"/>
        <w:rPr>
          <w:rFonts w:ascii="Times New Roman" w:hAnsi="Times New Roman"/>
          <w:b/>
          <w:szCs w:val="24"/>
        </w:rPr>
      </w:pPr>
      <w:r w:rsidRPr="00DB69DC">
        <w:rPr>
          <w:rFonts w:ascii="Times New Roman" w:hAnsi="Times New Roman"/>
          <w:b/>
          <w:szCs w:val="24"/>
        </w:rPr>
        <w:t>Corresponding Author</w:t>
      </w:r>
      <w:r>
        <w:rPr>
          <w:rFonts w:ascii="Times New Roman" w:hAnsi="Times New Roman"/>
          <w:b/>
          <w:szCs w:val="24"/>
        </w:rPr>
        <w:t>s</w:t>
      </w:r>
    </w:p>
    <w:p w14:paraId="6E90C7EB" w14:textId="77777777" w:rsidR="003620DD" w:rsidRPr="00DB69DC" w:rsidRDefault="003620DD" w:rsidP="00765D94">
      <w:pPr>
        <w:pStyle w:val="StyleFACorrespondingAuthorFootnote7pt"/>
        <w:spacing w:after="200" w:line="480" w:lineRule="auto"/>
        <w:rPr>
          <w:rFonts w:ascii="Times New Roman" w:hAnsi="Times New Roman"/>
          <w:b/>
          <w:sz w:val="24"/>
          <w:szCs w:val="24"/>
        </w:rPr>
      </w:pPr>
      <w:r w:rsidRPr="00DB69DC">
        <w:rPr>
          <w:rFonts w:ascii="Times New Roman" w:hAnsi="Times New Roman"/>
          <w:sz w:val="24"/>
          <w:szCs w:val="24"/>
        </w:rPr>
        <w:t xml:space="preserve">*PJT: </w:t>
      </w:r>
      <w:r w:rsidRPr="00DB69DC">
        <w:rPr>
          <w:rFonts w:ascii="Times New Roman" w:hAnsi="Times New Roman"/>
          <w:color w:val="000000"/>
          <w:sz w:val="24"/>
          <w:szCs w:val="24"/>
        </w:rPr>
        <w:t xml:space="preserve">Telephone: (631) 632-7907; Fax: (631) 632-7960; Email: </w:t>
      </w:r>
      <w:hyperlink r:id="rId10" w:history="1">
        <w:r w:rsidRPr="00DB69DC">
          <w:rPr>
            <w:rStyle w:val="Hyperlink"/>
            <w:rFonts w:ascii="Times New Roman" w:hAnsi="Times New Roman"/>
            <w:sz w:val="24"/>
            <w:szCs w:val="24"/>
          </w:rPr>
          <w:t>peter.tonge@stonybrook.edu;</w:t>
        </w:r>
      </w:hyperlink>
      <w:r w:rsidRPr="00DB69DC">
        <w:rPr>
          <w:rFonts w:ascii="Times New Roman" w:hAnsi="Times New Roman"/>
          <w:sz w:val="24"/>
          <w:szCs w:val="24"/>
        </w:rPr>
        <w:t xml:space="preserve"> SRM:</w:t>
      </w:r>
      <w:r w:rsidRPr="00DB69DC">
        <w:rPr>
          <w:rFonts w:ascii="Times New Roman" w:hAnsi="Times New Roman"/>
          <w:sz w:val="24"/>
          <w:szCs w:val="24"/>
          <w:lang w:val="en-GB"/>
        </w:rPr>
        <w:t xml:space="preserve">44(0)1603 593141; Fax: 44(0)1603 592004; Email: </w:t>
      </w:r>
      <w:hyperlink r:id="rId11" w:history="1">
        <w:r w:rsidRPr="00DB69DC">
          <w:rPr>
            <w:rStyle w:val="Hyperlink"/>
            <w:rFonts w:ascii="Times New Roman" w:hAnsi="Times New Roman"/>
            <w:sz w:val="24"/>
            <w:szCs w:val="24"/>
          </w:rPr>
          <w:t>s.meech@uea.ac.uk</w:t>
        </w:r>
      </w:hyperlink>
    </w:p>
    <w:p w14:paraId="43526F78" w14:textId="77777777" w:rsidR="003620DD" w:rsidRDefault="003620DD" w:rsidP="00765D94">
      <w:pPr>
        <w:pStyle w:val="TDAcknowledgments"/>
        <w:spacing w:before="0"/>
        <w:ind w:firstLine="0"/>
        <w:jc w:val="left"/>
        <w:rPr>
          <w:rFonts w:ascii="Times New Roman" w:hAnsi="Times New Roman"/>
          <w:szCs w:val="24"/>
        </w:rPr>
      </w:pPr>
    </w:p>
    <w:p w14:paraId="4C8B140D" w14:textId="77777777" w:rsidR="003620DD" w:rsidRPr="00DB69DC" w:rsidRDefault="003620DD" w:rsidP="00765D94">
      <w:pPr>
        <w:pStyle w:val="TDAcknowledgments"/>
        <w:spacing w:before="0"/>
        <w:ind w:firstLine="0"/>
        <w:jc w:val="left"/>
        <w:rPr>
          <w:rFonts w:ascii="Times New Roman" w:hAnsi="Times New Roman"/>
          <w:szCs w:val="24"/>
        </w:rPr>
      </w:pPr>
      <w:r w:rsidRPr="00DB69DC">
        <w:rPr>
          <w:rFonts w:ascii="Times New Roman" w:hAnsi="Times New Roman"/>
          <w:szCs w:val="24"/>
        </w:rPr>
        <w:t>ACKNOWLEDGMENT</w:t>
      </w:r>
    </w:p>
    <w:p w14:paraId="0E8D1F2D" w14:textId="4509796D" w:rsidR="003620DD" w:rsidRPr="00DB69DC" w:rsidRDefault="003620DD" w:rsidP="00765D94">
      <w:pPr>
        <w:pStyle w:val="BGKeywords"/>
        <w:rPr>
          <w:rFonts w:ascii="Times New Roman" w:hAnsi="Times New Roman"/>
          <w:szCs w:val="24"/>
        </w:rPr>
      </w:pPr>
      <w:r w:rsidRPr="00DB69DC">
        <w:rPr>
          <w:rFonts w:ascii="Times New Roman" w:hAnsi="Times New Roman"/>
          <w:szCs w:val="24"/>
        </w:rPr>
        <w:t>Funded by the EPSRC (EP/G002916 to SRM) and NSF (CHE-</w:t>
      </w:r>
      <w:r w:rsidR="009F74FF">
        <w:rPr>
          <w:rFonts w:ascii="Times New Roman" w:hAnsi="Times New Roman"/>
          <w:szCs w:val="24"/>
        </w:rPr>
        <w:t>1223819</w:t>
      </w:r>
      <w:r w:rsidRPr="00DB69DC">
        <w:rPr>
          <w:rFonts w:ascii="Times New Roman" w:hAnsi="Times New Roman"/>
          <w:szCs w:val="24"/>
        </w:rPr>
        <w:t xml:space="preserve"> to PJT). </w:t>
      </w:r>
      <w:r w:rsidR="00ED30DE">
        <w:rPr>
          <w:rFonts w:ascii="Times New Roman" w:hAnsi="Times New Roman"/>
          <w:szCs w:val="24"/>
        </w:rPr>
        <w:t xml:space="preserve"> </w:t>
      </w:r>
      <w:r w:rsidRPr="00DB69DC">
        <w:rPr>
          <w:rFonts w:ascii="Times New Roman" w:hAnsi="Times New Roman"/>
          <w:szCs w:val="24"/>
        </w:rPr>
        <w:t>We are grateful to STFC for access to the ULTRA laser facility.</w:t>
      </w:r>
      <w:r w:rsidR="00BE32D9">
        <w:rPr>
          <w:rFonts w:ascii="Times New Roman" w:hAnsi="Times New Roman"/>
          <w:szCs w:val="24"/>
        </w:rPr>
        <w:t xml:space="preserve">  We are grateful to Professor Ray Owens and Anil Verma for assistance in protein preparation and access to </w:t>
      </w:r>
      <w:r w:rsidR="00ED30DE">
        <w:rPr>
          <w:rFonts w:ascii="Times New Roman" w:hAnsi="Times New Roman"/>
          <w:szCs w:val="24"/>
        </w:rPr>
        <w:t xml:space="preserve">the </w:t>
      </w:r>
      <w:r w:rsidR="00BE32D9">
        <w:rPr>
          <w:rFonts w:ascii="Times New Roman" w:hAnsi="Times New Roman"/>
          <w:szCs w:val="24"/>
        </w:rPr>
        <w:t>Oxford Protein Production Facility –</w:t>
      </w:r>
      <w:r w:rsidR="00ED30DE">
        <w:rPr>
          <w:rFonts w:ascii="Times New Roman" w:hAnsi="Times New Roman"/>
          <w:szCs w:val="24"/>
        </w:rPr>
        <w:t xml:space="preserve"> </w:t>
      </w:r>
      <w:r w:rsidR="00BE32D9">
        <w:rPr>
          <w:rFonts w:ascii="Times New Roman" w:hAnsi="Times New Roman"/>
          <w:szCs w:val="24"/>
        </w:rPr>
        <w:t>UK</w:t>
      </w:r>
      <w:r w:rsidR="00BE32D9" w:rsidRPr="00ED30DE">
        <w:rPr>
          <w:rFonts w:ascii="Times New Roman" w:hAnsi="Times New Roman"/>
          <w:szCs w:val="24"/>
        </w:rPr>
        <w:t xml:space="preserve">.  </w:t>
      </w:r>
      <w:r w:rsidRPr="00ED30DE">
        <w:rPr>
          <w:rFonts w:ascii="Times New Roman" w:hAnsi="Times New Roman"/>
          <w:szCs w:val="24"/>
        </w:rPr>
        <w:t xml:space="preserve">JI was supported by </w:t>
      </w:r>
      <w:r w:rsidR="00ED30DE" w:rsidRPr="00ED30DE">
        <w:rPr>
          <w:rFonts w:ascii="Times New Roman" w:hAnsi="Times New Roman"/>
          <w:szCs w:val="24"/>
        </w:rPr>
        <w:t>an NIH Chemistry-Biology Interface training grant (</w:t>
      </w:r>
      <w:r w:rsidRPr="00ED30DE">
        <w:rPr>
          <w:rFonts w:ascii="Times New Roman" w:hAnsi="Times New Roman"/>
          <w:szCs w:val="24"/>
        </w:rPr>
        <w:t>T32</w:t>
      </w:r>
      <w:r w:rsidR="00ED30DE" w:rsidRPr="00ED30DE">
        <w:rPr>
          <w:rFonts w:ascii="Times New Roman" w:hAnsi="Times New Roman"/>
          <w:szCs w:val="24"/>
        </w:rPr>
        <w:t>GM092714</w:t>
      </w:r>
      <w:r w:rsidR="008155E5">
        <w:rPr>
          <w:rFonts w:ascii="Times New Roman" w:hAnsi="Times New Roman"/>
          <w:szCs w:val="24"/>
        </w:rPr>
        <w:t>)</w:t>
      </w:r>
      <w:r w:rsidR="00ED30DE" w:rsidRPr="00ED30DE">
        <w:rPr>
          <w:rFonts w:ascii="Times New Roman" w:hAnsi="Times New Roman"/>
          <w:szCs w:val="24"/>
        </w:rPr>
        <w:t>.</w:t>
      </w:r>
    </w:p>
    <w:p w14:paraId="56F1BCC4" w14:textId="77777777" w:rsidR="003620DD" w:rsidRPr="00DB69DC" w:rsidRDefault="003620DD" w:rsidP="00765D94">
      <w:pPr>
        <w:pStyle w:val="TFReferencesSection"/>
        <w:ind w:firstLine="0"/>
        <w:rPr>
          <w:rFonts w:ascii="Times New Roman" w:hAnsi="Times New Roman"/>
          <w:szCs w:val="24"/>
        </w:rPr>
      </w:pPr>
    </w:p>
    <w:p w14:paraId="3DB025F4" w14:textId="77777777" w:rsidR="00766AE6" w:rsidRDefault="00766AE6" w:rsidP="00765D94">
      <w:pPr>
        <w:spacing w:line="480" w:lineRule="auto"/>
        <w:jc w:val="left"/>
        <w:rPr>
          <w:rFonts w:ascii="Times New Roman" w:hAnsi="Times New Roman"/>
          <w:szCs w:val="24"/>
        </w:rPr>
      </w:pPr>
      <w:r>
        <w:rPr>
          <w:rFonts w:ascii="Times New Roman" w:hAnsi="Times New Roman"/>
          <w:szCs w:val="24"/>
        </w:rPr>
        <w:lastRenderedPageBreak/>
        <w:br w:type="page"/>
      </w:r>
    </w:p>
    <w:p w14:paraId="29ACD137" w14:textId="77777777" w:rsidR="00766AE6" w:rsidRDefault="00766AE6" w:rsidP="00765D94">
      <w:pPr>
        <w:spacing w:line="480" w:lineRule="auto"/>
        <w:ind w:left="450" w:hanging="450"/>
        <w:jc w:val="left"/>
        <w:rPr>
          <w:rFonts w:ascii="Times New Roman" w:hAnsi="Times New Roman"/>
          <w:szCs w:val="24"/>
        </w:rPr>
      </w:pPr>
      <w:r>
        <w:rPr>
          <w:rFonts w:ascii="Times New Roman" w:hAnsi="Times New Roman"/>
          <w:szCs w:val="24"/>
        </w:rPr>
        <w:lastRenderedPageBreak/>
        <w:t>REFERENCES</w:t>
      </w:r>
    </w:p>
    <w:p w14:paraId="5C1A0000" w14:textId="77777777" w:rsidR="00143802" w:rsidRPr="00143802" w:rsidRDefault="007020C6" w:rsidP="00143802">
      <w:pPr>
        <w:pStyle w:val="EndNoteBibliography"/>
        <w:spacing w:after="0"/>
      </w:pPr>
      <w:r>
        <w:rPr>
          <w:rFonts w:ascii="Times New Roman" w:hAnsi="Times New Roman"/>
          <w:szCs w:val="24"/>
        </w:rPr>
        <w:fldChar w:fldCharType="begin"/>
      </w:r>
      <w:r w:rsidR="00766AE6">
        <w:rPr>
          <w:rFonts w:ascii="Times New Roman" w:hAnsi="Times New Roman"/>
          <w:szCs w:val="24"/>
        </w:rPr>
        <w:instrText xml:space="preserve"> ADDIN EN.REFLIST </w:instrText>
      </w:r>
      <w:r>
        <w:rPr>
          <w:rFonts w:ascii="Times New Roman" w:hAnsi="Times New Roman"/>
          <w:szCs w:val="24"/>
        </w:rPr>
        <w:fldChar w:fldCharType="separate"/>
      </w:r>
      <w:bookmarkStart w:id="1" w:name="_ENREF_1"/>
      <w:r w:rsidR="00143802" w:rsidRPr="00143802">
        <w:t xml:space="preserve">(1) Gomelsky, M.; Klug, G. </w:t>
      </w:r>
      <w:r w:rsidR="00143802" w:rsidRPr="00143802">
        <w:rPr>
          <w:i/>
        </w:rPr>
        <w:t>Trends Biochem Sci</w:t>
      </w:r>
      <w:r w:rsidR="00143802" w:rsidRPr="00143802">
        <w:t xml:space="preserve"> </w:t>
      </w:r>
      <w:r w:rsidR="00143802" w:rsidRPr="00143802">
        <w:rPr>
          <w:b/>
        </w:rPr>
        <w:t>2002</w:t>
      </w:r>
      <w:r w:rsidR="00143802" w:rsidRPr="00143802">
        <w:t xml:space="preserve">, </w:t>
      </w:r>
      <w:r w:rsidR="00143802" w:rsidRPr="00143802">
        <w:rPr>
          <w:i/>
        </w:rPr>
        <w:t>27</w:t>
      </w:r>
      <w:r w:rsidR="00143802" w:rsidRPr="00143802">
        <w:t>, 497.</w:t>
      </w:r>
      <w:bookmarkEnd w:id="1"/>
    </w:p>
    <w:p w14:paraId="5C9CBA91" w14:textId="77777777" w:rsidR="00143802" w:rsidRPr="00143802" w:rsidRDefault="00143802" w:rsidP="00143802">
      <w:pPr>
        <w:pStyle w:val="EndNoteBibliography"/>
        <w:spacing w:after="0"/>
      </w:pPr>
      <w:bookmarkStart w:id="2" w:name="_ENREF_2"/>
      <w:r w:rsidRPr="00143802">
        <w:t xml:space="preserve">(2) Okajima, K.; Yoshihara, S.; Fukushima, Y.; Geng, X.; Katayama, M.; Higashi, S.; Watanabe, M.; Sato, S.; Tabata, S.; Shibata, Y.; Itoh, S.; Ikeuchi, M. </w:t>
      </w:r>
      <w:r w:rsidRPr="00143802">
        <w:rPr>
          <w:i/>
        </w:rPr>
        <w:t>J Biochem</w:t>
      </w:r>
      <w:r w:rsidRPr="00143802">
        <w:t xml:space="preserve"> </w:t>
      </w:r>
      <w:r w:rsidRPr="00143802">
        <w:rPr>
          <w:b/>
        </w:rPr>
        <w:t>2005</w:t>
      </w:r>
      <w:r w:rsidRPr="00143802">
        <w:t xml:space="preserve">, </w:t>
      </w:r>
      <w:r w:rsidRPr="00143802">
        <w:rPr>
          <w:i/>
        </w:rPr>
        <w:t>137</w:t>
      </w:r>
      <w:r w:rsidRPr="00143802">
        <w:t>, 741.</w:t>
      </w:r>
      <w:bookmarkEnd w:id="2"/>
    </w:p>
    <w:p w14:paraId="28620B54" w14:textId="77777777" w:rsidR="00143802" w:rsidRPr="00143802" w:rsidRDefault="00143802" w:rsidP="00143802">
      <w:pPr>
        <w:pStyle w:val="EndNoteBibliography"/>
        <w:spacing w:after="0"/>
      </w:pPr>
      <w:bookmarkStart w:id="3" w:name="_ENREF_3"/>
      <w:r w:rsidRPr="00143802">
        <w:t xml:space="preserve">(3) Zirak, P.; Penzkofer, A.; Schiereis, T.; Hegemann, P.; Jung, A.; Schlichting, I. </w:t>
      </w:r>
      <w:r w:rsidRPr="00143802">
        <w:rPr>
          <w:i/>
        </w:rPr>
        <w:t>J Photochem Photobiol B</w:t>
      </w:r>
      <w:r w:rsidRPr="00143802">
        <w:t xml:space="preserve"> </w:t>
      </w:r>
      <w:r w:rsidRPr="00143802">
        <w:rPr>
          <w:b/>
        </w:rPr>
        <w:t>2006</w:t>
      </w:r>
      <w:r w:rsidRPr="00143802">
        <w:t xml:space="preserve">, </w:t>
      </w:r>
      <w:r w:rsidRPr="00143802">
        <w:rPr>
          <w:i/>
        </w:rPr>
        <w:t>83</w:t>
      </w:r>
      <w:r w:rsidRPr="00143802">
        <w:t>, 180.</w:t>
      </w:r>
      <w:bookmarkEnd w:id="3"/>
    </w:p>
    <w:p w14:paraId="01DBD83B" w14:textId="77777777" w:rsidR="00143802" w:rsidRPr="00143802" w:rsidRDefault="00143802" w:rsidP="00143802">
      <w:pPr>
        <w:pStyle w:val="EndNoteBibliography"/>
        <w:spacing w:after="0"/>
      </w:pPr>
      <w:bookmarkStart w:id="4" w:name="_ENREF_4"/>
      <w:r w:rsidRPr="00143802">
        <w:t xml:space="preserve">(4) Rajagopal, S.; Key, J. M.; Purcell, E. B.; Boerema, D. J.; Moffat, K. </w:t>
      </w:r>
      <w:r w:rsidRPr="00143802">
        <w:rPr>
          <w:i/>
        </w:rPr>
        <w:t>Photochem Photobiol</w:t>
      </w:r>
      <w:r w:rsidRPr="00143802">
        <w:t xml:space="preserve"> </w:t>
      </w:r>
      <w:r w:rsidRPr="00143802">
        <w:rPr>
          <w:b/>
        </w:rPr>
        <w:t>2004</w:t>
      </w:r>
      <w:r w:rsidRPr="00143802">
        <w:t xml:space="preserve">, </w:t>
      </w:r>
      <w:r w:rsidRPr="00143802">
        <w:rPr>
          <w:i/>
        </w:rPr>
        <w:t>80</w:t>
      </w:r>
      <w:r w:rsidRPr="00143802">
        <w:t>, 542.</w:t>
      </w:r>
      <w:bookmarkEnd w:id="4"/>
    </w:p>
    <w:p w14:paraId="646A709E" w14:textId="77777777" w:rsidR="00143802" w:rsidRPr="00143802" w:rsidRDefault="00143802" w:rsidP="00143802">
      <w:pPr>
        <w:pStyle w:val="EndNoteBibliography"/>
        <w:spacing w:after="0"/>
      </w:pPr>
      <w:bookmarkStart w:id="5" w:name="_ENREF_5"/>
      <w:r w:rsidRPr="00143802">
        <w:t xml:space="preserve">(5) van der Horst, M. A.; Hellingwerf, K. J. </w:t>
      </w:r>
      <w:r w:rsidRPr="00143802">
        <w:rPr>
          <w:i/>
        </w:rPr>
        <w:t>Acc Chem Res</w:t>
      </w:r>
      <w:r w:rsidRPr="00143802">
        <w:t xml:space="preserve"> </w:t>
      </w:r>
      <w:r w:rsidRPr="00143802">
        <w:rPr>
          <w:b/>
        </w:rPr>
        <w:t>2004</w:t>
      </w:r>
      <w:r w:rsidRPr="00143802">
        <w:t xml:space="preserve">, </w:t>
      </w:r>
      <w:r w:rsidRPr="00143802">
        <w:rPr>
          <w:i/>
        </w:rPr>
        <w:t>37</w:t>
      </w:r>
      <w:r w:rsidRPr="00143802">
        <w:t>, 13.</w:t>
      </w:r>
      <w:bookmarkEnd w:id="5"/>
    </w:p>
    <w:p w14:paraId="645B5AA4" w14:textId="77777777" w:rsidR="00143802" w:rsidRPr="00143802" w:rsidRDefault="00143802" w:rsidP="00143802">
      <w:pPr>
        <w:pStyle w:val="EndNoteBibliography"/>
        <w:spacing w:after="0"/>
      </w:pPr>
      <w:bookmarkStart w:id="6" w:name="_ENREF_6"/>
      <w:r w:rsidRPr="00143802">
        <w:t xml:space="preserve">(6) Anderson, S.; Dragnea, V.; Masuda, S.; Ybe, J.; Moffat, K.; Bauer, C. </w:t>
      </w:r>
      <w:r w:rsidRPr="00143802">
        <w:rPr>
          <w:i/>
        </w:rPr>
        <w:t>Biochemistry</w:t>
      </w:r>
      <w:r w:rsidRPr="00143802">
        <w:t xml:space="preserve"> </w:t>
      </w:r>
      <w:r w:rsidRPr="00143802">
        <w:rPr>
          <w:b/>
        </w:rPr>
        <w:t>2005</w:t>
      </w:r>
      <w:r w:rsidRPr="00143802">
        <w:t xml:space="preserve">, </w:t>
      </w:r>
      <w:r w:rsidRPr="00143802">
        <w:rPr>
          <w:i/>
        </w:rPr>
        <w:t>44</w:t>
      </w:r>
      <w:r w:rsidRPr="00143802">
        <w:t>, 7998.</w:t>
      </w:r>
      <w:bookmarkEnd w:id="6"/>
    </w:p>
    <w:p w14:paraId="6EAF3CC0" w14:textId="77777777" w:rsidR="00143802" w:rsidRPr="00143802" w:rsidRDefault="00143802" w:rsidP="00143802">
      <w:pPr>
        <w:pStyle w:val="EndNoteBibliography"/>
        <w:spacing w:after="0"/>
      </w:pPr>
      <w:bookmarkStart w:id="7" w:name="_ENREF_7"/>
      <w:r w:rsidRPr="00143802">
        <w:t xml:space="preserve">(7) Masuda, S.; Bauer, C. E. </w:t>
      </w:r>
      <w:r w:rsidRPr="00143802">
        <w:rPr>
          <w:i/>
        </w:rPr>
        <w:t>Cell</w:t>
      </w:r>
      <w:r w:rsidRPr="00143802">
        <w:t xml:space="preserve"> </w:t>
      </w:r>
      <w:r w:rsidRPr="00143802">
        <w:rPr>
          <w:b/>
        </w:rPr>
        <w:t>2002</w:t>
      </w:r>
      <w:r w:rsidRPr="00143802">
        <w:t xml:space="preserve">, </w:t>
      </w:r>
      <w:r w:rsidRPr="00143802">
        <w:rPr>
          <w:i/>
        </w:rPr>
        <w:t>110</w:t>
      </w:r>
      <w:r w:rsidRPr="00143802">
        <w:t>, 613.</w:t>
      </w:r>
      <w:bookmarkEnd w:id="7"/>
    </w:p>
    <w:p w14:paraId="673E3DA9" w14:textId="77777777" w:rsidR="00143802" w:rsidRPr="00143802" w:rsidRDefault="00143802" w:rsidP="00143802">
      <w:pPr>
        <w:pStyle w:val="EndNoteBibliography"/>
        <w:spacing w:after="0"/>
      </w:pPr>
      <w:bookmarkStart w:id="8" w:name="_ENREF_8"/>
      <w:r w:rsidRPr="00143802">
        <w:t xml:space="preserve">(8) Laan, W.; Gauden, M.; Yeremenko, S.; van Grondelle, R.; Kennis, J. T.; Hellingwerf, K. J. </w:t>
      </w:r>
      <w:r w:rsidRPr="00143802">
        <w:rPr>
          <w:i/>
        </w:rPr>
        <w:t>Biochemistry</w:t>
      </w:r>
      <w:r w:rsidRPr="00143802">
        <w:t xml:space="preserve"> </w:t>
      </w:r>
      <w:r w:rsidRPr="00143802">
        <w:rPr>
          <w:b/>
        </w:rPr>
        <w:t>2006</w:t>
      </w:r>
      <w:r w:rsidRPr="00143802">
        <w:t xml:space="preserve">, </w:t>
      </w:r>
      <w:r w:rsidRPr="00143802">
        <w:rPr>
          <w:i/>
        </w:rPr>
        <w:t>45</w:t>
      </w:r>
      <w:r w:rsidRPr="00143802">
        <w:t>, 51.</w:t>
      </w:r>
      <w:bookmarkEnd w:id="8"/>
    </w:p>
    <w:p w14:paraId="2A71B77C" w14:textId="77777777" w:rsidR="00143802" w:rsidRPr="00143802" w:rsidRDefault="00143802" w:rsidP="00143802">
      <w:pPr>
        <w:pStyle w:val="EndNoteBibliography"/>
        <w:spacing w:after="0"/>
      </w:pPr>
      <w:bookmarkStart w:id="9" w:name="_ENREF_9"/>
      <w:r w:rsidRPr="00143802">
        <w:t xml:space="preserve">(9) Stelling, A. L.; Ronayne, K. L.; Nappa, J.; Tonge, P. J.; Meech, S. R. </w:t>
      </w:r>
      <w:r w:rsidRPr="00143802">
        <w:rPr>
          <w:i/>
        </w:rPr>
        <w:t>J Am Chem Soc</w:t>
      </w:r>
      <w:r w:rsidRPr="00143802">
        <w:t xml:space="preserve"> </w:t>
      </w:r>
      <w:r w:rsidRPr="00143802">
        <w:rPr>
          <w:b/>
        </w:rPr>
        <w:t>2007</w:t>
      </w:r>
      <w:r w:rsidRPr="00143802">
        <w:t xml:space="preserve">, </w:t>
      </w:r>
      <w:r w:rsidRPr="00143802">
        <w:rPr>
          <w:i/>
        </w:rPr>
        <w:t>129</w:t>
      </w:r>
      <w:r w:rsidRPr="00143802">
        <w:t>, 15556.</w:t>
      </w:r>
      <w:bookmarkEnd w:id="9"/>
    </w:p>
    <w:p w14:paraId="326BDE6A" w14:textId="77777777" w:rsidR="00143802" w:rsidRPr="00143802" w:rsidRDefault="00143802" w:rsidP="00143802">
      <w:pPr>
        <w:pStyle w:val="EndNoteBibliography"/>
        <w:spacing w:after="0"/>
      </w:pPr>
      <w:bookmarkStart w:id="10" w:name="_ENREF_10"/>
      <w:r w:rsidRPr="00143802">
        <w:t xml:space="preserve">(10) Laan, W.; van der Horst, M. A.; van Stokkum, I. H.; Hellingwerf, K. J. </w:t>
      </w:r>
      <w:r w:rsidRPr="00143802">
        <w:rPr>
          <w:i/>
        </w:rPr>
        <w:t>Photochem Photobiol</w:t>
      </w:r>
      <w:r w:rsidRPr="00143802">
        <w:t xml:space="preserve"> </w:t>
      </w:r>
      <w:r w:rsidRPr="00143802">
        <w:rPr>
          <w:b/>
        </w:rPr>
        <w:t>2003</w:t>
      </w:r>
      <w:r w:rsidRPr="00143802">
        <w:t xml:space="preserve">, </w:t>
      </w:r>
      <w:r w:rsidRPr="00143802">
        <w:rPr>
          <w:i/>
        </w:rPr>
        <w:t>78</w:t>
      </w:r>
      <w:r w:rsidRPr="00143802">
        <w:t>, 290.</w:t>
      </w:r>
      <w:bookmarkEnd w:id="10"/>
    </w:p>
    <w:p w14:paraId="1032AE3D" w14:textId="77777777" w:rsidR="00143802" w:rsidRPr="00143802" w:rsidRDefault="00143802" w:rsidP="00143802">
      <w:pPr>
        <w:pStyle w:val="EndNoteBibliography"/>
        <w:spacing w:after="0"/>
      </w:pPr>
      <w:bookmarkStart w:id="11" w:name="_ENREF_11"/>
      <w:r w:rsidRPr="00143802">
        <w:t xml:space="preserve">(11) Gauden, M.; Grinstead, J. S.; Laan, W.; van Stokkum, I. H.; Avila-Perez, M.; Toh, K. C.; Boelens, R.; Kaptein, R.; van Grondelle, R.; Hellingwerf, K. J.; Kennis, J. T. </w:t>
      </w:r>
      <w:r w:rsidRPr="00143802">
        <w:rPr>
          <w:i/>
        </w:rPr>
        <w:t>Biochemistry</w:t>
      </w:r>
      <w:r w:rsidRPr="00143802">
        <w:t xml:space="preserve"> </w:t>
      </w:r>
      <w:r w:rsidRPr="00143802">
        <w:rPr>
          <w:b/>
        </w:rPr>
        <w:t>2007</w:t>
      </w:r>
      <w:r w:rsidRPr="00143802">
        <w:t xml:space="preserve">, </w:t>
      </w:r>
      <w:r w:rsidRPr="00143802">
        <w:rPr>
          <w:i/>
        </w:rPr>
        <w:t>46</w:t>
      </w:r>
      <w:r w:rsidRPr="00143802">
        <w:t>, 7405.</w:t>
      </w:r>
      <w:bookmarkEnd w:id="11"/>
    </w:p>
    <w:p w14:paraId="5036B02A" w14:textId="77777777" w:rsidR="00143802" w:rsidRPr="00143802" w:rsidRDefault="00143802" w:rsidP="00143802">
      <w:pPr>
        <w:pStyle w:val="EndNoteBibliography"/>
        <w:spacing w:after="0"/>
      </w:pPr>
      <w:bookmarkStart w:id="12" w:name="_ENREF_12"/>
      <w:r w:rsidRPr="00143802">
        <w:t xml:space="preserve">(12) Jung, A.; Reinstein, J.; Domratcheva, T.; Shoeman, R. L.; Schlichting, I. </w:t>
      </w:r>
      <w:r w:rsidRPr="00143802">
        <w:rPr>
          <w:i/>
        </w:rPr>
        <w:t>J. Mol. Biol.</w:t>
      </w:r>
      <w:r w:rsidRPr="00143802">
        <w:t xml:space="preserve"> </w:t>
      </w:r>
      <w:r w:rsidRPr="00143802">
        <w:rPr>
          <w:b/>
        </w:rPr>
        <w:t>2006</w:t>
      </w:r>
      <w:r w:rsidRPr="00143802">
        <w:t xml:space="preserve">, </w:t>
      </w:r>
      <w:r w:rsidRPr="00143802">
        <w:rPr>
          <w:i/>
        </w:rPr>
        <w:t>362</w:t>
      </w:r>
      <w:r w:rsidRPr="00143802">
        <w:t>, 717.</w:t>
      </w:r>
      <w:bookmarkEnd w:id="12"/>
    </w:p>
    <w:p w14:paraId="72FBB668" w14:textId="77777777" w:rsidR="00143802" w:rsidRPr="00143802" w:rsidRDefault="00143802" w:rsidP="00143802">
      <w:pPr>
        <w:pStyle w:val="EndNoteBibliography"/>
        <w:spacing w:after="0"/>
      </w:pPr>
      <w:bookmarkStart w:id="13" w:name="_ENREF_13"/>
      <w:r w:rsidRPr="00143802">
        <w:t xml:space="preserve">(13) Masuda, S.; Tomida, Y.; Ohta, H.; Takamiya, K. </w:t>
      </w:r>
      <w:r w:rsidRPr="00143802">
        <w:rPr>
          <w:i/>
        </w:rPr>
        <w:t>J Mol Biol</w:t>
      </w:r>
      <w:r w:rsidRPr="00143802">
        <w:t xml:space="preserve"> </w:t>
      </w:r>
      <w:r w:rsidRPr="00143802">
        <w:rPr>
          <w:b/>
        </w:rPr>
        <w:t>2007</w:t>
      </w:r>
      <w:r w:rsidRPr="00143802">
        <w:t xml:space="preserve">, </w:t>
      </w:r>
      <w:r w:rsidRPr="00143802">
        <w:rPr>
          <w:i/>
        </w:rPr>
        <w:t>368</w:t>
      </w:r>
      <w:r w:rsidRPr="00143802">
        <w:t>, 1223.</w:t>
      </w:r>
      <w:bookmarkEnd w:id="13"/>
    </w:p>
    <w:p w14:paraId="18DDE5DE" w14:textId="77777777" w:rsidR="00143802" w:rsidRPr="00143802" w:rsidRDefault="00143802" w:rsidP="00143802">
      <w:pPr>
        <w:pStyle w:val="EndNoteBibliography"/>
        <w:spacing w:after="0"/>
      </w:pPr>
      <w:bookmarkStart w:id="14" w:name="_ENREF_14"/>
      <w:r w:rsidRPr="00143802">
        <w:t xml:space="preserve">(14) Masuda, S.; Hasegawa, K.; Ono, T. A. </w:t>
      </w:r>
      <w:r w:rsidRPr="00143802">
        <w:rPr>
          <w:i/>
        </w:rPr>
        <w:t>Plant Cell Physiol</w:t>
      </w:r>
      <w:r w:rsidRPr="00143802">
        <w:t xml:space="preserve"> </w:t>
      </w:r>
      <w:r w:rsidRPr="00143802">
        <w:rPr>
          <w:b/>
        </w:rPr>
        <w:t>2005</w:t>
      </w:r>
      <w:r w:rsidRPr="00143802">
        <w:t xml:space="preserve">, </w:t>
      </w:r>
      <w:r w:rsidRPr="00143802">
        <w:rPr>
          <w:i/>
        </w:rPr>
        <w:t>46</w:t>
      </w:r>
      <w:r w:rsidRPr="00143802">
        <w:t>, 1894.</w:t>
      </w:r>
      <w:bookmarkEnd w:id="14"/>
    </w:p>
    <w:p w14:paraId="3A00B254" w14:textId="77777777" w:rsidR="00143802" w:rsidRPr="00143802" w:rsidRDefault="00143802" w:rsidP="00143802">
      <w:pPr>
        <w:pStyle w:val="EndNoteBibliography"/>
        <w:spacing w:after="0"/>
      </w:pPr>
      <w:bookmarkStart w:id="15" w:name="_ENREF_15"/>
      <w:r w:rsidRPr="00143802">
        <w:t xml:space="preserve">(15) Brust, R.; Lukacs, A.; Haigney, A.; Addison, K.; Gil, A.; Towrie, M.; Clark, I. P.; Greetham, G. M.; Tonge, P. J.; Meech, S. R. </w:t>
      </w:r>
      <w:r w:rsidRPr="00143802">
        <w:rPr>
          <w:i/>
        </w:rPr>
        <w:t>J Am Chem Soc</w:t>
      </w:r>
      <w:r w:rsidRPr="00143802">
        <w:t xml:space="preserve"> </w:t>
      </w:r>
      <w:r w:rsidRPr="00143802">
        <w:rPr>
          <w:b/>
        </w:rPr>
        <w:t>2013</w:t>
      </w:r>
      <w:r w:rsidRPr="00143802">
        <w:t xml:space="preserve">, </w:t>
      </w:r>
      <w:r w:rsidRPr="00143802">
        <w:rPr>
          <w:i/>
        </w:rPr>
        <w:t>135</w:t>
      </w:r>
      <w:r w:rsidRPr="00143802">
        <w:t>, 16168.</w:t>
      </w:r>
      <w:bookmarkEnd w:id="15"/>
    </w:p>
    <w:p w14:paraId="01B34524" w14:textId="77777777" w:rsidR="00143802" w:rsidRPr="00143802" w:rsidRDefault="00143802" w:rsidP="00143802">
      <w:pPr>
        <w:pStyle w:val="EndNoteBibliography"/>
        <w:spacing w:after="0"/>
      </w:pPr>
      <w:bookmarkStart w:id="16" w:name="_ENREF_16"/>
      <w:r w:rsidRPr="00143802">
        <w:t xml:space="preserve">(16) Lukacs, A.; Haigney, A.; Brust, R.; Zhao, R. K.; Stelling, A. L.; Clark, I. P.; Towrie, M.; Greetham, G. M.; Meech, S. R.; Tonge, P. J. </w:t>
      </w:r>
      <w:r w:rsidRPr="00143802">
        <w:rPr>
          <w:i/>
        </w:rPr>
        <w:t>J Am Chem Soc</w:t>
      </w:r>
      <w:r w:rsidRPr="00143802">
        <w:t xml:space="preserve"> </w:t>
      </w:r>
      <w:r w:rsidRPr="00143802">
        <w:rPr>
          <w:b/>
        </w:rPr>
        <w:t>2011</w:t>
      </w:r>
      <w:r w:rsidRPr="00143802">
        <w:t xml:space="preserve">, </w:t>
      </w:r>
      <w:r w:rsidRPr="00143802">
        <w:rPr>
          <w:i/>
        </w:rPr>
        <w:t>133</w:t>
      </w:r>
      <w:r w:rsidRPr="00143802">
        <w:t>, 16893.</w:t>
      </w:r>
      <w:bookmarkEnd w:id="16"/>
    </w:p>
    <w:p w14:paraId="4964905E" w14:textId="77777777" w:rsidR="00143802" w:rsidRPr="00143802" w:rsidRDefault="00143802" w:rsidP="00143802">
      <w:pPr>
        <w:pStyle w:val="EndNoteBibliography"/>
        <w:spacing w:after="0"/>
      </w:pPr>
      <w:bookmarkStart w:id="17" w:name="_ENREF_17"/>
      <w:r w:rsidRPr="00143802">
        <w:t xml:space="preserve">(17) Lukacs, A.; Brust, R.; Haigney, A.; Laptenok, S. P.; Addison, K.; Gil, A.; Towrie, M.; Greetham, G. M.; Tonge, P. J.; Meech, S. R. </w:t>
      </w:r>
      <w:r w:rsidRPr="00143802">
        <w:rPr>
          <w:i/>
        </w:rPr>
        <w:t>J Am Chem Soc</w:t>
      </w:r>
      <w:r w:rsidRPr="00143802">
        <w:t xml:space="preserve"> </w:t>
      </w:r>
      <w:r w:rsidRPr="00143802">
        <w:rPr>
          <w:b/>
        </w:rPr>
        <w:t>2014</w:t>
      </w:r>
      <w:r w:rsidRPr="00143802">
        <w:t xml:space="preserve">, </w:t>
      </w:r>
      <w:r w:rsidRPr="00143802">
        <w:rPr>
          <w:i/>
        </w:rPr>
        <w:t>136</w:t>
      </w:r>
      <w:r w:rsidRPr="00143802">
        <w:t>, 4605.</w:t>
      </w:r>
      <w:bookmarkEnd w:id="17"/>
    </w:p>
    <w:p w14:paraId="68D99266" w14:textId="77777777" w:rsidR="00143802" w:rsidRPr="00143802" w:rsidRDefault="00143802" w:rsidP="00143802">
      <w:pPr>
        <w:pStyle w:val="EndNoteBibliography"/>
        <w:spacing w:after="0"/>
      </w:pPr>
      <w:bookmarkStart w:id="18" w:name="_ENREF_18"/>
      <w:r w:rsidRPr="00143802">
        <w:t xml:space="preserve">(18) Laptenok, S. P.; Lukacs, A.; Brust, R.; Haigney, A.; Gil, A.; Towrie, M.; Greetham, G. M.; Tonge, P. J.; Meech, S. R. </w:t>
      </w:r>
      <w:r w:rsidRPr="00143802">
        <w:rPr>
          <w:i/>
        </w:rPr>
        <w:t>Faraday Discuss</w:t>
      </w:r>
      <w:r w:rsidRPr="00143802">
        <w:t xml:space="preserve"> </w:t>
      </w:r>
      <w:r w:rsidRPr="00143802">
        <w:rPr>
          <w:b/>
        </w:rPr>
        <w:t>2015</w:t>
      </w:r>
      <w:r w:rsidRPr="00143802">
        <w:t xml:space="preserve">, </w:t>
      </w:r>
      <w:r w:rsidRPr="00143802">
        <w:rPr>
          <w:i/>
        </w:rPr>
        <w:t>177</w:t>
      </w:r>
      <w:r w:rsidRPr="00143802">
        <w:t>, 293.</w:t>
      </w:r>
      <w:bookmarkEnd w:id="18"/>
    </w:p>
    <w:p w14:paraId="07D9A7C6" w14:textId="77777777" w:rsidR="00143802" w:rsidRPr="00143802" w:rsidRDefault="00143802" w:rsidP="00143802">
      <w:pPr>
        <w:pStyle w:val="EndNoteBibliography"/>
        <w:spacing w:after="0"/>
      </w:pPr>
      <w:bookmarkStart w:id="19" w:name="_ENREF_19"/>
      <w:r w:rsidRPr="00143802">
        <w:t xml:space="preserve">(19) Masuda, S.; Hasegawa, K.; Ono, T. A. </w:t>
      </w:r>
      <w:r w:rsidRPr="00143802">
        <w:rPr>
          <w:i/>
        </w:rPr>
        <w:t>Biochemistry</w:t>
      </w:r>
      <w:r w:rsidRPr="00143802">
        <w:t xml:space="preserve"> </w:t>
      </w:r>
      <w:r w:rsidRPr="00143802">
        <w:rPr>
          <w:b/>
        </w:rPr>
        <w:t>2005</w:t>
      </w:r>
      <w:r w:rsidRPr="00143802">
        <w:t xml:space="preserve">, </w:t>
      </w:r>
      <w:r w:rsidRPr="00143802">
        <w:rPr>
          <w:i/>
        </w:rPr>
        <w:t>44</w:t>
      </w:r>
      <w:r w:rsidRPr="00143802">
        <w:t>, 1215.</w:t>
      </w:r>
      <w:bookmarkEnd w:id="19"/>
    </w:p>
    <w:p w14:paraId="77C17BD8" w14:textId="77777777" w:rsidR="00143802" w:rsidRPr="00143802" w:rsidRDefault="00143802" w:rsidP="00143802">
      <w:pPr>
        <w:pStyle w:val="EndNoteBibliography"/>
        <w:spacing w:after="0"/>
      </w:pPr>
      <w:bookmarkStart w:id="20" w:name="_ENREF_20"/>
      <w:r w:rsidRPr="00143802">
        <w:t xml:space="preserve">(20) Stierl, M.; Stumpf, P.; Udwari, D.; Gueta, R.; Hagedorn, R.; Losi, A.; Gartner, W.; Petereit, L.; Efetova, M.; Schwarzel, M.; Oertner, T. G.; Nagel, G.; Hegemann, P. </w:t>
      </w:r>
      <w:r w:rsidRPr="00143802">
        <w:rPr>
          <w:i/>
        </w:rPr>
        <w:t>J Biol Chem</w:t>
      </w:r>
      <w:r w:rsidRPr="00143802">
        <w:t xml:space="preserve"> </w:t>
      </w:r>
      <w:r w:rsidRPr="00143802">
        <w:rPr>
          <w:b/>
        </w:rPr>
        <w:t>2011</w:t>
      </w:r>
      <w:r w:rsidRPr="00143802">
        <w:t xml:space="preserve">, </w:t>
      </w:r>
      <w:r w:rsidRPr="00143802">
        <w:rPr>
          <w:i/>
        </w:rPr>
        <w:t>286</w:t>
      </w:r>
      <w:r w:rsidRPr="00143802">
        <w:t>, 1181.</w:t>
      </w:r>
      <w:bookmarkEnd w:id="20"/>
    </w:p>
    <w:p w14:paraId="59543C68" w14:textId="77777777" w:rsidR="00143802" w:rsidRPr="00143802" w:rsidRDefault="00143802" w:rsidP="00143802">
      <w:pPr>
        <w:pStyle w:val="EndNoteBibliography"/>
        <w:spacing w:after="0"/>
      </w:pPr>
      <w:bookmarkStart w:id="21" w:name="_ENREF_21"/>
      <w:r w:rsidRPr="00143802">
        <w:t xml:space="preserve">(21) Seyedsayamdost, M. R.; Reece, S. Y.; Nocera, D. G.; Stubbe, J. </w:t>
      </w:r>
      <w:r w:rsidRPr="00143802">
        <w:rPr>
          <w:i/>
        </w:rPr>
        <w:t>J Am Chem Soc</w:t>
      </w:r>
      <w:r w:rsidRPr="00143802">
        <w:t xml:space="preserve"> </w:t>
      </w:r>
      <w:r w:rsidRPr="00143802">
        <w:rPr>
          <w:b/>
        </w:rPr>
        <w:t>2006</w:t>
      </w:r>
      <w:r w:rsidRPr="00143802">
        <w:t xml:space="preserve">, </w:t>
      </w:r>
      <w:r w:rsidRPr="00143802">
        <w:rPr>
          <w:i/>
        </w:rPr>
        <w:t>128</w:t>
      </w:r>
      <w:r w:rsidRPr="00143802">
        <w:t>, 1569.</w:t>
      </w:r>
      <w:bookmarkEnd w:id="21"/>
    </w:p>
    <w:p w14:paraId="2ABF7B05" w14:textId="77777777" w:rsidR="00143802" w:rsidRPr="00143802" w:rsidRDefault="00143802" w:rsidP="00143802">
      <w:pPr>
        <w:pStyle w:val="EndNoteBibliography"/>
        <w:spacing w:after="0"/>
      </w:pPr>
      <w:bookmarkStart w:id="22" w:name="_ENREF_22"/>
      <w:r w:rsidRPr="00143802">
        <w:t xml:space="preserve">(22) Rappaport, F.; Boussac, A.; Force, D. A.; Peloquin, J.; Brynda, M.; Sugiura, M.; Un, S.; Britt, R. D.; Diner, B. A. </w:t>
      </w:r>
      <w:r w:rsidRPr="00143802">
        <w:rPr>
          <w:i/>
        </w:rPr>
        <w:t>J Am Chem Soc</w:t>
      </w:r>
      <w:r w:rsidRPr="00143802">
        <w:t xml:space="preserve"> </w:t>
      </w:r>
      <w:r w:rsidRPr="00143802">
        <w:rPr>
          <w:b/>
        </w:rPr>
        <w:t>2009</w:t>
      </w:r>
      <w:r w:rsidRPr="00143802">
        <w:t xml:space="preserve">, </w:t>
      </w:r>
      <w:r w:rsidRPr="00143802">
        <w:rPr>
          <w:i/>
        </w:rPr>
        <w:t>131</w:t>
      </w:r>
      <w:r w:rsidRPr="00143802">
        <w:t>, 4425.</w:t>
      </w:r>
      <w:bookmarkEnd w:id="22"/>
    </w:p>
    <w:p w14:paraId="234FD09B" w14:textId="77777777" w:rsidR="00143802" w:rsidRPr="00143802" w:rsidRDefault="00143802" w:rsidP="00143802">
      <w:pPr>
        <w:pStyle w:val="EndNoteBibliography"/>
        <w:spacing w:after="0"/>
      </w:pPr>
      <w:bookmarkStart w:id="23" w:name="_ENREF_23"/>
      <w:r w:rsidRPr="00143802">
        <w:t xml:space="preserve">(23) Ayyadurai, N.; Prabhu, N. S.; Deepankumar, K.; Kim, A.; Lee, S. G.; Yun, H. </w:t>
      </w:r>
      <w:r w:rsidRPr="00143802">
        <w:rPr>
          <w:i/>
        </w:rPr>
        <w:t>Biotechnol Lett</w:t>
      </w:r>
      <w:r w:rsidRPr="00143802">
        <w:t xml:space="preserve"> </w:t>
      </w:r>
      <w:r w:rsidRPr="00143802">
        <w:rPr>
          <w:b/>
        </w:rPr>
        <w:t>2011</w:t>
      </w:r>
      <w:r w:rsidRPr="00143802">
        <w:t xml:space="preserve">, </w:t>
      </w:r>
      <w:r w:rsidRPr="00143802">
        <w:rPr>
          <w:i/>
        </w:rPr>
        <w:t>33</w:t>
      </w:r>
      <w:r w:rsidRPr="00143802">
        <w:t>, 2201.</w:t>
      </w:r>
      <w:bookmarkEnd w:id="23"/>
    </w:p>
    <w:p w14:paraId="6049A44C" w14:textId="77777777" w:rsidR="00143802" w:rsidRPr="00143802" w:rsidRDefault="00143802" w:rsidP="00143802">
      <w:pPr>
        <w:pStyle w:val="EndNoteBibliography"/>
        <w:spacing w:after="0"/>
      </w:pPr>
      <w:bookmarkStart w:id="24" w:name="_ENREF_24"/>
      <w:r w:rsidRPr="00143802">
        <w:t xml:space="preserve">(24) Seyedsayamdost, M. R.; Yee, C. S.; Stubbe, J. </w:t>
      </w:r>
      <w:r w:rsidRPr="00143802">
        <w:rPr>
          <w:i/>
        </w:rPr>
        <w:t>Nat Protoc</w:t>
      </w:r>
      <w:r w:rsidRPr="00143802">
        <w:t xml:space="preserve"> </w:t>
      </w:r>
      <w:r w:rsidRPr="00143802">
        <w:rPr>
          <w:b/>
        </w:rPr>
        <w:t>2007</w:t>
      </w:r>
      <w:r w:rsidRPr="00143802">
        <w:t xml:space="preserve">, </w:t>
      </w:r>
      <w:r w:rsidRPr="00143802">
        <w:rPr>
          <w:i/>
        </w:rPr>
        <w:t>2</w:t>
      </w:r>
      <w:r w:rsidRPr="00143802">
        <w:t>, 1225.</w:t>
      </w:r>
      <w:bookmarkEnd w:id="24"/>
    </w:p>
    <w:p w14:paraId="63AE6E9B" w14:textId="77777777" w:rsidR="00143802" w:rsidRPr="00143802" w:rsidRDefault="00143802" w:rsidP="00143802">
      <w:pPr>
        <w:pStyle w:val="EndNoteBibliography"/>
        <w:spacing w:after="0"/>
      </w:pPr>
      <w:bookmarkStart w:id="25" w:name="_ENREF_25"/>
      <w:r w:rsidRPr="00143802">
        <w:t xml:space="preserve">(25) Minnihan, E. C.; Young, D. D.; Schultz, P. G.; Stubbe, J. </w:t>
      </w:r>
      <w:r w:rsidRPr="00143802">
        <w:rPr>
          <w:i/>
        </w:rPr>
        <w:t>J Am Chem Soc</w:t>
      </w:r>
      <w:r w:rsidRPr="00143802">
        <w:t xml:space="preserve"> </w:t>
      </w:r>
      <w:r w:rsidRPr="00143802">
        <w:rPr>
          <w:b/>
        </w:rPr>
        <w:t>2011</w:t>
      </w:r>
      <w:r w:rsidRPr="00143802">
        <w:t xml:space="preserve">, </w:t>
      </w:r>
      <w:r w:rsidRPr="00143802">
        <w:rPr>
          <w:i/>
        </w:rPr>
        <w:t>133</w:t>
      </w:r>
      <w:r w:rsidRPr="00143802">
        <w:t>, 15942.</w:t>
      </w:r>
      <w:bookmarkEnd w:id="25"/>
    </w:p>
    <w:p w14:paraId="2751C4AD" w14:textId="77777777" w:rsidR="00143802" w:rsidRPr="00143802" w:rsidRDefault="00143802" w:rsidP="00143802">
      <w:pPr>
        <w:pStyle w:val="EndNoteBibliography"/>
        <w:spacing w:after="0"/>
      </w:pPr>
      <w:bookmarkStart w:id="26" w:name="_ENREF_26"/>
      <w:r w:rsidRPr="00143802">
        <w:lastRenderedPageBreak/>
        <w:t xml:space="preserve">(26) Reece, S. Y.; Seyedsayamdost, M. R.; Stubbe, J.; Nocera, D. G. </w:t>
      </w:r>
      <w:r w:rsidRPr="00143802">
        <w:rPr>
          <w:i/>
        </w:rPr>
        <w:t>J Am Chem Soc</w:t>
      </w:r>
      <w:r w:rsidRPr="00143802">
        <w:t xml:space="preserve"> </w:t>
      </w:r>
      <w:r w:rsidRPr="00143802">
        <w:rPr>
          <w:b/>
        </w:rPr>
        <w:t>2006</w:t>
      </w:r>
      <w:r w:rsidRPr="00143802">
        <w:t xml:space="preserve">, </w:t>
      </w:r>
      <w:r w:rsidRPr="00143802">
        <w:rPr>
          <w:i/>
        </w:rPr>
        <w:t>128</w:t>
      </w:r>
      <w:r w:rsidRPr="00143802">
        <w:t>, 13654.</w:t>
      </w:r>
      <w:bookmarkEnd w:id="26"/>
    </w:p>
    <w:p w14:paraId="30042094" w14:textId="77777777" w:rsidR="00143802" w:rsidRPr="00143802" w:rsidRDefault="00143802" w:rsidP="00143802">
      <w:pPr>
        <w:pStyle w:val="EndNoteBibliography"/>
        <w:spacing w:after="0"/>
      </w:pPr>
      <w:bookmarkStart w:id="27" w:name="_ENREF_27"/>
      <w:r w:rsidRPr="00143802">
        <w:t xml:space="preserve">(27) Bonin, J.; Costentin, C.; Robert, M.; Saveant, J. M.; Tard, C. </w:t>
      </w:r>
      <w:r w:rsidRPr="00143802">
        <w:rPr>
          <w:i/>
        </w:rPr>
        <w:t>Acc Chem Res</w:t>
      </w:r>
      <w:r w:rsidRPr="00143802">
        <w:t xml:space="preserve"> </w:t>
      </w:r>
      <w:r w:rsidRPr="00143802">
        <w:rPr>
          <w:b/>
        </w:rPr>
        <w:t>2011</w:t>
      </w:r>
      <w:r w:rsidRPr="00143802">
        <w:t>.</w:t>
      </w:r>
      <w:bookmarkEnd w:id="27"/>
    </w:p>
    <w:p w14:paraId="490F739E" w14:textId="77777777" w:rsidR="00143802" w:rsidRPr="00143802" w:rsidRDefault="00143802" w:rsidP="00143802">
      <w:pPr>
        <w:pStyle w:val="EndNoteBibliography"/>
        <w:spacing w:after="0"/>
      </w:pPr>
      <w:bookmarkStart w:id="28" w:name="_ENREF_28"/>
      <w:r w:rsidRPr="00143802">
        <w:t xml:space="preserve">(28) Reece, S. Y.; Hodgkiss, J. M.; Stubbe, J.; Nocera, D. G. </w:t>
      </w:r>
      <w:r w:rsidRPr="00143802">
        <w:rPr>
          <w:i/>
        </w:rPr>
        <w:t>Philos Trans R Soc Lond B Biol Sci</w:t>
      </w:r>
      <w:r w:rsidRPr="00143802">
        <w:t xml:space="preserve"> </w:t>
      </w:r>
      <w:r w:rsidRPr="00143802">
        <w:rPr>
          <w:b/>
        </w:rPr>
        <w:t>2006</w:t>
      </w:r>
      <w:r w:rsidRPr="00143802">
        <w:t xml:space="preserve">, </w:t>
      </w:r>
      <w:r w:rsidRPr="00143802">
        <w:rPr>
          <w:i/>
        </w:rPr>
        <w:t>361</w:t>
      </w:r>
      <w:r w:rsidRPr="00143802">
        <w:t>, 1351.</w:t>
      </w:r>
      <w:bookmarkEnd w:id="28"/>
    </w:p>
    <w:p w14:paraId="108460FD" w14:textId="77777777" w:rsidR="00143802" w:rsidRPr="00143802" w:rsidRDefault="00143802" w:rsidP="00143802">
      <w:pPr>
        <w:pStyle w:val="EndNoteBibliography"/>
        <w:spacing w:after="0"/>
      </w:pPr>
      <w:bookmarkStart w:id="29" w:name="_ENREF_29"/>
      <w:r w:rsidRPr="00143802">
        <w:t xml:space="preserve">(29) Mathes, T.; van Stokkum, I. H.; Stierl, M.; Kennis, J. T. </w:t>
      </w:r>
      <w:r w:rsidRPr="00143802">
        <w:rPr>
          <w:i/>
        </w:rPr>
        <w:t>J Biol Chem</w:t>
      </w:r>
      <w:r w:rsidRPr="00143802">
        <w:t xml:space="preserve"> </w:t>
      </w:r>
      <w:r w:rsidRPr="00143802">
        <w:rPr>
          <w:b/>
        </w:rPr>
        <w:t>2012</w:t>
      </w:r>
      <w:r w:rsidRPr="00143802">
        <w:t xml:space="preserve">, </w:t>
      </w:r>
      <w:r w:rsidRPr="00143802">
        <w:rPr>
          <w:i/>
        </w:rPr>
        <w:t>287</w:t>
      </w:r>
      <w:r w:rsidRPr="00143802">
        <w:t>, 31725.</w:t>
      </w:r>
      <w:bookmarkEnd w:id="29"/>
    </w:p>
    <w:p w14:paraId="52D58E0D" w14:textId="77777777" w:rsidR="00143802" w:rsidRPr="00143802" w:rsidRDefault="00143802" w:rsidP="00143802">
      <w:pPr>
        <w:pStyle w:val="EndNoteBibliography"/>
        <w:spacing w:after="0"/>
      </w:pPr>
      <w:bookmarkStart w:id="30" w:name="_ENREF_30"/>
      <w:r w:rsidRPr="00143802">
        <w:t xml:space="preserve">(30) Laan, W.; Bednarz, T.; Heberle, J.; Hellingwerf, K. J. </w:t>
      </w:r>
      <w:r w:rsidRPr="00143802">
        <w:rPr>
          <w:i/>
        </w:rPr>
        <w:t>Photochem Photobiol Sci</w:t>
      </w:r>
      <w:r w:rsidRPr="00143802">
        <w:t xml:space="preserve"> </w:t>
      </w:r>
      <w:r w:rsidRPr="00143802">
        <w:rPr>
          <w:b/>
        </w:rPr>
        <w:t>2004</w:t>
      </w:r>
      <w:r w:rsidRPr="00143802">
        <w:t xml:space="preserve">, </w:t>
      </w:r>
      <w:r w:rsidRPr="00143802">
        <w:rPr>
          <w:i/>
        </w:rPr>
        <w:t>3</w:t>
      </w:r>
      <w:r w:rsidRPr="00143802">
        <w:t>, 1011.</w:t>
      </w:r>
      <w:bookmarkEnd w:id="30"/>
    </w:p>
    <w:p w14:paraId="1D7754E8" w14:textId="77777777" w:rsidR="00143802" w:rsidRPr="00143802" w:rsidRDefault="00143802" w:rsidP="00143802">
      <w:pPr>
        <w:pStyle w:val="EndNoteBibliography"/>
        <w:spacing w:after="0"/>
      </w:pPr>
      <w:bookmarkStart w:id="31" w:name="_ENREF_31"/>
      <w:r w:rsidRPr="00143802">
        <w:t xml:space="preserve">(31) Greetham, G. M.; Burgos, P.; Cao, Q.; Clark, I. P.; Codd, P. S.; Farrow, R. C.; George, M. W.; Kogimtzis, M.; Matousek, P.; Parker, A. W.; Pollard, M. R.; Robinson, D. A.; Xin, Z. J.; Towrie, M. </w:t>
      </w:r>
      <w:r w:rsidRPr="00143802">
        <w:rPr>
          <w:i/>
        </w:rPr>
        <w:t>Appl Spectrosc</w:t>
      </w:r>
      <w:r w:rsidRPr="00143802">
        <w:t xml:space="preserve"> </w:t>
      </w:r>
      <w:r w:rsidRPr="00143802">
        <w:rPr>
          <w:b/>
        </w:rPr>
        <w:t>2010</w:t>
      </w:r>
      <w:r w:rsidRPr="00143802">
        <w:t xml:space="preserve">, </w:t>
      </w:r>
      <w:r w:rsidRPr="00143802">
        <w:rPr>
          <w:i/>
        </w:rPr>
        <w:t>64</w:t>
      </w:r>
      <w:r w:rsidRPr="00143802">
        <w:t>, 1311.</w:t>
      </w:r>
      <w:bookmarkEnd w:id="31"/>
    </w:p>
    <w:p w14:paraId="11A285FE" w14:textId="77777777" w:rsidR="00143802" w:rsidRPr="00143802" w:rsidRDefault="00143802" w:rsidP="00143802">
      <w:pPr>
        <w:pStyle w:val="EndNoteBibliography"/>
        <w:spacing w:after="0"/>
      </w:pPr>
      <w:bookmarkStart w:id="32" w:name="_ENREF_32"/>
      <w:r w:rsidRPr="00143802">
        <w:t xml:space="preserve">(32) Greetham, G. M.; Burgos, P.; Cao, Q.; Clark, I. P.; Codd, P. S.; Farrow, R. C.; George, M. W.; Kogimtzis, M.; Matousek, P.; Parker, A. W.; Pollard, M. R.; Robinson, D. A.; Xin, Z.-J.; Towrie, M. </w:t>
      </w:r>
      <w:r w:rsidRPr="00143802">
        <w:rPr>
          <w:i/>
        </w:rPr>
        <w:t>Appl. Spectrosc.</w:t>
      </w:r>
      <w:r w:rsidRPr="00143802">
        <w:t xml:space="preserve"> </w:t>
      </w:r>
      <w:r w:rsidRPr="00143802">
        <w:rPr>
          <w:b/>
        </w:rPr>
        <w:t>2009</w:t>
      </w:r>
      <w:r w:rsidRPr="00143802">
        <w:t xml:space="preserve">, </w:t>
      </w:r>
      <w:r w:rsidRPr="00143802">
        <w:rPr>
          <w:i/>
        </w:rPr>
        <w:t>64</w:t>
      </w:r>
      <w:r w:rsidRPr="00143802">
        <w:t>, 1311.</w:t>
      </w:r>
      <w:bookmarkEnd w:id="32"/>
    </w:p>
    <w:p w14:paraId="16604F87" w14:textId="77777777" w:rsidR="00143802" w:rsidRPr="00143802" w:rsidRDefault="00143802" w:rsidP="00143802">
      <w:pPr>
        <w:pStyle w:val="EndNoteBibliography"/>
        <w:spacing w:after="0"/>
      </w:pPr>
      <w:bookmarkStart w:id="33" w:name="_ENREF_33"/>
      <w:r w:rsidRPr="00143802">
        <w:t xml:space="preserve">(33) Greetham, G. M.; Sole, D.; Clark, I. P.; Parker, A. W.; Pollard, M. R.; Towrie, M. </w:t>
      </w:r>
      <w:r w:rsidRPr="00143802">
        <w:rPr>
          <w:i/>
        </w:rPr>
        <w:t>Rev Sci Instrum</w:t>
      </w:r>
      <w:r w:rsidRPr="00143802">
        <w:t xml:space="preserve"> </w:t>
      </w:r>
      <w:r w:rsidRPr="00143802">
        <w:rPr>
          <w:b/>
        </w:rPr>
        <w:t>2012</w:t>
      </w:r>
      <w:r w:rsidRPr="00143802">
        <w:t xml:space="preserve">, </w:t>
      </w:r>
      <w:r w:rsidRPr="00143802">
        <w:rPr>
          <w:i/>
        </w:rPr>
        <w:t>83</w:t>
      </w:r>
      <w:r w:rsidRPr="00143802">
        <w:t>, 103107.</w:t>
      </w:r>
      <w:bookmarkEnd w:id="33"/>
    </w:p>
    <w:p w14:paraId="0E76E566" w14:textId="77777777" w:rsidR="00143802" w:rsidRPr="00143802" w:rsidRDefault="00143802" w:rsidP="00143802">
      <w:pPr>
        <w:pStyle w:val="EndNoteBibliography"/>
        <w:spacing w:after="0"/>
      </w:pPr>
      <w:bookmarkStart w:id="34" w:name="_ENREF_34"/>
      <w:r w:rsidRPr="00143802">
        <w:t xml:space="preserve">(34) Snellenburg, J. J.; Laptenok, S. P.; Seger, R.; Mullen, K. M.; van Stokkum, I. H. M. </w:t>
      </w:r>
      <w:r w:rsidRPr="00143802">
        <w:rPr>
          <w:i/>
        </w:rPr>
        <w:t>J Stat Softw</w:t>
      </w:r>
      <w:r w:rsidRPr="00143802">
        <w:t xml:space="preserve"> </w:t>
      </w:r>
      <w:r w:rsidRPr="00143802">
        <w:rPr>
          <w:b/>
        </w:rPr>
        <w:t>2012</w:t>
      </w:r>
      <w:r w:rsidRPr="00143802">
        <w:t xml:space="preserve">, </w:t>
      </w:r>
      <w:r w:rsidRPr="00143802">
        <w:rPr>
          <w:i/>
        </w:rPr>
        <w:t>49</w:t>
      </w:r>
      <w:r w:rsidRPr="00143802">
        <w:t>, 1.</w:t>
      </w:r>
      <w:bookmarkEnd w:id="34"/>
    </w:p>
    <w:p w14:paraId="1A6BFD14" w14:textId="77777777" w:rsidR="00143802" w:rsidRPr="00143802" w:rsidRDefault="00143802" w:rsidP="00143802">
      <w:pPr>
        <w:pStyle w:val="EndNoteBibliography"/>
        <w:spacing w:after="0"/>
      </w:pPr>
      <w:bookmarkStart w:id="35" w:name="_ENREF_35"/>
      <w:r w:rsidRPr="00143802">
        <w:t xml:space="preserve">(35) Iwata, T.; Watanabe, A.; Iseki, M.; Watanabe, M.; Kandori, H. </w:t>
      </w:r>
      <w:r w:rsidRPr="00143802">
        <w:rPr>
          <w:i/>
        </w:rPr>
        <w:t>J Phys Chem Lett</w:t>
      </w:r>
      <w:r w:rsidRPr="00143802">
        <w:t xml:space="preserve"> </w:t>
      </w:r>
      <w:r w:rsidRPr="00143802">
        <w:rPr>
          <w:b/>
        </w:rPr>
        <w:t>2011</w:t>
      </w:r>
      <w:r w:rsidRPr="00143802">
        <w:t xml:space="preserve">, </w:t>
      </w:r>
      <w:r w:rsidRPr="00143802">
        <w:rPr>
          <w:i/>
        </w:rPr>
        <w:t>2</w:t>
      </w:r>
      <w:r w:rsidRPr="00143802">
        <w:t>, 1015.</w:t>
      </w:r>
      <w:bookmarkEnd w:id="35"/>
    </w:p>
    <w:p w14:paraId="785A41D4" w14:textId="77777777" w:rsidR="00143802" w:rsidRPr="00143802" w:rsidRDefault="00143802" w:rsidP="00143802">
      <w:pPr>
        <w:pStyle w:val="EndNoteBibliography"/>
        <w:spacing w:after="0"/>
      </w:pPr>
      <w:bookmarkStart w:id="36" w:name="_ENREF_36"/>
      <w:r w:rsidRPr="00143802">
        <w:t xml:space="preserve">(36) Gauden, M.; Yeremenko, S.; Laan, W.; van Stokkum, I. H.; Ihalainen, J. A.; van Grondelle, R.; Hellingwerf, K. J.; Kennis, J. T. </w:t>
      </w:r>
      <w:r w:rsidRPr="00143802">
        <w:rPr>
          <w:i/>
        </w:rPr>
        <w:t>Biochemistry</w:t>
      </w:r>
      <w:r w:rsidRPr="00143802">
        <w:t xml:space="preserve"> </w:t>
      </w:r>
      <w:r w:rsidRPr="00143802">
        <w:rPr>
          <w:b/>
        </w:rPr>
        <w:t>2005</w:t>
      </w:r>
      <w:r w:rsidRPr="00143802">
        <w:t xml:space="preserve">, </w:t>
      </w:r>
      <w:r w:rsidRPr="00143802">
        <w:rPr>
          <w:i/>
        </w:rPr>
        <w:t>44</w:t>
      </w:r>
      <w:r w:rsidRPr="00143802">
        <w:t>, 3653.</w:t>
      </w:r>
      <w:bookmarkEnd w:id="36"/>
    </w:p>
    <w:p w14:paraId="3BBC51B2" w14:textId="77777777" w:rsidR="00143802" w:rsidRPr="00143802" w:rsidRDefault="00143802" w:rsidP="00143802">
      <w:pPr>
        <w:pStyle w:val="EndNoteBibliography"/>
        <w:spacing w:after="0"/>
      </w:pPr>
      <w:bookmarkStart w:id="37" w:name="_ENREF_37"/>
      <w:r w:rsidRPr="00143802">
        <w:t xml:space="preserve">(37) Masuda, S.; Hasegawa, K.; Ishii, A.; Ono, T. A. </w:t>
      </w:r>
      <w:r w:rsidRPr="00143802">
        <w:rPr>
          <w:i/>
        </w:rPr>
        <w:t>Biochemistry</w:t>
      </w:r>
      <w:r w:rsidRPr="00143802">
        <w:t xml:space="preserve"> </w:t>
      </w:r>
      <w:r w:rsidRPr="00143802">
        <w:rPr>
          <w:b/>
        </w:rPr>
        <w:t>2004</w:t>
      </w:r>
      <w:r w:rsidRPr="00143802">
        <w:t xml:space="preserve">, </w:t>
      </w:r>
      <w:r w:rsidRPr="00143802">
        <w:rPr>
          <w:i/>
        </w:rPr>
        <w:t>43</w:t>
      </w:r>
      <w:r w:rsidRPr="00143802">
        <w:t>, 5304.</w:t>
      </w:r>
      <w:bookmarkEnd w:id="37"/>
    </w:p>
    <w:p w14:paraId="35308037" w14:textId="77777777" w:rsidR="00143802" w:rsidRPr="00143802" w:rsidRDefault="00143802" w:rsidP="00143802">
      <w:pPr>
        <w:pStyle w:val="EndNoteBibliography"/>
        <w:spacing w:after="0"/>
      </w:pPr>
      <w:bookmarkStart w:id="38" w:name="_ENREF_38"/>
      <w:r w:rsidRPr="00143802">
        <w:t xml:space="preserve">(38) Hasegawa, K.; Masuda, S.; Ono, T. A. </w:t>
      </w:r>
      <w:r w:rsidRPr="00143802">
        <w:rPr>
          <w:i/>
        </w:rPr>
        <w:t>Plant Cell Physiol</w:t>
      </w:r>
      <w:r w:rsidRPr="00143802">
        <w:t xml:space="preserve"> </w:t>
      </w:r>
      <w:r w:rsidRPr="00143802">
        <w:rPr>
          <w:b/>
        </w:rPr>
        <w:t>2005</w:t>
      </w:r>
      <w:r w:rsidRPr="00143802">
        <w:t xml:space="preserve">, </w:t>
      </w:r>
      <w:r w:rsidRPr="00143802">
        <w:rPr>
          <w:i/>
        </w:rPr>
        <w:t>46</w:t>
      </w:r>
      <w:r w:rsidRPr="00143802">
        <w:t>, 136.</w:t>
      </w:r>
      <w:bookmarkEnd w:id="38"/>
    </w:p>
    <w:p w14:paraId="2CE0A906" w14:textId="77777777" w:rsidR="00143802" w:rsidRPr="00143802" w:rsidRDefault="00143802" w:rsidP="00143802">
      <w:pPr>
        <w:pStyle w:val="EndNoteBibliography"/>
        <w:spacing w:after="0"/>
      </w:pPr>
      <w:bookmarkStart w:id="39" w:name="_ENREF_39"/>
      <w:r w:rsidRPr="00143802">
        <w:t xml:space="preserve">(39) Sadeghian, K.; Bocola, M.; Schutz, M. </w:t>
      </w:r>
      <w:r w:rsidRPr="00143802">
        <w:rPr>
          <w:i/>
        </w:rPr>
        <w:t>J. Am. Chem. Soc.</w:t>
      </w:r>
      <w:r w:rsidRPr="00143802">
        <w:t xml:space="preserve"> </w:t>
      </w:r>
      <w:r w:rsidRPr="00143802">
        <w:rPr>
          <w:b/>
        </w:rPr>
        <w:t>2008</w:t>
      </w:r>
      <w:r w:rsidRPr="00143802">
        <w:t xml:space="preserve">, </w:t>
      </w:r>
      <w:r w:rsidRPr="00143802">
        <w:rPr>
          <w:i/>
        </w:rPr>
        <w:t>130</w:t>
      </w:r>
      <w:r w:rsidRPr="00143802">
        <w:t>, 12501.</w:t>
      </w:r>
      <w:bookmarkEnd w:id="39"/>
    </w:p>
    <w:p w14:paraId="25C7EFC1" w14:textId="77777777" w:rsidR="00143802" w:rsidRPr="00143802" w:rsidRDefault="00143802" w:rsidP="00143802">
      <w:pPr>
        <w:pStyle w:val="EndNoteBibliography"/>
        <w:spacing w:after="0"/>
      </w:pPr>
      <w:bookmarkStart w:id="40" w:name="_ENREF_40"/>
      <w:r w:rsidRPr="00143802">
        <w:t xml:space="preserve">(40) Domratcheva, T.; Grigorenko, B. L.; Schlichting, I.; Nemukhin, A. V. </w:t>
      </w:r>
      <w:r w:rsidRPr="00143802">
        <w:rPr>
          <w:i/>
        </w:rPr>
        <w:t>Biophys. J.</w:t>
      </w:r>
      <w:r w:rsidRPr="00143802">
        <w:t xml:space="preserve"> </w:t>
      </w:r>
      <w:r w:rsidRPr="00143802">
        <w:rPr>
          <w:b/>
        </w:rPr>
        <w:t>2008</w:t>
      </w:r>
      <w:r w:rsidRPr="00143802">
        <w:t xml:space="preserve">, </w:t>
      </w:r>
      <w:r w:rsidRPr="00143802">
        <w:rPr>
          <w:i/>
        </w:rPr>
        <w:t>94</w:t>
      </w:r>
      <w:r w:rsidRPr="00143802">
        <w:t>, 3872.</w:t>
      </w:r>
      <w:bookmarkEnd w:id="40"/>
    </w:p>
    <w:p w14:paraId="40A835BB" w14:textId="77777777" w:rsidR="00143802" w:rsidRPr="00143802" w:rsidRDefault="00143802" w:rsidP="00143802">
      <w:pPr>
        <w:pStyle w:val="EndNoteBibliography"/>
        <w:spacing w:after="0"/>
      </w:pPr>
      <w:bookmarkStart w:id="41" w:name="_ENREF_41"/>
      <w:r w:rsidRPr="00143802">
        <w:t xml:space="preserve">(41) Udvarhelyi, A.; Domratcheva, T. </w:t>
      </w:r>
      <w:r w:rsidRPr="00143802">
        <w:rPr>
          <w:i/>
        </w:rPr>
        <w:t>J Phys Chem B</w:t>
      </w:r>
      <w:r w:rsidRPr="00143802">
        <w:t xml:space="preserve"> </w:t>
      </w:r>
      <w:r w:rsidRPr="00143802">
        <w:rPr>
          <w:b/>
        </w:rPr>
        <w:t>2013</w:t>
      </w:r>
      <w:r w:rsidRPr="00143802">
        <w:t xml:space="preserve">, </w:t>
      </w:r>
      <w:r w:rsidRPr="00143802">
        <w:rPr>
          <w:i/>
        </w:rPr>
        <w:t>117</w:t>
      </w:r>
      <w:r w:rsidRPr="00143802">
        <w:t>, 2888.</w:t>
      </w:r>
      <w:bookmarkEnd w:id="41"/>
    </w:p>
    <w:p w14:paraId="7A7077F8" w14:textId="77777777" w:rsidR="00143802" w:rsidRPr="00143802" w:rsidRDefault="00143802" w:rsidP="00143802">
      <w:pPr>
        <w:pStyle w:val="EndNoteBibliography"/>
        <w:spacing w:after="0"/>
      </w:pPr>
      <w:bookmarkStart w:id="42" w:name="_ENREF_42"/>
      <w:r w:rsidRPr="00143802">
        <w:t xml:space="preserve">(42) Collette, F.; Renger, T.; Schmidt Am Busch, M. </w:t>
      </w:r>
      <w:r w:rsidRPr="00143802">
        <w:rPr>
          <w:i/>
        </w:rPr>
        <w:t>J Phys Chem B</w:t>
      </w:r>
      <w:r w:rsidRPr="00143802">
        <w:t xml:space="preserve"> </w:t>
      </w:r>
      <w:r w:rsidRPr="00143802">
        <w:rPr>
          <w:b/>
        </w:rPr>
        <w:t>2014</w:t>
      </w:r>
      <w:r w:rsidRPr="00143802">
        <w:t>.</w:t>
      </w:r>
      <w:bookmarkEnd w:id="42"/>
    </w:p>
    <w:p w14:paraId="5EFE45A7" w14:textId="77777777" w:rsidR="00143802" w:rsidRPr="00143802" w:rsidRDefault="00143802" w:rsidP="00143802">
      <w:pPr>
        <w:pStyle w:val="EndNoteBibliography"/>
        <w:spacing w:after="0"/>
      </w:pPr>
      <w:bookmarkStart w:id="43" w:name="_ENREF_43"/>
      <w:r w:rsidRPr="00143802">
        <w:t xml:space="preserve">(43) Grinstead, J. S.; Avila-Perez, M.; Hellingwerf, K. J.; Boelens, R.; Kaptein, R. </w:t>
      </w:r>
      <w:r w:rsidRPr="00143802">
        <w:rPr>
          <w:i/>
        </w:rPr>
        <w:t>J. Am. Chem. Soc.</w:t>
      </w:r>
      <w:r w:rsidRPr="00143802">
        <w:t xml:space="preserve"> </w:t>
      </w:r>
      <w:r w:rsidRPr="00143802">
        <w:rPr>
          <w:b/>
        </w:rPr>
        <w:t>2006</w:t>
      </w:r>
      <w:r w:rsidRPr="00143802">
        <w:t xml:space="preserve">, </w:t>
      </w:r>
      <w:r w:rsidRPr="00143802">
        <w:rPr>
          <w:i/>
        </w:rPr>
        <w:t>128</w:t>
      </w:r>
      <w:r w:rsidRPr="00143802">
        <w:t>, 15066.</w:t>
      </w:r>
      <w:bookmarkEnd w:id="43"/>
    </w:p>
    <w:p w14:paraId="25904EA7" w14:textId="77777777" w:rsidR="00143802" w:rsidRPr="00143802" w:rsidRDefault="00143802" w:rsidP="00143802">
      <w:pPr>
        <w:pStyle w:val="EndNoteBibliography"/>
        <w:spacing w:after="0"/>
      </w:pPr>
      <w:bookmarkStart w:id="44" w:name="_ENREF_44"/>
      <w:r w:rsidRPr="00143802">
        <w:t xml:space="preserve">(44) Wang, M. S.; Gandour, R. D.; Rodgers, J.; Haslam, J. L.; Schowen, R. L. </w:t>
      </w:r>
      <w:r w:rsidRPr="00143802">
        <w:rPr>
          <w:i/>
        </w:rPr>
        <w:t>Bioorg Chem</w:t>
      </w:r>
      <w:r w:rsidRPr="00143802">
        <w:t xml:space="preserve"> </w:t>
      </w:r>
      <w:r w:rsidRPr="00143802">
        <w:rPr>
          <w:b/>
        </w:rPr>
        <w:t>1975</w:t>
      </w:r>
      <w:r w:rsidRPr="00143802">
        <w:t xml:space="preserve">, </w:t>
      </w:r>
      <w:r w:rsidRPr="00143802">
        <w:rPr>
          <w:i/>
        </w:rPr>
        <w:t>4</w:t>
      </w:r>
      <w:r w:rsidRPr="00143802">
        <w:t>, 392.</w:t>
      </w:r>
      <w:bookmarkEnd w:id="44"/>
    </w:p>
    <w:p w14:paraId="4E4E4A32" w14:textId="77777777" w:rsidR="00143802" w:rsidRPr="00143802" w:rsidRDefault="00143802" w:rsidP="00143802">
      <w:pPr>
        <w:pStyle w:val="EndNoteBibliography"/>
        <w:spacing w:after="0"/>
      </w:pPr>
      <w:bookmarkStart w:id="45" w:name="_ENREF_45"/>
      <w:r w:rsidRPr="00143802">
        <w:t xml:space="preserve">(45) Wu, Q.; Ko, W. H.; Gardner, K. H. </w:t>
      </w:r>
      <w:r w:rsidRPr="00143802">
        <w:rPr>
          <w:i/>
        </w:rPr>
        <w:t>Biochemistry</w:t>
      </w:r>
      <w:r w:rsidRPr="00143802">
        <w:t xml:space="preserve"> </w:t>
      </w:r>
      <w:r w:rsidRPr="00143802">
        <w:rPr>
          <w:b/>
        </w:rPr>
        <w:t>2008</w:t>
      </w:r>
      <w:r w:rsidRPr="00143802">
        <w:t xml:space="preserve">, </w:t>
      </w:r>
      <w:r w:rsidRPr="00143802">
        <w:rPr>
          <w:i/>
        </w:rPr>
        <w:t>47</w:t>
      </w:r>
      <w:r w:rsidRPr="00143802">
        <w:t>, 10271.</w:t>
      </w:r>
      <w:bookmarkEnd w:id="45"/>
    </w:p>
    <w:p w14:paraId="74840B11" w14:textId="77777777" w:rsidR="00143802" w:rsidRPr="00143802" w:rsidRDefault="00143802" w:rsidP="00143802">
      <w:pPr>
        <w:pStyle w:val="EndNoteBibliography"/>
        <w:spacing w:after="0"/>
      </w:pPr>
      <w:bookmarkStart w:id="46" w:name="_ENREF_46"/>
      <w:r w:rsidRPr="00143802">
        <w:t xml:space="preserve">(46) Takahashi, R.; Okajima, K.; Suzuki, H.; Nakamura, H.; Ikeuchi, M.; Noguchi, T. </w:t>
      </w:r>
      <w:r w:rsidRPr="00143802">
        <w:rPr>
          <w:i/>
        </w:rPr>
        <w:t>Biochemistry</w:t>
      </w:r>
      <w:r w:rsidRPr="00143802">
        <w:t xml:space="preserve"> </w:t>
      </w:r>
      <w:r w:rsidRPr="00143802">
        <w:rPr>
          <w:b/>
        </w:rPr>
        <w:t>2007</w:t>
      </w:r>
      <w:r w:rsidRPr="00143802">
        <w:t xml:space="preserve">, </w:t>
      </w:r>
      <w:r w:rsidRPr="00143802">
        <w:rPr>
          <w:i/>
        </w:rPr>
        <w:t>46</w:t>
      </w:r>
      <w:r w:rsidRPr="00143802">
        <w:t>, 6459.</w:t>
      </w:r>
      <w:bookmarkEnd w:id="46"/>
    </w:p>
    <w:p w14:paraId="17C73570" w14:textId="77777777" w:rsidR="00143802" w:rsidRPr="00143802" w:rsidRDefault="00143802" w:rsidP="00143802">
      <w:pPr>
        <w:pStyle w:val="EndNoteBibliography"/>
        <w:spacing w:after="0"/>
      </w:pPr>
      <w:bookmarkStart w:id="47" w:name="_ENREF_47"/>
      <w:r w:rsidRPr="00143802">
        <w:t xml:space="preserve">(47) Bacchus, W.; Fussenegger, M. </w:t>
      </w:r>
      <w:r w:rsidRPr="00143802">
        <w:rPr>
          <w:i/>
        </w:rPr>
        <w:t>Curr Opin Biotechnol</w:t>
      </w:r>
      <w:r w:rsidRPr="00143802">
        <w:t xml:space="preserve"> </w:t>
      </w:r>
      <w:r w:rsidRPr="00143802">
        <w:rPr>
          <w:b/>
        </w:rPr>
        <w:t>2012</w:t>
      </w:r>
      <w:r w:rsidRPr="00143802">
        <w:t xml:space="preserve">, </w:t>
      </w:r>
      <w:r w:rsidRPr="00143802">
        <w:rPr>
          <w:i/>
        </w:rPr>
        <w:t>23</w:t>
      </w:r>
      <w:r w:rsidRPr="00143802">
        <w:t>, 695.</w:t>
      </w:r>
      <w:bookmarkEnd w:id="47"/>
    </w:p>
    <w:p w14:paraId="1CBDD150" w14:textId="77777777" w:rsidR="00143802" w:rsidRPr="00143802" w:rsidRDefault="00143802" w:rsidP="00143802">
      <w:pPr>
        <w:pStyle w:val="EndNoteBibliography"/>
      </w:pPr>
      <w:bookmarkStart w:id="48" w:name="_ENREF_48"/>
      <w:r w:rsidRPr="00143802">
        <w:t xml:space="preserve">(48) Christie, J. M.; Gawthorne, J.; Young, G.; Fraser, N. J.; Roe, A. J. </w:t>
      </w:r>
      <w:r w:rsidRPr="00143802">
        <w:rPr>
          <w:i/>
        </w:rPr>
        <w:t>Mol Plant</w:t>
      </w:r>
      <w:r w:rsidRPr="00143802">
        <w:t xml:space="preserve"> </w:t>
      </w:r>
      <w:r w:rsidRPr="00143802">
        <w:rPr>
          <w:b/>
        </w:rPr>
        <w:t>2012</w:t>
      </w:r>
      <w:r w:rsidRPr="00143802">
        <w:t xml:space="preserve">, </w:t>
      </w:r>
      <w:r w:rsidRPr="00143802">
        <w:rPr>
          <w:i/>
        </w:rPr>
        <w:t>5</w:t>
      </w:r>
      <w:r w:rsidRPr="00143802">
        <w:t>, 7.</w:t>
      </w:r>
      <w:bookmarkEnd w:id="48"/>
    </w:p>
    <w:p w14:paraId="6BFB2A17" w14:textId="5059B692" w:rsidR="00C66B73" w:rsidRDefault="007020C6" w:rsidP="003D31B5">
      <w:pPr>
        <w:spacing w:line="480" w:lineRule="auto"/>
        <w:ind w:left="540" w:hanging="540"/>
        <w:jc w:val="left"/>
        <w:rPr>
          <w:rFonts w:ascii="Times New Roman" w:hAnsi="Times New Roman"/>
          <w:szCs w:val="24"/>
        </w:rPr>
      </w:pPr>
      <w:r>
        <w:rPr>
          <w:rFonts w:ascii="Times New Roman" w:hAnsi="Times New Roman"/>
          <w:szCs w:val="24"/>
        </w:rPr>
        <w:fldChar w:fldCharType="end"/>
      </w:r>
      <w:r w:rsidR="00C66B73">
        <w:rPr>
          <w:rFonts w:ascii="Times New Roman" w:hAnsi="Times New Roman"/>
          <w:szCs w:val="24"/>
        </w:rPr>
        <w:br w:type="page"/>
      </w:r>
    </w:p>
    <w:p w14:paraId="1D8A952A" w14:textId="67776942" w:rsidR="00C66B73" w:rsidRDefault="00C66B73" w:rsidP="00DB69DC">
      <w:pPr>
        <w:spacing w:after="0" w:line="480" w:lineRule="auto"/>
        <w:jc w:val="left"/>
        <w:rPr>
          <w:rFonts w:ascii="Times New Roman" w:hAnsi="Times New Roman"/>
          <w:b/>
          <w:szCs w:val="24"/>
        </w:rPr>
      </w:pPr>
      <w:r w:rsidRPr="00C66B73">
        <w:rPr>
          <w:rFonts w:ascii="Times New Roman" w:hAnsi="Times New Roman"/>
          <w:b/>
          <w:szCs w:val="24"/>
        </w:rPr>
        <w:lastRenderedPageBreak/>
        <w:t>Table 1</w:t>
      </w:r>
      <w:r>
        <w:rPr>
          <w:rFonts w:ascii="Times New Roman" w:hAnsi="Times New Roman"/>
          <w:b/>
          <w:szCs w:val="24"/>
        </w:rPr>
        <w:t>. Spe</w:t>
      </w:r>
      <w:r w:rsidR="005719F3">
        <w:rPr>
          <w:rFonts w:ascii="Times New Roman" w:hAnsi="Times New Roman"/>
          <w:b/>
          <w:szCs w:val="24"/>
        </w:rPr>
        <w:t>ctral evolution from the TRMPS d</w:t>
      </w:r>
      <w:r>
        <w:rPr>
          <w:rFonts w:ascii="Times New Roman" w:hAnsi="Times New Roman"/>
          <w:b/>
          <w:szCs w:val="24"/>
        </w:rPr>
        <w:t>ata</w:t>
      </w:r>
      <w:r w:rsidR="00966E30">
        <w:rPr>
          <w:rFonts w:ascii="Times New Roman" w:hAnsi="Times New Roman"/>
          <w:b/>
          <w:szCs w:val="24"/>
        </w:rPr>
        <w:t>.</w:t>
      </w:r>
    </w:p>
    <w:p w14:paraId="688939CE" w14:textId="77777777" w:rsidR="005719F3" w:rsidRPr="005719F3" w:rsidRDefault="005719F3" w:rsidP="00DB69DC">
      <w:pPr>
        <w:spacing w:after="0" w:line="480" w:lineRule="auto"/>
        <w:jc w:val="left"/>
        <w:rPr>
          <w:rFonts w:ascii="Times New Roman" w:hAnsi="Times New Roman"/>
          <w:szCs w:val="24"/>
        </w:rPr>
      </w:pPr>
    </w:p>
    <w:tbl>
      <w:tblPr>
        <w:tblStyle w:val="TableGrid"/>
        <w:tblW w:w="7308" w:type="dxa"/>
        <w:jc w:val="center"/>
        <w:tblLook w:val="04A0" w:firstRow="1" w:lastRow="0" w:firstColumn="1" w:lastColumn="0" w:noHBand="0" w:noVBand="1"/>
      </w:tblPr>
      <w:tblGrid>
        <w:gridCol w:w="2988"/>
        <w:gridCol w:w="1170"/>
        <w:gridCol w:w="1145"/>
        <w:gridCol w:w="925"/>
        <w:gridCol w:w="1080"/>
      </w:tblGrid>
      <w:tr w:rsidR="00C66B73" w14:paraId="6B2D678E" w14:textId="77777777" w:rsidTr="005719F3">
        <w:trPr>
          <w:jc w:val="center"/>
        </w:trPr>
        <w:tc>
          <w:tcPr>
            <w:tcW w:w="2988" w:type="dxa"/>
          </w:tcPr>
          <w:p w14:paraId="737B93F6" w14:textId="77777777" w:rsidR="00C66B73" w:rsidRDefault="00C66B73" w:rsidP="00C66B73">
            <w:pPr>
              <w:spacing w:after="0" w:line="480" w:lineRule="auto"/>
              <w:jc w:val="left"/>
              <w:rPr>
                <w:rFonts w:ascii="Times New Roman" w:hAnsi="Times New Roman"/>
                <w:szCs w:val="24"/>
              </w:rPr>
            </w:pPr>
          </w:p>
        </w:tc>
        <w:tc>
          <w:tcPr>
            <w:tcW w:w="1170" w:type="dxa"/>
          </w:tcPr>
          <w:p w14:paraId="66E8356F" w14:textId="6C587818" w:rsidR="00C66B73" w:rsidRDefault="00C66B73" w:rsidP="00C66B73">
            <w:pPr>
              <w:spacing w:after="0" w:line="480" w:lineRule="auto"/>
              <w:jc w:val="left"/>
              <w:rPr>
                <w:rFonts w:ascii="Times New Roman" w:hAnsi="Times New Roman"/>
                <w:szCs w:val="24"/>
              </w:rPr>
            </w:pPr>
            <w:r w:rsidRPr="00DB69DC">
              <w:rPr>
                <w:rFonts w:ascii="Times New Roman" w:hAnsi="Times New Roman"/>
                <w:b/>
                <w:szCs w:val="24"/>
              </w:rPr>
              <w:t>τ</w:t>
            </w:r>
            <w:r w:rsidRPr="00DB69DC">
              <w:rPr>
                <w:rFonts w:ascii="Times New Roman" w:hAnsi="Times New Roman"/>
                <w:b/>
                <w:szCs w:val="24"/>
                <w:vertAlign w:val="subscript"/>
              </w:rPr>
              <w:t>1</w:t>
            </w:r>
            <w:r w:rsidR="00E67441">
              <w:rPr>
                <w:rFonts w:ascii="Times New Roman" w:hAnsi="Times New Roman"/>
                <w:b/>
                <w:szCs w:val="24"/>
              </w:rPr>
              <w:t xml:space="preserve"> /</w:t>
            </w:r>
            <w:r w:rsidRPr="00DB69DC">
              <w:rPr>
                <w:rFonts w:ascii="Times New Roman" w:hAnsi="Times New Roman"/>
                <w:b/>
                <w:szCs w:val="24"/>
              </w:rPr>
              <w:t>ns</w:t>
            </w:r>
          </w:p>
        </w:tc>
        <w:tc>
          <w:tcPr>
            <w:tcW w:w="1145" w:type="dxa"/>
          </w:tcPr>
          <w:p w14:paraId="7556C0E8" w14:textId="4C7A51A9" w:rsidR="00C66B73" w:rsidRDefault="00C66B73" w:rsidP="00C66B73">
            <w:pPr>
              <w:spacing w:after="0" w:line="480" w:lineRule="auto"/>
              <w:jc w:val="left"/>
              <w:rPr>
                <w:rFonts w:ascii="Times New Roman" w:hAnsi="Times New Roman"/>
                <w:szCs w:val="24"/>
              </w:rPr>
            </w:pPr>
            <w:r w:rsidRPr="00DB69DC">
              <w:rPr>
                <w:rFonts w:ascii="Times New Roman" w:hAnsi="Times New Roman"/>
                <w:b/>
                <w:szCs w:val="24"/>
              </w:rPr>
              <w:t>τ</w:t>
            </w:r>
            <w:r w:rsidRPr="00DB69DC">
              <w:rPr>
                <w:rFonts w:ascii="Times New Roman" w:hAnsi="Times New Roman"/>
                <w:b/>
                <w:szCs w:val="24"/>
                <w:vertAlign w:val="subscript"/>
              </w:rPr>
              <w:t>2</w:t>
            </w:r>
            <w:r w:rsidR="00E67441">
              <w:rPr>
                <w:rFonts w:ascii="Times New Roman" w:hAnsi="Times New Roman"/>
                <w:b/>
                <w:szCs w:val="24"/>
              </w:rPr>
              <w:t xml:space="preserve"> /</w:t>
            </w:r>
            <w:r w:rsidRPr="00DB69DC">
              <w:rPr>
                <w:rFonts w:ascii="Times New Roman" w:hAnsi="Times New Roman"/>
                <w:b/>
                <w:szCs w:val="24"/>
              </w:rPr>
              <w:t>ns</w:t>
            </w:r>
          </w:p>
        </w:tc>
        <w:tc>
          <w:tcPr>
            <w:tcW w:w="925" w:type="dxa"/>
          </w:tcPr>
          <w:p w14:paraId="1C337F77" w14:textId="6A9B6B6D" w:rsidR="00C66B73" w:rsidRDefault="00C66B73" w:rsidP="00C66B73">
            <w:pPr>
              <w:spacing w:after="0" w:line="480" w:lineRule="auto"/>
              <w:jc w:val="left"/>
              <w:rPr>
                <w:rFonts w:ascii="Times New Roman" w:hAnsi="Times New Roman"/>
                <w:szCs w:val="24"/>
              </w:rPr>
            </w:pPr>
            <w:r w:rsidRPr="00DB69DC">
              <w:rPr>
                <w:rFonts w:ascii="Times New Roman" w:hAnsi="Times New Roman"/>
                <w:b/>
                <w:szCs w:val="24"/>
              </w:rPr>
              <w:t>τ</w:t>
            </w:r>
            <w:r w:rsidRPr="00DB69DC">
              <w:rPr>
                <w:rFonts w:ascii="Times New Roman" w:hAnsi="Times New Roman"/>
                <w:b/>
                <w:szCs w:val="24"/>
                <w:vertAlign w:val="subscript"/>
              </w:rPr>
              <w:t>3</w:t>
            </w:r>
            <w:r w:rsidR="00E67441">
              <w:rPr>
                <w:rFonts w:ascii="Times New Roman" w:hAnsi="Times New Roman"/>
                <w:b/>
                <w:szCs w:val="24"/>
              </w:rPr>
              <w:t xml:space="preserve"> /</w:t>
            </w:r>
            <w:r w:rsidRPr="00DB69DC">
              <w:rPr>
                <w:rFonts w:ascii="Times New Roman" w:hAnsi="Times New Roman"/>
                <w:b/>
                <w:szCs w:val="24"/>
              </w:rPr>
              <w:t>ns</w:t>
            </w:r>
          </w:p>
        </w:tc>
        <w:tc>
          <w:tcPr>
            <w:tcW w:w="1080" w:type="dxa"/>
          </w:tcPr>
          <w:p w14:paraId="7EADC361" w14:textId="1235FF2A" w:rsidR="00C66B73" w:rsidRDefault="00C66B73" w:rsidP="00C66B73">
            <w:pPr>
              <w:spacing w:after="0" w:line="480" w:lineRule="auto"/>
              <w:jc w:val="left"/>
              <w:rPr>
                <w:rFonts w:ascii="Times New Roman" w:hAnsi="Times New Roman"/>
                <w:szCs w:val="24"/>
              </w:rPr>
            </w:pPr>
            <w:r w:rsidRPr="00DB69DC">
              <w:rPr>
                <w:rFonts w:ascii="Times New Roman" w:hAnsi="Times New Roman"/>
                <w:b/>
                <w:szCs w:val="24"/>
              </w:rPr>
              <w:t>τ</w:t>
            </w:r>
            <w:r w:rsidRPr="00DB69DC">
              <w:rPr>
                <w:rFonts w:ascii="Times New Roman" w:hAnsi="Times New Roman"/>
                <w:b/>
                <w:szCs w:val="24"/>
                <w:vertAlign w:val="subscript"/>
              </w:rPr>
              <w:t>4</w:t>
            </w:r>
            <w:r w:rsidR="00E67441">
              <w:rPr>
                <w:rFonts w:ascii="Times New Roman" w:hAnsi="Times New Roman"/>
                <w:b/>
                <w:szCs w:val="24"/>
              </w:rPr>
              <w:t xml:space="preserve"> /</w:t>
            </w:r>
            <w:r w:rsidRPr="00DB69DC">
              <w:rPr>
                <w:rFonts w:ascii="Times New Roman" w:hAnsi="Times New Roman"/>
                <w:b/>
                <w:szCs w:val="24"/>
              </w:rPr>
              <w:t>ns</w:t>
            </w:r>
          </w:p>
        </w:tc>
      </w:tr>
      <w:tr w:rsidR="00C66B73" w14:paraId="6C72EF22" w14:textId="77777777" w:rsidTr="005719F3">
        <w:trPr>
          <w:jc w:val="center"/>
        </w:trPr>
        <w:tc>
          <w:tcPr>
            <w:tcW w:w="2988" w:type="dxa"/>
          </w:tcPr>
          <w:p w14:paraId="47EAB496" w14:textId="77777777" w:rsidR="00C66B73" w:rsidRDefault="00A63D64" w:rsidP="00C66B73">
            <w:pPr>
              <w:spacing w:after="0" w:line="480" w:lineRule="auto"/>
              <w:jc w:val="left"/>
              <w:rPr>
                <w:rFonts w:ascii="Times New Roman" w:hAnsi="Times New Roman"/>
                <w:szCs w:val="24"/>
              </w:rPr>
            </w:pPr>
            <w:r w:rsidRPr="00DB69DC">
              <w:rPr>
                <w:rFonts w:ascii="Times New Roman" w:hAnsi="Times New Roman"/>
                <w:szCs w:val="24"/>
              </w:rPr>
              <w:t>AppA</w:t>
            </w:r>
            <w:r w:rsidRPr="00DB69DC">
              <w:rPr>
                <w:rFonts w:ascii="Times New Roman" w:hAnsi="Times New Roman"/>
                <w:szCs w:val="24"/>
                <w:vertAlign w:val="subscript"/>
              </w:rPr>
              <w:t>BLUF</w:t>
            </w:r>
            <w:r>
              <w:rPr>
                <w:rFonts w:ascii="Times New Roman" w:hAnsi="Times New Roman"/>
                <w:szCs w:val="24"/>
                <w:vertAlign w:val="subscript"/>
              </w:rPr>
              <w:t>(Y56F)</w:t>
            </w:r>
          </w:p>
        </w:tc>
        <w:tc>
          <w:tcPr>
            <w:tcW w:w="1170" w:type="dxa"/>
          </w:tcPr>
          <w:p w14:paraId="121EBE07"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0.012</w:t>
            </w:r>
          </w:p>
        </w:tc>
        <w:tc>
          <w:tcPr>
            <w:tcW w:w="1145" w:type="dxa"/>
          </w:tcPr>
          <w:p w14:paraId="406CDCB9" w14:textId="4C75F6B7" w:rsidR="00C66B73" w:rsidRDefault="00C66B73" w:rsidP="00F30CDF">
            <w:pPr>
              <w:spacing w:after="0" w:line="480" w:lineRule="auto"/>
              <w:jc w:val="left"/>
              <w:rPr>
                <w:rFonts w:ascii="Times New Roman" w:hAnsi="Times New Roman"/>
                <w:szCs w:val="24"/>
              </w:rPr>
            </w:pPr>
            <w:r w:rsidRPr="00DB69DC">
              <w:rPr>
                <w:rFonts w:ascii="Times New Roman" w:hAnsi="Times New Roman"/>
                <w:szCs w:val="24"/>
              </w:rPr>
              <w:t>0.</w:t>
            </w:r>
            <w:r w:rsidR="00F30CDF" w:rsidRPr="00DB69DC">
              <w:rPr>
                <w:rFonts w:ascii="Times New Roman" w:hAnsi="Times New Roman"/>
                <w:szCs w:val="24"/>
              </w:rPr>
              <w:t>1</w:t>
            </w:r>
            <w:r w:rsidR="00F30CDF">
              <w:rPr>
                <w:rFonts w:ascii="Times New Roman" w:hAnsi="Times New Roman"/>
                <w:szCs w:val="24"/>
              </w:rPr>
              <w:t>45</w:t>
            </w:r>
          </w:p>
        </w:tc>
        <w:tc>
          <w:tcPr>
            <w:tcW w:w="925" w:type="dxa"/>
          </w:tcPr>
          <w:p w14:paraId="2B5C784E"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1.0</w:t>
            </w:r>
          </w:p>
        </w:tc>
        <w:tc>
          <w:tcPr>
            <w:tcW w:w="1080" w:type="dxa"/>
          </w:tcPr>
          <w:p w14:paraId="15800CAC"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3000</w:t>
            </w:r>
          </w:p>
        </w:tc>
      </w:tr>
      <w:tr w:rsidR="00C66B73" w14:paraId="36BA83B0" w14:textId="77777777" w:rsidTr="005719F3">
        <w:trPr>
          <w:jc w:val="center"/>
        </w:trPr>
        <w:tc>
          <w:tcPr>
            <w:tcW w:w="2988" w:type="dxa"/>
          </w:tcPr>
          <w:p w14:paraId="104CE497" w14:textId="77777777" w:rsidR="00C66B73" w:rsidRPr="005719F3" w:rsidRDefault="00C66B73" w:rsidP="00C66B73">
            <w:pPr>
              <w:spacing w:after="0" w:line="480" w:lineRule="auto"/>
              <w:jc w:val="left"/>
              <w:rPr>
                <w:rFonts w:ascii="Times New Roman" w:hAnsi="Times New Roman"/>
                <w:szCs w:val="24"/>
              </w:rPr>
            </w:pPr>
            <w:r w:rsidRPr="005719F3">
              <w:rPr>
                <w:rFonts w:ascii="Times New Roman" w:hAnsi="Times New Roman"/>
                <w:szCs w:val="24"/>
              </w:rPr>
              <w:t xml:space="preserve">2-FY21 </w:t>
            </w:r>
            <w:r w:rsidR="00A63D64" w:rsidRPr="005719F3">
              <w:rPr>
                <w:rFonts w:ascii="Times New Roman" w:hAnsi="Times New Roman"/>
                <w:szCs w:val="24"/>
              </w:rPr>
              <w:t>AppA</w:t>
            </w:r>
            <w:r w:rsidR="00A63D64" w:rsidRPr="005719F3">
              <w:rPr>
                <w:rFonts w:ascii="Times New Roman" w:hAnsi="Times New Roman"/>
                <w:szCs w:val="24"/>
                <w:vertAlign w:val="subscript"/>
              </w:rPr>
              <w:t>BLUF(Y56F)</w:t>
            </w:r>
          </w:p>
        </w:tc>
        <w:tc>
          <w:tcPr>
            <w:tcW w:w="1170" w:type="dxa"/>
          </w:tcPr>
          <w:p w14:paraId="70EA246F"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0.03</w:t>
            </w:r>
          </w:p>
        </w:tc>
        <w:tc>
          <w:tcPr>
            <w:tcW w:w="1145" w:type="dxa"/>
          </w:tcPr>
          <w:p w14:paraId="61849D46"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0.33</w:t>
            </w:r>
          </w:p>
        </w:tc>
        <w:tc>
          <w:tcPr>
            <w:tcW w:w="925" w:type="dxa"/>
          </w:tcPr>
          <w:p w14:paraId="37927673"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1.5</w:t>
            </w:r>
          </w:p>
        </w:tc>
        <w:tc>
          <w:tcPr>
            <w:tcW w:w="1080" w:type="dxa"/>
          </w:tcPr>
          <w:p w14:paraId="08D6E276"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4850</w:t>
            </w:r>
          </w:p>
        </w:tc>
      </w:tr>
      <w:tr w:rsidR="00C66B73" w14:paraId="60BD1BD8" w14:textId="77777777" w:rsidTr="005719F3">
        <w:trPr>
          <w:jc w:val="center"/>
        </w:trPr>
        <w:tc>
          <w:tcPr>
            <w:tcW w:w="2988" w:type="dxa"/>
          </w:tcPr>
          <w:p w14:paraId="2C5AC0F8" w14:textId="77777777" w:rsidR="00C66B73" w:rsidRPr="005719F3" w:rsidRDefault="00C66B73" w:rsidP="00C66B73">
            <w:pPr>
              <w:spacing w:after="0" w:line="480" w:lineRule="auto"/>
              <w:jc w:val="left"/>
              <w:rPr>
                <w:rFonts w:ascii="Times New Roman" w:hAnsi="Times New Roman"/>
                <w:szCs w:val="24"/>
              </w:rPr>
            </w:pPr>
            <w:r w:rsidRPr="005719F3">
              <w:rPr>
                <w:rFonts w:ascii="Times New Roman" w:hAnsi="Times New Roman"/>
                <w:szCs w:val="24"/>
              </w:rPr>
              <w:t xml:space="preserve">3-FY21 </w:t>
            </w:r>
            <w:r w:rsidR="00A63D64" w:rsidRPr="005719F3">
              <w:rPr>
                <w:rFonts w:ascii="Times New Roman" w:hAnsi="Times New Roman"/>
                <w:szCs w:val="24"/>
              </w:rPr>
              <w:t>AppA</w:t>
            </w:r>
            <w:r w:rsidR="00A63D64" w:rsidRPr="005719F3">
              <w:rPr>
                <w:rFonts w:ascii="Times New Roman" w:hAnsi="Times New Roman"/>
                <w:szCs w:val="24"/>
                <w:vertAlign w:val="subscript"/>
              </w:rPr>
              <w:t>BLUF(Y56F)</w:t>
            </w:r>
          </w:p>
        </w:tc>
        <w:tc>
          <w:tcPr>
            <w:tcW w:w="1170" w:type="dxa"/>
          </w:tcPr>
          <w:p w14:paraId="30A9AF41"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0.016</w:t>
            </w:r>
          </w:p>
        </w:tc>
        <w:tc>
          <w:tcPr>
            <w:tcW w:w="1145" w:type="dxa"/>
          </w:tcPr>
          <w:p w14:paraId="78B51D30"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0.42</w:t>
            </w:r>
          </w:p>
        </w:tc>
        <w:tc>
          <w:tcPr>
            <w:tcW w:w="925" w:type="dxa"/>
          </w:tcPr>
          <w:p w14:paraId="572DACB4"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2.6</w:t>
            </w:r>
          </w:p>
        </w:tc>
        <w:tc>
          <w:tcPr>
            <w:tcW w:w="1080" w:type="dxa"/>
          </w:tcPr>
          <w:p w14:paraId="0E474F62"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4150</w:t>
            </w:r>
          </w:p>
        </w:tc>
      </w:tr>
      <w:tr w:rsidR="00C66B73" w14:paraId="1C22A5FC" w14:textId="77777777" w:rsidTr="005719F3">
        <w:trPr>
          <w:jc w:val="center"/>
        </w:trPr>
        <w:tc>
          <w:tcPr>
            <w:tcW w:w="2988" w:type="dxa"/>
          </w:tcPr>
          <w:p w14:paraId="51E224FB" w14:textId="77777777" w:rsidR="00C66B73" w:rsidRPr="005719F3" w:rsidRDefault="00C66B73" w:rsidP="00C66B73">
            <w:pPr>
              <w:spacing w:after="0" w:line="480" w:lineRule="auto"/>
              <w:jc w:val="left"/>
              <w:rPr>
                <w:rFonts w:ascii="Times New Roman" w:hAnsi="Times New Roman"/>
                <w:szCs w:val="24"/>
              </w:rPr>
            </w:pPr>
            <w:r w:rsidRPr="005719F3">
              <w:rPr>
                <w:rFonts w:ascii="Times New Roman" w:hAnsi="Times New Roman"/>
                <w:szCs w:val="24"/>
              </w:rPr>
              <w:t>2,3-F</w:t>
            </w:r>
            <w:r w:rsidRPr="005719F3">
              <w:rPr>
                <w:rFonts w:ascii="Times New Roman" w:hAnsi="Times New Roman"/>
                <w:szCs w:val="24"/>
                <w:vertAlign w:val="subscript"/>
              </w:rPr>
              <w:t>2</w:t>
            </w:r>
            <w:r w:rsidRPr="005719F3">
              <w:rPr>
                <w:rFonts w:ascii="Times New Roman" w:hAnsi="Times New Roman"/>
                <w:szCs w:val="24"/>
              </w:rPr>
              <w:t xml:space="preserve">Y21 </w:t>
            </w:r>
            <w:r w:rsidR="00A63D64" w:rsidRPr="005719F3">
              <w:rPr>
                <w:rFonts w:ascii="Times New Roman" w:hAnsi="Times New Roman"/>
                <w:szCs w:val="24"/>
              </w:rPr>
              <w:t>AppA</w:t>
            </w:r>
            <w:r w:rsidR="00A63D64" w:rsidRPr="005719F3">
              <w:rPr>
                <w:rFonts w:ascii="Times New Roman" w:hAnsi="Times New Roman"/>
                <w:szCs w:val="24"/>
                <w:vertAlign w:val="subscript"/>
              </w:rPr>
              <w:t>BLUF(Y56F)</w:t>
            </w:r>
          </w:p>
        </w:tc>
        <w:tc>
          <w:tcPr>
            <w:tcW w:w="1170" w:type="dxa"/>
          </w:tcPr>
          <w:p w14:paraId="6BB18028"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0.08</w:t>
            </w:r>
          </w:p>
        </w:tc>
        <w:tc>
          <w:tcPr>
            <w:tcW w:w="1145" w:type="dxa"/>
          </w:tcPr>
          <w:p w14:paraId="138E699B"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0.54</w:t>
            </w:r>
          </w:p>
        </w:tc>
        <w:tc>
          <w:tcPr>
            <w:tcW w:w="925" w:type="dxa"/>
          </w:tcPr>
          <w:p w14:paraId="59762883"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2.4</w:t>
            </w:r>
          </w:p>
        </w:tc>
        <w:tc>
          <w:tcPr>
            <w:tcW w:w="1080" w:type="dxa"/>
          </w:tcPr>
          <w:p w14:paraId="24FD1530"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7200</w:t>
            </w:r>
          </w:p>
        </w:tc>
      </w:tr>
      <w:tr w:rsidR="00C66B73" w14:paraId="4C8FCE68" w14:textId="77777777" w:rsidTr="005719F3">
        <w:trPr>
          <w:jc w:val="center"/>
        </w:trPr>
        <w:tc>
          <w:tcPr>
            <w:tcW w:w="2988" w:type="dxa"/>
          </w:tcPr>
          <w:p w14:paraId="78467C53" w14:textId="77777777" w:rsidR="00C66B73" w:rsidRPr="005719F3" w:rsidRDefault="00C66B73" w:rsidP="00C66B73">
            <w:pPr>
              <w:spacing w:after="0" w:line="480" w:lineRule="auto"/>
              <w:jc w:val="left"/>
              <w:rPr>
                <w:rFonts w:ascii="Times New Roman" w:hAnsi="Times New Roman"/>
                <w:szCs w:val="24"/>
              </w:rPr>
            </w:pPr>
            <w:r w:rsidRPr="005719F3">
              <w:rPr>
                <w:rFonts w:ascii="Times New Roman" w:hAnsi="Times New Roman"/>
                <w:szCs w:val="24"/>
              </w:rPr>
              <w:t>2,3,5-F</w:t>
            </w:r>
            <w:r w:rsidRPr="005719F3">
              <w:rPr>
                <w:rFonts w:ascii="Times New Roman" w:hAnsi="Times New Roman"/>
                <w:szCs w:val="24"/>
                <w:vertAlign w:val="subscript"/>
              </w:rPr>
              <w:t>2</w:t>
            </w:r>
            <w:r w:rsidRPr="005719F3">
              <w:rPr>
                <w:rFonts w:ascii="Times New Roman" w:hAnsi="Times New Roman"/>
                <w:szCs w:val="24"/>
              </w:rPr>
              <w:t xml:space="preserve">Y21 </w:t>
            </w:r>
            <w:r w:rsidR="00A63D64" w:rsidRPr="005719F3">
              <w:rPr>
                <w:rFonts w:ascii="Times New Roman" w:hAnsi="Times New Roman"/>
                <w:szCs w:val="24"/>
              </w:rPr>
              <w:t>AppA</w:t>
            </w:r>
            <w:r w:rsidR="00A63D64" w:rsidRPr="005719F3">
              <w:rPr>
                <w:rFonts w:ascii="Times New Roman" w:hAnsi="Times New Roman"/>
                <w:szCs w:val="24"/>
                <w:vertAlign w:val="subscript"/>
              </w:rPr>
              <w:t>BLUF(Y56F)</w:t>
            </w:r>
          </w:p>
        </w:tc>
        <w:tc>
          <w:tcPr>
            <w:tcW w:w="1170" w:type="dxa"/>
          </w:tcPr>
          <w:p w14:paraId="431C7CCE"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0.065</w:t>
            </w:r>
          </w:p>
        </w:tc>
        <w:tc>
          <w:tcPr>
            <w:tcW w:w="1145" w:type="dxa"/>
          </w:tcPr>
          <w:p w14:paraId="36ECC008"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0.6</w:t>
            </w:r>
          </w:p>
        </w:tc>
        <w:tc>
          <w:tcPr>
            <w:tcW w:w="925" w:type="dxa"/>
          </w:tcPr>
          <w:p w14:paraId="338FBA8A"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2.7</w:t>
            </w:r>
          </w:p>
        </w:tc>
        <w:tc>
          <w:tcPr>
            <w:tcW w:w="1080" w:type="dxa"/>
          </w:tcPr>
          <w:p w14:paraId="2BF40C7C" w14:textId="77777777" w:rsidR="00C66B73" w:rsidRDefault="00C66B73" w:rsidP="00C66B73">
            <w:pPr>
              <w:spacing w:after="0" w:line="480" w:lineRule="auto"/>
              <w:jc w:val="left"/>
              <w:rPr>
                <w:rFonts w:ascii="Times New Roman" w:hAnsi="Times New Roman"/>
                <w:szCs w:val="24"/>
              </w:rPr>
            </w:pPr>
            <w:r w:rsidRPr="00DB69DC">
              <w:rPr>
                <w:rFonts w:ascii="Times New Roman" w:hAnsi="Times New Roman"/>
                <w:szCs w:val="24"/>
              </w:rPr>
              <w:t>8200</w:t>
            </w:r>
          </w:p>
        </w:tc>
      </w:tr>
    </w:tbl>
    <w:p w14:paraId="43EE520F" w14:textId="77777777" w:rsidR="001F6F6E" w:rsidRDefault="001F6F6E">
      <w:pPr>
        <w:spacing w:after="0"/>
        <w:jc w:val="left"/>
        <w:rPr>
          <w:rFonts w:ascii="Times New Roman" w:hAnsi="Times New Roman"/>
          <w:szCs w:val="24"/>
        </w:rPr>
      </w:pPr>
    </w:p>
    <w:p w14:paraId="28CEE0F8" w14:textId="30BA28E0" w:rsidR="001F6F6E" w:rsidRDefault="001F6F6E" w:rsidP="001F6F6E">
      <w:pPr>
        <w:spacing w:after="0" w:line="480" w:lineRule="auto"/>
        <w:rPr>
          <w:rFonts w:ascii="Times New Roman" w:hAnsi="Times New Roman"/>
          <w:szCs w:val="24"/>
        </w:rPr>
      </w:pPr>
      <w:r>
        <w:rPr>
          <w:rFonts w:ascii="Times New Roman" w:hAnsi="Times New Roman"/>
          <w:szCs w:val="24"/>
        </w:rPr>
        <w:t>Data were globally analyzed using Glotaran,</w:t>
      </w:r>
      <w:hyperlink w:anchor="_ENREF_34" w:tooltip="Snellenburg, 2012 #3508" w:history="1">
        <w:r w:rsidR="00143802">
          <w:rPr>
            <w:rFonts w:ascii="Times New Roman" w:hAnsi="Times New Roman"/>
            <w:szCs w:val="24"/>
          </w:rPr>
          <w:fldChar w:fldCharType="begin"/>
        </w:r>
        <w:r w:rsidR="00143802">
          <w:rPr>
            <w:rFonts w:ascii="Times New Roman" w:hAnsi="Times New Roman"/>
            <w:szCs w:val="24"/>
          </w:rPr>
          <w:instrText xml:space="preserve"> ADDIN EN.CITE &lt;EndNote&gt;&lt;Cite&gt;&lt;Author&gt;Snellenburg&lt;/Author&gt;&lt;Year&gt;2012&lt;/Year&gt;&lt;RecNum&gt;3508&lt;/RecNum&gt;&lt;DisplayText&gt;&lt;style face="superscript"&gt;34&lt;/style&gt;&lt;/DisplayText&gt;&lt;record&gt;&lt;rec-number&gt;3508&lt;/rec-number&gt;&lt;foreign-keys&gt;&lt;key app="EN" db-id="svwxtt9r0rp2xoes5w0520v7a0wfr220zxw2" timestamp="1382966296"&gt;3508&lt;/key&gt;&lt;/foreign-keys&gt;&lt;ref-type name="Journal Article"&gt;17&lt;/ref-type&gt;&lt;contributors&gt;&lt;authors&gt;&lt;author&gt;Snellenburg, J. J.&lt;/author&gt;&lt;author&gt;Laptenok, S. P.&lt;/author&gt;&lt;author&gt;Seger, R.&lt;/author&gt;&lt;author&gt;Mullen, K. M.&lt;/author&gt;&lt;author&gt;van Stokkum, I. H. M.&lt;/author&gt;&lt;/authors&gt;&lt;/contributors&gt;&lt;titles&gt;&lt;title&gt;Glotaran: A Java-Based Graphical User Interface for the R Package TIMP&lt;/title&gt;&lt;secondary-title&gt;J Stat Softw&lt;/secondary-title&gt;&lt;/titles&gt;&lt;periodical&gt;&lt;full-title&gt;J Stat Softw&lt;/full-title&gt;&lt;/periodical&gt;&lt;pages&gt;1-22&lt;/pages&gt;&lt;volume&gt;49&lt;/volume&gt;&lt;number&gt;3&lt;/number&gt;&lt;dates&gt;&lt;year&gt;2012&lt;/year&gt;&lt;pub-dates&gt;&lt;date&gt;Jun&lt;/date&gt;&lt;/pub-dates&gt;&lt;/dates&gt;&lt;isbn&gt;1548-7660&lt;/isbn&gt;&lt;accession-num&gt;WOS:000305989900001&lt;/accession-num&gt;&lt;urls&gt;&lt;related-urls&gt;&lt;url&gt;&amp;lt;Go to ISI&amp;gt;://WOS:000305989900001&lt;/url&gt;&lt;/related-urls&gt;&lt;/urls&gt;&lt;/record&gt;&lt;/Cite&gt;&lt;/EndNote&gt;</w:instrText>
        </w:r>
        <w:r w:rsidR="00143802">
          <w:rPr>
            <w:rFonts w:ascii="Times New Roman" w:hAnsi="Times New Roman"/>
            <w:szCs w:val="24"/>
          </w:rPr>
          <w:fldChar w:fldCharType="separate"/>
        </w:r>
        <w:r w:rsidR="00143802" w:rsidRPr="00771B01">
          <w:rPr>
            <w:rFonts w:ascii="Times New Roman" w:hAnsi="Times New Roman"/>
            <w:noProof/>
            <w:szCs w:val="24"/>
            <w:vertAlign w:val="superscript"/>
          </w:rPr>
          <w:t>34</w:t>
        </w:r>
        <w:r w:rsidR="00143802">
          <w:rPr>
            <w:rFonts w:ascii="Times New Roman" w:hAnsi="Times New Roman"/>
            <w:szCs w:val="24"/>
          </w:rPr>
          <w:fldChar w:fldCharType="end"/>
        </w:r>
      </w:hyperlink>
      <w:r>
        <w:rPr>
          <w:rFonts w:ascii="Times New Roman" w:hAnsi="Times New Roman"/>
          <w:szCs w:val="24"/>
        </w:rPr>
        <w:t xml:space="preserve"> and in each case 4 time constants plus the final spectrum were required to adequately describe the data.</w:t>
      </w:r>
    </w:p>
    <w:p w14:paraId="23994391" w14:textId="77777777" w:rsidR="001F6F6E" w:rsidRDefault="001F6F6E">
      <w:pPr>
        <w:spacing w:after="0"/>
        <w:jc w:val="left"/>
        <w:rPr>
          <w:rFonts w:ascii="Times New Roman" w:hAnsi="Times New Roman"/>
          <w:szCs w:val="24"/>
        </w:rPr>
      </w:pPr>
    </w:p>
    <w:p w14:paraId="49C1D15D" w14:textId="77777777" w:rsidR="001F6F6E" w:rsidRDefault="001F6F6E">
      <w:pPr>
        <w:spacing w:after="0"/>
        <w:jc w:val="left"/>
        <w:rPr>
          <w:rFonts w:ascii="Times New Roman" w:hAnsi="Times New Roman"/>
          <w:b/>
          <w:szCs w:val="24"/>
        </w:rPr>
      </w:pPr>
      <w:r>
        <w:rPr>
          <w:rFonts w:ascii="Times New Roman" w:hAnsi="Times New Roman"/>
          <w:b/>
          <w:szCs w:val="24"/>
        </w:rPr>
        <w:br w:type="page"/>
      </w:r>
    </w:p>
    <w:p w14:paraId="2B89C5C3" w14:textId="2594B9D3" w:rsidR="00C66B73" w:rsidRDefault="00C66B73" w:rsidP="00DB69DC">
      <w:pPr>
        <w:spacing w:after="0" w:line="480" w:lineRule="auto"/>
        <w:jc w:val="left"/>
        <w:rPr>
          <w:rFonts w:ascii="Times New Roman" w:hAnsi="Times New Roman"/>
          <w:b/>
          <w:szCs w:val="24"/>
        </w:rPr>
      </w:pPr>
      <w:r>
        <w:rPr>
          <w:rFonts w:ascii="Times New Roman" w:hAnsi="Times New Roman"/>
          <w:b/>
          <w:szCs w:val="24"/>
        </w:rPr>
        <w:lastRenderedPageBreak/>
        <w:t xml:space="preserve">Table 2.  </w:t>
      </w:r>
      <w:r w:rsidR="001F6F6E">
        <w:rPr>
          <w:rFonts w:ascii="Times New Roman" w:hAnsi="Times New Roman"/>
          <w:b/>
          <w:szCs w:val="24"/>
        </w:rPr>
        <w:t>Dark state recovery rate c</w:t>
      </w:r>
      <w:r w:rsidR="00F7770D">
        <w:rPr>
          <w:rFonts w:ascii="Times New Roman" w:hAnsi="Times New Roman"/>
          <w:b/>
          <w:szCs w:val="24"/>
        </w:rPr>
        <w:t>onstants</w:t>
      </w:r>
      <w:r w:rsidR="00966E30">
        <w:rPr>
          <w:rFonts w:ascii="Times New Roman" w:hAnsi="Times New Roman"/>
          <w:b/>
          <w:szCs w:val="24"/>
        </w:rPr>
        <w:t>.</w:t>
      </w:r>
    </w:p>
    <w:tbl>
      <w:tblPr>
        <w:tblStyle w:val="PlainTable21"/>
        <w:tblpPr w:leftFromText="180" w:rightFromText="180" w:vertAnchor="page" w:horzAnchor="margin" w:tblpY="2140"/>
        <w:tblW w:w="5000" w:type="pct"/>
        <w:tblLook w:val="04A0" w:firstRow="1" w:lastRow="0" w:firstColumn="1" w:lastColumn="0" w:noHBand="0" w:noVBand="1"/>
      </w:tblPr>
      <w:tblGrid>
        <w:gridCol w:w="2670"/>
        <w:gridCol w:w="645"/>
        <w:gridCol w:w="1930"/>
        <w:gridCol w:w="1930"/>
        <w:gridCol w:w="2185"/>
      </w:tblGrid>
      <w:tr w:rsidR="008155E5" w:rsidRPr="008155E5" w14:paraId="7107866D" w14:textId="77777777" w:rsidTr="008155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6" w:type="pct"/>
          </w:tcPr>
          <w:p w14:paraId="3663659E" w14:textId="77777777" w:rsidR="008155E5" w:rsidRPr="008155E5" w:rsidRDefault="008155E5" w:rsidP="008155E5">
            <w:pPr>
              <w:pStyle w:val="Maintext"/>
              <w:spacing w:line="480" w:lineRule="auto"/>
              <w:rPr>
                <w:b w:val="0"/>
                <w:sz w:val="22"/>
                <w:szCs w:val="22"/>
              </w:rPr>
            </w:pPr>
          </w:p>
        </w:tc>
        <w:tc>
          <w:tcPr>
            <w:tcW w:w="344" w:type="pct"/>
          </w:tcPr>
          <w:p w14:paraId="1E3E35FE" w14:textId="77777777" w:rsidR="008155E5" w:rsidRPr="008155E5" w:rsidRDefault="008155E5" w:rsidP="008155E5">
            <w:pPr>
              <w:pStyle w:val="Maintext"/>
              <w:spacing w:line="480" w:lineRule="auto"/>
              <w:jc w:val="center"/>
              <w:cnfStyle w:val="100000000000" w:firstRow="1" w:lastRow="0" w:firstColumn="0" w:lastColumn="0" w:oddVBand="0" w:evenVBand="0" w:oddHBand="0" w:evenHBand="0" w:firstRowFirstColumn="0" w:firstRowLastColumn="0" w:lastRowFirstColumn="0" w:lastRowLastColumn="0"/>
              <w:rPr>
                <w:b w:val="0"/>
                <w:sz w:val="22"/>
                <w:szCs w:val="22"/>
              </w:rPr>
            </w:pPr>
            <w:r w:rsidRPr="008155E5">
              <w:rPr>
                <w:b w:val="0"/>
                <w:sz w:val="22"/>
                <w:szCs w:val="22"/>
              </w:rPr>
              <w:t>pK</w:t>
            </w:r>
            <w:r w:rsidRPr="008155E5">
              <w:rPr>
                <w:b w:val="0"/>
                <w:sz w:val="22"/>
                <w:szCs w:val="22"/>
                <w:vertAlign w:val="subscript"/>
              </w:rPr>
              <w:t>a</w:t>
            </w:r>
          </w:p>
        </w:tc>
        <w:tc>
          <w:tcPr>
            <w:tcW w:w="1031" w:type="pct"/>
          </w:tcPr>
          <w:p w14:paraId="53AA11B6" w14:textId="77777777" w:rsidR="008155E5" w:rsidRPr="008155E5" w:rsidRDefault="008155E5" w:rsidP="008155E5">
            <w:pPr>
              <w:pStyle w:val="Maintext"/>
              <w:spacing w:line="480" w:lineRule="auto"/>
              <w:jc w:val="center"/>
              <w:cnfStyle w:val="100000000000" w:firstRow="1" w:lastRow="0" w:firstColumn="0" w:lastColumn="0" w:oddVBand="0" w:evenVBand="0" w:oddHBand="0" w:evenHBand="0" w:firstRowFirstColumn="0" w:firstRowLastColumn="0" w:lastRowFirstColumn="0" w:lastRowLastColumn="0"/>
              <w:rPr>
                <w:b w:val="0"/>
                <w:sz w:val="22"/>
                <w:szCs w:val="22"/>
              </w:rPr>
            </w:pPr>
            <w:r w:rsidRPr="008155E5">
              <w:rPr>
                <w:b w:val="0"/>
                <w:sz w:val="22"/>
                <w:szCs w:val="22"/>
              </w:rPr>
              <w:t>k</w:t>
            </w:r>
            <w:r w:rsidRPr="008155E5">
              <w:rPr>
                <w:b w:val="0"/>
                <w:sz w:val="22"/>
                <w:szCs w:val="22"/>
                <w:vertAlign w:val="subscript"/>
              </w:rPr>
              <w:t>H2O</w:t>
            </w:r>
            <w:r w:rsidRPr="008155E5">
              <w:rPr>
                <w:b w:val="0"/>
                <w:sz w:val="22"/>
                <w:szCs w:val="22"/>
              </w:rPr>
              <w:t xml:space="preserve"> /s</w:t>
            </w:r>
            <w:r w:rsidRPr="008155E5">
              <w:rPr>
                <w:b w:val="0"/>
                <w:sz w:val="22"/>
                <w:szCs w:val="22"/>
                <w:vertAlign w:val="superscript"/>
              </w:rPr>
              <w:t>-1</w:t>
            </w:r>
          </w:p>
        </w:tc>
        <w:tc>
          <w:tcPr>
            <w:tcW w:w="1031" w:type="pct"/>
          </w:tcPr>
          <w:p w14:paraId="3E76550D" w14:textId="77777777" w:rsidR="008155E5" w:rsidRPr="008155E5" w:rsidRDefault="008155E5" w:rsidP="008155E5">
            <w:pPr>
              <w:pStyle w:val="Maintext"/>
              <w:spacing w:line="480" w:lineRule="auto"/>
              <w:jc w:val="center"/>
              <w:cnfStyle w:val="100000000000" w:firstRow="1" w:lastRow="0" w:firstColumn="0" w:lastColumn="0" w:oddVBand="0" w:evenVBand="0" w:oddHBand="0" w:evenHBand="0" w:firstRowFirstColumn="0" w:firstRowLastColumn="0" w:lastRowFirstColumn="0" w:lastRowLastColumn="0"/>
              <w:rPr>
                <w:b w:val="0"/>
                <w:sz w:val="22"/>
                <w:szCs w:val="22"/>
              </w:rPr>
            </w:pPr>
            <w:r w:rsidRPr="008155E5">
              <w:rPr>
                <w:b w:val="0"/>
                <w:sz w:val="22"/>
                <w:szCs w:val="22"/>
              </w:rPr>
              <w:t>k</w:t>
            </w:r>
            <w:r w:rsidRPr="008155E5">
              <w:rPr>
                <w:b w:val="0"/>
                <w:sz w:val="22"/>
                <w:szCs w:val="22"/>
                <w:vertAlign w:val="subscript"/>
              </w:rPr>
              <w:t>D2O</w:t>
            </w:r>
            <w:r w:rsidRPr="008155E5">
              <w:rPr>
                <w:b w:val="0"/>
                <w:sz w:val="22"/>
                <w:szCs w:val="22"/>
              </w:rPr>
              <w:t xml:space="preserve"> /s</w:t>
            </w:r>
            <w:r w:rsidRPr="008155E5">
              <w:rPr>
                <w:b w:val="0"/>
                <w:sz w:val="22"/>
                <w:szCs w:val="22"/>
                <w:vertAlign w:val="superscript"/>
              </w:rPr>
              <w:t>-1</w:t>
            </w:r>
          </w:p>
        </w:tc>
        <w:tc>
          <w:tcPr>
            <w:tcW w:w="1167" w:type="pct"/>
          </w:tcPr>
          <w:p w14:paraId="5CA996B5" w14:textId="77777777" w:rsidR="008155E5" w:rsidRPr="008155E5" w:rsidRDefault="008155E5" w:rsidP="008155E5">
            <w:pPr>
              <w:pStyle w:val="Maintext"/>
              <w:spacing w:line="480" w:lineRule="auto"/>
              <w:jc w:val="center"/>
              <w:cnfStyle w:val="100000000000" w:firstRow="1" w:lastRow="0" w:firstColumn="0" w:lastColumn="0" w:oddVBand="0" w:evenVBand="0" w:oddHBand="0" w:evenHBand="0" w:firstRowFirstColumn="0" w:firstRowLastColumn="0" w:lastRowFirstColumn="0" w:lastRowLastColumn="0"/>
              <w:rPr>
                <w:b w:val="0"/>
                <w:sz w:val="22"/>
                <w:szCs w:val="22"/>
              </w:rPr>
            </w:pPr>
            <w:r w:rsidRPr="008155E5">
              <w:rPr>
                <w:b w:val="0"/>
                <w:sz w:val="22"/>
                <w:szCs w:val="22"/>
              </w:rPr>
              <w:t>Solvent isotope effect</w:t>
            </w:r>
          </w:p>
        </w:tc>
      </w:tr>
      <w:tr w:rsidR="008155E5" w:rsidRPr="008155E5" w14:paraId="3ABDD4AC" w14:textId="77777777" w:rsidTr="008155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6" w:type="pct"/>
          </w:tcPr>
          <w:p w14:paraId="48BCFA49" w14:textId="77777777" w:rsidR="008155E5" w:rsidRPr="008155E5" w:rsidRDefault="008155E5" w:rsidP="008155E5">
            <w:pPr>
              <w:pStyle w:val="Maintext"/>
              <w:spacing w:line="480" w:lineRule="auto"/>
              <w:rPr>
                <w:b w:val="0"/>
                <w:sz w:val="22"/>
                <w:szCs w:val="22"/>
              </w:rPr>
            </w:pPr>
            <w:r w:rsidRPr="008155E5">
              <w:rPr>
                <w:b w:val="0"/>
                <w:sz w:val="22"/>
                <w:szCs w:val="22"/>
              </w:rPr>
              <w:t>AppA</w:t>
            </w:r>
            <w:r w:rsidRPr="008155E5">
              <w:rPr>
                <w:b w:val="0"/>
                <w:sz w:val="22"/>
                <w:szCs w:val="22"/>
                <w:vertAlign w:val="subscript"/>
              </w:rPr>
              <w:t>BLUF(Y56F)</w:t>
            </w:r>
          </w:p>
        </w:tc>
        <w:tc>
          <w:tcPr>
            <w:tcW w:w="344" w:type="pct"/>
          </w:tcPr>
          <w:p w14:paraId="14DA9192" w14:textId="77777777" w:rsidR="008155E5" w:rsidRPr="008155E5" w:rsidRDefault="008155E5" w:rsidP="008155E5">
            <w:pPr>
              <w:pStyle w:val="Maintext"/>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8155E5">
              <w:rPr>
                <w:sz w:val="22"/>
                <w:szCs w:val="22"/>
              </w:rPr>
              <w:t>9.9</w:t>
            </w:r>
          </w:p>
        </w:tc>
        <w:tc>
          <w:tcPr>
            <w:tcW w:w="1031" w:type="pct"/>
          </w:tcPr>
          <w:p w14:paraId="200F59B8" w14:textId="77777777" w:rsidR="008155E5" w:rsidRPr="008155E5" w:rsidRDefault="008155E5" w:rsidP="008155E5">
            <w:pPr>
              <w:pStyle w:val="Maintext"/>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8155E5">
              <w:rPr>
                <w:sz w:val="22"/>
                <w:szCs w:val="22"/>
              </w:rPr>
              <w:t xml:space="preserve">0.00065 </w:t>
            </w:r>
            <w:r w:rsidRPr="008155E5">
              <w:rPr>
                <w:sz w:val="22"/>
                <w:szCs w:val="22"/>
              </w:rPr>
              <w:sym w:font="Symbol" w:char="F0B1"/>
            </w:r>
            <w:r w:rsidRPr="008155E5">
              <w:rPr>
                <w:sz w:val="22"/>
                <w:szCs w:val="22"/>
              </w:rPr>
              <w:t xml:space="preserve"> 0.00006</w:t>
            </w:r>
          </w:p>
        </w:tc>
        <w:tc>
          <w:tcPr>
            <w:tcW w:w="1031" w:type="pct"/>
          </w:tcPr>
          <w:p w14:paraId="07F1ACDB" w14:textId="77777777" w:rsidR="008155E5" w:rsidRPr="008155E5" w:rsidRDefault="008155E5" w:rsidP="008155E5">
            <w:pPr>
              <w:pStyle w:val="Maintext"/>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8155E5">
              <w:rPr>
                <w:sz w:val="22"/>
                <w:szCs w:val="22"/>
              </w:rPr>
              <w:t xml:space="preserve">0.00013 </w:t>
            </w:r>
            <w:r w:rsidRPr="008155E5">
              <w:rPr>
                <w:sz w:val="22"/>
                <w:szCs w:val="22"/>
              </w:rPr>
              <w:sym w:font="Symbol" w:char="F0B1"/>
            </w:r>
            <w:r w:rsidRPr="008155E5">
              <w:rPr>
                <w:sz w:val="22"/>
                <w:szCs w:val="22"/>
              </w:rPr>
              <w:t xml:space="preserve"> 0.00001</w:t>
            </w:r>
          </w:p>
        </w:tc>
        <w:tc>
          <w:tcPr>
            <w:tcW w:w="1167" w:type="pct"/>
          </w:tcPr>
          <w:p w14:paraId="5D810C32" w14:textId="77777777" w:rsidR="008155E5" w:rsidRPr="008155E5" w:rsidRDefault="008155E5" w:rsidP="008155E5">
            <w:pPr>
              <w:pStyle w:val="Maintext"/>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8155E5">
              <w:rPr>
                <w:sz w:val="22"/>
                <w:szCs w:val="22"/>
              </w:rPr>
              <w:t xml:space="preserve">5.0 </w:t>
            </w:r>
            <w:r w:rsidRPr="008155E5">
              <w:rPr>
                <w:sz w:val="22"/>
                <w:szCs w:val="22"/>
              </w:rPr>
              <w:sym w:font="Symbol" w:char="F0B1"/>
            </w:r>
            <w:r w:rsidRPr="008155E5">
              <w:rPr>
                <w:sz w:val="22"/>
                <w:szCs w:val="22"/>
              </w:rPr>
              <w:t xml:space="preserve">1 </w:t>
            </w:r>
          </w:p>
        </w:tc>
      </w:tr>
      <w:tr w:rsidR="008155E5" w:rsidRPr="008155E5" w14:paraId="7A76AFAF" w14:textId="77777777" w:rsidTr="008155E5">
        <w:tc>
          <w:tcPr>
            <w:cnfStyle w:val="001000000000" w:firstRow="0" w:lastRow="0" w:firstColumn="1" w:lastColumn="0" w:oddVBand="0" w:evenVBand="0" w:oddHBand="0" w:evenHBand="0" w:firstRowFirstColumn="0" w:firstRowLastColumn="0" w:lastRowFirstColumn="0" w:lastRowLastColumn="0"/>
            <w:tcW w:w="1426" w:type="pct"/>
          </w:tcPr>
          <w:p w14:paraId="1F94A3A7" w14:textId="77777777" w:rsidR="008155E5" w:rsidRPr="008155E5" w:rsidRDefault="008155E5" w:rsidP="008155E5">
            <w:pPr>
              <w:pStyle w:val="Maintext"/>
              <w:spacing w:line="480" w:lineRule="auto"/>
              <w:rPr>
                <w:b w:val="0"/>
                <w:sz w:val="22"/>
                <w:szCs w:val="22"/>
              </w:rPr>
            </w:pPr>
            <w:r w:rsidRPr="008155E5">
              <w:rPr>
                <w:b w:val="0"/>
                <w:sz w:val="22"/>
                <w:szCs w:val="22"/>
              </w:rPr>
              <w:t>2-FY21 AppA</w:t>
            </w:r>
            <w:r w:rsidRPr="008155E5">
              <w:rPr>
                <w:b w:val="0"/>
                <w:sz w:val="22"/>
                <w:szCs w:val="22"/>
                <w:vertAlign w:val="subscript"/>
              </w:rPr>
              <w:t>BLUF(Y56F)</w:t>
            </w:r>
          </w:p>
        </w:tc>
        <w:tc>
          <w:tcPr>
            <w:tcW w:w="344" w:type="pct"/>
          </w:tcPr>
          <w:p w14:paraId="2456F6FD" w14:textId="77777777" w:rsidR="008155E5" w:rsidRPr="008155E5" w:rsidRDefault="008155E5" w:rsidP="008155E5">
            <w:pPr>
              <w:pStyle w:val="Maintext"/>
              <w:spacing w:line="48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8155E5">
              <w:rPr>
                <w:sz w:val="22"/>
                <w:szCs w:val="22"/>
              </w:rPr>
              <w:t>9.0</w:t>
            </w:r>
          </w:p>
        </w:tc>
        <w:tc>
          <w:tcPr>
            <w:tcW w:w="1031" w:type="pct"/>
          </w:tcPr>
          <w:p w14:paraId="374E2007" w14:textId="77777777" w:rsidR="008155E5" w:rsidRPr="008155E5" w:rsidRDefault="008155E5" w:rsidP="008155E5">
            <w:pPr>
              <w:pStyle w:val="Maintext"/>
              <w:spacing w:line="48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8155E5">
              <w:rPr>
                <w:sz w:val="22"/>
                <w:szCs w:val="22"/>
              </w:rPr>
              <w:t xml:space="preserve">0.011 </w:t>
            </w:r>
            <w:r w:rsidRPr="008155E5">
              <w:rPr>
                <w:sz w:val="22"/>
                <w:szCs w:val="22"/>
              </w:rPr>
              <w:sym w:font="Symbol" w:char="F0B1"/>
            </w:r>
            <w:r w:rsidRPr="008155E5">
              <w:rPr>
                <w:sz w:val="22"/>
                <w:szCs w:val="22"/>
              </w:rPr>
              <w:t xml:space="preserve"> 0.001</w:t>
            </w:r>
          </w:p>
        </w:tc>
        <w:tc>
          <w:tcPr>
            <w:tcW w:w="1031" w:type="pct"/>
          </w:tcPr>
          <w:p w14:paraId="4B2F7765" w14:textId="77777777" w:rsidR="008155E5" w:rsidRPr="008155E5" w:rsidRDefault="008155E5" w:rsidP="008155E5">
            <w:pPr>
              <w:pStyle w:val="Maintext"/>
              <w:spacing w:line="48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8155E5">
              <w:rPr>
                <w:sz w:val="22"/>
                <w:szCs w:val="22"/>
              </w:rPr>
              <w:t xml:space="preserve">0.0018 </w:t>
            </w:r>
            <w:r w:rsidRPr="008155E5">
              <w:rPr>
                <w:sz w:val="22"/>
                <w:szCs w:val="22"/>
              </w:rPr>
              <w:sym w:font="Symbol" w:char="F0B1"/>
            </w:r>
            <w:r w:rsidRPr="008155E5">
              <w:rPr>
                <w:sz w:val="22"/>
                <w:szCs w:val="22"/>
              </w:rPr>
              <w:t xml:space="preserve"> 0.0002</w:t>
            </w:r>
          </w:p>
        </w:tc>
        <w:tc>
          <w:tcPr>
            <w:tcW w:w="1167" w:type="pct"/>
          </w:tcPr>
          <w:p w14:paraId="77044923" w14:textId="77777777" w:rsidR="008155E5" w:rsidRPr="008155E5" w:rsidRDefault="008155E5" w:rsidP="008155E5">
            <w:pPr>
              <w:pStyle w:val="Maintext"/>
              <w:spacing w:line="48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8155E5">
              <w:rPr>
                <w:sz w:val="22"/>
                <w:szCs w:val="22"/>
              </w:rPr>
              <w:t xml:space="preserve">6.2 </w:t>
            </w:r>
            <w:r w:rsidRPr="008155E5">
              <w:rPr>
                <w:sz w:val="22"/>
                <w:szCs w:val="22"/>
              </w:rPr>
              <w:sym w:font="Symbol" w:char="F0B1"/>
            </w:r>
            <w:r w:rsidRPr="008155E5">
              <w:rPr>
                <w:sz w:val="22"/>
                <w:szCs w:val="22"/>
              </w:rPr>
              <w:t xml:space="preserve"> 1.2</w:t>
            </w:r>
          </w:p>
        </w:tc>
      </w:tr>
      <w:tr w:rsidR="008155E5" w:rsidRPr="008155E5" w14:paraId="2CD96AA4" w14:textId="77777777" w:rsidTr="008155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6" w:type="pct"/>
          </w:tcPr>
          <w:p w14:paraId="363EC309" w14:textId="77777777" w:rsidR="008155E5" w:rsidRPr="008155E5" w:rsidRDefault="008155E5" w:rsidP="008155E5">
            <w:pPr>
              <w:pStyle w:val="Maintext"/>
              <w:spacing w:line="480" w:lineRule="auto"/>
              <w:rPr>
                <w:b w:val="0"/>
                <w:sz w:val="22"/>
                <w:szCs w:val="22"/>
              </w:rPr>
            </w:pPr>
            <w:r w:rsidRPr="008155E5">
              <w:rPr>
                <w:b w:val="0"/>
                <w:sz w:val="22"/>
                <w:szCs w:val="22"/>
              </w:rPr>
              <w:t>3-FY21 AppA</w:t>
            </w:r>
            <w:r w:rsidRPr="008155E5">
              <w:rPr>
                <w:b w:val="0"/>
                <w:sz w:val="22"/>
                <w:szCs w:val="22"/>
                <w:vertAlign w:val="subscript"/>
              </w:rPr>
              <w:t>BLUF(Y56F)</w:t>
            </w:r>
          </w:p>
        </w:tc>
        <w:tc>
          <w:tcPr>
            <w:tcW w:w="344" w:type="pct"/>
          </w:tcPr>
          <w:p w14:paraId="20CD10DB" w14:textId="77777777" w:rsidR="008155E5" w:rsidRPr="008155E5" w:rsidRDefault="008155E5" w:rsidP="008155E5">
            <w:pPr>
              <w:pStyle w:val="Maintext"/>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8155E5">
              <w:rPr>
                <w:sz w:val="22"/>
                <w:szCs w:val="22"/>
              </w:rPr>
              <w:t>8.4</w:t>
            </w:r>
          </w:p>
        </w:tc>
        <w:tc>
          <w:tcPr>
            <w:tcW w:w="1031" w:type="pct"/>
          </w:tcPr>
          <w:p w14:paraId="760C5A34" w14:textId="77777777" w:rsidR="008155E5" w:rsidRPr="008155E5" w:rsidRDefault="008155E5" w:rsidP="008155E5">
            <w:pPr>
              <w:pStyle w:val="Maintext"/>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8155E5">
              <w:rPr>
                <w:sz w:val="22"/>
                <w:szCs w:val="22"/>
              </w:rPr>
              <w:t xml:space="preserve">0.034 </w:t>
            </w:r>
            <w:r w:rsidRPr="008155E5">
              <w:rPr>
                <w:sz w:val="22"/>
                <w:szCs w:val="22"/>
              </w:rPr>
              <w:sym w:font="Symbol" w:char="F0B1"/>
            </w:r>
            <w:r w:rsidRPr="008155E5">
              <w:rPr>
                <w:sz w:val="22"/>
                <w:szCs w:val="22"/>
              </w:rPr>
              <w:t xml:space="preserve"> 0.002</w:t>
            </w:r>
          </w:p>
        </w:tc>
        <w:tc>
          <w:tcPr>
            <w:tcW w:w="1031" w:type="pct"/>
          </w:tcPr>
          <w:p w14:paraId="52ED6304" w14:textId="77777777" w:rsidR="008155E5" w:rsidRPr="008155E5" w:rsidRDefault="008155E5" w:rsidP="008155E5">
            <w:pPr>
              <w:pStyle w:val="Maintext"/>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8155E5">
              <w:rPr>
                <w:sz w:val="22"/>
                <w:szCs w:val="22"/>
              </w:rPr>
              <w:t xml:space="preserve">0.0039 </w:t>
            </w:r>
            <w:r w:rsidRPr="008155E5">
              <w:rPr>
                <w:sz w:val="22"/>
                <w:szCs w:val="22"/>
              </w:rPr>
              <w:sym w:font="Symbol" w:char="F0B1"/>
            </w:r>
            <w:r w:rsidRPr="008155E5">
              <w:rPr>
                <w:sz w:val="22"/>
                <w:szCs w:val="22"/>
              </w:rPr>
              <w:t xml:space="preserve"> 0.0001</w:t>
            </w:r>
          </w:p>
        </w:tc>
        <w:tc>
          <w:tcPr>
            <w:tcW w:w="1167" w:type="pct"/>
          </w:tcPr>
          <w:p w14:paraId="77FC8078" w14:textId="77777777" w:rsidR="008155E5" w:rsidRPr="008155E5" w:rsidRDefault="008155E5" w:rsidP="008155E5">
            <w:pPr>
              <w:pStyle w:val="Maintext"/>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8155E5">
              <w:rPr>
                <w:sz w:val="22"/>
                <w:szCs w:val="22"/>
              </w:rPr>
              <w:t xml:space="preserve">8.8 </w:t>
            </w:r>
            <w:r w:rsidRPr="008155E5">
              <w:rPr>
                <w:sz w:val="22"/>
                <w:szCs w:val="22"/>
              </w:rPr>
              <w:sym w:font="Symbol" w:char="F0B1"/>
            </w:r>
            <w:r w:rsidRPr="008155E5">
              <w:rPr>
                <w:sz w:val="22"/>
                <w:szCs w:val="22"/>
              </w:rPr>
              <w:t xml:space="preserve"> 0.7</w:t>
            </w:r>
          </w:p>
        </w:tc>
      </w:tr>
      <w:tr w:rsidR="008155E5" w:rsidRPr="008155E5" w14:paraId="0911FBCD" w14:textId="77777777" w:rsidTr="008155E5">
        <w:tc>
          <w:tcPr>
            <w:cnfStyle w:val="001000000000" w:firstRow="0" w:lastRow="0" w:firstColumn="1" w:lastColumn="0" w:oddVBand="0" w:evenVBand="0" w:oddHBand="0" w:evenHBand="0" w:firstRowFirstColumn="0" w:firstRowLastColumn="0" w:lastRowFirstColumn="0" w:lastRowLastColumn="0"/>
            <w:tcW w:w="1426" w:type="pct"/>
          </w:tcPr>
          <w:p w14:paraId="2BDCD066" w14:textId="77777777" w:rsidR="008155E5" w:rsidRPr="008155E5" w:rsidRDefault="008155E5" w:rsidP="008155E5">
            <w:pPr>
              <w:pStyle w:val="Maintext"/>
              <w:spacing w:line="480" w:lineRule="auto"/>
              <w:rPr>
                <w:b w:val="0"/>
                <w:sz w:val="22"/>
                <w:szCs w:val="22"/>
              </w:rPr>
            </w:pPr>
            <w:r w:rsidRPr="008155E5">
              <w:rPr>
                <w:b w:val="0"/>
                <w:sz w:val="22"/>
                <w:szCs w:val="22"/>
              </w:rPr>
              <w:t>2,3-F</w:t>
            </w:r>
            <w:r w:rsidRPr="008155E5">
              <w:rPr>
                <w:b w:val="0"/>
                <w:sz w:val="22"/>
                <w:szCs w:val="22"/>
                <w:vertAlign w:val="subscript"/>
              </w:rPr>
              <w:t>2</w:t>
            </w:r>
            <w:r w:rsidRPr="008155E5">
              <w:rPr>
                <w:b w:val="0"/>
                <w:sz w:val="22"/>
                <w:szCs w:val="22"/>
              </w:rPr>
              <w:t>Y21 AppA</w:t>
            </w:r>
            <w:r w:rsidRPr="008155E5">
              <w:rPr>
                <w:b w:val="0"/>
                <w:sz w:val="22"/>
                <w:szCs w:val="22"/>
                <w:vertAlign w:val="subscript"/>
              </w:rPr>
              <w:t>BLUF(Y56F)</w:t>
            </w:r>
          </w:p>
        </w:tc>
        <w:tc>
          <w:tcPr>
            <w:tcW w:w="344" w:type="pct"/>
          </w:tcPr>
          <w:p w14:paraId="5133A315" w14:textId="77777777" w:rsidR="008155E5" w:rsidRPr="008155E5" w:rsidRDefault="008155E5" w:rsidP="008155E5">
            <w:pPr>
              <w:pStyle w:val="Maintext"/>
              <w:spacing w:line="48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8155E5">
              <w:rPr>
                <w:sz w:val="22"/>
                <w:szCs w:val="22"/>
              </w:rPr>
              <w:t>7.8</w:t>
            </w:r>
          </w:p>
        </w:tc>
        <w:tc>
          <w:tcPr>
            <w:tcW w:w="1031" w:type="pct"/>
          </w:tcPr>
          <w:p w14:paraId="45044827" w14:textId="77777777" w:rsidR="008155E5" w:rsidRPr="008155E5" w:rsidRDefault="008155E5" w:rsidP="008155E5">
            <w:pPr>
              <w:pStyle w:val="Maintext"/>
              <w:spacing w:line="48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8155E5">
              <w:rPr>
                <w:sz w:val="22"/>
                <w:szCs w:val="22"/>
              </w:rPr>
              <w:t xml:space="preserve">0.22 </w:t>
            </w:r>
            <w:r w:rsidRPr="008155E5">
              <w:rPr>
                <w:sz w:val="22"/>
                <w:szCs w:val="22"/>
              </w:rPr>
              <w:sym w:font="Symbol" w:char="F0B1"/>
            </w:r>
            <w:r w:rsidRPr="008155E5">
              <w:rPr>
                <w:sz w:val="22"/>
                <w:szCs w:val="22"/>
              </w:rPr>
              <w:t xml:space="preserve"> 0.01</w:t>
            </w:r>
          </w:p>
        </w:tc>
        <w:tc>
          <w:tcPr>
            <w:tcW w:w="1031" w:type="pct"/>
          </w:tcPr>
          <w:p w14:paraId="5050CCBE" w14:textId="77777777" w:rsidR="008155E5" w:rsidRPr="008155E5" w:rsidRDefault="008155E5" w:rsidP="008155E5">
            <w:pPr>
              <w:pStyle w:val="Maintext"/>
              <w:spacing w:line="48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8155E5">
              <w:rPr>
                <w:sz w:val="22"/>
                <w:szCs w:val="22"/>
              </w:rPr>
              <w:t xml:space="preserve">0.040 </w:t>
            </w:r>
            <w:r w:rsidRPr="008155E5">
              <w:rPr>
                <w:sz w:val="22"/>
                <w:szCs w:val="22"/>
              </w:rPr>
              <w:sym w:font="Symbol" w:char="F0B1"/>
            </w:r>
            <w:r w:rsidRPr="008155E5">
              <w:rPr>
                <w:sz w:val="22"/>
                <w:szCs w:val="22"/>
              </w:rPr>
              <w:t xml:space="preserve"> 0.001</w:t>
            </w:r>
          </w:p>
        </w:tc>
        <w:tc>
          <w:tcPr>
            <w:tcW w:w="1167" w:type="pct"/>
          </w:tcPr>
          <w:p w14:paraId="46CB874A" w14:textId="77777777" w:rsidR="008155E5" w:rsidRPr="008155E5" w:rsidRDefault="008155E5" w:rsidP="008155E5">
            <w:pPr>
              <w:pStyle w:val="Maintext"/>
              <w:spacing w:line="48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8155E5">
              <w:rPr>
                <w:sz w:val="22"/>
                <w:szCs w:val="22"/>
              </w:rPr>
              <w:t xml:space="preserve">5.5 </w:t>
            </w:r>
            <w:r w:rsidRPr="008155E5">
              <w:rPr>
                <w:sz w:val="22"/>
                <w:szCs w:val="22"/>
              </w:rPr>
              <w:sym w:font="Symbol" w:char="F0B1"/>
            </w:r>
            <w:r w:rsidRPr="008155E5">
              <w:rPr>
                <w:sz w:val="22"/>
                <w:szCs w:val="22"/>
              </w:rPr>
              <w:t xml:space="preserve"> 0.2</w:t>
            </w:r>
          </w:p>
        </w:tc>
      </w:tr>
      <w:tr w:rsidR="008155E5" w:rsidRPr="008155E5" w14:paraId="594CAD8A" w14:textId="77777777" w:rsidTr="008155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6" w:type="pct"/>
          </w:tcPr>
          <w:p w14:paraId="11F599C1" w14:textId="77777777" w:rsidR="008155E5" w:rsidRPr="008155E5" w:rsidRDefault="008155E5" w:rsidP="008155E5">
            <w:pPr>
              <w:pStyle w:val="Maintext"/>
              <w:spacing w:line="480" w:lineRule="auto"/>
              <w:rPr>
                <w:b w:val="0"/>
                <w:sz w:val="22"/>
                <w:szCs w:val="22"/>
              </w:rPr>
            </w:pPr>
            <w:r w:rsidRPr="008155E5">
              <w:rPr>
                <w:b w:val="0"/>
                <w:sz w:val="22"/>
                <w:szCs w:val="22"/>
              </w:rPr>
              <w:t>3,5-F</w:t>
            </w:r>
            <w:r w:rsidRPr="008155E5">
              <w:rPr>
                <w:b w:val="0"/>
                <w:sz w:val="22"/>
                <w:szCs w:val="22"/>
                <w:vertAlign w:val="subscript"/>
              </w:rPr>
              <w:t>2</w:t>
            </w:r>
            <w:r w:rsidRPr="008155E5">
              <w:rPr>
                <w:b w:val="0"/>
                <w:sz w:val="22"/>
                <w:szCs w:val="22"/>
              </w:rPr>
              <w:t>Y21 AppA</w:t>
            </w:r>
            <w:r w:rsidRPr="008155E5">
              <w:rPr>
                <w:b w:val="0"/>
                <w:sz w:val="22"/>
                <w:szCs w:val="22"/>
                <w:vertAlign w:val="subscript"/>
              </w:rPr>
              <w:t>BLUF(Y56F)</w:t>
            </w:r>
          </w:p>
        </w:tc>
        <w:tc>
          <w:tcPr>
            <w:tcW w:w="344" w:type="pct"/>
          </w:tcPr>
          <w:p w14:paraId="16183005" w14:textId="77777777" w:rsidR="008155E5" w:rsidRPr="008155E5" w:rsidRDefault="008155E5" w:rsidP="008155E5">
            <w:pPr>
              <w:pStyle w:val="Maintext"/>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8155E5">
              <w:rPr>
                <w:sz w:val="22"/>
                <w:szCs w:val="22"/>
              </w:rPr>
              <w:t>7.2</w:t>
            </w:r>
          </w:p>
        </w:tc>
        <w:tc>
          <w:tcPr>
            <w:tcW w:w="1031" w:type="pct"/>
          </w:tcPr>
          <w:p w14:paraId="38F6FE6B" w14:textId="77777777" w:rsidR="008155E5" w:rsidRPr="008155E5" w:rsidRDefault="008155E5" w:rsidP="008155E5">
            <w:pPr>
              <w:pStyle w:val="Maintext"/>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8155E5">
              <w:rPr>
                <w:sz w:val="22"/>
                <w:szCs w:val="22"/>
              </w:rPr>
              <w:t xml:space="preserve">0.63 </w:t>
            </w:r>
            <w:r w:rsidRPr="008155E5">
              <w:rPr>
                <w:sz w:val="22"/>
                <w:szCs w:val="22"/>
              </w:rPr>
              <w:sym w:font="Symbol" w:char="F0B1"/>
            </w:r>
            <w:r w:rsidRPr="008155E5">
              <w:rPr>
                <w:sz w:val="22"/>
                <w:szCs w:val="22"/>
              </w:rPr>
              <w:t xml:space="preserve"> 0.02</w:t>
            </w:r>
          </w:p>
        </w:tc>
        <w:tc>
          <w:tcPr>
            <w:tcW w:w="1031" w:type="pct"/>
          </w:tcPr>
          <w:p w14:paraId="768B1719" w14:textId="77777777" w:rsidR="008155E5" w:rsidRPr="008155E5" w:rsidRDefault="008155E5" w:rsidP="008155E5">
            <w:pPr>
              <w:pStyle w:val="Maintext"/>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8155E5">
              <w:rPr>
                <w:sz w:val="22"/>
                <w:szCs w:val="22"/>
              </w:rPr>
              <w:t xml:space="preserve">0.11 </w:t>
            </w:r>
            <w:r w:rsidRPr="008155E5">
              <w:rPr>
                <w:sz w:val="22"/>
                <w:szCs w:val="22"/>
              </w:rPr>
              <w:sym w:font="Symbol" w:char="F0B1"/>
            </w:r>
            <w:r w:rsidRPr="008155E5">
              <w:rPr>
                <w:sz w:val="22"/>
                <w:szCs w:val="22"/>
              </w:rPr>
              <w:t xml:space="preserve"> 0.01</w:t>
            </w:r>
          </w:p>
        </w:tc>
        <w:tc>
          <w:tcPr>
            <w:tcW w:w="1167" w:type="pct"/>
          </w:tcPr>
          <w:p w14:paraId="51021E2E" w14:textId="77777777" w:rsidR="008155E5" w:rsidRPr="008155E5" w:rsidRDefault="008155E5" w:rsidP="008155E5">
            <w:pPr>
              <w:pStyle w:val="Maintext"/>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8155E5">
              <w:rPr>
                <w:sz w:val="22"/>
                <w:szCs w:val="22"/>
              </w:rPr>
              <w:t xml:space="preserve">5.8 </w:t>
            </w:r>
            <w:r w:rsidRPr="008155E5">
              <w:rPr>
                <w:sz w:val="22"/>
                <w:szCs w:val="22"/>
              </w:rPr>
              <w:sym w:font="Symbol" w:char="F0B1"/>
            </w:r>
            <w:r w:rsidRPr="008155E5">
              <w:rPr>
                <w:sz w:val="22"/>
                <w:szCs w:val="22"/>
              </w:rPr>
              <w:t xml:space="preserve"> 0.3</w:t>
            </w:r>
          </w:p>
        </w:tc>
      </w:tr>
      <w:tr w:rsidR="008155E5" w:rsidRPr="008155E5" w14:paraId="38490CC1" w14:textId="77777777" w:rsidTr="008155E5">
        <w:tc>
          <w:tcPr>
            <w:cnfStyle w:val="001000000000" w:firstRow="0" w:lastRow="0" w:firstColumn="1" w:lastColumn="0" w:oddVBand="0" w:evenVBand="0" w:oddHBand="0" w:evenHBand="0" w:firstRowFirstColumn="0" w:firstRowLastColumn="0" w:lastRowFirstColumn="0" w:lastRowLastColumn="0"/>
            <w:tcW w:w="1426" w:type="pct"/>
          </w:tcPr>
          <w:p w14:paraId="6DAA775F" w14:textId="77777777" w:rsidR="008155E5" w:rsidRPr="008155E5" w:rsidRDefault="008155E5" w:rsidP="008155E5">
            <w:pPr>
              <w:pStyle w:val="Maintext"/>
              <w:spacing w:line="480" w:lineRule="auto"/>
              <w:rPr>
                <w:b w:val="0"/>
                <w:sz w:val="22"/>
                <w:szCs w:val="22"/>
              </w:rPr>
            </w:pPr>
            <w:r w:rsidRPr="008155E5">
              <w:rPr>
                <w:b w:val="0"/>
                <w:sz w:val="22"/>
                <w:szCs w:val="22"/>
              </w:rPr>
              <w:t>2,3,5-F</w:t>
            </w:r>
            <w:r w:rsidRPr="008155E5">
              <w:rPr>
                <w:b w:val="0"/>
                <w:sz w:val="22"/>
                <w:szCs w:val="22"/>
                <w:vertAlign w:val="subscript"/>
              </w:rPr>
              <w:t>3</w:t>
            </w:r>
            <w:r w:rsidRPr="008155E5">
              <w:rPr>
                <w:b w:val="0"/>
                <w:sz w:val="22"/>
                <w:szCs w:val="22"/>
              </w:rPr>
              <w:t>Y21 AppA</w:t>
            </w:r>
            <w:r w:rsidRPr="008155E5">
              <w:rPr>
                <w:b w:val="0"/>
                <w:sz w:val="22"/>
                <w:szCs w:val="22"/>
                <w:vertAlign w:val="subscript"/>
              </w:rPr>
              <w:t>BLUF(Y56F)</w:t>
            </w:r>
          </w:p>
        </w:tc>
        <w:tc>
          <w:tcPr>
            <w:tcW w:w="344" w:type="pct"/>
          </w:tcPr>
          <w:p w14:paraId="3FB27B76" w14:textId="77777777" w:rsidR="008155E5" w:rsidRPr="008155E5" w:rsidRDefault="008155E5" w:rsidP="008155E5">
            <w:pPr>
              <w:pStyle w:val="Maintext"/>
              <w:spacing w:line="48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8155E5">
              <w:rPr>
                <w:sz w:val="22"/>
                <w:szCs w:val="22"/>
              </w:rPr>
              <w:t>6.4</w:t>
            </w:r>
          </w:p>
        </w:tc>
        <w:tc>
          <w:tcPr>
            <w:tcW w:w="1031" w:type="pct"/>
          </w:tcPr>
          <w:p w14:paraId="3D3732C3" w14:textId="77777777" w:rsidR="008155E5" w:rsidRPr="008155E5" w:rsidRDefault="008155E5" w:rsidP="008155E5">
            <w:pPr>
              <w:pStyle w:val="Maintext"/>
              <w:spacing w:line="48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8155E5">
              <w:rPr>
                <w:sz w:val="22"/>
                <w:szCs w:val="22"/>
              </w:rPr>
              <w:t xml:space="preserve">2.6 </w:t>
            </w:r>
            <w:r w:rsidRPr="008155E5">
              <w:rPr>
                <w:sz w:val="22"/>
                <w:szCs w:val="22"/>
              </w:rPr>
              <w:sym w:font="Symbol" w:char="F0B1"/>
            </w:r>
            <w:r w:rsidRPr="008155E5">
              <w:rPr>
                <w:sz w:val="22"/>
                <w:szCs w:val="22"/>
              </w:rPr>
              <w:t xml:space="preserve"> 0.1</w:t>
            </w:r>
          </w:p>
        </w:tc>
        <w:tc>
          <w:tcPr>
            <w:tcW w:w="1031" w:type="pct"/>
          </w:tcPr>
          <w:p w14:paraId="09A334F7" w14:textId="77777777" w:rsidR="008155E5" w:rsidRPr="008155E5" w:rsidRDefault="008155E5" w:rsidP="008155E5">
            <w:pPr>
              <w:pStyle w:val="Maintext"/>
              <w:spacing w:line="48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8155E5">
              <w:rPr>
                <w:sz w:val="22"/>
                <w:szCs w:val="22"/>
              </w:rPr>
              <w:t xml:space="preserve">1.15 </w:t>
            </w:r>
            <w:r w:rsidRPr="008155E5">
              <w:rPr>
                <w:sz w:val="22"/>
                <w:szCs w:val="22"/>
              </w:rPr>
              <w:sym w:font="Symbol" w:char="F0B1"/>
            </w:r>
            <w:r w:rsidRPr="008155E5">
              <w:rPr>
                <w:sz w:val="22"/>
                <w:szCs w:val="22"/>
              </w:rPr>
              <w:t xml:space="preserve"> 0.03</w:t>
            </w:r>
          </w:p>
        </w:tc>
        <w:tc>
          <w:tcPr>
            <w:tcW w:w="1167" w:type="pct"/>
          </w:tcPr>
          <w:p w14:paraId="55339E34" w14:textId="77777777" w:rsidR="008155E5" w:rsidRPr="008155E5" w:rsidRDefault="008155E5" w:rsidP="008155E5">
            <w:pPr>
              <w:pStyle w:val="Maintext"/>
              <w:spacing w:line="48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8155E5">
              <w:rPr>
                <w:sz w:val="22"/>
                <w:szCs w:val="22"/>
              </w:rPr>
              <w:t xml:space="preserve">2.2 </w:t>
            </w:r>
            <w:r w:rsidRPr="008155E5">
              <w:rPr>
                <w:sz w:val="22"/>
                <w:szCs w:val="22"/>
              </w:rPr>
              <w:sym w:font="Symbol" w:char="F0B1"/>
            </w:r>
            <w:r w:rsidRPr="008155E5">
              <w:rPr>
                <w:sz w:val="22"/>
                <w:szCs w:val="22"/>
              </w:rPr>
              <w:t xml:space="preserve"> 0.1</w:t>
            </w:r>
          </w:p>
        </w:tc>
      </w:tr>
    </w:tbl>
    <w:p w14:paraId="5F49FBD0" w14:textId="77777777" w:rsidR="00F7770D" w:rsidRPr="00DB69DC" w:rsidRDefault="00F7770D" w:rsidP="00F7770D">
      <w:pPr>
        <w:spacing w:after="0" w:line="480" w:lineRule="auto"/>
        <w:rPr>
          <w:rFonts w:ascii="Times New Roman" w:hAnsi="Times New Roman"/>
          <w:b/>
          <w:szCs w:val="24"/>
        </w:rPr>
      </w:pPr>
    </w:p>
    <w:p w14:paraId="344E52AC" w14:textId="0E4DB7BD" w:rsidR="00F7770D" w:rsidRPr="00AF36A1" w:rsidRDefault="001F6F6E" w:rsidP="00F7770D">
      <w:pPr>
        <w:spacing w:after="0" w:line="480" w:lineRule="auto"/>
        <w:rPr>
          <w:rFonts w:ascii="Times New Roman" w:hAnsi="Times New Roman"/>
          <w:szCs w:val="24"/>
        </w:rPr>
      </w:pPr>
      <w:r>
        <w:rPr>
          <w:rFonts w:ascii="Times New Roman" w:hAnsi="Times New Roman"/>
          <w:szCs w:val="24"/>
        </w:rPr>
        <w:t>Recovery rate constants were obtained from the change in absorption spectra once irradiation at 455 nm had been terminated by fitting the data to a single exponential function.  Errors are based on measurements made in triplicate or quadruplicate.</w:t>
      </w:r>
      <w:r w:rsidR="00AF36A1">
        <w:rPr>
          <w:rFonts w:ascii="Times New Roman" w:hAnsi="Times New Roman"/>
          <w:szCs w:val="24"/>
        </w:rPr>
        <w:t xml:space="preserve">  Recovery rates were also measured in D</w:t>
      </w:r>
      <w:r w:rsidR="00AF36A1">
        <w:rPr>
          <w:rFonts w:ascii="Times New Roman" w:hAnsi="Times New Roman"/>
          <w:szCs w:val="24"/>
          <w:vertAlign w:val="subscript"/>
        </w:rPr>
        <w:t>2</w:t>
      </w:r>
      <w:r w:rsidR="00AF36A1">
        <w:rPr>
          <w:rFonts w:ascii="Times New Roman" w:hAnsi="Times New Roman"/>
          <w:szCs w:val="24"/>
        </w:rPr>
        <w:t xml:space="preserve">O for the wild-type and </w:t>
      </w:r>
      <w:r w:rsidR="00AF36A1" w:rsidRPr="00DB6073">
        <w:rPr>
          <w:szCs w:val="24"/>
        </w:rPr>
        <w:t>AppA</w:t>
      </w:r>
      <w:r w:rsidR="00AF36A1" w:rsidRPr="00DB6073">
        <w:rPr>
          <w:szCs w:val="24"/>
          <w:vertAlign w:val="subscript"/>
        </w:rPr>
        <w:t>BLUF(Y56F)</w:t>
      </w:r>
      <w:r w:rsidR="00B352EE">
        <w:rPr>
          <w:szCs w:val="24"/>
          <w:vertAlign w:val="subscript"/>
        </w:rPr>
        <w:t xml:space="preserve"> </w:t>
      </w:r>
      <w:r w:rsidR="005039C1">
        <w:rPr>
          <w:rFonts w:ascii="Times New Roman" w:hAnsi="Times New Roman"/>
          <w:szCs w:val="24"/>
        </w:rPr>
        <w:t>2,</w:t>
      </w:r>
      <w:r w:rsidR="005039C1" w:rsidRPr="00AF36A1">
        <w:rPr>
          <w:szCs w:val="24"/>
        </w:rPr>
        <w:t>3-F</w:t>
      </w:r>
      <w:r w:rsidR="005039C1" w:rsidRPr="00AF36A1">
        <w:rPr>
          <w:szCs w:val="24"/>
          <w:vertAlign w:val="subscript"/>
        </w:rPr>
        <w:t>2</w:t>
      </w:r>
      <w:r w:rsidR="005039C1" w:rsidRPr="00AF36A1">
        <w:rPr>
          <w:szCs w:val="24"/>
        </w:rPr>
        <w:t>Y21</w:t>
      </w:r>
      <w:r w:rsidR="005039C1">
        <w:rPr>
          <w:szCs w:val="24"/>
        </w:rPr>
        <w:t xml:space="preserve"> </w:t>
      </w:r>
      <w:r w:rsidR="00B352EE">
        <w:rPr>
          <w:szCs w:val="24"/>
        </w:rPr>
        <w:t>using fast scan FTIR</w:t>
      </w:r>
      <w:r w:rsidR="00AF36A1">
        <w:rPr>
          <w:szCs w:val="24"/>
        </w:rPr>
        <w:t>.  The rate constants obtained from fitting</w:t>
      </w:r>
      <w:r w:rsidR="00B352EE">
        <w:rPr>
          <w:szCs w:val="24"/>
        </w:rPr>
        <w:t xml:space="preserve"> of the FTIR data were </w:t>
      </w:r>
      <w:r w:rsidR="00156E2E">
        <w:rPr>
          <w:szCs w:val="24"/>
        </w:rPr>
        <w:t>0.0001</w:t>
      </w:r>
      <w:r w:rsidR="00966E30">
        <w:rPr>
          <w:szCs w:val="24"/>
        </w:rPr>
        <w:t xml:space="preserve">5 </w:t>
      </w:r>
      <w:r w:rsidR="00B352EE">
        <w:rPr>
          <w:szCs w:val="24"/>
        </w:rPr>
        <w:t xml:space="preserve">and </w:t>
      </w:r>
      <w:r w:rsidR="00156E2E">
        <w:rPr>
          <w:szCs w:val="24"/>
        </w:rPr>
        <w:t>0.038</w:t>
      </w:r>
      <w:r w:rsidR="00B352EE">
        <w:rPr>
          <w:szCs w:val="24"/>
        </w:rPr>
        <w:t xml:space="preserve"> respectively </w:t>
      </w:r>
      <w:r w:rsidR="00FC4B04">
        <w:rPr>
          <w:szCs w:val="24"/>
        </w:rPr>
        <w:t>which agrees</w:t>
      </w:r>
      <w:r w:rsidR="00AF36A1">
        <w:rPr>
          <w:szCs w:val="24"/>
        </w:rPr>
        <w:t xml:space="preserve"> within experimental error to those measured by monitoring the change in the electronic spectrum of the flavin.</w:t>
      </w:r>
    </w:p>
    <w:p w14:paraId="3BC670D8" w14:textId="77777777" w:rsidR="006F32B2" w:rsidRPr="00DB69DC" w:rsidRDefault="006F32B2" w:rsidP="00DB69DC">
      <w:pPr>
        <w:spacing w:after="0" w:line="480" w:lineRule="auto"/>
        <w:jc w:val="left"/>
        <w:rPr>
          <w:rFonts w:ascii="Times New Roman" w:hAnsi="Times New Roman"/>
          <w:szCs w:val="24"/>
        </w:rPr>
      </w:pPr>
      <w:r w:rsidRPr="00DB69DC">
        <w:rPr>
          <w:rFonts w:ascii="Times New Roman" w:hAnsi="Times New Roman"/>
          <w:szCs w:val="24"/>
        </w:rPr>
        <w:br w:type="page"/>
      </w:r>
    </w:p>
    <w:p w14:paraId="46E3D893" w14:textId="77777777" w:rsidR="00AB34C5" w:rsidRPr="00DB69DC" w:rsidRDefault="00AB34C5" w:rsidP="00DB69DC">
      <w:pPr>
        <w:pStyle w:val="VAFigureCaption"/>
        <w:spacing w:after="240"/>
        <w:jc w:val="left"/>
        <w:rPr>
          <w:rFonts w:ascii="Times New Roman" w:hAnsi="Times New Roman"/>
          <w:szCs w:val="24"/>
        </w:rPr>
      </w:pPr>
      <w:r w:rsidRPr="00DB69DC">
        <w:rPr>
          <w:rFonts w:ascii="Times New Roman" w:hAnsi="Times New Roman"/>
          <w:szCs w:val="24"/>
        </w:rPr>
        <w:lastRenderedPageBreak/>
        <w:t xml:space="preserve">FIGURES </w:t>
      </w:r>
    </w:p>
    <w:p w14:paraId="2DF84B88" w14:textId="77777777" w:rsidR="006F32B2" w:rsidRPr="00DB69DC" w:rsidRDefault="006F32B2" w:rsidP="00DB69DC">
      <w:pPr>
        <w:spacing w:after="0" w:line="480" w:lineRule="auto"/>
        <w:rPr>
          <w:rFonts w:ascii="Times New Roman" w:hAnsi="Times New Roman"/>
          <w:b/>
          <w:szCs w:val="24"/>
        </w:rPr>
      </w:pPr>
      <w:r w:rsidRPr="00DB69DC">
        <w:rPr>
          <w:rFonts w:ascii="Times New Roman" w:hAnsi="Times New Roman"/>
          <w:b/>
          <w:szCs w:val="24"/>
        </w:rPr>
        <w:t xml:space="preserve">Figure 1. </w:t>
      </w:r>
      <w:r w:rsidR="00A16D41" w:rsidRPr="00DB69DC">
        <w:rPr>
          <w:rFonts w:ascii="Times New Roman" w:hAnsi="Times New Roman"/>
          <w:b/>
          <w:szCs w:val="24"/>
        </w:rPr>
        <w:t>Mechanism of AppA Light State Formation</w:t>
      </w:r>
      <w:r w:rsidRPr="00DB69DC">
        <w:rPr>
          <w:rFonts w:ascii="Times New Roman" w:hAnsi="Times New Roman"/>
          <w:b/>
          <w:szCs w:val="24"/>
        </w:rPr>
        <w:t>.</w:t>
      </w:r>
    </w:p>
    <w:p w14:paraId="297668DD" w14:textId="423A2DD0" w:rsidR="006F32B2" w:rsidRPr="00DB69DC" w:rsidRDefault="00771B01" w:rsidP="00DB69DC">
      <w:pPr>
        <w:spacing w:after="0" w:line="480" w:lineRule="auto"/>
        <w:rPr>
          <w:rFonts w:ascii="Times New Roman" w:hAnsi="Times New Roman"/>
          <w:iCs/>
          <w:szCs w:val="24"/>
        </w:rPr>
      </w:pPr>
      <w:r>
        <w:rPr>
          <w:rFonts w:ascii="Times New Roman" w:hAnsi="Times New Roman"/>
          <w:iCs/>
          <w:szCs w:val="24"/>
        </w:rPr>
        <w:t>The flavin chromoph</w:t>
      </w:r>
      <w:r w:rsidR="005B4821">
        <w:rPr>
          <w:rFonts w:ascii="Times New Roman" w:hAnsi="Times New Roman"/>
          <w:iCs/>
          <w:szCs w:val="24"/>
        </w:rPr>
        <w:t xml:space="preserve">ore is surrounded by a hydrogen </w:t>
      </w:r>
      <w:r>
        <w:rPr>
          <w:rFonts w:ascii="Times New Roman" w:hAnsi="Times New Roman"/>
          <w:iCs/>
          <w:szCs w:val="24"/>
        </w:rPr>
        <w:t>bonding network that includes Y21, Q63</w:t>
      </w:r>
      <w:r w:rsidR="005B4821">
        <w:rPr>
          <w:rFonts w:ascii="Times New Roman" w:hAnsi="Times New Roman"/>
          <w:iCs/>
          <w:szCs w:val="24"/>
        </w:rPr>
        <w:t>, W014</w:t>
      </w:r>
      <w:r>
        <w:rPr>
          <w:rFonts w:ascii="Times New Roman" w:hAnsi="Times New Roman"/>
          <w:iCs/>
          <w:szCs w:val="24"/>
        </w:rPr>
        <w:t>.  W104 is shown</w:t>
      </w:r>
      <w:r w:rsidR="005B4821">
        <w:rPr>
          <w:rFonts w:ascii="Times New Roman" w:hAnsi="Times New Roman"/>
          <w:iCs/>
          <w:szCs w:val="24"/>
        </w:rPr>
        <w:t xml:space="preserve"> close to the hydrogen bonding network </w:t>
      </w:r>
      <w:r>
        <w:rPr>
          <w:rFonts w:ascii="Times New Roman" w:hAnsi="Times New Roman"/>
          <w:iCs/>
          <w:szCs w:val="24"/>
        </w:rPr>
        <w:t xml:space="preserve">in </w:t>
      </w:r>
      <w:r w:rsidR="005B4821">
        <w:rPr>
          <w:rFonts w:ascii="Times New Roman" w:hAnsi="Times New Roman"/>
          <w:iCs/>
          <w:szCs w:val="24"/>
        </w:rPr>
        <w:t xml:space="preserve">both </w:t>
      </w:r>
      <w:r>
        <w:rPr>
          <w:rFonts w:ascii="Times New Roman" w:hAnsi="Times New Roman"/>
          <w:iCs/>
          <w:szCs w:val="24"/>
        </w:rPr>
        <w:t>the dark and</w:t>
      </w:r>
      <w:r w:rsidR="005B4821">
        <w:rPr>
          <w:rFonts w:ascii="Times New Roman" w:hAnsi="Times New Roman"/>
          <w:iCs/>
          <w:szCs w:val="24"/>
        </w:rPr>
        <w:t xml:space="preserve"> light states, however the position of this residue in both states </w:t>
      </w:r>
      <w:r>
        <w:rPr>
          <w:rFonts w:ascii="Times New Roman" w:hAnsi="Times New Roman"/>
          <w:iCs/>
          <w:szCs w:val="24"/>
        </w:rPr>
        <w:t>remain</w:t>
      </w:r>
      <w:r w:rsidR="005B4821">
        <w:rPr>
          <w:rFonts w:ascii="Times New Roman" w:hAnsi="Times New Roman"/>
          <w:iCs/>
          <w:szCs w:val="24"/>
        </w:rPr>
        <w:t>s</w:t>
      </w:r>
      <w:r>
        <w:rPr>
          <w:rFonts w:ascii="Times New Roman" w:hAnsi="Times New Roman"/>
          <w:iCs/>
          <w:szCs w:val="24"/>
        </w:rPr>
        <w:t xml:space="preserve"> to be fully elucidated.  </w:t>
      </w:r>
      <w:r w:rsidR="00A16D41" w:rsidRPr="00DB69DC">
        <w:rPr>
          <w:rFonts w:ascii="Times New Roman" w:hAnsi="Times New Roman"/>
          <w:iCs/>
          <w:szCs w:val="24"/>
        </w:rPr>
        <w:t>Photoactivation of dark adapted AppA (dAppA) is proposed to proceed via keto-enol tau</w:t>
      </w:r>
      <w:r w:rsidR="00C47764">
        <w:rPr>
          <w:rFonts w:ascii="Times New Roman" w:hAnsi="Times New Roman"/>
          <w:iCs/>
          <w:szCs w:val="24"/>
        </w:rPr>
        <w:t>t</w:t>
      </w:r>
      <w:r w:rsidR="00A16D41" w:rsidRPr="00DB69DC">
        <w:rPr>
          <w:rFonts w:ascii="Times New Roman" w:hAnsi="Times New Roman"/>
          <w:iCs/>
          <w:szCs w:val="24"/>
        </w:rPr>
        <w:t>omerism of Q63 resulting ultimately in rotation of Q63 in the light state (lAppA).</w:t>
      </w:r>
      <w:r w:rsidR="007020C6">
        <w:rPr>
          <w:rFonts w:ascii="Times New Roman" w:hAnsi="Times New Roman"/>
          <w:iCs/>
          <w:szCs w:val="24"/>
        </w:rPr>
        <w:fldChar w:fldCharType="begin">
          <w:fldData xml:space="preserve">PEVuZE5vdGU+PENpdGU+PEF1dGhvcj5MdWthY3M8L0F1dGhvcj48WWVhcj4yMDExPC9ZZWFyPjxS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</w:fldData>
        </w:fldChar>
      </w:r>
      <w:r>
        <w:rPr>
          <w:rFonts w:ascii="Times New Roman" w:hAnsi="Times New Roman"/>
          <w:iCs/>
          <w:szCs w:val="24"/>
        </w:rPr>
        <w:instrText xml:space="preserve"> ADDIN EN.CITE </w:instrText>
      </w:r>
      <w:r>
        <w:rPr>
          <w:rFonts w:ascii="Times New Roman" w:hAnsi="Times New Roman"/>
          <w:iCs/>
          <w:szCs w:val="24"/>
        </w:rPr>
        <w:fldChar w:fldCharType="begin">
          <w:fldData xml:space="preserve">PEVuZE5vdGU+PENpdGU+PEF1dGhvcj5MdWthY3M8L0F1dGhvcj48WWVhcj4yMDExPC9ZZWFyPjxS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</w:fldData>
        </w:fldChar>
      </w:r>
      <w:r>
        <w:rPr>
          <w:rFonts w:ascii="Times New Roman" w:hAnsi="Times New Roman"/>
          <w:iCs/>
          <w:szCs w:val="24"/>
        </w:rPr>
        <w:instrText xml:space="preserve"> ADDIN EN.CITE.DATA </w:instrText>
      </w:r>
      <w:r>
        <w:rPr>
          <w:rFonts w:ascii="Times New Roman" w:hAnsi="Times New Roman"/>
          <w:iCs/>
          <w:szCs w:val="24"/>
        </w:rPr>
      </w:r>
      <w:r>
        <w:rPr>
          <w:rFonts w:ascii="Times New Roman" w:hAnsi="Times New Roman"/>
          <w:iCs/>
          <w:szCs w:val="24"/>
        </w:rPr>
        <w:fldChar w:fldCharType="end"/>
      </w:r>
      <w:r w:rsidR="007020C6">
        <w:rPr>
          <w:rFonts w:ascii="Times New Roman" w:hAnsi="Times New Roman"/>
          <w:iCs/>
          <w:szCs w:val="24"/>
        </w:rPr>
      </w:r>
      <w:r w:rsidR="007020C6">
        <w:rPr>
          <w:rFonts w:ascii="Times New Roman" w:hAnsi="Times New Roman"/>
          <w:iCs/>
          <w:szCs w:val="24"/>
        </w:rPr>
        <w:fldChar w:fldCharType="separate"/>
      </w:r>
      <w:hyperlink w:anchor="_ENREF_9" w:tooltip="Stelling, 2007 #3356" w:history="1">
        <w:r w:rsidR="00143802" w:rsidRPr="00771B01">
          <w:rPr>
            <w:rFonts w:ascii="Times New Roman" w:hAnsi="Times New Roman"/>
            <w:iCs/>
            <w:noProof/>
            <w:szCs w:val="24"/>
            <w:vertAlign w:val="superscript"/>
          </w:rPr>
          <w:t>9</w:t>
        </w:r>
      </w:hyperlink>
      <w:r w:rsidRPr="00771B01">
        <w:rPr>
          <w:rFonts w:ascii="Times New Roman" w:hAnsi="Times New Roman"/>
          <w:iCs/>
          <w:noProof/>
          <w:szCs w:val="24"/>
          <w:vertAlign w:val="superscript"/>
        </w:rPr>
        <w:t>,</w:t>
      </w:r>
      <w:hyperlink w:anchor="_ENREF_16" w:tooltip="Lukacs, 2011 #3464" w:history="1">
        <w:r w:rsidR="00143802" w:rsidRPr="00771B01">
          <w:rPr>
            <w:rFonts w:ascii="Times New Roman" w:hAnsi="Times New Roman"/>
            <w:iCs/>
            <w:noProof/>
            <w:szCs w:val="24"/>
            <w:vertAlign w:val="superscript"/>
          </w:rPr>
          <w:t>16</w:t>
        </w:r>
      </w:hyperlink>
      <w:r w:rsidR="007020C6">
        <w:rPr>
          <w:rFonts w:ascii="Times New Roman" w:hAnsi="Times New Roman"/>
          <w:iCs/>
          <w:szCs w:val="24"/>
        </w:rPr>
        <w:fldChar w:fldCharType="end"/>
      </w:r>
      <w:r w:rsidR="00A16D41" w:rsidRPr="00DB69DC">
        <w:rPr>
          <w:rFonts w:ascii="Times New Roman" w:hAnsi="Times New Roman"/>
          <w:iCs/>
          <w:szCs w:val="24"/>
        </w:rPr>
        <w:t xml:space="preserve"> </w:t>
      </w:r>
      <w:r w:rsidR="006F32B2" w:rsidRPr="00DB69DC">
        <w:rPr>
          <w:rFonts w:ascii="Times New Roman" w:hAnsi="Times New Roman"/>
          <w:iCs/>
          <w:szCs w:val="24"/>
        </w:rPr>
        <w:t xml:space="preserve">Hydrogen bonds are shown as dashed lines and formation of lAppA </w:t>
      </w:r>
      <w:r w:rsidR="003B158A">
        <w:rPr>
          <w:rFonts w:ascii="Times New Roman" w:hAnsi="Times New Roman"/>
          <w:iCs/>
          <w:szCs w:val="24"/>
        </w:rPr>
        <w:t xml:space="preserve">results in an additional </w:t>
      </w:r>
      <w:r w:rsidR="006F32B2" w:rsidRPr="00DB69DC">
        <w:rPr>
          <w:rFonts w:ascii="Times New Roman" w:hAnsi="Times New Roman"/>
          <w:iCs/>
          <w:szCs w:val="24"/>
        </w:rPr>
        <w:t>hydrogen bond with the flavin C4=O.</w:t>
      </w:r>
    </w:p>
    <w:p w14:paraId="3EA1B290" w14:textId="77777777" w:rsidR="006F32B2" w:rsidRPr="00DB69DC" w:rsidRDefault="006F32B2" w:rsidP="00DB69DC">
      <w:pPr>
        <w:spacing w:after="0" w:line="480" w:lineRule="auto"/>
        <w:rPr>
          <w:rFonts w:ascii="Times New Roman" w:hAnsi="Times New Roman"/>
          <w:iCs/>
          <w:szCs w:val="24"/>
        </w:rPr>
      </w:pPr>
    </w:p>
    <w:p w14:paraId="5C4C14B4" w14:textId="74D20AC3" w:rsidR="006F32B2" w:rsidRPr="00DB69DC" w:rsidRDefault="00771B01" w:rsidP="00DB69DC">
      <w:pPr>
        <w:spacing w:line="480" w:lineRule="auto"/>
        <w:rPr>
          <w:rFonts w:ascii="Times New Roman" w:hAnsi="Times New Roman"/>
          <w:szCs w:val="24"/>
        </w:rPr>
      </w:pPr>
      <w:r>
        <w:rPr>
          <w:rFonts w:ascii="Times New Roman" w:hAnsi="Times New Roman"/>
          <w:noProof/>
          <w:szCs w:val="24"/>
          <w:lang w:val="en-GB" w:eastAsia="en-GB"/>
        </w:rPr>
        <w:drawing>
          <wp:inline distT="0" distB="0" distL="0" distR="0" wp14:anchorId="5D6EAA51" wp14:editId="0BB1649C">
            <wp:extent cx="5943600" cy="1783595"/>
            <wp:effectExtent l="0" t="0" r="0" b="7620"/>
            <wp:docPr id="1" name="Picture 1" descr="D:\Dropbox (Stony Brook)\Pete\Grants\NSF\NSF Oct 2015\New FTyr mech dark state recov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ropbox (Stony Brook)\Pete\Grants\NSF\NSF Oct 2015\New FTyr mech dark state recovery.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1783595"/>
                    </a:xfrm>
                    <a:prstGeom prst="rect">
                      <a:avLst/>
                    </a:prstGeom>
                    <a:noFill/>
                    <a:ln>
                      <a:noFill/>
                    </a:ln>
                  </pic:spPr>
                </pic:pic>
              </a:graphicData>
            </a:graphic>
          </wp:inline>
        </w:drawing>
      </w:r>
    </w:p>
    <w:p w14:paraId="6DC327C9" w14:textId="77777777" w:rsidR="00537C3C" w:rsidRDefault="00537C3C">
      <w:pPr>
        <w:spacing w:after="0"/>
        <w:jc w:val="left"/>
        <w:rPr>
          <w:rFonts w:ascii="Times New Roman" w:hAnsi="Times New Roman"/>
          <w:b/>
          <w:szCs w:val="24"/>
        </w:rPr>
      </w:pPr>
      <w:r>
        <w:rPr>
          <w:rFonts w:ascii="Times New Roman" w:hAnsi="Times New Roman"/>
          <w:b/>
          <w:szCs w:val="24"/>
        </w:rPr>
        <w:br w:type="page"/>
      </w:r>
    </w:p>
    <w:p w14:paraId="72DA4786" w14:textId="3C1E5249" w:rsidR="00537C3C" w:rsidRDefault="00537C3C" w:rsidP="00DB69DC">
      <w:pPr>
        <w:spacing w:after="0" w:line="480" w:lineRule="auto"/>
        <w:jc w:val="left"/>
        <w:rPr>
          <w:rFonts w:ascii="Times New Roman" w:hAnsi="Times New Roman"/>
          <w:b/>
          <w:szCs w:val="24"/>
          <w:vertAlign w:val="subscript"/>
        </w:rPr>
      </w:pPr>
      <w:r>
        <w:rPr>
          <w:rFonts w:ascii="Times New Roman" w:hAnsi="Times New Roman"/>
          <w:b/>
          <w:szCs w:val="24"/>
        </w:rPr>
        <w:lastRenderedPageBreak/>
        <w:t>F</w:t>
      </w:r>
      <w:r w:rsidR="00966E30">
        <w:rPr>
          <w:rFonts w:ascii="Times New Roman" w:hAnsi="Times New Roman"/>
          <w:b/>
          <w:szCs w:val="24"/>
        </w:rPr>
        <w:t>igure 2. Absorption Spectra of f</w:t>
      </w:r>
      <w:r>
        <w:rPr>
          <w:rFonts w:ascii="Times New Roman" w:hAnsi="Times New Roman"/>
          <w:b/>
          <w:szCs w:val="24"/>
        </w:rPr>
        <w:t xml:space="preserve">luorotyrosine-substituted </w:t>
      </w:r>
      <w:r w:rsidR="00A63D64" w:rsidRPr="00DB69DC">
        <w:rPr>
          <w:rFonts w:ascii="Times New Roman" w:hAnsi="Times New Roman"/>
          <w:szCs w:val="24"/>
        </w:rPr>
        <w:t>AppA</w:t>
      </w:r>
      <w:r w:rsidR="00A63D64" w:rsidRPr="00966E30">
        <w:rPr>
          <w:rFonts w:ascii="Times New Roman" w:hAnsi="Times New Roman"/>
          <w:b/>
          <w:szCs w:val="24"/>
          <w:vertAlign w:val="subscript"/>
        </w:rPr>
        <w:t>BLUF(Y56F)</w:t>
      </w:r>
      <w:r w:rsidR="00966E30">
        <w:rPr>
          <w:rFonts w:ascii="Times New Roman" w:hAnsi="Times New Roman"/>
          <w:b/>
          <w:szCs w:val="24"/>
          <w:vertAlign w:val="subscript"/>
        </w:rPr>
        <w:t>.</w:t>
      </w:r>
    </w:p>
    <w:p w14:paraId="3AF6C31C" w14:textId="7C8CE71E" w:rsidR="00537C3C" w:rsidRDefault="00AB33BA" w:rsidP="003B158A">
      <w:pPr>
        <w:spacing w:after="0" w:line="480" w:lineRule="auto"/>
        <w:rPr>
          <w:rFonts w:ascii="Times New Roman" w:hAnsi="Times New Roman"/>
          <w:szCs w:val="24"/>
        </w:rPr>
      </w:pPr>
      <w:r>
        <w:rPr>
          <w:rFonts w:ascii="Times New Roman" w:hAnsi="Times New Roman"/>
          <w:szCs w:val="24"/>
        </w:rPr>
        <w:t xml:space="preserve">A: </w:t>
      </w:r>
      <w:r w:rsidR="003B158A">
        <w:rPr>
          <w:rFonts w:ascii="Times New Roman" w:hAnsi="Times New Roman"/>
          <w:szCs w:val="24"/>
        </w:rPr>
        <w:t>Comparison of the absorption spectra of wild-type</w:t>
      </w:r>
      <w:r w:rsidR="00C413DE">
        <w:rPr>
          <w:rFonts w:ascii="Times New Roman" w:hAnsi="Times New Roman"/>
          <w:szCs w:val="24"/>
        </w:rPr>
        <w:t xml:space="preserve"> AppA</w:t>
      </w:r>
      <w:r w:rsidR="00C413DE">
        <w:rPr>
          <w:rFonts w:ascii="Times New Roman" w:hAnsi="Times New Roman"/>
          <w:szCs w:val="24"/>
          <w:vertAlign w:val="subscript"/>
        </w:rPr>
        <w:t>BLUF(Y56F)</w:t>
      </w:r>
      <w:r w:rsidR="003B158A">
        <w:rPr>
          <w:rFonts w:ascii="Times New Roman" w:hAnsi="Times New Roman"/>
          <w:szCs w:val="24"/>
        </w:rPr>
        <w:t xml:space="preserve">, </w:t>
      </w:r>
      <w:r w:rsidR="00C413DE">
        <w:rPr>
          <w:rFonts w:ascii="Times New Roman" w:hAnsi="Times New Roman"/>
          <w:szCs w:val="24"/>
        </w:rPr>
        <w:t xml:space="preserve">and the fluorotyrosine-substituted variants </w:t>
      </w:r>
      <w:r w:rsidR="003B158A">
        <w:rPr>
          <w:rFonts w:ascii="Times New Roman" w:hAnsi="Times New Roman"/>
          <w:szCs w:val="24"/>
        </w:rPr>
        <w:t xml:space="preserve">in the dark state.  The dark state spectra of all the fluorotyrosine-substituted proteins </w:t>
      </w:r>
      <w:r w:rsidR="00C4544A">
        <w:rPr>
          <w:rFonts w:ascii="Times New Roman" w:hAnsi="Times New Roman"/>
          <w:szCs w:val="24"/>
        </w:rPr>
        <w:t xml:space="preserve">are </w:t>
      </w:r>
      <w:r w:rsidR="003B158A">
        <w:rPr>
          <w:rFonts w:ascii="Times New Roman" w:hAnsi="Times New Roman"/>
          <w:szCs w:val="24"/>
        </w:rPr>
        <w:t xml:space="preserve">very similar </w:t>
      </w:r>
      <w:r w:rsidR="00ED30DE">
        <w:rPr>
          <w:rFonts w:ascii="Times New Roman" w:hAnsi="Times New Roman"/>
          <w:szCs w:val="24"/>
        </w:rPr>
        <w:t>to each other</w:t>
      </w:r>
      <w:r w:rsidR="00860F3B">
        <w:rPr>
          <w:rFonts w:ascii="Times New Roman" w:hAnsi="Times New Roman"/>
          <w:szCs w:val="24"/>
        </w:rPr>
        <w:t xml:space="preserve"> and </w:t>
      </w:r>
      <w:r w:rsidR="003B158A">
        <w:rPr>
          <w:rFonts w:ascii="Times New Roman" w:hAnsi="Times New Roman"/>
          <w:szCs w:val="24"/>
        </w:rPr>
        <w:t>to that of wild-type AppA</w:t>
      </w:r>
      <w:r w:rsidR="003B158A">
        <w:rPr>
          <w:rFonts w:ascii="Times New Roman" w:hAnsi="Times New Roman"/>
          <w:szCs w:val="24"/>
          <w:vertAlign w:val="subscript"/>
        </w:rPr>
        <w:t>BLUF(Y56F)</w:t>
      </w:r>
      <w:r w:rsidR="003B158A">
        <w:rPr>
          <w:rFonts w:ascii="Times New Roman" w:hAnsi="Times New Roman"/>
          <w:szCs w:val="24"/>
        </w:rPr>
        <w:t xml:space="preserve">. </w:t>
      </w:r>
      <w:r>
        <w:rPr>
          <w:rFonts w:ascii="Times New Roman" w:hAnsi="Times New Roman"/>
          <w:szCs w:val="24"/>
        </w:rPr>
        <w:t xml:space="preserve"> B: Light adapted absorption spectra of wild-type AppA</w:t>
      </w:r>
      <w:r>
        <w:rPr>
          <w:rFonts w:ascii="Times New Roman" w:hAnsi="Times New Roman"/>
          <w:szCs w:val="24"/>
          <w:vertAlign w:val="subscript"/>
        </w:rPr>
        <w:t>BLUF(Y56F)</w:t>
      </w:r>
      <w:r>
        <w:rPr>
          <w:rFonts w:ascii="Times New Roman" w:hAnsi="Times New Roman"/>
          <w:szCs w:val="24"/>
        </w:rPr>
        <w:t>, and the fluorotyrosine-substituted variants</w:t>
      </w:r>
      <w:r w:rsidR="003D31B5">
        <w:rPr>
          <w:rFonts w:ascii="Times New Roman" w:hAnsi="Times New Roman"/>
          <w:szCs w:val="24"/>
        </w:rPr>
        <w:t xml:space="preserve"> measured at the photostationa</w:t>
      </w:r>
      <w:r w:rsidR="002746E1">
        <w:rPr>
          <w:rFonts w:ascii="Times New Roman" w:hAnsi="Times New Roman"/>
          <w:szCs w:val="24"/>
        </w:rPr>
        <w:t>ry state</w:t>
      </w:r>
      <w:r>
        <w:rPr>
          <w:rFonts w:ascii="Times New Roman" w:hAnsi="Times New Roman"/>
          <w:szCs w:val="24"/>
        </w:rPr>
        <w:t>.</w:t>
      </w:r>
      <w:r w:rsidR="003B158A">
        <w:rPr>
          <w:rFonts w:ascii="Times New Roman" w:hAnsi="Times New Roman"/>
          <w:szCs w:val="24"/>
        </w:rPr>
        <w:t xml:space="preserve"> In each case the flavin absorption spectrum was found to red shift</w:t>
      </w:r>
      <w:r w:rsidR="00C4544A">
        <w:rPr>
          <w:rFonts w:ascii="Times New Roman" w:hAnsi="Times New Roman"/>
          <w:szCs w:val="24"/>
        </w:rPr>
        <w:t xml:space="preserve"> relative to the dark state spectra (dashed)</w:t>
      </w:r>
      <w:r w:rsidR="00FC4B04">
        <w:rPr>
          <w:rFonts w:ascii="Times New Roman" w:hAnsi="Times New Roman"/>
          <w:szCs w:val="24"/>
        </w:rPr>
        <w:t>.</w:t>
      </w:r>
      <w:r w:rsidR="003B158A">
        <w:rPr>
          <w:rFonts w:ascii="Times New Roman" w:hAnsi="Times New Roman"/>
          <w:szCs w:val="24"/>
        </w:rPr>
        <w:t xml:space="preserve"> </w:t>
      </w:r>
      <w:r w:rsidR="00FC4B04">
        <w:rPr>
          <w:rFonts w:ascii="Times New Roman" w:hAnsi="Times New Roman"/>
          <w:szCs w:val="24"/>
        </w:rPr>
        <w:t>T</w:t>
      </w:r>
      <w:r w:rsidR="003B158A">
        <w:rPr>
          <w:rFonts w:ascii="Times New Roman" w:hAnsi="Times New Roman"/>
          <w:szCs w:val="24"/>
        </w:rPr>
        <w:t xml:space="preserve">he extent of </w:t>
      </w:r>
      <w:r w:rsidR="00FC4B04">
        <w:rPr>
          <w:rFonts w:ascii="Times New Roman" w:hAnsi="Times New Roman"/>
          <w:szCs w:val="24"/>
        </w:rPr>
        <w:t xml:space="preserve">the red shift </w:t>
      </w:r>
      <w:r w:rsidR="003B158A">
        <w:rPr>
          <w:rFonts w:ascii="Times New Roman" w:hAnsi="Times New Roman"/>
          <w:szCs w:val="24"/>
        </w:rPr>
        <w:t xml:space="preserve">varied for each protein based on the </w:t>
      </w:r>
      <w:r w:rsidR="00FC4B04">
        <w:rPr>
          <w:rFonts w:ascii="Times New Roman" w:hAnsi="Times New Roman"/>
          <w:szCs w:val="24"/>
        </w:rPr>
        <w:t xml:space="preserve">different photostationary state, which in-turn depends on irradiation intensity and the </w:t>
      </w:r>
      <w:r w:rsidR="003B158A">
        <w:rPr>
          <w:rFonts w:ascii="Times New Roman" w:hAnsi="Times New Roman"/>
          <w:szCs w:val="24"/>
        </w:rPr>
        <w:t>rate of recovery of the dark state</w:t>
      </w:r>
      <w:r w:rsidR="00C4544A">
        <w:rPr>
          <w:rFonts w:ascii="Times New Roman" w:hAnsi="Times New Roman"/>
          <w:szCs w:val="24"/>
        </w:rPr>
        <w:t>.</w:t>
      </w:r>
      <w:r w:rsidR="002746E1">
        <w:rPr>
          <w:rFonts w:ascii="Times New Roman" w:hAnsi="Times New Roman"/>
          <w:szCs w:val="24"/>
        </w:rPr>
        <w:t xml:space="preserve"> The trace for </w:t>
      </w:r>
      <w:r w:rsidR="00D341A1">
        <w:rPr>
          <w:rFonts w:ascii="Times New Roman" w:hAnsi="Times New Roman"/>
          <w:szCs w:val="24"/>
        </w:rPr>
        <w:t>AppA</w:t>
      </w:r>
      <w:r w:rsidR="00D341A1">
        <w:rPr>
          <w:rFonts w:ascii="Times New Roman" w:hAnsi="Times New Roman"/>
          <w:szCs w:val="24"/>
          <w:vertAlign w:val="subscript"/>
        </w:rPr>
        <w:t xml:space="preserve">BLUF(Y56F) </w:t>
      </w:r>
      <w:r w:rsidR="002746E1">
        <w:rPr>
          <w:rFonts w:ascii="Times New Roman" w:hAnsi="Times New Roman"/>
          <w:szCs w:val="24"/>
        </w:rPr>
        <w:t>2</w:t>
      </w:r>
      <w:r w:rsidR="00D341A1">
        <w:rPr>
          <w:rFonts w:ascii="Times New Roman" w:hAnsi="Times New Roman"/>
          <w:szCs w:val="24"/>
        </w:rPr>
        <w:t>,</w:t>
      </w:r>
      <w:r w:rsidR="002746E1">
        <w:rPr>
          <w:rFonts w:ascii="Times New Roman" w:hAnsi="Times New Roman"/>
          <w:szCs w:val="24"/>
        </w:rPr>
        <w:t>3</w:t>
      </w:r>
      <w:r w:rsidR="00D341A1">
        <w:rPr>
          <w:rFonts w:ascii="Times New Roman" w:hAnsi="Times New Roman"/>
          <w:szCs w:val="24"/>
        </w:rPr>
        <w:t>,</w:t>
      </w:r>
      <w:r w:rsidR="002746E1">
        <w:rPr>
          <w:rFonts w:ascii="Times New Roman" w:hAnsi="Times New Roman"/>
          <w:szCs w:val="24"/>
        </w:rPr>
        <w:t>5</w:t>
      </w:r>
      <w:r w:rsidR="00D341A1">
        <w:rPr>
          <w:rFonts w:ascii="Times New Roman" w:hAnsi="Times New Roman"/>
          <w:szCs w:val="24"/>
        </w:rPr>
        <w:t>-</w:t>
      </w:r>
      <w:r w:rsidR="002746E1">
        <w:rPr>
          <w:rFonts w:ascii="Times New Roman" w:hAnsi="Times New Roman"/>
          <w:szCs w:val="24"/>
        </w:rPr>
        <w:t>F</w:t>
      </w:r>
      <w:r w:rsidR="00D341A1" w:rsidRPr="00D341A1">
        <w:rPr>
          <w:rFonts w:ascii="Times New Roman" w:hAnsi="Times New Roman"/>
          <w:szCs w:val="24"/>
          <w:vertAlign w:val="subscript"/>
        </w:rPr>
        <w:t>3</w:t>
      </w:r>
      <w:r w:rsidR="00D341A1">
        <w:rPr>
          <w:rFonts w:ascii="Times New Roman" w:hAnsi="Times New Roman"/>
          <w:szCs w:val="24"/>
        </w:rPr>
        <w:t>Y21</w:t>
      </w:r>
      <w:r w:rsidR="002746E1">
        <w:rPr>
          <w:rFonts w:ascii="Times New Roman" w:hAnsi="Times New Roman"/>
          <w:szCs w:val="24"/>
        </w:rPr>
        <w:t xml:space="preserve"> </w:t>
      </w:r>
      <w:r w:rsidR="00ED30DE">
        <w:rPr>
          <w:rFonts w:ascii="Times New Roman" w:hAnsi="Times New Roman"/>
          <w:szCs w:val="24"/>
        </w:rPr>
        <w:t>has lower signal:noise</w:t>
      </w:r>
      <w:r w:rsidR="002746E1">
        <w:rPr>
          <w:rFonts w:ascii="Times New Roman" w:hAnsi="Times New Roman"/>
          <w:szCs w:val="24"/>
        </w:rPr>
        <w:t xml:space="preserve"> because of the very fast light to dark recovery (see </w:t>
      </w:r>
      <w:r w:rsidR="00C4544A">
        <w:rPr>
          <w:rFonts w:ascii="Times New Roman" w:hAnsi="Times New Roman"/>
          <w:szCs w:val="24"/>
        </w:rPr>
        <w:t>experimental</w:t>
      </w:r>
      <w:r w:rsidR="002746E1">
        <w:rPr>
          <w:rFonts w:ascii="Times New Roman" w:hAnsi="Times New Roman"/>
          <w:szCs w:val="24"/>
        </w:rPr>
        <w:t>)</w:t>
      </w:r>
      <w:r w:rsidR="003B158A">
        <w:rPr>
          <w:rFonts w:ascii="Times New Roman" w:hAnsi="Times New Roman"/>
          <w:szCs w:val="24"/>
        </w:rPr>
        <w:t xml:space="preserve">.  </w:t>
      </w:r>
      <w:r w:rsidR="00C413DE">
        <w:rPr>
          <w:rFonts w:ascii="Times New Roman" w:hAnsi="Times New Roman"/>
          <w:szCs w:val="24"/>
        </w:rPr>
        <w:t xml:space="preserve">Protein concentrations were ~ 60 μM and the absorption spectra have been normalized.  </w:t>
      </w:r>
    </w:p>
    <w:p w14:paraId="452B21DE" w14:textId="4F0B4BC7" w:rsidR="00ED30DE" w:rsidRPr="008155E5" w:rsidRDefault="003D3B14" w:rsidP="008155E5">
      <w:pPr>
        <w:spacing w:after="0" w:line="480" w:lineRule="auto"/>
        <w:jc w:val="center"/>
        <w:rPr>
          <w:rFonts w:ascii="Times New Roman" w:hAnsi="Times New Roman"/>
          <w:snapToGrid w:val="0"/>
          <w:color w:val="000000"/>
          <w:w w:val="0"/>
          <w:sz w:val="0"/>
          <w:szCs w:val="0"/>
          <w:u w:color="000000"/>
          <w:bdr w:val="none" w:sz="0" w:space="0" w:color="000000"/>
          <w:shd w:val="clear" w:color="000000" w:fill="000000"/>
        </w:rPr>
      </w:pPr>
      <w:r w:rsidRPr="003D3B14">
        <w:rPr>
          <w:rFonts w:ascii="Times New Roman" w:hAnsi="Times New Roman"/>
          <w:snapToGrid w:val="0"/>
          <w:color w:val="000000"/>
          <w:w w:val="0"/>
          <w:sz w:val="0"/>
          <w:szCs w:val="0"/>
          <w:u w:color="000000"/>
          <w:bdr w:val="none" w:sz="0" w:space="0" w:color="000000"/>
          <w:shd w:val="clear" w:color="000000" w:fill="000000"/>
        </w:rPr>
        <w:lastRenderedPageBreak/>
        <w:t xml:space="preserve"> </w:t>
      </w:r>
      <w:r w:rsidR="0025072B" w:rsidRPr="0025072B">
        <w:t xml:space="preserve"> </w:t>
      </w:r>
      <w:r w:rsidR="006463AF">
        <w:rPr>
          <w:noProof/>
          <w:lang w:val="en-GB" w:eastAsia="en-GB"/>
        </w:rPr>
        <w:drawing>
          <wp:inline distT="0" distB="0" distL="0" distR="0" wp14:anchorId="36A70D12" wp14:editId="69998C10">
            <wp:extent cx="3458308" cy="5705616"/>
            <wp:effectExtent l="0" t="0" r="0"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58435" cy="5705825"/>
                    </a:xfrm>
                    <a:prstGeom prst="rect">
                      <a:avLst/>
                    </a:prstGeom>
                    <a:noFill/>
                    <a:ln>
                      <a:noFill/>
                    </a:ln>
                  </pic:spPr>
                </pic:pic>
              </a:graphicData>
            </a:graphic>
          </wp:inline>
        </w:drawing>
      </w:r>
    </w:p>
    <w:p w14:paraId="2C834DA9" w14:textId="77777777" w:rsidR="002375EC" w:rsidRDefault="002375EC" w:rsidP="00DB69DC">
      <w:pPr>
        <w:spacing w:after="0" w:line="480" w:lineRule="auto"/>
        <w:jc w:val="left"/>
        <w:rPr>
          <w:rFonts w:ascii="Times New Roman" w:hAnsi="Times New Roman"/>
          <w:b/>
          <w:szCs w:val="24"/>
        </w:rPr>
      </w:pPr>
    </w:p>
    <w:p w14:paraId="7A9DC7AE" w14:textId="77777777" w:rsidR="003D31B5" w:rsidRDefault="003D31B5">
      <w:pPr>
        <w:spacing w:after="0"/>
        <w:jc w:val="left"/>
        <w:rPr>
          <w:rFonts w:ascii="Times New Roman" w:hAnsi="Times New Roman"/>
          <w:b/>
          <w:szCs w:val="24"/>
        </w:rPr>
      </w:pPr>
      <w:r>
        <w:rPr>
          <w:rFonts w:ascii="Times New Roman" w:hAnsi="Times New Roman"/>
          <w:b/>
          <w:szCs w:val="24"/>
        </w:rPr>
        <w:br w:type="page"/>
      </w:r>
    </w:p>
    <w:p w14:paraId="03CFD6AD" w14:textId="7BBF72A3" w:rsidR="006F32B2" w:rsidRPr="00DB69DC" w:rsidRDefault="00A16D41" w:rsidP="00DB69DC">
      <w:pPr>
        <w:spacing w:after="0" w:line="480" w:lineRule="auto"/>
        <w:jc w:val="left"/>
        <w:rPr>
          <w:rFonts w:ascii="Times New Roman" w:hAnsi="Times New Roman"/>
          <w:b/>
          <w:szCs w:val="24"/>
        </w:rPr>
      </w:pPr>
      <w:r w:rsidRPr="00DB69DC">
        <w:rPr>
          <w:rFonts w:ascii="Times New Roman" w:hAnsi="Times New Roman"/>
          <w:b/>
          <w:szCs w:val="24"/>
        </w:rPr>
        <w:lastRenderedPageBreak/>
        <w:t xml:space="preserve">Figure </w:t>
      </w:r>
      <w:r w:rsidR="00537C3C">
        <w:rPr>
          <w:rFonts w:ascii="Times New Roman" w:hAnsi="Times New Roman"/>
          <w:b/>
          <w:szCs w:val="24"/>
        </w:rPr>
        <w:t>3</w:t>
      </w:r>
      <w:r w:rsidR="004C4397">
        <w:rPr>
          <w:rFonts w:ascii="Times New Roman" w:hAnsi="Times New Roman"/>
          <w:b/>
          <w:szCs w:val="24"/>
        </w:rPr>
        <w:t>. TRMPS and steady s</w:t>
      </w:r>
      <w:r w:rsidR="00DB69DC" w:rsidRPr="00DB69DC">
        <w:rPr>
          <w:rFonts w:ascii="Times New Roman" w:hAnsi="Times New Roman"/>
          <w:b/>
          <w:szCs w:val="24"/>
        </w:rPr>
        <w:t>tate IR Spectra of dAppA</w:t>
      </w:r>
      <w:r w:rsidR="00DB69DC" w:rsidRPr="00DB69DC">
        <w:rPr>
          <w:rFonts w:ascii="Times New Roman" w:hAnsi="Times New Roman"/>
          <w:b/>
          <w:szCs w:val="24"/>
          <w:vertAlign w:val="subscript"/>
        </w:rPr>
        <w:t>BLUF</w:t>
      </w:r>
      <w:r w:rsidR="004C4397">
        <w:rPr>
          <w:rFonts w:ascii="Times New Roman" w:hAnsi="Times New Roman"/>
          <w:b/>
          <w:szCs w:val="24"/>
          <w:vertAlign w:val="subscript"/>
        </w:rPr>
        <w:t>(Y56F)</w:t>
      </w:r>
      <w:r w:rsidR="00D341A1">
        <w:rPr>
          <w:rFonts w:ascii="Times New Roman" w:hAnsi="Times New Roman"/>
          <w:b/>
          <w:szCs w:val="24"/>
          <w:vertAlign w:val="subscript"/>
        </w:rPr>
        <w:t>.</w:t>
      </w:r>
    </w:p>
    <w:p w14:paraId="4D6A63AF" w14:textId="566E87DF" w:rsidR="004C4397" w:rsidRDefault="00AB33BA" w:rsidP="004C4397">
      <w:pPr>
        <w:spacing w:after="0" w:line="480" w:lineRule="auto"/>
        <w:rPr>
          <w:rFonts w:ascii="Times New Roman" w:hAnsi="Times New Roman"/>
          <w:szCs w:val="24"/>
        </w:rPr>
      </w:pPr>
      <w:r>
        <w:rPr>
          <w:rFonts w:ascii="Times New Roman" w:hAnsi="Times New Roman"/>
          <w:szCs w:val="24"/>
        </w:rPr>
        <w:t>A</w:t>
      </w:r>
      <w:r w:rsidR="004E0198">
        <w:rPr>
          <w:rFonts w:ascii="Times New Roman" w:hAnsi="Times New Roman"/>
          <w:szCs w:val="24"/>
        </w:rPr>
        <w:t xml:space="preserve">: </w:t>
      </w:r>
      <w:r w:rsidR="003754B1">
        <w:rPr>
          <w:rFonts w:ascii="Times New Roman" w:hAnsi="Times New Roman"/>
          <w:szCs w:val="24"/>
        </w:rPr>
        <w:t>Temporal evolution of transient IR data for wild-type AppA</w:t>
      </w:r>
      <w:r w:rsidR="003754B1">
        <w:rPr>
          <w:rFonts w:ascii="Times New Roman" w:hAnsi="Times New Roman"/>
          <w:szCs w:val="24"/>
          <w:vertAlign w:val="subscript"/>
        </w:rPr>
        <w:t>BLUF(Y56F)</w:t>
      </w:r>
      <w:r w:rsidR="003754B1" w:rsidRPr="003754B1">
        <w:rPr>
          <w:rFonts w:ascii="Times New Roman" w:hAnsi="Times New Roman"/>
          <w:szCs w:val="24"/>
        </w:rPr>
        <w:t>.</w:t>
      </w:r>
      <w:r w:rsidR="008155E5">
        <w:rPr>
          <w:rFonts w:ascii="Times New Roman" w:hAnsi="Times New Roman"/>
          <w:szCs w:val="24"/>
        </w:rPr>
        <w:t xml:space="preserve"> </w:t>
      </w:r>
      <w:r>
        <w:rPr>
          <w:rFonts w:ascii="Times New Roman" w:hAnsi="Times New Roman"/>
          <w:szCs w:val="24"/>
        </w:rPr>
        <w:t>B</w:t>
      </w:r>
      <w:r w:rsidR="004C4397">
        <w:rPr>
          <w:rFonts w:ascii="Times New Roman" w:hAnsi="Times New Roman"/>
          <w:szCs w:val="24"/>
        </w:rPr>
        <w:t>: Evolution associated difference spectra (EADS) of wild-type AppA</w:t>
      </w:r>
      <w:r w:rsidR="004C4397">
        <w:rPr>
          <w:rFonts w:ascii="Times New Roman" w:hAnsi="Times New Roman"/>
          <w:szCs w:val="24"/>
          <w:vertAlign w:val="subscript"/>
        </w:rPr>
        <w:t>BLUF(Y56F)</w:t>
      </w:r>
      <w:r w:rsidR="004C4397">
        <w:rPr>
          <w:rFonts w:ascii="Times New Roman" w:hAnsi="Times New Roman"/>
          <w:szCs w:val="24"/>
        </w:rPr>
        <w:t>.  Data were globally analyzed using the sequential model</w:t>
      </w:r>
      <w:r w:rsidR="002375EC">
        <w:rPr>
          <w:rFonts w:ascii="Times New Roman" w:hAnsi="Times New Roman"/>
          <w:szCs w:val="24"/>
        </w:rPr>
        <w:t>.</w:t>
      </w:r>
      <w:r w:rsidR="004C4397">
        <w:rPr>
          <w:rFonts w:ascii="Times New Roman" w:hAnsi="Times New Roman"/>
          <w:szCs w:val="24"/>
        </w:rPr>
        <w:t xml:space="preserve"> </w:t>
      </w:r>
      <w:r w:rsidR="002375EC">
        <w:rPr>
          <w:rFonts w:ascii="Times New Roman" w:hAnsi="Times New Roman"/>
          <w:szCs w:val="24"/>
        </w:rPr>
        <w:t xml:space="preserve">The </w:t>
      </w:r>
      <w:r w:rsidR="004C4397">
        <w:rPr>
          <w:rFonts w:ascii="Times New Roman" w:hAnsi="Times New Roman"/>
          <w:szCs w:val="24"/>
        </w:rPr>
        <w:t xml:space="preserve">four time constants </w:t>
      </w:r>
      <w:r w:rsidR="002375EC">
        <w:rPr>
          <w:rFonts w:ascii="Times New Roman" w:hAnsi="Times New Roman"/>
          <w:szCs w:val="24"/>
        </w:rPr>
        <w:t>required (</w:t>
      </w:r>
      <w:r w:rsidR="004C4397">
        <w:rPr>
          <w:rFonts w:ascii="Times New Roman" w:hAnsi="Times New Roman"/>
          <w:szCs w:val="24"/>
        </w:rPr>
        <w:t xml:space="preserve">in addition to </w:t>
      </w:r>
      <w:r w:rsidR="002375EC">
        <w:rPr>
          <w:rFonts w:ascii="Times New Roman" w:hAnsi="Times New Roman"/>
          <w:szCs w:val="24"/>
        </w:rPr>
        <w:t xml:space="preserve">a </w:t>
      </w:r>
      <w:r w:rsidR="004C4397">
        <w:rPr>
          <w:rFonts w:ascii="Times New Roman" w:hAnsi="Times New Roman"/>
          <w:szCs w:val="24"/>
        </w:rPr>
        <w:t>final spectrum</w:t>
      </w:r>
      <w:r w:rsidR="002375EC">
        <w:rPr>
          <w:rFonts w:ascii="Times New Roman" w:hAnsi="Times New Roman"/>
          <w:szCs w:val="24"/>
        </w:rPr>
        <w:t>)</w:t>
      </w:r>
      <w:r w:rsidR="004C4397">
        <w:rPr>
          <w:rFonts w:ascii="Times New Roman" w:hAnsi="Times New Roman"/>
          <w:szCs w:val="24"/>
        </w:rPr>
        <w:t xml:space="preserve"> to adequately describe the data</w:t>
      </w:r>
      <w:r w:rsidR="002375EC">
        <w:rPr>
          <w:rFonts w:ascii="Times New Roman" w:hAnsi="Times New Roman"/>
          <w:szCs w:val="24"/>
        </w:rPr>
        <w:t xml:space="preserve"> were </w:t>
      </w:r>
      <w:r w:rsidR="008155E5">
        <w:rPr>
          <w:rFonts w:ascii="Times New Roman" w:hAnsi="Times New Roman"/>
          <w:szCs w:val="24"/>
        </w:rPr>
        <w:t>:</w:t>
      </w:r>
      <w:r w:rsidR="004C4397">
        <w:rPr>
          <w:rFonts w:ascii="Times New Roman" w:hAnsi="Times New Roman"/>
          <w:szCs w:val="24"/>
        </w:rPr>
        <w:t xml:space="preserve"> 11 ps, </w:t>
      </w:r>
      <w:r w:rsidR="002A74AE">
        <w:rPr>
          <w:rFonts w:ascii="Times New Roman" w:hAnsi="Times New Roman"/>
          <w:szCs w:val="24"/>
        </w:rPr>
        <w:t xml:space="preserve">145 </w:t>
      </w:r>
      <w:r w:rsidR="004C4397">
        <w:rPr>
          <w:rFonts w:ascii="Times New Roman" w:hAnsi="Times New Roman"/>
          <w:szCs w:val="24"/>
        </w:rPr>
        <w:t xml:space="preserve">ps, 1 ns and 3 μs. </w:t>
      </w:r>
      <w:r w:rsidR="004E0198">
        <w:rPr>
          <w:rFonts w:ascii="Times New Roman" w:hAnsi="Times New Roman"/>
          <w:szCs w:val="24"/>
        </w:rPr>
        <w:t>C</w:t>
      </w:r>
      <w:r w:rsidR="004C4397">
        <w:rPr>
          <w:rFonts w:ascii="Times New Roman" w:hAnsi="Times New Roman"/>
          <w:szCs w:val="24"/>
        </w:rPr>
        <w:t xml:space="preserve">: Comparison of the </w:t>
      </w:r>
      <w:r w:rsidR="004E0198">
        <w:rPr>
          <w:rFonts w:ascii="Times New Roman" w:hAnsi="Times New Roman"/>
          <w:szCs w:val="24"/>
        </w:rPr>
        <w:t>spectra at 40 µs</w:t>
      </w:r>
      <w:r w:rsidR="004C4397">
        <w:rPr>
          <w:rFonts w:ascii="Times New Roman" w:hAnsi="Times New Roman"/>
          <w:szCs w:val="24"/>
        </w:rPr>
        <w:t xml:space="preserve"> for wild-type </w:t>
      </w:r>
      <w:r w:rsidR="008155E5">
        <w:rPr>
          <w:rFonts w:ascii="Times New Roman" w:hAnsi="Times New Roman"/>
          <w:szCs w:val="24"/>
        </w:rPr>
        <w:t>and 2-FY21, 2,3-F</w:t>
      </w:r>
      <w:r w:rsidR="008155E5">
        <w:rPr>
          <w:rFonts w:ascii="Times New Roman" w:hAnsi="Times New Roman"/>
          <w:szCs w:val="24"/>
          <w:vertAlign w:val="subscript"/>
        </w:rPr>
        <w:t>2</w:t>
      </w:r>
      <w:r w:rsidR="008155E5">
        <w:rPr>
          <w:rFonts w:ascii="Times New Roman" w:hAnsi="Times New Roman"/>
          <w:szCs w:val="24"/>
        </w:rPr>
        <w:t>Y21 and 2,3,5-F</w:t>
      </w:r>
      <w:r w:rsidR="008155E5">
        <w:rPr>
          <w:rFonts w:ascii="Times New Roman" w:hAnsi="Times New Roman"/>
          <w:szCs w:val="24"/>
          <w:vertAlign w:val="subscript"/>
        </w:rPr>
        <w:t>3</w:t>
      </w:r>
      <w:r w:rsidR="008155E5">
        <w:rPr>
          <w:rFonts w:ascii="Times New Roman" w:hAnsi="Times New Roman"/>
          <w:szCs w:val="24"/>
        </w:rPr>
        <w:t xml:space="preserve">Y21 </w:t>
      </w:r>
      <w:r w:rsidR="004C4397">
        <w:rPr>
          <w:rFonts w:ascii="Times New Roman" w:hAnsi="Times New Roman"/>
          <w:szCs w:val="24"/>
        </w:rPr>
        <w:t>AppA</w:t>
      </w:r>
      <w:r w:rsidR="004C4397">
        <w:rPr>
          <w:rFonts w:ascii="Times New Roman" w:hAnsi="Times New Roman"/>
          <w:szCs w:val="24"/>
          <w:vertAlign w:val="subscript"/>
        </w:rPr>
        <w:t>BLUF(Y56F)</w:t>
      </w:r>
      <w:r w:rsidR="008155E5">
        <w:rPr>
          <w:rFonts w:ascii="Times New Roman" w:hAnsi="Times New Roman"/>
          <w:szCs w:val="24"/>
          <w:vertAlign w:val="subscript"/>
        </w:rPr>
        <w:t xml:space="preserve">, </w:t>
      </w:r>
      <w:r w:rsidR="004C4397">
        <w:rPr>
          <w:rFonts w:ascii="Times New Roman" w:hAnsi="Times New Roman"/>
          <w:szCs w:val="24"/>
        </w:rPr>
        <w:t>together with the steady state FTIR difference spectrum of wild-type AppA</w:t>
      </w:r>
      <w:r w:rsidR="004C4397">
        <w:rPr>
          <w:rFonts w:ascii="Times New Roman" w:hAnsi="Times New Roman"/>
          <w:szCs w:val="24"/>
          <w:vertAlign w:val="subscript"/>
        </w:rPr>
        <w:t>BLUF(Y56F)</w:t>
      </w:r>
      <w:r w:rsidR="004C4397">
        <w:rPr>
          <w:rFonts w:ascii="Times New Roman" w:hAnsi="Times New Roman"/>
          <w:szCs w:val="24"/>
        </w:rPr>
        <w:t>.</w:t>
      </w:r>
    </w:p>
    <w:p w14:paraId="78E9F1B5" w14:textId="77777777" w:rsidR="00DB69DC" w:rsidRPr="00DB69DC" w:rsidRDefault="00527E31" w:rsidP="00433257">
      <w:pPr>
        <w:spacing w:after="0" w:line="480" w:lineRule="auto"/>
        <w:jc w:val="center"/>
        <w:rPr>
          <w:rFonts w:ascii="Times New Roman" w:hAnsi="Times New Roman"/>
          <w:b/>
          <w:szCs w:val="24"/>
        </w:rPr>
      </w:pPr>
      <w:r>
        <w:rPr>
          <w:rFonts w:ascii="Times New Roman" w:hAnsi="Times New Roman"/>
          <w:b/>
          <w:noProof/>
          <w:szCs w:val="24"/>
          <w:lang w:val="en-GB" w:eastAsia="en-GB"/>
        </w:rPr>
        <w:lastRenderedPageBreak/>
        <w:drawing>
          <wp:inline distT="0" distB="0" distL="0" distR="0" wp14:anchorId="1BC307E7" wp14:editId="6ADC7B88">
            <wp:extent cx="3743325" cy="7811451"/>
            <wp:effectExtent l="0" t="0" r="0" b="0"/>
            <wp:docPr id="8" name="Picture 7" descr="fig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3.png"/>
                    <pic:cNvPicPr/>
                  </pic:nvPicPr>
                  <pic:blipFill>
                    <a:blip r:embed="rId14"/>
                    <a:stretch>
                      <a:fillRect/>
                    </a:stretch>
                  </pic:blipFill>
                  <pic:spPr>
                    <a:xfrm>
                      <a:off x="0" y="0"/>
                      <a:ext cx="3743523" cy="7811865"/>
                    </a:xfrm>
                    <a:prstGeom prst="rect">
                      <a:avLst/>
                    </a:prstGeom>
                  </pic:spPr>
                </pic:pic>
              </a:graphicData>
            </a:graphic>
          </wp:inline>
        </w:drawing>
      </w:r>
    </w:p>
    <w:p w14:paraId="41EAA145" w14:textId="77777777" w:rsidR="001443D9" w:rsidRDefault="001443D9" w:rsidP="00433257">
      <w:pPr>
        <w:spacing w:after="0" w:line="480" w:lineRule="auto"/>
        <w:jc w:val="left"/>
        <w:rPr>
          <w:rFonts w:ascii="Times New Roman" w:hAnsi="Times New Roman"/>
          <w:b/>
          <w:iCs/>
          <w:szCs w:val="24"/>
        </w:rPr>
      </w:pPr>
      <w:r>
        <w:rPr>
          <w:rFonts w:ascii="Times New Roman" w:hAnsi="Times New Roman"/>
          <w:b/>
          <w:iCs/>
          <w:szCs w:val="24"/>
        </w:rPr>
        <w:br w:type="page"/>
      </w:r>
    </w:p>
    <w:p w14:paraId="613998EC" w14:textId="07A6FD5F" w:rsidR="00AC53F8" w:rsidRDefault="00C66B73" w:rsidP="00DB69DC">
      <w:pPr>
        <w:spacing w:after="0" w:line="480" w:lineRule="auto"/>
        <w:rPr>
          <w:rFonts w:ascii="Times New Roman" w:hAnsi="Times New Roman"/>
          <w:b/>
          <w:iCs/>
          <w:szCs w:val="24"/>
        </w:rPr>
      </w:pPr>
      <w:r>
        <w:rPr>
          <w:rFonts w:ascii="Times New Roman" w:hAnsi="Times New Roman"/>
          <w:b/>
          <w:iCs/>
          <w:szCs w:val="24"/>
        </w:rPr>
        <w:lastRenderedPageBreak/>
        <w:t xml:space="preserve">Figure </w:t>
      </w:r>
      <w:r w:rsidR="00F7770D">
        <w:rPr>
          <w:rFonts w:ascii="Times New Roman" w:hAnsi="Times New Roman"/>
          <w:b/>
          <w:iCs/>
          <w:szCs w:val="24"/>
        </w:rPr>
        <w:t>4</w:t>
      </w:r>
      <w:r w:rsidR="00433257">
        <w:rPr>
          <w:rFonts w:ascii="Times New Roman" w:hAnsi="Times New Roman"/>
          <w:b/>
          <w:iCs/>
          <w:szCs w:val="24"/>
        </w:rPr>
        <w:t xml:space="preserve">. </w:t>
      </w:r>
      <w:r w:rsidR="005719F3">
        <w:rPr>
          <w:rFonts w:ascii="Times New Roman" w:hAnsi="Times New Roman"/>
          <w:b/>
          <w:iCs/>
          <w:szCs w:val="24"/>
        </w:rPr>
        <w:t xml:space="preserve">Ground state </w:t>
      </w:r>
      <w:r w:rsidR="00433257">
        <w:rPr>
          <w:rFonts w:ascii="Times New Roman" w:hAnsi="Times New Roman"/>
          <w:b/>
          <w:iCs/>
          <w:szCs w:val="24"/>
        </w:rPr>
        <w:t>r</w:t>
      </w:r>
      <w:r>
        <w:rPr>
          <w:rFonts w:ascii="Times New Roman" w:hAnsi="Times New Roman"/>
          <w:b/>
          <w:iCs/>
          <w:szCs w:val="24"/>
        </w:rPr>
        <w:t xml:space="preserve">ecovery </w:t>
      </w:r>
      <w:r w:rsidR="005719F3">
        <w:rPr>
          <w:rFonts w:ascii="Times New Roman" w:hAnsi="Times New Roman"/>
          <w:b/>
          <w:iCs/>
          <w:szCs w:val="24"/>
        </w:rPr>
        <w:t>at 1548 cm</w:t>
      </w:r>
      <w:r w:rsidR="005719F3">
        <w:rPr>
          <w:rFonts w:ascii="Times New Roman" w:hAnsi="Times New Roman"/>
          <w:b/>
          <w:iCs/>
          <w:szCs w:val="24"/>
          <w:vertAlign w:val="superscript"/>
        </w:rPr>
        <w:t>-1</w:t>
      </w:r>
      <w:r w:rsidR="005719F3">
        <w:rPr>
          <w:rFonts w:ascii="Times New Roman" w:hAnsi="Times New Roman"/>
          <w:b/>
          <w:iCs/>
          <w:szCs w:val="24"/>
        </w:rPr>
        <w:t xml:space="preserve"> from the TRMPS d</w:t>
      </w:r>
      <w:r>
        <w:rPr>
          <w:rFonts w:ascii="Times New Roman" w:hAnsi="Times New Roman"/>
          <w:b/>
          <w:iCs/>
          <w:szCs w:val="24"/>
        </w:rPr>
        <w:t>ata</w:t>
      </w:r>
      <w:r w:rsidR="00D341A1">
        <w:rPr>
          <w:rFonts w:ascii="Times New Roman" w:hAnsi="Times New Roman"/>
          <w:b/>
          <w:iCs/>
          <w:szCs w:val="24"/>
        </w:rPr>
        <w:t>.</w:t>
      </w:r>
    </w:p>
    <w:p w14:paraId="79AC9329" w14:textId="77777777" w:rsidR="005719F3" w:rsidRDefault="005719F3" w:rsidP="00DB69DC">
      <w:pPr>
        <w:spacing w:after="0" w:line="480" w:lineRule="auto"/>
        <w:rPr>
          <w:rFonts w:ascii="Times New Roman" w:hAnsi="Times New Roman"/>
          <w:iCs/>
          <w:szCs w:val="24"/>
        </w:rPr>
      </w:pPr>
      <w:r>
        <w:rPr>
          <w:rFonts w:ascii="Times New Roman" w:hAnsi="Times New Roman"/>
          <w:iCs/>
          <w:szCs w:val="24"/>
        </w:rPr>
        <w:t xml:space="preserve">The dashed lines are the results of global analysis and the solid lines are the raw data.  The first ns of the data are plotted on a linear scale while the remainder are plotted on a logarithmic scale.  The time constants for each protein are given in </w:t>
      </w:r>
      <w:r>
        <w:rPr>
          <w:rFonts w:ascii="Times New Roman" w:hAnsi="Times New Roman"/>
          <w:b/>
          <w:iCs/>
          <w:szCs w:val="24"/>
        </w:rPr>
        <w:t>Table 1</w:t>
      </w:r>
      <w:r>
        <w:rPr>
          <w:rFonts w:ascii="Times New Roman" w:hAnsi="Times New Roman"/>
          <w:iCs/>
          <w:szCs w:val="24"/>
        </w:rPr>
        <w:t xml:space="preserve">. </w:t>
      </w:r>
    </w:p>
    <w:p w14:paraId="6C968EA4" w14:textId="77777777" w:rsidR="00B46429" w:rsidRPr="005719F3" w:rsidRDefault="00B46429" w:rsidP="00DB69DC">
      <w:pPr>
        <w:spacing w:after="0" w:line="480" w:lineRule="auto"/>
        <w:rPr>
          <w:rFonts w:ascii="Times New Roman" w:hAnsi="Times New Roman"/>
          <w:iCs/>
          <w:szCs w:val="24"/>
        </w:rPr>
      </w:pPr>
    </w:p>
    <w:p w14:paraId="66EB286E" w14:textId="77777777" w:rsidR="00130C7B" w:rsidRPr="00DB69DC" w:rsidRDefault="005719F3" w:rsidP="00433257">
      <w:pPr>
        <w:spacing w:after="0" w:line="480" w:lineRule="auto"/>
        <w:jc w:val="center"/>
        <w:rPr>
          <w:rFonts w:ascii="Times New Roman" w:hAnsi="Times New Roman"/>
          <w:szCs w:val="24"/>
        </w:rPr>
      </w:pPr>
      <w:r>
        <w:rPr>
          <w:rFonts w:ascii="Times New Roman" w:hAnsi="Times New Roman"/>
          <w:noProof/>
          <w:szCs w:val="24"/>
          <w:lang w:val="en-GB" w:eastAsia="en-GB"/>
        </w:rPr>
        <w:drawing>
          <wp:inline distT="0" distB="0" distL="0" distR="0" wp14:anchorId="04E2863E" wp14:editId="5939F0D5">
            <wp:extent cx="3702557" cy="2475328"/>
            <wp:effectExtent l="0" t="0" r="0" b="0"/>
            <wp:docPr id="17" name="Picture 17" descr="C:\Users\Pete\Dropbox (Stony Brook)\AppA manuscripts and others (2)\fluorotyrosine recovery data\figures\forPaper\fig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Pete\Dropbox (Stony Brook)\AppA manuscripts and others (2)\fluorotyrosine recovery data\figures\forPaper\fig4.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03105" cy="2475694"/>
                    </a:xfrm>
                    <a:prstGeom prst="rect">
                      <a:avLst/>
                    </a:prstGeom>
                    <a:noFill/>
                    <a:ln>
                      <a:noFill/>
                    </a:ln>
                  </pic:spPr>
                </pic:pic>
              </a:graphicData>
            </a:graphic>
          </wp:inline>
        </w:drawing>
      </w:r>
      <w:r w:rsidR="006F32B2" w:rsidRPr="00DB69DC">
        <w:rPr>
          <w:rFonts w:ascii="Times New Roman" w:hAnsi="Times New Roman"/>
          <w:szCs w:val="24"/>
        </w:rPr>
        <w:br w:type="page"/>
      </w:r>
    </w:p>
    <w:p w14:paraId="667AF1BB" w14:textId="2C52DA6A" w:rsidR="005A5D83" w:rsidRPr="00F7770D" w:rsidRDefault="00AB5570" w:rsidP="00DB69DC">
      <w:pPr>
        <w:spacing w:after="0" w:line="480" w:lineRule="auto"/>
        <w:rPr>
          <w:rFonts w:ascii="Times New Roman" w:hAnsi="Times New Roman"/>
          <w:szCs w:val="24"/>
        </w:rPr>
      </w:pPr>
      <w:r w:rsidRPr="00DB69DC">
        <w:rPr>
          <w:rFonts w:ascii="Times New Roman" w:hAnsi="Times New Roman"/>
          <w:b/>
          <w:szCs w:val="24"/>
        </w:rPr>
        <w:lastRenderedPageBreak/>
        <w:t xml:space="preserve">Figure </w:t>
      </w:r>
      <w:r w:rsidR="00F7770D">
        <w:rPr>
          <w:rFonts w:ascii="Times New Roman" w:hAnsi="Times New Roman"/>
          <w:b/>
          <w:szCs w:val="24"/>
        </w:rPr>
        <w:t>5</w:t>
      </w:r>
      <w:r w:rsidRPr="00DB69DC">
        <w:rPr>
          <w:rFonts w:ascii="Times New Roman" w:hAnsi="Times New Roman"/>
          <w:b/>
          <w:szCs w:val="24"/>
        </w:rPr>
        <w:t xml:space="preserve">. </w:t>
      </w:r>
      <w:r w:rsidR="005719F3">
        <w:rPr>
          <w:rFonts w:ascii="Times New Roman" w:hAnsi="Times New Roman"/>
          <w:b/>
          <w:szCs w:val="24"/>
        </w:rPr>
        <w:t>Dark state recovery kinetics</w:t>
      </w:r>
      <w:r w:rsidR="00D341A1">
        <w:rPr>
          <w:rFonts w:ascii="Times New Roman" w:hAnsi="Times New Roman"/>
          <w:b/>
          <w:szCs w:val="24"/>
        </w:rPr>
        <w:t>.</w:t>
      </w:r>
    </w:p>
    <w:p w14:paraId="159870BF" w14:textId="557972EA" w:rsidR="00264297" w:rsidRDefault="005719F3" w:rsidP="005719F3">
      <w:pPr>
        <w:spacing w:after="0" w:line="480" w:lineRule="auto"/>
        <w:rPr>
          <w:rFonts w:ascii="Times New Roman" w:hAnsi="Times New Roman"/>
          <w:szCs w:val="24"/>
        </w:rPr>
      </w:pPr>
      <w:r>
        <w:rPr>
          <w:rFonts w:ascii="Times New Roman" w:hAnsi="Times New Roman"/>
          <w:szCs w:val="24"/>
        </w:rPr>
        <w:t xml:space="preserve">Dark state recovery </w:t>
      </w:r>
      <w:r w:rsidR="0093048A">
        <w:rPr>
          <w:rFonts w:ascii="Times New Roman" w:hAnsi="Times New Roman"/>
          <w:szCs w:val="24"/>
        </w:rPr>
        <w:t>kinetics were obtained by monitoring the visible absorption spectrum</w:t>
      </w:r>
      <w:r w:rsidR="00ED30DE">
        <w:rPr>
          <w:rFonts w:ascii="Times New Roman" w:hAnsi="Times New Roman"/>
          <w:szCs w:val="24"/>
        </w:rPr>
        <w:t xml:space="preserve"> of AppA.</w:t>
      </w:r>
      <w:r w:rsidR="0093048A">
        <w:rPr>
          <w:rFonts w:ascii="Times New Roman" w:hAnsi="Times New Roman"/>
          <w:szCs w:val="24"/>
        </w:rPr>
        <w:t xml:space="preserve"> </w:t>
      </w:r>
      <w:r w:rsidR="0064509C">
        <w:rPr>
          <w:rFonts w:ascii="Times New Roman" w:hAnsi="Times New Roman"/>
          <w:szCs w:val="24"/>
        </w:rPr>
        <w:t>A: spectral evolution of AppA</w:t>
      </w:r>
      <w:r w:rsidR="0064509C">
        <w:rPr>
          <w:rFonts w:ascii="Times New Roman" w:hAnsi="Times New Roman"/>
          <w:szCs w:val="24"/>
          <w:vertAlign w:val="subscript"/>
        </w:rPr>
        <w:t>BLUF(Y56F)</w:t>
      </w:r>
      <w:r w:rsidR="0064509C">
        <w:rPr>
          <w:rFonts w:ascii="Times New Roman" w:hAnsi="Times New Roman"/>
          <w:szCs w:val="24"/>
        </w:rPr>
        <w:t xml:space="preserve">, </w:t>
      </w:r>
      <w:r w:rsidR="0093048A">
        <w:rPr>
          <w:rFonts w:ascii="Times New Roman" w:hAnsi="Times New Roman"/>
          <w:szCs w:val="24"/>
        </w:rPr>
        <w:t xml:space="preserve">following irradiation at 455 nm.  </w:t>
      </w:r>
      <w:r w:rsidR="0064509C">
        <w:rPr>
          <w:rFonts w:ascii="Times New Roman" w:hAnsi="Times New Roman"/>
          <w:szCs w:val="24"/>
        </w:rPr>
        <w:t>B</w:t>
      </w:r>
      <w:r w:rsidR="0093048A">
        <w:rPr>
          <w:rFonts w:ascii="Times New Roman" w:hAnsi="Times New Roman"/>
          <w:szCs w:val="24"/>
        </w:rPr>
        <w:t xml:space="preserve">: </w:t>
      </w:r>
      <w:r w:rsidR="00DF11AE">
        <w:rPr>
          <w:rFonts w:ascii="Times New Roman" w:hAnsi="Times New Roman"/>
          <w:szCs w:val="24"/>
        </w:rPr>
        <w:t>R</w:t>
      </w:r>
      <w:r w:rsidR="0093048A">
        <w:rPr>
          <w:rFonts w:ascii="Times New Roman" w:hAnsi="Times New Roman"/>
          <w:szCs w:val="24"/>
        </w:rPr>
        <w:t xml:space="preserve">ecovery kinetics </w:t>
      </w:r>
      <w:r>
        <w:rPr>
          <w:rFonts w:ascii="Times New Roman" w:hAnsi="Times New Roman"/>
          <w:szCs w:val="24"/>
        </w:rPr>
        <w:t>in D</w:t>
      </w:r>
      <w:r>
        <w:rPr>
          <w:rFonts w:ascii="Times New Roman" w:hAnsi="Times New Roman"/>
          <w:szCs w:val="24"/>
          <w:vertAlign w:val="subscript"/>
        </w:rPr>
        <w:t>2</w:t>
      </w:r>
      <w:r>
        <w:rPr>
          <w:rFonts w:ascii="Times New Roman" w:hAnsi="Times New Roman"/>
          <w:szCs w:val="24"/>
        </w:rPr>
        <w:t>O buffe</w:t>
      </w:r>
      <w:r w:rsidR="0093048A">
        <w:rPr>
          <w:rFonts w:ascii="Times New Roman" w:hAnsi="Times New Roman"/>
          <w:szCs w:val="24"/>
        </w:rPr>
        <w:t xml:space="preserve">r.  </w:t>
      </w:r>
      <w:r w:rsidR="0064509C">
        <w:rPr>
          <w:rFonts w:ascii="Times New Roman" w:hAnsi="Times New Roman"/>
          <w:szCs w:val="24"/>
        </w:rPr>
        <w:t>C</w:t>
      </w:r>
      <w:r w:rsidR="0093048A">
        <w:rPr>
          <w:rFonts w:ascii="Times New Roman" w:hAnsi="Times New Roman"/>
          <w:szCs w:val="24"/>
        </w:rPr>
        <w:t>: Comparison of the recovery kinetics in H</w:t>
      </w:r>
      <w:r w:rsidR="0093048A">
        <w:rPr>
          <w:rFonts w:ascii="Times New Roman" w:hAnsi="Times New Roman"/>
          <w:szCs w:val="24"/>
          <w:vertAlign w:val="subscript"/>
        </w:rPr>
        <w:t>2</w:t>
      </w:r>
      <w:r w:rsidR="0093048A">
        <w:rPr>
          <w:rFonts w:ascii="Times New Roman" w:hAnsi="Times New Roman"/>
          <w:szCs w:val="24"/>
        </w:rPr>
        <w:t>O and D</w:t>
      </w:r>
      <w:r w:rsidR="0093048A">
        <w:rPr>
          <w:rFonts w:ascii="Times New Roman" w:hAnsi="Times New Roman"/>
          <w:szCs w:val="24"/>
          <w:vertAlign w:val="subscript"/>
        </w:rPr>
        <w:t>2</w:t>
      </w:r>
      <w:r w:rsidR="0093048A" w:rsidRPr="0093048A">
        <w:rPr>
          <w:rFonts w:ascii="Times New Roman" w:hAnsi="Times New Roman"/>
          <w:szCs w:val="24"/>
        </w:rPr>
        <w:t>O</w:t>
      </w:r>
      <w:r w:rsidR="0093048A">
        <w:rPr>
          <w:rFonts w:ascii="Times New Roman" w:hAnsi="Times New Roman"/>
          <w:szCs w:val="24"/>
        </w:rPr>
        <w:t xml:space="preserve"> buffer for selected proteins.  </w:t>
      </w:r>
      <w:r w:rsidR="00ED30DE">
        <w:rPr>
          <w:rFonts w:ascii="Times New Roman" w:hAnsi="Times New Roman"/>
          <w:szCs w:val="24"/>
        </w:rPr>
        <w:t>D</w:t>
      </w:r>
      <w:r w:rsidR="00DF11AE">
        <w:rPr>
          <w:rFonts w:ascii="Times New Roman" w:hAnsi="Times New Roman"/>
          <w:szCs w:val="24"/>
        </w:rPr>
        <w:t xml:space="preserve">: </w:t>
      </w:r>
      <w:r w:rsidR="00B46429">
        <w:rPr>
          <w:rFonts w:ascii="Times New Roman" w:hAnsi="Times New Roman"/>
          <w:szCs w:val="24"/>
        </w:rPr>
        <w:t>Comparison of the recovery kinetics of AppA</w:t>
      </w:r>
      <w:r w:rsidR="00B46429">
        <w:rPr>
          <w:rFonts w:ascii="Times New Roman" w:hAnsi="Times New Roman"/>
          <w:szCs w:val="24"/>
          <w:vertAlign w:val="subscript"/>
        </w:rPr>
        <w:t>BLUF(Y56F)</w:t>
      </w:r>
      <w:r w:rsidR="00B46429">
        <w:rPr>
          <w:rFonts w:ascii="Times New Roman" w:hAnsi="Times New Roman"/>
          <w:szCs w:val="24"/>
        </w:rPr>
        <w:t xml:space="preserve"> </w:t>
      </w:r>
      <w:r w:rsidR="00D341A1">
        <w:rPr>
          <w:rFonts w:ascii="Times New Roman" w:hAnsi="Times New Roman"/>
          <w:szCs w:val="24"/>
        </w:rPr>
        <w:t>2,3-F</w:t>
      </w:r>
      <w:r w:rsidR="00D341A1">
        <w:rPr>
          <w:rFonts w:ascii="Times New Roman" w:hAnsi="Times New Roman"/>
          <w:szCs w:val="24"/>
          <w:vertAlign w:val="subscript"/>
        </w:rPr>
        <w:t>2</w:t>
      </w:r>
      <w:r w:rsidR="00D341A1">
        <w:rPr>
          <w:rFonts w:ascii="Times New Roman" w:hAnsi="Times New Roman"/>
          <w:szCs w:val="24"/>
        </w:rPr>
        <w:t xml:space="preserve">Y21 </w:t>
      </w:r>
      <w:r w:rsidR="00B46429">
        <w:rPr>
          <w:rFonts w:ascii="Times New Roman" w:hAnsi="Times New Roman"/>
          <w:szCs w:val="24"/>
        </w:rPr>
        <w:t>in D</w:t>
      </w:r>
      <w:r w:rsidR="00B46429">
        <w:rPr>
          <w:rFonts w:ascii="Times New Roman" w:hAnsi="Times New Roman"/>
          <w:szCs w:val="24"/>
          <w:vertAlign w:val="subscript"/>
        </w:rPr>
        <w:t>2</w:t>
      </w:r>
      <w:r w:rsidR="00B46429">
        <w:rPr>
          <w:rFonts w:ascii="Times New Roman" w:hAnsi="Times New Roman"/>
          <w:szCs w:val="24"/>
        </w:rPr>
        <w:t xml:space="preserve">O obtained by monitoring the change in </w:t>
      </w:r>
      <w:r w:rsidR="002375EC">
        <w:rPr>
          <w:rFonts w:ascii="Times New Roman" w:hAnsi="Times New Roman"/>
          <w:szCs w:val="24"/>
        </w:rPr>
        <w:t xml:space="preserve">electronic </w:t>
      </w:r>
      <w:r w:rsidR="00B46429">
        <w:rPr>
          <w:rFonts w:ascii="Times New Roman" w:hAnsi="Times New Roman"/>
          <w:szCs w:val="24"/>
        </w:rPr>
        <w:t>absorption spectrum</w:t>
      </w:r>
      <w:r w:rsidR="0064509C">
        <w:rPr>
          <w:rFonts w:ascii="Times New Roman" w:hAnsi="Times New Roman"/>
          <w:szCs w:val="24"/>
        </w:rPr>
        <w:t xml:space="preserve"> (estimated recovery rate </w:t>
      </w:r>
      <w:r w:rsidR="0064509C">
        <w:rPr>
          <w:szCs w:val="24"/>
        </w:rPr>
        <w:t>0.04 s</w:t>
      </w:r>
      <w:r w:rsidR="0064509C" w:rsidRPr="0064509C">
        <w:rPr>
          <w:szCs w:val="24"/>
          <w:vertAlign w:val="superscript"/>
        </w:rPr>
        <w:t>-1</w:t>
      </w:r>
      <w:r w:rsidR="0064509C">
        <w:rPr>
          <w:rFonts w:ascii="Times New Roman" w:hAnsi="Times New Roman"/>
          <w:szCs w:val="24"/>
        </w:rPr>
        <w:t xml:space="preserve">) </w:t>
      </w:r>
      <w:r w:rsidR="00B46429">
        <w:rPr>
          <w:rFonts w:ascii="Times New Roman" w:hAnsi="Times New Roman"/>
          <w:szCs w:val="24"/>
        </w:rPr>
        <w:t>or the change in the FTIR spectrum</w:t>
      </w:r>
      <w:r w:rsidR="006D0009">
        <w:rPr>
          <w:rFonts w:ascii="Times New Roman" w:hAnsi="Times New Roman"/>
          <w:szCs w:val="24"/>
        </w:rPr>
        <w:t xml:space="preserve"> at 1686 cm</w:t>
      </w:r>
      <w:r w:rsidR="006D0009">
        <w:rPr>
          <w:rFonts w:ascii="Times New Roman" w:hAnsi="Times New Roman"/>
          <w:szCs w:val="24"/>
          <w:vertAlign w:val="superscript"/>
        </w:rPr>
        <w:t>-1</w:t>
      </w:r>
      <w:r w:rsidR="0064509C">
        <w:rPr>
          <w:rFonts w:ascii="Times New Roman" w:hAnsi="Times New Roman"/>
          <w:szCs w:val="24"/>
        </w:rPr>
        <w:t xml:space="preserve"> (estimated recovery rate </w:t>
      </w:r>
      <w:r w:rsidR="0064509C">
        <w:rPr>
          <w:szCs w:val="24"/>
        </w:rPr>
        <w:t>0.038  s</w:t>
      </w:r>
      <w:r w:rsidR="0064509C" w:rsidRPr="0064509C">
        <w:rPr>
          <w:szCs w:val="24"/>
          <w:vertAlign w:val="superscript"/>
        </w:rPr>
        <w:t>-1</w:t>
      </w:r>
      <w:r w:rsidR="006D0009">
        <w:rPr>
          <w:szCs w:val="24"/>
          <w:vertAlign w:val="superscript"/>
        </w:rPr>
        <w:t xml:space="preserve"> </w:t>
      </w:r>
      <w:r w:rsidR="006D0009">
        <w:rPr>
          <w:szCs w:val="24"/>
        </w:rPr>
        <w:t>from global analysis of the 1590 – 1710 cm</w:t>
      </w:r>
      <w:r w:rsidR="006D0009" w:rsidRPr="00FE03FF">
        <w:rPr>
          <w:szCs w:val="24"/>
          <w:vertAlign w:val="superscript"/>
        </w:rPr>
        <w:t>-1</w:t>
      </w:r>
      <w:r w:rsidR="006D0009">
        <w:rPr>
          <w:szCs w:val="24"/>
        </w:rPr>
        <w:t xml:space="preserve"> spectral region</w:t>
      </w:r>
      <w:r w:rsidR="0064509C">
        <w:rPr>
          <w:rFonts w:ascii="Times New Roman" w:hAnsi="Times New Roman"/>
          <w:szCs w:val="24"/>
        </w:rPr>
        <w:t>)</w:t>
      </w:r>
      <w:r w:rsidR="00B46429">
        <w:rPr>
          <w:rFonts w:ascii="Times New Roman" w:hAnsi="Times New Roman"/>
          <w:szCs w:val="24"/>
        </w:rPr>
        <w:t xml:space="preserve"> as a function of time.  In each case time constants for the recovery kinetics were obtained by fitting the data to a single exponential function.  Protein concentration was ~ </w:t>
      </w:r>
      <w:r w:rsidR="0064509C">
        <w:rPr>
          <w:rFonts w:ascii="Times New Roman" w:hAnsi="Times New Roman"/>
          <w:szCs w:val="24"/>
        </w:rPr>
        <w:t>6</w:t>
      </w:r>
      <w:r w:rsidR="00B46429">
        <w:rPr>
          <w:rFonts w:ascii="Times New Roman" w:hAnsi="Times New Roman"/>
          <w:szCs w:val="24"/>
        </w:rPr>
        <w:t>0 μM for the UV-vis absorption measurements or ~ 1</w:t>
      </w:r>
      <w:r w:rsidR="00852B62">
        <w:rPr>
          <w:rFonts w:ascii="Times New Roman" w:hAnsi="Times New Roman"/>
          <w:szCs w:val="24"/>
        </w:rPr>
        <w:t>.5</w:t>
      </w:r>
      <w:r w:rsidR="00B46429">
        <w:rPr>
          <w:rFonts w:ascii="Times New Roman" w:hAnsi="Times New Roman"/>
          <w:szCs w:val="24"/>
        </w:rPr>
        <w:t xml:space="preserve"> mM for the FTIR spectroscopy. </w:t>
      </w:r>
    </w:p>
    <w:p w14:paraId="4C968B07" w14:textId="28323CC3" w:rsidR="0064509C" w:rsidRPr="00B46429" w:rsidRDefault="0025072B" w:rsidP="0064509C">
      <w:pPr>
        <w:spacing w:after="0" w:line="480" w:lineRule="auto"/>
        <w:jc w:val="center"/>
        <w:rPr>
          <w:rFonts w:ascii="Times New Roman" w:hAnsi="Times New Roman"/>
          <w:szCs w:val="24"/>
        </w:rPr>
      </w:pPr>
      <w:r w:rsidRPr="0025072B">
        <w:lastRenderedPageBreak/>
        <w:t xml:space="preserve"> </w:t>
      </w:r>
      <w:r w:rsidR="006463AF">
        <w:rPr>
          <w:noProof/>
          <w:lang w:val="en-GB" w:eastAsia="en-GB"/>
        </w:rPr>
        <w:drawing>
          <wp:inline distT="0" distB="0" distL="0" distR="0" wp14:anchorId="6BEC0F92" wp14:editId="211CC847">
            <wp:extent cx="2848610" cy="7620000"/>
            <wp:effectExtent l="0" t="0" r="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48610" cy="7620000"/>
                    </a:xfrm>
                    <a:prstGeom prst="rect">
                      <a:avLst/>
                    </a:prstGeom>
                    <a:noFill/>
                    <a:ln>
                      <a:noFill/>
                    </a:ln>
                  </pic:spPr>
                </pic:pic>
              </a:graphicData>
            </a:graphic>
          </wp:inline>
        </w:drawing>
      </w:r>
    </w:p>
    <w:p w14:paraId="142A12C0" w14:textId="16653F93" w:rsidR="00264297" w:rsidRDefault="00264297" w:rsidP="009A157F">
      <w:pPr>
        <w:spacing w:line="480" w:lineRule="auto"/>
        <w:jc w:val="center"/>
        <w:rPr>
          <w:rFonts w:ascii="Times New Roman" w:hAnsi="Times New Roman"/>
          <w:b/>
          <w:szCs w:val="24"/>
        </w:rPr>
      </w:pPr>
      <w:r>
        <w:rPr>
          <w:rFonts w:ascii="Times New Roman" w:hAnsi="Times New Roman"/>
          <w:b/>
          <w:szCs w:val="24"/>
        </w:rPr>
        <w:br w:type="page"/>
      </w:r>
    </w:p>
    <w:p w14:paraId="2D1E0E8B" w14:textId="799706CD" w:rsidR="006F32B2" w:rsidRDefault="009A157F" w:rsidP="00DB69DC">
      <w:pPr>
        <w:spacing w:line="480" w:lineRule="auto"/>
        <w:rPr>
          <w:rFonts w:ascii="Times New Roman" w:hAnsi="Times New Roman"/>
          <w:b/>
          <w:szCs w:val="24"/>
        </w:rPr>
      </w:pPr>
      <w:r>
        <w:rPr>
          <w:rFonts w:ascii="Times New Roman" w:hAnsi="Times New Roman"/>
          <w:b/>
          <w:szCs w:val="24"/>
        </w:rPr>
        <w:lastRenderedPageBreak/>
        <w:t>Figure 6: Brønsted p</w:t>
      </w:r>
      <w:r w:rsidR="00F7770D">
        <w:rPr>
          <w:rFonts w:ascii="Times New Roman" w:hAnsi="Times New Roman"/>
          <w:b/>
          <w:szCs w:val="24"/>
        </w:rPr>
        <w:t>lots in H</w:t>
      </w:r>
      <w:r w:rsidR="00F7770D" w:rsidRPr="009A157F">
        <w:rPr>
          <w:rFonts w:ascii="Times New Roman" w:hAnsi="Times New Roman"/>
          <w:b/>
          <w:szCs w:val="24"/>
          <w:vertAlign w:val="subscript"/>
        </w:rPr>
        <w:t>2</w:t>
      </w:r>
      <w:r w:rsidR="00F7770D">
        <w:rPr>
          <w:rFonts w:ascii="Times New Roman" w:hAnsi="Times New Roman"/>
          <w:b/>
          <w:szCs w:val="24"/>
        </w:rPr>
        <w:t>O and D</w:t>
      </w:r>
      <w:r w:rsidR="00F7770D" w:rsidRPr="009A157F">
        <w:rPr>
          <w:rFonts w:ascii="Times New Roman" w:hAnsi="Times New Roman"/>
          <w:b/>
          <w:szCs w:val="24"/>
          <w:vertAlign w:val="subscript"/>
        </w:rPr>
        <w:t>2</w:t>
      </w:r>
      <w:r w:rsidR="00F7770D">
        <w:rPr>
          <w:rFonts w:ascii="Times New Roman" w:hAnsi="Times New Roman"/>
          <w:b/>
          <w:szCs w:val="24"/>
        </w:rPr>
        <w:t>O</w:t>
      </w:r>
      <w:r w:rsidR="00852B62">
        <w:rPr>
          <w:rFonts w:ascii="Times New Roman" w:hAnsi="Times New Roman"/>
          <w:b/>
          <w:szCs w:val="24"/>
        </w:rPr>
        <w:t>.</w:t>
      </w:r>
    </w:p>
    <w:p w14:paraId="7520A636" w14:textId="277C0765" w:rsidR="009A157F" w:rsidRPr="009A157F" w:rsidRDefault="009A157F" w:rsidP="00DB69DC">
      <w:pPr>
        <w:spacing w:line="480" w:lineRule="auto"/>
        <w:rPr>
          <w:rFonts w:ascii="Times New Roman" w:hAnsi="Times New Roman"/>
          <w:szCs w:val="24"/>
        </w:rPr>
      </w:pPr>
      <w:r>
        <w:rPr>
          <w:rFonts w:ascii="Times New Roman" w:hAnsi="Times New Roman"/>
          <w:szCs w:val="24"/>
        </w:rPr>
        <w:t xml:space="preserve">Recovery rate constants (log </w:t>
      </w:r>
      <w:r w:rsidR="007020C6" w:rsidRPr="005C4AD0">
        <w:rPr>
          <w:rFonts w:ascii="Times New Roman" w:hAnsi="Times New Roman"/>
          <w:i/>
          <w:szCs w:val="24"/>
        </w:rPr>
        <w:t>k</w:t>
      </w:r>
      <w:r>
        <w:rPr>
          <w:rFonts w:ascii="Times New Roman" w:hAnsi="Times New Roman"/>
          <w:szCs w:val="24"/>
        </w:rPr>
        <w:t>) for the AppA</w:t>
      </w:r>
      <w:r>
        <w:rPr>
          <w:rFonts w:ascii="Times New Roman" w:hAnsi="Times New Roman"/>
          <w:szCs w:val="24"/>
          <w:vertAlign w:val="subscript"/>
        </w:rPr>
        <w:t>BLUF(Y56F)</w:t>
      </w:r>
      <w:r>
        <w:rPr>
          <w:rFonts w:ascii="Times New Roman" w:hAnsi="Times New Roman"/>
          <w:szCs w:val="24"/>
        </w:rPr>
        <w:t xml:space="preserve"> variants plotted against the corresponding </w:t>
      </w:r>
      <w:r w:rsidR="00BC19E3">
        <w:rPr>
          <w:rFonts w:ascii="Times New Roman" w:hAnsi="Times New Roman"/>
          <w:szCs w:val="24"/>
        </w:rPr>
        <w:t>−</w:t>
      </w:r>
      <w:r>
        <w:rPr>
          <w:rFonts w:ascii="Times New Roman" w:hAnsi="Times New Roman"/>
          <w:szCs w:val="24"/>
        </w:rPr>
        <w:t>p</w:t>
      </w:r>
      <w:r w:rsidR="007020C6" w:rsidRPr="005C4AD0">
        <w:rPr>
          <w:rFonts w:ascii="Times New Roman" w:hAnsi="Times New Roman"/>
          <w:i/>
          <w:szCs w:val="24"/>
        </w:rPr>
        <w:t>K</w:t>
      </w:r>
      <w:r>
        <w:rPr>
          <w:rFonts w:ascii="Times New Roman" w:hAnsi="Times New Roman"/>
          <w:szCs w:val="24"/>
          <w:vertAlign w:val="subscript"/>
        </w:rPr>
        <w:t>a</w:t>
      </w:r>
      <w:r>
        <w:rPr>
          <w:rFonts w:ascii="Times New Roman" w:hAnsi="Times New Roman"/>
          <w:szCs w:val="24"/>
        </w:rPr>
        <w:t xml:space="preserve"> values for tyrosine and the fluorotyrosines.  Data have been fit to a linear function.  A: Data obtained in D</w:t>
      </w:r>
      <w:r>
        <w:rPr>
          <w:rFonts w:ascii="Times New Roman" w:hAnsi="Times New Roman"/>
          <w:szCs w:val="24"/>
          <w:vertAlign w:val="subscript"/>
        </w:rPr>
        <w:t>2</w:t>
      </w:r>
      <w:r>
        <w:rPr>
          <w:rFonts w:ascii="Times New Roman" w:hAnsi="Times New Roman"/>
          <w:szCs w:val="24"/>
        </w:rPr>
        <w:t>O (pD 8.0).  B: Data obtained in H</w:t>
      </w:r>
      <w:r>
        <w:rPr>
          <w:rFonts w:ascii="Times New Roman" w:hAnsi="Times New Roman"/>
          <w:szCs w:val="24"/>
          <w:vertAlign w:val="subscript"/>
        </w:rPr>
        <w:t>2</w:t>
      </w:r>
      <w:r>
        <w:rPr>
          <w:rFonts w:ascii="Times New Roman" w:hAnsi="Times New Roman"/>
          <w:szCs w:val="24"/>
        </w:rPr>
        <w:t xml:space="preserve">O (pH 8.0).  </w:t>
      </w:r>
    </w:p>
    <w:p w14:paraId="00955CE8" w14:textId="77777777" w:rsidR="001B124E" w:rsidRPr="00DB69DC" w:rsidRDefault="007F2787" w:rsidP="009A157F">
      <w:pPr>
        <w:spacing w:after="0" w:line="480" w:lineRule="auto"/>
        <w:jc w:val="center"/>
        <w:rPr>
          <w:rFonts w:ascii="Times New Roman" w:hAnsi="Times New Roman"/>
          <w:szCs w:val="24"/>
        </w:rPr>
      </w:pPr>
      <w:r>
        <w:rPr>
          <w:rFonts w:ascii="Times New Roman" w:hAnsi="Times New Roman"/>
          <w:noProof/>
          <w:szCs w:val="24"/>
          <w:lang w:val="en-GB" w:eastAsia="en-GB"/>
        </w:rPr>
        <w:drawing>
          <wp:inline distT="0" distB="0" distL="0" distR="0" wp14:anchorId="2F030113" wp14:editId="214D0986">
            <wp:extent cx="2706400" cy="4260752"/>
            <wp:effectExtent l="19050" t="0" r="0" b="0"/>
            <wp:docPr id="6" name="Picture 5" descr="fig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6.png"/>
                    <pic:cNvPicPr/>
                  </pic:nvPicPr>
                  <pic:blipFill>
                    <a:blip r:embed="rId17"/>
                    <a:stretch>
                      <a:fillRect/>
                    </a:stretch>
                  </pic:blipFill>
                  <pic:spPr>
                    <a:xfrm>
                      <a:off x="0" y="0"/>
                      <a:ext cx="2706400" cy="4260752"/>
                    </a:xfrm>
                    <a:prstGeom prst="rect">
                      <a:avLst/>
                    </a:prstGeom>
                  </pic:spPr>
                </pic:pic>
              </a:graphicData>
            </a:graphic>
          </wp:inline>
        </w:drawing>
      </w:r>
    </w:p>
    <w:p w14:paraId="7D19EA59" w14:textId="77777777" w:rsidR="00DE3DB9" w:rsidRPr="00DB69DC" w:rsidRDefault="00DE3DB9" w:rsidP="00DB69DC">
      <w:pPr>
        <w:spacing w:after="0" w:line="480" w:lineRule="auto"/>
        <w:jc w:val="left"/>
        <w:rPr>
          <w:rFonts w:ascii="Times New Roman" w:hAnsi="Times New Roman"/>
          <w:szCs w:val="24"/>
        </w:rPr>
      </w:pPr>
    </w:p>
    <w:p w14:paraId="66404FC4" w14:textId="77777777" w:rsidR="00DE3DB9" w:rsidRPr="00DB69DC" w:rsidRDefault="00DE3DB9" w:rsidP="00DB69DC">
      <w:pPr>
        <w:spacing w:after="0" w:line="480" w:lineRule="auto"/>
        <w:jc w:val="left"/>
        <w:rPr>
          <w:rFonts w:ascii="Times New Roman" w:hAnsi="Times New Roman"/>
          <w:szCs w:val="24"/>
        </w:rPr>
      </w:pPr>
    </w:p>
    <w:p w14:paraId="4C410C1C" w14:textId="77777777" w:rsidR="00AB5570" w:rsidRPr="00DB69DC" w:rsidRDefault="00AB5570" w:rsidP="00DB69DC">
      <w:pPr>
        <w:spacing w:after="0" w:line="480" w:lineRule="auto"/>
        <w:jc w:val="left"/>
        <w:rPr>
          <w:rFonts w:ascii="Times New Roman" w:hAnsi="Times New Roman"/>
          <w:szCs w:val="24"/>
        </w:rPr>
      </w:pPr>
      <w:r w:rsidRPr="00DB69DC">
        <w:rPr>
          <w:rFonts w:ascii="Times New Roman" w:hAnsi="Times New Roman"/>
          <w:szCs w:val="24"/>
        </w:rPr>
        <w:br w:type="page"/>
      </w:r>
    </w:p>
    <w:p w14:paraId="767A7C50" w14:textId="723AB8DE" w:rsidR="00AB5570" w:rsidRPr="00DB69DC" w:rsidRDefault="00AB5570" w:rsidP="00DB69DC">
      <w:pPr>
        <w:spacing w:after="0" w:line="480" w:lineRule="auto"/>
        <w:rPr>
          <w:rFonts w:ascii="Times New Roman" w:hAnsi="Times New Roman"/>
          <w:szCs w:val="24"/>
        </w:rPr>
      </w:pPr>
      <w:r w:rsidRPr="00DB69DC">
        <w:rPr>
          <w:rFonts w:ascii="Times New Roman" w:hAnsi="Times New Roman"/>
          <w:b/>
          <w:szCs w:val="24"/>
        </w:rPr>
        <w:lastRenderedPageBreak/>
        <w:t xml:space="preserve">Figure </w:t>
      </w:r>
      <w:r w:rsidR="00F7770D">
        <w:rPr>
          <w:rFonts w:ascii="Times New Roman" w:hAnsi="Times New Roman"/>
          <w:b/>
          <w:szCs w:val="24"/>
        </w:rPr>
        <w:t>7</w:t>
      </w:r>
      <w:r w:rsidRPr="00DB69DC">
        <w:rPr>
          <w:rFonts w:ascii="Times New Roman" w:hAnsi="Times New Roman"/>
          <w:b/>
          <w:szCs w:val="24"/>
        </w:rPr>
        <w:t>. Mechanism of light to dark state recovery in AppA</w:t>
      </w:r>
      <w:r w:rsidR="00852B62" w:rsidRPr="00852B62">
        <w:rPr>
          <w:rFonts w:ascii="Times New Roman" w:hAnsi="Times New Roman"/>
          <w:b/>
          <w:szCs w:val="24"/>
          <w:vertAlign w:val="subscript"/>
        </w:rPr>
        <w:t>BLUF</w:t>
      </w:r>
      <w:r w:rsidRPr="00DB69DC">
        <w:rPr>
          <w:rFonts w:ascii="Times New Roman" w:hAnsi="Times New Roman"/>
          <w:b/>
          <w:szCs w:val="24"/>
        </w:rPr>
        <w:t xml:space="preserve">. </w:t>
      </w:r>
      <w:r w:rsidRPr="00DB69DC">
        <w:rPr>
          <w:rFonts w:ascii="Times New Roman" w:hAnsi="Times New Roman"/>
          <w:szCs w:val="24"/>
        </w:rPr>
        <w:t xml:space="preserve"> </w:t>
      </w:r>
    </w:p>
    <w:p w14:paraId="540009B7" w14:textId="18516E3A" w:rsidR="00AB5570" w:rsidRPr="007742D8" w:rsidRDefault="00AB5570" w:rsidP="00DB69DC">
      <w:pPr>
        <w:spacing w:after="0" w:line="480" w:lineRule="auto"/>
        <w:rPr>
          <w:rFonts w:ascii="Times New Roman" w:hAnsi="Times New Roman"/>
          <w:iCs/>
          <w:szCs w:val="24"/>
        </w:rPr>
      </w:pPr>
      <w:r w:rsidRPr="00DB69DC">
        <w:rPr>
          <w:rFonts w:ascii="Times New Roman" w:hAnsi="Times New Roman"/>
          <w:color w:val="000000"/>
          <w:szCs w:val="24"/>
        </w:rPr>
        <w:t>In the ground state of lAppA</w:t>
      </w:r>
      <w:r w:rsidR="00852B62" w:rsidRPr="00852B62">
        <w:rPr>
          <w:rFonts w:ascii="Times New Roman" w:hAnsi="Times New Roman"/>
          <w:szCs w:val="24"/>
          <w:vertAlign w:val="subscript"/>
        </w:rPr>
        <w:t>BLUF</w:t>
      </w:r>
      <w:r w:rsidRPr="00DB69DC">
        <w:rPr>
          <w:rFonts w:ascii="Times New Roman" w:hAnsi="Times New Roman"/>
          <w:color w:val="000000"/>
          <w:szCs w:val="24"/>
        </w:rPr>
        <w:t xml:space="preserve"> </w:t>
      </w:r>
      <w:r w:rsidR="00C12929">
        <w:rPr>
          <w:rFonts w:ascii="Times New Roman" w:hAnsi="Times New Roman"/>
          <w:color w:val="000000"/>
          <w:szCs w:val="24"/>
        </w:rPr>
        <w:t xml:space="preserve">the Q63 side chain exists as a </w:t>
      </w:r>
      <w:r w:rsidRPr="00DB69DC">
        <w:rPr>
          <w:rFonts w:ascii="Times New Roman" w:hAnsi="Times New Roman"/>
          <w:color w:val="000000"/>
          <w:szCs w:val="24"/>
        </w:rPr>
        <w:t xml:space="preserve">mixture of keto (i) and enol (ii) </w:t>
      </w:r>
      <w:r w:rsidR="00C12929">
        <w:rPr>
          <w:rFonts w:ascii="Times New Roman" w:hAnsi="Times New Roman"/>
          <w:color w:val="000000"/>
          <w:szCs w:val="24"/>
        </w:rPr>
        <w:t xml:space="preserve">resonance </w:t>
      </w:r>
      <w:r w:rsidR="00F34358">
        <w:rPr>
          <w:rFonts w:ascii="Times New Roman" w:hAnsi="Times New Roman"/>
          <w:color w:val="000000"/>
          <w:szCs w:val="24"/>
        </w:rPr>
        <w:t>structure</w:t>
      </w:r>
      <w:r w:rsidR="00C12929">
        <w:rPr>
          <w:rFonts w:ascii="Times New Roman" w:hAnsi="Times New Roman"/>
          <w:color w:val="000000"/>
          <w:szCs w:val="24"/>
        </w:rPr>
        <w:t>s</w:t>
      </w:r>
      <w:r w:rsidR="00F34358">
        <w:rPr>
          <w:rFonts w:ascii="Times New Roman" w:hAnsi="Times New Roman"/>
          <w:color w:val="000000"/>
          <w:szCs w:val="24"/>
        </w:rPr>
        <w:t>.</w:t>
      </w:r>
      <w:hyperlink w:anchor="_ENREF_16" w:tooltip="Lukacs, 2011 #3464" w:history="1">
        <w:r w:rsidR="00143802">
          <w:rPr>
            <w:rFonts w:ascii="Times New Roman" w:hAnsi="Times New Roman"/>
            <w:color w:val="000000"/>
            <w:szCs w:val="24"/>
          </w:rPr>
          <w:fldChar w:fldCharType="begin"/>
        </w:r>
        <w:r w:rsidR="00143802">
          <w:rPr>
            <w:rFonts w:ascii="Times New Roman" w:hAnsi="Times New Roman"/>
            <w:color w:val="000000"/>
            <w:szCs w:val="24"/>
          </w:rPr>
          <w:instrText xml:space="preserve"> ADDIN EN.CITE &lt;EndNote&gt;&lt;Cite&gt;&lt;Author&gt;Lukacs&lt;/Author&gt;&lt;Year&gt;2011&lt;/Year&gt;&lt;RecNum&gt;3464&lt;/RecNum&gt;&lt;DisplayText&gt;&lt;style face="superscript"&gt;16&lt;/style&gt;&lt;/DisplayText&gt;&lt;record&gt;&lt;rec-number&gt;3464&lt;/rec-number&gt;&lt;foreign-keys&gt;&lt;key app="EN" db-id="svwxtt9r0rp2xoes5w0520v7a0wfr220zxw2" timestamp="1382966280"&gt;3464&lt;/key&gt;&lt;/foreign-keys&gt;&lt;ref-type name="Journal Article"&gt;17&lt;/ref-type&gt;&lt;contributors&gt;&lt;authors&gt;&lt;author&gt;Lukacs, A.&lt;/author&gt;&lt;author&gt;Haigney, A.&lt;/author&gt;&lt;author&gt;Brust, R.&lt;/author&gt;&lt;author&gt;Zhao, R. K.&lt;/author&gt;&lt;author&gt;Stelling, A. L.&lt;/author&gt;&lt;author&gt;Clark, I. P.&lt;/author&gt;&lt;author&gt;Towrie, M.&lt;/author&gt;&lt;author&gt;Greetham, G. M.&lt;/author&gt;&lt;author&gt;Meech, S. R.&lt;/author&gt;&lt;author&gt;Tonge, P. J.&lt;/author&gt;&lt;/authors&gt;&lt;/contributors&gt;&lt;auth-address&gt;School of Chemistry, University of East Anglia, Norwich Research Park, Norwich NR4 7TJ, United Kingdom.&lt;/auth-address&gt;&lt;titles&gt;&lt;title&gt;Photoexcitation of the blue light using FAD photoreceptor AppA results in ultrafast changes to the protein matrix&lt;/title&gt;&lt;secondary-title&gt;J Am Chem Soc&lt;/secondary-title&gt;&lt;alt-title&gt;Journal of the American Chemical Society&lt;/alt-title&gt;&lt;/titles&gt;&lt;periodical&gt;&lt;full-title&gt;J Am Chem Soc&lt;/full-title&gt;&lt;/periodical&gt;&lt;alt-periodical&gt;&lt;full-title&gt;Journal of the American Chemical Society&lt;/full-title&gt;&lt;/alt-periodical&gt;&lt;pages&gt;16893-900&lt;/pages&gt;&lt;volume&gt;133&lt;/volume&gt;&lt;number&gt;42&lt;/number&gt;&lt;edition&gt;2011/09/09&lt;/edition&gt;&lt;keywords&gt;&lt;keyword&gt;Flavin-Adenine Dinucleotide/*chemistry&lt;/keyword&gt;&lt;keyword&gt;Hydrogen Bonding&lt;/keyword&gt;&lt;keyword&gt;*Light&lt;/keyword&gt;&lt;keyword&gt;Molecular Structure&lt;/keyword&gt;&lt;keyword&gt;Photoreceptor Cells/*chemistry&lt;/keyword&gt;&lt;keyword&gt;Spectrophotometry, Infrared&lt;/keyword&gt;&lt;keyword&gt;Spectrum Analysis, Raman&lt;/keyword&gt;&lt;/keywords&gt;&lt;dates&gt;&lt;year&gt;2011&lt;/year&gt;&lt;pub-dates&gt;&lt;date&gt;Oct 26&lt;/date&gt;&lt;/pub-dates&gt;&lt;/dates&gt;&lt;isbn&gt;1520-5126 (Electronic)&amp;#xD;0002-7863 (Linking)&lt;/isbn&gt;&lt;accession-num&gt;21899315&lt;/accession-num&gt;&lt;urls&gt;&lt;related-urls&gt;&lt;url&gt;http://www.ncbi.nlm.nih.gov/pubmed/21899315&lt;/url&gt;&lt;/related-urls&gt;&lt;/urls&gt;&lt;electronic-resource-num&gt;10.1021/ja2060098&lt;/electronic-resource-num&gt;&lt;language&gt;eng&lt;/language&gt;&lt;/record&gt;&lt;/Cite&gt;&lt;/EndNote&gt;</w:instrText>
        </w:r>
        <w:r w:rsidR="00143802">
          <w:rPr>
            <w:rFonts w:ascii="Times New Roman" w:hAnsi="Times New Roman"/>
            <w:color w:val="000000"/>
            <w:szCs w:val="24"/>
          </w:rPr>
          <w:fldChar w:fldCharType="separate"/>
        </w:r>
        <w:r w:rsidR="00143802" w:rsidRPr="00771B01">
          <w:rPr>
            <w:rFonts w:ascii="Times New Roman" w:hAnsi="Times New Roman"/>
            <w:noProof/>
            <w:color w:val="000000"/>
            <w:szCs w:val="24"/>
            <w:vertAlign w:val="superscript"/>
          </w:rPr>
          <w:t>16</w:t>
        </w:r>
        <w:r w:rsidR="00143802">
          <w:rPr>
            <w:rFonts w:ascii="Times New Roman" w:hAnsi="Times New Roman"/>
            <w:color w:val="000000"/>
            <w:szCs w:val="24"/>
          </w:rPr>
          <w:fldChar w:fldCharType="end"/>
        </w:r>
      </w:hyperlink>
      <w:r w:rsidR="00C12929">
        <w:rPr>
          <w:rStyle w:val="apple-converted-space"/>
          <w:rFonts w:ascii="Times New Roman" w:hAnsi="Times New Roman"/>
          <w:color w:val="000000"/>
          <w:szCs w:val="24"/>
        </w:rPr>
        <w:t xml:space="preserve"> </w:t>
      </w:r>
      <w:r w:rsidR="00F34358">
        <w:rPr>
          <w:rFonts w:ascii="Times New Roman" w:hAnsi="Times New Roman"/>
          <w:color w:val="000000"/>
          <w:szCs w:val="24"/>
        </w:rPr>
        <w:t>Consistent with NMR solution studies,</w:t>
      </w:r>
      <w:hyperlink w:anchor="_ENREF_43" w:tooltip="Grinstead, 2006 #3295" w:history="1">
        <w:r w:rsidR="00143802">
          <w:rPr>
            <w:rFonts w:ascii="Times New Roman" w:hAnsi="Times New Roman"/>
            <w:color w:val="000000"/>
            <w:szCs w:val="24"/>
          </w:rPr>
          <w:fldChar w:fldCharType="begin"/>
        </w:r>
        <w:r w:rsidR="00143802">
          <w:rPr>
            <w:rFonts w:ascii="Times New Roman" w:hAnsi="Times New Roman"/>
            <w:color w:val="000000"/>
            <w:szCs w:val="24"/>
          </w:rPr>
          <w:instrText xml:space="preserve"> ADDIN EN.CITE &lt;EndNote&gt;&lt;Cite&gt;&lt;Author&gt;Grinstead&lt;/Author&gt;&lt;Year&gt;2006&lt;/Year&gt;&lt;RecNum&gt;3295&lt;/RecNum&gt;&lt;DisplayText&gt;&lt;style face="superscript"&gt;43&lt;/style&gt;&lt;/DisplayText&gt;&lt;record&gt;&lt;rec-number&gt;3295&lt;/rec-number&gt;&lt;foreign-keys&gt;&lt;key app="EN" db-id="svwxtt9r0rp2xoes5w0520v7a0wfr220zxw2" timestamp="1382966219"&gt;3295&lt;/key&gt;&lt;/foreign-keys&gt;&lt;ref-type name="Journal Article"&gt;17&lt;/ref-type&gt;&lt;contributors&gt;&lt;authors&gt;&lt;author&gt;Grinstead, J. S.&lt;/author&gt;&lt;author&gt;Avila-Perez, M.&lt;/author&gt;&lt;author&gt;Hellingwerf, K. J.&lt;/author&gt;&lt;author&gt;Boelens, R.&lt;/author&gt;&lt;author&gt;Kaptein, R.&lt;/author&gt;&lt;/authors&gt;&lt;/contributors&gt;&lt;auth-address&gt;Department of NMR Spectroscopy, Bijvoet Center for Biomolecular Research, Utrecht University, Padualaan 8, 3584 CH Utrecht, The Netherlands.&lt;/auth-address&gt;&lt;titles&gt;&lt;title&gt;Light-induced flipping of a conserved glutamine sidechain and its orientation in the AppA BLUF domain&lt;/title&gt;&lt;secondary-title&gt;J. Am. Chem. Soc.&lt;/secondary-title&gt;&lt;/titles&gt;&lt;periodical&gt;&lt;full-title&gt;J. Am. Chem. Soc.&lt;/full-title&gt;&lt;abbr-1&gt;J. Am. Chem. Soc.&lt;/abbr-1&gt;&lt;/periodical&gt;&lt;pages&gt;15066-7&lt;/pages&gt;&lt;volume&gt;128&lt;/volume&gt;&lt;number&gt;47&lt;/number&gt;&lt;keywords&gt;&lt;keyword&gt;Bacterial Proteins/ chemistry&lt;/keyword&gt;&lt;keyword&gt;Conserved Sequence&lt;/keyword&gt;&lt;keyword&gt;Flavin-Adenine Dinucleotide/chemistry&lt;/keyword&gt;&lt;keyword&gt;Flavoproteins/ chemistry&lt;/keyword&gt;&lt;keyword&gt;Glutamine/chemistry&lt;/keyword&gt;&lt;keyword&gt;Kinetics&lt;/keyword&gt;&lt;keyword&gt;Light&lt;/keyword&gt;&lt;keyword&gt;Models, Molecular&lt;/keyword&gt;&lt;keyword&gt;Nuclear Magnetic Resonance, Biomolecular&lt;/keyword&gt;&lt;keyword&gt;Photochemistry&lt;/keyword&gt;&lt;keyword&gt;Photoreceptors, Microbial/ chemistry&lt;/keyword&gt;&lt;keyword&gt;Protein Conformation&lt;/keyword&gt;&lt;keyword&gt;Protein Structure, Tertiary&lt;/keyword&gt;&lt;/keywords&gt;&lt;dates&gt;&lt;year&gt;2006&lt;/year&gt;&lt;pub-dates&gt;&lt;date&gt;Nov 29&lt;/date&gt;&lt;/pub-dates&gt;&lt;/dates&gt;&lt;isbn&gt;0002-7863 (Print)&lt;/isbn&gt;&lt;accession-num&gt;17117839&lt;/accession-num&gt;&lt;urls&gt;&lt;related-urls&gt;&lt;url&gt;http://pubs.acs.org/doi/pdfplus/10.1021/ja0660103&lt;/url&gt;&lt;/related-urls&gt;&lt;/urls&gt;&lt;/record&gt;&lt;/Cite&gt;&lt;/EndNote&gt;</w:instrText>
        </w:r>
        <w:r w:rsidR="00143802">
          <w:rPr>
            <w:rFonts w:ascii="Times New Roman" w:hAnsi="Times New Roman"/>
            <w:color w:val="000000"/>
            <w:szCs w:val="24"/>
          </w:rPr>
          <w:fldChar w:fldCharType="separate"/>
        </w:r>
        <w:r w:rsidR="00143802" w:rsidRPr="00771B01">
          <w:rPr>
            <w:rFonts w:ascii="Times New Roman" w:hAnsi="Times New Roman"/>
            <w:noProof/>
            <w:color w:val="000000"/>
            <w:szCs w:val="24"/>
            <w:vertAlign w:val="superscript"/>
          </w:rPr>
          <w:t>43</w:t>
        </w:r>
        <w:r w:rsidR="00143802">
          <w:rPr>
            <w:rFonts w:ascii="Times New Roman" w:hAnsi="Times New Roman"/>
            <w:color w:val="000000"/>
            <w:szCs w:val="24"/>
          </w:rPr>
          <w:fldChar w:fldCharType="end"/>
        </w:r>
      </w:hyperlink>
      <w:r w:rsidR="00F34358">
        <w:rPr>
          <w:rStyle w:val="apple-converted-space"/>
          <w:rFonts w:ascii="Times New Roman" w:hAnsi="Times New Roman"/>
          <w:color w:val="000000"/>
          <w:szCs w:val="24"/>
        </w:rPr>
        <w:t xml:space="preserve"> this state is characterized by a </w:t>
      </w:r>
      <w:r w:rsidRPr="00DB69DC">
        <w:rPr>
          <w:rFonts w:ascii="Times New Roman" w:hAnsi="Times New Roman"/>
          <w:color w:val="000000"/>
          <w:szCs w:val="24"/>
        </w:rPr>
        <w:t xml:space="preserve">hydrogen bond between Q63 and the Y21 </w:t>
      </w:r>
      <w:r w:rsidR="00F34358">
        <w:rPr>
          <w:rFonts w:ascii="Times New Roman" w:hAnsi="Times New Roman"/>
          <w:color w:val="000000"/>
          <w:szCs w:val="24"/>
        </w:rPr>
        <w:t xml:space="preserve">amide carbonyl </w:t>
      </w:r>
      <w:r w:rsidRPr="00DB69DC">
        <w:rPr>
          <w:rFonts w:ascii="Times New Roman" w:hAnsi="Times New Roman"/>
          <w:color w:val="000000"/>
          <w:szCs w:val="24"/>
        </w:rPr>
        <w:t>that is essential for stabilization of lAppA</w:t>
      </w:r>
      <w:r w:rsidR="00852B62" w:rsidRPr="00852B62">
        <w:rPr>
          <w:rFonts w:ascii="Times New Roman" w:hAnsi="Times New Roman"/>
          <w:szCs w:val="24"/>
          <w:vertAlign w:val="subscript"/>
        </w:rPr>
        <w:t>BLUF</w:t>
      </w:r>
      <w:r w:rsidRPr="00DB69DC">
        <w:rPr>
          <w:rFonts w:ascii="Times New Roman" w:hAnsi="Times New Roman"/>
          <w:color w:val="000000"/>
          <w:szCs w:val="24"/>
        </w:rPr>
        <w:t xml:space="preserve">. We propose that the </w:t>
      </w:r>
      <w:r w:rsidR="00C12929">
        <w:rPr>
          <w:rFonts w:ascii="Times New Roman" w:hAnsi="Times New Roman"/>
          <w:color w:val="000000"/>
          <w:szCs w:val="24"/>
        </w:rPr>
        <w:t>rate determining step</w:t>
      </w:r>
      <w:r w:rsidR="006630A9">
        <w:rPr>
          <w:rFonts w:ascii="Times New Roman" w:hAnsi="Times New Roman"/>
          <w:color w:val="000000"/>
          <w:szCs w:val="24"/>
        </w:rPr>
        <w:t xml:space="preserve"> (RDS)</w:t>
      </w:r>
      <w:r w:rsidR="00C12929">
        <w:rPr>
          <w:rFonts w:ascii="Times New Roman" w:hAnsi="Times New Roman"/>
          <w:color w:val="000000"/>
          <w:szCs w:val="24"/>
        </w:rPr>
        <w:t xml:space="preserve"> </w:t>
      </w:r>
      <w:r w:rsidR="00C12929" w:rsidRPr="00DB69DC">
        <w:rPr>
          <w:rFonts w:ascii="Times New Roman" w:hAnsi="Times New Roman"/>
          <w:color w:val="000000"/>
          <w:szCs w:val="24"/>
        </w:rPr>
        <w:t xml:space="preserve">for </w:t>
      </w:r>
      <w:r w:rsidR="00C12929">
        <w:rPr>
          <w:rFonts w:ascii="Times New Roman" w:hAnsi="Times New Roman"/>
          <w:color w:val="000000"/>
          <w:szCs w:val="24"/>
        </w:rPr>
        <w:t xml:space="preserve">recovery of the </w:t>
      </w:r>
      <w:r w:rsidR="00C12929" w:rsidRPr="00DB69DC">
        <w:rPr>
          <w:rFonts w:ascii="Times New Roman" w:hAnsi="Times New Roman"/>
          <w:color w:val="000000"/>
          <w:szCs w:val="24"/>
        </w:rPr>
        <w:t xml:space="preserve">dark state </w:t>
      </w:r>
      <w:r w:rsidR="00C12929">
        <w:rPr>
          <w:rFonts w:ascii="Times New Roman" w:hAnsi="Times New Roman"/>
          <w:color w:val="000000"/>
          <w:szCs w:val="24"/>
        </w:rPr>
        <w:t>involves proton transfer from Y21 to Q63 leading to formation of the enol form of Q63</w:t>
      </w:r>
      <w:r w:rsidR="00F34358">
        <w:rPr>
          <w:rFonts w:ascii="Times New Roman" w:hAnsi="Times New Roman"/>
          <w:color w:val="000000"/>
          <w:szCs w:val="24"/>
        </w:rPr>
        <w:t xml:space="preserve"> </w:t>
      </w:r>
      <w:r w:rsidR="00BD6769">
        <w:rPr>
          <w:rFonts w:ascii="Times New Roman" w:hAnsi="Times New Roman"/>
          <w:color w:val="000000"/>
          <w:szCs w:val="24"/>
        </w:rPr>
        <w:t xml:space="preserve">in which the Q63 </w:t>
      </w:r>
      <w:r w:rsidR="00DB6073">
        <w:rPr>
          <w:rFonts w:ascii="Times New Roman" w:hAnsi="Times New Roman"/>
          <w:color w:val="000000"/>
          <w:szCs w:val="24"/>
        </w:rPr>
        <w:t>hydroxyl group</w:t>
      </w:r>
      <w:r w:rsidR="00BD6769">
        <w:rPr>
          <w:rFonts w:ascii="Times New Roman" w:hAnsi="Times New Roman"/>
          <w:color w:val="000000"/>
          <w:szCs w:val="24"/>
        </w:rPr>
        <w:t xml:space="preserve"> is hydrogen bonded to the Y21 anion </w:t>
      </w:r>
      <w:r w:rsidR="00F34358">
        <w:rPr>
          <w:rFonts w:ascii="Times New Roman" w:hAnsi="Times New Roman"/>
          <w:color w:val="000000"/>
          <w:szCs w:val="24"/>
        </w:rPr>
        <w:t xml:space="preserve">(iv). The </w:t>
      </w:r>
      <w:r w:rsidR="00F34358" w:rsidRPr="00DB69DC">
        <w:t xml:space="preserve">Brønsted coefficient of </w:t>
      </w:r>
      <w:r w:rsidR="00D803B4">
        <w:t>1</w:t>
      </w:r>
      <w:r w:rsidR="00F34358">
        <w:t xml:space="preserve"> indicates that this proton transfer is almost complete in the rate determining transition state (iii).  </w:t>
      </w:r>
      <w:r w:rsidR="00A777E0">
        <w:t>During the conversion of (ii) to (iv)</w:t>
      </w:r>
      <w:r w:rsidR="00BD6769">
        <w:t xml:space="preserve"> the </w:t>
      </w:r>
      <w:r w:rsidR="00A777E0">
        <w:t xml:space="preserve">Q63 </w:t>
      </w:r>
      <w:r w:rsidR="00BD6769">
        <w:t xml:space="preserve">amide must also lose a proton.  </w:t>
      </w:r>
      <w:r w:rsidR="000A2E7D">
        <w:t>Under normal conditions this proton may be transferred directly to solvent, however in our mechanism we show a base B abstracting the proton indicating one potential way in which imidazole could act as a general base to catalyze the reaction.</w:t>
      </w:r>
      <w:hyperlink w:anchor="_ENREF_8" w:tooltip="Laan, 2006 #3423" w:history="1">
        <w:r w:rsidR="00143802">
          <w:fldChar w:fldCharType="begin">
            <w:fldData xml:space="preserve">PEVuZE5vdGU+PENpdGU+PEF1dGhvcj5MYWFuPC9BdXRob3I+PFllYXI+MjAwNjwvWWVhcj48UmVj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</w:fldData>
          </w:fldChar>
        </w:r>
        <w:r w:rsidR="00143802">
          <w:instrText xml:space="preserve"> ADDIN EN.CITE </w:instrText>
        </w:r>
        <w:r w:rsidR="00143802">
          <w:fldChar w:fldCharType="begin">
            <w:fldData xml:space="preserve">PEVuZE5vdGU+PENpdGU+PEF1dGhvcj5MYWFuPC9BdXRob3I+PFllYXI+MjAwNjwvWWVhcj48UmVj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</w:fldData>
          </w:fldChar>
        </w:r>
        <w:r w:rsidR="00143802">
          <w:instrText xml:space="preserve"> ADDIN EN.CITE.DATA </w:instrText>
        </w:r>
        <w:r w:rsidR="00143802">
          <w:fldChar w:fldCharType="end"/>
        </w:r>
        <w:r w:rsidR="00143802">
          <w:fldChar w:fldCharType="separate"/>
        </w:r>
        <w:r w:rsidR="00143802" w:rsidRPr="000A2E7D">
          <w:rPr>
            <w:noProof/>
            <w:vertAlign w:val="superscript"/>
          </w:rPr>
          <w:t>8</w:t>
        </w:r>
        <w:r w:rsidR="00143802">
          <w:fldChar w:fldCharType="end"/>
        </w:r>
      </w:hyperlink>
      <w:r w:rsidR="000A2E7D">
        <w:t xml:space="preserve"> </w:t>
      </w:r>
      <w:r w:rsidRPr="00DB69DC">
        <w:rPr>
          <w:rFonts w:ascii="Times New Roman" w:hAnsi="Times New Roman"/>
          <w:color w:val="000000"/>
          <w:szCs w:val="24"/>
        </w:rPr>
        <w:t xml:space="preserve">The enol tautomer </w:t>
      </w:r>
      <w:r w:rsidR="00F34358">
        <w:rPr>
          <w:rFonts w:ascii="Times New Roman" w:hAnsi="Times New Roman"/>
          <w:color w:val="000000"/>
          <w:szCs w:val="24"/>
        </w:rPr>
        <w:t xml:space="preserve">(iv) </w:t>
      </w:r>
      <w:r w:rsidRPr="00DB69DC">
        <w:rPr>
          <w:rFonts w:ascii="Times New Roman" w:hAnsi="Times New Roman"/>
          <w:color w:val="000000"/>
          <w:szCs w:val="24"/>
        </w:rPr>
        <w:t>then rotate</w:t>
      </w:r>
      <w:r w:rsidR="00C12929">
        <w:rPr>
          <w:rFonts w:ascii="Times New Roman" w:hAnsi="Times New Roman"/>
          <w:color w:val="000000"/>
          <w:szCs w:val="24"/>
        </w:rPr>
        <w:t>s</w:t>
      </w:r>
      <w:r w:rsidR="00C12929" w:rsidRPr="00C12929">
        <w:rPr>
          <w:rFonts w:ascii="Times New Roman" w:hAnsi="Times New Roman"/>
          <w:color w:val="000000"/>
          <w:szCs w:val="24"/>
        </w:rPr>
        <w:t xml:space="preserve"> </w:t>
      </w:r>
      <w:r w:rsidR="00BD6769">
        <w:rPr>
          <w:rFonts w:ascii="Times New Roman" w:hAnsi="Times New Roman"/>
          <w:color w:val="000000"/>
          <w:szCs w:val="24"/>
        </w:rPr>
        <w:t xml:space="preserve">(v) </w:t>
      </w:r>
      <w:r w:rsidR="00C12929">
        <w:rPr>
          <w:rFonts w:ascii="Times New Roman" w:hAnsi="Times New Roman"/>
          <w:color w:val="000000"/>
          <w:szCs w:val="24"/>
        </w:rPr>
        <w:t xml:space="preserve">and </w:t>
      </w:r>
      <w:r w:rsidR="00C12929" w:rsidRPr="00DB69DC">
        <w:rPr>
          <w:rFonts w:ascii="Times New Roman" w:hAnsi="Times New Roman"/>
          <w:color w:val="000000"/>
          <w:szCs w:val="24"/>
        </w:rPr>
        <w:t>return</w:t>
      </w:r>
      <w:r w:rsidR="00C12929">
        <w:rPr>
          <w:rFonts w:ascii="Times New Roman" w:hAnsi="Times New Roman"/>
          <w:color w:val="000000"/>
          <w:szCs w:val="24"/>
        </w:rPr>
        <w:t>s</w:t>
      </w:r>
      <w:r w:rsidR="00C12929" w:rsidRPr="00DB69DC">
        <w:rPr>
          <w:rFonts w:ascii="Times New Roman" w:hAnsi="Times New Roman"/>
          <w:color w:val="000000"/>
          <w:szCs w:val="24"/>
        </w:rPr>
        <w:t xml:space="preserve"> to the more stable keto form</w:t>
      </w:r>
      <w:r w:rsidR="00F34358">
        <w:rPr>
          <w:rFonts w:ascii="Times New Roman" w:hAnsi="Times New Roman"/>
          <w:color w:val="000000"/>
          <w:szCs w:val="24"/>
        </w:rPr>
        <w:t xml:space="preserve"> (v</w:t>
      </w:r>
      <w:r w:rsidR="00BD6769">
        <w:rPr>
          <w:rFonts w:ascii="Times New Roman" w:hAnsi="Times New Roman"/>
          <w:color w:val="000000"/>
          <w:szCs w:val="24"/>
        </w:rPr>
        <w:t>i</w:t>
      </w:r>
      <w:r w:rsidR="00F34358">
        <w:rPr>
          <w:rFonts w:ascii="Times New Roman" w:hAnsi="Times New Roman"/>
          <w:color w:val="000000"/>
          <w:szCs w:val="24"/>
        </w:rPr>
        <w:t>)</w:t>
      </w:r>
      <w:r w:rsidR="00C12929">
        <w:rPr>
          <w:rFonts w:ascii="Times New Roman" w:hAnsi="Times New Roman"/>
          <w:color w:val="000000"/>
          <w:szCs w:val="24"/>
        </w:rPr>
        <w:t>,</w:t>
      </w:r>
      <w:r w:rsidRPr="00DB69DC">
        <w:rPr>
          <w:rFonts w:ascii="Times New Roman" w:hAnsi="Times New Roman"/>
          <w:color w:val="000000"/>
          <w:szCs w:val="24"/>
        </w:rPr>
        <w:t xml:space="preserve"> breaking the hydrogen bond with the C4=O of the flavin and form</w:t>
      </w:r>
      <w:r w:rsidR="00C12929">
        <w:rPr>
          <w:rFonts w:ascii="Times New Roman" w:hAnsi="Times New Roman"/>
          <w:color w:val="000000"/>
          <w:szCs w:val="24"/>
        </w:rPr>
        <w:t>ing</w:t>
      </w:r>
      <w:r w:rsidRPr="00DB69DC">
        <w:rPr>
          <w:rFonts w:ascii="Times New Roman" w:hAnsi="Times New Roman"/>
          <w:color w:val="000000"/>
          <w:szCs w:val="24"/>
        </w:rPr>
        <w:t xml:space="preserve"> a new hydrogen bond wi</w:t>
      </w:r>
      <w:r w:rsidR="00BD6769">
        <w:rPr>
          <w:rFonts w:ascii="Times New Roman" w:hAnsi="Times New Roman"/>
          <w:color w:val="000000"/>
          <w:szCs w:val="24"/>
        </w:rPr>
        <w:t>th the N5 atom of the flavin</w:t>
      </w:r>
      <w:r w:rsidRPr="00DB69DC">
        <w:rPr>
          <w:rFonts w:ascii="Times New Roman" w:hAnsi="Times New Roman"/>
          <w:color w:val="000000"/>
          <w:szCs w:val="24"/>
        </w:rPr>
        <w:t xml:space="preserve">. </w:t>
      </w:r>
      <w:r w:rsidR="00BD6769">
        <w:rPr>
          <w:rFonts w:ascii="Times New Roman" w:hAnsi="Times New Roman"/>
          <w:color w:val="000000"/>
          <w:szCs w:val="24"/>
        </w:rPr>
        <w:t xml:space="preserve">In this mechanism we show protonation </w:t>
      </w:r>
      <w:r w:rsidR="00DB6073">
        <w:rPr>
          <w:rFonts w:ascii="Times New Roman" w:hAnsi="Times New Roman"/>
          <w:color w:val="000000"/>
          <w:szCs w:val="24"/>
        </w:rPr>
        <w:t xml:space="preserve">of </w:t>
      </w:r>
      <w:r w:rsidR="00BD6769">
        <w:rPr>
          <w:rFonts w:ascii="Times New Roman" w:hAnsi="Times New Roman"/>
          <w:color w:val="000000"/>
          <w:szCs w:val="24"/>
        </w:rPr>
        <w:t>Y21</w:t>
      </w:r>
      <w:r w:rsidR="00DB6073">
        <w:rPr>
          <w:rFonts w:ascii="Times New Roman" w:hAnsi="Times New Roman"/>
          <w:color w:val="000000"/>
          <w:szCs w:val="24"/>
        </w:rPr>
        <w:t xml:space="preserve"> in the final dAppA</w:t>
      </w:r>
      <w:r w:rsidR="00852B62" w:rsidRPr="00852B62">
        <w:rPr>
          <w:rFonts w:ascii="Times New Roman" w:hAnsi="Times New Roman"/>
          <w:szCs w:val="24"/>
          <w:vertAlign w:val="subscript"/>
        </w:rPr>
        <w:t>BLUF</w:t>
      </w:r>
      <w:r w:rsidR="00DB6073">
        <w:rPr>
          <w:rFonts w:ascii="Times New Roman" w:hAnsi="Times New Roman"/>
          <w:color w:val="000000"/>
          <w:szCs w:val="24"/>
        </w:rPr>
        <w:t xml:space="preserve"> species</w:t>
      </w:r>
      <w:r w:rsidR="00BD6769">
        <w:rPr>
          <w:rFonts w:ascii="Times New Roman" w:hAnsi="Times New Roman"/>
          <w:color w:val="000000"/>
          <w:szCs w:val="24"/>
        </w:rPr>
        <w:t xml:space="preserve"> although the p</w:t>
      </w:r>
      <w:r w:rsidR="00BD6769" w:rsidRPr="003D31B5">
        <w:rPr>
          <w:rFonts w:ascii="Times New Roman" w:hAnsi="Times New Roman"/>
          <w:i/>
          <w:color w:val="000000"/>
          <w:szCs w:val="24"/>
        </w:rPr>
        <w:t>K</w:t>
      </w:r>
      <w:r w:rsidR="00BD6769" w:rsidRPr="003D31B5">
        <w:rPr>
          <w:rFonts w:ascii="Times New Roman" w:hAnsi="Times New Roman"/>
          <w:color w:val="000000"/>
          <w:szCs w:val="24"/>
          <w:vertAlign w:val="subscript"/>
        </w:rPr>
        <w:t>a</w:t>
      </w:r>
      <w:r w:rsidR="00BD6769">
        <w:rPr>
          <w:rFonts w:ascii="Times New Roman" w:hAnsi="Times New Roman"/>
          <w:color w:val="000000"/>
          <w:szCs w:val="24"/>
        </w:rPr>
        <w:t xml:space="preserve"> of this residue is likely around 8 in the dark state.  </w:t>
      </w:r>
      <w:r w:rsidR="007742D8">
        <w:rPr>
          <w:rFonts w:ascii="Times New Roman" w:hAnsi="Times New Roman"/>
          <w:color w:val="000000"/>
          <w:szCs w:val="24"/>
        </w:rPr>
        <w:t xml:space="preserve">State </w:t>
      </w:r>
      <w:r w:rsidR="00ED30DE">
        <w:rPr>
          <w:rFonts w:ascii="Times New Roman" w:hAnsi="Times New Roman"/>
          <w:color w:val="000000"/>
          <w:szCs w:val="24"/>
        </w:rPr>
        <w:t>v is labeled as</w:t>
      </w:r>
      <w:r w:rsidR="007742D8">
        <w:rPr>
          <w:rFonts w:ascii="Times New Roman" w:hAnsi="Times New Roman"/>
          <w:color w:val="000000"/>
          <w:szCs w:val="24"/>
        </w:rPr>
        <w:t xml:space="preserve"> dAppA</w:t>
      </w:r>
      <w:r w:rsidR="007742D8">
        <w:rPr>
          <w:rFonts w:ascii="Times New Roman" w:hAnsi="Times New Roman"/>
          <w:color w:val="000000"/>
          <w:szCs w:val="24"/>
          <w:vertAlign w:val="subscript"/>
        </w:rPr>
        <w:t>enol</w:t>
      </w:r>
      <w:r w:rsidR="007742D8">
        <w:rPr>
          <w:rFonts w:ascii="Times New Roman" w:hAnsi="Times New Roman"/>
          <w:color w:val="000000"/>
          <w:szCs w:val="24"/>
        </w:rPr>
        <w:t xml:space="preserve"> although we do not know at what stage the </w:t>
      </w:r>
      <w:r w:rsidR="00ED30DE">
        <w:rPr>
          <w:rFonts w:ascii="Times New Roman" w:hAnsi="Times New Roman"/>
          <w:color w:val="000000"/>
          <w:szCs w:val="24"/>
        </w:rPr>
        <w:t xml:space="preserve">overall </w:t>
      </w:r>
      <w:r w:rsidR="007742D8">
        <w:rPr>
          <w:rFonts w:ascii="Times New Roman" w:hAnsi="Times New Roman"/>
          <w:color w:val="000000"/>
          <w:szCs w:val="24"/>
        </w:rPr>
        <w:t xml:space="preserve">protein structure </w:t>
      </w:r>
      <w:r w:rsidR="00ED30DE">
        <w:rPr>
          <w:rFonts w:ascii="Times New Roman" w:hAnsi="Times New Roman"/>
          <w:color w:val="000000"/>
          <w:szCs w:val="24"/>
        </w:rPr>
        <w:t xml:space="preserve">relaxes from that found in lAppA to that in dAppA. </w:t>
      </w:r>
    </w:p>
    <w:p w14:paraId="208186AD" w14:textId="79E2F0D8" w:rsidR="00AB5570" w:rsidRPr="00DB69DC" w:rsidRDefault="007742D8" w:rsidP="00DB69DC">
      <w:pPr>
        <w:spacing w:after="0" w:line="480" w:lineRule="auto"/>
        <w:jc w:val="left"/>
        <w:rPr>
          <w:rFonts w:ascii="Times New Roman" w:hAnsi="Times New Roman"/>
          <w:szCs w:val="24"/>
        </w:rPr>
      </w:pPr>
      <w:r>
        <w:rPr>
          <w:rFonts w:ascii="Times New Roman" w:hAnsi="Times New Roman"/>
          <w:noProof/>
          <w:szCs w:val="24"/>
          <w:lang w:val="en-GB" w:eastAsia="en-GB"/>
        </w:rPr>
        <w:lastRenderedPageBreak/>
        <w:drawing>
          <wp:inline distT="0" distB="0" distL="0" distR="0" wp14:anchorId="749466F3" wp14:editId="1070D558">
            <wp:extent cx="5943600" cy="3417859"/>
            <wp:effectExtent l="0" t="0" r="0" b="0"/>
            <wp:docPr id="10" name="Picture 10" descr="C:\Users\Pete\Dropbox (Stony Brook)\Pete\Grants\NSF\NSF Oct 2015\New Ftyr mech dark state recovery r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ete\Dropbox (Stony Brook)\Pete\Grants\NSF\NSF Oct 2015\New Ftyr mech dark state recovery rea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3417859"/>
                    </a:xfrm>
                    <a:prstGeom prst="rect">
                      <a:avLst/>
                    </a:prstGeom>
                    <a:noFill/>
                    <a:ln>
                      <a:noFill/>
                    </a:ln>
                  </pic:spPr>
                </pic:pic>
              </a:graphicData>
            </a:graphic>
          </wp:inline>
        </w:drawing>
      </w:r>
      <w:r w:rsidR="00C12929" w:rsidRPr="00C12929">
        <w:rPr>
          <w:rFonts w:ascii="Times New Roman" w:hAnsi="Times New Roman"/>
          <w:szCs w:val="24"/>
        </w:rPr>
        <w:t xml:space="preserve"> </w:t>
      </w:r>
      <w:r w:rsidR="00AB5570" w:rsidRPr="00DB69DC">
        <w:rPr>
          <w:rFonts w:ascii="Times New Roman" w:hAnsi="Times New Roman"/>
          <w:szCs w:val="24"/>
        </w:rPr>
        <w:br w:type="page"/>
      </w:r>
    </w:p>
    <w:p w14:paraId="2418627B" w14:textId="25252557" w:rsidR="006F32B2" w:rsidRPr="00DB69DC" w:rsidRDefault="008155E5" w:rsidP="00DB69DC">
      <w:pPr>
        <w:spacing w:after="0" w:line="480" w:lineRule="auto"/>
        <w:rPr>
          <w:rFonts w:ascii="Times New Roman" w:hAnsi="Times New Roman"/>
          <w:szCs w:val="24"/>
        </w:rPr>
      </w:pPr>
      <w:r>
        <w:rPr>
          <w:rFonts w:ascii="Times New Roman" w:hAnsi="Times New Roman"/>
          <w:szCs w:val="24"/>
        </w:rPr>
        <w:lastRenderedPageBreak/>
        <w:t>TOC Graphic</w:t>
      </w:r>
    </w:p>
    <w:p w14:paraId="5686D509" w14:textId="0D3C2E4D" w:rsidR="003564D5" w:rsidRDefault="003754B1" w:rsidP="003754B1">
      <w:pPr>
        <w:pStyle w:val="SNSynopsisTOC"/>
        <w:ind w:left="720" w:hanging="720"/>
        <w:jc w:val="center"/>
        <w:rPr>
          <w:rFonts w:ascii="Times New Roman" w:hAnsi="Times New Roman"/>
          <w:szCs w:val="24"/>
        </w:rPr>
      </w:pPr>
      <w:r>
        <w:rPr>
          <w:rFonts w:ascii="Times New Roman" w:hAnsi="Times New Roman"/>
          <w:noProof/>
          <w:szCs w:val="24"/>
          <w:lang w:val="en-GB" w:eastAsia="en-GB"/>
        </w:rPr>
        <w:drawing>
          <wp:inline distT="0" distB="0" distL="0" distR="0" wp14:anchorId="4BA9D340" wp14:editId="54812085">
            <wp:extent cx="3059939" cy="132272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oc.png"/>
                    <pic:cNvPicPr/>
                  </pic:nvPicPr>
                  <pic:blipFill>
                    <a:blip r:embed="rId19">
                      <a:extLst>
                        <a:ext uri="{28A0092B-C50C-407E-A947-70E740481C1C}">
                          <a14:useLocalDpi xmlns:a14="http://schemas.microsoft.com/office/drawing/2010/main" val="0"/>
                        </a:ext>
                      </a:extLst>
                    </a:blip>
                    <a:stretch>
                      <a:fillRect/>
                    </a:stretch>
                  </pic:blipFill>
                  <pic:spPr>
                    <a:xfrm>
                      <a:off x="0" y="0"/>
                      <a:ext cx="3059939" cy="1322723"/>
                    </a:xfrm>
                    <a:prstGeom prst="rect">
                      <a:avLst/>
                    </a:prstGeom>
                  </pic:spPr>
                </pic:pic>
              </a:graphicData>
            </a:graphic>
          </wp:inline>
        </w:drawing>
      </w:r>
    </w:p>
    <w:sectPr w:rsidR="003564D5" w:rsidSect="000B5610">
      <w:footerReference w:type="even" r:id="rId20"/>
      <w:footerReference w:type="default" r:id="rId21"/>
      <w:type w:val="continuous"/>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C49894" w14:textId="77777777" w:rsidR="00FE03FF" w:rsidRDefault="00FE03FF">
      <w:r>
        <w:separator/>
      </w:r>
    </w:p>
  </w:endnote>
  <w:endnote w:type="continuationSeparator" w:id="0">
    <w:p w14:paraId="48F35287" w14:textId="77777777" w:rsidR="00FE03FF" w:rsidRDefault="00FE0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Calibri">
    <w:panose1 w:val="020F0502020204030204"/>
    <w:charset w:val="00"/>
    <w:family w:val="swiss"/>
    <w:pitch w:val="variable"/>
    <w:sig w:usb0="E00002FF" w:usb1="4000ACFF" w:usb2="00000001" w:usb3="00000000" w:csb0="0000019F" w:csb1="00000000"/>
  </w:font>
  <w:font w:name="Myriad Pro Light">
    <w:altName w:val="Arial"/>
    <w:panose1 w:val="00000000000000000000"/>
    <w:charset w:val="00"/>
    <w:family w:val="swiss"/>
    <w:notTrueType/>
    <w:pitch w:val="variable"/>
    <w:sig w:usb0="A00002AF" w:usb1="5000204B" w:usb2="00000000" w:usb3="00000000" w:csb0="0000019F" w:csb1="00000000"/>
  </w:font>
  <w:font w:name="Symbol">
    <w:panose1 w:val="05050102010706020507"/>
    <w:charset w:val="02"/>
    <w:family w:val="roman"/>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3F2449" w14:textId="77777777" w:rsidR="00FE03FF" w:rsidRDefault="00FE03F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15FBD51" w14:textId="77777777" w:rsidR="00FE03FF" w:rsidRDefault="00FE03F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9BB3B1" w14:textId="77777777" w:rsidR="00FE03FF" w:rsidRDefault="00FE03F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72466">
      <w:rPr>
        <w:rStyle w:val="PageNumber"/>
        <w:noProof/>
      </w:rPr>
      <w:t>18</w:t>
    </w:r>
    <w:r>
      <w:rPr>
        <w:rStyle w:val="PageNumber"/>
      </w:rPr>
      <w:fldChar w:fldCharType="end"/>
    </w:r>
  </w:p>
  <w:p w14:paraId="7C497932" w14:textId="77777777" w:rsidR="00FE03FF" w:rsidRDefault="00FE03FF">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4DF321" w14:textId="77777777" w:rsidR="00FE03FF" w:rsidRDefault="00FE03FF">
      <w:r>
        <w:separator/>
      </w:r>
    </w:p>
  </w:footnote>
  <w:footnote w:type="continuationSeparator" w:id="0">
    <w:p w14:paraId="69F822D0" w14:textId="77777777" w:rsidR="00FE03FF" w:rsidRDefault="00FE03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2C62D5"/>
    <w:multiLevelType w:val="hybridMultilevel"/>
    <w:tmpl w:val="C38A3A68"/>
    <w:lvl w:ilvl="0" w:tplc="0BFCFED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595293"/>
    <w:multiLevelType w:val="hybridMultilevel"/>
    <w:tmpl w:val="54F24B8A"/>
    <w:lvl w:ilvl="0" w:tplc="56E4E178">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 w15:restartNumberingAfterBreak="0">
    <w:nsid w:val="188968D8"/>
    <w:multiLevelType w:val="multilevel"/>
    <w:tmpl w:val="CAF81C12"/>
    <w:lvl w:ilvl="0">
      <w:numFmt w:val="decimal"/>
      <w:lvlText w:val="%1"/>
      <w:lvlJc w:val="left"/>
      <w:pPr>
        <w:ind w:left="610" w:hanging="610"/>
      </w:pPr>
      <w:rPr>
        <w:rFonts w:hint="default"/>
      </w:rPr>
    </w:lvl>
    <w:lvl w:ilvl="1">
      <w:start w:val="1"/>
      <w:numFmt w:val="decimalZero"/>
      <w:lvlText w:val="%1.%2"/>
      <w:lvlJc w:val="left"/>
      <w:pPr>
        <w:ind w:left="610" w:hanging="6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A18181E"/>
    <w:multiLevelType w:val="hybridMultilevel"/>
    <w:tmpl w:val="8230EBC0"/>
    <w:lvl w:ilvl="0" w:tplc="05F87D4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5"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7"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8"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9"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abstractNumId w:val="8"/>
  </w:num>
  <w:num w:numId="2">
    <w:abstractNumId w:val="6"/>
  </w:num>
  <w:num w:numId="3">
    <w:abstractNumId w:val="9"/>
  </w:num>
  <w:num w:numId="4">
    <w:abstractNumId w:val="7"/>
  </w:num>
  <w:num w:numId="5">
    <w:abstractNumId w:val="5"/>
  </w:num>
  <w:num w:numId="6">
    <w:abstractNumId w:val="4"/>
  </w:num>
  <w:num w:numId="7">
    <w:abstractNumId w:val="1"/>
  </w:num>
  <w:num w:numId="8">
    <w:abstractNumId w:val="0"/>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Amer Chem Society1&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svwxtt9r0rp2xoes5w0520v7a0wfr220zxw2&quot;&gt;December 2015&lt;record-ids&gt;&lt;item&gt;3281&lt;/item&gt;&lt;item&gt;3284&lt;/item&gt;&lt;item&gt;3285&lt;/item&gt;&lt;item&gt;3290&lt;/item&gt;&lt;item&gt;3291&lt;/item&gt;&lt;item&gt;3292&lt;/item&gt;&lt;item&gt;3293&lt;/item&gt;&lt;item&gt;3295&lt;/item&gt;&lt;item&gt;3306&lt;/item&gt;&lt;item&gt;3356&lt;/item&gt;&lt;item&gt;3388&lt;/item&gt;&lt;item&gt;3403&lt;/item&gt;&lt;item&gt;3407&lt;/item&gt;&lt;item&gt;3411&lt;/item&gt;&lt;item&gt;3423&lt;/item&gt;&lt;item&gt;3424&lt;/item&gt;&lt;item&gt;3429&lt;/item&gt;&lt;item&gt;3439&lt;/item&gt;&lt;item&gt;3441&lt;/item&gt;&lt;item&gt;3457&lt;/item&gt;&lt;item&gt;3464&lt;/item&gt;&lt;item&gt;3508&lt;/item&gt;&lt;item&gt;3510&lt;/item&gt;&lt;item&gt;3511&lt;/item&gt;&lt;item&gt;3512&lt;/item&gt;&lt;item&gt;3513&lt;/item&gt;&lt;item&gt;3514&lt;/item&gt;&lt;item&gt;3515&lt;/item&gt;&lt;item&gt;3516&lt;/item&gt;&lt;item&gt;3517&lt;/item&gt;&lt;item&gt;3518&lt;/item&gt;&lt;item&gt;3519&lt;/item&gt;&lt;item&gt;3520&lt;/item&gt;&lt;item&gt;3521&lt;/item&gt;&lt;item&gt;3525&lt;/item&gt;&lt;item&gt;3546&lt;/item&gt;&lt;item&gt;3554&lt;/item&gt;&lt;item&gt;3556&lt;/item&gt;&lt;item&gt;3639&lt;/item&gt;&lt;item&gt;3644&lt;/item&gt;&lt;item&gt;3728&lt;/item&gt;&lt;item&gt;3805&lt;/item&gt;&lt;item&gt;3871&lt;/item&gt;&lt;item&gt;4346&lt;/item&gt;&lt;item&gt;4435&lt;/item&gt;&lt;item&gt;4442&lt;/item&gt;&lt;item&gt;5441&lt;/item&gt;&lt;/record-ids&gt;&lt;/item&gt;&lt;/Libraries&gt;"/>
  </w:docVars>
  <w:rsids>
    <w:rsidRoot w:val="00B9636C"/>
    <w:rsid w:val="00000801"/>
    <w:rsid w:val="00000883"/>
    <w:rsid w:val="00000EC5"/>
    <w:rsid w:val="00000F9D"/>
    <w:rsid w:val="00004AED"/>
    <w:rsid w:val="000135C9"/>
    <w:rsid w:val="00014397"/>
    <w:rsid w:val="000244A2"/>
    <w:rsid w:val="000407DA"/>
    <w:rsid w:val="00046927"/>
    <w:rsid w:val="0005660F"/>
    <w:rsid w:val="00072466"/>
    <w:rsid w:val="00082D2B"/>
    <w:rsid w:val="00084FB1"/>
    <w:rsid w:val="00097499"/>
    <w:rsid w:val="000A2E7D"/>
    <w:rsid w:val="000A35A9"/>
    <w:rsid w:val="000B1F2F"/>
    <w:rsid w:val="000B5610"/>
    <w:rsid w:val="000C4F97"/>
    <w:rsid w:val="000D2570"/>
    <w:rsid w:val="000D3B0C"/>
    <w:rsid w:val="000F4946"/>
    <w:rsid w:val="001063F0"/>
    <w:rsid w:val="0012388F"/>
    <w:rsid w:val="00124645"/>
    <w:rsid w:val="001302DA"/>
    <w:rsid w:val="00130C7B"/>
    <w:rsid w:val="00140ACA"/>
    <w:rsid w:val="00143802"/>
    <w:rsid w:val="001443D9"/>
    <w:rsid w:val="00146603"/>
    <w:rsid w:val="00155DC5"/>
    <w:rsid w:val="00156E2E"/>
    <w:rsid w:val="00160450"/>
    <w:rsid w:val="001661F0"/>
    <w:rsid w:val="00176D59"/>
    <w:rsid w:val="0018136C"/>
    <w:rsid w:val="001849DB"/>
    <w:rsid w:val="00192790"/>
    <w:rsid w:val="00192DE8"/>
    <w:rsid w:val="001A70D8"/>
    <w:rsid w:val="001B124E"/>
    <w:rsid w:val="001B15C9"/>
    <w:rsid w:val="001B3494"/>
    <w:rsid w:val="001C4484"/>
    <w:rsid w:val="001D2492"/>
    <w:rsid w:val="001E32CE"/>
    <w:rsid w:val="001E4794"/>
    <w:rsid w:val="001F6385"/>
    <w:rsid w:val="001F6F6E"/>
    <w:rsid w:val="00204A3D"/>
    <w:rsid w:val="0020649A"/>
    <w:rsid w:val="002173BA"/>
    <w:rsid w:val="00217461"/>
    <w:rsid w:val="00217B17"/>
    <w:rsid w:val="00230B38"/>
    <w:rsid w:val="002375EC"/>
    <w:rsid w:val="0025072B"/>
    <w:rsid w:val="002557C8"/>
    <w:rsid w:val="00260475"/>
    <w:rsid w:val="00264297"/>
    <w:rsid w:val="002642C9"/>
    <w:rsid w:val="0026724B"/>
    <w:rsid w:val="002711D8"/>
    <w:rsid w:val="002746E1"/>
    <w:rsid w:val="00275F9E"/>
    <w:rsid w:val="002861FA"/>
    <w:rsid w:val="00287037"/>
    <w:rsid w:val="002A19ED"/>
    <w:rsid w:val="002A73D5"/>
    <w:rsid w:val="002A74AE"/>
    <w:rsid w:val="002B2647"/>
    <w:rsid w:val="002C0BD5"/>
    <w:rsid w:val="002C1041"/>
    <w:rsid w:val="002C3431"/>
    <w:rsid w:val="002C3C12"/>
    <w:rsid w:val="002C6337"/>
    <w:rsid w:val="002D2861"/>
    <w:rsid w:val="002E38F1"/>
    <w:rsid w:val="002E579E"/>
    <w:rsid w:val="002F474F"/>
    <w:rsid w:val="0030070F"/>
    <w:rsid w:val="00336EB5"/>
    <w:rsid w:val="00347BCC"/>
    <w:rsid w:val="00350D59"/>
    <w:rsid w:val="00353221"/>
    <w:rsid w:val="00353FB5"/>
    <w:rsid w:val="003564D5"/>
    <w:rsid w:val="00356B3E"/>
    <w:rsid w:val="003620DD"/>
    <w:rsid w:val="003664E9"/>
    <w:rsid w:val="003679A1"/>
    <w:rsid w:val="00374155"/>
    <w:rsid w:val="003754B1"/>
    <w:rsid w:val="0037721D"/>
    <w:rsid w:val="00385564"/>
    <w:rsid w:val="00387D10"/>
    <w:rsid w:val="003973CF"/>
    <w:rsid w:val="003A6D4A"/>
    <w:rsid w:val="003B09F9"/>
    <w:rsid w:val="003B158A"/>
    <w:rsid w:val="003B4AF3"/>
    <w:rsid w:val="003C07D3"/>
    <w:rsid w:val="003D042C"/>
    <w:rsid w:val="003D31B5"/>
    <w:rsid w:val="003D3B14"/>
    <w:rsid w:val="003D70B2"/>
    <w:rsid w:val="003E2757"/>
    <w:rsid w:val="003E62BF"/>
    <w:rsid w:val="003E7697"/>
    <w:rsid w:val="003F069D"/>
    <w:rsid w:val="003F4F61"/>
    <w:rsid w:val="00402A9C"/>
    <w:rsid w:val="00405CA2"/>
    <w:rsid w:val="00406758"/>
    <w:rsid w:val="00407B89"/>
    <w:rsid w:val="00413D9C"/>
    <w:rsid w:val="00414109"/>
    <w:rsid w:val="00416B4B"/>
    <w:rsid w:val="00422E23"/>
    <w:rsid w:val="00433257"/>
    <w:rsid w:val="004340FA"/>
    <w:rsid w:val="00434F1E"/>
    <w:rsid w:val="004473F5"/>
    <w:rsid w:val="004520F7"/>
    <w:rsid w:val="004535D5"/>
    <w:rsid w:val="004706C5"/>
    <w:rsid w:val="00477308"/>
    <w:rsid w:val="00480452"/>
    <w:rsid w:val="00483DE3"/>
    <w:rsid w:val="004867BA"/>
    <w:rsid w:val="0048779C"/>
    <w:rsid w:val="004C4397"/>
    <w:rsid w:val="004C5AFB"/>
    <w:rsid w:val="004D61F4"/>
    <w:rsid w:val="004E0198"/>
    <w:rsid w:val="004E3F8F"/>
    <w:rsid w:val="004F2EDA"/>
    <w:rsid w:val="004F341F"/>
    <w:rsid w:val="004F40B6"/>
    <w:rsid w:val="00502016"/>
    <w:rsid w:val="005039C1"/>
    <w:rsid w:val="00512C29"/>
    <w:rsid w:val="00512DE6"/>
    <w:rsid w:val="00520B65"/>
    <w:rsid w:val="0052119F"/>
    <w:rsid w:val="00525E7E"/>
    <w:rsid w:val="005277F5"/>
    <w:rsid w:val="00527E31"/>
    <w:rsid w:val="00532121"/>
    <w:rsid w:val="00535295"/>
    <w:rsid w:val="00537C3C"/>
    <w:rsid w:val="00543D2B"/>
    <w:rsid w:val="00543E47"/>
    <w:rsid w:val="0055360C"/>
    <w:rsid w:val="005619B1"/>
    <w:rsid w:val="0056401B"/>
    <w:rsid w:val="005644DC"/>
    <w:rsid w:val="00565935"/>
    <w:rsid w:val="0056659D"/>
    <w:rsid w:val="005719F3"/>
    <w:rsid w:val="0057264E"/>
    <w:rsid w:val="00591A57"/>
    <w:rsid w:val="00593591"/>
    <w:rsid w:val="005A11DF"/>
    <w:rsid w:val="005A5D83"/>
    <w:rsid w:val="005B1D76"/>
    <w:rsid w:val="005B2B54"/>
    <w:rsid w:val="005B424A"/>
    <w:rsid w:val="005B4821"/>
    <w:rsid w:val="005C0C0B"/>
    <w:rsid w:val="005C4AD0"/>
    <w:rsid w:val="005C6891"/>
    <w:rsid w:val="005C7EE0"/>
    <w:rsid w:val="005D0C10"/>
    <w:rsid w:val="005D3C79"/>
    <w:rsid w:val="005D5B88"/>
    <w:rsid w:val="005E346E"/>
    <w:rsid w:val="005E5455"/>
    <w:rsid w:val="005E62C7"/>
    <w:rsid w:val="005E6D78"/>
    <w:rsid w:val="005F25D6"/>
    <w:rsid w:val="005F5106"/>
    <w:rsid w:val="006004DF"/>
    <w:rsid w:val="00601382"/>
    <w:rsid w:val="00603565"/>
    <w:rsid w:val="006055E0"/>
    <w:rsid w:val="00605748"/>
    <w:rsid w:val="006132C4"/>
    <w:rsid w:val="00614F01"/>
    <w:rsid w:val="00621E4C"/>
    <w:rsid w:val="00630B53"/>
    <w:rsid w:val="00637FC6"/>
    <w:rsid w:val="00644FBC"/>
    <w:rsid w:val="0064509C"/>
    <w:rsid w:val="006463AF"/>
    <w:rsid w:val="006630A9"/>
    <w:rsid w:val="00663F4D"/>
    <w:rsid w:val="00666016"/>
    <w:rsid w:val="00667D32"/>
    <w:rsid w:val="006775F9"/>
    <w:rsid w:val="00683979"/>
    <w:rsid w:val="006904B6"/>
    <w:rsid w:val="00695272"/>
    <w:rsid w:val="006962FB"/>
    <w:rsid w:val="006964E5"/>
    <w:rsid w:val="0069751B"/>
    <w:rsid w:val="006A0550"/>
    <w:rsid w:val="006A1E4F"/>
    <w:rsid w:val="006B018E"/>
    <w:rsid w:val="006B2581"/>
    <w:rsid w:val="006B46FC"/>
    <w:rsid w:val="006B5478"/>
    <w:rsid w:val="006C353E"/>
    <w:rsid w:val="006D0009"/>
    <w:rsid w:val="006D25F6"/>
    <w:rsid w:val="006D5601"/>
    <w:rsid w:val="006D5B3F"/>
    <w:rsid w:val="006E0FF0"/>
    <w:rsid w:val="006E2125"/>
    <w:rsid w:val="006E2253"/>
    <w:rsid w:val="006E41BA"/>
    <w:rsid w:val="006E6E2C"/>
    <w:rsid w:val="006E7AED"/>
    <w:rsid w:val="006F32B2"/>
    <w:rsid w:val="006F60BC"/>
    <w:rsid w:val="007020C6"/>
    <w:rsid w:val="0072022C"/>
    <w:rsid w:val="00726C55"/>
    <w:rsid w:val="0074063E"/>
    <w:rsid w:val="00743EBB"/>
    <w:rsid w:val="007455D6"/>
    <w:rsid w:val="00752EC7"/>
    <w:rsid w:val="00755A63"/>
    <w:rsid w:val="00760F19"/>
    <w:rsid w:val="007629D3"/>
    <w:rsid w:val="00765D94"/>
    <w:rsid w:val="00766AE6"/>
    <w:rsid w:val="00771B01"/>
    <w:rsid w:val="007742D8"/>
    <w:rsid w:val="0077775A"/>
    <w:rsid w:val="00780D84"/>
    <w:rsid w:val="00791A27"/>
    <w:rsid w:val="007962C8"/>
    <w:rsid w:val="007A07FA"/>
    <w:rsid w:val="007A3DBB"/>
    <w:rsid w:val="007A40A0"/>
    <w:rsid w:val="007A673F"/>
    <w:rsid w:val="007B26FA"/>
    <w:rsid w:val="007B5E2B"/>
    <w:rsid w:val="007B737F"/>
    <w:rsid w:val="007C2FBE"/>
    <w:rsid w:val="007D06CE"/>
    <w:rsid w:val="007D1CE7"/>
    <w:rsid w:val="007D4B5E"/>
    <w:rsid w:val="007E3D6F"/>
    <w:rsid w:val="007E77E9"/>
    <w:rsid w:val="007F2787"/>
    <w:rsid w:val="007F53E7"/>
    <w:rsid w:val="007F7C44"/>
    <w:rsid w:val="008155E5"/>
    <w:rsid w:val="00832993"/>
    <w:rsid w:val="008341A4"/>
    <w:rsid w:val="008450DE"/>
    <w:rsid w:val="00845C53"/>
    <w:rsid w:val="0085149C"/>
    <w:rsid w:val="00851AB7"/>
    <w:rsid w:val="00852B62"/>
    <w:rsid w:val="00860F3B"/>
    <w:rsid w:val="00863ABE"/>
    <w:rsid w:val="008655C0"/>
    <w:rsid w:val="008678CD"/>
    <w:rsid w:val="00870BFF"/>
    <w:rsid w:val="008823B7"/>
    <w:rsid w:val="00883843"/>
    <w:rsid w:val="00884305"/>
    <w:rsid w:val="00886CAB"/>
    <w:rsid w:val="008907A6"/>
    <w:rsid w:val="008910EC"/>
    <w:rsid w:val="008946D6"/>
    <w:rsid w:val="008A08AA"/>
    <w:rsid w:val="008A0B9F"/>
    <w:rsid w:val="008A1F1F"/>
    <w:rsid w:val="008A28BF"/>
    <w:rsid w:val="008C69A9"/>
    <w:rsid w:val="008E0767"/>
    <w:rsid w:val="008E3AA4"/>
    <w:rsid w:val="008F3FD9"/>
    <w:rsid w:val="008F4DBD"/>
    <w:rsid w:val="008F594A"/>
    <w:rsid w:val="00905AE7"/>
    <w:rsid w:val="00907268"/>
    <w:rsid w:val="0091113F"/>
    <w:rsid w:val="00912169"/>
    <w:rsid w:val="00914856"/>
    <w:rsid w:val="0092037A"/>
    <w:rsid w:val="00920DA6"/>
    <w:rsid w:val="00924051"/>
    <w:rsid w:val="009246AD"/>
    <w:rsid w:val="0093048A"/>
    <w:rsid w:val="009307C4"/>
    <w:rsid w:val="00937855"/>
    <w:rsid w:val="0094296C"/>
    <w:rsid w:val="00946BFC"/>
    <w:rsid w:val="00952E62"/>
    <w:rsid w:val="00955DAD"/>
    <w:rsid w:val="00966E30"/>
    <w:rsid w:val="00967E42"/>
    <w:rsid w:val="00971135"/>
    <w:rsid w:val="009842A5"/>
    <w:rsid w:val="0099584E"/>
    <w:rsid w:val="00996271"/>
    <w:rsid w:val="009A157F"/>
    <w:rsid w:val="009B7792"/>
    <w:rsid w:val="009C3917"/>
    <w:rsid w:val="009D1E2C"/>
    <w:rsid w:val="009F138A"/>
    <w:rsid w:val="009F2FE8"/>
    <w:rsid w:val="009F33C3"/>
    <w:rsid w:val="009F6F82"/>
    <w:rsid w:val="009F74FF"/>
    <w:rsid w:val="00A02D62"/>
    <w:rsid w:val="00A0447C"/>
    <w:rsid w:val="00A14607"/>
    <w:rsid w:val="00A15DF9"/>
    <w:rsid w:val="00A16D41"/>
    <w:rsid w:val="00A17942"/>
    <w:rsid w:val="00A20EB5"/>
    <w:rsid w:val="00A25AF3"/>
    <w:rsid w:val="00A32268"/>
    <w:rsid w:val="00A340E1"/>
    <w:rsid w:val="00A36A2E"/>
    <w:rsid w:val="00A47288"/>
    <w:rsid w:val="00A57949"/>
    <w:rsid w:val="00A620A2"/>
    <w:rsid w:val="00A63D64"/>
    <w:rsid w:val="00A6445A"/>
    <w:rsid w:val="00A65006"/>
    <w:rsid w:val="00A65EDF"/>
    <w:rsid w:val="00A72F59"/>
    <w:rsid w:val="00A73628"/>
    <w:rsid w:val="00A76C7E"/>
    <w:rsid w:val="00A777E0"/>
    <w:rsid w:val="00A77D2C"/>
    <w:rsid w:val="00A85D58"/>
    <w:rsid w:val="00A91680"/>
    <w:rsid w:val="00A91F43"/>
    <w:rsid w:val="00AA2FCE"/>
    <w:rsid w:val="00AA4611"/>
    <w:rsid w:val="00AA61B8"/>
    <w:rsid w:val="00AA6E2D"/>
    <w:rsid w:val="00AB15FF"/>
    <w:rsid w:val="00AB33BA"/>
    <w:rsid w:val="00AB34C5"/>
    <w:rsid w:val="00AB5570"/>
    <w:rsid w:val="00AB61FF"/>
    <w:rsid w:val="00AB729D"/>
    <w:rsid w:val="00AC1392"/>
    <w:rsid w:val="00AC4BCA"/>
    <w:rsid w:val="00AC53F8"/>
    <w:rsid w:val="00AE0F8E"/>
    <w:rsid w:val="00AF04B3"/>
    <w:rsid w:val="00AF0900"/>
    <w:rsid w:val="00AF131F"/>
    <w:rsid w:val="00AF36A1"/>
    <w:rsid w:val="00AF396A"/>
    <w:rsid w:val="00AF6E12"/>
    <w:rsid w:val="00B133D0"/>
    <w:rsid w:val="00B16835"/>
    <w:rsid w:val="00B16AA5"/>
    <w:rsid w:val="00B2622B"/>
    <w:rsid w:val="00B26F35"/>
    <w:rsid w:val="00B30D65"/>
    <w:rsid w:val="00B3178A"/>
    <w:rsid w:val="00B33512"/>
    <w:rsid w:val="00B352EE"/>
    <w:rsid w:val="00B37FF4"/>
    <w:rsid w:val="00B44522"/>
    <w:rsid w:val="00B46429"/>
    <w:rsid w:val="00B5588D"/>
    <w:rsid w:val="00B625A2"/>
    <w:rsid w:val="00B62767"/>
    <w:rsid w:val="00B64A08"/>
    <w:rsid w:val="00B64BDB"/>
    <w:rsid w:val="00B6685B"/>
    <w:rsid w:val="00B70BAB"/>
    <w:rsid w:val="00B7618D"/>
    <w:rsid w:val="00B76F38"/>
    <w:rsid w:val="00B77C48"/>
    <w:rsid w:val="00B83425"/>
    <w:rsid w:val="00B86534"/>
    <w:rsid w:val="00B9636C"/>
    <w:rsid w:val="00BB43DB"/>
    <w:rsid w:val="00BB61B0"/>
    <w:rsid w:val="00BC19E3"/>
    <w:rsid w:val="00BC336A"/>
    <w:rsid w:val="00BC4F7D"/>
    <w:rsid w:val="00BC69D8"/>
    <w:rsid w:val="00BD50F7"/>
    <w:rsid w:val="00BD5FAF"/>
    <w:rsid w:val="00BD6769"/>
    <w:rsid w:val="00BD7EF2"/>
    <w:rsid w:val="00BE32D9"/>
    <w:rsid w:val="00BF54CA"/>
    <w:rsid w:val="00BF60AA"/>
    <w:rsid w:val="00BF7175"/>
    <w:rsid w:val="00C00366"/>
    <w:rsid w:val="00C10EE0"/>
    <w:rsid w:val="00C1108D"/>
    <w:rsid w:val="00C11BF4"/>
    <w:rsid w:val="00C12556"/>
    <w:rsid w:val="00C12929"/>
    <w:rsid w:val="00C158D7"/>
    <w:rsid w:val="00C16625"/>
    <w:rsid w:val="00C20257"/>
    <w:rsid w:val="00C24E04"/>
    <w:rsid w:val="00C26E36"/>
    <w:rsid w:val="00C27789"/>
    <w:rsid w:val="00C34D69"/>
    <w:rsid w:val="00C3619D"/>
    <w:rsid w:val="00C37520"/>
    <w:rsid w:val="00C37913"/>
    <w:rsid w:val="00C413DE"/>
    <w:rsid w:val="00C4544A"/>
    <w:rsid w:val="00C4645A"/>
    <w:rsid w:val="00C47764"/>
    <w:rsid w:val="00C50275"/>
    <w:rsid w:val="00C50F8B"/>
    <w:rsid w:val="00C53667"/>
    <w:rsid w:val="00C54F3E"/>
    <w:rsid w:val="00C64B62"/>
    <w:rsid w:val="00C66B73"/>
    <w:rsid w:val="00C66E48"/>
    <w:rsid w:val="00C73A19"/>
    <w:rsid w:val="00C74892"/>
    <w:rsid w:val="00C82BD1"/>
    <w:rsid w:val="00C85945"/>
    <w:rsid w:val="00C96E8F"/>
    <w:rsid w:val="00CA2485"/>
    <w:rsid w:val="00CA2823"/>
    <w:rsid w:val="00CB03F1"/>
    <w:rsid w:val="00CD0AB3"/>
    <w:rsid w:val="00CD5FFC"/>
    <w:rsid w:val="00CD79F7"/>
    <w:rsid w:val="00CE55C4"/>
    <w:rsid w:val="00CE6D77"/>
    <w:rsid w:val="00CF029A"/>
    <w:rsid w:val="00CF0D95"/>
    <w:rsid w:val="00CF4E0E"/>
    <w:rsid w:val="00CF792A"/>
    <w:rsid w:val="00D021F1"/>
    <w:rsid w:val="00D13383"/>
    <w:rsid w:val="00D13BB4"/>
    <w:rsid w:val="00D27D79"/>
    <w:rsid w:val="00D32E24"/>
    <w:rsid w:val="00D341A1"/>
    <w:rsid w:val="00D352F9"/>
    <w:rsid w:val="00D40271"/>
    <w:rsid w:val="00D60703"/>
    <w:rsid w:val="00D63DBA"/>
    <w:rsid w:val="00D67315"/>
    <w:rsid w:val="00D75EFE"/>
    <w:rsid w:val="00D803B4"/>
    <w:rsid w:val="00D911E4"/>
    <w:rsid w:val="00DA6008"/>
    <w:rsid w:val="00DB52C9"/>
    <w:rsid w:val="00DB6073"/>
    <w:rsid w:val="00DB69DC"/>
    <w:rsid w:val="00DC357B"/>
    <w:rsid w:val="00DD0A4B"/>
    <w:rsid w:val="00DD6DBB"/>
    <w:rsid w:val="00DE145C"/>
    <w:rsid w:val="00DE3DB9"/>
    <w:rsid w:val="00DE5FE7"/>
    <w:rsid w:val="00DF0FE9"/>
    <w:rsid w:val="00DF11AE"/>
    <w:rsid w:val="00DF1DEB"/>
    <w:rsid w:val="00DF2029"/>
    <w:rsid w:val="00E03EF6"/>
    <w:rsid w:val="00E074F2"/>
    <w:rsid w:val="00E13AAA"/>
    <w:rsid w:val="00E1637F"/>
    <w:rsid w:val="00E2413C"/>
    <w:rsid w:val="00E25ADD"/>
    <w:rsid w:val="00E369F7"/>
    <w:rsid w:val="00E618B2"/>
    <w:rsid w:val="00E67441"/>
    <w:rsid w:val="00E83B60"/>
    <w:rsid w:val="00E94632"/>
    <w:rsid w:val="00E96302"/>
    <w:rsid w:val="00EA2D01"/>
    <w:rsid w:val="00ED1A2D"/>
    <w:rsid w:val="00ED2F3A"/>
    <w:rsid w:val="00ED30DE"/>
    <w:rsid w:val="00ED450E"/>
    <w:rsid w:val="00ED4A27"/>
    <w:rsid w:val="00ED6374"/>
    <w:rsid w:val="00EE096C"/>
    <w:rsid w:val="00EE0A38"/>
    <w:rsid w:val="00EE1A48"/>
    <w:rsid w:val="00EE3F5A"/>
    <w:rsid w:val="00EE71B7"/>
    <w:rsid w:val="00EF6617"/>
    <w:rsid w:val="00F03F7E"/>
    <w:rsid w:val="00F10618"/>
    <w:rsid w:val="00F10BD2"/>
    <w:rsid w:val="00F12B4F"/>
    <w:rsid w:val="00F14140"/>
    <w:rsid w:val="00F20349"/>
    <w:rsid w:val="00F23D08"/>
    <w:rsid w:val="00F30CDF"/>
    <w:rsid w:val="00F34358"/>
    <w:rsid w:val="00F36AF9"/>
    <w:rsid w:val="00F40158"/>
    <w:rsid w:val="00F46330"/>
    <w:rsid w:val="00F47A99"/>
    <w:rsid w:val="00F47B85"/>
    <w:rsid w:val="00F5252D"/>
    <w:rsid w:val="00F542E3"/>
    <w:rsid w:val="00F71638"/>
    <w:rsid w:val="00F75D48"/>
    <w:rsid w:val="00F7770D"/>
    <w:rsid w:val="00F826D0"/>
    <w:rsid w:val="00F836FD"/>
    <w:rsid w:val="00F91224"/>
    <w:rsid w:val="00FA30EA"/>
    <w:rsid w:val="00FA7346"/>
    <w:rsid w:val="00FB2499"/>
    <w:rsid w:val="00FC1989"/>
    <w:rsid w:val="00FC3F94"/>
    <w:rsid w:val="00FC4B04"/>
    <w:rsid w:val="00FC5B4B"/>
    <w:rsid w:val="00FD4C2B"/>
    <w:rsid w:val="00FD585D"/>
    <w:rsid w:val="00FD7371"/>
    <w:rsid w:val="00FE039C"/>
    <w:rsid w:val="00FE03FF"/>
    <w:rsid w:val="00FE5882"/>
    <w:rsid w:val="00FF2750"/>
    <w:rsid w:val="00FF69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00C2B61"/>
  <w15:docId w15:val="{DE617639-7776-4921-BF74-A5A51734C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2790"/>
    <w:pPr>
      <w:spacing w:after="200"/>
      <w:jc w:val="both"/>
    </w:pPr>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sid w:val="00192790"/>
    <w:rPr>
      <w:color w:val="800080"/>
      <w:u w:val="single"/>
    </w:rPr>
  </w:style>
  <w:style w:type="paragraph" w:styleId="BodyText">
    <w:name w:val="Body Text"/>
    <w:basedOn w:val="Normal"/>
    <w:rsid w:val="00192790"/>
    <w:pPr>
      <w:jc w:val="center"/>
    </w:pPr>
    <w:rPr>
      <w:b/>
      <w:sz w:val="40"/>
    </w:rPr>
  </w:style>
  <w:style w:type="paragraph" w:styleId="FootnoteText">
    <w:name w:val="footnote text"/>
    <w:basedOn w:val="Normal"/>
    <w:next w:val="TFReferencesSection"/>
    <w:semiHidden/>
    <w:rsid w:val="00192790"/>
  </w:style>
  <w:style w:type="paragraph" w:customStyle="1" w:styleId="TFReferencesSection">
    <w:name w:val="TF_References_Section"/>
    <w:basedOn w:val="Normal"/>
    <w:rsid w:val="00192790"/>
    <w:pPr>
      <w:spacing w:line="480" w:lineRule="auto"/>
      <w:ind w:firstLine="187"/>
    </w:pPr>
  </w:style>
  <w:style w:type="paragraph" w:customStyle="1" w:styleId="TAMainText">
    <w:name w:val="TA_Main_Text"/>
    <w:basedOn w:val="Normal"/>
    <w:rsid w:val="00192790"/>
    <w:pPr>
      <w:spacing w:after="0" w:line="480" w:lineRule="auto"/>
      <w:ind w:firstLine="202"/>
    </w:pPr>
  </w:style>
  <w:style w:type="paragraph" w:customStyle="1" w:styleId="BATitle">
    <w:name w:val="BA_Title"/>
    <w:basedOn w:val="Normal"/>
    <w:next w:val="BBAuthorName"/>
    <w:rsid w:val="00192790"/>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rsid w:val="00192790"/>
    <w:pPr>
      <w:spacing w:after="240" w:line="480" w:lineRule="auto"/>
      <w:jc w:val="center"/>
    </w:pPr>
    <w:rPr>
      <w:i/>
    </w:rPr>
  </w:style>
  <w:style w:type="paragraph" w:customStyle="1" w:styleId="BCAuthorAddress">
    <w:name w:val="BC_Author_Address"/>
    <w:basedOn w:val="Normal"/>
    <w:next w:val="BIEmailAddress"/>
    <w:rsid w:val="00192790"/>
    <w:pPr>
      <w:spacing w:after="240" w:line="480" w:lineRule="auto"/>
      <w:jc w:val="center"/>
    </w:pPr>
  </w:style>
  <w:style w:type="paragraph" w:customStyle="1" w:styleId="BIEmailAddress">
    <w:name w:val="BI_Email_Address"/>
    <w:basedOn w:val="Normal"/>
    <w:next w:val="AIReceivedDate"/>
    <w:rsid w:val="00192790"/>
    <w:pPr>
      <w:spacing w:line="480" w:lineRule="auto"/>
    </w:pPr>
  </w:style>
  <w:style w:type="paragraph" w:customStyle="1" w:styleId="AIReceivedDate">
    <w:name w:val="AI_Received_Date"/>
    <w:basedOn w:val="Normal"/>
    <w:next w:val="BDAbstract"/>
    <w:rsid w:val="00192790"/>
    <w:pPr>
      <w:spacing w:after="240" w:line="480" w:lineRule="auto"/>
    </w:pPr>
    <w:rPr>
      <w:b/>
    </w:rPr>
  </w:style>
  <w:style w:type="paragraph" w:customStyle="1" w:styleId="BDAbstract">
    <w:name w:val="BD_Abstract"/>
    <w:basedOn w:val="Normal"/>
    <w:next w:val="TAMainText"/>
    <w:rsid w:val="00192790"/>
    <w:pPr>
      <w:spacing w:before="360" w:after="360" w:line="480" w:lineRule="auto"/>
    </w:pPr>
  </w:style>
  <w:style w:type="paragraph" w:customStyle="1" w:styleId="TDAcknowledgments">
    <w:name w:val="TD_Acknowledgments"/>
    <w:basedOn w:val="Normal"/>
    <w:next w:val="Normal"/>
    <w:rsid w:val="00192790"/>
    <w:pPr>
      <w:spacing w:before="200" w:line="480" w:lineRule="auto"/>
      <w:ind w:firstLine="202"/>
    </w:pPr>
  </w:style>
  <w:style w:type="paragraph" w:customStyle="1" w:styleId="TESupportingInformation">
    <w:name w:val="TE_Supporting_Information"/>
    <w:basedOn w:val="Normal"/>
    <w:next w:val="Normal"/>
    <w:rsid w:val="00192790"/>
    <w:pPr>
      <w:spacing w:line="480" w:lineRule="auto"/>
      <w:ind w:firstLine="187"/>
    </w:pPr>
  </w:style>
  <w:style w:type="paragraph" w:customStyle="1" w:styleId="VCSchemeTitle">
    <w:name w:val="VC_Scheme_Title"/>
    <w:basedOn w:val="Normal"/>
    <w:next w:val="Normal"/>
    <w:rsid w:val="00192790"/>
    <w:pPr>
      <w:spacing w:line="480" w:lineRule="auto"/>
    </w:pPr>
  </w:style>
  <w:style w:type="paragraph" w:customStyle="1" w:styleId="VDTableTitle">
    <w:name w:val="VD_Table_Title"/>
    <w:basedOn w:val="Normal"/>
    <w:next w:val="Normal"/>
    <w:rsid w:val="00192790"/>
    <w:pPr>
      <w:spacing w:line="480" w:lineRule="auto"/>
    </w:pPr>
  </w:style>
  <w:style w:type="paragraph" w:customStyle="1" w:styleId="VAFigureCaption">
    <w:name w:val="VA_Figure_Caption"/>
    <w:basedOn w:val="Normal"/>
    <w:next w:val="Normal"/>
    <w:rsid w:val="00192790"/>
    <w:pPr>
      <w:spacing w:line="480" w:lineRule="auto"/>
    </w:pPr>
  </w:style>
  <w:style w:type="paragraph" w:customStyle="1" w:styleId="VBChartTitle">
    <w:name w:val="VB_Chart_Title"/>
    <w:basedOn w:val="Normal"/>
    <w:next w:val="Normal"/>
    <w:rsid w:val="00192790"/>
    <w:pPr>
      <w:spacing w:line="480" w:lineRule="auto"/>
    </w:pPr>
  </w:style>
  <w:style w:type="paragraph" w:customStyle="1" w:styleId="FETableFootnote">
    <w:name w:val="FE_Table_Footnote"/>
    <w:basedOn w:val="Normal"/>
    <w:next w:val="Normal"/>
    <w:rsid w:val="00192790"/>
    <w:pPr>
      <w:ind w:firstLine="187"/>
    </w:pPr>
  </w:style>
  <w:style w:type="paragraph" w:customStyle="1" w:styleId="FCChartFootnote">
    <w:name w:val="FC_Chart_Footnote"/>
    <w:basedOn w:val="Normal"/>
    <w:next w:val="Normal"/>
    <w:rsid w:val="00192790"/>
    <w:pPr>
      <w:ind w:firstLine="187"/>
    </w:pPr>
  </w:style>
  <w:style w:type="paragraph" w:customStyle="1" w:styleId="FDSchemeFootnote">
    <w:name w:val="FD_Scheme_Footnote"/>
    <w:basedOn w:val="Normal"/>
    <w:next w:val="Normal"/>
    <w:rsid w:val="00192790"/>
    <w:pPr>
      <w:ind w:firstLine="187"/>
    </w:pPr>
  </w:style>
  <w:style w:type="paragraph" w:customStyle="1" w:styleId="TCTableBody">
    <w:name w:val="TC_Table_Body"/>
    <w:basedOn w:val="Normal"/>
    <w:rsid w:val="00192790"/>
  </w:style>
  <w:style w:type="paragraph" w:customStyle="1" w:styleId="AFTitleRunningHead">
    <w:name w:val="AF_Title_Running_Head"/>
    <w:basedOn w:val="Normal"/>
    <w:next w:val="TAMainText"/>
    <w:rsid w:val="00192790"/>
    <w:pPr>
      <w:spacing w:line="480" w:lineRule="auto"/>
    </w:pPr>
  </w:style>
  <w:style w:type="paragraph" w:customStyle="1" w:styleId="BEAuthorBiography">
    <w:name w:val="BE_Author_Biography"/>
    <w:basedOn w:val="Normal"/>
    <w:rsid w:val="00192790"/>
    <w:pPr>
      <w:spacing w:line="480" w:lineRule="auto"/>
    </w:pPr>
  </w:style>
  <w:style w:type="paragraph" w:customStyle="1" w:styleId="FACorrespondingAuthorFootnote">
    <w:name w:val="FA_Corresponding_Author_Footnote"/>
    <w:basedOn w:val="Normal"/>
    <w:next w:val="TAMainText"/>
    <w:rsid w:val="00192790"/>
    <w:pPr>
      <w:spacing w:line="480" w:lineRule="auto"/>
    </w:pPr>
  </w:style>
  <w:style w:type="paragraph" w:customStyle="1" w:styleId="SNSynopsisTOC">
    <w:name w:val="SN_Synopsis_TOC"/>
    <w:basedOn w:val="Normal"/>
    <w:rsid w:val="00192790"/>
    <w:pPr>
      <w:spacing w:line="480" w:lineRule="auto"/>
    </w:pPr>
  </w:style>
  <w:style w:type="character" w:styleId="Hyperlink">
    <w:name w:val="Hyperlink"/>
    <w:rsid w:val="00192790"/>
    <w:rPr>
      <w:color w:val="0000FF"/>
      <w:u w:val="single"/>
    </w:rPr>
  </w:style>
  <w:style w:type="paragraph" w:styleId="Footer">
    <w:name w:val="footer"/>
    <w:basedOn w:val="Normal"/>
    <w:rsid w:val="00192790"/>
    <w:pPr>
      <w:tabs>
        <w:tab w:val="center" w:pos="4320"/>
        <w:tab w:val="right" w:pos="8640"/>
      </w:tabs>
    </w:pPr>
  </w:style>
  <w:style w:type="paragraph" w:customStyle="1" w:styleId="BGKeywords">
    <w:name w:val="BG_Keywords"/>
    <w:basedOn w:val="Normal"/>
    <w:rsid w:val="00192790"/>
    <w:pPr>
      <w:spacing w:line="480" w:lineRule="auto"/>
    </w:pPr>
  </w:style>
  <w:style w:type="paragraph" w:customStyle="1" w:styleId="BHBriefs">
    <w:name w:val="BH_Briefs"/>
    <w:basedOn w:val="Normal"/>
    <w:rsid w:val="00192790"/>
    <w:pPr>
      <w:spacing w:line="480" w:lineRule="auto"/>
    </w:pPr>
  </w:style>
  <w:style w:type="character" w:styleId="PageNumber">
    <w:name w:val="page number"/>
    <w:basedOn w:val="DefaultParagraphFont"/>
    <w:rsid w:val="00192790"/>
  </w:style>
  <w:style w:type="paragraph" w:styleId="BalloonText">
    <w:name w:val="Balloon Text"/>
    <w:basedOn w:val="Normal"/>
    <w:semiHidden/>
    <w:rsid w:val="00E96302"/>
    <w:rPr>
      <w:rFonts w:ascii="Tahoma" w:hAnsi="Tahoma" w:cs="Tahoma"/>
      <w:sz w:val="16"/>
      <w:szCs w:val="16"/>
    </w:rPr>
  </w:style>
  <w:style w:type="paragraph" w:customStyle="1" w:styleId="StyleFACorrespondingAuthorFootnote7pt">
    <w:name w:val="Style FA_Corresponding_Author_Footnote + 7 pt"/>
    <w:basedOn w:val="Normal"/>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Normal"/>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link w:val="DefaultChar"/>
    <w:rsid w:val="00B9636C"/>
    <w:pPr>
      <w:autoSpaceDE w:val="0"/>
      <w:autoSpaceDN w:val="0"/>
      <w:adjustRightInd w:val="0"/>
    </w:pPr>
    <w:rPr>
      <w:rFonts w:ascii="Times New Roman" w:eastAsia="Calibri" w:hAnsi="Times New Roman"/>
      <w:color w:val="000000"/>
      <w:sz w:val="24"/>
      <w:szCs w:val="24"/>
    </w:rPr>
  </w:style>
  <w:style w:type="character" w:customStyle="1" w:styleId="apple-converted-space">
    <w:name w:val="apple-converted-space"/>
    <w:basedOn w:val="DefaultParagraphFont"/>
    <w:rsid w:val="00B9636C"/>
  </w:style>
  <w:style w:type="paragraph" w:customStyle="1" w:styleId="SectionContent">
    <w:name w:val="Section Content"/>
    <w:basedOn w:val="StyleFACorrespondingAuthorFootnote7pt"/>
    <w:next w:val="Normal"/>
    <w:autoRedefine/>
    <w:rsid w:val="009C3917"/>
    <w:pPr>
      <w:jc w:val="both"/>
    </w:pPr>
  </w:style>
  <w:style w:type="paragraph" w:customStyle="1" w:styleId="TDAckTitle">
    <w:name w:val="TD_Ack_Title"/>
    <w:basedOn w:val="TDAcknowledgments"/>
    <w:link w:val="TDAckTitleChar"/>
    <w:rsid w:val="009C3917"/>
    <w:pPr>
      <w:spacing w:before="180" w:after="60" w:line="240" w:lineRule="auto"/>
      <w:ind w:firstLine="0"/>
    </w:pPr>
    <w:rPr>
      <w:rFonts w:ascii="Myriad Pro Light" w:hAnsi="Myriad Pro Light" w:cs="Times"/>
      <w:b/>
      <w:kern w:val="23"/>
      <w:sz w:val="21"/>
      <w:szCs w:val="24"/>
    </w:rPr>
  </w:style>
  <w:style w:type="character" w:customStyle="1" w:styleId="TDAckTitleChar">
    <w:name w:val="TD_Ack_Title Char"/>
    <w:basedOn w:val="DefaultParagraphFont"/>
    <w:link w:val="TDAckTitle"/>
    <w:rsid w:val="009C3917"/>
    <w:rPr>
      <w:rFonts w:ascii="Myriad Pro Light" w:hAnsi="Myriad Pro Light" w:cs="Times"/>
      <w:b/>
      <w:kern w:val="23"/>
      <w:sz w:val="21"/>
      <w:szCs w:val="24"/>
    </w:rPr>
  </w:style>
  <w:style w:type="character" w:styleId="CommentReference">
    <w:name w:val="annotation reference"/>
    <w:basedOn w:val="DefaultParagraphFont"/>
    <w:rsid w:val="005B424A"/>
    <w:rPr>
      <w:sz w:val="16"/>
      <w:szCs w:val="16"/>
    </w:rPr>
  </w:style>
  <w:style w:type="paragraph" w:styleId="CommentText">
    <w:name w:val="annotation text"/>
    <w:basedOn w:val="Normal"/>
    <w:link w:val="CommentTextChar"/>
    <w:rsid w:val="005B424A"/>
    <w:rPr>
      <w:sz w:val="20"/>
    </w:rPr>
  </w:style>
  <w:style w:type="character" w:customStyle="1" w:styleId="CommentTextChar">
    <w:name w:val="Comment Text Char"/>
    <w:basedOn w:val="DefaultParagraphFont"/>
    <w:link w:val="CommentText"/>
    <w:rsid w:val="005B424A"/>
    <w:rPr>
      <w:rFonts w:ascii="Times" w:hAnsi="Times"/>
    </w:rPr>
  </w:style>
  <w:style w:type="paragraph" w:styleId="CommentSubject">
    <w:name w:val="annotation subject"/>
    <w:basedOn w:val="CommentText"/>
    <w:next w:val="CommentText"/>
    <w:link w:val="CommentSubjectChar"/>
    <w:rsid w:val="005B424A"/>
    <w:rPr>
      <w:b/>
      <w:bCs/>
    </w:rPr>
  </w:style>
  <w:style w:type="character" w:customStyle="1" w:styleId="CommentSubjectChar">
    <w:name w:val="Comment Subject Char"/>
    <w:basedOn w:val="CommentTextChar"/>
    <w:link w:val="CommentSubject"/>
    <w:rsid w:val="005B424A"/>
    <w:rPr>
      <w:rFonts w:ascii="Times" w:hAnsi="Times"/>
      <w:b/>
      <w:bCs/>
    </w:rPr>
  </w:style>
  <w:style w:type="paragraph" w:styleId="ListParagraph">
    <w:name w:val="List Paragraph"/>
    <w:basedOn w:val="Normal"/>
    <w:uiPriority w:val="34"/>
    <w:qFormat/>
    <w:rsid w:val="00AC53F8"/>
    <w:pPr>
      <w:ind w:left="720"/>
      <w:contextualSpacing/>
    </w:pPr>
  </w:style>
  <w:style w:type="paragraph" w:styleId="Header">
    <w:name w:val="header"/>
    <w:basedOn w:val="Normal"/>
    <w:link w:val="HeaderChar"/>
    <w:rsid w:val="003E2757"/>
    <w:pPr>
      <w:tabs>
        <w:tab w:val="center" w:pos="4320"/>
        <w:tab w:val="right" w:pos="8640"/>
      </w:tabs>
      <w:spacing w:after="0"/>
    </w:pPr>
  </w:style>
  <w:style w:type="character" w:customStyle="1" w:styleId="HeaderChar">
    <w:name w:val="Header Char"/>
    <w:basedOn w:val="DefaultParagraphFont"/>
    <w:link w:val="Header"/>
    <w:rsid w:val="003E2757"/>
    <w:rPr>
      <w:rFonts w:ascii="Times" w:hAnsi="Times"/>
      <w:sz w:val="24"/>
    </w:rPr>
  </w:style>
  <w:style w:type="paragraph" w:customStyle="1" w:styleId="Maintext">
    <w:name w:val="Main text"/>
    <w:basedOn w:val="Normal"/>
    <w:rsid w:val="00130C7B"/>
    <w:pPr>
      <w:spacing w:after="120"/>
    </w:pPr>
    <w:rPr>
      <w:rFonts w:ascii="Times New Roman" w:hAnsi="Times New Roman"/>
      <w:sz w:val="18"/>
    </w:rPr>
  </w:style>
  <w:style w:type="table" w:customStyle="1" w:styleId="PlainTable21">
    <w:name w:val="Plain Table 21"/>
    <w:basedOn w:val="TableNormal"/>
    <w:uiPriority w:val="42"/>
    <w:rsid w:val="00130C7B"/>
    <w:rPr>
      <w:rFonts w:ascii="Times New Roman" w:hAnsi="Times New Roman"/>
      <w:lang w:val="en-GB" w:eastAsia="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basedOn w:val="Normal"/>
    <w:link w:val="EndNoteBibliographyTitleChar"/>
    <w:rsid w:val="00E94632"/>
    <w:pPr>
      <w:spacing w:after="0"/>
      <w:jc w:val="center"/>
    </w:pPr>
    <w:rPr>
      <w:rFonts w:cs="Times"/>
      <w:noProof/>
    </w:rPr>
  </w:style>
  <w:style w:type="character" w:customStyle="1" w:styleId="DefaultChar">
    <w:name w:val="Default Char"/>
    <w:basedOn w:val="DefaultParagraphFont"/>
    <w:link w:val="Default"/>
    <w:rsid w:val="00E94632"/>
    <w:rPr>
      <w:rFonts w:ascii="Times New Roman" w:eastAsia="Calibri" w:hAnsi="Times New Roman"/>
      <w:color w:val="000000"/>
      <w:sz w:val="24"/>
      <w:szCs w:val="24"/>
    </w:rPr>
  </w:style>
  <w:style w:type="character" w:customStyle="1" w:styleId="EndNoteBibliographyTitleChar">
    <w:name w:val="EndNote Bibliography Title Char"/>
    <w:basedOn w:val="DefaultChar"/>
    <w:link w:val="EndNoteBibliographyTitle"/>
    <w:rsid w:val="00E94632"/>
    <w:rPr>
      <w:rFonts w:ascii="Times" w:eastAsia="Calibri" w:hAnsi="Times" w:cs="Times"/>
      <w:noProof/>
      <w:color w:val="000000"/>
      <w:sz w:val="24"/>
      <w:szCs w:val="24"/>
    </w:rPr>
  </w:style>
  <w:style w:type="paragraph" w:customStyle="1" w:styleId="EndNoteBibliography">
    <w:name w:val="EndNote Bibliography"/>
    <w:basedOn w:val="Normal"/>
    <w:link w:val="EndNoteBibliographyChar"/>
    <w:rsid w:val="00E94632"/>
    <w:rPr>
      <w:rFonts w:cs="Times"/>
      <w:noProof/>
    </w:rPr>
  </w:style>
  <w:style w:type="character" w:customStyle="1" w:styleId="EndNoteBibliographyChar">
    <w:name w:val="EndNote Bibliography Char"/>
    <w:basedOn w:val="DefaultChar"/>
    <w:link w:val="EndNoteBibliography"/>
    <w:rsid w:val="00E94632"/>
    <w:rPr>
      <w:rFonts w:ascii="Times" w:eastAsia="Calibri" w:hAnsi="Times" w:cs="Times"/>
      <w:noProof/>
      <w:color w:val="000000"/>
      <w:sz w:val="24"/>
      <w:szCs w:val="24"/>
    </w:rPr>
  </w:style>
  <w:style w:type="table" w:styleId="TableGrid">
    <w:name w:val="Table Grid"/>
    <w:basedOn w:val="TableNormal"/>
    <w:rsid w:val="00C66B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E03E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3918177">
      <w:bodyDiv w:val="1"/>
      <w:marLeft w:val="0"/>
      <w:marRight w:val="0"/>
      <w:marTop w:val="0"/>
      <w:marBottom w:val="0"/>
      <w:divBdr>
        <w:top w:val="none" w:sz="0" w:space="0" w:color="auto"/>
        <w:left w:val="none" w:sz="0" w:space="0" w:color="auto"/>
        <w:bottom w:val="none" w:sz="0" w:space="0" w:color="auto"/>
        <w:right w:val="none" w:sz="0" w:space="0" w:color="auto"/>
      </w:divBdr>
    </w:div>
    <w:div w:id="1114401612">
      <w:bodyDiv w:val="1"/>
      <w:marLeft w:val="0"/>
      <w:marRight w:val="0"/>
      <w:marTop w:val="0"/>
      <w:marBottom w:val="0"/>
      <w:divBdr>
        <w:top w:val="none" w:sz="0" w:space="0" w:color="auto"/>
        <w:left w:val="none" w:sz="0" w:space="0" w:color="auto"/>
        <w:bottom w:val="none" w:sz="0" w:space="0" w:color="auto"/>
        <w:right w:val="none" w:sz="0" w:space="0" w:color="auto"/>
      </w:divBdr>
    </w:div>
    <w:div w:id="1416047527">
      <w:bodyDiv w:val="1"/>
      <w:marLeft w:val="0"/>
      <w:marRight w:val="0"/>
      <w:marTop w:val="0"/>
      <w:marBottom w:val="0"/>
      <w:divBdr>
        <w:top w:val="none" w:sz="0" w:space="0" w:color="auto"/>
        <w:left w:val="none" w:sz="0" w:space="0" w:color="auto"/>
        <w:bottom w:val="none" w:sz="0" w:space="0" w:color="auto"/>
        <w:right w:val="none" w:sz="0" w:space="0" w:color="auto"/>
      </w:divBdr>
      <w:divsChild>
        <w:div w:id="473720424">
          <w:marLeft w:val="0"/>
          <w:marRight w:val="0"/>
          <w:marTop w:val="0"/>
          <w:marBottom w:val="0"/>
          <w:divBdr>
            <w:top w:val="none" w:sz="0" w:space="0" w:color="auto"/>
            <w:left w:val="none" w:sz="0" w:space="0" w:color="auto"/>
            <w:bottom w:val="none" w:sz="0" w:space="0" w:color="auto"/>
            <w:right w:val="none" w:sz="0" w:space="0" w:color="auto"/>
          </w:divBdr>
        </w:div>
        <w:div w:id="1410152555">
          <w:marLeft w:val="0"/>
          <w:marRight w:val="0"/>
          <w:marTop w:val="0"/>
          <w:marBottom w:val="0"/>
          <w:divBdr>
            <w:top w:val="none" w:sz="0" w:space="0" w:color="auto"/>
            <w:left w:val="none" w:sz="0" w:space="0" w:color="auto"/>
            <w:bottom w:val="none" w:sz="0" w:space="0" w:color="auto"/>
            <w:right w:val="none" w:sz="0" w:space="0" w:color="auto"/>
          </w:divBdr>
        </w:div>
        <w:div w:id="1929465867">
          <w:marLeft w:val="0"/>
          <w:marRight w:val="0"/>
          <w:marTop w:val="0"/>
          <w:marBottom w:val="0"/>
          <w:divBdr>
            <w:top w:val="none" w:sz="0" w:space="0" w:color="auto"/>
            <w:left w:val="none" w:sz="0" w:space="0" w:color="auto"/>
            <w:bottom w:val="none" w:sz="0" w:space="0" w:color="auto"/>
            <w:right w:val="none" w:sz="0" w:space="0" w:color="auto"/>
          </w:divBdr>
        </w:div>
      </w:divsChild>
    </w:div>
    <w:div w:id="2107267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meech@uea.ac.uk" TargetMode="External"/><Relationship Id="rId13" Type="http://schemas.openxmlformats.org/officeDocument/2006/relationships/image" Target="media/image2.emf"/><Relationship Id="rId18"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meech@uea.ac.uk"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hyperlink" Target="mailto:peter.tonge@stonybrook.edu;" TargetMode="Externa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yperlink" Target="mailto:peter.tonge@stonybrook.edu" TargetMode="External"/><Relationship Id="rId14" Type="http://schemas.openxmlformats.org/officeDocument/2006/relationships/image" Target="media/image3.pn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ison\Desktop\acstemplate_msw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ABE45A-3E6E-48DA-9D60-14E16279B0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acstemplate_msw2010</Template>
  <TotalTime>0</TotalTime>
  <Pages>42</Pages>
  <Words>9261</Words>
  <Characters>92443</Characters>
  <Application>Microsoft Office Word</Application>
  <DocSecurity>0</DocSecurity>
  <Lines>770</Lines>
  <Paragraphs>203</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101501</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creator>Allison</dc:creator>
  <cp:lastModifiedBy>Steve Meech (CHE)</cp:lastModifiedBy>
  <cp:revision>2</cp:revision>
  <cp:lastPrinted>2015-10-16T08:51:00Z</cp:lastPrinted>
  <dcterms:created xsi:type="dcterms:W3CDTF">2016-01-05T17:26:00Z</dcterms:created>
  <dcterms:modified xsi:type="dcterms:W3CDTF">2016-01-05T17:26:00Z</dcterms:modified>
</cp:coreProperties>
</file>