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CE2" w:rsidRDefault="00941CE2" w:rsidP="00941CE2">
      <w:pPr>
        <w:jc w:val="center"/>
      </w:pPr>
    </w:p>
    <w:p w:rsidR="00C87653" w:rsidRPr="00941CE2" w:rsidRDefault="00502349" w:rsidP="00941CE2">
      <w:pPr>
        <w:jc w:val="center"/>
        <w:rPr>
          <w:b/>
        </w:rPr>
      </w:pPr>
      <w:r w:rsidRPr="00941CE2">
        <w:rPr>
          <w:b/>
        </w:rPr>
        <w:t>Excited State Struct</w:t>
      </w:r>
      <w:r w:rsidR="00941CE2" w:rsidRPr="00941CE2">
        <w:rPr>
          <w:b/>
        </w:rPr>
        <w:t>ural Dynamics in Higher Lying Electronic States: S</w:t>
      </w:r>
      <w:r w:rsidR="00941CE2" w:rsidRPr="00941CE2">
        <w:rPr>
          <w:b/>
          <w:vertAlign w:val="subscript"/>
        </w:rPr>
        <w:t>2</w:t>
      </w:r>
      <w:r w:rsidR="00941CE2" w:rsidRPr="00941CE2">
        <w:rPr>
          <w:b/>
        </w:rPr>
        <w:t xml:space="preserve"> State of Malachite Green</w:t>
      </w:r>
    </w:p>
    <w:p w:rsidR="00941CE2" w:rsidRDefault="00941CE2" w:rsidP="00941CE2">
      <w:pPr>
        <w:jc w:val="center"/>
      </w:pPr>
      <w:r>
        <w:t xml:space="preserve">Sergei Laptenok, </w:t>
      </w:r>
      <w:proofErr w:type="spellStart"/>
      <w:r>
        <w:t>Kiri</w:t>
      </w:r>
      <w:proofErr w:type="spellEnd"/>
      <w:r>
        <w:t xml:space="preserve"> Addison, Ismael A. Heisler and Stephen R. Meech*</w:t>
      </w:r>
    </w:p>
    <w:p w:rsidR="00941CE2" w:rsidRDefault="00941CE2" w:rsidP="00941CE2">
      <w:pPr>
        <w:jc w:val="center"/>
      </w:pPr>
      <w:r w:rsidRPr="00941CE2">
        <w:rPr>
          <w:i/>
        </w:rPr>
        <w:t>School of Chemistry, University of East Anglia, Norwich Research Park, Norwich NR4 7TJ, UK</w:t>
      </w:r>
    </w:p>
    <w:p w:rsidR="00941CE2" w:rsidRDefault="00941CE2" w:rsidP="00941CE2">
      <w:pPr>
        <w:jc w:val="center"/>
      </w:pPr>
    </w:p>
    <w:p w:rsidR="00E35839" w:rsidRDefault="00941CE2" w:rsidP="00E35839">
      <w:pPr>
        <w:spacing w:line="360" w:lineRule="auto"/>
      </w:pPr>
      <w:r>
        <w:t>Abstract</w:t>
      </w:r>
      <w:r w:rsidR="00E35839">
        <w:t xml:space="preserve"> </w:t>
      </w:r>
    </w:p>
    <w:p w:rsidR="00941CE2" w:rsidRDefault="00E35839" w:rsidP="00E35839">
      <w:pPr>
        <w:spacing w:line="360" w:lineRule="auto"/>
      </w:pPr>
      <w:r>
        <w:t>The S</w:t>
      </w:r>
      <w:r w:rsidRPr="000A3F0D">
        <w:rPr>
          <w:vertAlign w:val="subscript"/>
        </w:rPr>
        <w:t>2</w:t>
      </w:r>
      <w:r>
        <w:t xml:space="preserve"> </w:t>
      </w:r>
      <w:r w:rsidR="000A3F0D">
        <w:t>fluorescence</w:t>
      </w:r>
      <w:r>
        <w:t xml:space="preserve"> of malachite green is </w:t>
      </w:r>
      <w:r w:rsidR="00CE5914">
        <w:t>measured</w:t>
      </w:r>
      <w:r>
        <w:t xml:space="preserve"> with sub 100 fs time resolution.  Ultrafast spectral dynamics in the S</w:t>
      </w:r>
      <w:r w:rsidRPr="000A3F0D">
        <w:rPr>
          <w:vertAlign w:val="subscript"/>
        </w:rPr>
        <w:t>2</w:t>
      </w:r>
      <w:r>
        <w:t xml:space="preserve"> state preceding S</w:t>
      </w:r>
      <w:r w:rsidRPr="000A3F0D">
        <w:rPr>
          <w:vertAlign w:val="subscript"/>
        </w:rPr>
        <w:t>2</w:t>
      </w:r>
      <w:r>
        <w:t xml:space="preserve"> decay are resolved. Measurements in different solvents show that these </w:t>
      </w:r>
      <w:r w:rsidR="00CE5914">
        <w:t xml:space="preserve">sub 100 fs </w:t>
      </w:r>
      <w:r>
        <w:t>dynamics are insensitive to medium polarity and viscosity. They are thus assigned to ultrafast structur</w:t>
      </w:r>
      <w:r w:rsidR="000A3F0D">
        <w:t>al</w:t>
      </w:r>
      <w:r>
        <w:t xml:space="preserve"> </w:t>
      </w:r>
      <w:r w:rsidR="000A3F0D">
        <w:t>evolution</w:t>
      </w:r>
      <w:r>
        <w:t xml:space="preserve"> between the S</w:t>
      </w:r>
      <w:r w:rsidRPr="000A3F0D">
        <w:rPr>
          <w:vertAlign w:val="subscript"/>
        </w:rPr>
        <w:t>2</w:t>
      </w:r>
      <w:r>
        <w:t xml:space="preserve"> Franck-Condon and equilibrium </w:t>
      </w:r>
      <w:r w:rsidR="000A3F0D">
        <w:t>configurations.</w:t>
      </w:r>
    </w:p>
    <w:p w:rsidR="00941CE2" w:rsidRDefault="00941CE2" w:rsidP="00941CE2"/>
    <w:p w:rsidR="00941CE2" w:rsidRDefault="00941CE2" w:rsidP="00941CE2">
      <w:r>
        <w:t>*Author to whom correspondence should be addressed (</w:t>
      </w:r>
      <w:hyperlink r:id="rId7" w:history="1">
        <w:r w:rsidRPr="008D5A1A">
          <w:rPr>
            <w:rStyle w:val="Hyperlink"/>
          </w:rPr>
          <w:t>s.meech@uea.ac.uk</w:t>
        </w:r>
      </w:hyperlink>
      <w:r>
        <w:t>)</w:t>
      </w:r>
    </w:p>
    <w:p w:rsidR="00941CE2" w:rsidRDefault="00941CE2">
      <w:r>
        <w:br w:type="page"/>
      </w:r>
    </w:p>
    <w:p w:rsidR="001F4C55" w:rsidRPr="00852699" w:rsidRDefault="001F4C55" w:rsidP="00204AFA">
      <w:pPr>
        <w:spacing w:line="360" w:lineRule="auto"/>
        <w:rPr>
          <w:b/>
        </w:rPr>
      </w:pPr>
      <w:r w:rsidRPr="00852699">
        <w:rPr>
          <w:b/>
        </w:rPr>
        <w:lastRenderedPageBreak/>
        <w:t>Introduction</w:t>
      </w:r>
    </w:p>
    <w:p w:rsidR="002A7AFB" w:rsidRDefault="00BE71B7" w:rsidP="00204AFA">
      <w:pPr>
        <w:spacing w:line="360" w:lineRule="auto"/>
      </w:pPr>
      <w:r>
        <w:t>Kasha’s rule concerns the propensity of molecules to emit from the lowest excited state of a given multiplicity.</w:t>
      </w:r>
      <w:r w:rsidR="00305366">
        <w:fldChar w:fldCharType="begin"/>
      </w:r>
      <w:r w:rsidR="00F72603">
        <w:instrText xml:space="preserve"> ADDIN EN.CITE &lt;EndNote&gt;&lt;Cite&gt;&lt;Author&gt;JR&lt;/Author&gt;&lt;Year&gt;2006&lt;/Year&gt;&lt;RecNum&gt;232&lt;/RecNum&gt;&lt;DisplayText&gt;[1]&lt;/DisplayText&gt;&lt;record&gt;&lt;rec-number&gt;232&lt;/rec-number&gt;&lt;foreign-keys&gt;&lt;key app="EN" db-id="fesz9svspt5t25ep50i5z52xtew0vxdefa9p"&gt;232&lt;/key&gt;&lt;/foreign-keys&gt;&lt;ref-type name="Book"&gt;6&lt;/ref-type&gt;&lt;contributors&gt;&lt;authors&gt;&lt;author&gt;Lakowicz JR&lt;/author&gt;&lt;/authors&gt;&lt;/contributors&gt;&lt;titles&gt;&lt;title&gt;Principles of Fluorescence&lt;/title&gt;&lt;/titles&gt;&lt;edition&gt;Third&lt;/edition&gt;&lt;dates&gt;&lt;year&gt;2006&lt;/year&gt;&lt;pub-dates&gt;&lt;date&gt;2006&lt;/date&gt;&lt;/pub-dates&gt;&lt;/dates&gt;&lt;publisher&gt;Springer&lt;/publisher&gt;&lt;orig-pub&gt;1983&lt;/orig-pub&gt;&lt;isbn&gt;ISBN 10:0-387-31278-1&lt;/isbn&gt;&lt;urls&gt;&lt;/urls&gt;&lt;/record&gt;&lt;/Cite&gt;&lt;/EndNote&gt;</w:instrText>
      </w:r>
      <w:r w:rsidR="00305366">
        <w:fldChar w:fldCharType="separate"/>
      </w:r>
      <w:r w:rsidR="00F72603">
        <w:rPr>
          <w:noProof/>
        </w:rPr>
        <w:t>[</w:t>
      </w:r>
      <w:hyperlink w:anchor="_ENREF_1" w:tooltip="JR, 2006 #232" w:history="1">
        <w:r w:rsidR="007F6ABE">
          <w:rPr>
            <w:noProof/>
          </w:rPr>
          <w:t>1</w:t>
        </w:r>
      </w:hyperlink>
      <w:r w:rsidR="00F72603">
        <w:rPr>
          <w:noProof/>
        </w:rPr>
        <w:t>]</w:t>
      </w:r>
      <w:r w:rsidR="00305366">
        <w:fldChar w:fldCharType="end"/>
      </w:r>
      <w:r>
        <w:t xml:space="preserve"> Although there are a number of exceptions to this rule (</w:t>
      </w:r>
      <w:proofErr w:type="spellStart"/>
      <w:r>
        <w:t>azulene</w:t>
      </w:r>
      <w:proofErr w:type="spellEnd"/>
      <w:r>
        <w:t xml:space="preserve"> being the best known</w:t>
      </w:r>
      <w:r w:rsidR="00305366">
        <w:fldChar w:fldCharType="begin"/>
      </w:r>
      <w:r w:rsidR="00F72603">
        <w:instrText xml:space="preserve"> ADDIN EN.CITE &lt;EndNote&gt;&lt;Cite&gt;&lt;Author&gt;Viswanath&lt;/Author&gt;&lt;Year&gt;1956&lt;/Year&gt;&lt;RecNum&gt;233&lt;/RecNum&gt;&lt;DisplayText&gt;[2]&lt;/DisplayText&gt;&lt;record&gt;&lt;rec-number&gt;233&lt;/rec-number&gt;&lt;foreign-keys&gt;&lt;key app="EN" db-id="fesz9svspt5t25ep50i5z52xtew0vxdefa9p"&gt;233&lt;/key&gt;&lt;/foreign-keys&gt;&lt;ref-type name="Journal Article"&gt;17&lt;/ref-type&gt;&lt;contributors&gt;&lt;authors&gt;&lt;author&gt;Viswanath, G.&lt;/author&gt;&lt;author&gt;Kasha, M.&lt;/author&gt;&lt;/authors&gt;&lt;/contributors&gt;&lt;titles&gt;&lt;title&gt;CONFIRMATION OF THE ANOMALOUS FLUORESCENCE OF AZULENE&lt;/title&gt;&lt;secondary-title&gt;Journal of Chemical Physics&lt;/secondary-title&gt;&lt;/titles&gt;&lt;periodical&gt;&lt;full-title&gt;Journal of Chemical Physics&lt;/full-title&gt;&lt;/periodical&gt;&lt;pages&gt;574-577&lt;/pages&gt;&lt;volume&gt;24&lt;/volume&gt;&lt;number&gt;3&lt;/number&gt;&lt;dates&gt;&lt;year&gt;1956&lt;/year&gt;&lt;pub-dates&gt;&lt;date&gt;1956&lt;/date&gt;&lt;/pub-dates&gt;&lt;/dates&gt;&lt;isbn&gt;0021-9606&lt;/isbn&gt;&lt;accession-num&gt;WOS:A1956WA67200014&lt;/accession-num&gt;&lt;urls&gt;&lt;related-urls&gt;&lt;url&gt;&amp;lt;Go to ISI&amp;gt;://WOS:A1956WA67200014&lt;/url&gt;&lt;/related-urls&gt;&lt;/urls&gt;&lt;electronic-resource-num&gt;10.1063/1.1742548&lt;/electronic-resource-num&gt;&lt;/record&gt;&lt;/Cite&gt;&lt;/EndNote&gt;</w:instrText>
      </w:r>
      <w:r w:rsidR="00305366">
        <w:fldChar w:fldCharType="separate"/>
      </w:r>
      <w:r w:rsidR="00F72603">
        <w:rPr>
          <w:noProof/>
        </w:rPr>
        <w:t>[</w:t>
      </w:r>
      <w:hyperlink w:anchor="_ENREF_2" w:tooltip="Viswanath, 1956 #233" w:history="1">
        <w:r w:rsidR="007F6ABE">
          <w:rPr>
            <w:noProof/>
          </w:rPr>
          <w:t>2</w:t>
        </w:r>
      </w:hyperlink>
      <w:r w:rsidR="00F72603">
        <w:rPr>
          <w:noProof/>
        </w:rPr>
        <w:t>]</w:t>
      </w:r>
      <w:r w:rsidR="00305366">
        <w:fldChar w:fldCharType="end"/>
      </w:r>
      <w:r>
        <w:t xml:space="preserve">) it holds well for </w:t>
      </w:r>
      <w:r w:rsidR="009E1933">
        <w:t>the vast majority of</w:t>
      </w:r>
      <w:r>
        <w:t xml:space="preserve"> organic molecules. However, as the sensitivity of instruments increased so observation</w:t>
      </w:r>
      <w:r w:rsidR="00341ACE">
        <w:t>s</w:t>
      </w:r>
      <w:r>
        <w:t xml:space="preserve"> of fluorescence from higher excited states, which must occur</w:t>
      </w:r>
      <w:r w:rsidR="009E1933">
        <w:t>,</w:t>
      </w:r>
      <w:r>
        <w:t xml:space="preserve"> </w:t>
      </w:r>
      <w:r w:rsidR="00391768">
        <w:t>even though in</w:t>
      </w:r>
      <w:r>
        <w:t xml:space="preserve"> competition with fast internal conversion to the lower lying states, </w:t>
      </w:r>
      <w:r w:rsidR="00CE5914">
        <w:t>bega</w:t>
      </w:r>
      <w:r>
        <w:t>n to accumulate. There are now a number of quite well characterised examples of emission from the second excited singlet state, S</w:t>
      </w:r>
      <w:r w:rsidRPr="009E1933">
        <w:rPr>
          <w:vertAlign w:val="subscript"/>
        </w:rPr>
        <w:t>2</w:t>
      </w:r>
      <w:r>
        <w:t>, of organic molecules.</w:t>
      </w:r>
      <w:r w:rsidR="00305366">
        <w:fldChar w:fldCharType="begin">
          <w:fldData xml:space="preserve">PEVuZE5vdGU+PENpdGU+PEF1dGhvcj5KYW5vd3NraTwvQXV0aG9yPjxZZWFyPjE5ODA8L1llYXI+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</w:fldData>
        </w:fldChar>
      </w:r>
      <w:r w:rsidR="00F72603">
        <w:instrText xml:space="preserve"> ADDIN EN.CITE </w:instrText>
      </w:r>
      <w:r w:rsidR="00305366">
        <w:fldChar w:fldCharType="begin">
          <w:fldData xml:space="preserve">PEVuZE5vdGU+PENpdGU+PEF1dGhvcj5KYW5vd3NraTwvQXV0aG9yPjxZZWFyPjE5ODA8L1llYXI+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</w:fldData>
        </w:fldChar>
      </w:r>
      <w:r w:rsidR="00F72603">
        <w:instrText xml:space="preserve"> ADDIN EN.CITE.DATA </w:instrText>
      </w:r>
      <w:r w:rsidR="00305366">
        <w:fldChar w:fldCharType="end"/>
      </w:r>
      <w:r w:rsidR="00305366">
        <w:fldChar w:fldCharType="separate"/>
      </w:r>
      <w:r w:rsidR="00F72603">
        <w:rPr>
          <w:noProof/>
        </w:rPr>
        <w:t>[</w:t>
      </w:r>
      <w:hyperlink w:anchor="_ENREF_3" w:tooltip="Janowski, 1980 #234" w:history="1">
        <w:r w:rsidR="007F6ABE">
          <w:rPr>
            <w:noProof/>
          </w:rPr>
          <w:t>3-6</w:t>
        </w:r>
      </w:hyperlink>
      <w:r w:rsidR="00F72603">
        <w:rPr>
          <w:noProof/>
        </w:rPr>
        <w:t>]</w:t>
      </w:r>
      <w:r w:rsidR="00305366">
        <w:fldChar w:fldCharType="end"/>
      </w:r>
      <w:r>
        <w:t xml:space="preserve"> In a number of such cases the </w:t>
      </w:r>
      <w:r w:rsidR="00391768">
        <w:t xml:space="preserve">short lived </w:t>
      </w:r>
      <w:r>
        <w:t>S</w:t>
      </w:r>
      <w:r w:rsidRPr="009E1933">
        <w:rPr>
          <w:vertAlign w:val="subscript"/>
        </w:rPr>
        <w:t>2</w:t>
      </w:r>
      <w:r>
        <w:t xml:space="preserve"> emission has been time resolved by means of ultrafast fluorescence spectroscopy.</w:t>
      </w:r>
      <w:r w:rsidR="00305366">
        <w:fldChar w:fldCharType="begin">
          <w:fldData xml:space="preserve">PEVuZE5vdGU+PENpdGU+PEF1dGhvcj5Zb3NoaXphd2E8L0F1dGhvcj48WWVhcj4xOTk4PC9ZZWFy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</w:fldData>
        </w:fldChar>
      </w:r>
      <w:r w:rsidR="002A2A90">
        <w:instrText xml:space="preserve"> ADDIN EN.CITE </w:instrText>
      </w:r>
      <w:r w:rsidR="00305366">
        <w:fldChar w:fldCharType="begin">
          <w:fldData xml:space="preserve">PEVuZE5vdGU+PENpdGU+PEF1dGhvcj5Zb3NoaXphd2E8L0F1dGhvcj48WWVhcj4xOTk4PC9ZZWFy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</w:fldData>
        </w:fldChar>
      </w:r>
      <w:r w:rsidR="002A2A90">
        <w:instrText xml:space="preserve"> ADDIN EN.CITE.DATA </w:instrText>
      </w:r>
      <w:r w:rsidR="00305366">
        <w:fldChar w:fldCharType="end"/>
      </w:r>
      <w:r w:rsidR="00305366">
        <w:fldChar w:fldCharType="separate"/>
      </w:r>
      <w:r w:rsidR="002A2A90">
        <w:rPr>
          <w:noProof/>
        </w:rPr>
        <w:t>[</w:t>
      </w:r>
      <w:hyperlink w:anchor="_ENREF_7" w:tooltip="Yoshizawa, 1998 #239" w:history="1">
        <w:r w:rsidR="007F6ABE">
          <w:rPr>
            <w:noProof/>
          </w:rPr>
          <w:t>7-12</w:t>
        </w:r>
      </w:hyperlink>
      <w:r w:rsidR="002A2A90">
        <w:rPr>
          <w:noProof/>
        </w:rPr>
        <w:t>]</w:t>
      </w:r>
      <w:r w:rsidR="00305366">
        <w:fldChar w:fldCharType="end"/>
      </w:r>
      <w:r>
        <w:t xml:space="preserve"> In the majority of cases </w:t>
      </w:r>
      <w:r w:rsidR="00CE5914">
        <w:t>simple</w:t>
      </w:r>
      <w:r>
        <w:t xml:space="preserve"> population decay was observed, which</w:t>
      </w:r>
      <w:r w:rsidR="00391768">
        <w:t xml:space="preserve"> </w:t>
      </w:r>
      <w:r>
        <w:t>is mainly determined by the rate</w:t>
      </w:r>
      <w:r w:rsidR="00254B54">
        <w:t xml:space="preserve"> </w:t>
      </w:r>
      <w:r w:rsidR="00CE5914">
        <w:t xml:space="preserve">of internal conversion. </w:t>
      </w:r>
      <w:r>
        <w:t xml:space="preserve"> </w:t>
      </w:r>
      <w:r w:rsidR="00CE5914">
        <w:t>However,</w:t>
      </w:r>
      <w:r>
        <w:t xml:space="preserve"> in one case </w:t>
      </w:r>
      <w:r w:rsidR="00254B54">
        <w:t xml:space="preserve">excited state electron transfer quenching </w:t>
      </w:r>
      <w:r w:rsidR="00391768">
        <w:t>of S</w:t>
      </w:r>
      <w:r w:rsidR="00391768" w:rsidRPr="009E1933">
        <w:rPr>
          <w:vertAlign w:val="subscript"/>
        </w:rPr>
        <w:t>2</w:t>
      </w:r>
      <w:r w:rsidR="00391768">
        <w:t xml:space="preserve"> </w:t>
      </w:r>
      <w:r w:rsidR="00CE5914">
        <w:t>was</w:t>
      </w:r>
      <w:r w:rsidR="00254B54">
        <w:t xml:space="preserve"> inferred</w:t>
      </w:r>
      <w:r w:rsidR="00391768">
        <w:t>,</w:t>
      </w:r>
      <w:r w:rsidR="00305366">
        <w:fldChar w:fldCharType="begin"/>
      </w:r>
      <w:r w:rsidR="002A2A90">
        <w:instrText xml:space="preserve"> ADDIN EN.CITE &lt;EndNote&gt;&lt;Cite&gt;&lt;Author&gt;Fujitsuka&lt;/Author&gt;&lt;Year&gt;2007&lt;/Year&gt;&lt;RecNum&gt;245&lt;/RecNum&gt;&lt;DisplayText&gt;[13]&lt;/DisplayText&gt;&lt;record&gt;&lt;rec-number&gt;245&lt;/rec-number&gt;&lt;foreign-keys&gt;&lt;key app="EN" db-id="fesz9svspt5t25ep50i5z52xtew0vxdefa9p"&gt;245&lt;/key&gt;&lt;/foreign-keys&gt;&lt;ref-type name="Journal Article"&gt;17&lt;/ref-type&gt;&lt;contributors&gt;&lt;authors&gt;&lt;author&gt;Fujitsuka, Mamoru&lt;/author&gt;&lt;author&gt;Cho, Dae Won&lt;/author&gt;&lt;author&gt;Tojo, Sachiko&lt;/author&gt;&lt;author&gt;Inoue, Azusa&lt;/author&gt;&lt;author&gt;Shiragami, Tsutomu&lt;/author&gt;&lt;author&gt;Yasuda, Masahide&lt;/author&gt;&lt;author&gt;Majima, Tetsuro&lt;/author&gt;&lt;/authors&gt;&lt;/contributors&gt;&lt;titles&gt;&lt;title&gt;Electron transfer from axial ligand to S-1- and S-2-excited phosphorus tetraphenylporphyrin&lt;/title&gt;&lt;secondary-title&gt;Journal of Physical Chemistry A&lt;/secondary-title&gt;&lt;/titles&gt;&lt;periodical&gt;&lt;full-title&gt;Journal of Physical Chemistry A&lt;/full-title&gt;&lt;/periodical&gt;&lt;pages&gt;10574-10579&lt;/pages&gt;&lt;volume&gt;111&lt;/volume&gt;&lt;number&gt;42&lt;/number&gt;&lt;dates&gt;&lt;year&gt;2007&lt;/year&gt;&lt;pub-dates&gt;&lt;date&gt;Oct 25&lt;/date&gt;&lt;/pub-dates&gt;&lt;/dates&gt;&lt;isbn&gt;1089-5639&lt;/isbn&gt;&lt;accession-num&gt;WOS:000251947900018&lt;/accession-num&gt;&lt;urls&gt;&lt;related-urls&gt;&lt;url&gt;&amp;lt;Go to ISI&amp;gt;://WOS:000251947900018&lt;/url&gt;&lt;/related-urls&gt;&lt;/urls&gt;&lt;electronic-resource-num&gt;10.1021/jp076303y&lt;/electronic-resource-num&gt;&lt;/record&gt;&lt;/Cite&gt;&lt;/EndNote&gt;</w:instrText>
      </w:r>
      <w:r w:rsidR="00305366">
        <w:fldChar w:fldCharType="separate"/>
      </w:r>
      <w:r w:rsidR="002A2A90">
        <w:rPr>
          <w:noProof/>
        </w:rPr>
        <w:t>[</w:t>
      </w:r>
      <w:hyperlink w:anchor="_ENREF_13" w:tooltip="Fujitsuka, 2007 #245" w:history="1">
        <w:r w:rsidR="007F6ABE">
          <w:rPr>
            <w:noProof/>
          </w:rPr>
          <w:t>13</w:t>
        </w:r>
      </w:hyperlink>
      <w:r w:rsidR="002A2A90">
        <w:rPr>
          <w:noProof/>
        </w:rPr>
        <w:t>]</w:t>
      </w:r>
      <w:r w:rsidR="00305366">
        <w:fldChar w:fldCharType="end"/>
      </w:r>
      <w:r w:rsidR="00254B54">
        <w:t xml:space="preserve"> </w:t>
      </w:r>
      <w:r w:rsidR="00391768">
        <w:t>while</w:t>
      </w:r>
      <w:r w:rsidR="009E1933">
        <w:t xml:space="preserve"> in another</w:t>
      </w:r>
      <w:r w:rsidR="00E16288">
        <w:t>,</w:t>
      </w:r>
      <w:r w:rsidR="00391768">
        <w:t xml:space="preserve"> </w:t>
      </w:r>
      <w:r w:rsidR="00254B54">
        <w:t xml:space="preserve">weak bimolecular quenching </w:t>
      </w:r>
      <w:r w:rsidR="00391768">
        <w:t>of S</w:t>
      </w:r>
      <w:r w:rsidR="00391768" w:rsidRPr="009E1933">
        <w:rPr>
          <w:vertAlign w:val="subscript"/>
        </w:rPr>
        <w:t>2</w:t>
      </w:r>
      <w:r w:rsidR="00391768">
        <w:t xml:space="preserve"> </w:t>
      </w:r>
      <w:r w:rsidR="00254B54">
        <w:t>was reported.</w:t>
      </w:r>
      <w:r w:rsidR="00305366">
        <w:fldChar w:fldCharType="begin"/>
      </w:r>
      <w:r w:rsidR="002A2A90">
        <w:instrText xml:space="preserve"> ADDIN EN.CITE &lt;EndNote&gt;&lt;Cite&gt;&lt;Author&gt;Maiti&lt;/Author&gt;&lt;Year&gt;2009&lt;/Year&gt;&lt;RecNum&gt;246&lt;/RecNum&gt;&lt;DisplayText&gt;[14]&lt;/DisplayText&gt;&lt;record&gt;&lt;rec-number&gt;246&lt;/rec-number&gt;&lt;foreign-keys&gt;&lt;key app="EN" db-id="fesz9svspt5t25ep50i5z52xtew0vxdefa9p"&gt;246&lt;/key&gt;&lt;/foreign-keys&gt;&lt;ref-type name="Journal Article"&gt;17&lt;/ref-type&gt;&lt;contributors&gt;&lt;authors&gt;&lt;author&gt;Maiti, Manisankar&lt;/author&gt;&lt;author&gt;Steer, Ronald P.&lt;/author&gt;&lt;/authors&gt;&lt;/contributors&gt;&lt;titles&gt;&lt;title&gt;Is Soret-excited ZnTPP quenched by electron transfer in chlorinated solvents?&lt;/title&gt;&lt;secondary-title&gt;Chemical Physics Letters&lt;/secondary-title&gt;&lt;/titles&gt;&lt;periodical&gt;&lt;full-title&gt;Chemical Physics Letters&lt;/full-title&gt;&lt;/periodical&gt;&lt;pages&gt;254-258&lt;/pages&gt;&lt;volume&gt;482&lt;/volume&gt;&lt;number&gt;4-6&lt;/number&gt;&lt;dates&gt;&lt;year&gt;2009&lt;/year&gt;&lt;pub-dates&gt;&lt;date&gt;Nov 12&lt;/date&gt;&lt;/pub-dates&gt;&lt;/dates&gt;&lt;isbn&gt;0009-2614&lt;/isbn&gt;&lt;accession-num&gt;WOS:000271265200015&lt;/accession-num&gt;&lt;urls&gt;&lt;related-urls&gt;&lt;url&gt;&amp;lt;Go to ISI&amp;gt;://WOS:000271265200015&lt;/url&gt;&lt;/related-urls&gt;&lt;/urls&gt;&lt;electronic-resource-num&gt;10.1016/j.cplett.2009.10.029&lt;/electronic-resource-num&gt;&lt;/record&gt;&lt;/Cite&gt;&lt;/EndNote&gt;</w:instrText>
      </w:r>
      <w:r w:rsidR="00305366">
        <w:fldChar w:fldCharType="separate"/>
      </w:r>
      <w:r w:rsidR="002A2A90">
        <w:rPr>
          <w:noProof/>
        </w:rPr>
        <w:t>[</w:t>
      </w:r>
      <w:hyperlink w:anchor="_ENREF_14" w:tooltip="Maiti, 2009 #246" w:history="1">
        <w:r w:rsidR="007F6ABE">
          <w:rPr>
            <w:noProof/>
          </w:rPr>
          <w:t>14</w:t>
        </w:r>
      </w:hyperlink>
      <w:r w:rsidR="002A2A90">
        <w:rPr>
          <w:noProof/>
        </w:rPr>
        <w:t>]</w:t>
      </w:r>
      <w:r w:rsidR="00305366">
        <w:fldChar w:fldCharType="end"/>
      </w:r>
      <w:r w:rsidR="00254B54">
        <w:t xml:space="preserve"> In this work we report sub 100 fs time resolved emission from the S</w:t>
      </w:r>
      <w:r w:rsidR="00254B54" w:rsidRPr="009E1933">
        <w:rPr>
          <w:vertAlign w:val="subscript"/>
        </w:rPr>
        <w:t>2</w:t>
      </w:r>
      <w:r w:rsidR="00254B54">
        <w:t xml:space="preserve"> state of malachite green (MG), and observe ultrafast evolution of the S</w:t>
      </w:r>
      <w:r w:rsidR="00254B54" w:rsidRPr="009E1933">
        <w:rPr>
          <w:vertAlign w:val="subscript"/>
        </w:rPr>
        <w:t>2</w:t>
      </w:r>
      <w:r w:rsidR="00254B54">
        <w:t xml:space="preserve"> emission spectrum which precedes fast internal conversion.</w:t>
      </w:r>
      <w:r w:rsidR="00F4593D">
        <w:t xml:space="preserve"> We assign this to structural dynamics in S</w:t>
      </w:r>
      <w:r w:rsidR="00F4593D" w:rsidRPr="009E1933">
        <w:rPr>
          <w:vertAlign w:val="subscript"/>
        </w:rPr>
        <w:t>2</w:t>
      </w:r>
      <w:r w:rsidR="00F4593D">
        <w:t>, which can therefore precede internal conversion or excited state chemistry</w:t>
      </w:r>
      <w:r w:rsidR="00391768">
        <w:t>, even in higher lying states</w:t>
      </w:r>
      <w:r w:rsidR="00F4593D">
        <w:t>.</w:t>
      </w:r>
    </w:p>
    <w:p w:rsidR="00254B54" w:rsidRDefault="00254B54" w:rsidP="00204AFA">
      <w:pPr>
        <w:spacing w:line="360" w:lineRule="auto"/>
      </w:pPr>
      <w:r>
        <w:t>MG</w:t>
      </w:r>
      <w:r w:rsidR="001C43DD">
        <w:t xml:space="preserve"> </w:t>
      </w:r>
      <w:hyperlink w:anchor="_ENREF_14" w:tooltip="Benamotz, 1985 #253" w:history="1"/>
      <w:r w:rsidR="001C43DD">
        <w:t>(with other tri-phenyl methane dyes)</w:t>
      </w:r>
      <w:r>
        <w:t xml:space="preserve"> </w:t>
      </w:r>
      <w:r w:rsidR="00F4593D">
        <w:t>is one of the best characterised molecules in terms of ultrafast spectroscopy.</w:t>
      </w:r>
      <w:r w:rsidR="00305366">
        <w:fldChar w:fldCharType="begin">
          <w:fldData xml:space="preserve">PEVuZE5vdGU+PENpdGU+PEF1dGhvcj5Hb3R0ZnJpZWQ8L0F1dGhvcj48WWVhcj4xOTk3PC9ZZWFy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</w:fldData>
        </w:fldChar>
      </w:r>
      <w:r w:rsidR="007F6ABE">
        <w:instrText xml:space="preserve"> ADDIN EN.CITE </w:instrText>
      </w:r>
      <w:r w:rsidR="00305366">
        <w:fldChar w:fldCharType="begin">
          <w:fldData xml:space="preserve">PEVuZE5vdGU+PENpdGU+PEF1dGhvcj5Hb3R0ZnJpZWQ8L0F1dGhvcj48WWVhcj4xOTk3PC9ZZWFy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</w:fldData>
        </w:fldChar>
      </w:r>
      <w:r w:rsidR="007F6ABE">
        <w:instrText xml:space="preserve"> ADDIN EN.CITE.DATA </w:instrText>
      </w:r>
      <w:r w:rsidR="00305366">
        <w:fldChar w:fldCharType="end"/>
      </w:r>
      <w:r w:rsidR="00305366">
        <w:fldChar w:fldCharType="separate"/>
      </w:r>
      <w:r w:rsidR="007F6ABE">
        <w:rPr>
          <w:noProof/>
        </w:rPr>
        <w:t>[</w:t>
      </w:r>
      <w:hyperlink w:anchor="_ENREF_15" w:tooltip="Gottfried, 1997 #247" w:history="1">
        <w:r w:rsidR="007F6ABE">
          <w:rPr>
            <w:noProof/>
          </w:rPr>
          <w:t>15-23</w:t>
        </w:r>
      </w:hyperlink>
      <w:r w:rsidR="007F6ABE">
        <w:rPr>
          <w:noProof/>
        </w:rPr>
        <w:t>]</w:t>
      </w:r>
      <w:r w:rsidR="00305366">
        <w:fldChar w:fldCharType="end"/>
      </w:r>
      <w:r w:rsidR="00F4593D">
        <w:t xml:space="preserve"> </w:t>
      </w:r>
      <w:r w:rsidR="0071522C">
        <w:t xml:space="preserve">Excitation </w:t>
      </w:r>
      <w:r w:rsidR="00391768">
        <w:t>to</w:t>
      </w:r>
      <w:r w:rsidR="0071522C">
        <w:t xml:space="preserve"> the S</w:t>
      </w:r>
      <w:r w:rsidR="0071522C" w:rsidRPr="009E1933">
        <w:rPr>
          <w:vertAlign w:val="subscript"/>
        </w:rPr>
        <w:t>1</w:t>
      </w:r>
      <w:r w:rsidR="0071522C">
        <w:t xml:space="preserve"> electronic state at </w:t>
      </w:r>
      <w:r w:rsidR="00E47DB8" w:rsidRPr="00D55942">
        <w:rPr>
          <w:i/>
          <w:highlight w:val="yellow"/>
        </w:rPr>
        <w:t>ca</w:t>
      </w:r>
      <w:r w:rsidR="00E47DB8" w:rsidRPr="00D55942">
        <w:rPr>
          <w:highlight w:val="yellow"/>
        </w:rPr>
        <w:t>. 6</w:t>
      </w:r>
      <w:r w:rsidR="0071522C" w:rsidRPr="00D55942">
        <w:rPr>
          <w:highlight w:val="yellow"/>
        </w:rPr>
        <w:t>30</w:t>
      </w:r>
      <w:r w:rsidR="0071522C">
        <w:t xml:space="preserve"> nm is followed by an excited state structure change, a propeller like synchronous rotation of the three phenyl rings</w:t>
      </w:r>
      <w:r w:rsidR="00391768">
        <w:t>,</w:t>
      </w:r>
      <w:r w:rsidR="0071522C">
        <w:t xml:space="preserve"> which promotes fast internal conversion to the ground state, due to the close approach or intersection of S</w:t>
      </w:r>
      <w:r w:rsidR="0071522C" w:rsidRPr="009E1933">
        <w:rPr>
          <w:vertAlign w:val="subscript"/>
        </w:rPr>
        <w:t>1</w:t>
      </w:r>
      <w:r w:rsidR="0071522C">
        <w:t xml:space="preserve"> and S</w:t>
      </w:r>
      <w:r w:rsidR="0071522C" w:rsidRPr="009E1933">
        <w:rPr>
          <w:vertAlign w:val="subscript"/>
        </w:rPr>
        <w:t>0</w:t>
      </w:r>
      <w:r w:rsidR="0071522C">
        <w:t xml:space="preserve"> states. The reaction has been used as a model for </w:t>
      </w:r>
      <w:proofErr w:type="spellStart"/>
      <w:r w:rsidR="0071522C">
        <w:t>barrierless</w:t>
      </w:r>
      <w:proofErr w:type="spellEnd"/>
      <w:r w:rsidR="0071522C">
        <w:t xml:space="preserve"> reactions in solutions</w:t>
      </w:r>
      <w:r w:rsidR="001723EE">
        <w:t>.</w:t>
      </w:r>
      <w:r w:rsidR="00305366">
        <w:fldChar w:fldCharType="begin"/>
      </w:r>
      <w:r w:rsidR="007F6ABE">
        <w:instrText xml:space="preserve"> ADDIN EN.CITE &lt;EndNote&gt;&lt;Cite&gt;&lt;Author&gt;Bagchi&lt;/Author&gt;&lt;Year&gt;1983&lt;/Year&gt;&lt;RecNum&gt;77&lt;/RecNum&gt;&lt;DisplayText&gt;[24]&lt;/DisplayText&gt;&lt;record&gt;&lt;rec-number&gt;77&lt;/rec-number&gt;&lt;foreign-keys&gt;&lt;key app="EN" db-id="fesz9svspt5t25ep50i5z52xtew0vxdefa9p"&gt;77&lt;/key&gt;&lt;/foreign-keys&gt;&lt;ref-type name="Journal Article"&gt;17&lt;/ref-type&gt;&lt;contributors&gt;&lt;authors&gt;&lt;author&gt;Bagchi, B.&lt;/author&gt;&lt;author&gt;Fleming, G. R.&lt;/author&gt;&lt;author&gt;Oxtoby, D. W.&lt;/author&gt;&lt;/authors&gt;&lt;/contributors&gt;&lt;titles&gt;&lt;title&gt;Theory of Electronic Relaxation in Solution in the Absence of an Activation Barrier&lt;/title&gt;&lt;secondary-title&gt;Journal of Chemical Physics&lt;/secondary-title&gt;&lt;/titles&gt;&lt;periodical&gt;&lt;full-title&gt;Journal of Chemical Physics&lt;/full-title&gt;&lt;/periodical&gt;&lt;pages&gt;7375-7385&lt;/pages&gt;&lt;volume&gt;78&lt;/volume&gt;&lt;number&gt;12&lt;/number&gt;&lt;dates&gt;&lt;year&gt;1983&lt;/year&gt;&lt;/dates&gt;&lt;isbn&gt;0021-9606&lt;/isbn&gt;&lt;accession-num&gt;ISI:A1983QS11000044&lt;/accession-num&gt;&lt;urls&gt;&lt;related-urls&gt;&lt;url&gt;&amp;lt;Go to ISI&amp;gt;://A1983QS11000044 &lt;/url&gt;&lt;/related-urls&gt;&lt;/urls&gt;&lt;/record&gt;&lt;/Cite&gt;&lt;/EndNote&gt;</w:instrText>
      </w:r>
      <w:r w:rsidR="00305366">
        <w:fldChar w:fldCharType="separate"/>
      </w:r>
      <w:r w:rsidR="007F6ABE">
        <w:rPr>
          <w:noProof/>
        </w:rPr>
        <w:t>[</w:t>
      </w:r>
      <w:hyperlink w:anchor="_ENREF_24" w:tooltip="Bagchi, 1983 #77" w:history="1">
        <w:r w:rsidR="007F6ABE">
          <w:rPr>
            <w:noProof/>
          </w:rPr>
          <w:t>24</w:t>
        </w:r>
      </w:hyperlink>
      <w:r w:rsidR="007F6ABE">
        <w:rPr>
          <w:noProof/>
        </w:rPr>
        <w:t>]</w:t>
      </w:r>
      <w:r w:rsidR="00305366">
        <w:fldChar w:fldCharType="end"/>
      </w:r>
      <w:r w:rsidR="001723EE">
        <w:t xml:space="preserve"> Numerous observations show that the radiationless decay is sensitive to the medium viscosity.</w:t>
      </w:r>
      <w:r w:rsidR="00305366">
        <w:fldChar w:fldCharType="begin">
          <w:fldData xml:space="preserve">PEVuZE5vdGU+PENpdGU+PEF1dGhvcj5CZW5hbW90ejwvQXV0aG9yPjxZZWFyPjE5ODU8L1llYXI+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</w:fldData>
        </w:fldChar>
      </w:r>
      <w:r w:rsidR="002A2A90">
        <w:instrText xml:space="preserve"> ADDIN EN.CITE </w:instrText>
      </w:r>
      <w:r w:rsidR="00305366">
        <w:fldChar w:fldCharType="begin">
          <w:fldData xml:space="preserve">PEVuZE5vdGU+PENpdGU+PEF1dGhvcj5CZW5hbW90ejwvQXV0aG9yPjxZZWFyPjE5ODU8L1llYXI+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</w:fldData>
        </w:fldChar>
      </w:r>
      <w:r w:rsidR="002A2A90">
        <w:instrText xml:space="preserve"> ADDIN EN.CITE.DATA </w:instrText>
      </w:r>
      <w:r w:rsidR="00305366">
        <w:fldChar w:fldCharType="end"/>
      </w:r>
      <w:r w:rsidR="00305366">
        <w:fldChar w:fldCharType="separate"/>
      </w:r>
      <w:r w:rsidR="002A2A90">
        <w:rPr>
          <w:noProof/>
        </w:rPr>
        <w:t>[</w:t>
      </w:r>
      <w:hyperlink w:anchor="_ENREF_19" w:tooltip="Benamotz, 1985 #253" w:history="1">
        <w:r w:rsidR="007F6ABE">
          <w:rPr>
            <w:noProof/>
          </w:rPr>
          <w:t>19</w:t>
        </w:r>
      </w:hyperlink>
      <w:r w:rsidR="002A2A90">
        <w:rPr>
          <w:noProof/>
        </w:rPr>
        <w:t>,</w:t>
      </w:r>
      <w:hyperlink w:anchor="_ENREF_21" w:tooltip="Benamotz, 1987 #252" w:history="1">
        <w:r w:rsidR="007F6ABE">
          <w:rPr>
            <w:noProof/>
          </w:rPr>
          <w:t>21</w:t>
        </w:r>
      </w:hyperlink>
      <w:r w:rsidR="002A2A90">
        <w:rPr>
          <w:noProof/>
        </w:rPr>
        <w:t>]</w:t>
      </w:r>
      <w:r w:rsidR="00305366">
        <w:fldChar w:fldCharType="end"/>
      </w:r>
      <w:r w:rsidR="001723EE">
        <w:t xml:space="preserve"> This result is consistent with radiationless decay being promoted by large scale structural reorganisation, such as phenyl</w:t>
      </w:r>
      <w:r w:rsidR="009E1933">
        <w:t xml:space="preserve"> ring</w:t>
      </w:r>
      <w:r w:rsidR="001723EE">
        <w:t xml:space="preserve"> rotation</w:t>
      </w:r>
      <w:r w:rsidR="00391768">
        <w:t>,</w:t>
      </w:r>
      <w:r w:rsidR="001723EE">
        <w:t xml:space="preserve"> which </w:t>
      </w:r>
      <w:r w:rsidR="00CE5914">
        <w:t>is</w:t>
      </w:r>
      <w:r w:rsidR="001723EE">
        <w:t xml:space="preserve"> opposed by medium friction. Indeed </w:t>
      </w:r>
      <w:r w:rsidR="00391768">
        <w:t xml:space="preserve">the excited state lifetime of </w:t>
      </w:r>
      <w:r w:rsidR="001723EE">
        <w:t>MG is widely used as a viscosity probe.</w:t>
      </w:r>
      <w:r w:rsidR="00305366">
        <w:fldChar w:fldCharType="begin">
          <w:fldData xml:space="preserve">PEVuZE5vdGU+PENpdGU+PEF1dGhvcj5OYWdhc2F3YTwvQXV0aG9yPjxZZWFyPjIwMDU8L1llYXI+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=
</w:fldData>
        </w:fldChar>
      </w:r>
      <w:r w:rsidR="007F6ABE">
        <w:instrText xml:space="preserve"> ADDIN EN.CITE </w:instrText>
      </w:r>
      <w:r w:rsidR="00305366">
        <w:fldChar w:fldCharType="begin">
          <w:fldData xml:space="preserve">PEVuZE5vdGU+PENpdGU+PEF1dGhvcj5OYWdhc2F3YTwvQXV0aG9yPjxZZWFyPjIwMDU8L1llYXI+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=
</w:fldData>
        </w:fldChar>
      </w:r>
      <w:r w:rsidR="007F6ABE">
        <w:instrText xml:space="preserve"> ADDIN EN.CITE.DATA </w:instrText>
      </w:r>
      <w:r w:rsidR="00305366">
        <w:fldChar w:fldCharType="end"/>
      </w:r>
      <w:r w:rsidR="00305366">
        <w:fldChar w:fldCharType="separate"/>
      </w:r>
      <w:r w:rsidR="007F6ABE">
        <w:rPr>
          <w:noProof/>
        </w:rPr>
        <w:t>[</w:t>
      </w:r>
      <w:hyperlink w:anchor="_ENREF_25" w:tooltip="Nagasawa, 2005 #241" w:history="1">
        <w:r w:rsidR="007F6ABE">
          <w:rPr>
            <w:noProof/>
          </w:rPr>
          <w:t>25-30</w:t>
        </w:r>
      </w:hyperlink>
      <w:r w:rsidR="007F6ABE">
        <w:rPr>
          <w:noProof/>
        </w:rPr>
        <w:t>]</w:t>
      </w:r>
      <w:r w:rsidR="00305366">
        <w:fldChar w:fldCharType="end"/>
      </w:r>
      <w:r w:rsidR="001723EE">
        <w:t xml:space="preserve">  </w:t>
      </w:r>
    </w:p>
    <w:p w:rsidR="00265348" w:rsidRDefault="001F4C55" w:rsidP="00204AFA">
      <w:pPr>
        <w:spacing w:line="360" w:lineRule="auto"/>
      </w:pPr>
      <w:r>
        <w:t>The S</w:t>
      </w:r>
      <w:r w:rsidRPr="009E1933">
        <w:rPr>
          <w:vertAlign w:val="subscript"/>
        </w:rPr>
        <w:t>2</w:t>
      </w:r>
      <w:r>
        <w:t xml:space="preserve"> fluorescence </w:t>
      </w:r>
      <w:r w:rsidR="00CE5914">
        <w:t xml:space="preserve">of MG </w:t>
      </w:r>
      <w:r>
        <w:t>is easily observed (Figure 1) and</w:t>
      </w:r>
      <w:r w:rsidR="0071362D">
        <w:t>,</w:t>
      </w:r>
      <w:r>
        <w:t xml:space="preserve"> being well separated from the S</w:t>
      </w:r>
      <w:r w:rsidRPr="009E1933">
        <w:rPr>
          <w:vertAlign w:val="subscript"/>
        </w:rPr>
        <w:t>1</w:t>
      </w:r>
      <w:r>
        <w:t xml:space="preserve"> emission</w:t>
      </w:r>
      <w:r w:rsidR="0071362D">
        <w:t>,</w:t>
      </w:r>
      <w:r>
        <w:t xml:space="preserve"> is readily analysed. </w:t>
      </w:r>
      <w:r w:rsidRPr="00E47DB8">
        <w:rPr>
          <w:highlight w:val="yellow"/>
        </w:rPr>
        <w:t xml:space="preserve">This feature of MG photophysics was already realized by </w:t>
      </w:r>
      <w:r w:rsidR="002A2A90" w:rsidRPr="00E47DB8">
        <w:rPr>
          <w:highlight w:val="yellow"/>
        </w:rPr>
        <w:t>two groups</w:t>
      </w:r>
      <w:r w:rsidRPr="00E47DB8">
        <w:rPr>
          <w:highlight w:val="yellow"/>
        </w:rPr>
        <w:t xml:space="preserve"> who provided a detailed analysis of the time resolved</w:t>
      </w:r>
      <w:r w:rsidR="002A2A90" w:rsidRPr="00E47DB8">
        <w:rPr>
          <w:highlight w:val="yellow"/>
        </w:rPr>
        <w:t xml:space="preserve"> S</w:t>
      </w:r>
      <w:r w:rsidR="002A2A90" w:rsidRPr="00E47DB8">
        <w:rPr>
          <w:highlight w:val="yellow"/>
          <w:vertAlign w:val="subscript"/>
        </w:rPr>
        <w:t>2</w:t>
      </w:r>
      <w:r w:rsidRPr="00E47DB8">
        <w:rPr>
          <w:highlight w:val="yellow"/>
        </w:rPr>
        <w:t xml:space="preserve"> fluorescence 200 fs resolution up-conversion.</w:t>
      </w:r>
      <w:r w:rsidR="00305366" w:rsidRPr="00E47DB8">
        <w:rPr>
          <w:highlight w:val="yellow"/>
        </w:rPr>
        <w:fldChar w:fldCharType="begin">
          <w:fldData xml:space="preserve">PEVuZE5vdGU+PENpdGU+PEF1dGhvcj5Zb3NoaXphd2E8L0F1dGhvcj48WWVhcj4xOTk4PC9ZZWFy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</w:fldData>
        </w:fldChar>
      </w:r>
      <w:r w:rsidR="00E47DB8" w:rsidRPr="00E47DB8">
        <w:rPr>
          <w:highlight w:val="yellow"/>
        </w:rPr>
        <w:instrText xml:space="preserve"> ADDIN EN.CITE </w:instrText>
      </w:r>
      <w:r w:rsidR="00305366" w:rsidRPr="00E47DB8">
        <w:rPr>
          <w:highlight w:val="yellow"/>
        </w:rPr>
        <w:fldChar w:fldCharType="begin">
          <w:fldData xml:space="preserve">PEVuZE5vdGU+PENpdGU+PEF1dGhvcj5Zb3NoaXphd2E8L0F1dGhvcj48WWVhcj4xOTk4PC9ZZWFy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</w:fldData>
        </w:fldChar>
      </w:r>
      <w:r w:rsidR="00E47DB8" w:rsidRPr="00E47DB8">
        <w:rPr>
          <w:highlight w:val="yellow"/>
        </w:rPr>
        <w:instrText xml:space="preserve"> ADDIN EN.CITE.DATA </w:instrText>
      </w:r>
      <w:r w:rsidR="00305366" w:rsidRPr="00E47DB8">
        <w:rPr>
          <w:highlight w:val="yellow"/>
        </w:rPr>
      </w:r>
      <w:r w:rsidR="00305366" w:rsidRPr="00E47DB8">
        <w:rPr>
          <w:highlight w:val="yellow"/>
        </w:rPr>
        <w:fldChar w:fldCharType="end"/>
      </w:r>
      <w:r w:rsidR="00305366" w:rsidRPr="00E47DB8">
        <w:rPr>
          <w:highlight w:val="yellow"/>
        </w:rPr>
      </w:r>
      <w:r w:rsidR="00305366" w:rsidRPr="00E47DB8">
        <w:rPr>
          <w:highlight w:val="yellow"/>
        </w:rPr>
        <w:fldChar w:fldCharType="separate"/>
      </w:r>
      <w:r w:rsidR="00E47DB8" w:rsidRPr="00E47DB8">
        <w:rPr>
          <w:noProof/>
          <w:highlight w:val="yellow"/>
        </w:rPr>
        <w:t>[</w:t>
      </w:r>
      <w:hyperlink w:anchor="_ENREF_7" w:tooltip="Yoshizawa, 1998 #239" w:history="1">
        <w:r w:rsidR="007F6ABE" w:rsidRPr="00E47DB8">
          <w:rPr>
            <w:noProof/>
            <w:highlight w:val="yellow"/>
          </w:rPr>
          <w:t>7</w:t>
        </w:r>
      </w:hyperlink>
      <w:r w:rsidR="00E47DB8" w:rsidRPr="00E47DB8">
        <w:rPr>
          <w:noProof/>
          <w:highlight w:val="yellow"/>
        </w:rPr>
        <w:t>,</w:t>
      </w:r>
      <w:hyperlink w:anchor="_ENREF_12" w:tooltip="Bhasikuttan, 2003 #262" w:history="1">
        <w:r w:rsidR="007F6ABE" w:rsidRPr="00E47DB8">
          <w:rPr>
            <w:noProof/>
            <w:highlight w:val="yellow"/>
          </w:rPr>
          <w:t>12</w:t>
        </w:r>
      </w:hyperlink>
      <w:r w:rsidR="00E47DB8" w:rsidRPr="00E47DB8">
        <w:rPr>
          <w:noProof/>
          <w:highlight w:val="yellow"/>
        </w:rPr>
        <w:t>]</w:t>
      </w:r>
      <w:r w:rsidR="00305366" w:rsidRPr="00E47DB8">
        <w:rPr>
          <w:highlight w:val="yellow"/>
        </w:rPr>
        <w:fldChar w:fldCharType="end"/>
      </w:r>
      <w:r w:rsidRPr="00E47DB8">
        <w:rPr>
          <w:highlight w:val="yellow"/>
        </w:rPr>
        <w:t xml:space="preserve"> On this longer timescale our data follow closely those </w:t>
      </w:r>
      <w:r w:rsidR="0071362D" w:rsidRPr="00E47DB8">
        <w:rPr>
          <w:highlight w:val="yellow"/>
        </w:rPr>
        <w:t>reported earlier by</w:t>
      </w:r>
      <w:r w:rsidRPr="00E47DB8">
        <w:rPr>
          <w:highlight w:val="yellow"/>
        </w:rPr>
        <w:t xml:space="preserve"> </w:t>
      </w:r>
      <w:proofErr w:type="spellStart"/>
      <w:r w:rsidRPr="00E47DB8">
        <w:rPr>
          <w:highlight w:val="yellow"/>
        </w:rPr>
        <w:t>Yoshizawa</w:t>
      </w:r>
      <w:proofErr w:type="spellEnd"/>
      <w:r w:rsidRPr="00E47DB8">
        <w:rPr>
          <w:highlight w:val="yellow"/>
        </w:rPr>
        <w:t xml:space="preserve"> </w:t>
      </w:r>
      <w:r w:rsidRPr="00E47DB8">
        <w:rPr>
          <w:i/>
          <w:highlight w:val="yellow"/>
        </w:rPr>
        <w:t>et al</w:t>
      </w:r>
      <w:r w:rsidRPr="00E47DB8">
        <w:rPr>
          <w:highlight w:val="yellow"/>
        </w:rPr>
        <w:t>.</w:t>
      </w:r>
      <w:r w:rsidR="00305366" w:rsidRPr="00E47DB8">
        <w:rPr>
          <w:highlight w:val="yellow"/>
        </w:rPr>
        <w:fldChar w:fldCharType="begin"/>
      </w:r>
      <w:r w:rsidR="00E47DB8" w:rsidRPr="00E47DB8">
        <w:rPr>
          <w:highlight w:val="yellow"/>
        </w:rPr>
        <w:instrText xml:space="preserve"> ADDIN EN.CITE &lt;EndNote&gt;&lt;Cite&gt;&lt;Author&gt;Yoshizawa&lt;/Author&gt;&lt;Year&gt;1998&lt;/Year&gt;&lt;RecNum&gt;239&lt;/RecNum&gt;&lt;DisplayText&gt;[7]&lt;/DisplayText&gt;&lt;record&gt;&lt;rec-number&gt;239&lt;/rec-number&gt;&lt;foreign-keys&gt;&lt;key app="EN" db-id="fesz9svspt5t25ep50i5z52xtew0vxdefa9p"&gt;239&lt;/key&gt;&lt;/foreign-keys&gt;&lt;ref-type name="Journal Article"&gt;17&lt;/ref-type&gt;&lt;contributors&gt;&lt;authors&gt;&lt;author&gt;Yoshizawa, M.&lt;/author&gt;&lt;author&gt;Suzuki, K.&lt;/author&gt;&lt;author&gt;Kubo, A.&lt;/author&gt;&lt;author&gt;Saikan, S.&lt;/author&gt;&lt;/authors&gt;&lt;/contributors&gt;&lt;titles&gt;&lt;title&gt;Femtosecond study of S-2 fluorescence in malachite green in solutions&lt;/title&gt;&lt;secondary-title&gt;Chemical Physics Letters&lt;/secondary-title&gt;&lt;/titles&gt;&lt;periodical&gt;&lt;full-title&gt;Chemical Physics Letters&lt;/full-title&gt;&lt;/periodical&gt;&lt;pages&gt;43-48&lt;/pages&gt;&lt;volume&gt;290&lt;/volume&gt;&lt;number&gt;1-3&lt;/number&gt;&lt;dates&gt;&lt;year&gt;1998&lt;/year&gt;&lt;pub-dates&gt;&lt;date&gt;Jun 26&lt;/date&gt;&lt;/pub-dates&gt;&lt;/dates&gt;&lt;isbn&gt;0009-2614&lt;/isbn&gt;&lt;accession-num&gt;WOS:000074466600007&lt;/accession-num&gt;&lt;urls&gt;&lt;related-urls&gt;&lt;url&gt;&amp;lt;Go to ISI&amp;gt;://WOS:000074466600007&lt;/url&gt;&lt;/related-urls&gt;&lt;/urls&gt;&lt;electronic-resource-num&gt;10.1016/s0009-2614(98)00483-7&lt;/electronic-resource-num&gt;&lt;/record&gt;&lt;/Cite&gt;&lt;/EndNote&gt;</w:instrText>
      </w:r>
      <w:r w:rsidR="00305366" w:rsidRPr="00E47DB8">
        <w:rPr>
          <w:highlight w:val="yellow"/>
        </w:rPr>
        <w:fldChar w:fldCharType="separate"/>
      </w:r>
      <w:r w:rsidR="00E47DB8" w:rsidRPr="00E47DB8">
        <w:rPr>
          <w:noProof/>
          <w:highlight w:val="yellow"/>
        </w:rPr>
        <w:t>[</w:t>
      </w:r>
      <w:hyperlink w:anchor="_ENREF_7" w:tooltip="Yoshizawa, 1998 #239" w:history="1">
        <w:r w:rsidR="007F6ABE" w:rsidRPr="00E47DB8">
          <w:rPr>
            <w:noProof/>
            <w:highlight w:val="yellow"/>
          </w:rPr>
          <w:t>7</w:t>
        </w:r>
      </w:hyperlink>
      <w:r w:rsidR="00E47DB8" w:rsidRPr="00E47DB8">
        <w:rPr>
          <w:noProof/>
          <w:highlight w:val="yellow"/>
        </w:rPr>
        <w:t>]</w:t>
      </w:r>
      <w:r w:rsidR="00305366" w:rsidRPr="00E47DB8">
        <w:rPr>
          <w:highlight w:val="yellow"/>
        </w:rPr>
        <w:fldChar w:fldCharType="end"/>
      </w:r>
      <w:r w:rsidRPr="00E47DB8">
        <w:rPr>
          <w:highlight w:val="yellow"/>
        </w:rPr>
        <w:t xml:space="preserve"> However</w:t>
      </w:r>
      <w:r w:rsidR="0071362D" w:rsidRPr="00E47DB8">
        <w:rPr>
          <w:highlight w:val="yellow"/>
        </w:rPr>
        <w:t>, with improved time resolution</w:t>
      </w:r>
      <w:r w:rsidRPr="00E47DB8">
        <w:rPr>
          <w:highlight w:val="yellow"/>
        </w:rPr>
        <w:t xml:space="preserve"> we also uncover new </w:t>
      </w:r>
      <w:r w:rsidR="0071362D" w:rsidRPr="00E47DB8">
        <w:rPr>
          <w:highlight w:val="yellow"/>
        </w:rPr>
        <w:t xml:space="preserve">sub 100 fs </w:t>
      </w:r>
      <w:r w:rsidR="007A3D55" w:rsidRPr="00E47DB8">
        <w:rPr>
          <w:highlight w:val="yellow"/>
        </w:rPr>
        <w:t xml:space="preserve">emission wavelength dependent </w:t>
      </w:r>
      <w:r w:rsidRPr="00E47DB8">
        <w:rPr>
          <w:highlight w:val="yellow"/>
        </w:rPr>
        <w:t>dynamics in the S</w:t>
      </w:r>
      <w:r w:rsidRPr="00E47DB8">
        <w:rPr>
          <w:highlight w:val="yellow"/>
          <w:vertAlign w:val="subscript"/>
        </w:rPr>
        <w:t>2</w:t>
      </w:r>
      <w:r w:rsidRPr="00E47DB8">
        <w:rPr>
          <w:highlight w:val="yellow"/>
        </w:rPr>
        <w:t xml:space="preserve"> state</w:t>
      </w:r>
      <w:r>
        <w:t>.</w:t>
      </w:r>
    </w:p>
    <w:p w:rsidR="001F4C55" w:rsidRPr="00852699" w:rsidRDefault="001F4C55" w:rsidP="00204AFA">
      <w:pPr>
        <w:spacing w:line="360" w:lineRule="auto"/>
        <w:rPr>
          <w:b/>
        </w:rPr>
      </w:pPr>
      <w:r w:rsidRPr="00852699">
        <w:rPr>
          <w:b/>
        </w:rPr>
        <w:t>Experimental</w:t>
      </w:r>
    </w:p>
    <w:p w:rsidR="001F4C55" w:rsidRDefault="00D94DA5" w:rsidP="00204AFA">
      <w:pPr>
        <w:spacing w:line="360" w:lineRule="auto"/>
      </w:pPr>
      <w:r>
        <w:lastRenderedPageBreak/>
        <w:t xml:space="preserve">MG </w:t>
      </w:r>
      <w:r w:rsidR="006B4E8E" w:rsidRPr="006B4E8E">
        <w:rPr>
          <w:highlight w:val="yellow"/>
        </w:rPr>
        <w:t>(</w:t>
      </w:r>
      <w:r w:rsidR="009D26D7">
        <w:rPr>
          <w:highlight w:val="yellow"/>
        </w:rPr>
        <w:t>oxalate</w:t>
      </w:r>
      <w:r w:rsidR="006B4E8E" w:rsidRPr="006B4E8E">
        <w:rPr>
          <w:highlight w:val="yellow"/>
        </w:rPr>
        <w:t xml:space="preserve"> salt</w:t>
      </w:r>
      <w:r w:rsidR="002767A0">
        <w:rPr>
          <w:highlight w:val="yellow"/>
        </w:rPr>
        <w:t>, structure in Figure 1</w:t>
      </w:r>
      <w:r w:rsidR="006B4E8E" w:rsidRPr="006B4E8E">
        <w:rPr>
          <w:highlight w:val="yellow"/>
        </w:rPr>
        <w:t>)</w:t>
      </w:r>
      <w:r w:rsidR="009D26D7">
        <w:t xml:space="preserve"> </w:t>
      </w:r>
      <w:r>
        <w:t xml:space="preserve">was obtained </w:t>
      </w:r>
      <w:r w:rsidRPr="00593D68">
        <w:t xml:space="preserve">from </w:t>
      </w:r>
      <w:r w:rsidR="00593D68" w:rsidRPr="00593D68">
        <w:t>Sigma-Aldrich</w:t>
      </w:r>
      <w:r w:rsidRPr="00593D68">
        <w:t xml:space="preserve"> and used as received. Samples for fluorescence up-conversion experiments wer</w:t>
      </w:r>
      <w:r w:rsidR="007A3D55" w:rsidRPr="00593D68">
        <w:t>e</w:t>
      </w:r>
      <w:r w:rsidRPr="00593D68">
        <w:t xml:space="preserve"> made </w:t>
      </w:r>
      <w:r w:rsidR="00CE5914">
        <w:t>with</w:t>
      </w:r>
      <w:r w:rsidRPr="00593D68">
        <w:t xml:space="preserve"> an optical density of about </w:t>
      </w:r>
      <w:r w:rsidR="00593D68" w:rsidRPr="00593D68">
        <w:t>0.3</w:t>
      </w:r>
      <w:r w:rsidRPr="00593D68">
        <w:t xml:space="preserve"> </w:t>
      </w:r>
      <w:r w:rsidR="00B42101" w:rsidRPr="00593D68">
        <w:t xml:space="preserve">in a 1 mm cell </w:t>
      </w:r>
      <w:r w:rsidRPr="00593D68">
        <w:t>at the excitation wavelength of 400 nm. For the steady state fluorescence (Figure 1) much lower concentrations and 1 cm cells were used.</w:t>
      </w:r>
      <w:r w:rsidR="007A3D55" w:rsidRPr="00593D68">
        <w:t xml:space="preserve"> Fluorescence was time resolved using a fluorescence up-conversion spectrometer described in detail elsewhere.</w:t>
      </w:r>
      <w:r w:rsidR="00305366">
        <w:fldChar w:fldCharType="begin"/>
      </w:r>
      <w:r w:rsidR="007F6ABE">
        <w:instrText xml:space="preserve"> ADDIN EN.CITE &lt;EndNote&gt;&lt;Cite&gt;&lt;Author&gt;Heisler&lt;/Author&gt;&lt;Year&gt;2009&lt;/Year&gt;&lt;RecNum&gt;109&lt;/RecNum&gt;&lt;DisplayText&gt;[31]&lt;/DisplayText&gt;&lt;record&gt;&lt;rec-number&gt;109&lt;/rec-number&gt;&lt;foreign-keys&gt;&lt;key app="EN" db-id="2zdda9ft6des09edpv8v5pxs5x259edw9ftp"&gt;109&lt;/key&gt;&lt;/foreign-keys&gt;&lt;ref-type name="Journal Article"&gt;17&lt;/ref-type&gt;&lt;contributors&gt;&lt;authors&gt;&lt;author&gt;Heisler, I. A.&lt;/author&gt;&lt;author&gt;Kondo, M.&lt;/author&gt;&lt;author&gt;Meech, S. R.&lt;/author&gt;&lt;/authors&gt;&lt;/contributors&gt;&lt;titles&gt;&lt;title&gt;Reactive Dynamics in Confined Liquids: Ultrafast Torsional Dynamics of Auramine O in Nanoconfined Water in Aerosol OT Reverse Micelles&lt;/title&gt;&lt;secondary-title&gt;Journal of Physical Chemistry B&lt;/secondary-title&gt;&lt;/titles&gt;&lt;periodical&gt;&lt;full-title&gt;Journal of Physical Chemistry B&lt;/full-title&gt;&lt;/periodical&gt;&lt;pages&gt;1623-1631&lt;/pages&gt;&lt;volume&gt;113&lt;/volume&gt;&lt;number&gt;6&lt;/number&gt;&lt;dates&gt;&lt;year&gt;2009&lt;/year&gt;&lt;pub-dates&gt;&lt;date&gt;Feb&lt;/date&gt;&lt;/pub-dates&gt;&lt;/dates&gt;&lt;isbn&gt;1520-6106&lt;/isbn&gt;&lt;accession-num&gt;ISI:000263134500011&lt;/accession-num&gt;&lt;urls&gt;&lt;related-urls&gt;&lt;url&gt;&amp;lt;Go to ISI&amp;gt;://000263134500011&lt;/url&gt;&lt;/related-urls&gt;&lt;/urls&gt;&lt;electronic-resource-num&gt;10.1021/jp808989f&lt;/electronic-resource-num&gt;&lt;/record&gt;&lt;/Cite&gt;&lt;/EndNote&gt;</w:instrText>
      </w:r>
      <w:r w:rsidR="00305366">
        <w:fldChar w:fldCharType="separate"/>
      </w:r>
      <w:r w:rsidR="007F6ABE">
        <w:rPr>
          <w:noProof/>
        </w:rPr>
        <w:t>[</w:t>
      </w:r>
      <w:hyperlink w:anchor="_ENREF_31" w:tooltip="Heisler, 2009 #109" w:history="1">
        <w:r w:rsidR="007F6ABE">
          <w:rPr>
            <w:noProof/>
          </w:rPr>
          <w:t>31</w:t>
        </w:r>
      </w:hyperlink>
      <w:r w:rsidR="007F6ABE">
        <w:rPr>
          <w:noProof/>
        </w:rPr>
        <w:t>]</w:t>
      </w:r>
      <w:r w:rsidR="00305366">
        <w:fldChar w:fldCharType="end"/>
      </w:r>
      <w:r w:rsidR="007A3D55" w:rsidRPr="00593D68">
        <w:t xml:space="preserve"> Essentially a </w:t>
      </w:r>
      <w:r w:rsidR="00593D68" w:rsidRPr="00593D68">
        <w:t xml:space="preserve">780 </w:t>
      </w:r>
      <w:proofErr w:type="spellStart"/>
      <w:r w:rsidR="00593D68" w:rsidRPr="00593D68">
        <w:t>mW</w:t>
      </w:r>
      <w:proofErr w:type="spellEnd"/>
      <w:r w:rsidR="007A3D55" w:rsidRPr="00593D68">
        <w:t xml:space="preserve"> Titanium sapphire laser output pulses of </w:t>
      </w:r>
      <w:r w:rsidR="00F20619" w:rsidRPr="00593D68">
        <w:t xml:space="preserve">80 nm </w:t>
      </w:r>
      <w:r w:rsidR="007E75C7" w:rsidRPr="00593D68">
        <w:t>spectral</w:t>
      </w:r>
      <w:r w:rsidR="007A3D55" w:rsidRPr="00593D68">
        <w:t xml:space="preserve"> </w:t>
      </w:r>
      <w:r w:rsidR="007A3D55" w:rsidRPr="00D55942">
        <w:rPr>
          <w:highlight w:val="yellow"/>
        </w:rPr>
        <w:t>wi</w:t>
      </w:r>
      <w:r w:rsidR="00D55942" w:rsidRPr="00D55942">
        <w:rPr>
          <w:highlight w:val="yellow"/>
        </w:rPr>
        <w:t>d</w:t>
      </w:r>
      <w:r w:rsidR="007A3D55" w:rsidRPr="00D55942">
        <w:rPr>
          <w:highlight w:val="yellow"/>
        </w:rPr>
        <w:t>th</w:t>
      </w:r>
      <w:r w:rsidR="007A3D55" w:rsidRPr="00593D68">
        <w:t xml:space="preserve"> at a repetition rate of </w:t>
      </w:r>
      <w:r w:rsidR="00593D68" w:rsidRPr="00593D68">
        <w:t>80</w:t>
      </w:r>
      <w:r w:rsidR="007A3D55" w:rsidRPr="00593D68">
        <w:t xml:space="preserve"> </w:t>
      </w:r>
      <w:proofErr w:type="spellStart"/>
      <w:r w:rsidR="007A3D55" w:rsidRPr="00593D68">
        <w:t>MHz.</w:t>
      </w:r>
      <w:proofErr w:type="spellEnd"/>
      <w:r w:rsidR="007A3D55">
        <w:t xml:space="preserve"> These were compresse</w:t>
      </w:r>
      <w:r w:rsidR="00E16288">
        <w:t>d to sub 20 fs pulses in a prism</w:t>
      </w:r>
      <w:r w:rsidR="007A3D55">
        <w:t xml:space="preserve"> pulse compressor. The compressed output was routed thr</w:t>
      </w:r>
      <w:r w:rsidR="00C84EB7">
        <w:t xml:space="preserve">ough a </w:t>
      </w:r>
      <w:r w:rsidR="00593D68">
        <w:t xml:space="preserve">50 </w:t>
      </w:r>
      <w:r w:rsidR="00593D68" w:rsidRPr="00593D68">
        <w:rPr>
          <w:rFonts w:ascii="Symbol" w:hAnsi="Symbol"/>
        </w:rPr>
        <w:t></w:t>
      </w:r>
      <w:r w:rsidR="00593D68">
        <w:t xml:space="preserve">m thick </w:t>
      </w:r>
      <w:r w:rsidR="00C84EB7">
        <w:t>second harmonic generation crystal</w:t>
      </w:r>
      <w:r w:rsidR="007A3D55">
        <w:t>. The 400 nm pulses th</w:t>
      </w:r>
      <w:r w:rsidR="007E75C7">
        <w:t>u</w:t>
      </w:r>
      <w:r w:rsidR="007A3D55">
        <w:t>s generated were</w:t>
      </w:r>
      <w:r w:rsidR="00593D68">
        <w:t xml:space="preserve"> further</w:t>
      </w:r>
      <w:r w:rsidR="007A3D55">
        <w:t xml:space="preserve"> recompressed </w:t>
      </w:r>
      <w:r w:rsidR="007E75C7">
        <w:t xml:space="preserve">by a pair of chirped mirrors and used to excite the MG sample. </w:t>
      </w:r>
      <w:r w:rsidR="009E1933">
        <w:t>F</w:t>
      </w:r>
      <w:r w:rsidR="007E75C7">
        <w:t xml:space="preserve">luorescence was collected by all reflective optics and focussed onto a </w:t>
      </w:r>
      <w:r w:rsidR="00593D68">
        <w:t xml:space="preserve">100 </w:t>
      </w:r>
      <w:r w:rsidR="00593D68" w:rsidRPr="00593D68">
        <w:rPr>
          <w:rFonts w:ascii="Symbol" w:hAnsi="Symbol"/>
        </w:rPr>
        <w:t></w:t>
      </w:r>
      <w:r w:rsidR="00593D68">
        <w:t>m</w:t>
      </w:r>
      <w:r w:rsidR="007E75C7">
        <w:t xml:space="preserve"> sum frequency generation crystal, where it was overlapped with the residu</w:t>
      </w:r>
      <w:r w:rsidR="00C84EB7">
        <w:t>al 800 nm pulses</w:t>
      </w:r>
      <w:r w:rsidR="00593D68">
        <w:t>, independently recompressed with another pair of chirped mirrors</w:t>
      </w:r>
      <w:r w:rsidR="00C84EB7">
        <w:t xml:space="preserve">. The </w:t>
      </w:r>
      <w:proofErr w:type="spellStart"/>
      <w:r w:rsidR="00C84EB7">
        <w:t>p</w:t>
      </w:r>
      <w:r w:rsidR="007E75C7">
        <w:t>athlength</w:t>
      </w:r>
      <w:proofErr w:type="spellEnd"/>
      <w:r w:rsidR="007E75C7">
        <w:t xml:space="preserve"> </w:t>
      </w:r>
      <w:r w:rsidR="00C84EB7">
        <w:t xml:space="preserve">difference </w:t>
      </w:r>
      <w:r w:rsidR="007E75C7">
        <w:t xml:space="preserve">between the 400 nm and 800 nm pulses was controlled by a delay stage with 0.2 micron </w:t>
      </w:r>
      <w:r w:rsidR="00DD31C5">
        <w:t>reproducibility</w:t>
      </w:r>
      <w:r w:rsidR="007E75C7">
        <w:t xml:space="preserve"> to provide optical delays with femtosecond accuracy. The UV light generated </w:t>
      </w:r>
      <w:r w:rsidR="009E1933">
        <w:t xml:space="preserve">at the sum-frequency </w:t>
      </w:r>
      <w:r w:rsidR="007E75C7">
        <w:t xml:space="preserve">was detected via a </w:t>
      </w:r>
      <w:proofErr w:type="spellStart"/>
      <w:r w:rsidR="007E75C7">
        <w:t>monochromator</w:t>
      </w:r>
      <w:proofErr w:type="spellEnd"/>
      <w:r w:rsidR="007E75C7">
        <w:t xml:space="preserve"> and low noise photon counting photomultiplier. Time resolution was </w:t>
      </w:r>
      <w:r w:rsidR="00DD31C5">
        <w:t>measured</w:t>
      </w:r>
      <w:r w:rsidR="007E75C7">
        <w:t xml:space="preserve"> by up-conversion of Raman scatter from heptane and</w:t>
      </w:r>
      <w:r w:rsidR="00C84EB7">
        <w:t>,</w:t>
      </w:r>
      <w:r w:rsidR="007E75C7">
        <w:t xml:space="preserve"> under the conditions used in the experiment</w:t>
      </w:r>
      <w:r w:rsidR="00C84EB7">
        <w:t>,</w:t>
      </w:r>
      <w:r w:rsidR="007E75C7">
        <w:t xml:space="preserve"> was </w:t>
      </w:r>
      <w:r w:rsidR="00DD31C5">
        <w:t>determined</w:t>
      </w:r>
      <w:r w:rsidR="007E75C7">
        <w:t xml:space="preserve"> as </w:t>
      </w:r>
      <w:r w:rsidR="00C84EB7">
        <w:t>5</w:t>
      </w:r>
      <w:r w:rsidR="009E1933">
        <w:t>5</w:t>
      </w:r>
      <w:r w:rsidR="007E75C7">
        <w:t xml:space="preserve"> fs. The centre emission wavelength </w:t>
      </w:r>
      <w:r w:rsidR="009E1933">
        <w:t>detected</w:t>
      </w:r>
      <w:r w:rsidR="007E75C7">
        <w:t xml:space="preserve"> was </w:t>
      </w:r>
      <w:r w:rsidR="009E1933">
        <w:t>selected</w:t>
      </w:r>
      <w:r w:rsidR="007E75C7">
        <w:t xml:space="preserve"> by varying the SFG crystal angle and the </w:t>
      </w:r>
      <w:proofErr w:type="spellStart"/>
      <w:r w:rsidR="009E1933">
        <w:t>monochromator</w:t>
      </w:r>
      <w:proofErr w:type="spellEnd"/>
      <w:r w:rsidR="009E1933">
        <w:t xml:space="preserve"> </w:t>
      </w:r>
      <w:r w:rsidR="007E75C7">
        <w:t>wavelength. Because of the 30-40 nm width of the excitation pulse</w:t>
      </w:r>
      <w:r w:rsidR="00E16288">
        <w:t>,</w:t>
      </w:r>
      <w:r w:rsidR="007E75C7">
        <w:t xml:space="preserve"> </w:t>
      </w:r>
      <w:r w:rsidR="00C84EB7">
        <w:t xml:space="preserve">the </w:t>
      </w:r>
      <w:proofErr w:type="spellStart"/>
      <w:r w:rsidR="007E75C7">
        <w:t>t</w:t>
      </w:r>
      <w:r w:rsidR="00C84EB7">
        <w:t>u</w:t>
      </w:r>
      <w:r w:rsidR="007E75C7">
        <w:t>nability</w:t>
      </w:r>
      <w:proofErr w:type="spellEnd"/>
      <w:r w:rsidR="007E75C7">
        <w:t xml:space="preserve"> is limited, but clear differences were resolved between </w:t>
      </w:r>
      <w:r w:rsidR="00C84EB7">
        <w:t xml:space="preserve">measurements at </w:t>
      </w:r>
      <w:r w:rsidR="007E75C7">
        <w:t>the peak and red edge of the MG S</w:t>
      </w:r>
      <w:r w:rsidR="007E75C7" w:rsidRPr="009E1933">
        <w:rPr>
          <w:vertAlign w:val="subscript"/>
        </w:rPr>
        <w:t>2</w:t>
      </w:r>
      <w:r w:rsidR="007E75C7">
        <w:t xml:space="preserve"> emission</w:t>
      </w:r>
      <w:r w:rsidR="00852699">
        <w:t xml:space="preserve"> (see below)</w:t>
      </w:r>
      <w:r w:rsidR="007E75C7">
        <w:t xml:space="preserve">. </w:t>
      </w:r>
    </w:p>
    <w:p w:rsidR="004C4562" w:rsidRPr="00852699" w:rsidRDefault="004C4562" w:rsidP="00204AFA">
      <w:pPr>
        <w:spacing w:line="360" w:lineRule="auto"/>
        <w:rPr>
          <w:b/>
        </w:rPr>
      </w:pPr>
      <w:r w:rsidRPr="00852699">
        <w:rPr>
          <w:b/>
        </w:rPr>
        <w:t>Results and Discussion</w:t>
      </w:r>
    </w:p>
    <w:p w:rsidR="004C4562" w:rsidRDefault="00910947" w:rsidP="00204AFA">
      <w:pPr>
        <w:spacing w:line="360" w:lineRule="auto"/>
      </w:pPr>
      <w:r>
        <w:t xml:space="preserve">Figure </w:t>
      </w:r>
      <w:r w:rsidR="00C45A29">
        <w:t xml:space="preserve">2A </w:t>
      </w:r>
      <w:r>
        <w:t>shows the time resolved S</w:t>
      </w:r>
      <w:r w:rsidRPr="009E1933">
        <w:rPr>
          <w:vertAlign w:val="subscript"/>
        </w:rPr>
        <w:t>2</w:t>
      </w:r>
      <w:r>
        <w:t xml:space="preserve"> fluorescence of MG in aqueous solution measured at 5</w:t>
      </w:r>
      <w:r w:rsidR="00593D68">
        <w:t>1</w:t>
      </w:r>
      <w:r>
        <w:t>0 nm on the red edge of the emission</w:t>
      </w:r>
      <w:r w:rsidR="00705B89">
        <w:t xml:space="preserve"> (</w:t>
      </w:r>
      <w:r w:rsidR="009E1933">
        <w:t>marked in</w:t>
      </w:r>
      <w:r w:rsidR="00705B89">
        <w:t xml:space="preserve"> Figure 1)</w:t>
      </w:r>
      <w:r>
        <w:t>.  The emission rises with an 80 fs time constant and then decay</w:t>
      </w:r>
      <w:r w:rsidR="00705B89">
        <w:t>s</w:t>
      </w:r>
      <w:r>
        <w:t xml:space="preserve"> in a </w:t>
      </w:r>
      <w:proofErr w:type="spellStart"/>
      <w:r>
        <w:t>biexponential</w:t>
      </w:r>
      <w:proofErr w:type="spellEnd"/>
      <w:r>
        <w:t xml:space="preserve"> fashion with a dominant decay constant of 190 fs and a minor longer component of 520 fs</w:t>
      </w:r>
      <w:r w:rsidR="004F03C9">
        <w:t xml:space="preserve"> (Table I)</w:t>
      </w:r>
      <w:r>
        <w:t xml:space="preserve">. The dominant decay constant is in </w:t>
      </w:r>
      <w:r w:rsidR="009E1933">
        <w:t>good</w:t>
      </w:r>
      <w:r w:rsidR="0033198F">
        <w:t xml:space="preserve"> agreement with the measurement</w:t>
      </w:r>
      <w:r>
        <w:t xml:space="preserve"> of </w:t>
      </w:r>
      <w:proofErr w:type="spellStart"/>
      <w:r>
        <w:t>Yoshizawa</w:t>
      </w:r>
      <w:proofErr w:type="spellEnd"/>
      <w:r>
        <w:t xml:space="preserve"> </w:t>
      </w:r>
      <w:r w:rsidRPr="009E1933">
        <w:rPr>
          <w:i/>
        </w:rPr>
        <w:t>et al</w:t>
      </w:r>
      <w:r w:rsidR="00EC2811">
        <w:t>.</w:t>
      </w:r>
      <w:r w:rsidR="00305366">
        <w:fldChar w:fldCharType="begin"/>
      </w:r>
      <w:r w:rsidR="00F72603">
        <w:instrText xml:space="preserve"> ADDIN EN.CITE &lt;EndNote&gt;&lt;Cite&gt;&lt;Author&gt;Yoshizawa&lt;/Author&gt;&lt;Year&gt;1998&lt;/Year&gt;&lt;RecNum&gt;239&lt;/RecNum&gt;&lt;DisplayText&gt;[7]&lt;/DisplayText&gt;&lt;record&gt;&lt;rec-number&gt;239&lt;/rec-number&gt;&lt;foreign-keys&gt;&lt;key app="EN" db-id="fesz9svspt5t25ep50i5z52xtew0vxdefa9p"&gt;239&lt;/key&gt;&lt;/foreign-keys&gt;&lt;ref-type name="Journal Article"&gt;17&lt;/ref-type&gt;&lt;contributors&gt;&lt;authors&gt;&lt;author&gt;Yoshizawa, M.&lt;/author&gt;&lt;author&gt;Suzuki, K.&lt;/author&gt;&lt;author&gt;Kubo, A.&lt;/author&gt;&lt;author&gt;Saikan, S.&lt;/author&gt;&lt;/authors&gt;&lt;/contributors&gt;&lt;titles&gt;&lt;title&gt;Femtosecond study of S-2 fluorescence in malachite green in solutions&lt;/title&gt;&lt;secondary-title&gt;Chemical Physics Letters&lt;/secondary-title&gt;&lt;/titles&gt;&lt;periodical&gt;&lt;full-title&gt;Chemical Physics Letters&lt;/full-title&gt;&lt;/periodical&gt;&lt;pages&gt;43-48&lt;/pages&gt;&lt;volume&gt;290&lt;/volume&gt;&lt;number&gt;1-3&lt;/number&gt;&lt;dates&gt;&lt;year&gt;1998&lt;/year&gt;&lt;pub-dates&gt;&lt;date&gt;Jun 26&lt;/date&gt;&lt;/pub-dates&gt;&lt;/dates&gt;&lt;isbn&gt;0009-2614&lt;/isbn&gt;&lt;accession-num&gt;WOS:000074466600007&lt;/accession-num&gt;&lt;urls&gt;&lt;related-urls&gt;&lt;url&gt;&amp;lt;Go to ISI&amp;gt;://WOS:000074466600007&lt;/url&gt;&lt;/related-urls&gt;&lt;/urls&gt;&lt;electronic-resource-num&gt;10.1016/s0009-2614(98)00483-7&lt;/electronic-resource-num&gt;&lt;/record&gt;&lt;/Cite&gt;&lt;/EndNote&gt;</w:instrText>
      </w:r>
      <w:r w:rsidR="00305366">
        <w:fldChar w:fldCharType="separate"/>
      </w:r>
      <w:r w:rsidR="00F72603">
        <w:rPr>
          <w:noProof/>
        </w:rPr>
        <w:t>[</w:t>
      </w:r>
      <w:hyperlink w:anchor="_ENREF_7" w:tooltip="Yoshizawa, 1998 #239" w:history="1">
        <w:r w:rsidR="007F6ABE">
          <w:rPr>
            <w:noProof/>
          </w:rPr>
          <w:t>7</w:t>
        </w:r>
      </w:hyperlink>
      <w:r w:rsidR="00F72603">
        <w:rPr>
          <w:noProof/>
        </w:rPr>
        <w:t>]</w:t>
      </w:r>
      <w:r w:rsidR="00305366">
        <w:fldChar w:fldCharType="end"/>
      </w:r>
      <w:r w:rsidR="00EC2811">
        <w:t>,</w:t>
      </w:r>
      <w:r>
        <w:t xml:space="preserve"> but the ultrafast </w:t>
      </w:r>
      <w:proofErr w:type="spellStart"/>
      <w:r>
        <w:t>risetime</w:t>
      </w:r>
      <w:proofErr w:type="spellEnd"/>
      <w:r>
        <w:t xml:space="preserve"> has not previously been observed. That the </w:t>
      </w:r>
      <w:r w:rsidR="00705B89">
        <w:t>fast rise</w:t>
      </w:r>
      <w:r>
        <w:t xml:space="preserve"> is real and not a consequence of curve fitting is shown in Figure </w:t>
      </w:r>
      <w:r w:rsidR="00B43D71">
        <w:t>2A</w:t>
      </w:r>
      <w:r>
        <w:t xml:space="preserve">, where the data and fit are compared with the convoluted </w:t>
      </w:r>
      <w:r w:rsidR="003E7145">
        <w:t>curve</w:t>
      </w:r>
      <w:r>
        <w:t xml:space="preserve"> that would result if only decaying </w:t>
      </w:r>
      <w:r w:rsidR="00A70F55">
        <w:t>components</w:t>
      </w:r>
      <w:r>
        <w:t xml:space="preserve"> were included. </w:t>
      </w:r>
      <w:r w:rsidR="00A70F55">
        <w:t xml:space="preserve"> Figure </w:t>
      </w:r>
      <w:r w:rsidR="00B43D71">
        <w:t xml:space="preserve">2B </w:t>
      </w:r>
      <w:r w:rsidR="00A70F55">
        <w:t>shows the time resolved fluorescence of S</w:t>
      </w:r>
      <w:r w:rsidR="00A70F55" w:rsidRPr="009E1933">
        <w:rPr>
          <w:vertAlign w:val="subscript"/>
        </w:rPr>
        <w:t>1</w:t>
      </w:r>
      <w:r w:rsidR="00A70F55">
        <w:t xml:space="preserve">, which rises with a 200 fs time constant and decays with a dominant </w:t>
      </w:r>
      <w:r w:rsidR="007F6ABE" w:rsidRPr="007F6ABE">
        <w:rPr>
          <w:highlight w:val="yellow"/>
        </w:rPr>
        <w:t>520</w:t>
      </w:r>
      <w:r w:rsidR="00A70F55">
        <w:t xml:space="preserve"> fs lifetime. Evidently the decay of S</w:t>
      </w:r>
      <w:r w:rsidR="00A70F55" w:rsidRPr="009E1933">
        <w:rPr>
          <w:vertAlign w:val="subscript"/>
        </w:rPr>
        <w:t>2</w:t>
      </w:r>
      <w:r w:rsidR="00A70F55">
        <w:t xml:space="preserve"> feeds the S</w:t>
      </w:r>
      <w:r w:rsidR="00A70F55" w:rsidRPr="009E1933">
        <w:rPr>
          <w:vertAlign w:val="subscript"/>
        </w:rPr>
        <w:t>1</w:t>
      </w:r>
      <w:r w:rsidR="00A70F55">
        <w:t xml:space="preserve"> emission. </w:t>
      </w:r>
    </w:p>
    <w:p w:rsidR="00A70F55" w:rsidRDefault="004F03C9" w:rsidP="00204AFA">
      <w:pPr>
        <w:spacing w:line="360" w:lineRule="auto"/>
      </w:pPr>
      <w:r>
        <w:t>The comparison of</w:t>
      </w:r>
      <w:r w:rsidR="00A70F55">
        <w:t xml:space="preserve"> figure</w:t>
      </w:r>
      <w:r>
        <w:t>s</w:t>
      </w:r>
      <w:r w:rsidR="00A70F55">
        <w:t xml:space="preserve"> 1 and 2 leads to a significant conclusion. The </w:t>
      </w:r>
      <w:r w:rsidR="00593D68">
        <w:t xml:space="preserve">steady state </w:t>
      </w:r>
      <w:r w:rsidR="00A70F55">
        <w:t>S</w:t>
      </w:r>
      <w:r w:rsidR="00A70F55" w:rsidRPr="009E1933">
        <w:rPr>
          <w:vertAlign w:val="subscript"/>
        </w:rPr>
        <w:t>2</w:t>
      </w:r>
      <w:r w:rsidR="00A70F55">
        <w:t xml:space="preserve"> emission is more intense than that of S</w:t>
      </w:r>
      <w:r w:rsidR="00A70F55" w:rsidRPr="009E1933">
        <w:rPr>
          <w:vertAlign w:val="subscript"/>
        </w:rPr>
        <w:t>1</w:t>
      </w:r>
      <w:r w:rsidR="00593D68">
        <w:t xml:space="preserve"> (Figure 1)</w:t>
      </w:r>
      <w:r>
        <w:t xml:space="preserve"> but also has the shorter decay time</w:t>
      </w:r>
      <w:r w:rsidR="00593D68">
        <w:t xml:space="preserve"> (Table I)</w:t>
      </w:r>
      <w:r w:rsidR="00A70F55">
        <w:t>. However, the S</w:t>
      </w:r>
      <w:r w:rsidR="00A70F55" w:rsidRPr="009E1933">
        <w:rPr>
          <w:vertAlign w:val="subscript"/>
        </w:rPr>
        <w:t>0</w:t>
      </w:r>
      <w:r w:rsidR="00A70F55">
        <w:t xml:space="preserve"> </w:t>
      </w:r>
      <w:r w:rsidR="00A70F55">
        <w:sym w:font="Wingdings" w:char="F0E0"/>
      </w:r>
      <w:r w:rsidR="00A70F55">
        <w:t xml:space="preserve"> S</w:t>
      </w:r>
      <w:r w:rsidR="00A70F55" w:rsidRPr="009E1933">
        <w:rPr>
          <w:vertAlign w:val="subscript"/>
        </w:rPr>
        <w:t>2</w:t>
      </w:r>
      <w:r w:rsidR="00A70F55">
        <w:t xml:space="preserve"> </w:t>
      </w:r>
      <w:r w:rsidR="00593D68">
        <w:t>absorption</w:t>
      </w:r>
      <w:r w:rsidR="00A70F55">
        <w:t xml:space="preserve"> clearly </w:t>
      </w:r>
      <w:r>
        <w:t>also has</w:t>
      </w:r>
      <w:r w:rsidR="00A70F55">
        <w:t xml:space="preserve"> </w:t>
      </w:r>
      <w:r w:rsidR="00003004">
        <w:t xml:space="preserve">a </w:t>
      </w:r>
      <w:r w:rsidR="00A70F55">
        <w:t>smaller transition moment than S</w:t>
      </w:r>
      <w:r w:rsidR="00A70F55" w:rsidRPr="009E1933">
        <w:rPr>
          <w:vertAlign w:val="subscript"/>
        </w:rPr>
        <w:t>0</w:t>
      </w:r>
      <w:r w:rsidR="00A70F55">
        <w:t xml:space="preserve"> </w:t>
      </w:r>
      <w:r w:rsidR="00A70F55">
        <w:sym w:font="Wingdings" w:char="F0E0"/>
      </w:r>
      <w:r w:rsidR="00A70F55">
        <w:t xml:space="preserve"> S</w:t>
      </w:r>
      <w:r w:rsidR="00A70F55" w:rsidRPr="009E1933">
        <w:rPr>
          <w:vertAlign w:val="subscript"/>
        </w:rPr>
        <w:t>1</w:t>
      </w:r>
      <w:r w:rsidR="00A70F55">
        <w:t xml:space="preserve">. This </w:t>
      </w:r>
      <w:r>
        <w:t xml:space="preserve">combination </w:t>
      </w:r>
      <w:r w:rsidR="00A70F55">
        <w:t xml:space="preserve">rules </w:t>
      </w:r>
      <w:r w:rsidR="00A70F55">
        <w:lastRenderedPageBreak/>
        <w:t>out the possibility that the sole decay pathway of S</w:t>
      </w:r>
      <w:r w:rsidR="00A70F55" w:rsidRPr="00003004">
        <w:rPr>
          <w:vertAlign w:val="subscript"/>
        </w:rPr>
        <w:t>2</w:t>
      </w:r>
      <w:r w:rsidR="00A70F55">
        <w:t xml:space="preserve"> is internal conversion to S</w:t>
      </w:r>
      <w:r w:rsidR="00A70F55" w:rsidRPr="00003004">
        <w:rPr>
          <w:vertAlign w:val="subscript"/>
        </w:rPr>
        <w:t>1</w:t>
      </w:r>
      <w:r w:rsidR="00A70F55">
        <w:t xml:space="preserve"> – if that were the case </w:t>
      </w:r>
      <w:r>
        <w:t xml:space="preserve">then </w:t>
      </w:r>
      <w:r w:rsidR="00A70F55">
        <w:t>the la</w:t>
      </w:r>
      <w:r w:rsidR="00D75AA7">
        <w:t>t</w:t>
      </w:r>
      <w:r w:rsidR="00A70F55">
        <w:t xml:space="preserve">ter must have the higher </w:t>
      </w:r>
      <w:r>
        <w:t xml:space="preserve">fluorescence </w:t>
      </w:r>
      <w:r w:rsidR="00A70F55">
        <w:t>yield</w:t>
      </w:r>
      <w:r>
        <w:t>, contrary to what is observed</w:t>
      </w:r>
      <w:r w:rsidR="00A70F55">
        <w:t>. Thus</w:t>
      </w:r>
      <w:r>
        <w:t>,</w:t>
      </w:r>
      <w:r w:rsidR="00A70F55">
        <w:t xml:space="preserve"> a substantial fraction </w:t>
      </w:r>
      <w:r w:rsidR="00003004">
        <w:t>of the initially excited S</w:t>
      </w:r>
      <w:r w:rsidR="00003004" w:rsidRPr="00003004">
        <w:rPr>
          <w:vertAlign w:val="subscript"/>
        </w:rPr>
        <w:t>2</w:t>
      </w:r>
      <w:r w:rsidR="00003004">
        <w:t xml:space="preserve"> population must decay by a route which does not lead to S</w:t>
      </w:r>
      <w:r w:rsidR="00003004" w:rsidRPr="00003004">
        <w:rPr>
          <w:vertAlign w:val="subscript"/>
        </w:rPr>
        <w:t>1</w:t>
      </w:r>
      <w:r w:rsidR="00003004">
        <w:t xml:space="preserve"> fluorescence </w:t>
      </w:r>
      <w:r w:rsidR="00A70F55">
        <w:t>(</w:t>
      </w:r>
      <w:r w:rsidR="00D75AA7">
        <w:t xml:space="preserve">we calculate </w:t>
      </w:r>
      <w:r w:rsidR="00A70F55">
        <w:t>up to 90%</w:t>
      </w:r>
      <w:r w:rsidR="00A70F55" w:rsidRPr="00A70F55">
        <w:t xml:space="preserve"> </w:t>
      </w:r>
      <w:r w:rsidR="001E6488">
        <w:t>assuming</w:t>
      </w:r>
      <w:r w:rsidR="00A70F55">
        <w:t xml:space="preserve"> simple first order kinetics and</w:t>
      </w:r>
      <w:r w:rsidR="001E6488">
        <w:t xml:space="preserve"> that</w:t>
      </w:r>
      <w:r w:rsidR="00A70F55">
        <w:t xml:space="preserve"> the optical density </w:t>
      </w:r>
      <w:r w:rsidR="00003004">
        <w:t>is</w:t>
      </w:r>
      <w:r w:rsidR="00A70F55">
        <w:t xml:space="preserve"> indicative of</w:t>
      </w:r>
      <w:r w:rsidR="00003004">
        <w:t xml:space="preserve"> the</w:t>
      </w:r>
      <w:r w:rsidR="00A70F55">
        <w:t xml:space="preserve"> transition moment</w:t>
      </w:r>
      <w:r w:rsidR="00D75AA7">
        <w:t xml:space="preserve">; </w:t>
      </w:r>
      <w:proofErr w:type="spellStart"/>
      <w:r w:rsidR="00D75AA7">
        <w:t>Yoshizawa</w:t>
      </w:r>
      <w:proofErr w:type="spellEnd"/>
      <w:r w:rsidR="00D75AA7">
        <w:t xml:space="preserve"> </w:t>
      </w:r>
      <w:r w:rsidR="00D75AA7" w:rsidRPr="00003004">
        <w:rPr>
          <w:i/>
        </w:rPr>
        <w:t>et al</w:t>
      </w:r>
      <w:r w:rsidR="00D75AA7">
        <w:t>. calculated 80%</w:t>
      </w:r>
      <w:r>
        <w:t xml:space="preserve"> from slightly different </w:t>
      </w:r>
      <w:r w:rsidR="001E6488">
        <w:t>assumptions</w:t>
      </w:r>
      <w:r w:rsidR="00305366">
        <w:fldChar w:fldCharType="begin"/>
      </w:r>
      <w:r w:rsidR="00F72603">
        <w:instrText xml:space="preserve"> ADDIN EN.CITE &lt;EndNote&gt;&lt;Cite&gt;&lt;Author&gt;Yoshizawa&lt;/Author&gt;&lt;Year&gt;1998&lt;/Year&gt;&lt;RecNum&gt;239&lt;/RecNum&gt;&lt;DisplayText&gt;[7]&lt;/DisplayText&gt;&lt;record&gt;&lt;rec-number&gt;239&lt;/rec-number&gt;&lt;foreign-keys&gt;&lt;key app="EN" db-id="fesz9svspt5t25ep50i5z52xtew0vxdefa9p"&gt;239&lt;/key&gt;&lt;/foreign-keys&gt;&lt;ref-type name="Journal Article"&gt;17&lt;/ref-type&gt;&lt;contributors&gt;&lt;authors&gt;&lt;author&gt;Yoshizawa, M.&lt;/author&gt;&lt;author&gt;Suzuki, K.&lt;/author&gt;&lt;author&gt;Kubo, A.&lt;/author&gt;&lt;author&gt;Saikan, S.&lt;/author&gt;&lt;/authors&gt;&lt;/contributors&gt;&lt;titles&gt;&lt;title&gt;Femtosecond study of S-2 fluorescence in malachite green in solutions&lt;/title&gt;&lt;secondary-title&gt;Chemical Physics Letters&lt;/secondary-title&gt;&lt;/titles&gt;&lt;periodical&gt;&lt;full-title&gt;Chemical Physics Letters&lt;/full-title&gt;&lt;/periodical&gt;&lt;pages&gt;43-48&lt;/pages&gt;&lt;volume&gt;290&lt;/volume&gt;&lt;number&gt;1-3&lt;/number&gt;&lt;dates&gt;&lt;year&gt;1998&lt;/year&gt;&lt;pub-dates&gt;&lt;date&gt;Jun 26&lt;/date&gt;&lt;/pub-dates&gt;&lt;/dates&gt;&lt;isbn&gt;0009-2614&lt;/isbn&gt;&lt;accession-num&gt;WOS:000074466600007&lt;/accession-num&gt;&lt;urls&gt;&lt;related-urls&gt;&lt;url&gt;&amp;lt;Go to ISI&amp;gt;://WOS:000074466600007&lt;/url&gt;&lt;/related-urls&gt;&lt;/urls&gt;&lt;electronic-resource-num&gt;10.1016/s0009-2614(98)00483-7&lt;/electronic-resource-num&gt;&lt;/record&gt;&lt;/Cite&gt;&lt;/EndNote&gt;</w:instrText>
      </w:r>
      <w:r w:rsidR="00305366">
        <w:fldChar w:fldCharType="separate"/>
      </w:r>
      <w:r w:rsidR="00F72603">
        <w:rPr>
          <w:noProof/>
        </w:rPr>
        <w:t>[</w:t>
      </w:r>
      <w:hyperlink w:anchor="_ENREF_7" w:tooltip="Yoshizawa, 1998 #239" w:history="1">
        <w:r w:rsidR="007F6ABE">
          <w:rPr>
            <w:noProof/>
          </w:rPr>
          <w:t>7</w:t>
        </w:r>
      </w:hyperlink>
      <w:r w:rsidR="00F72603">
        <w:rPr>
          <w:noProof/>
        </w:rPr>
        <w:t>]</w:t>
      </w:r>
      <w:r w:rsidR="00305366">
        <w:fldChar w:fldCharType="end"/>
      </w:r>
      <w:r w:rsidR="00A70F55">
        <w:t xml:space="preserve">). </w:t>
      </w:r>
      <w:r w:rsidR="00D75AA7">
        <w:t>Thus the dominant decay pathway from S</w:t>
      </w:r>
      <w:r w:rsidR="00D75AA7" w:rsidRPr="00003004">
        <w:rPr>
          <w:vertAlign w:val="subscript"/>
        </w:rPr>
        <w:t>2</w:t>
      </w:r>
      <w:r w:rsidR="00D75AA7">
        <w:t xml:space="preserve"> is to a non-fluorescent state</w:t>
      </w:r>
      <w:r w:rsidR="000E29D1">
        <w:t xml:space="preserve">, </w:t>
      </w:r>
      <w:r w:rsidR="000E29D1" w:rsidRPr="000E29D1">
        <w:rPr>
          <w:highlight w:val="yellow"/>
        </w:rPr>
        <w:t>and the rate constant for this process is the main factor determining the ca 200 fs S</w:t>
      </w:r>
      <w:r w:rsidR="000E29D1" w:rsidRPr="000E29D1">
        <w:rPr>
          <w:highlight w:val="yellow"/>
          <w:vertAlign w:val="subscript"/>
        </w:rPr>
        <w:t>2</w:t>
      </w:r>
      <w:r w:rsidR="000E29D1" w:rsidRPr="000E29D1">
        <w:rPr>
          <w:highlight w:val="yellow"/>
        </w:rPr>
        <w:t xml:space="preserve"> lifetime</w:t>
      </w:r>
      <w:r w:rsidR="00D75AA7">
        <w:t>.</w:t>
      </w:r>
      <w:r w:rsidR="00FA061B">
        <w:t xml:space="preserve"> This </w:t>
      </w:r>
      <w:r w:rsidR="001E6488">
        <w:t>shows that there are</w:t>
      </w:r>
      <w:r w:rsidR="00FA061B">
        <w:t xml:space="preserve"> multiple pathways for the decay of S</w:t>
      </w:r>
      <w:r w:rsidR="00FA061B" w:rsidRPr="00003004">
        <w:rPr>
          <w:vertAlign w:val="subscript"/>
        </w:rPr>
        <w:t>2</w:t>
      </w:r>
      <w:r w:rsidR="00FA061B">
        <w:t>, of which S</w:t>
      </w:r>
      <w:r w:rsidR="00FA061B" w:rsidRPr="00003004">
        <w:rPr>
          <w:vertAlign w:val="subscript"/>
        </w:rPr>
        <w:t>2</w:t>
      </w:r>
      <w:r w:rsidR="00FA061B">
        <w:t xml:space="preserve"> </w:t>
      </w:r>
      <w:r w:rsidR="00FA061B">
        <w:sym w:font="Wingdings" w:char="F0E0"/>
      </w:r>
      <w:r w:rsidR="00FA061B">
        <w:t xml:space="preserve"> S</w:t>
      </w:r>
      <w:r w:rsidR="00FA061B" w:rsidRPr="00003004">
        <w:rPr>
          <w:vertAlign w:val="subscript"/>
        </w:rPr>
        <w:t>1</w:t>
      </w:r>
      <w:r w:rsidR="00FA061B">
        <w:t xml:space="preserve"> i</w:t>
      </w:r>
      <w:r w:rsidR="00EC2811">
        <w:t>nternal conversion is only one (</w:t>
      </w:r>
      <w:r w:rsidR="00FA061B">
        <w:t>and not the most efficient</w:t>
      </w:r>
      <w:r w:rsidR="00EC2811">
        <w:t>)</w:t>
      </w:r>
      <w:r w:rsidR="00FA061B">
        <w:t>.</w:t>
      </w:r>
      <w:r w:rsidR="002E4D4D">
        <w:t xml:space="preserve"> This </w:t>
      </w:r>
      <w:r w:rsidR="000E1F33">
        <w:t xml:space="preserve">further </w:t>
      </w:r>
      <w:r w:rsidR="002E4D4D">
        <w:t xml:space="preserve">suggests a different </w:t>
      </w:r>
      <w:r w:rsidR="0033198F">
        <w:t xml:space="preserve">relaxation </w:t>
      </w:r>
      <w:r w:rsidR="002E4D4D">
        <w:t>pathway to that recently calculated for the MG S</w:t>
      </w:r>
      <w:r w:rsidR="002E4D4D" w:rsidRPr="002E4D4D">
        <w:rPr>
          <w:vertAlign w:val="subscript"/>
        </w:rPr>
        <w:t>2</w:t>
      </w:r>
      <w:r w:rsidR="002E4D4D">
        <w:t xml:space="preserve"> state.</w:t>
      </w:r>
      <w:r w:rsidR="00305366">
        <w:fldChar w:fldCharType="begin">
          <w:fldData xml:space="preserve">PEVuZE5vdGU+PENpdGU+PEF1dGhvcj5CaGFzaWt1dHRhbjwvQXV0aG9yPjxZZWFyPjIwMDM8L1ll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</w:fldData>
        </w:fldChar>
      </w:r>
      <w:r w:rsidR="007F6ABE">
        <w:instrText xml:space="preserve"> ADDIN EN.CITE </w:instrText>
      </w:r>
      <w:r w:rsidR="00305366">
        <w:fldChar w:fldCharType="begin">
          <w:fldData xml:space="preserve">PEVuZE5vdGU+PENpdGU+PEF1dGhvcj5CaGFzaWt1dHRhbjwvQXV0aG9yPjxZZWFyPjIwMDM8L1ll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</w:fldData>
        </w:fldChar>
      </w:r>
      <w:r w:rsidR="007F6ABE">
        <w:instrText xml:space="preserve"> ADDIN EN.CITE.DATA </w:instrText>
      </w:r>
      <w:r w:rsidR="00305366">
        <w:fldChar w:fldCharType="end"/>
      </w:r>
      <w:r w:rsidR="00305366">
        <w:fldChar w:fldCharType="separate"/>
      </w:r>
      <w:r w:rsidR="007F6ABE">
        <w:rPr>
          <w:noProof/>
        </w:rPr>
        <w:t>[</w:t>
      </w:r>
      <w:hyperlink w:anchor="_ENREF_12" w:tooltip="Bhasikuttan, 2003 #262" w:history="1">
        <w:r w:rsidR="007F6ABE">
          <w:rPr>
            <w:noProof/>
          </w:rPr>
          <w:t>12</w:t>
        </w:r>
      </w:hyperlink>
      <w:r w:rsidR="007F6ABE">
        <w:rPr>
          <w:noProof/>
        </w:rPr>
        <w:t>,</w:t>
      </w:r>
      <w:hyperlink w:anchor="_ENREF_32" w:tooltip="Nakayama, 2011 #263" w:history="1">
        <w:r w:rsidR="007F6ABE">
          <w:rPr>
            <w:noProof/>
          </w:rPr>
          <w:t>32</w:t>
        </w:r>
      </w:hyperlink>
      <w:r w:rsidR="007F6ABE">
        <w:rPr>
          <w:noProof/>
        </w:rPr>
        <w:t>]</w:t>
      </w:r>
      <w:r w:rsidR="00305366">
        <w:fldChar w:fldCharType="end"/>
      </w:r>
      <w:r w:rsidR="00FA061B">
        <w:t xml:space="preserve"> There have been a number of suggestions of the existence of a manifold of non</w:t>
      </w:r>
      <w:r>
        <w:t>-fluorescent</w:t>
      </w:r>
      <w:r w:rsidR="00FA061B">
        <w:t xml:space="preserve"> c</w:t>
      </w:r>
      <w:r w:rsidR="00003004">
        <w:t>harge transfer states in MG.</w:t>
      </w:r>
      <w:r w:rsidR="00305366">
        <w:fldChar w:fldCharType="begin"/>
      </w:r>
      <w:r w:rsidR="002A2A90">
        <w:instrText xml:space="preserve"> ADDIN EN.CITE &lt;EndNote&gt;&lt;Cite&gt;&lt;Author&gt;Riedle&lt;/Author&gt;&lt;Year&gt;2013&lt;/Year&gt;&lt;RecNum&gt;261&lt;/RecNum&gt;&lt;DisplayText&gt;[22]&lt;/DisplayText&gt;&lt;record&gt;&lt;rec-number&gt;261&lt;/rec-number&gt;&lt;foreign-keys&gt;&lt;key app="EN" db-id="fesz9svspt5t25ep50i5z52xtew0vxdefa9p"&gt;261&lt;/key&gt;&lt;/foreign-keys&gt;&lt;ref-type name="Journal Article"&gt;17&lt;/ref-type&gt;&lt;contributors&gt;&lt;authors&gt;&lt;author&gt;Riedle, Eberhard&lt;/author&gt;&lt;author&gt;Bradler, Maximilian&lt;/author&gt;&lt;author&gt;Wenninger, Matthias&lt;/author&gt;&lt;author&gt;Sailer, Christian F.&lt;/author&gt;&lt;author&gt;Pugliesi, Igor&lt;/author&gt;&lt;/authors&gt;&lt;/contributors&gt;&lt;titles&gt;&lt;title&gt;Electronic transient spectroscopy from the deep UV to the NIR: unambiguous disentanglement of complex processes&lt;/title&gt;&lt;secondary-title&gt;Faraday Discussions&lt;/secondary-title&gt;&lt;/titles&gt;&lt;periodical&gt;&lt;full-title&gt;Faraday Discussions&lt;/full-title&gt;&lt;/periodical&gt;&lt;pages&gt;139-158&lt;/pages&gt;&lt;volume&gt;163&lt;/volume&gt;&lt;dates&gt;&lt;year&gt;2013&lt;/year&gt;&lt;pub-dates&gt;&lt;date&gt;2013&lt;/date&gt;&lt;/pub-dates&gt;&lt;/dates&gt;&lt;isbn&gt;1359-6640&lt;/isbn&gt;&lt;accession-num&gt;WOS:000322120500007&lt;/accession-num&gt;&lt;urls&gt;&lt;related-urls&gt;&lt;url&gt;&amp;lt;Go to ISI&amp;gt;://WOS:000322120500007&lt;/url&gt;&lt;/related-urls&gt;&lt;/urls&gt;&lt;electronic-resource-num&gt;10.1039/c3fd00010a&lt;/electronic-resource-num&gt;&lt;/record&gt;&lt;/Cite&gt;&lt;/EndNote&gt;</w:instrText>
      </w:r>
      <w:r w:rsidR="00305366">
        <w:fldChar w:fldCharType="separate"/>
      </w:r>
      <w:r w:rsidR="002A2A90">
        <w:rPr>
          <w:noProof/>
        </w:rPr>
        <w:t>[</w:t>
      </w:r>
      <w:hyperlink w:anchor="_ENREF_22" w:tooltip="Riedle, 2013 #261" w:history="1">
        <w:r w:rsidR="007F6ABE">
          <w:rPr>
            <w:noProof/>
          </w:rPr>
          <w:t>22</w:t>
        </w:r>
      </w:hyperlink>
      <w:r w:rsidR="002A2A90">
        <w:rPr>
          <w:noProof/>
        </w:rPr>
        <w:t>]</w:t>
      </w:r>
      <w:r w:rsidR="00305366">
        <w:fldChar w:fldCharType="end"/>
      </w:r>
      <w:r w:rsidR="00003004">
        <w:t xml:space="preserve"> T</w:t>
      </w:r>
      <w:r w:rsidR="00FA061B">
        <w:t>hus</w:t>
      </w:r>
      <w:r w:rsidR="00003004">
        <w:t>,</w:t>
      </w:r>
      <w:r w:rsidR="00FA061B">
        <w:t xml:space="preserve"> one can speculate that the most efficient decay of S</w:t>
      </w:r>
      <w:r w:rsidR="00FA061B" w:rsidRPr="00003004">
        <w:rPr>
          <w:vertAlign w:val="subscript"/>
        </w:rPr>
        <w:t>2</w:t>
      </w:r>
      <w:r w:rsidR="00FA061B">
        <w:t xml:space="preserve"> is into these dark </w:t>
      </w:r>
      <w:r w:rsidR="00003004">
        <w:t xml:space="preserve">charge transfer </w:t>
      </w:r>
      <w:r w:rsidR="00FA061B">
        <w:t>states</w:t>
      </w:r>
      <w:r w:rsidR="00003004">
        <w:t xml:space="preserve">, such as has been observed for </w:t>
      </w:r>
      <w:r w:rsidR="0033198F">
        <w:t>the S</w:t>
      </w:r>
      <w:r w:rsidR="0033198F" w:rsidRPr="0033198F">
        <w:rPr>
          <w:vertAlign w:val="subscript"/>
        </w:rPr>
        <w:t>1</w:t>
      </w:r>
      <w:r w:rsidR="0033198F">
        <w:t xml:space="preserve"> decay of similar</w:t>
      </w:r>
      <w:r w:rsidR="00003004">
        <w:t xml:space="preserve"> molecules</w:t>
      </w:r>
      <w:r w:rsidR="0033198F">
        <w:t>,</w:t>
      </w:r>
      <w:r w:rsidR="00003004">
        <w:t xml:space="preserve"> </w:t>
      </w:r>
      <w:r w:rsidR="0033198F">
        <w:t>including</w:t>
      </w:r>
      <w:r w:rsidR="00003004">
        <w:t xml:space="preserve"> </w:t>
      </w:r>
      <w:proofErr w:type="spellStart"/>
      <w:r w:rsidR="00003004">
        <w:t>Auramine</w:t>
      </w:r>
      <w:proofErr w:type="spellEnd"/>
      <w:r w:rsidR="00003004">
        <w:t xml:space="preserve"> O</w:t>
      </w:r>
      <w:r w:rsidR="00305366">
        <w:fldChar w:fldCharType="begin">
          <w:fldData xml:space="preserve">PEVuZE5vdGU+PENpdGU+PEF1dGhvcj5IZWlzbGVyPC9BdXRob3I+PFllYXI+MjAwOTwvWWVhcj48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</w:fldData>
        </w:fldChar>
      </w:r>
      <w:r w:rsidR="007F6ABE">
        <w:instrText xml:space="preserve"> ADDIN EN.CITE </w:instrText>
      </w:r>
      <w:r w:rsidR="00305366">
        <w:fldChar w:fldCharType="begin">
          <w:fldData xml:space="preserve">PEVuZE5vdGU+PENpdGU+PEF1dGhvcj5IZWlzbGVyPC9BdXRob3I+PFllYXI+MjAwOTwvWWVhcj48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</w:fldData>
        </w:fldChar>
      </w:r>
      <w:r w:rsidR="007F6ABE">
        <w:instrText xml:space="preserve"> ADDIN EN.CITE.DATA </w:instrText>
      </w:r>
      <w:r w:rsidR="00305366">
        <w:fldChar w:fldCharType="end"/>
      </w:r>
      <w:r w:rsidR="00305366">
        <w:fldChar w:fldCharType="separate"/>
      </w:r>
      <w:r w:rsidR="007F6ABE">
        <w:rPr>
          <w:noProof/>
        </w:rPr>
        <w:t>[</w:t>
      </w:r>
      <w:hyperlink w:anchor="_ENREF_31" w:tooltip="Heisler, 2009 #109" w:history="1">
        <w:r w:rsidR="007F6ABE">
          <w:rPr>
            <w:noProof/>
          </w:rPr>
          <w:t>31</w:t>
        </w:r>
      </w:hyperlink>
      <w:r w:rsidR="007F6ABE">
        <w:rPr>
          <w:noProof/>
        </w:rPr>
        <w:t>,</w:t>
      </w:r>
      <w:hyperlink w:anchor="_ENREF_33" w:tooltip="Glasbeek, 2000 #45" w:history="1">
        <w:r w:rsidR="007F6ABE">
          <w:rPr>
            <w:noProof/>
          </w:rPr>
          <w:t>33</w:t>
        </w:r>
      </w:hyperlink>
      <w:r w:rsidR="007F6ABE">
        <w:rPr>
          <w:noProof/>
        </w:rPr>
        <w:t>]</w:t>
      </w:r>
      <w:r w:rsidR="00305366">
        <w:fldChar w:fldCharType="end"/>
      </w:r>
      <w:r w:rsidR="00003004">
        <w:t xml:space="preserve"> and </w:t>
      </w:r>
      <w:proofErr w:type="spellStart"/>
      <w:r w:rsidR="00593D68">
        <w:t>Thioflavin</w:t>
      </w:r>
      <w:proofErr w:type="spellEnd"/>
      <w:r w:rsidR="00593D68">
        <w:t xml:space="preserve"> T</w:t>
      </w:r>
      <w:r w:rsidR="00FA061B">
        <w:t>.</w:t>
      </w:r>
      <w:r w:rsidR="00305366">
        <w:fldChar w:fldCharType="begin"/>
      </w:r>
      <w:r w:rsidR="007F6ABE">
        <w:instrText xml:space="preserve"> ADDIN EN.CITE &lt;EndNote&gt;&lt;Cite&gt;&lt;Author&gt;Amdursky&lt;/Author&gt;&lt;Year&gt;2012&lt;/Year&gt;&lt;RecNum&gt;264&lt;/RecNum&gt;&lt;DisplayText&gt;[34]&lt;/DisplayText&gt;&lt;record&gt;&lt;rec-number&gt;264&lt;/rec-number&gt;&lt;foreign-keys&gt;&lt;key app="EN" db-id="fesz9svspt5t25ep50i5z52xtew0vxdefa9p"&gt;264&lt;/key&gt;&lt;/foreign-keys&gt;&lt;ref-type name="Journal Article"&gt;17&lt;/ref-type&gt;&lt;contributors&gt;&lt;authors&gt;&lt;author&gt;Amdursky, N.&lt;/author&gt;&lt;author&gt;Erez, Y.&lt;/author&gt;&lt;author&gt;Huppert, D.&lt;/author&gt;&lt;/authors&gt;&lt;/contributors&gt;&lt;auth-address&gt;[Erez, Yuval; Huppert, Dan] Tel Aviv Univ, Sch Chem, Raymond &amp;amp; Beverly Sackler Fac Exact Sci, IL-69978 Tel Aviv, Israel. [Amdursky, Nadav] Weizmann Inst Sci, Fac Chem, Dept Mat &amp;amp; Interfaces, IL-76100 Rehovot, Israel.&amp;#xD;Huppert, D (reprint author), Tel Aviv Univ, Sch Chem, Raymond &amp;amp; Beverly Sackler Fac Exact Sci, IL-69978 Tel Aviv, Israel.&lt;/auth-address&gt;&lt;titles&gt;&lt;title&gt;Molecular Rotors: What Lies Behind the High Sensitivity of the Thioflavin-T Fluorescent Marker&lt;/title&gt;&lt;secondary-title&gt;Accounts of Chemical Research&lt;/secondary-title&gt;&lt;/titles&gt;&lt;periodical&gt;&lt;full-title&gt;Accounts of Chemical Research&lt;/full-title&gt;&lt;/periodical&gt;&lt;pages&gt;1548-1557&lt;/pages&gt;&lt;volume&gt;45&lt;/volume&gt;&lt;number&gt;9&lt;/number&gt;&lt;keywords&gt;&lt;keyword&gt;ultrafast torsional dynamics&lt;/keyword&gt;&lt;keyword&gt;non-markovian dynamics&lt;/keyword&gt;&lt;keyword&gt;off-on control&lt;/keyword&gt;&lt;keyword&gt;amyloid fibrils&lt;/keyword&gt;&lt;keyword&gt;excited-state&lt;/keyword&gt;&lt;keyword&gt;solvation dynamics&lt;/keyword&gt;&lt;keyword&gt;nanoconfined water&lt;/keyword&gt;&lt;keyword&gt;reactive dynamics&lt;/keyword&gt;&lt;keyword&gt;beta-sheet&lt;/keyword&gt;&lt;keyword&gt;auramine o&lt;/keyword&gt;&lt;/keywords&gt;&lt;dates&gt;&lt;year&gt;2012&lt;/year&gt;&lt;pub-dates&gt;&lt;date&gt;Sep&lt;/date&gt;&lt;/pub-dates&gt;&lt;/dates&gt;&lt;isbn&gt;0001-4842&lt;/isbn&gt;&lt;accession-num&gt;WOS:000309200200014&lt;/accession-num&gt;&lt;work-type&gt;Review&lt;/work-type&gt;&lt;urls&gt;&lt;related-urls&gt;&lt;url&gt;&amp;lt;Go to ISI&amp;gt;://WOS:000309200200014&lt;/url&gt;&lt;/related-urls&gt;&lt;/urls&gt;&lt;electronic-resource-num&gt;10.1021/ar300053p&lt;/electronic-resource-num&gt;&lt;language&gt;English&lt;/language&gt;&lt;/record&gt;&lt;/Cite&gt;&lt;/EndNote&gt;</w:instrText>
      </w:r>
      <w:r w:rsidR="00305366">
        <w:fldChar w:fldCharType="separate"/>
      </w:r>
      <w:r w:rsidR="007F6ABE">
        <w:rPr>
          <w:noProof/>
        </w:rPr>
        <w:t>[</w:t>
      </w:r>
      <w:hyperlink w:anchor="_ENREF_34" w:tooltip="Amdursky, 2012 #264" w:history="1">
        <w:r w:rsidR="007F6ABE">
          <w:rPr>
            <w:noProof/>
          </w:rPr>
          <w:t>34</w:t>
        </w:r>
      </w:hyperlink>
      <w:r w:rsidR="007F6ABE">
        <w:rPr>
          <w:noProof/>
        </w:rPr>
        <w:t>]</w:t>
      </w:r>
      <w:r w:rsidR="00305366">
        <w:fldChar w:fldCharType="end"/>
      </w:r>
      <w:r w:rsidR="00FA061B">
        <w:t xml:space="preserve"> </w:t>
      </w:r>
      <w:r w:rsidR="000E29D1" w:rsidRPr="002A2A90">
        <w:rPr>
          <w:highlight w:val="yellow"/>
        </w:rPr>
        <w:t xml:space="preserve">In those cases the charge transfer state is populated on the picosecond timescale, suggesting that the 200 fs timescale </w:t>
      </w:r>
      <w:r w:rsidR="002A2A90" w:rsidRPr="002A2A90">
        <w:rPr>
          <w:highlight w:val="yellow"/>
        </w:rPr>
        <w:t xml:space="preserve">in MG </w:t>
      </w:r>
      <w:r w:rsidR="000E29D1" w:rsidRPr="002A2A90">
        <w:rPr>
          <w:highlight w:val="yellow"/>
        </w:rPr>
        <w:t xml:space="preserve">must </w:t>
      </w:r>
      <w:r w:rsidR="002A2A90" w:rsidRPr="002A2A90">
        <w:rPr>
          <w:highlight w:val="yellow"/>
        </w:rPr>
        <w:t>correspond</w:t>
      </w:r>
      <w:r w:rsidR="000E29D1" w:rsidRPr="002A2A90">
        <w:rPr>
          <w:highlight w:val="yellow"/>
        </w:rPr>
        <w:t xml:space="preserve"> to strong coupling </w:t>
      </w:r>
      <w:r w:rsidR="002A2A90" w:rsidRPr="002A2A90">
        <w:rPr>
          <w:highlight w:val="yellow"/>
        </w:rPr>
        <w:t>of S</w:t>
      </w:r>
      <w:r w:rsidR="002A2A90" w:rsidRPr="002A2A90">
        <w:rPr>
          <w:highlight w:val="yellow"/>
          <w:vertAlign w:val="subscript"/>
        </w:rPr>
        <w:t>2</w:t>
      </w:r>
      <w:r w:rsidR="002A2A90" w:rsidRPr="002A2A90">
        <w:rPr>
          <w:highlight w:val="yellow"/>
        </w:rPr>
        <w:t xml:space="preserve"> </w:t>
      </w:r>
      <w:r w:rsidR="000E29D1" w:rsidRPr="002A2A90">
        <w:rPr>
          <w:highlight w:val="yellow"/>
        </w:rPr>
        <w:t>to the dark state.</w:t>
      </w:r>
      <w:r w:rsidR="000E29D1">
        <w:t xml:space="preserve"> </w:t>
      </w:r>
      <w:r w:rsidR="001E6488">
        <w:t>Alternatively there may be a direct S</w:t>
      </w:r>
      <w:r w:rsidR="001E6488" w:rsidRPr="00003004">
        <w:rPr>
          <w:vertAlign w:val="subscript"/>
        </w:rPr>
        <w:t>2</w:t>
      </w:r>
      <w:r w:rsidR="001E6488">
        <w:t xml:space="preserve"> </w:t>
      </w:r>
      <w:r w:rsidR="001E6488">
        <w:sym w:font="Wingdings" w:char="F0E0"/>
      </w:r>
      <w:r w:rsidR="001E6488">
        <w:t xml:space="preserve"> S</w:t>
      </w:r>
      <w:r w:rsidR="001E6488" w:rsidRPr="00003004">
        <w:rPr>
          <w:vertAlign w:val="subscript"/>
        </w:rPr>
        <w:t>0</w:t>
      </w:r>
      <w:r w:rsidR="001E6488">
        <w:t xml:space="preserve"> pathway. </w:t>
      </w:r>
      <w:r w:rsidR="00FA061B">
        <w:t xml:space="preserve">High time resolution </w:t>
      </w:r>
      <w:r>
        <w:t>transient</w:t>
      </w:r>
      <w:r w:rsidR="00FA061B">
        <w:t xml:space="preserve"> absorption studies of MG excited at 400 nm may help to resolve this pathway.</w:t>
      </w:r>
    </w:p>
    <w:p w:rsidR="00FA061B" w:rsidRDefault="004F03C9" w:rsidP="00204AFA">
      <w:pPr>
        <w:spacing w:line="360" w:lineRule="auto"/>
      </w:pPr>
      <w:r>
        <w:t>The ultrafast rise in the S</w:t>
      </w:r>
      <w:r w:rsidRPr="00003004">
        <w:rPr>
          <w:vertAlign w:val="subscript"/>
        </w:rPr>
        <w:t>2</w:t>
      </w:r>
      <w:r>
        <w:t xml:space="preserve"> emission</w:t>
      </w:r>
      <w:r w:rsidR="00C667DA">
        <w:t xml:space="preserve"> </w:t>
      </w:r>
      <w:r w:rsidR="007A6927">
        <w:t>of MG in aqueous solution</w:t>
      </w:r>
      <w:r>
        <w:t xml:space="preserve"> was studied as a function of emission wavelength between 457 nm and 520 nm (Figure </w:t>
      </w:r>
      <w:r w:rsidR="00B43D71">
        <w:t>3A</w:t>
      </w:r>
      <w:r>
        <w:t>, Table I)</w:t>
      </w:r>
      <w:r w:rsidR="001E6532">
        <w:t xml:space="preserve">. At 457 nm, the peak of the </w:t>
      </w:r>
      <w:r w:rsidR="00257378">
        <w:t>S</w:t>
      </w:r>
      <w:r w:rsidR="00257378" w:rsidRPr="00257378">
        <w:rPr>
          <w:vertAlign w:val="subscript"/>
        </w:rPr>
        <w:t>2</w:t>
      </w:r>
      <w:r w:rsidR="00257378">
        <w:t xml:space="preserve"> </w:t>
      </w:r>
      <w:r w:rsidR="001E6532">
        <w:t xml:space="preserve">emission </w:t>
      </w:r>
      <w:r w:rsidR="00257378">
        <w:t>spectrum (Figure 1)</w:t>
      </w:r>
      <w:r w:rsidR="00593D68">
        <w:t>,</w:t>
      </w:r>
      <w:r w:rsidR="00257378">
        <w:t xml:space="preserve"> </w:t>
      </w:r>
      <w:r w:rsidR="001E6532">
        <w:t xml:space="preserve">no </w:t>
      </w:r>
      <w:proofErr w:type="spellStart"/>
      <w:r w:rsidR="001E6532">
        <w:t>risetime</w:t>
      </w:r>
      <w:proofErr w:type="spellEnd"/>
      <w:r w:rsidR="001E6532">
        <w:t xml:space="preserve"> was detected, while on the red edge (repeated </w:t>
      </w:r>
      <w:r w:rsidR="007A6927">
        <w:t>measurements</w:t>
      </w:r>
      <w:r w:rsidR="001E6532">
        <w:t xml:space="preserve"> centred between 500 nm and 520 nm) a wavelength independent </w:t>
      </w:r>
      <w:proofErr w:type="spellStart"/>
      <w:r w:rsidR="00257378">
        <w:t>risetime</w:t>
      </w:r>
      <w:proofErr w:type="spellEnd"/>
      <w:r w:rsidR="00257378">
        <w:t xml:space="preserve"> of </w:t>
      </w:r>
      <w:r w:rsidR="001E6532">
        <w:t xml:space="preserve">70±20 fs </w:t>
      </w:r>
      <w:r w:rsidR="00C667DA">
        <w:t>was found</w:t>
      </w:r>
      <w:r w:rsidR="001E6532">
        <w:t>. I</w:t>
      </w:r>
      <w:r w:rsidR="00711B12">
        <w:t>n</w:t>
      </w:r>
      <w:r w:rsidR="001E6532">
        <w:t xml:space="preserve"> all cases only a single decay was resolved of 210±30 fs. The wavelength resolved data </w:t>
      </w:r>
      <w:r w:rsidR="007A6927">
        <w:t xml:space="preserve">in Figure 3 </w:t>
      </w:r>
      <w:r w:rsidR="00257378">
        <w:t>are</w:t>
      </w:r>
      <w:r w:rsidR="001E6532">
        <w:t xml:space="preserve"> of </w:t>
      </w:r>
      <w:r w:rsidR="007A6927">
        <w:t>lower</w:t>
      </w:r>
      <w:r w:rsidR="001E6532">
        <w:t xml:space="preserve"> signal-to-noise than the data </w:t>
      </w:r>
      <w:r w:rsidR="00B87429">
        <w:t>i</w:t>
      </w:r>
      <w:r w:rsidR="001E6532">
        <w:t>n Figure 2, so the low amplitude long component was not resolved.</w:t>
      </w:r>
      <w:r w:rsidR="00711B12">
        <w:t xml:space="preserve"> </w:t>
      </w:r>
      <w:r w:rsidR="00711B12" w:rsidRPr="006C16D4">
        <w:rPr>
          <w:highlight w:val="yellow"/>
        </w:rPr>
        <w:t xml:space="preserve">The </w:t>
      </w:r>
      <w:r w:rsidR="003E41C0" w:rsidRPr="006C16D4">
        <w:rPr>
          <w:highlight w:val="yellow"/>
        </w:rPr>
        <w:t xml:space="preserve">observation of single exponential decay kinetics near the maximum of the emission and a </w:t>
      </w:r>
      <w:proofErr w:type="spellStart"/>
      <w:r w:rsidR="003E41C0" w:rsidRPr="006C16D4">
        <w:rPr>
          <w:highlight w:val="yellow"/>
        </w:rPr>
        <w:t>risetime</w:t>
      </w:r>
      <w:proofErr w:type="spellEnd"/>
      <w:r w:rsidR="003E41C0" w:rsidRPr="006C16D4">
        <w:rPr>
          <w:highlight w:val="yellow"/>
        </w:rPr>
        <w:t xml:space="preserve"> on the red edge is characteristic of a time dependent Stokes shift of the spectrum (in principle a corresponding fast decay should be observed on the blue edge, but those wavelengths are inaccessible due to scattered excitation light). Thus the fast </w:t>
      </w:r>
      <w:proofErr w:type="spellStart"/>
      <w:r w:rsidR="003E41C0" w:rsidRPr="006C16D4">
        <w:rPr>
          <w:highlight w:val="yellow"/>
        </w:rPr>
        <w:t>risetime</w:t>
      </w:r>
      <w:proofErr w:type="spellEnd"/>
      <w:r w:rsidR="003E41C0" w:rsidRPr="006C16D4">
        <w:rPr>
          <w:highlight w:val="yellow"/>
        </w:rPr>
        <w:t xml:space="preserve"> </w:t>
      </w:r>
      <w:r w:rsidR="006C16D4" w:rsidRPr="006C16D4">
        <w:rPr>
          <w:highlight w:val="yellow"/>
        </w:rPr>
        <w:t xml:space="preserve">observed </w:t>
      </w:r>
      <w:r w:rsidR="003E41C0" w:rsidRPr="006C16D4">
        <w:rPr>
          <w:highlight w:val="yellow"/>
        </w:rPr>
        <w:t xml:space="preserve">does not reflect </w:t>
      </w:r>
      <w:r w:rsidR="006C16D4" w:rsidRPr="006C16D4">
        <w:rPr>
          <w:highlight w:val="yellow"/>
        </w:rPr>
        <w:t>S</w:t>
      </w:r>
      <w:r w:rsidR="006C16D4" w:rsidRPr="006C16D4">
        <w:rPr>
          <w:highlight w:val="yellow"/>
          <w:vertAlign w:val="subscript"/>
        </w:rPr>
        <w:t>2</w:t>
      </w:r>
      <w:r w:rsidR="006C16D4" w:rsidRPr="006C16D4">
        <w:rPr>
          <w:highlight w:val="yellow"/>
        </w:rPr>
        <w:t xml:space="preserve"> </w:t>
      </w:r>
      <w:r w:rsidR="003E41C0" w:rsidRPr="006C16D4">
        <w:rPr>
          <w:highlight w:val="yellow"/>
        </w:rPr>
        <w:t xml:space="preserve">population dynamics, but rather the shift of the </w:t>
      </w:r>
      <w:r w:rsidR="00C667DA" w:rsidRPr="006C16D4">
        <w:rPr>
          <w:highlight w:val="yellow"/>
        </w:rPr>
        <w:t>S</w:t>
      </w:r>
      <w:r w:rsidR="00C667DA" w:rsidRPr="006C16D4">
        <w:rPr>
          <w:highlight w:val="yellow"/>
          <w:vertAlign w:val="subscript"/>
        </w:rPr>
        <w:t>2</w:t>
      </w:r>
      <w:r w:rsidR="00C667DA" w:rsidRPr="006C16D4">
        <w:rPr>
          <w:highlight w:val="yellow"/>
        </w:rPr>
        <w:t xml:space="preserve"> emission to the red on the timescale of </w:t>
      </w:r>
      <w:r w:rsidR="00376565" w:rsidRPr="006C16D4">
        <w:rPr>
          <w:highlight w:val="yellow"/>
        </w:rPr>
        <w:t>&lt;</w:t>
      </w:r>
      <w:r w:rsidR="00C667DA" w:rsidRPr="006C16D4">
        <w:rPr>
          <w:highlight w:val="yellow"/>
        </w:rPr>
        <w:t>100 fs</w:t>
      </w:r>
      <w:r w:rsidR="003E41C0" w:rsidRPr="006C16D4">
        <w:rPr>
          <w:highlight w:val="yellow"/>
        </w:rPr>
        <w:t>, which then sets the timescale for the excited state evolution</w:t>
      </w:r>
      <w:r w:rsidR="006C16D4" w:rsidRPr="006C16D4">
        <w:rPr>
          <w:highlight w:val="yellow"/>
        </w:rPr>
        <w:t xml:space="preserve"> in S</w:t>
      </w:r>
      <w:r w:rsidR="006C16D4" w:rsidRPr="006C16D4">
        <w:rPr>
          <w:highlight w:val="yellow"/>
          <w:vertAlign w:val="subscript"/>
        </w:rPr>
        <w:t>2</w:t>
      </w:r>
      <w:r w:rsidR="00C667DA">
        <w:t xml:space="preserve">. </w:t>
      </w:r>
    </w:p>
    <w:p w:rsidR="00C667DA" w:rsidRDefault="00C667DA" w:rsidP="00204AFA">
      <w:pPr>
        <w:spacing w:line="360" w:lineRule="auto"/>
      </w:pPr>
      <w:r>
        <w:t xml:space="preserve">One plausible explanation for </w:t>
      </w:r>
      <w:r w:rsidR="007A6927">
        <w:t>the</w:t>
      </w:r>
      <w:r>
        <w:t xml:space="preserve"> </w:t>
      </w:r>
      <w:r w:rsidR="007A6927">
        <w:t>spectra</w:t>
      </w:r>
      <w:r w:rsidR="00F01D84">
        <w:t>l</w:t>
      </w:r>
      <w:r w:rsidR="007A6927">
        <w:t xml:space="preserve"> shift </w:t>
      </w:r>
      <w:r>
        <w:t xml:space="preserve">is excited state solvation dynamics, in which solvent dipoles in </w:t>
      </w:r>
      <w:r w:rsidR="00376565">
        <w:t>an equilibrium</w:t>
      </w:r>
      <w:r>
        <w:t xml:space="preserve"> orientation about the ground state </w:t>
      </w:r>
      <w:r w:rsidR="00F01D84">
        <w:t xml:space="preserve">solute </w:t>
      </w:r>
      <w:r>
        <w:t xml:space="preserve">relax to accommodate the changed electronic structure of the </w:t>
      </w:r>
      <w:r w:rsidR="00F01D84">
        <w:t xml:space="preserve">instantaneously formed </w:t>
      </w:r>
      <w:r>
        <w:t xml:space="preserve">Franck-Condon </w:t>
      </w:r>
      <w:r w:rsidR="00F01D84">
        <w:t xml:space="preserve">(FC) </w:t>
      </w:r>
      <w:r>
        <w:t>excited state.</w:t>
      </w:r>
      <w:r w:rsidR="00305366">
        <w:fldChar w:fldCharType="begin"/>
      </w:r>
      <w:r w:rsidR="007F6ABE">
        <w:instrText xml:space="preserve"> ADDIN EN.CITE &lt;EndNote&gt;&lt;Cite&gt;&lt;Author&gt;Horng&lt;/Author&gt;&lt;Year&gt;1995&lt;/Year&gt;&lt;RecNum&gt;64&lt;/RecNum&gt;&lt;DisplayText&gt;[35]&lt;/DisplayText&gt;&lt;record&gt;&lt;rec-number&gt;64&lt;/rec-number&gt;&lt;foreign-keys&gt;&lt;key app="EN" db-id="fesz9svspt5t25ep50i5z52xtew0vxdefa9p"&gt;64&lt;/key&gt;&lt;/foreign-keys&gt;&lt;ref-type name="Journal Article"&gt;17&lt;/ref-type&gt;&lt;contributors&gt;&lt;authors&gt;&lt;author&gt;Horng, M. L.&lt;/author&gt;&lt;author&gt;Gardecki, J. A.&lt;/author&gt;&lt;author&gt;Papazyan, A.&lt;/author&gt;&lt;author&gt;Maroncelli, M.&lt;/author&gt;&lt;/authors&gt;&lt;/contributors&gt;&lt;titles&gt;&lt;title&gt;Subpicosecond Measurements of Polar Solvation Dynamics - Coumarin-153 Revisited&lt;/title&gt;&lt;secondary-title&gt;Journal of Physical Chemistry&lt;/secondary-title&gt;&lt;/titles&gt;&lt;periodical&gt;&lt;full-title&gt;Journal of Physical Chemistry&lt;/full-title&gt;&lt;/periodical&gt;&lt;pages&gt;17311-17337&lt;/pages&gt;&lt;volume&gt;99&lt;/volume&gt;&lt;number&gt;48&lt;/number&gt;&lt;dates&gt;&lt;year&gt;1995&lt;/year&gt;&lt;pub-dates&gt;&lt;date&gt;Nov&lt;/date&gt;&lt;/pub-dates&gt;&lt;/dates&gt;&lt;isbn&gt;0022-3654&lt;/isbn&gt;&lt;accession-num&gt;ISI:A1995TH23600004&lt;/accession-num&gt;&lt;urls&gt;&lt;related-urls&gt;&lt;url&gt;&amp;lt;Go to ISI&amp;gt;://A1995TH23600004 &lt;/url&gt;&lt;/related-urls&gt;&lt;/urls&gt;&lt;/record&gt;&lt;/Cite&gt;&lt;/EndNote&gt;</w:instrText>
      </w:r>
      <w:r w:rsidR="00305366">
        <w:fldChar w:fldCharType="separate"/>
      </w:r>
      <w:r w:rsidR="007F6ABE">
        <w:rPr>
          <w:noProof/>
        </w:rPr>
        <w:t>[</w:t>
      </w:r>
      <w:hyperlink w:anchor="_ENREF_35" w:tooltip="Horng, 1995 #64" w:history="1">
        <w:r w:rsidR="007F6ABE">
          <w:rPr>
            <w:noProof/>
          </w:rPr>
          <w:t>35</w:t>
        </w:r>
      </w:hyperlink>
      <w:r w:rsidR="007F6ABE">
        <w:rPr>
          <w:noProof/>
        </w:rPr>
        <w:t>]</w:t>
      </w:r>
      <w:r w:rsidR="00305366">
        <w:fldChar w:fldCharType="end"/>
      </w:r>
      <w:r>
        <w:t xml:space="preserve"> Such a relaxation leads to a time dependent shift of </w:t>
      </w:r>
      <w:r w:rsidR="007A6927">
        <w:t xml:space="preserve">the </w:t>
      </w:r>
      <w:r>
        <w:t>emission to longer wavelength</w:t>
      </w:r>
      <w:r w:rsidR="007A6927">
        <w:t>s</w:t>
      </w:r>
      <w:r>
        <w:t xml:space="preserve">, </w:t>
      </w:r>
      <w:r w:rsidR="007A6927">
        <w:t>as</w:t>
      </w:r>
      <w:r>
        <w:t xml:space="preserve"> has been </w:t>
      </w:r>
      <w:r>
        <w:lastRenderedPageBreak/>
        <w:t>extensively studied for S</w:t>
      </w:r>
      <w:r w:rsidRPr="00257378">
        <w:rPr>
          <w:vertAlign w:val="subscript"/>
        </w:rPr>
        <w:t>1</w:t>
      </w:r>
      <w:r>
        <w:t xml:space="preserve"> emission. Water is known to exhibit exceptionally fast </w:t>
      </w:r>
      <w:r w:rsidR="007A6927">
        <w:t xml:space="preserve">and highly non-single-exponential </w:t>
      </w:r>
      <w:r>
        <w:t xml:space="preserve">solvation dynamics, </w:t>
      </w:r>
      <w:r w:rsidR="00B87429">
        <w:t>with the</w:t>
      </w:r>
      <w:r w:rsidR="007A6927">
        <w:t xml:space="preserve"> two dominant fast</w:t>
      </w:r>
      <w:r w:rsidR="00B87429">
        <w:t xml:space="preserve"> components measured at &lt;50 fs and 120 fs,</w:t>
      </w:r>
      <w:r>
        <w:t xml:space="preserve"> associated with ultrafast hydrogen bond dynamics.</w:t>
      </w:r>
      <w:r w:rsidR="00305366">
        <w:fldChar w:fldCharType="begin"/>
      </w:r>
      <w:r w:rsidR="007F6ABE">
        <w:instrText xml:space="preserve"> ADDIN EN.CITE &lt;EndNote&gt;&lt;Cite&gt;&lt;Author&gt;Jimenez&lt;/Author&gt;&lt;Year&gt;1994&lt;/Year&gt;&lt;RecNum&gt;103&lt;/RecNum&gt;&lt;DisplayText&gt;[36]&lt;/DisplayText&gt;&lt;record&gt;&lt;rec-number&gt;103&lt;/rec-number&gt;&lt;foreign-keys&gt;&lt;key app="EN" db-id="fesz9svspt5t25ep50i5z52xtew0vxdefa9p"&gt;103&lt;/key&gt;&lt;/foreign-keys&gt;&lt;ref-type name="Journal Article"&gt;17&lt;/ref-type&gt;&lt;contributors&gt;&lt;authors&gt;&lt;author&gt;Jimenez, R.&lt;/author&gt;&lt;author&gt;Fleming, G. R.&lt;/author&gt;&lt;author&gt;Kumar, P. V.&lt;/author&gt;&lt;author&gt;Maroncelli, M.&lt;/author&gt;&lt;/authors&gt;&lt;/contributors&gt;&lt;titles&gt;&lt;title&gt;Femtosecond Solvation Dynamics of Water&lt;/title&gt;&lt;secondary-title&gt;Nature&lt;/secondary-title&gt;&lt;/titles&gt;&lt;periodical&gt;&lt;full-title&gt;Nature&lt;/full-title&gt;&lt;/periodical&gt;&lt;pages&gt;471-473&lt;/pages&gt;&lt;volume&gt;369&lt;/volume&gt;&lt;number&gt;6480&lt;/number&gt;&lt;dates&gt;&lt;year&gt;1994&lt;/year&gt;&lt;pub-dates&gt;&lt;date&gt;Jun&lt;/date&gt;&lt;/pub-dates&gt;&lt;/dates&gt;&lt;isbn&gt;0028-0836&lt;/isbn&gt;&lt;accession-num&gt;ISI:A1994NQ28600052&lt;/accession-num&gt;&lt;urls&gt;&lt;related-urls&gt;&lt;url&gt;&amp;lt;Go to ISI&amp;gt;://A1994NQ28600052 &lt;/url&gt;&lt;/related-urls&gt;&lt;/urls&gt;&lt;/record&gt;&lt;/Cite&gt;&lt;/EndNote&gt;</w:instrText>
      </w:r>
      <w:r w:rsidR="00305366">
        <w:fldChar w:fldCharType="separate"/>
      </w:r>
      <w:r w:rsidR="007F6ABE">
        <w:rPr>
          <w:noProof/>
        </w:rPr>
        <w:t>[</w:t>
      </w:r>
      <w:hyperlink w:anchor="_ENREF_36" w:tooltip="Jimenez, 1994 #103" w:history="1">
        <w:r w:rsidR="007F6ABE">
          <w:rPr>
            <w:noProof/>
          </w:rPr>
          <w:t>36</w:t>
        </w:r>
      </w:hyperlink>
      <w:r w:rsidR="007F6ABE">
        <w:rPr>
          <w:noProof/>
        </w:rPr>
        <w:t>]</w:t>
      </w:r>
      <w:r w:rsidR="00305366">
        <w:fldChar w:fldCharType="end"/>
      </w:r>
      <w:r>
        <w:t xml:space="preserve">  This timescale correlates with the present observations</w:t>
      </w:r>
      <w:r w:rsidR="00F01D84">
        <w:t xml:space="preserve"> for MG in aqueous solution</w:t>
      </w:r>
      <w:r>
        <w:t xml:space="preserve">. To </w:t>
      </w:r>
      <w:r w:rsidR="007A6927">
        <w:t xml:space="preserve">further </w:t>
      </w:r>
      <w:r>
        <w:t xml:space="preserve">test </w:t>
      </w:r>
      <w:r w:rsidR="007A6927">
        <w:t>the role of solvation</w:t>
      </w:r>
      <w:r>
        <w:t xml:space="preserve"> </w:t>
      </w:r>
      <w:r w:rsidR="007A6927">
        <w:t>dynamics</w:t>
      </w:r>
      <w:r>
        <w:t xml:space="preserve"> we studied MG </w:t>
      </w:r>
      <w:r w:rsidR="00376565">
        <w:t>S</w:t>
      </w:r>
      <w:r w:rsidR="00376565" w:rsidRPr="00376565">
        <w:rPr>
          <w:vertAlign w:val="subscript"/>
        </w:rPr>
        <w:t>2</w:t>
      </w:r>
      <w:r w:rsidR="00376565">
        <w:t xml:space="preserve"> </w:t>
      </w:r>
      <w:r>
        <w:t xml:space="preserve">emission in ethylene glycol (EG), also as a function of wavelength (Figure </w:t>
      </w:r>
      <w:r w:rsidR="00B43D71">
        <w:t>3B</w:t>
      </w:r>
      <w:r>
        <w:t xml:space="preserve">, Table I). EG </w:t>
      </w:r>
      <w:r w:rsidR="007A6927">
        <w:t>was</w:t>
      </w:r>
      <w:r>
        <w:t xml:space="preserve"> </w:t>
      </w:r>
      <w:r w:rsidR="00F01D84">
        <w:t>shown</w:t>
      </w:r>
      <w:r>
        <w:t xml:space="preserve"> to have a </w:t>
      </w:r>
      <w:r w:rsidR="007A6927">
        <w:t>significantly</w:t>
      </w:r>
      <w:r>
        <w:t xml:space="preserve"> slower solvation time than water, with the fastest component reported to be 187 fs</w:t>
      </w:r>
      <w:r w:rsidR="00B87429">
        <w:t xml:space="preserve"> wit</w:t>
      </w:r>
      <w:r w:rsidR="007A6927">
        <w:t xml:space="preserve">h a number of slower components; </w:t>
      </w:r>
      <w:r w:rsidR="00B87429">
        <w:t>only the fastest components are likely to influence the sh</w:t>
      </w:r>
      <w:r w:rsidR="007A6927">
        <w:t>o</w:t>
      </w:r>
      <w:r w:rsidR="00B87429">
        <w:t>rt lived S</w:t>
      </w:r>
      <w:r w:rsidR="00B87429" w:rsidRPr="00257378">
        <w:rPr>
          <w:vertAlign w:val="subscript"/>
        </w:rPr>
        <w:t>2</w:t>
      </w:r>
      <w:r w:rsidR="00B87429">
        <w:t xml:space="preserve"> state</w:t>
      </w:r>
      <w:r>
        <w:t>.</w:t>
      </w:r>
      <w:r w:rsidR="00305366">
        <w:fldChar w:fldCharType="begin"/>
      </w:r>
      <w:r w:rsidR="007F6ABE">
        <w:instrText xml:space="preserve"> ADDIN EN.CITE &lt;EndNote&gt;&lt;Cite&gt;&lt;Author&gt;Horng&lt;/Author&gt;&lt;Year&gt;1995&lt;/Year&gt;&lt;RecNum&gt;64&lt;/RecNum&gt;&lt;DisplayText&gt;[35]&lt;/DisplayText&gt;&lt;record&gt;&lt;rec-number&gt;64&lt;/rec-number&gt;&lt;foreign-keys&gt;&lt;key app="EN" db-id="fesz9svspt5t25ep50i5z52xtew0vxdefa9p"&gt;64&lt;/key&gt;&lt;/foreign-keys&gt;&lt;ref-type name="Journal Article"&gt;17&lt;/ref-type&gt;&lt;contributors&gt;&lt;authors&gt;&lt;author&gt;Horng, M. L.&lt;/author&gt;&lt;author&gt;Gardecki, J. A.&lt;/author&gt;&lt;author&gt;Papazyan, A.&lt;/author&gt;&lt;author&gt;Maroncelli, M.&lt;/author&gt;&lt;/authors&gt;&lt;/contributors&gt;&lt;titles&gt;&lt;title&gt;Subpicosecond Measurements of Polar Solvation Dynamics - Coumarin-153 Revisited&lt;/title&gt;&lt;secondary-title&gt;Journal of Physical Chemistry&lt;/secondary-title&gt;&lt;/titles&gt;&lt;periodical&gt;&lt;full-title&gt;Journal of Physical Chemistry&lt;/full-title&gt;&lt;/periodical&gt;&lt;pages&gt;17311-17337&lt;/pages&gt;&lt;volume&gt;99&lt;/volume&gt;&lt;number&gt;48&lt;/number&gt;&lt;dates&gt;&lt;year&gt;1995&lt;/year&gt;&lt;pub-dates&gt;&lt;date&gt;Nov&lt;/date&gt;&lt;/pub-dates&gt;&lt;/dates&gt;&lt;isbn&gt;0022-3654&lt;/isbn&gt;&lt;accession-num&gt;ISI:A1995TH23600004&lt;/accession-num&gt;&lt;urls&gt;&lt;related-urls&gt;&lt;url&gt;&amp;lt;Go to ISI&amp;gt;://A1995TH23600004 &lt;/url&gt;&lt;/related-urls&gt;&lt;/urls&gt;&lt;/record&gt;&lt;/Cite&gt;&lt;/EndNote&gt;</w:instrText>
      </w:r>
      <w:r w:rsidR="00305366">
        <w:fldChar w:fldCharType="separate"/>
      </w:r>
      <w:r w:rsidR="007F6ABE">
        <w:rPr>
          <w:noProof/>
        </w:rPr>
        <w:t>[</w:t>
      </w:r>
      <w:hyperlink w:anchor="_ENREF_35" w:tooltip="Horng, 1995 #64" w:history="1">
        <w:r w:rsidR="007F6ABE">
          <w:rPr>
            <w:noProof/>
          </w:rPr>
          <w:t>35</w:t>
        </w:r>
      </w:hyperlink>
      <w:r w:rsidR="007F6ABE">
        <w:rPr>
          <w:noProof/>
        </w:rPr>
        <w:t>]</w:t>
      </w:r>
      <w:r w:rsidR="00305366">
        <w:fldChar w:fldCharType="end"/>
      </w:r>
      <w:r w:rsidR="008F704C">
        <w:t xml:space="preserve"> However, no significant change in the </w:t>
      </w:r>
      <w:proofErr w:type="spellStart"/>
      <w:r w:rsidR="008F704C">
        <w:t>risetime</w:t>
      </w:r>
      <w:proofErr w:type="spellEnd"/>
      <w:r w:rsidR="008F704C">
        <w:t xml:space="preserve"> was detected between water and EG solvents</w:t>
      </w:r>
      <w:r w:rsidR="00F01D84">
        <w:t xml:space="preserve"> (</w:t>
      </w:r>
      <w:r w:rsidR="00B43D71">
        <w:t xml:space="preserve">Figure 3C, </w:t>
      </w:r>
      <w:r w:rsidR="00F01D84">
        <w:t>Table I)</w:t>
      </w:r>
      <w:r w:rsidR="008F704C">
        <w:t>, suggesting that solvation dynamics</w:t>
      </w:r>
      <w:r w:rsidR="00B87429">
        <w:t xml:space="preserve"> is not the mechanism leading to the</w:t>
      </w:r>
      <w:r w:rsidR="00376565">
        <w:t xml:space="preserve"> observed S</w:t>
      </w:r>
      <w:r w:rsidR="00376565" w:rsidRPr="00376565">
        <w:rPr>
          <w:vertAlign w:val="subscript"/>
        </w:rPr>
        <w:t>2</w:t>
      </w:r>
      <w:r w:rsidR="00B87429">
        <w:t xml:space="preserve"> spectral dynamics.</w:t>
      </w:r>
    </w:p>
    <w:p w:rsidR="001F4C55" w:rsidRDefault="00F01D84" w:rsidP="00204AFA">
      <w:pPr>
        <w:spacing w:line="360" w:lineRule="auto"/>
      </w:pPr>
      <w:r>
        <w:t>Instead of solvation dynamics we assign the fast spectral red shift in S</w:t>
      </w:r>
      <w:r w:rsidRPr="007B3EBA">
        <w:rPr>
          <w:vertAlign w:val="subscript"/>
        </w:rPr>
        <w:t>2</w:t>
      </w:r>
      <w:r>
        <w:t xml:space="preserve"> to structural relaxation in the FC excited S</w:t>
      </w:r>
      <w:r w:rsidRPr="007B3EBA">
        <w:rPr>
          <w:vertAlign w:val="subscript"/>
        </w:rPr>
        <w:t>2</w:t>
      </w:r>
      <w:r>
        <w:t xml:space="preserve"> state. Such structural dynamics can arise when the </w:t>
      </w:r>
      <w:r w:rsidR="007A5087">
        <w:t>equilibrium structure of S</w:t>
      </w:r>
      <w:r w:rsidR="007A5087" w:rsidRPr="007B3EBA">
        <w:rPr>
          <w:vertAlign w:val="subscript"/>
        </w:rPr>
        <w:t>2</w:t>
      </w:r>
      <w:r>
        <w:t xml:space="preserve"> has a </w:t>
      </w:r>
      <w:r w:rsidR="007A5087">
        <w:t xml:space="preserve">different structure to the ground state. The fast and solvent independent nature of the relaxation suggests that the reorganisation is </w:t>
      </w:r>
      <w:proofErr w:type="spellStart"/>
      <w:r w:rsidR="007A5087">
        <w:t>barrierless</w:t>
      </w:r>
      <w:proofErr w:type="spellEnd"/>
      <w:r w:rsidR="007A5087">
        <w:t xml:space="preserve">, does not involve large scale charge redistribution and does not require large scale changes in geometry. </w:t>
      </w:r>
      <w:r w:rsidR="00205EC2">
        <w:t>A plausible candidate</w:t>
      </w:r>
      <w:r w:rsidR="007A5087">
        <w:t xml:space="preserve"> for </w:t>
      </w:r>
      <w:r w:rsidR="00205EC2">
        <w:t>such fast</w:t>
      </w:r>
      <w:r w:rsidR="007A5087">
        <w:t xml:space="preserve"> reorganisation </w:t>
      </w:r>
      <w:r w:rsidR="00205EC2">
        <w:t>is a lengthening of the bond connecting the central carbon to phenyl rings or a reorganis</w:t>
      </w:r>
      <w:r w:rsidR="006C16D4">
        <w:t xml:space="preserve">ation within the </w:t>
      </w:r>
      <w:proofErr w:type="spellStart"/>
      <w:r w:rsidR="006C16D4" w:rsidRPr="006B4E8E">
        <w:rPr>
          <w:highlight w:val="yellow"/>
        </w:rPr>
        <w:t>dimethylamino</w:t>
      </w:r>
      <w:proofErr w:type="spellEnd"/>
      <w:r w:rsidR="00205EC2">
        <w:t xml:space="preserve"> substituent on two of the rings.</w:t>
      </w:r>
      <w:r w:rsidR="006C16D4">
        <w:t xml:space="preserve"> </w:t>
      </w:r>
      <w:r w:rsidR="006C16D4" w:rsidRPr="006B4E8E">
        <w:rPr>
          <w:highlight w:val="yellow"/>
        </w:rPr>
        <w:t xml:space="preserve">The </w:t>
      </w:r>
      <w:r w:rsidR="00EC2811">
        <w:rPr>
          <w:highlight w:val="yellow"/>
        </w:rPr>
        <w:t xml:space="preserve">70 fs </w:t>
      </w:r>
      <w:r w:rsidR="006C16D4" w:rsidRPr="006B4E8E">
        <w:rPr>
          <w:highlight w:val="yellow"/>
        </w:rPr>
        <w:t xml:space="preserve">rise suggests that the mode associated with the </w:t>
      </w:r>
      <w:r w:rsidR="006B4E8E" w:rsidRPr="006B4E8E">
        <w:rPr>
          <w:highlight w:val="yellow"/>
        </w:rPr>
        <w:t xml:space="preserve">excited state </w:t>
      </w:r>
      <w:r w:rsidR="006C16D4" w:rsidRPr="006B4E8E">
        <w:rPr>
          <w:highlight w:val="yellow"/>
        </w:rPr>
        <w:t xml:space="preserve">structural change is of a few hundred wavenumbers. This is indeed too high for phenyl torsion, but </w:t>
      </w:r>
      <w:r w:rsidR="006B4E8E" w:rsidRPr="006B4E8E">
        <w:rPr>
          <w:highlight w:val="yellow"/>
        </w:rPr>
        <w:t xml:space="preserve">also </w:t>
      </w:r>
      <w:r w:rsidR="006C16D4" w:rsidRPr="006B4E8E">
        <w:rPr>
          <w:highlight w:val="yellow"/>
        </w:rPr>
        <w:t xml:space="preserve">low for </w:t>
      </w:r>
      <w:r w:rsidR="00EC2811">
        <w:rPr>
          <w:highlight w:val="yellow"/>
        </w:rPr>
        <w:t xml:space="preserve">a </w:t>
      </w:r>
      <w:r w:rsidR="006C16D4" w:rsidRPr="006B4E8E">
        <w:rPr>
          <w:highlight w:val="yellow"/>
        </w:rPr>
        <w:t>CC stretch. Thus the sub 100 fs timescale is more consistent with reorganisation in the –</w:t>
      </w:r>
      <w:proofErr w:type="gramStart"/>
      <w:r w:rsidR="006C16D4" w:rsidRPr="006B4E8E">
        <w:rPr>
          <w:highlight w:val="yellow"/>
        </w:rPr>
        <w:t>N(</w:t>
      </w:r>
      <w:proofErr w:type="gramEnd"/>
      <w:r w:rsidR="006C16D4" w:rsidRPr="006B4E8E">
        <w:rPr>
          <w:highlight w:val="yellow"/>
        </w:rPr>
        <w:t>CH</w:t>
      </w:r>
      <w:r w:rsidR="006C16D4" w:rsidRPr="006B4E8E">
        <w:rPr>
          <w:highlight w:val="yellow"/>
          <w:vertAlign w:val="subscript"/>
        </w:rPr>
        <w:t>3</w:t>
      </w:r>
      <w:r w:rsidR="006C16D4" w:rsidRPr="006B4E8E">
        <w:rPr>
          <w:highlight w:val="yellow"/>
        </w:rPr>
        <w:t>)</w:t>
      </w:r>
      <w:r w:rsidR="006C16D4" w:rsidRPr="006B4E8E">
        <w:rPr>
          <w:highlight w:val="yellow"/>
          <w:vertAlign w:val="subscript"/>
        </w:rPr>
        <w:t>2</w:t>
      </w:r>
      <w:r w:rsidR="006C16D4" w:rsidRPr="006B4E8E">
        <w:rPr>
          <w:highlight w:val="yellow"/>
        </w:rPr>
        <w:t xml:space="preserve"> groups giving rise to a shift in the S</w:t>
      </w:r>
      <w:r w:rsidR="006C16D4" w:rsidRPr="006B4E8E">
        <w:rPr>
          <w:highlight w:val="yellow"/>
          <w:vertAlign w:val="subscript"/>
        </w:rPr>
        <w:t>2</w:t>
      </w:r>
      <w:r w:rsidR="006C16D4" w:rsidRPr="006B4E8E">
        <w:rPr>
          <w:highlight w:val="yellow"/>
        </w:rPr>
        <w:t xml:space="preserve"> emission spectrum. More definitive conclusions require </w:t>
      </w:r>
      <w:r w:rsidR="006B4E8E" w:rsidRPr="006B4E8E">
        <w:rPr>
          <w:highlight w:val="yellow"/>
        </w:rPr>
        <w:t>calculations of the excited state potential energy surface.</w:t>
      </w:r>
    </w:p>
    <w:p w:rsidR="007B4A2B" w:rsidRPr="00254F65" w:rsidRDefault="007B4A2B" w:rsidP="00204AFA">
      <w:pPr>
        <w:spacing w:line="360" w:lineRule="auto"/>
        <w:rPr>
          <w:b/>
        </w:rPr>
      </w:pPr>
      <w:r w:rsidRPr="00254F65">
        <w:rPr>
          <w:b/>
        </w:rPr>
        <w:t>Summary</w:t>
      </w:r>
    </w:p>
    <w:p w:rsidR="007B4A2B" w:rsidRDefault="007B4A2B" w:rsidP="00204AFA">
      <w:pPr>
        <w:spacing w:line="360" w:lineRule="auto"/>
      </w:pPr>
      <w:r>
        <w:t>A fluorescence up-conversion study of S</w:t>
      </w:r>
      <w:r w:rsidRPr="007B3EBA">
        <w:rPr>
          <w:vertAlign w:val="subscript"/>
        </w:rPr>
        <w:t>2</w:t>
      </w:r>
      <w:r>
        <w:t xml:space="preserve"> emission from MG reveals a previously unobserved ultrafast structural relaxation. This structural evolution precedes the decay of S</w:t>
      </w:r>
      <w:r w:rsidRPr="00593D68">
        <w:rPr>
          <w:vertAlign w:val="subscript"/>
        </w:rPr>
        <w:t>2</w:t>
      </w:r>
      <w:r w:rsidR="00254F65">
        <w:t>, and is independent of solvent. This behaviour distinguishes it from the structure change promoting decay of S</w:t>
      </w:r>
      <w:r w:rsidR="00254F65" w:rsidRPr="00593D68">
        <w:rPr>
          <w:vertAlign w:val="subscript"/>
        </w:rPr>
        <w:t>2</w:t>
      </w:r>
      <w:r w:rsidR="00254F65">
        <w:t xml:space="preserve"> and S</w:t>
      </w:r>
      <w:r w:rsidR="00254F65" w:rsidRPr="00593D68">
        <w:rPr>
          <w:vertAlign w:val="subscript"/>
        </w:rPr>
        <w:t>1</w:t>
      </w:r>
      <w:r w:rsidR="00254F65">
        <w:t xml:space="preserve">, both of which are sensitive to solvent friction. We speculate that such fast solvent independent dynamics are associated with a small scale structural reorganization. </w:t>
      </w:r>
      <w:r w:rsidR="00593D68">
        <w:t xml:space="preserve"> Further it is shown that S</w:t>
      </w:r>
      <w:r w:rsidR="00593D68" w:rsidRPr="00593D68">
        <w:rPr>
          <w:vertAlign w:val="subscript"/>
        </w:rPr>
        <w:t>2</w:t>
      </w:r>
      <w:r w:rsidR="00593D68">
        <w:t xml:space="preserve"> </w:t>
      </w:r>
      <w:r w:rsidR="00593D68">
        <w:sym w:font="Wingdings" w:char="F0E0"/>
      </w:r>
      <w:r w:rsidR="00593D68">
        <w:t xml:space="preserve"> S</w:t>
      </w:r>
      <w:r w:rsidR="00593D68" w:rsidRPr="00593D68">
        <w:rPr>
          <w:vertAlign w:val="subscript"/>
        </w:rPr>
        <w:t>1</w:t>
      </w:r>
      <w:r w:rsidR="00593D68">
        <w:t xml:space="preserve"> internal conversion is not the dominant S</w:t>
      </w:r>
      <w:r w:rsidR="00593D68" w:rsidRPr="00593D68">
        <w:rPr>
          <w:vertAlign w:val="subscript"/>
        </w:rPr>
        <w:t>2</w:t>
      </w:r>
      <w:r w:rsidR="00593D68">
        <w:t xml:space="preserve"> relaxation pathway.</w:t>
      </w:r>
    </w:p>
    <w:p w:rsidR="00E97A6F" w:rsidRDefault="00E97A6F" w:rsidP="00204AFA">
      <w:pPr>
        <w:spacing w:line="360" w:lineRule="auto"/>
      </w:pPr>
    </w:p>
    <w:p w:rsidR="00254F65" w:rsidRPr="00254F65" w:rsidRDefault="00254F65" w:rsidP="00204AFA">
      <w:pPr>
        <w:spacing w:line="360" w:lineRule="auto"/>
        <w:rPr>
          <w:b/>
        </w:rPr>
      </w:pPr>
      <w:r w:rsidRPr="00254F65">
        <w:rPr>
          <w:b/>
        </w:rPr>
        <w:t>Acknowledgement</w:t>
      </w:r>
    </w:p>
    <w:p w:rsidR="00254F65" w:rsidRDefault="00254F65" w:rsidP="00204AFA">
      <w:pPr>
        <w:spacing w:line="360" w:lineRule="auto"/>
      </w:pPr>
      <w:r>
        <w:t>We are grateful to EPSRC for financial support (EP/H025715/1 and EP/K000764/1). KA thanks UEA for a studentship.</w:t>
      </w:r>
    </w:p>
    <w:p w:rsidR="00287170" w:rsidRDefault="00BD3312" w:rsidP="00204AFA">
      <w:pPr>
        <w:spacing w:line="360" w:lineRule="auto"/>
      </w:pPr>
      <w:r w:rsidRPr="00286996">
        <w:rPr>
          <w:b/>
        </w:rPr>
        <w:lastRenderedPageBreak/>
        <w:t>Table I</w:t>
      </w:r>
      <w:r w:rsidR="00340873">
        <w:t xml:space="preserve"> Wavelength resolved rise (</w:t>
      </w:r>
      <w:r w:rsidR="00340873" w:rsidRPr="00340873">
        <w:rPr>
          <w:rFonts w:ascii="Symbol" w:hAnsi="Symbol"/>
          <w:i/>
        </w:rPr>
        <w:t></w:t>
      </w:r>
      <w:r w:rsidR="00340873" w:rsidRPr="00340873">
        <w:rPr>
          <w:vertAlign w:val="subscript"/>
        </w:rPr>
        <w:t>r</w:t>
      </w:r>
      <w:r w:rsidR="00340873">
        <w:t>) and decay constants for the emission of MG in water and EG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8"/>
        <w:gridCol w:w="999"/>
        <w:gridCol w:w="997"/>
        <w:gridCol w:w="607"/>
        <w:gridCol w:w="571"/>
        <w:gridCol w:w="997"/>
        <w:gridCol w:w="913"/>
        <w:gridCol w:w="1026"/>
        <w:gridCol w:w="1027"/>
        <w:gridCol w:w="1027"/>
      </w:tblGrid>
      <w:tr w:rsidR="00286996" w:rsidTr="006A46CF">
        <w:trPr>
          <w:trHeight w:val="403"/>
        </w:trPr>
        <w:tc>
          <w:tcPr>
            <w:tcW w:w="1078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solvent</w:t>
            </w:r>
          </w:p>
        </w:tc>
        <w:tc>
          <w:tcPr>
            <w:tcW w:w="5084" w:type="dxa"/>
            <w:gridSpan w:val="6"/>
            <w:vAlign w:val="center"/>
          </w:tcPr>
          <w:p w:rsidR="00286996" w:rsidRPr="00E359AE" w:rsidRDefault="00286996" w:rsidP="00F87C1F">
            <w:pPr>
              <w:spacing w:line="360" w:lineRule="auto"/>
              <w:jc w:val="center"/>
            </w:pPr>
            <w:r w:rsidRPr="00E359AE">
              <w:t>H</w:t>
            </w:r>
            <w:r w:rsidRPr="00FB7BD3">
              <w:rPr>
                <w:vertAlign w:val="subscript"/>
              </w:rPr>
              <w:t>2</w:t>
            </w:r>
            <w:r w:rsidRPr="00E359AE">
              <w:t>O</w:t>
            </w:r>
          </w:p>
        </w:tc>
        <w:tc>
          <w:tcPr>
            <w:tcW w:w="3080" w:type="dxa"/>
            <w:gridSpan w:val="3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 xml:space="preserve">Ethylene </w:t>
            </w:r>
            <w:proofErr w:type="spellStart"/>
            <w:r w:rsidRPr="00E359AE">
              <w:t>Glycol</w:t>
            </w:r>
            <w:r w:rsidRPr="00FA6FD2">
              <w:rPr>
                <w:vertAlign w:val="superscript"/>
              </w:rPr>
              <w:t>b</w:t>
            </w:r>
            <w:proofErr w:type="spellEnd"/>
          </w:p>
        </w:tc>
      </w:tr>
      <w:tr w:rsidR="00286996" w:rsidTr="00286996">
        <w:trPr>
          <w:trHeight w:val="403"/>
        </w:trPr>
        <w:tc>
          <w:tcPr>
            <w:tcW w:w="1078" w:type="dxa"/>
            <w:vAlign w:val="center"/>
          </w:tcPr>
          <w:p w:rsidR="00286996" w:rsidRPr="00E359AE" w:rsidRDefault="00EC2811" w:rsidP="00F87C1F">
            <w:pPr>
              <w:spacing w:line="360" w:lineRule="auto"/>
              <w:jc w:val="center"/>
            </w:pPr>
            <w:r w:rsidRPr="00EC2811">
              <w:rPr>
                <w:rFonts w:ascii="Symbol" w:hAnsi="Symbol"/>
                <w:i/>
              </w:rPr>
              <w:t></w:t>
            </w:r>
            <w:r w:rsidRPr="00EC2811">
              <w:rPr>
                <w:vertAlign w:val="subscript"/>
              </w:rPr>
              <w:t>obs</w:t>
            </w:r>
          </w:p>
        </w:tc>
        <w:tc>
          <w:tcPr>
            <w:tcW w:w="999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467 nm</w:t>
            </w: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500 nm</w:t>
            </w:r>
          </w:p>
        </w:tc>
        <w:tc>
          <w:tcPr>
            <w:tcW w:w="1178" w:type="dxa"/>
            <w:gridSpan w:val="2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 xml:space="preserve">510 </w:t>
            </w:r>
            <w:proofErr w:type="spellStart"/>
            <w:r w:rsidRPr="00E359AE">
              <w:t>nm</w:t>
            </w:r>
            <w:r w:rsidRPr="00FA6FD2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520 nm</w:t>
            </w:r>
          </w:p>
        </w:tc>
        <w:tc>
          <w:tcPr>
            <w:tcW w:w="913" w:type="dxa"/>
          </w:tcPr>
          <w:p w:rsidR="00286996" w:rsidRPr="00E359AE" w:rsidRDefault="00286996" w:rsidP="00F87C1F">
            <w:pPr>
              <w:spacing w:line="360" w:lineRule="auto"/>
              <w:jc w:val="center"/>
            </w:pPr>
            <w:r>
              <w:t>652 nm</w:t>
            </w:r>
          </w:p>
        </w:tc>
        <w:tc>
          <w:tcPr>
            <w:tcW w:w="1026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480 nm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515 nm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535 nm</w:t>
            </w:r>
          </w:p>
        </w:tc>
      </w:tr>
      <w:tr w:rsidR="00286996" w:rsidTr="00286996">
        <w:trPr>
          <w:trHeight w:val="403"/>
        </w:trPr>
        <w:tc>
          <w:tcPr>
            <w:tcW w:w="1078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τ</w:t>
            </w:r>
            <w:r w:rsidRPr="00E359AE">
              <w:rPr>
                <w:vertAlign w:val="subscript"/>
              </w:rPr>
              <w:t>1</w:t>
            </w:r>
            <w:r>
              <w:t>/</w:t>
            </w:r>
            <w:r>
              <w:rPr>
                <w:vertAlign w:val="subscript"/>
              </w:rPr>
              <w:t xml:space="preserve"> </w:t>
            </w:r>
            <w:r>
              <w:t>f</w:t>
            </w:r>
            <w:r w:rsidRPr="00E359AE">
              <w:t>s</w:t>
            </w:r>
          </w:p>
        </w:tc>
        <w:tc>
          <w:tcPr>
            <w:tcW w:w="999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190</w:t>
            </w: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240</w:t>
            </w:r>
          </w:p>
        </w:tc>
        <w:tc>
          <w:tcPr>
            <w:tcW w:w="60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190</w:t>
            </w:r>
          </w:p>
        </w:tc>
        <w:tc>
          <w:tcPr>
            <w:tcW w:w="571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230</w:t>
            </w: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230</w:t>
            </w:r>
          </w:p>
        </w:tc>
        <w:tc>
          <w:tcPr>
            <w:tcW w:w="913" w:type="dxa"/>
          </w:tcPr>
          <w:p w:rsidR="00286996" w:rsidRDefault="00286996" w:rsidP="00F87C1F">
            <w:pPr>
              <w:spacing w:line="360" w:lineRule="auto"/>
              <w:jc w:val="center"/>
            </w:pPr>
            <w:r>
              <w:t>520</w:t>
            </w:r>
          </w:p>
        </w:tc>
        <w:tc>
          <w:tcPr>
            <w:tcW w:w="1026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400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300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500</w:t>
            </w:r>
          </w:p>
        </w:tc>
      </w:tr>
      <w:tr w:rsidR="00286996" w:rsidTr="00286996">
        <w:trPr>
          <w:trHeight w:val="403"/>
        </w:trPr>
        <w:tc>
          <w:tcPr>
            <w:tcW w:w="1078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a</w:t>
            </w:r>
            <w:r w:rsidRPr="00E359AE">
              <w:rPr>
                <w:vertAlign w:val="subscript"/>
              </w:rPr>
              <w:t>1</w:t>
            </w:r>
          </w:p>
        </w:tc>
        <w:tc>
          <w:tcPr>
            <w:tcW w:w="999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60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0.88</w:t>
            </w:r>
          </w:p>
        </w:tc>
        <w:tc>
          <w:tcPr>
            <w:tcW w:w="571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13" w:type="dxa"/>
          </w:tcPr>
          <w:p w:rsidR="00286996" w:rsidRDefault="00286996" w:rsidP="00F87C1F">
            <w:pPr>
              <w:spacing w:line="360" w:lineRule="auto"/>
              <w:jc w:val="center"/>
            </w:pPr>
            <w:r>
              <w:t>2.4</w:t>
            </w:r>
          </w:p>
        </w:tc>
        <w:tc>
          <w:tcPr>
            <w:tcW w:w="1026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0.80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0.74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0.96</w:t>
            </w:r>
          </w:p>
        </w:tc>
      </w:tr>
      <w:tr w:rsidR="00286996" w:rsidTr="00286996">
        <w:trPr>
          <w:trHeight w:val="403"/>
        </w:trPr>
        <w:tc>
          <w:tcPr>
            <w:tcW w:w="1078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τ</w:t>
            </w:r>
            <w:r w:rsidRPr="00E359AE">
              <w:rPr>
                <w:vertAlign w:val="subscript"/>
              </w:rPr>
              <w:t>2</w:t>
            </w:r>
            <w:r>
              <w:t>/ f</w:t>
            </w:r>
            <w:r w:rsidRPr="00E359AE">
              <w:t>s</w:t>
            </w:r>
          </w:p>
        </w:tc>
        <w:tc>
          <w:tcPr>
            <w:tcW w:w="999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60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520</w:t>
            </w:r>
          </w:p>
        </w:tc>
        <w:tc>
          <w:tcPr>
            <w:tcW w:w="571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13" w:type="dxa"/>
          </w:tcPr>
          <w:p w:rsidR="00286996" w:rsidRDefault="00286996" w:rsidP="00F20619">
            <w:pPr>
              <w:spacing w:line="360" w:lineRule="auto"/>
              <w:jc w:val="center"/>
            </w:pPr>
            <w:r>
              <w:t>520</w:t>
            </w:r>
          </w:p>
        </w:tc>
        <w:tc>
          <w:tcPr>
            <w:tcW w:w="1026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1200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1000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3100</w:t>
            </w:r>
          </w:p>
        </w:tc>
      </w:tr>
      <w:tr w:rsidR="00286996" w:rsidTr="00286996">
        <w:trPr>
          <w:trHeight w:val="403"/>
        </w:trPr>
        <w:tc>
          <w:tcPr>
            <w:tcW w:w="1078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 w:rsidRPr="00E359AE">
              <w:t>a</w:t>
            </w:r>
            <w:r w:rsidRPr="00E359AE">
              <w:rPr>
                <w:vertAlign w:val="subscript"/>
              </w:rPr>
              <w:t>2</w:t>
            </w:r>
          </w:p>
        </w:tc>
        <w:tc>
          <w:tcPr>
            <w:tcW w:w="999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60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0.12</w:t>
            </w:r>
          </w:p>
        </w:tc>
        <w:tc>
          <w:tcPr>
            <w:tcW w:w="571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</w:p>
        </w:tc>
        <w:tc>
          <w:tcPr>
            <w:tcW w:w="913" w:type="dxa"/>
          </w:tcPr>
          <w:p w:rsidR="00286996" w:rsidRDefault="00286996" w:rsidP="00F87C1F">
            <w:pPr>
              <w:spacing w:line="360" w:lineRule="auto"/>
              <w:jc w:val="center"/>
            </w:pPr>
            <w:r>
              <w:t>0.3</w:t>
            </w:r>
          </w:p>
        </w:tc>
        <w:tc>
          <w:tcPr>
            <w:tcW w:w="1026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0.2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0.26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0.04</w:t>
            </w:r>
          </w:p>
        </w:tc>
      </w:tr>
      <w:tr w:rsidR="00286996" w:rsidTr="00286996">
        <w:trPr>
          <w:trHeight w:val="403"/>
        </w:trPr>
        <w:tc>
          <w:tcPr>
            <w:tcW w:w="1078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proofErr w:type="spellStart"/>
            <w:r w:rsidRPr="00E359AE">
              <w:t>τ</w:t>
            </w:r>
            <w:r w:rsidRPr="00E359AE">
              <w:rPr>
                <w:vertAlign w:val="subscript"/>
              </w:rPr>
              <w:t>r</w:t>
            </w:r>
            <w:proofErr w:type="spellEnd"/>
            <w:r>
              <w:t>/ f</w:t>
            </w:r>
            <w:r w:rsidRPr="00E359AE">
              <w:t>s</w:t>
            </w:r>
          </w:p>
        </w:tc>
        <w:tc>
          <w:tcPr>
            <w:tcW w:w="999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proofErr w:type="spellStart"/>
            <w:r>
              <w:t>NO</w:t>
            </w:r>
            <w:r w:rsidRPr="004C2F31">
              <w:rPr>
                <w:vertAlign w:val="superscript"/>
              </w:rPr>
              <w:t>c</w:t>
            </w:r>
            <w:proofErr w:type="spellEnd"/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60</w:t>
            </w:r>
          </w:p>
        </w:tc>
        <w:tc>
          <w:tcPr>
            <w:tcW w:w="60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80</w:t>
            </w:r>
          </w:p>
        </w:tc>
        <w:tc>
          <w:tcPr>
            <w:tcW w:w="571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70</w:t>
            </w: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80</w:t>
            </w:r>
          </w:p>
        </w:tc>
        <w:tc>
          <w:tcPr>
            <w:tcW w:w="913" w:type="dxa"/>
          </w:tcPr>
          <w:p w:rsidR="00286996" w:rsidRDefault="00286996" w:rsidP="00F87C1F">
            <w:pPr>
              <w:spacing w:line="360" w:lineRule="auto"/>
              <w:jc w:val="center"/>
            </w:pPr>
            <w:r>
              <w:t>200</w:t>
            </w:r>
          </w:p>
        </w:tc>
        <w:tc>
          <w:tcPr>
            <w:tcW w:w="1026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NO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70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70</w:t>
            </w:r>
          </w:p>
        </w:tc>
      </w:tr>
      <w:tr w:rsidR="00286996" w:rsidTr="00286996">
        <w:trPr>
          <w:trHeight w:val="403"/>
        </w:trPr>
        <w:tc>
          <w:tcPr>
            <w:tcW w:w="1078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proofErr w:type="spellStart"/>
            <w:r w:rsidRPr="00E359AE">
              <w:t>a</w:t>
            </w:r>
            <w:r w:rsidRPr="00E359AE">
              <w:rPr>
                <w:vertAlign w:val="subscript"/>
              </w:rPr>
              <w:t>r</w:t>
            </w:r>
            <w:proofErr w:type="spellEnd"/>
          </w:p>
        </w:tc>
        <w:tc>
          <w:tcPr>
            <w:tcW w:w="999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NO</w:t>
            </w: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-1.5</w:t>
            </w:r>
          </w:p>
        </w:tc>
        <w:tc>
          <w:tcPr>
            <w:tcW w:w="60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-2.5</w:t>
            </w:r>
          </w:p>
        </w:tc>
        <w:tc>
          <w:tcPr>
            <w:tcW w:w="571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-1.5</w:t>
            </w:r>
          </w:p>
        </w:tc>
        <w:tc>
          <w:tcPr>
            <w:tcW w:w="99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-1.9</w:t>
            </w:r>
          </w:p>
        </w:tc>
        <w:tc>
          <w:tcPr>
            <w:tcW w:w="913" w:type="dxa"/>
          </w:tcPr>
          <w:p w:rsidR="00286996" w:rsidRDefault="00286996" w:rsidP="00F87C1F">
            <w:pPr>
              <w:spacing w:line="360" w:lineRule="auto"/>
              <w:jc w:val="center"/>
            </w:pPr>
            <w:r>
              <w:t>-2.5</w:t>
            </w:r>
          </w:p>
        </w:tc>
        <w:tc>
          <w:tcPr>
            <w:tcW w:w="1026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NO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-1.3</w:t>
            </w:r>
          </w:p>
        </w:tc>
        <w:tc>
          <w:tcPr>
            <w:tcW w:w="1027" w:type="dxa"/>
            <w:vAlign w:val="center"/>
          </w:tcPr>
          <w:p w:rsidR="00286996" w:rsidRDefault="00286996" w:rsidP="00F87C1F">
            <w:pPr>
              <w:spacing w:line="360" w:lineRule="auto"/>
              <w:jc w:val="center"/>
            </w:pPr>
            <w:r>
              <w:t>-1.1</w:t>
            </w:r>
          </w:p>
        </w:tc>
      </w:tr>
    </w:tbl>
    <w:p w:rsidR="00F87C1F" w:rsidRDefault="00F87C1F" w:rsidP="00204AFA">
      <w:pPr>
        <w:spacing w:line="360" w:lineRule="auto"/>
        <w:rPr>
          <w:vertAlign w:val="superscript"/>
        </w:rPr>
      </w:pPr>
    </w:p>
    <w:p w:rsidR="00FA6FD2" w:rsidRDefault="00FA6FD2" w:rsidP="00204AFA">
      <w:pPr>
        <w:spacing w:line="360" w:lineRule="auto"/>
      </w:pPr>
      <w:proofErr w:type="spellStart"/>
      <w:proofErr w:type="gramStart"/>
      <w:r w:rsidRPr="00FA6FD2">
        <w:rPr>
          <w:vertAlign w:val="superscript"/>
        </w:rPr>
        <w:t>a</w:t>
      </w:r>
      <w:r w:rsidRPr="00FA6FD2">
        <w:t>Data</w:t>
      </w:r>
      <w:proofErr w:type="spellEnd"/>
      <w:proofErr w:type="gramEnd"/>
      <w:r>
        <w:t xml:space="preserve"> at 510 nm were obtained in repeated experiments. The first data set (Figure 2) were obtained at a single wavelength with high signal-to-noise and thus the second component in the S</w:t>
      </w:r>
      <w:r w:rsidRPr="00FA6FD2">
        <w:rPr>
          <w:vertAlign w:val="subscript"/>
        </w:rPr>
        <w:t>2</w:t>
      </w:r>
      <w:r>
        <w:t xml:space="preserve"> decay is resolved.  </w:t>
      </w:r>
      <w:proofErr w:type="gramStart"/>
      <w:r w:rsidRPr="00FA6FD2">
        <w:rPr>
          <w:vertAlign w:val="superscript"/>
        </w:rPr>
        <w:t>b</w:t>
      </w:r>
      <w:proofErr w:type="gramEnd"/>
      <w:r>
        <w:t xml:space="preserve"> The S</w:t>
      </w:r>
      <w:r w:rsidRPr="00FA6FD2">
        <w:rPr>
          <w:vertAlign w:val="subscript"/>
        </w:rPr>
        <w:t>2</w:t>
      </w:r>
      <w:r>
        <w:t xml:space="preserve"> decay in EG required a bi-exponential fit.</w:t>
      </w:r>
      <w:r w:rsidR="004C2F31">
        <w:t xml:space="preserve"> </w:t>
      </w:r>
      <w:proofErr w:type="spellStart"/>
      <w:proofErr w:type="gramStart"/>
      <w:r w:rsidR="00831D04" w:rsidRPr="00831D04">
        <w:rPr>
          <w:vertAlign w:val="superscript"/>
        </w:rPr>
        <w:t>c</w:t>
      </w:r>
      <w:r w:rsidR="004C2F31">
        <w:t>Not</w:t>
      </w:r>
      <w:proofErr w:type="spellEnd"/>
      <w:proofErr w:type="gramEnd"/>
      <w:r w:rsidR="004C2F31">
        <w:t xml:space="preserve"> Observed</w:t>
      </w:r>
      <w:bookmarkStart w:id="0" w:name="_GoBack"/>
      <w:bookmarkEnd w:id="0"/>
    </w:p>
    <w:p w:rsidR="00BD3312" w:rsidRDefault="00BD3312" w:rsidP="00204AFA">
      <w:pPr>
        <w:spacing w:line="360" w:lineRule="auto"/>
      </w:pPr>
    </w:p>
    <w:p w:rsidR="00E97A6F" w:rsidRDefault="00E97A6F" w:rsidP="00204AFA">
      <w:pPr>
        <w:spacing w:line="360" w:lineRule="auto"/>
      </w:pPr>
    </w:p>
    <w:p w:rsidR="00BD3312" w:rsidRDefault="00BD3312">
      <w:r>
        <w:br w:type="page"/>
      </w:r>
    </w:p>
    <w:p w:rsidR="00BD3312" w:rsidRPr="00BD3312" w:rsidRDefault="00BD3312" w:rsidP="00BD3312">
      <w:pPr>
        <w:spacing w:line="360" w:lineRule="auto"/>
        <w:rPr>
          <w:b/>
        </w:rPr>
      </w:pPr>
      <w:r w:rsidRPr="00BD3312">
        <w:rPr>
          <w:b/>
        </w:rPr>
        <w:lastRenderedPageBreak/>
        <w:t>Figure Legends</w:t>
      </w:r>
    </w:p>
    <w:p w:rsidR="00BD3312" w:rsidRDefault="00BD3312" w:rsidP="00BD3312">
      <w:pPr>
        <w:spacing w:line="360" w:lineRule="auto"/>
      </w:pPr>
      <w:proofErr w:type="gramStart"/>
      <w:r w:rsidRPr="00BD3312">
        <w:rPr>
          <w:b/>
        </w:rPr>
        <w:t>Figure 1</w:t>
      </w:r>
      <w:r>
        <w:t xml:space="preserve"> Absorption and emission spectra for MG in water and EG.</w:t>
      </w:r>
      <w:proofErr w:type="gramEnd"/>
      <w:r>
        <w:t xml:space="preserve"> The emission spectra were collected for excitation at 400 nm, and are normalized to the S</w:t>
      </w:r>
      <w:r w:rsidRPr="001C3092">
        <w:rPr>
          <w:vertAlign w:val="subscript"/>
        </w:rPr>
        <w:t>2</w:t>
      </w:r>
      <w:r>
        <w:t xml:space="preserve"> emission intensity. The enhanced yield for the S</w:t>
      </w:r>
      <w:r w:rsidRPr="001C3092">
        <w:rPr>
          <w:vertAlign w:val="subscript"/>
        </w:rPr>
        <w:t>1</w:t>
      </w:r>
      <w:r>
        <w:t xml:space="preserve"> emission </w:t>
      </w:r>
      <w:r w:rsidR="001C3092">
        <w:t xml:space="preserve">in EG </w:t>
      </w:r>
      <w:r>
        <w:t>is due to the greater sensitivity of S</w:t>
      </w:r>
      <w:r w:rsidRPr="001C3092">
        <w:rPr>
          <w:vertAlign w:val="subscript"/>
        </w:rPr>
        <w:t>1</w:t>
      </w:r>
      <w:r>
        <w:t xml:space="preserve"> decay to solvent viscosity, noted elsewhere. The excitation and emission wavelengths used for fluorescence up-convers</w:t>
      </w:r>
      <w:r w:rsidR="009B1BAA">
        <w:t>ion</w:t>
      </w:r>
      <w:r>
        <w:t xml:space="preserve"> are marked. Those for EG are shifted relative to water to account for the solvent induced spectral shift.</w:t>
      </w:r>
      <w:r w:rsidR="009D26D7">
        <w:t xml:space="preserve"> </w:t>
      </w:r>
      <w:r w:rsidR="009D26D7" w:rsidRPr="009D26D7">
        <w:rPr>
          <w:highlight w:val="yellow"/>
        </w:rPr>
        <w:t>The structure of the MG is shown as an inset.</w:t>
      </w:r>
      <w:r w:rsidR="009D26D7">
        <w:t xml:space="preserve"> </w:t>
      </w:r>
    </w:p>
    <w:p w:rsidR="00BD3312" w:rsidRDefault="00BD3312" w:rsidP="00BD3312">
      <w:pPr>
        <w:spacing w:line="360" w:lineRule="auto"/>
      </w:pPr>
      <w:r w:rsidRPr="00BD3312">
        <w:rPr>
          <w:b/>
        </w:rPr>
        <w:t>Figure 2</w:t>
      </w:r>
      <w:r>
        <w:t xml:space="preserve"> High signal-to-noise fluorescence up-conversion data for MG in water.  (</w:t>
      </w:r>
      <w:r w:rsidR="00287170">
        <w:t>A</w:t>
      </w:r>
      <w:r>
        <w:t>) S</w:t>
      </w:r>
      <w:r w:rsidRPr="00BD3312">
        <w:rPr>
          <w:vertAlign w:val="subscript"/>
        </w:rPr>
        <w:t>2</w:t>
      </w:r>
      <w:r>
        <w:t xml:space="preserve"> emission at 5</w:t>
      </w:r>
      <w:r w:rsidR="009B1BAA">
        <w:t>1</w:t>
      </w:r>
      <w:r>
        <w:t xml:space="preserve">0 nm. The red fitted line is for the data shown in Table 1. The </w:t>
      </w:r>
      <w:r w:rsidR="001C3092">
        <w:t>g</w:t>
      </w:r>
      <w:r>
        <w:t xml:space="preserve">reen line is the </w:t>
      </w:r>
      <w:r w:rsidR="00B43D71">
        <w:t>fit where only decay</w:t>
      </w:r>
      <w:r w:rsidR="001C3092">
        <w:t xml:space="preserve">ing </w:t>
      </w:r>
      <w:r w:rsidR="00713875">
        <w:t xml:space="preserve">components </w:t>
      </w:r>
      <w:r w:rsidR="001C3092">
        <w:t xml:space="preserve">were </w:t>
      </w:r>
      <w:r w:rsidR="00713875">
        <w:t>allowed</w:t>
      </w:r>
      <w:r w:rsidR="001C3092">
        <w:t>; t</w:t>
      </w:r>
      <w:r>
        <w:t xml:space="preserve">he </w:t>
      </w:r>
      <w:proofErr w:type="spellStart"/>
      <w:r>
        <w:t>risetime</w:t>
      </w:r>
      <w:proofErr w:type="spellEnd"/>
      <w:r>
        <w:t xml:space="preserve"> is clearly essential for </w:t>
      </w:r>
      <w:r w:rsidR="001C3092">
        <w:t>a</w:t>
      </w:r>
      <w:r>
        <w:t xml:space="preserve"> proper description of the data. (</w:t>
      </w:r>
      <w:r w:rsidR="00287170">
        <w:t>B</w:t>
      </w:r>
      <w:r>
        <w:t>) S</w:t>
      </w:r>
      <w:r w:rsidRPr="00BD3312">
        <w:rPr>
          <w:vertAlign w:val="subscript"/>
        </w:rPr>
        <w:t>1</w:t>
      </w:r>
      <w:r>
        <w:t xml:space="preserve"> emission at 652 nm, showing the </w:t>
      </w:r>
      <w:proofErr w:type="spellStart"/>
      <w:r>
        <w:t>risetime</w:t>
      </w:r>
      <w:proofErr w:type="spellEnd"/>
      <w:r>
        <w:t xml:space="preserve"> matching the S</w:t>
      </w:r>
      <w:r w:rsidRPr="00BD3312">
        <w:rPr>
          <w:vertAlign w:val="subscript"/>
        </w:rPr>
        <w:t>2</w:t>
      </w:r>
      <w:r>
        <w:t xml:space="preserve"> decay</w:t>
      </w:r>
      <w:r w:rsidR="001C3092">
        <w:t xml:space="preserve"> (Table I)</w:t>
      </w:r>
      <w:r>
        <w:t>.</w:t>
      </w:r>
    </w:p>
    <w:p w:rsidR="00BD3312" w:rsidRDefault="00BD3312" w:rsidP="00BD3312">
      <w:pPr>
        <w:spacing w:line="360" w:lineRule="auto"/>
      </w:pPr>
      <w:r w:rsidRPr="00BD3312">
        <w:rPr>
          <w:b/>
        </w:rPr>
        <w:t>Figure 3</w:t>
      </w:r>
      <w:r>
        <w:t xml:space="preserve"> </w:t>
      </w:r>
      <w:r w:rsidR="007F6C69">
        <w:t>(</w:t>
      </w:r>
      <w:r w:rsidR="00287170">
        <w:t>A</w:t>
      </w:r>
      <w:r w:rsidR="007F6C69">
        <w:t>) Wavelength resolved S</w:t>
      </w:r>
      <w:r w:rsidR="007F6C69" w:rsidRPr="009B1BAA">
        <w:rPr>
          <w:vertAlign w:val="subscript"/>
        </w:rPr>
        <w:t>2</w:t>
      </w:r>
      <w:r w:rsidR="007F6C69">
        <w:t xml:space="preserve"> emission in aqueous solution. The </w:t>
      </w:r>
      <w:proofErr w:type="spellStart"/>
      <w:r w:rsidR="007F6C69">
        <w:t>risetime</w:t>
      </w:r>
      <w:proofErr w:type="spellEnd"/>
      <w:r w:rsidR="007F6C69">
        <w:t xml:space="preserve"> was not recovered for the peak emission wavelength (Table I). (</w:t>
      </w:r>
      <w:r w:rsidR="00287170">
        <w:t>B</w:t>
      </w:r>
      <w:r w:rsidR="007F6C69">
        <w:t xml:space="preserve">) </w:t>
      </w:r>
      <w:r>
        <w:t>Wavelength resolved S</w:t>
      </w:r>
      <w:r w:rsidRPr="009B1BAA">
        <w:rPr>
          <w:vertAlign w:val="subscript"/>
        </w:rPr>
        <w:t>2</w:t>
      </w:r>
      <w:r>
        <w:t xml:space="preserve"> emission from MG in EG</w:t>
      </w:r>
      <w:r w:rsidR="007F6C69">
        <w:t xml:space="preserve">. </w:t>
      </w:r>
      <w:r w:rsidR="00287170">
        <w:t>(C) S</w:t>
      </w:r>
      <w:r w:rsidR="00287170" w:rsidRPr="009B1BAA">
        <w:rPr>
          <w:vertAlign w:val="subscript"/>
        </w:rPr>
        <w:t>2</w:t>
      </w:r>
      <w:r w:rsidR="00287170">
        <w:t xml:space="preserve"> emission from MG in water and EG</w:t>
      </w:r>
      <w:r w:rsidR="00713875">
        <w:t xml:space="preserve"> on the same scale</w:t>
      </w:r>
      <w:r w:rsidR="00287170">
        <w:t xml:space="preserve">. </w:t>
      </w:r>
      <w:r w:rsidR="007F6C69">
        <w:t xml:space="preserve">Note that the </w:t>
      </w:r>
      <w:proofErr w:type="spellStart"/>
      <w:r w:rsidR="007F6C69">
        <w:t>risetime</w:t>
      </w:r>
      <w:proofErr w:type="spellEnd"/>
      <w:r w:rsidR="007F6C69">
        <w:t xml:space="preserve"> is</w:t>
      </w:r>
      <w:r w:rsidR="009B1BAA">
        <w:t xml:space="preserve"> the same</w:t>
      </w:r>
      <w:r w:rsidR="007F6C69">
        <w:t xml:space="preserve"> as for aqueous solution b</w:t>
      </w:r>
      <w:r w:rsidR="009B1BAA">
        <w:t>ut</w:t>
      </w:r>
      <w:r w:rsidR="007F6C69">
        <w:t xml:space="preserve"> the S</w:t>
      </w:r>
      <w:r w:rsidR="007F6C69" w:rsidRPr="009B1BAA">
        <w:rPr>
          <w:vertAlign w:val="subscript"/>
        </w:rPr>
        <w:t>2</w:t>
      </w:r>
      <w:r w:rsidR="007F6C69">
        <w:t xml:space="preserve"> decay time is slower in the more viscous solvent</w:t>
      </w:r>
      <w:r>
        <w:t>.</w:t>
      </w:r>
    </w:p>
    <w:p w:rsidR="00076728" w:rsidRDefault="00076728" w:rsidP="00BD3312">
      <w:pPr>
        <w:spacing w:line="360" w:lineRule="auto"/>
      </w:pPr>
      <w:r>
        <w:br w:type="page"/>
      </w:r>
    </w:p>
    <w:p w:rsidR="00D820DA" w:rsidRDefault="00D820DA">
      <w:r>
        <w:lastRenderedPageBreak/>
        <w:t>Figure 1</w:t>
      </w:r>
    </w:p>
    <w:p w:rsidR="00D820DA" w:rsidRDefault="009D26D7">
      <w:r>
        <w:rPr>
          <w:noProof/>
          <w:lang w:eastAsia="en-GB"/>
        </w:rPr>
        <w:drawing>
          <wp:inline distT="0" distB="0" distL="0" distR="0">
            <wp:extent cx="4730105" cy="3066035"/>
            <wp:effectExtent l="19050" t="0" r="0" b="0"/>
            <wp:docPr id="2" name="Picture 1" descr="SSFluo_withlabe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SFluo_withlabels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0105" cy="306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6728" w:rsidRDefault="00D820DA" w:rsidP="002045DC">
      <w:r>
        <w:br w:type="page"/>
      </w:r>
      <w:r w:rsidR="00076728">
        <w:lastRenderedPageBreak/>
        <w:t>Figure 2</w:t>
      </w:r>
    </w:p>
    <w:p w:rsidR="00D820DA" w:rsidRDefault="00D61449" w:rsidP="00204AFA">
      <w:pPr>
        <w:spacing w:line="360" w:lineRule="auto"/>
      </w:pPr>
      <w:r>
        <w:rPr>
          <w:noProof/>
          <w:lang w:eastAsia="en-GB"/>
        </w:rPr>
        <w:drawing>
          <wp:inline distT="0" distB="0" distL="0" distR="0">
            <wp:extent cx="4602100" cy="6193024"/>
            <wp:effectExtent l="19050" t="0" r="8000" b="0"/>
            <wp:docPr id="6" name="Picture 5" descr="fi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2100" cy="6193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20DA" w:rsidRDefault="00D820DA" w:rsidP="00204AFA">
      <w:pPr>
        <w:spacing w:line="360" w:lineRule="auto"/>
      </w:pPr>
    </w:p>
    <w:p w:rsidR="00E8076F" w:rsidRDefault="00E8076F" w:rsidP="00204AFA">
      <w:pPr>
        <w:spacing w:line="360" w:lineRule="auto"/>
      </w:pPr>
    </w:p>
    <w:p w:rsidR="00E8076F" w:rsidRDefault="00E8076F" w:rsidP="00204AFA">
      <w:pPr>
        <w:spacing w:line="360" w:lineRule="auto"/>
      </w:pPr>
    </w:p>
    <w:p w:rsidR="00E8076F" w:rsidRDefault="00E8076F">
      <w:r>
        <w:br w:type="page"/>
      </w:r>
    </w:p>
    <w:p w:rsidR="00E8076F" w:rsidRDefault="00E8076F" w:rsidP="00204AFA">
      <w:pPr>
        <w:spacing w:line="360" w:lineRule="auto"/>
      </w:pPr>
      <w:r>
        <w:lastRenderedPageBreak/>
        <w:t>Figure 3</w:t>
      </w:r>
      <w:r w:rsidR="00D61449">
        <w:t xml:space="preserve"> </w:t>
      </w:r>
    </w:p>
    <w:p w:rsidR="008D65F3" w:rsidRDefault="00D61449" w:rsidP="00204AFA">
      <w:pPr>
        <w:spacing w:line="360" w:lineRule="auto"/>
      </w:pPr>
      <w:r>
        <w:rPr>
          <w:noProof/>
          <w:lang w:eastAsia="en-GB"/>
        </w:rPr>
        <w:drawing>
          <wp:inline distT="0" distB="0" distL="0" distR="0">
            <wp:extent cx="3789032" cy="8362950"/>
            <wp:effectExtent l="19050" t="0" r="1918" b="0"/>
            <wp:docPr id="8" name="Picture 7" descr="tra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ces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8831" cy="8362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65F3" w:rsidRPr="000D5143" w:rsidRDefault="000D5143" w:rsidP="00204AFA">
      <w:pPr>
        <w:spacing w:line="360" w:lineRule="auto"/>
        <w:rPr>
          <w:b/>
        </w:rPr>
      </w:pPr>
      <w:r w:rsidRPr="000D5143">
        <w:rPr>
          <w:b/>
        </w:rPr>
        <w:lastRenderedPageBreak/>
        <w:t>References</w:t>
      </w:r>
    </w:p>
    <w:p w:rsidR="007F6ABE" w:rsidRPr="007F6ABE" w:rsidRDefault="00305366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r>
        <w:fldChar w:fldCharType="begin"/>
      </w:r>
      <w:r w:rsidR="008D65F3">
        <w:instrText xml:space="preserve"> ADDIN EN.REFLIST </w:instrText>
      </w:r>
      <w:r>
        <w:fldChar w:fldCharType="separate"/>
      </w:r>
      <w:bookmarkStart w:id="1" w:name="_ENREF_1"/>
      <w:r w:rsidR="007F6ABE" w:rsidRPr="007F6ABE">
        <w:rPr>
          <w:rFonts w:ascii="Calibri" w:hAnsi="Calibri"/>
          <w:noProof/>
        </w:rPr>
        <w:t>[1]</w:t>
      </w:r>
      <w:r w:rsidR="007F6ABE" w:rsidRPr="007F6ABE">
        <w:rPr>
          <w:rFonts w:ascii="Calibri" w:hAnsi="Calibri"/>
          <w:noProof/>
        </w:rPr>
        <w:tab/>
        <w:t>L. JR, Principles of Fluorescence, Springer, 2006.</w:t>
      </w:r>
      <w:bookmarkEnd w:id="1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" w:name="_ENREF_2"/>
      <w:r w:rsidRPr="007F6ABE">
        <w:rPr>
          <w:rFonts w:ascii="Calibri" w:hAnsi="Calibri"/>
          <w:noProof/>
        </w:rPr>
        <w:t>[2]</w:t>
      </w:r>
      <w:r w:rsidRPr="007F6ABE">
        <w:rPr>
          <w:rFonts w:ascii="Calibri" w:hAnsi="Calibri"/>
          <w:noProof/>
        </w:rPr>
        <w:tab/>
        <w:t>G. Viswanath, M. Kasha, Journal of Chemical Physics 24 (1956) 574.</w:t>
      </w:r>
      <w:bookmarkEnd w:id="2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" w:name="_ENREF_3"/>
      <w:r w:rsidRPr="007F6ABE">
        <w:rPr>
          <w:rFonts w:ascii="Calibri" w:hAnsi="Calibri"/>
          <w:noProof/>
        </w:rPr>
        <w:t>[3]</w:t>
      </w:r>
      <w:r w:rsidRPr="007F6ABE">
        <w:rPr>
          <w:rFonts w:ascii="Calibri" w:hAnsi="Calibri"/>
          <w:noProof/>
        </w:rPr>
        <w:tab/>
        <w:t>A. Janowski, J. Rzeszotarska, Journal of Luminescence 21 (1980) 409.</w:t>
      </w:r>
      <w:bookmarkEnd w:id="3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4" w:name="_ENREF_4"/>
      <w:r w:rsidRPr="007F6ABE">
        <w:rPr>
          <w:rFonts w:ascii="Calibri" w:hAnsi="Calibri"/>
          <w:noProof/>
        </w:rPr>
        <w:t>[4]</w:t>
      </w:r>
      <w:r w:rsidRPr="007F6ABE">
        <w:rPr>
          <w:rFonts w:ascii="Calibri" w:hAnsi="Calibri"/>
          <w:noProof/>
        </w:rPr>
        <w:tab/>
        <w:t>D. Chahraoui, P. Valat, J. Kossanyi, Research on Chemical Intermediates 17 (1992) 219.</w:t>
      </w:r>
      <w:bookmarkEnd w:id="4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5" w:name="_ENREF_5"/>
      <w:r w:rsidRPr="007F6ABE">
        <w:rPr>
          <w:rFonts w:ascii="Calibri" w:hAnsi="Calibri"/>
          <w:noProof/>
        </w:rPr>
        <w:t>[5]</w:t>
      </w:r>
      <w:r w:rsidRPr="007F6ABE">
        <w:rPr>
          <w:rFonts w:ascii="Calibri" w:hAnsi="Calibri"/>
          <w:noProof/>
        </w:rPr>
        <w:tab/>
        <w:t>M. Ravikanth, D. Reddy, T.K. Chandrashekar, Journal of Photochemistry and Photobiology a-Chemistry 72 (1993) 61.</w:t>
      </w:r>
      <w:bookmarkEnd w:id="5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6" w:name="_ENREF_6"/>
      <w:r w:rsidRPr="007F6ABE">
        <w:rPr>
          <w:rFonts w:ascii="Calibri" w:hAnsi="Calibri"/>
          <w:noProof/>
        </w:rPr>
        <w:t>[6]</w:t>
      </w:r>
      <w:r w:rsidRPr="007F6ABE">
        <w:rPr>
          <w:rFonts w:ascii="Calibri" w:hAnsi="Calibri"/>
          <w:noProof/>
        </w:rPr>
        <w:tab/>
        <w:t>S. Muralidharan, A.J. Lough, K. Yates, Journal of Photochemistry and Photobiology a-Chemistry 71 (1993) 245.</w:t>
      </w:r>
      <w:bookmarkEnd w:id="6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7" w:name="_ENREF_7"/>
      <w:r w:rsidRPr="007F6ABE">
        <w:rPr>
          <w:rFonts w:ascii="Calibri" w:hAnsi="Calibri"/>
          <w:noProof/>
        </w:rPr>
        <w:t>[7]</w:t>
      </w:r>
      <w:r w:rsidRPr="007F6ABE">
        <w:rPr>
          <w:rFonts w:ascii="Calibri" w:hAnsi="Calibri"/>
          <w:noProof/>
        </w:rPr>
        <w:tab/>
        <w:t>M. Yoshizawa, K. Suzuki, A. Kubo, S. Saikan, Chemical Physics Letters 290 (1998) 43.</w:t>
      </w:r>
      <w:bookmarkEnd w:id="7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8" w:name="_ENREF_8"/>
      <w:r w:rsidRPr="007F6ABE">
        <w:rPr>
          <w:rFonts w:ascii="Calibri" w:hAnsi="Calibri"/>
          <w:noProof/>
        </w:rPr>
        <w:t>[8]</w:t>
      </w:r>
      <w:r w:rsidRPr="007F6ABE">
        <w:rPr>
          <w:rFonts w:ascii="Calibri" w:hAnsi="Calibri"/>
          <w:noProof/>
        </w:rPr>
        <w:tab/>
        <w:t>J.A. Mondal, H.N. Ghosh, T. Mukherjee, D.K. Palit, Journal of Physical Chemistry A 109 (2005) 6836.</w:t>
      </w:r>
      <w:bookmarkEnd w:id="8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9" w:name="_ENREF_9"/>
      <w:r w:rsidRPr="007F6ABE">
        <w:rPr>
          <w:rFonts w:ascii="Calibri" w:hAnsi="Calibri"/>
          <w:noProof/>
        </w:rPr>
        <w:t>[9]</w:t>
      </w:r>
      <w:r w:rsidRPr="007F6ABE">
        <w:rPr>
          <w:rFonts w:ascii="Calibri" w:hAnsi="Calibri"/>
          <w:noProof/>
        </w:rPr>
        <w:tab/>
        <w:t>K.P. Ghiggino, N.K. Giri, J. Hanrieder, J.D. Martell, J. Muller, M.F. Paige, B. Robotham, J. Szmytkowski, R.P. Steer, Journal of Physical Chemistry A 117 (2013) 7833.</w:t>
      </w:r>
      <w:bookmarkEnd w:id="9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0" w:name="_ENREF_10"/>
      <w:r w:rsidRPr="007F6ABE">
        <w:rPr>
          <w:rFonts w:ascii="Calibri" w:hAnsi="Calibri"/>
          <w:noProof/>
        </w:rPr>
        <w:t>[10]</w:t>
      </w:r>
      <w:r w:rsidRPr="007F6ABE">
        <w:rPr>
          <w:rFonts w:ascii="Calibri" w:hAnsi="Calibri"/>
          <w:noProof/>
        </w:rPr>
        <w:tab/>
        <w:t>X. Liu, E.K.L. Yeow, S. Velate, R.P. Steer, Physical Chemistry Chemical Physics 8 (2006) 1298.</w:t>
      </w:r>
      <w:bookmarkEnd w:id="10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1" w:name="_ENREF_11"/>
      <w:r w:rsidRPr="007F6ABE">
        <w:rPr>
          <w:rFonts w:ascii="Calibri" w:hAnsi="Calibri"/>
          <w:noProof/>
        </w:rPr>
        <w:t>[11]</w:t>
      </w:r>
      <w:r w:rsidRPr="007F6ABE">
        <w:rPr>
          <w:rFonts w:ascii="Calibri" w:hAnsi="Calibri"/>
          <w:noProof/>
        </w:rPr>
        <w:tab/>
        <w:t>D.W. Cho, M. Fujitsuka, J.H. Ryu, M.H. Lee, H.K. Kim, T. Majima, C. Im, Chemical Communications 48 (2012) 3424.</w:t>
      </w:r>
      <w:bookmarkEnd w:id="11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2" w:name="_ENREF_12"/>
      <w:r w:rsidRPr="007F6ABE">
        <w:rPr>
          <w:rFonts w:ascii="Calibri" w:hAnsi="Calibri"/>
          <w:noProof/>
        </w:rPr>
        <w:t>[12]</w:t>
      </w:r>
      <w:r w:rsidRPr="007F6ABE">
        <w:rPr>
          <w:rFonts w:ascii="Calibri" w:hAnsi="Calibri"/>
          <w:noProof/>
        </w:rPr>
        <w:tab/>
        <w:t>A.C. Bhasikuttan, A.V. Sapre, T. Okada, Journal of Physical Chemistry A 107 (2003) 3030.</w:t>
      </w:r>
      <w:bookmarkEnd w:id="12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3" w:name="_ENREF_13"/>
      <w:r w:rsidRPr="007F6ABE">
        <w:rPr>
          <w:rFonts w:ascii="Calibri" w:hAnsi="Calibri"/>
          <w:noProof/>
        </w:rPr>
        <w:t>[13]</w:t>
      </w:r>
      <w:r w:rsidRPr="007F6ABE">
        <w:rPr>
          <w:rFonts w:ascii="Calibri" w:hAnsi="Calibri"/>
          <w:noProof/>
        </w:rPr>
        <w:tab/>
        <w:t>M. Fujitsuka, D.W. Cho, S. Tojo, A. Inoue, T. Shiragami, M. Yasuda, T. Majima, Journal of Physical Chemistry A 111 (2007) 10574.</w:t>
      </w:r>
      <w:bookmarkEnd w:id="13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4" w:name="_ENREF_14"/>
      <w:r w:rsidRPr="007F6ABE">
        <w:rPr>
          <w:rFonts w:ascii="Calibri" w:hAnsi="Calibri"/>
          <w:noProof/>
        </w:rPr>
        <w:t>[14]</w:t>
      </w:r>
      <w:r w:rsidRPr="007F6ABE">
        <w:rPr>
          <w:rFonts w:ascii="Calibri" w:hAnsi="Calibri"/>
          <w:noProof/>
        </w:rPr>
        <w:tab/>
        <w:t>M. Maiti, R.P. Steer, Chemical Physics Letters 482 (2009) 254.</w:t>
      </w:r>
      <w:bookmarkEnd w:id="14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5" w:name="_ENREF_15"/>
      <w:r w:rsidRPr="007F6ABE">
        <w:rPr>
          <w:rFonts w:ascii="Calibri" w:hAnsi="Calibri"/>
          <w:noProof/>
        </w:rPr>
        <w:t>[15]</w:t>
      </w:r>
      <w:r w:rsidRPr="007F6ABE">
        <w:rPr>
          <w:rFonts w:ascii="Calibri" w:hAnsi="Calibri"/>
          <w:noProof/>
        </w:rPr>
        <w:tab/>
        <w:t>N.H. Gottfried, B. Roither, P.O.J. Scherer, Optics Communications 143 (1997) 261.</w:t>
      </w:r>
      <w:bookmarkEnd w:id="15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6" w:name="_ENREF_16"/>
      <w:r w:rsidRPr="007F6ABE">
        <w:rPr>
          <w:rFonts w:ascii="Calibri" w:hAnsi="Calibri"/>
          <w:noProof/>
        </w:rPr>
        <w:t>[16]</w:t>
      </w:r>
      <w:r w:rsidRPr="007F6ABE">
        <w:rPr>
          <w:rFonts w:ascii="Calibri" w:hAnsi="Calibri"/>
          <w:noProof/>
        </w:rPr>
        <w:tab/>
        <w:t>Y. Nagasawa, Y. Ando, T. Okada, Chemical Physics Letters 312 (1999) 161.</w:t>
      </w:r>
      <w:bookmarkEnd w:id="16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7" w:name="_ENREF_17"/>
      <w:r w:rsidRPr="007F6ABE">
        <w:rPr>
          <w:rFonts w:ascii="Calibri" w:hAnsi="Calibri"/>
          <w:noProof/>
        </w:rPr>
        <w:t>[17]</w:t>
      </w:r>
      <w:r w:rsidRPr="007F6ABE">
        <w:rPr>
          <w:rFonts w:ascii="Calibri" w:hAnsi="Calibri"/>
          <w:noProof/>
        </w:rPr>
        <w:tab/>
        <w:t>E.P. Ippen, C.V. Shank, A. Bergman, Chemical Physics Letters 38 (1976) 611.</w:t>
      </w:r>
      <w:bookmarkEnd w:id="17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8" w:name="_ENREF_18"/>
      <w:r w:rsidRPr="007F6ABE">
        <w:rPr>
          <w:rFonts w:ascii="Calibri" w:hAnsi="Calibri"/>
          <w:noProof/>
        </w:rPr>
        <w:t>[18]</w:t>
      </w:r>
      <w:r w:rsidRPr="007F6ABE">
        <w:rPr>
          <w:rFonts w:ascii="Calibri" w:hAnsi="Calibri"/>
          <w:noProof/>
        </w:rPr>
        <w:tab/>
        <w:t>D. Magde, M.W. Windsor, Chemical Physics Letters 24 (1974) 144.</w:t>
      </w:r>
      <w:bookmarkEnd w:id="18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19" w:name="_ENREF_19"/>
      <w:r w:rsidRPr="007F6ABE">
        <w:rPr>
          <w:rFonts w:ascii="Calibri" w:hAnsi="Calibri"/>
          <w:noProof/>
        </w:rPr>
        <w:t>[19]</w:t>
      </w:r>
      <w:r w:rsidRPr="007F6ABE">
        <w:rPr>
          <w:rFonts w:ascii="Calibri" w:hAnsi="Calibri"/>
          <w:noProof/>
        </w:rPr>
        <w:tab/>
        <w:t>D. Benamotz, C.B. Harris, Chemical Physics Letters 119 (1985) 305.</w:t>
      </w:r>
      <w:bookmarkEnd w:id="19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0" w:name="_ENREF_20"/>
      <w:r w:rsidRPr="007F6ABE">
        <w:rPr>
          <w:rFonts w:ascii="Calibri" w:hAnsi="Calibri"/>
          <w:noProof/>
        </w:rPr>
        <w:t>[20]</w:t>
      </w:r>
      <w:r w:rsidRPr="007F6ABE">
        <w:rPr>
          <w:rFonts w:ascii="Calibri" w:hAnsi="Calibri"/>
          <w:noProof/>
        </w:rPr>
        <w:tab/>
        <w:t>D. Benamotz, C.B. Harris, Journal of Chemical Physics 86 (1987) 5433.</w:t>
      </w:r>
      <w:bookmarkEnd w:id="20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1" w:name="_ENREF_21"/>
      <w:r w:rsidRPr="007F6ABE">
        <w:rPr>
          <w:rFonts w:ascii="Calibri" w:hAnsi="Calibri"/>
          <w:noProof/>
        </w:rPr>
        <w:t>[21]</w:t>
      </w:r>
      <w:r w:rsidRPr="007F6ABE">
        <w:rPr>
          <w:rFonts w:ascii="Calibri" w:hAnsi="Calibri"/>
          <w:noProof/>
        </w:rPr>
        <w:tab/>
        <w:t>D. Benamotz, C.B. Harris, Journal of Chemical Physics 86 (1987) 4856.</w:t>
      </w:r>
      <w:bookmarkEnd w:id="21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2" w:name="_ENREF_22"/>
      <w:r w:rsidRPr="007F6ABE">
        <w:rPr>
          <w:rFonts w:ascii="Calibri" w:hAnsi="Calibri"/>
          <w:noProof/>
        </w:rPr>
        <w:t>[22]</w:t>
      </w:r>
      <w:r w:rsidRPr="007F6ABE">
        <w:rPr>
          <w:rFonts w:ascii="Calibri" w:hAnsi="Calibri"/>
          <w:noProof/>
        </w:rPr>
        <w:tab/>
        <w:t>E. Riedle, M. Bradler, M. Wenninger, C.F. Sailer, I. Pugliesi, Faraday Discussions 163 (2013) 139.</w:t>
      </w:r>
      <w:bookmarkEnd w:id="22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3" w:name="_ENREF_23"/>
      <w:r w:rsidRPr="007F6ABE">
        <w:rPr>
          <w:rFonts w:ascii="Calibri" w:hAnsi="Calibri"/>
          <w:noProof/>
        </w:rPr>
        <w:t>[23]</w:t>
      </w:r>
      <w:r w:rsidRPr="007F6ABE">
        <w:rPr>
          <w:rFonts w:ascii="Calibri" w:hAnsi="Calibri"/>
          <w:noProof/>
        </w:rPr>
        <w:tab/>
        <w:t>Y. Nagasawa, Y. Ando, D. Kataoka, H. Matsuda, H. Miyasaka, Y. Nagasawa, Journal of Physical Chemistry A 106 (2002) 2024.</w:t>
      </w:r>
      <w:bookmarkEnd w:id="23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4" w:name="_ENREF_24"/>
      <w:r w:rsidRPr="007F6ABE">
        <w:rPr>
          <w:rFonts w:ascii="Calibri" w:hAnsi="Calibri"/>
          <w:noProof/>
        </w:rPr>
        <w:t>[24]</w:t>
      </w:r>
      <w:r w:rsidRPr="007F6ABE">
        <w:rPr>
          <w:rFonts w:ascii="Calibri" w:hAnsi="Calibri"/>
          <w:noProof/>
        </w:rPr>
        <w:tab/>
        <w:t>B. Bagchi, G.R. Fleming, D.W. Oxtoby, Journal of Chemical Physics 78 (1983) 7375.</w:t>
      </w:r>
      <w:bookmarkEnd w:id="24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5" w:name="_ENREF_25"/>
      <w:r w:rsidRPr="007F6ABE">
        <w:rPr>
          <w:rFonts w:ascii="Calibri" w:hAnsi="Calibri"/>
          <w:noProof/>
        </w:rPr>
        <w:t>[25]</w:t>
      </w:r>
      <w:r w:rsidRPr="007F6ABE">
        <w:rPr>
          <w:rFonts w:ascii="Calibri" w:hAnsi="Calibri"/>
          <w:noProof/>
        </w:rPr>
        <w:tab/>
        <w:t>Y. Nagasawa, Y. Nakagawa, A. Nagafuji, T. Okada, H. Miyasaka, Journal of Molecular Structure 735 (2005) 217.</w:t>
      </w:r>
      <w:bookmarkEnd w:id="25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6" w:name="_ENREF_26"/>
      <w:r w:rsidRPr="007F6ABE">
        <w:rPr>
          <w:rFonts w:ascii="Calibri" w:hAnsi="Calibri"/>
          <w:noProof/>
        </w:rPr>
        <w:t>[26]</w:t>
      </w:r>
      <w:r w:rsidRPr="007F6ABE">
        <w:rPr>
          <w:rFonts w:ascii="Calibri" w:hAnsi="Calibri"/>
          <w:noProof/>
        </w:rPr>
        <w:tab/>
        <w:t>T. Fujino, K. Hirota, K. Ohta, T. Tahara, Chemistry Letters 37 (2008) 1240.</w:t>
      </w:r>
      <w:bookmarkEnd w:id="26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7" w:name="_ENREF_27"/>
      <w:r w:rsidRPr="007F6ABE">
        <w:rPr>
          <w:rFonts w:ascii="Calibri" w:hAnsi="Calibri"/>
          <w:noProof/>
        </w:rPr>
        <w:t>[27]</w:t>
      </w:r>
      <w:r w:rsidRPr="007F6ABE">
        <w:rPr>
          <w:rFonts w:ascii="Calibri" w:hAnsi="Calibri"/>
          <w:noProof/>
        </w:rPr>
        <w:tab/>
        <w:t>P. Sen, S. Yamaguchi, T. Tahara, Faraday Discussions 145 (2010) 411.</w:t>
      </w:r>
      <w:bookmarkEnd w:id="27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8" w:name="_ENREF_28"/>
      <w:r w:rsidRPr="007F6ABE">
        <w:rPr>
          <w:rFonts w:ascii="Calibri" w:hAnsi="Calibri"/>
          <w:noProof/>
        </w:rPr>
        <w:t>[28]</w:t>
      </w:r>
      <w:r w:rsidRPr="007F6ABE">
        <w:rPr>
          <w:rFonts w:ascii="Calibri" w:hAnsi="Calibri"/>
          <w:noProof/>
        </w:rPr>
        <w:tab/>
        <w:t>S.R. Meech, K. Yoshihara, Journal of Physical Chemistry 94 (1990) 4913.</w:t>
      </w:r>
      <w:bookmarkEnd w:id="28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9" w:name="_ENREF_29"/>
      <w:r w:rsidRPr="007F6ABE">
        <w:rPr>
          <w:rFonts w:ascii="Calibri" w:hAnsi="Calibri"/>
          <w:noProof/>
        </w:rPr>
        <w:t>[29]</w:t>
      </w:r>
      <w:r w:rsidRPr="007F6ABE">
        <w:rPr>
          <w:rFonts w:ascii="Calibri" w:hAnsi="Calibri"/>
          <w:noProof/>
        </w:rPr>
        <w:tab/>
        <w:t>X. Shi, E. Borguet, A.N. Tarnovsky, K.B. Eisenthal, Chemical Physics 205 (1996) 167.</w:t>
      </w:r>
      <w:bookmarkEnd w:id="29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0" w:name="_ENREF_30"/>
      <w:r w:rsidRPr="007F6ABE">
        <w:rPr>
          <w:rFonts w:ascii="Calibri" w:hAnsi="Calibri"/>
          <w:noProof/>
        </w:rPr>
        <w:t>[30]</w:t>
      </w:r>
      <w:r w:rsidRPr="007F6ABE">
        <w:rPr>
          <w:rFonts w:ascii="Calibri" w:hAnsi="Calibri"/>
          <w:noProof/>
        </w:rPr>
        <w:tab/>
        <w:t>S. Rafiq, R. Yadav, P. Sen, Journal of Physical Chemistry B 114 (2010) 13988.</w:t>
      </w:r>
      <w:bookmarkEnd w:id="30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1" w:name="_ENREF_31"/>
      <w:r w:rsidRPr="007F6ABE">
        <w:rPr>
          <w:rFonts w:ascii="Calibri" w:hAnsi="Calibri"/>
          <w:noProof/>
        </w:rPr>
        <w:t>[31]</w:t>
      </w:r>
      <w:r w:rsidRPr="007F6ABE">
        <w:rPr>
          <w:rFonts w:ascii="Calibri" w:hAnsi="Calibri"/>
          <w:noProof/>
        </w:rPr>
        <w:tab/>
        <w:t>I.A. Heisler, M. Kondo, S.R. Meech, Journal of Physical Chemistry B 113 (2009) 1623.</w:t>
      </w:r>
      <w:bookmarkEnd w:id="31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2" w:name="_ENREF_32"/>
      <w:r w:rsidRPr="007F6ABE">
        <w:rPr>
          <w:rFonts w:ascii="Calibri" w:hAnsi="Calibri"/>
          <w:noProof/>
        </w:rPr>
        <w:t>[32]</w:t>
      </w:r>
      <w:r w:rsidRPr="007F6ABE">
        <w:rPr>
          <w:rFonts w:ascii="Calibri" w:hAnsi="Calibri"/>
          <w:noProof/>
        </w:rPr>
        <w:tab/>
        <w:t>A. Nakayama, T. Taketsugu, Journal of Physical Chemistry A 115 (2011) 8808.</w:t>
      </w:r>
      <w:bookmarkEnd w:id="32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3" w:name="_ENREF_33"/>
      <w:r w:rsidRPr="007F6ABE">
        <w:rPr>
          <w:rFonts w:ascii="Calibri" w:hAnsi="Calibri"/>
          <w:noProof/>
        </w:rPr>
        <w:t>[33]</w:t>
      </w:r>
      <w:r w:rsidRPr="007F6ABE">
        <w:rPr>
          <w:rFonts w:ascii="Calibri" w:hAnsi="Calibri"/>
          <w:noProof/>
        </w:rPr>
        <w:tab/>
        <w:t>M. Glasbeek, H. Zhang, M.J. van der Meer, Journal of Molecular Liquids 86 (2000) 123.</w:t>
      </w:r>
      <w:bookmarkEnd w:id="33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4" w:name="_ENREF_34"/>
      <w:r w:rsidRPr="007F6ABE">
        <w:rPr>
          <w:rFonts w:ascii="Calibri" w:hAnsi="Calibri"/>
          <w:noProof/>
        </w:rPr>
        <w:t>[34]</w:t>
      </w:r>
      <w:r w:rsidRPr="007F6ABE">
        <w:rPr>
          <w:rFonts w:ascii="Calibri" w:hAnsi="Calibri"/>
          <w:noProof/>
        </w:rPr>
        <w:tab/>
        <w:t>N. Amdursky, Y. Erez, D. Huppert, Accounts of Chemical Research 45 (2012) 1548.</w:t>
      </w:r>
      <w:bookmarkEnd w:id="34"/>
    </w:p>
    <w:p w:rsidR="007F6ABE" w:rsidRPr="007F6ABE" w:rsidRDefault="007F6ABE" w:rsidP="007F6ABE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5" w:name="_ENREF_35"/>
      <w:r w:rsidRPr="007F6ABE">
        <w:rPr>
          <w:rFonts w:ascii="Calibri" w:hAnsi="Calibri"/>
          <w:noProof/>
        </w:rPr>
        <w:t>[35]</w:t>
      </w:r>
      <w:r w:rsidRPr="007F6ABE">
        <w:rPr>
          <w:rFonts w:ascii="Calibri" w:hAnsi="Calibri"/>
          <w:noProof/>
        </w:rPr>
        <w:tab/>
        <w:t>M.L. Horng, J.A. Gardecki, A. Papazyan, M. Maroncelli, Journal of Physical Chemistry 99 (1995) 17311.</w:t>
      </w:r>
      <w:bookmarkEnd w:id="35"/>
    </w:p>
    <w:p w:rsidR="007F6ABE" w:rsidRPr="007F6ABE" w:rsidRDefault="007F6ABE" w:rsidP="007F6ABE">
      <w:pPr>
        <w:spacing w:line="240" w:lineRule="auto"/>
        <w:ind w:left="720" w:hanging="720"/>
        <w:rPr>
          <w:rFonts w:ascii="Calibri" w:hAnsi="Calibri"/>
          <w:noProof/>
        </w:rPr>
      </w:pPr>
      <w:bookmarkStart w:id="36" w:name="_ENREF_36"/>
      <w:r w:rsidRPr="007F6ABE">
        <w:rPr>
          <w:rFonts w:ascii="Calibri" w:hAnsi="Calibri"/>
          <w:noProof/>
        </w:rPr>
        <w:t>[36]</w:t>
      </w:r>
      <w:r w:rsidRPr="007F6ABE">
        <w:rPr>
          <w:rFonts w:ascii="Calibri" w:hAnsi="Calibri"/>
          <w:noProof/>
        </w:rPr>
        <w:tab/>
        <w:t>R. Jimenez, G.R. Fleming, P.V. Kumar, M. Maroncelli, Nature 369 (1994) 471.</w:t>
      </w:r>
      <w:bookmarkEnd w:id="36"/>
    </w:p>
    <w:p w:rsidR="007F6ABE" w:rsidRDefault="007F6ABE" w:rsidP="007F6ABE">
      <w:pPr>
        <w:spacing w:line="240" w:lineRule="auto"/>
        <w:rPr>
          <w:rFonts w:ascii="Calibri" w:hAnsi="Calibri"/>
          <w:noProof/>
        </w:rPr>
      </w:pPr>
    </w:p>
    <w:p w:rsidR="00E8076F" w:rsidRDefault="00305366" w:rsidP="00204AFA">
      <w:pPr>
        <w:spacing w:line="360" w:lineRule="auto"/>
      </w:pPr>
      <w:r>
        <w:fldChar w:fldCharType="end"/>
      </w:r>
    </w:p>
    <w:sectPr w:rsidR="00E8076F" w:rsidSect="00C87507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363" w:rsidRDefault="00300363" w:rsidP="00106656">
      <w:pPr>
        <w:spacing w:after="0" w:line="240" w:lineRule="auto"/>
      </w:pPr>
      <w:r>
        <w:separator/>
      </w:r>
    </w:p>
  </w:endnote>
  <w:endnote w:type="continuationSeparator" w:id="0">
    <w:p w:rsidR="00300363" w:rsidRDefault="00300363" w:rsidP="00106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72881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06656" w:rsidRDefault="00305366">
        <w:pPr>
          <w:pStyle w:val="Footer"/>
          <w:jc w:val="right"/>
        </w:pPr>
        <w:r>
          <w:fldChar w:fldCharType="begin"/>
        </w:r>
        <w:r w:rsidR="00106656">
          <w:instrText xml:space="preserve"> PAGE   \* MERGEFORMAT </w:instrText>
        </w:r>
        <w:r>
          <w:fldChar w:fldCharType="separate"/>
        </w:r>
        <w:r w:rsidR="008A6D55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106656" w:rsidRDefault="001066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363" w:rsidRDefault="00300363" w:rsidP="00106656">
      <w:pPr>
        <w:spacing w:after="0" w:line="240" w:lineRule="auto"/>
      </w:pPr>
      <w:r>
        <w:separator/>
      </w:r>
    </w:p>
  </w:footnote>
  <w:footnote w:type="continuationSeparator" w:id="0">
    <w:p w:rsidR="00300363" w:rsidRDefault="00300363" w:rsidP="001066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emical Phys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2zdda9ft6des09edpv8v5pxs5x259edw9ftp&quot;&gt;Meech papers&lt;record-ids&gt;&lt;item&gt;56&lt;/item&gt;&lt;item&gt;109&lt;/item&gt;&lt;/record-ids&gt;&lt;/item&gt;&lt;item db-id=&quot;fesz9svspt5t25ep50i5z52xtew0vxdefa9p&quot;&gt;Micelles&lt;record-ids&gt;&lt;item&gt;45&lt;/item&gt;&lt;item&gt;64&lt;/item&gt;&lt;item&gt;77&lt;/item&gt;&lt;item&gt;103&lt;/item&gt;&lt;item&gt;232&lt;/item&gt;&lt;item&gt;233&lt;/item&gt;&lt;item&gt;234&lt;/item&gt;&lt;item&gt;235&lt;/item&gt;&lt;item&gt;236&lt;/item&gt;&lt;item&gt;237&lt;/item&gt;&lt;item&gt;238&lt;/item&gt;&lt;item&gt;239&lt;/item&gt;&lt;item&gt;240&lt;/item&gt;&lt;item&gt;241&lt;/item&gt;&lt;item&gt;242&lt;/item&gt;&lt;item&gt;243&lt;/item&gt;&lt;item&gt;244&lt;/item&gt;&lt;item&gt;245&lt;/item&gt;&lt;item&gt;246&lt;/item&gt;&lt;item&gt;247&lt;/item&gt;&lt;item&gt;248&lt;/item&gt;&lt;item&gt;249&lt;/item&gt;&lt;item&gt;250&lt;/item&gt;&lt;item&gt;251&lt;/item&gt;&lt;item&gt;252&lt;/item&gt;&lt;item&gt;253&lt;/item&gt;&lt;item&gt;254&lt;/item&gt;&lt;item&gt;255&lt;/item&gt;&lt;item&gt;258&lt;/item&gt;&lt;item&gt;259&lt;/item&gt;&lt;item&gt;260&lt;/item&gt;&lt;item&gt;261&lt;/item&gt;&lt;item&gt;262&lt;/item&gt;&lt;item&gt;263&lt;/item&gt;&lt;item&gt;264&lt;/item&gt;&lt;item&gt;265&lt;/item&gt;&lt;/record-ids&gt;&lt;/item&gt;&lt;/Libraries&gt;"/>
  </w:docVars>
  <w:rsids>
    <w:rsidRoot w:val="00502349"/>
    <w:rsid w:val="00003004"/>
    <w:rsid w:val="00076728"/>
    <w:rsid w:val="000A3F0D"/>
    <w:rsid w:val="000D5143"/>
    <w:rsid w:val="000E1F33"/>
    <w:rsid w:val="000E29D1"/>
    <w:rsid w:val="0010449A"/>
    <w:rsid w:val="00106656"/>
    <w:rsid w:val="001168D7"/>
    <w:rsid w:val="001723EE"/>
    <w:rsid w:val="0018534B"/>
    <w:rsid w:val="001C3092"/>
    <w:rsid w:val="001C43DD"/>
    <w:rsid w:val="001E6488"/>
    <w:rsid w:val="001E6532"/>
    <w:rsid w:val="001F4C55"/>
    <w:rsid w:val="002045DC"/>
    <w:rsid w:val="00204AFA"/>
    <w:rsid w:val="00205EC2"/>
    <w:rsid w:val="00214EF8"/>
    <w:rsid w:val="00254B54"/>
    <w:rsid w:val="00254F65"/>
    <w:rsid w:val="0025536A"/>
    <w:rsid w:val="00257378"/>
    <w:rsid w:val="00262A20"/>
    <w:rsid w:val="00265348"/>
    <w:rsid w:val="002767A0"/>
    <w:rsid w:val="0027751E"/>
    <w:rsid w:val="00286996"/>
    <w:rsid w:val="00287170"/>
    <w:rsid w:val="002A0A69"/>
    <w:rsid w:val="002A2A90"/>
    <w:rsid w:val="002A7AFB"/>
    <w:rsid w:val="002C54AE"/>
    <w:rsid w:val="002E4D4D"/>
    <w:rsid w:val="00300363"/>
    <w:rsid w:val="00305366"/>
    <w:rsid w:val="0033198F"/>
    <w:rsid w:val="00334C07"/>
    <w:rsid w:val="00336B62"/>
    <w:rsid w:val="00340873"/>
    <w:rsid w:val="00341ACE"/>
    <w:rsid w:val="003538CE"/>
    <w:rsid w:val="00376565"/>
    <w:rsid w:val="00391768"/>
    <w:rsid w:val="003C330A"/>
    <w:rsid w:val="003E0B25"/>
    <w:rsid w:val="003E41C0"/>
    <w:rsid w:val="003E7145"/>
    <w:rsid w:val="003F160C"/>
    <w:rsid w:val="004411AA"/>
    <w:rsid w:val="004C211D"/>
    <w:rsid w:val="004C2F31"/>
    <w:rsid w:val="004C4562"/>
    <w:rsid w:val="004F03C9"/>
    <w:rsid w:val="00502349"/>
    <w:rsid w:val="005223E8"/>
    <w:rsid w:val="00593D68"/>
    <w:rsid w:val="005B4BD4"/>
    <w:rsid w:val="00601E52"/>
    <w:rsid w:val="00670EC3"/>
    <w:rsid w:val="006B4E8E"/>
    <w:rsid w:val="006B6C2E"/>
    <w:rsid w:val="006C16D4"/>
    <w:rsid w:val="006D703F"/>
    <w:rsid w:val="006E10EE"/>
    <w:rsid w:val="00705B89"/>
    <w:rsid w:val="00711B12"/>
    <w:rsid w:val="0071362D"/>
    <w:rsid w:val="00713875"/>
    <w:rsid w:val="0071522C"/>
    <w:rsid w:val="00785BD4"/>
    <w:rsid w:val="007A1FD1"/>
    <w:rsid w:val="007A3D55"/>
    <w:rsid w:val="007A5087"/>
    <w:rsid w:val="007A6927"/>
    <w:rsid w:val="007B3EBA"/>
    <w:rsid w:val="007B4A2B"/>
    <w:rsid w:val="007E75C7"/>
    <w:rsid w:val="007F6ABE"/>
    <w:rsid w:val="007F6C69"/>
    <w:rsid w:val="0081599D"/>
    <w:rsid w:val="00821915"/>
    <w:rsid w:val="00831D04"/>
    <w:rsid w:val="00846F67"/>
    <w:rsid w:val="00852699"/>
    <w:rsid w:val="008A6D55"/>
    <w:rsid w:val="008B60D5"/>
    <w:rsid w:val="008D65F3"/>
    <w:rsid w:val="008F704C"/>
    <w:rsid w:val="00910947"/>
    <w:rsid w:val="009112BD"/>
    <w:rsid w:val="00941CE2"/>
    <w:rsid w:val="009507D3"/>
    <w:rsid w:val="0097197D"/>
    <w:rsid w:val="00972509"/>
    <w:rsid w:val="009B1BAA"/>
    <w:rsid w:val="009D26D7"/>
    <w:rsid w:val="009E1933"/>
    <w:rsid w:val="00A70F55"/>
    <w:rsid w:val="00A8562C"/>
    <w:rsid w:val="00A900CA"/>
    <w:rsid w:val="00AB4BDA"/>
    <w:rsid w:val="00B108E8"/>
    <w:rsid w:val="00B42101"/>
    <w:rsid w:val="00B43D71"/>
    <w:rsid w:val="00B67BF2"/>
    <w:rsid w:val="00B87429"/>
    <w:rsid w:val="00BD3312"/>
    <w:rsid w:val="00BE71B7"/>
    <w:rsid w:val="00C22F5E"/>
    <w:rsid w:val="00C45A29"/>
    <w:rsid w:val="00C667DA"/>
    <w:rsid w:val="00C84EB7"/>
    <w:rsid w:val="00C87507"/>
    <w:rsid w:val="00C87653"/>
    <w:rsid w:val="00CE5914"/>
    <w:rsid w:val="00D3159D"/>
    <w:rsid w:val="00D3317E"/>
    <w:rsid w:val="00D476D2"/>
    <w:rsid w:val="00D55942"/>
    <w:rsid w:val="00D61449"/>
    <w:rsid w:val="00D75AA7"/>
    <w:rsid w:val="00D820DA"/>
    <w:rsid w:val="00D83BC1"/>
    <w:rsid w:val="00D94DA5"/>
    <w:rsid w:val="00DA788D"/>
    <w:rsid w:val="00DD31C5"/>
    <w:rsid w:val="00E16288"/>
    <w:rsid w:val="00E33571"/>
    <w:rsid w:val="00E35839"/>
    <w:rsid w:val="00E47DB8"/>
    <w:rsid w:val="00E8076F"/>
    <w:rsid w:val="00E97A6F"/>
    <w:rsid w:val="00EA07F3"/>
    <w:rsid w:val="00EC2811"/>
    <w:rsid w:val="00EF54E2"/>
    <w:rsid w:val="00F01D84"/>
    <w:rsid w:val="00F20619"/>
    <w:rsid w:val="00F4593D"/>
    <w:rsid w:val="00F72603"/>
    <w:rsid w:val="00F87C1F"/>
    <w:rsid w:val="00FA061B"/>
    <w:rsid w:val="00FA6FD2"/>
    <w:rsid w:val="00FB7BD3"/>
    <w:rsid w:val="00FC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1CE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66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56"/>
  </w:style>
  <w:style w:type="paragraph" w:styleId="Footer">
    <w:name w:val="footer"/>
    <w:basedOn w:val="Normal"/>
    <w:link w:val="FooterChar"/>
    <w:uiPriority w:val="99"/>
    <w:unhideWhenUsed/>
    <w:rsid w:val="001066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56"/>
  </w:style>
  <w:style w:type="paragraph" w:styleId="BalloonText">
    <w:name w:val="Balloon Text"/>
    <w:basedOn w:val="Normal"/>
    <w:link w:val="BalloonTextChar"/>
    <w:uiPriority w:val="99"/>
    <w:semiHidden/>
    <w:unhideWhenUsed/>
    <w:rsid w:val="00D82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0D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82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2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2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2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20D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A6F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A6FD2"/>
    <w:pPr>
      <w:spacing w:after="0" w:line="240" w:lineRule="auto"/>
      <w:ind w:hanging="35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1CE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66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56"/>
  </w:style>
  <w:style w:type="paragraph" w:styleId="Footer">
    <w:name w:val="footer"/>
    <w:basedOn w:val="Normal"/>
    <w:link w:val="FooterChar"/>
    <w:uiPriority w:val="99"/>
    <w:unhideWhenUsed/>
    <w:rsid w:val="001066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56"/>
  </w:style>
  <w:style w:type="paragraph" w:styleId="BalloonText">
    <w:name w:val="Balloon Text"/>
    <w:basedOn w:val="Normal"/>
    <w:link w:val="BalloonTextChar"/>
    <w:uiPriority w:val="99"/>
    <w:semiHidden/>
    <w:unhideWhenUsed/>
    <w:rsid w:val="00D82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0D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82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2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2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2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20D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A6F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FA6FD2"/>
    <w:pPr>
      <w:spacing w:after="0" w:line="240" w:lineRule="auto"/>
      <w:ind w:hanging="3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.meech@uea.ac.uk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5264</Words>
  <Characters>30007</Characters>
  <Application>Microsoft Office Word</Application>
  <DocSecurity>0</DocSecurity>
  <Lines>250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</dc:creator>
  <cp:lastModifiedBy>Steve</cp:lastModifiedBy>
  <cp:revision>4</cp:revision>
  <cp:lastPrinted>2014-04-23T16:55:00Z</cp:lastPrinted>
  <dcterms:created xsi:type="dcterms:W3CDTF">2014-05-13T07:57:00Z</dcterms:created>
  <dcterms:modified xsi:type="dcterms:W3CDTF">2014-05-13T08:06:00Z</dcterms:modified>
</cp:coreProperties>
</file>