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FC1F7" w14:textId="77777777" w:rsidR="00920B9B" w:rsidRDefault="351318A0" w:rsidP="00FF7911">
      <w:pPr>
        <w:spacing w:after="0" w:line="480" w:lineRule="auto"/>
        <w:rPr>
          <w:rFonts w:ascii="Arial" w:hAnsi="Arial" w:cs="Arial"/>
          <w:b/>
          <w:bCs/>
          <w:sz w:val="28"/>
          <w:szCs w:val="28"/>
        </w:rPr>
      </w:pPr>
      <w:r w:rsidRPr="41D25AC4">
        <w:rPr>
          <w:rFonts w:ascii="Arial" w:hAnsi="Arial" w:cs="Arial"/>
          <w:b/>
          <w:bCs/>
          <w:sz w:val="28"/>
          <w:szCs w:val="28"/>
        </w:rPr>
        <w:t>O</w:t>
      </w:r>
      <w:r w:rsidR="427BE1DA" w:rsidRPr="41D25AC4">
        <w:rPr>
          <w:rFonts w:ascii="Arial" w:hAnsi="Arial" w:cs="Arial"/>
          <w:b/>
          <w:bCs/>
          <w:sz w:val="28"/>
          <w:szCs w:val="28"/>
        </w:rPr>
        <w:t xml:space="preserve">ptimisation of Baby, Me &amp; NRT: a </w:t>
      </w:r>
      <w:r w:rsidR="05C08024" w:rsidRPr="41D25AC4">
        <w:rPr>
          <w:rFonts w:ascii="Arial" w:hAnsi="Arial" w:cs="Arial"/>
          <w:b/>
          <w:bCs/>
          <w:sz w:val="28"/>
          <w:szCs w:val="28"/>
        </w:rPr>
        <w:t>nicotine replacement therapy adherence intervention</w:t>
      </w:r>
      <w:r w:rsidR="427BE1DA" w:rsidRPr="41D25AC4">
        <w:rPr>
          <w:rFonts w:ascii="Arial" w:hAnsi="Arial" w:cs="Arial"/>
          <w:b/>
          <w:bCs/>
          <w:sz w:val="28"/>
          <w:szCs w:val="28"/>
        </w:rPr>
        <w:t xml:space="preserve"> for pregnan</w:t>
      </w:r>
      <w:r w:rsidR="004D780C">
        <w:rPr>
          <w:rFonts w:ascii="Arial" w:hAnsi="Arial" w:cs="Arial"/>
          <w:b/>
          <w:bCs/>
          <w:sz w:val="28"/>
          <w:szCs w:val="28"/>
        </w:rPr>
        <w:t>cy</w:t>
      </w:r>
    </w:p>
    <w:p w14:paraId="24B8413D" w14:textId="77777777" w:rsidR="00920B9B" w:rsidRDefault="00920B9B" w:rsidP="00FF7911">
      <w:pPr>
        <w:spacing w:after="0" w:line="480" w:lineRule="auto"/>
        <w:rPr>
          <w:rFonts w:ascii="Arial" w:hAnsi="Arial" w:cs="Arial"/>
          <w:b/>
          <w:bCs/>
          <w:sz w:val="28"/>
          <w:szCs w:val="28"/>
        </w:rPr>
      </w:pPr>
    </w:p>
    <w:p w14:paraId="4207E534" w14:textId="77777777" w:rsidR="00920B9B" w:rsidRPr="00120D66" w:rsidRDefault="00920B9B" w:rsidP="00920B9B">
      <w:pPr>
        <w:spacing w:after="0" w:line="480" w:lineRule="auto"/>
        <w:rPr>
          <w:rFonts w:ascii="Arial" w:hAnsi="Arial" w:cs="Arial"/>
          <w:vertAlign w:val="superscript"/>
        </w:rPr>
      </w:pPr>
      <w:r w:rsidRPr="00120D66">
        <w:rPr>
          <w:rFonts w:ascii="Arial" w:hAnsi="Arial" w:cs="Arial"/>
        </w:rPr>
        <w:t>Joanne Emery, PhD,</w:t>
      </w:r>
      <w:r w:rsidRPr="00120D66">
        <w:rPr>
          <w:rFonts w:ascii="Arial" w:hAnsi="Arial" w:cs="Arial"/>
          <w:vertAlign w:val="superscript"/>
        </w:rPr>
        <w:t>1</w:t>
      </w:r>
      <w:r w:rsidRPr="00120D66">
        <w:rPr>
          <w:rFonts w:ascii="Arial" w:hAnsi="Arial" w:cs="Arial"/>
        </w:rPr>
        <w:t xml:space="preserve"> Lisa McDaid, PhD,</w:t>
      </w:r>
      <w:r w:rsidRPr="00120D66">
        <w:rPr>
          <w:rFonts w:ascii="Arial" w:hAnsi="Arial" w:cs="Arial"/>
          <w:vertAlign w:val="superscript"/>
        </w:rPr>
        <w:t>1</w:t>
      </w:r>
      <w:r w:rsidRPr="00120D66">
        <w:rPr>
          <w:rFonts w:ascii="Arial" w:hAnsi="Arial" w:cs="Arial"/>
        </w:rPr>
        <w:t xml:space="preserve"> Tim Coleman, MD,</w:t>
      </w:r>
      <w:r w:rsidRPr="00120D66">
        <w:rPr>
          <w:rFonts w:ascii="Arial" w:hAnsi="Arial" w:cs="Arial"/>
          <w:vertAlign w:val="superscript"/>
        </w:rPr>
        <w:t>2</w:t>
      </w:r>
      <w:r w:rsidRPr="00120D66">
        <w:rPr>
          <w:rFonts w:ascii="Arial" w:hAnsi="Arial" w:cs="Arial"/>
        </w:rPr>
        <w:t xml:space="preserve"> Sue Cooper, PhD,</w:t>
      </w:r>
      <w:r w:rsidRPr="00120D66">
        <w:rPr>
          <w:rFonts w:ascii="Arial" w:hAnsi="Arial" w:cs="Arial"/>
          <w:vertAlign w:val="superscript"/>
        </w:rPr>
        <w:t xml:space="preserve">2 </w:t>
      </w:r>
      <w:r w:rsidRPr="00120D66">
        <w:rPr>
          <w:rFonts w:ascii="Arial" w:hAnsi="Arial" w:cs="Arial"/>
        </w:rPr>
        <w:t>Ross Thomson, PhD,</w:t>
      </w:r>
      <w:r w:rsidRPr="00120D66">
        <w:rPr>
          <w:rFonts w:ascii="Arial" w:hAnsi="Arial" w:cs="Arial"/>
          <w:vertAlign w:val="superscript"/>
        </w:rPr>
        <w:t xml:space="preserve">2 </w:t>
      </w:r>
      <w:r w:rsidRPr="00120D66">
        <w:rPr>
          <w:rFonts w:ascii="Arial" w:hAnsi="Arial" w:cs="Arial"/>
        </w:rPr>
        <w:t>Anne Dickinson, BSc,</w:t>
      </w:r>
      <w:r w:rsidRPr="00120D66">
        <w:rPr>
          <w:rFonts w:ascii="Arial" w:hAnsi="Arial" w:cs="Arial"/>
          <w:vertAlign w:val="superscript"/>
        </w:rPr>
        <w:t xml:space="preserve">2 </w:t>
      </w:r>
      <w:r w:rsidRPr="00120D66">
        <w:rPr>
          <w:rFonts w:ascii="Arial" w:hAnsi="Arial" w:cs="Arial"/>
        </w:rPr>
        <w:t>Darren Kinahan-Goodwin,</w:t>
      </w:r>
      <w:r w:rsidRPr="00120D66">
        <w:rPr>
          <w:rFonts w:ascii="Arial" w:hAnsi="Arial" w:cs="Arial"/>
          <w:vertAlign w:val="superscript"/>
        </w:rPr>
        <w:t>2,3</w:t>
      </w:r>
      <w:r w:rsidRPr="00120D66">
        <w:rPr>
          <w:rFonts w:ascii="Arial" w:hAnsi="Arial" w:cs="Arial"/>
        </w:rPr>
        <w:t xml:space="preserve"> BSc, Lucy Phillips, MSc,</w:t>
      </w:r>
      <w:r w:rsidRPr="00120D66">
        <w:rPr>
          <w:rFonts w:ascii="Arial" w:hAnsi="Arial" w:cs="Arial"/>
          <w:vertAlign w:val="superscript"/>
        </w:rPr>
        <w:t xml:space="preserve">2 </w:t>
      </w:r>
      <w:r w:rsidRPr="00120D66">
        <w:rPr>
          <w:rFonts w:ascii="Arial" w:hAnsi="Arial" w:cs="Arial"/>
        </w:rPr>
        <w:t>Miranda Clark, BSc,</w:t>
      </w:r>
      <w:r w:rsidRPr="00120D66">
        <w:rPr>
          <w:rFonts w:ascii="Arial" w:hAnsi="Arial" w:cs="Arial"/>
          <w:vertAlign w:val="superscript"/>
        </w:rPr>
        <w:t xml:space="preserve">2 </w:t>
      </w:r>
      <w:r w:rsidRPr="00120D66">
        <w:rPr>
          <w:rFonts w:ascii="Arial" w:hAnsi="Arial" w:cs="Arial"/>
        </w:rPr>
        <w:t>Katharine Bowker, PhD,</w:t>
      </w:r>
      <w:r w:rsidRPr="00120D66">
        <w:rPr>
          <w:rFonts w:ascii="Arial" w:hAnsi="Arial" w:cs="Arial"/>
          <w:vertAlign w:val="superscript"/>
        </w:rPr>
        <w:t xml:space="preserve">2 </w:t>
      </w:r>
      <w:r w:rsidRPr="00120D66">
        <w:rPr>
          <w:rFonts w:ascii="Arial" w:hAnsi="Arial" w:cs="Arial"/>
        </w:rPr>
        <w:t>Felix Naughton, PhD</w:t>
      </w:r>
      <w:r w:rsidRPr="00120D66">
        <w:rPr>
          <w:rFonts w:ascii="Arial" w:hAnsi="Arial" w:cs="Arial"/>
          <w:vertAlign w:val="superscript"/>
        </w:rPr>
        <w:t>1</w:t>
      </w:r>
    </w:p>
    <w:p w14:paraId="43F0D5F4" w14:textId="77777777" w:rsidR="00920B9B" w:rsidRPr="00120D66" w:rsidRDefault="00920B9B" w:rsidP="00920B9B">
      <w:pPr>
        <w:spacing w:after="0" w:line="480" w:lineRule="auto"/>
        <w:rPr>
          <w:rFonts w:ascii="Arial" w:hAnsi="Arial" w:cs="Arial"/>
          <w:vertAlign w:val="superscript"/>
        </w:rPr>
      </w:pPr>
    </w:p>
    <w:p w14:paraId="094CD839" w14:textId="77777777" w:rsidR="00920B9B" w:rsidRPr="00120D66" w:rsidRDefault="00920B9B" w:rsidP="00920B9B">
      <w:pPr>
        <w:spacing w:after="0" w:line="480" w:lineRule="auto"/>
        <w:rPr>
          <w:rFonts w:ascii="Arial" w:hAnsi="Arial" w:cs="Arial"/>
        </w:rPr>
      </w:pPr>
      <w:r w:rsidRPr="00120D66">
        <w:rPr>
          <w:rFonts w:ascii="Arial" w:hAnsi="Arial" w:cs="Arial"/>
          <w:vertAlign w:val="superscript"/>
        </w:rPr>
        <w:t>1</w:t>
      </w:r>
      <w:r w:rsidRPr="00120D66">
        <w:rPr>
          <w:rFonts w:ascii="Arial" w:hAnsi="Arial" w:cs="Arial"/>
        </w:rPr>
        <w:t>School of Health Sciences, University of East Anglia, Norwich, UK</w:t>
      </w:r>
    </w:p>
    <w:p w14:paraId="640FA95E" w14:textId="77777777" w:rsidR="00920B9B" w:rsidRPr="00120D66" w:rsidRDefault="00920B9B" w:rsidP="00920B9B">
      <w:pPr>
        <w:spacing w:after="0" w:line="480" w:lineRule="auto"/>
        <w:rPr>
          <w:rFonts w:ascii="Arial" w:hAnsi="Arial" w:cs="Arial"/>
        </w:rPr>
      </w:pPr>
      <w:r w:rsidRPr="00120D66">
        <w:rPr>
          <w:rFonts w:ascii="Arial" w:hAnsi="Arial" w:cs="Arial"/>
          <w:vertAlign w:val="superscript"/>
        </w:rPr>
        <w:t>2</w:t>
      </w:r>
      <w:r w:rsidRPr="00120D66">
        <w:rPr>
          <w:rFonts w:ascii="Arial" w:hAnsi="Arial" w:cs="Arial"/>
        </w:rPr>
        <w:t>Division of Primary Care, University of Nottingham, Nottingham, UK</w:t>
      </w:r>
    </w:p>
    <w:p w14:paraId="47E170DC" w14:textId="77777777" w:rsidR="00920B9B" w:rsidRPr="00120D66" w:rsidRDefault="00920B9B" w:rsidP="00920B9B">
      <w:pPr>
        <w:spacing w:after="0" w:line="480" w:lineRule="auto"/>
        <w:rPr>
          <w:rFonts w:ascii="Arial" w:hAnsi="Arial" w:cs="Arial"/>
        </w:rPr>
      </w:pPr>
      <w:r w:rsidRPr="00120D66">
        <w:rPr>
          <w:rFonts w:ascii="Arial" w:hAnsi="Arial" w:cs="Arial"/>
          <w:vertAlign w:val="superscript"/>
        </w:rPr>
        <w:t>3</w:t>
      </w:r>
      <w:r w:rsidRPr="00120D66">
        <w:rPr>
          <w:rFonts w:ascii="Arial" w:hAnsi="Arial" w:cs="Arial"/>
        </w:rPr>
        <w:t>Adult Social Care and Health, Derbyshire County Council, Matlock, UK</w:t>
      </w:r>
    </w:p>
    <w:p w14:paraId="2EB38F79" w14:textId="77777777" w:rsidR="00920B9B" w:rsidRPr="00120D66" w:rsidRDefault="00920B9B" w:rsidP="00920B9B">
      <w:pPr>
        <w:spacing w:after="0" w:line="480" w:lineRule="auto"/>
        <w:rPr>
          <w:rFonts w:ascii="Arial" w:hAnsi="Arial" w:cs="Arial"/>
        </w:rPr>
      </w:pPr>
      <w:r w:rsidRPr="00120D66">
        <w:rPr>
          <w:rFonts w:ascii="Arial" w:hAnsi="Arial" w:cs="Arial"/>
        </w:rPr>
        <w:t xml:space="preserve">  , </w:t>
      </w:r>
    </w:p>
    <w:p w14:paraId="3993EFD9" w14:textId="77777777" w:rsidR="00920B9B" w:rsidRPr="00120D66" w:rsidRDefault="00920B9B" w:rsidP="00920B9B">
      <w:pPr>
        <w:spacing w:after="0" w:line="480" w:lineRule="auto"/>
        <w:rPr>
          <w:rFonts w:ascii="Arial" w:hAnsi="Arial" w:cs="Arial"/>
        </w:rPr>
      </w:pPr>
      <w:r w:rsidRPr="00120D66">
        <w:rPr>
          <w:rFonts w:ascii="Arial" w:hAnsi="Arial" w:cs="Arial"/>
        </w:rPr>
        <w:t>Corresponding Author:</w:t>
      </w:r>
    </w:p>
    <w:p w14:paraId="7B6517F8" w14:textId="77777777" w:rsidR="00920B9B" w:rsidRPr="00120D66" w:rsidRDefault="00920B9B" w:rsidP="00920B9B">
      <w:pPr>
        <w:spacing w:after="0" w:line="480" w:lineRule="auto"/>
        <w:rPr>
          <w:rFonts w:ascii="Arial" w:hAnsi="Arial" w:cs="Arial"/>
        </w:rPr>
      </w:pPr>
      <w:r w:rsidRPr="00120D66">
        <w:rPr>
          <w:rFonts w:ascii="Arial" w:hAnsi="Arial" w:cs="Arial"/>
        </w:rPr>
        <w:t>Joanne Emery</w:t>
      </w:r>
    </w:p>
    <w:p w14:paraId="70557183" w14:textId="77777777" w:rsidR="00920B9B" w:rsidRPr="00120D66" w:rsidRDefault="00920B9B" w:rsidP="00920B9B">
      <w:pPr>
        <w:spacing w:after="0" w:line="480" w:lineRule="auto"/>
        <w:rPr>
          <w:rFonts w:ascii="Arial" w:hAnsi="Arial" w:cs="Arial"/>
        </w:rPr>
      </w:pPr>
      <w:r w:rsidRPr="00120D66">
        <w:rPr>
          <w:rFonts w:ascii="Arial" w:hAnsi="Arial" w:cs="Arial"/>
        </w:rPr>
        <w:t>School of Health Sciences</w:t>
      </w:r>
    </w:p>
    <w:p w14:paraId="18F0A880" w14:textId="77777777" w:rsidR="00920B9B" w:rsidRPr="00120D66" w:rsidRDefault="00920B9B" w:rsidP="00920B9B">
      <w:pPr>
        <w:spacing w:after="0" w:line="480" w:lineRule="auto"/>
        <w:rPr>
          <w:rFonts w:ascii="Arial" w:hAnsi="Arial" w:cs="Arial"/>
        </w:rPr>
      </w:pPr>
      <w:r w:rsidRPr="00120D66">
        <w:rPr>
          <w:rFonts w:ascii="Arial" w:hAnsi="Arial" w:cs="Arial"/>
        </w:rPr>
        <w:t>Edith Cavell Building</w:t>
      </w:r>
    </w:p>
    <w:p w14:paraId="637CFE5B" w14:textId="77777777" w:rsidR="00920B9B" w:rsidRPr="00120D66" w:rsidRDefault="00920B9B" w:rsidP="00920B9B">
      <w:pPr>
        <w:spacing w:after="0" w:line="480" w:lineRule="auto"/>
        <w:rPr>
          <w:rFonts w:ascii="Arial" w:hAnsi="Arial" w:cs="Arial"/>
        </w:rPr>
      </w:pPr>
      <w:r w:rsidRPr="00120D66">
        <w:rPr>
          <w:rFonts w:ascii="Arial" w:hAnsi="Arial" w:cs="Arial"/>
        </w:rPr>
        <w:t>University of East Anglia</w:t>
      </w:r>
    </w:p>
    <w:p w14:paraId="4D36CA51" w14:textId="77777777" w:rsidR="00920B9B" w:rsidRPr="00120D66" w:rsidRDefault="00920B9B" w:rsidP="00920B9B">
      <w:pPr>
        <w:spacing w:after="0" w:line="480" w:lineRule="auto"/>
        <w:rPr>
          <w:rFonts w:ascii="Arial" w:hAnsi="Arial" w:cs="Arial"/>
        </w:rPr>
      </w:pPr>
      <w:r w:rsidRPr="00120D66">
        <w:rPr>
          <w:rFonts w:ascii="Arial" w:hAnsi="Arial" w:cs="Arial"/>
        </w:rPr>
        <w:t>Colney Lane</w:t>
      </w:r>
    </w:p>
    <w:p w14:paraId="49FC566C" w14:textId="77777777" w:rsidR="00920B9B" w:rsidRPr="00120D66" w:rsidRDefault="00920B9B" w:rsidP="00920B9B">
      <w:pPr>
        <w:spacing w:after="0" w:line="480" w:lineRule="auto"/>
        <w:rPr>
          <w:rFonts w:ascii="Arial" w:hAnsi="Arial" w:cs="Arial"/>
        </w:rPr>
      </w:pPr>
      <w:r w:rsidRPr="00120D66">
        <w:rPr>
          <w:rFonts w:ascii="Arial" w:hAnsi="Arial" w:cs="Arial"/>
        </w:rPr>
        <w:t>Norwich, NR4 7UL</w:t>
      </w:r>
    </w:p>
    <w:p w14:paraId="708C54A2" w14:textId="77777777" w:rsidR="00920B9B" w:rsidRPr="00120D66" w:rsidRDefault="00920B9B" w:rsidP="00920B9B">
      <w:pPr>
        <w:spacing w:after="0" w:line="480" w:lineRule="auto"/>
        <w:rPr>
          <w:rFonts w:ascii="Arial" w:hAnsi="Arial" w:cs="Arial"/>
        </w:rPr>
      </w:pPr>
      <w:r w:rsidRPr="00120D66">
        <w:rPr>
          <w:rFonts w:ascii="Arial" w:hAnsi="Arial" w:cs="Arial"/>
        </w:rPr>
        <w:t>United Kingdom</w:t>
      </w:r>
    </w:p>
    <w:p w14:paraId="5297BE2A" w14:textId="77777777" w:rsidR="00920B9B" w:rsidRPr="00120D66" w:rsidRDefault="00920B9B" w:rsidP="00920B9B">
      <w:pPr>
        <w:spacing w:after="0" w:line="480" w:lineRule="auto"/>
        <w:rPr>
          <w:rFonts w:ascii="Arial" w:hAnsi="Arial" w:cs="Arial"/>
        </w:rPr>
      </w:pPr>
      <w:r w:rsidRPr="00120D66">
        <w:rPr>
          <w:rFonts w:ascii="Arial" w:hAnsi="Arial" w:cs="Arial"/>
        </w:rPr>
        <w:t>Phone: (44) 01603 456161</w:t>
      </w:r>
    </w:p>
    <w:p w14:paraId="22674014" w14:textId="77777777" w:rsidR="00920B9B" w:rsidRPr="00120D66" w:rsidRDefault="00920B9B" w:rsidP="00920B9B">
      <w:pPr>
        <w:spacing w:after="0" w:line="480" w:lineRule="auto"/>
        <w:rPr>
          <w:rFonts w:ascii="Arial" w:hAnsi="Arial" w:cs="Arial"/>
          <w:b/>
          <w:bCs/>
          <w:color w:val="131413"/>
          <w:sz w:val="28"/>
          <w:szCs w:val="28"/>
        </w:rPr>
      </w:pPr>
      <w:r w:rsidRPr="00120D66">
        <w:rPr>
          <w:rFonts w:ascii="Arial" w:hAnsi="Arial" w:cs="Arial"/>
        </w:rPr>
        <w:t>Email: joanne.emery@uea.ac.uk</w:t>
      </w:r>
    </w:p>
    <w:p w14:paraId="0D27918F" w14:textId="77777777" w:rsidR="00920B9B" w:rsidRDefault="00920B9B" w:rsidP="00FF7911">
      <w:pPr>
        <w:spacing w:after="0" w:line="480" w:lineRule="auto"/>
        <w:rPr>
          <w:rFonts w:ascii="Arial" w:hAnsi="Arial" w:cs="Arial"/>
          <w:b/>
          <w:bCs/>
          <w:sz w:val="28"/>
          <w:szCs w:val="28"/>
        </w:rPr>
      </w:pPr>
    </w:p>
    <w:p w14:paraId="434D85AD" w14:textId="614AE77E" w:rsidR="00FF7911" w:rsidRPr="005D3C56" w:rsidRDefault="00763DA4" w:rsidP="00FF7911">
      <w:pPr>
        <w:spacing w:after="0" w:line="480" w:lineRule="auto"/>
        <w:rPr>
          <w:rFonts w:ascii="Arial" w:hAnsi="Arial" w:cs="Arial"/>
          <w:b/>
          <w:bCs/>
          <w:sz w:val="28"/>
          <w:szCs w:val="28"/>
        </w:rPr>
      </w:pPr>
      <w:r w:rsidRPr="00120D66">
        <w:rPr>
          <w:rFonts w:ascii="Arial" w:hAnsi="Arial" w:cs="Arial"/>
          <w:b/>
          <w:bCs/>
          <w:color w:val="131413"/>
          <w:sz w:val="28"/>
          <w:szCs w:val="28"/>
        </w:rPr>
        <w:br w:type="page"/>
      </w:r>
      <w:r w:rsidR="00FF7911" w:rsidRPr="005D3C56">
        <w:rPr>
          <w:rFonts w:ascii="Arial" w:hAnsi="Arial" w:cs="Arial"/>
          <w:b/>
          <w:bCs/>
          <w:color w:val="131413"/>
          <w:sz w:val="28"/>
          <w:szCs w:val="28"/>
        </w:rPr>
        <w:lastRenderedPageBreak/>
        <w:t>ABSTRACT</w:t>
      </w:r>
    </w:p>
    <w:p w14:paraId="0D39E82A" w14:textId="1EEA51DF" w:rsidR="001E0FF1" w:rsidRPr="00142A36" w:rsidRDefault="000C6F66" w:rsidP="00B556BD">
      <w:pPr>
        <w:spacing w:after="0" w:line="480" w:lineRule="auto"/>
        <w:rPr>
          <w:rFonts w:ascii="Arial" w:hAnsi="Arial" w:cs="Arial"/>
        </w:rPr>
      </w:pPr>
      <w:r w:rsidRPr="00444DC8">
        <w:rPr>
          <w:rFonts w:ascii="Arial" w:hAnsi="Arial" w:cs="Arial"/>
        </w:rPr>
        <w:t>(20</w:t>
      </w:r>
      <w:r w:rsidR="00C5684D" w:rsidRPr="00444DC8">
        <w:rPr>
          <w:rFonts w:ascii="Arial" w:hAnsi="Arial" w:cs="Arial"/>
        </w:rPr>
        <w:t>0</w:t>
      </w:r>
      <w:r w:rsidRPr="00444DC8">
        <w:rPr>
          <w:rFonts w:ascii="Arial" w:hAnsi="Arial" w:cs="Arial"/>
        </w:rPr>
        <w:t xml:space="preserve"> words)</w:t>
      </w:r>
    </w:p>
    <w:p w14:paraId="19B5D08E" w14:textId="182483C7" w:rsidR="00F92537" w:rsidRPr="00D170D0" w:rsidRDefault="00F92537" w:rsidP="00F92537">
      <w:pPr>
        <w:spacing w:after="0" w:line="480" w:lineRule="auto"/>
        <w:rPr>
          <w:rFonts w:ascii="Arial" w:eastAsia="Arial" w:hAnsi="Arial" w:cs="Arial"/>
          <w:lang w:val="en"/>
        </w:rPr>
      </w:pPr>
      <w:r>
        <w:rPr>
          <w:rFonts w:ascii="Arial" w:hAnsi="Arial" w:cs="Arial"/>
          <w:color w:val="131413"/>
        </w:rPr>
        <w:t>Objective</w:t>
      </w:r>
      <w:r w:rsidRPr="005D3C56">
        <w:rPr>
          <w:rFonts w:ascii="Arial" w:hAnsi="Arial" w:cs="Arial"/>
          <w:color w:val="131413"/>
        </w:rPr>
        <w:t xml:space="preserve">: Nicotine Replacement Therapy (NRT) is effective for quitting smoking, but pregnant women appear to benefit less than others. Likely reasons include poor adherence </w:t>
      </w:r>
      <w:r w:rsidRPr="00D170D0">
        <w:rPr>
          <w:rFonts w:ascii="Arial" w:hAnsi="Arial" w:cs="Arial"/>
        </w:rPr>
        <w:t>due to erroneous beliefs about NRT. We developed a theory-guided, blended interpersonal and digital NRT adherence intervention (“Baby, Me &amp; NRT” [BMN]) for delivery alongside standard UK pregnancy smoking cessation care. Aims were to optimise BMN’s acceptability and feasibility of delivery prior to efficacy evaluation. Methods: Three sequential cohorts of pregnant daily smokers received standard care plus BMN from pre-quit to 28 days after quit date, with subsequent qualitative and quantitative data collection. Data analys</w:t>
      </w:r>
      <w:r w:rsidR="00C17FFA" w:rsidRPr="00D170D0">
        <w:rPr>
          <w:rFonts w:ascii="Arial" w:hAnsi="Arial" w:cs="Arial"/>
        </w:rPr>
        <w:t>is</w:t>
      </w:r>
      <w:r w:rsidRPr="00D170D0">
        <w:rPr>
          <w:rFonts w:ascii="Arial" w:hAnsi="Arial" w:cs="Arial"/>
        </w:rPr>
        <w:t xml:space="preserve"> u</w:t>
      </w:r>
      <w:r w:rsidR="005E0F6F" w:rsidRPr="00D170D0">
        <w:rPr>
          <w:rFonts w:ascii="Arial" w:hAnsi="Arial" w:cs="Arial"/>
        </w:rPr>
        <w:t>tiliz</w:t>
      </w:r>
      <w:r w:rsidR="00C17FFA" w:rsidRPr="00D170D0">
        <w:rPr>
          <w:rFonts w:ascii="Arial" w:hAnsi="Arial" w:cs="Arial"/>
        </w:rPr>
        <w:t>ed</w:t>
      </w:r>
      <w:r w:rsidRPr="00D170D0">
        <w:rPr>
          <w:rFonts w:ascii="Arial" w:hAnsi="Arial" w:cs="Arial"/>
        </w:rPr>
        <w:t xml:space="preserve"> the </w:t>
      </w:r>
      <w:r w:rsidR="004B1C09" w:rsidRPr="00D170D0">
        <w:rPr>
          <w:rFonts w:ascii="Arial" w:hAnsi="Arial" w:cs="Arial"/>
        </w:rPr>
        <w:t>P</w:t>
      </w:r>
      <w:r w:rsidRPr="00D170D0">
        <w:rPr>
          <w:rFonts w:ascii="Arial" w:hAnsi="Arial" w:cs="Arial"/>
        </w:rPr>
        <w:t>erson-</w:t>
      </w:r>
      <w:r w:rsidR="004B1C09" w:rsidRPr="00D170D0">
        <w:rPr>
          <w:rFonts w:ascii="Arial" w:hAnsi="Arial" w:cs="Arial"/>
        </w:rPr>
        <w:t>B</w:t>
      </w:r>
      <w:r w:rsidRPr="00D170D0">
        <w:rPr>
          <w:rFonts w:ascii="Arial" w:hAnsi="Arial" w:cs="Arial"/>
        </w:rPr>
        <w:t>ased</w:t>
      </w:r>
      <w:r w:rsidR="004B1C09" w:rsidRPr="00D170D0">
        <w:rPr>
          <w:rFonts w:ascii="Arial" w:hAnsi="Arial" w:cs="Arial"/>
        </w:rPr>
        <w:t xml:space="preserve"> Approach</w:t>
      </w:r>
      <w:r w:rsidRPr="00D170D0">
        <w:rPr>
          <w:rFonts w:ascii="Arial" w:hAnsi="Arial" w:cs="Arial"/>
        </w:rPr>
        <w:t xml:space="preserve"> “table of changes’ method, with refinements after each cohort. Result</w:t>
      </w:r>
      <w:r w:rsidR="005E0F6F" w:rsidRPr="00D170D0">
        <w:rPr>
          <w:rFonts w:ascii="Arial" w:hAnsi="Arial" w:cs="Arial"/>
        </w:rPr>
        <w:t xml:space="preserve">s: N=35 initiated </w:t>
      </w:r>
      <w:r w:rsidR="004B1C09" w:rsidRPr="00D170D0">
        <w:rPr>
          <w:rFonts w:ascii="Arial" w:hAnsi="Arial" w:cs="Arial"/>
        </w:rPr>
        <w:t>BMN</w:t>
      </w:r>
      <w:r w:rsidR="005E0F6F" w:rsidRPr="00D170D0">
        <w:rPr>
          <w:rFonts w:ascii="Arial" w:hAnsi="Arial" w:cs="Arial"/>
        </w:rPr>
        <w:t xml:space="preserve">. All accepted NRT, with 92% (n=32) accepting “dual” NRT; 66% (n=23) attended all six consultations. </w:t>
      </w:r>
      <w:r w:rsidRPr="00D170D0">
        <w:rPr>
          <w:rFonts w:ascii="Arial" w:hAnsi="Arial" w:cs="Arial"/>
        </w:rPr>
        <w:t>Twenty-five (71%) participants, and their practitioners, provided feedback. Improvements included: using an NRT beliefs questionnaire to guide counselling</w:t>
      </w:r>
      <w:r w:rsidRPr="00D170D0">
        <w:rPr>
          <w:rFonts w:ascii="Arial" w:eastAsia="Arial" w:hAnsi="Arial" w:cs="Arial"/>
          <w:lang w:val="en"/>
        </w:rPr>
        <w:t xml:space="preserve">; recommending NRT patches </w:t>
      </w:r>
      <w:r w:rsidR="007166C3" w:rsidRPr="00D170D0">
        <w:rPr>
          <w:rFonts w:ascii="Arial" w:eastAsia="Arial" w:hAnsi="Arial" w:cs="Arial"/>
          <w:lang w:val="en"/>
        </w:rPr>
        <w:t xml:space="preserve">overnight </w:t>
      </w:r>
      <w:r w:rsidRPr="00D170D0">
        <w:rPr>
          <w:rFonts w:ascii="Arial" w:eastAsia="Arial" w:hAnsi="Arial" w:cs="Arial"/>
          <w:lang w:val="en"/>
        </w:rPr>
        <w:t xml:space="preserve">if needed; making texts responsive to recipients’ smoking and NRT use; allowing recipients to reduce text frequency; adding a webpage featuring real-life pregnancy quit stories; adapting leaflet images to more clearly convey messages. Conclusion: BMN has been </w:t>
      </w:r>
      <w:r w:rsidR="00C17FFA" w:rsidRPr="00D170D0">
        <w:rPr>
          <w:rFonts w:ascii="Arial" w:eastAsia="Arial" w:hAnsi="Arial" w:cs="Arial"/>
          <w:lang w:val="en"/>
        </w:rPr>
        <w:t>optimized</w:t>
      </w:r>
      <w:r w:rsidRPr="00D170D0">
        <w:rPr>
          <w:rFonts w:ascii="Arial" w:eastAsia="Arial" w:hAnsi="Arial" w:cs="Arial"/>
          <w:lang w:val="en"/>
        </w:rPr>
        <w:t xml:space="preserve"> via successive cohort testing and appears feasible to deliver.</w:t>
      </w:r>
    </w:p>
    <w:p w14:paraId="1E51756F" w14:textId="77777777" w:rsidR="00DF110A" w:rsidRPr="00D170D0" w:rsidRDefault="00DF110A" w:rsidP="00B556BD">
      <w:pPr>
        <w:spacing w:after="0" w:line="480" w:lineRule="auto"/>
        <w:rPr>
          <w:rFonts w:ascii="Arial" w:eastAsia="Arial" w:hAnsi="Arial" w:cs="Arial"/>
          <w:lang w:val="en"/>
        </w:rPr>
      </w:pPr>
    </w:p>
    <w:p w14:paraId="0E006E8B" w14:textId="07B7F11F" w:rsidR="00DF110A" w:rsidRPr="00D170D0" w:rsidRDefault="00DF110A" w:rsidP="00B556BD">
      <w:pPr>
        <w:spacing w:after="0" w:line="480" w:lineRule="auto"/>
        <w:rPr>
          <w:rFonts w:ascii="Arial" w:eastAsia="Arial" w:hAnsi="Arial" w:cs="Arial"/>
          <w:b/>
          <w:bCs/>
          <w:sz w:val="28"/>
          <w:szCs w:val="28"/>
          <w:lang w:val="en"/>
        </w:rPr>
      </w:pPr>
      <w:r w:rsidRPr="00D170D0">
        <w:rPr>
          <w:rFonts w:ascii="Arial" w:eastAsia="Arial" w:hAnsi="Arial" w:cs="Arial"/>
          <w:b/>
          <w:bCs/>
          <w:sz w:val="28"/>
          <w:szCs w:val="28"/>
          <w:lang w:val="en"/>
        </w:rPr>
        <w:t>KEYWORDS</w:t>
      </w:r>
    </w:p>
    <w:p w14:paraId="11EC3663" w14:textId="4BDAFA33" w:rsidR="00E52682" w:rsidRPr="00D170D0" w:rsidRDefault="00272CA7" w:rsidP="00B556BD">
      <w:pPr>
        <w:spacing w:after="0" w:line="480" w:lineRule="auto"/>
        <w:rPr>
          <w:rFonts w:ascii="Arial" w:hAnsi="Arial" w:cs="Arial"/>
        </w:rPr>
      </w:pPr>
      <w:r w:rsidRPr="00D170D0">
        <w:rPr>
          <w:rFonts w:ascii="Arial" w:eastAsia="Arial" w:hAnsi="Arial" w:cs="Arial"/>
          <w:lang w:val="en"/>
        </w:rPr>
        <w:t>s</w:t>
      </w:r>
      <w:r w:rsidR="00E52682" w:rsidRPr="00D170D0">
        <w:rPr>
          <w:rFonts w:ascii="Arial" w:eastAsia="Arial" w:hAnsi="Arial" w:cs="Arial"/>
          <w:lang w:val="en"/>
        </w:rPr>
        <w:t>moking</w:t>
      </w:r>
      <w:r w:rsidRPr="00D170D0">
        <w:rPr>
          <w:rFonts w:ascii="Arial" w:eastAsia="Arial" w:hAnsi="Arial" w:cs="Arial"/>
          <w:lang w:val="en"/>
        </w:rPr>
        <w:t xml:space="preserve"> cessation</w:t>
      </w:r>
      <w:r w:rsidR="00E52682" w:rsidRPr="00D170D0">
        <w:rPr>
          <w:rFonts w:ascii="Arial" w:eastAsia="Arial" w:hAnsi="Arial" w:cs="Arial"/>
          <w:lang w:val="en"/>
        </w:rPr>
        <w:t>; pregnancy</w:t>
      </w:r>
      <w:r w:rsidRPr="00D170D0">
        <w:rPr>
          <w:rFonts w:ascii="Arial" w:eastAsia="Arial" w:hAnsi="Arial" w:cs="Arial"/>
          <w:lang w:val="en"/>
        </w:rPr>
        <w:t>;</w:t>
      </w:r>
      <w:r w:rsidR="00E52682" w:rsidRPr="00D170D0">
        <w:rPr>
          <w:rFonts w:ascii="Arial" w:eastAsia="Arial" w:hAnsi="Arial" w:cs="Arial"/>
          <w:lang w:val="en"/>
        </w:rPr>
        <w:t xml:space="preserve"> </w:t>
      </w:r>
      <w:r w:rsidR="004B1C09" w:rsidRPr="00D170D0">
        <w:rPr>
          <w:rFonts w:ascii="Arial" w:eastAsia="Arial" w:hAnsi="Arial" w:cs="Arial"/>
          <w:lang w:val="en"/>
        </w:rPr>
        <w:t>P</w:t>
      </w:r>
      <w:r w:rsidR="00296965" w:rsidRPr="00D170D0">
        <w:rPr>
          <w:rFonts w:ascii="Arial" w:eastAsia="Arial" w:hAnsi="Arial" w:cs="Arial"/>
          <w:lang w:val="en"/>
        </w:rPr>
        <w:t>erson-</w:t>
      </w:r>
      <w:r w:rsidR="004B1C09" w:rsidRPr="00D170D0">
        <w:rPr>
          <w:rFonts w:ascii="Arial" w:eastAsia="Arial" w:hAnsi="Arial" w:cs="Arial"/>
          <w:lang w:val="en"/>
        </w:rPr>
        <w:t>B</w:t>
      </w:r>
      <w:r w:rsidR="00296965" w:rsidRPr="00D170D0">
        <w:rPr>
          <w:rFonts w:ascii="Arial" w:eastAsia="Arial" w:hAnsi="Arial" w:cs="Arial"/>
          <w:lang w:val="en"/>
        </w:rPr>
        <w:t>ased</w:t>
      </w:r>
      <w:r w:rsidRPr="00D170D0">
        <w:rPr>
          <w:rFonts w:ascii="Arial" w:eastAsia="Arial" w:hAnsi="Arial" w:cs="Arial"/>
          <w:lang w:val="en"/>
        </w:rPr>
        <w:t xml:space="preserve"> </w:t>
      </w:r>
      <w:r w:rsidR="004B1C09" w:rsidRPr="00D170D0">
        <w:rPr>
          <w:rFonts w:ascii="Arial" w:eastAsia="Arial" w:hAnsi="Arial" w:cs="Arial"/>
          <w:lang w:val="en"/>
        </w:rPr>
        <w:t>A</w:t>
      </w:r>
      <w:r w:rsidRPr="00D170D0">
        <w:rPr>
          <w:rFonts w:ascii="Arial" w:eastAsia="Arial" w:hAnsi="Arial" w:cs="Arial"/>
          <w:lang w:val="en"/>
        </w:rPr>
        <w:t xml:space="preserve">pproach; </w:t>
      </w:r>
      <w:proofErr w:type="spellStart"/>
      <w:r w:rsidRPr="00D170D0">
        <w:rPr>
          <w:rFonts w:ascii="Arial" w:eastAsia="Arial" w:hAnsi="Arial" w:cs="Arial"/>
          <w:lang w:val="en"/>
        </w:rPr>
        <w:t>optimisation</w:t>
      </w:r>
      <w:proofErr w:type="spellEnd"/>
      <w:r w:rsidRPr="00D170D0">
        <w:rPr>
          <w:rFonts w:ascii="Arial" w:eastAsia="Arial" w:hAnsi="Arial" w:cs="Arial"/>
          <w:lang w:val="en"/>
        </w:rPr>
        <w:t xml:space="preserve">; </w:t>
      </w:r>
      <w:proofErr w:type="spellStart"/>
      <w:r w:rsidRPr="00D170D0">
        <w:rPr>
          <w:rFonts w:ascii="Arial" w:eastAsia="Arial" w:hAnsi="Arial" w:cs="Arial"/>
          <w:lang w:val="en"/>
        </w:rPr>
        <w:t>behavioural</w:t>
      </w:r>
      <w:proofErr w:type="spellEnd"/>
      <w:r w:rsidRPr="00D170D0">
        <w:rPr>
          <w:rFonts w:ascii="Arial" w:eastAsia="Arial" w:hAnsi="Arial" w:cs="Arial"/>
          <w:lang w:val="en"/>
        </w:rPr>
        <w:t xml:space="preserve"> intervention; NRT</w:t>
      </w:r>
      <w:r w:rsidR="00704076" w:rsidRPr="00D170D0">
        <w:rPr>
          <w:rFonts w:ascii="Arial" w:eastAsia="Arial" w:hAnsi="Arial" w:cs="Arial"/>
          <w:lang w:val="en"/>
        </w:rPr>
        <w:t>; adherence</w:t>
      </w:r>
    </w:p>
    <w:p w14:paraId="0029079B" w14:textId="77777777" w:rsidR="00B556BD" w:rsidRPr="00D170D0" w:rsidRDefault="00B556BD">
      <w:pPr>
        <w:rPr>
          <w:rFonts w:ascii="Arial" w:hAnsi="Arial" w:cs="Arial"/>
          <w:b/>
          <w:bCs/>
          <w:sz w:val="28"/>
          <w:szCs w:val="28"/>
        </w:rPr>
      </w:pPr>
      <w:r w:rsidRPr="00D170D0">
        <w:rPr>
          <w:rFonts w:ascii="Arial" w:hAnsi="Arial" w:cs="Arial"/>
          <w:b/>
          <w:bCs/>
          <w:sz w:val="28"/>
          <w:szCs w:val="28"/>
        </w:rPr>
        <w:br w:type="page"/>
      </w:r>
    </w:p>
    <w:p w14:paraId="4EA43BED" w14:textId="27804D7A" w:rsidR="00B556BD" w:rsidRPr="00D170D0" w:rsidRDefault="00B556BD" w:rsidP="006455FB">
      <w:pPr>
        <w:rPr>
          <w:rFonts w:ascii="Arial" w:hAnsi="Arial" w:cs="Arial"/>
          <w:b/>
          <w:bCs/>
          <w:sz w:val="28"/>
          <w:szCs w:val="28"/>
        </w:rPr>
      </w:pPr>
      <w:r w:rsidRPr="00D170D0">
        <w:rPr>
          <w:rFonts w:ascii="Arial" w:hAnsi="Arial" w:cs="Arial"/>
          <w:b/>
          <w:bCs/>
          <w:sz w:val="28"/>
          <w:szCs w:val="28"/>
        </w:rPr>
        <w:lastRenderedPageBreak/>
        <w:t>INTRODUCTION</w:t>
      </w:r>
    </w:p>
    <w:p w14:paraId="000356E1" w14:textId="77777777" w:rsidR="00443CDF" w:rsidRPr="00D170D0" w:rsidRDefault="00443CDF" w:rsidP="007E6C43">
      <w:pPr>
        <w:spacing w:after="0" w:line="480" w:lineRule="auto"/>
        <w:rPr>
          <w:rFonts w:ascii="Arial" w:hAnsi="Arial" w:cs="Arial"/>
        </w:rPr>
      </w:pPr>
    </w:p>
    <w:p w14:paraId="7D4BCE6C" w14:textId="7A6CB67B" w:rsidR="001E0FF1" w:rsidRPr="00D170D0" w:rsidRDefault="723FF27C" w:rsidP="007E6C43">
      <w:pPr>
        <w:spacing w:after="0" w:line="480" w:lineRule="auto"/>
        <w:rPr>
          <w:rFonts w:ascii="Arial" w:hAnsi="Arial" w:cs="Arial"/>
        </w:rPr>
      </w:pPr>
      <w:r w:rsidRPr="00D170D0">
        <w:rPr>
          <w:rFonts w:ascii="Arial" w:hAnsi="Arial" w:cs="Arial"/>
        </w:rPr>
        <w:t xml:space="preserve">Smoking in pregnancy is a </w:t>
      </w:r>
      <w:r w:rsidR="767AED9B" w:rsidRPr="00D170D0">
        <w:rPr>
          <w:rFonts w:ascii="Arial" w:hAnsi="Arial" w:cs="Arial"/>
        </w:rPr>
        <w:t>major</w:t>
      </w:r>
      <w:r w:rsidRPr="00D170D0">
        <w:rPr>
          <w:rFonts w:ascii="Arial" w:hAnsi="Arial" w:cs="Arial"/>
        </w:rPr>
        <w:t xml:space="preserve"> public health concern</w:t>
      </w:r>
      <w:r w:rsidR="6310A5DD" w:rsidRPr="00D170D0">
        <w:rPr>
          <w:rFonts w:ascii="Arial" w:hAnsi="Arial" w:cs="Arial"/>
        </w:rPr>
        <w:t xml:space="preserve"> </w:t>
      </w:r>
      <w:r w:rsidR="00A108C6" w:rsidRPr="00D170D0">
        <w:rPr>
          <w:rFonts w:ascii="Arial" w:hAnsi="Arial" w:cs="Arial"/>
        </w:rPr>
        <w:t xml:space="preserve">and cause of health inequalities </w:t>
      </w:r>
      <w:r w:rsidR="6310A5DD" w:rsidRPr="00D170D0">
        <w:rPr>
          <w:rFonts w:ascii="Arial" w:hAnsi="Arial" w:cs="Arial"/>
        </w:rPr>
        <w:t>in many high</w:t>
      </w:r>
      <w:r w:rsidR="7E6D985F" w:rsidRPr="00D170D0">
        <w:rPr>
          <w:rFonts w:ascii="Arial" w:hAnsi="Arial" w:cs="Arial"/>
        </w:rPr>
        <w:t>-</w:t>
      </w:r>
      <w:r w:rsidR="6310A5DD" w:rsidRPr="00D170D0">
        <w:rPr>
          <w:rFonts w:ascii="Arial" w:hAnsi="Arial" w:cs="Arial"/>
        </w:rPr>
        <w:t xml:space="preserve">income countries. </w:t>
      </w:r>
      <w:r w:rsidR="00A108C6" w:rsidRPr="00D170D0">
        <w:rPr>
          <w:rFonts w:ascii="Arial" w:hAnsi="Arial" w:cs="Arial"/>
        </w:rPr>
        <w:t>For example, i</w:t>
      </w:r>
      <w:r w:rsidR="16B5FBE2" w:rsidRPr="00D170D0">
        <w:rPr>
          <w:rFonts w:ascii="Arial" w:hAnsi="Arial" w:cs="Arial"/>
        </w:rPr>
        <w:t>n England</w:t>
      </w:r>
      <w:r w:rsidR="3D1665A0" w:rsidRPr="00D170D0">
        <w:rPr>
          <w:rFonts w:ascii="Arial" w:hAnsi="Arial" w:cs="Arial"/>
        </w:rPr>
        <w:t xml:space="preserve"> 202</w:t>
      </w:r>
      <w:r w:rsidR="00D90E16" w:rsidRPr="00D170D0">
        <w:rPr>
          <w:rFonts w:ascii="Arial" w:hAnsi="Arial" w:cs="Arial"/>
        </w:rPr>
        <w:t xml:space="preserve">5, </w:t>
      </w:r>
      <w:r w:rsidR="44444CD4" w:rsidRPr="00D170D0">
        <w:rPr>
          <w:rFonts w:ascii="Arial" w:hAnsi="Arial" w:cs="Arial"/>
        </w:rPr>
        <w:t xml:space="preserve">approximately </w:t>
      </w:r>
      <w:r w:rsidR="00D90E16" w:rsidRPr="00D170D0">
        <w:rPr>
          <w:rFonts w:ascii="Arial" w:hAnsi="Arial" w:cs="Arial"/>
        </w:rPr>
        <w:t>5</w:t>
      </w:r>
      <w:r w:rsidR="25F1589A" w:rsidRPr="00D170D0">
        <w:rPr>
          <w:rFonts w:ascii="Arial" w:hAnsi="Arial" w:cs="Arial"/>
        </w:rPr>
        <w:t xml:space="preserve">% </w:t>
      </w:r>
      <w:r w:rsidR="7734B83C" w:rsidRPr="00D170D0">
        <w:rPr>
          <w:rFonts w:ascii="Arial" w:hAnsi="Arial" w:cs="Arial"/>
        </w:rPr>
        <w:t xml:space="preserve">people </w:t>
      </w:r>
      <w:r w:rsidRPr="00D170D0">
        <w:rPr>
          <w:rFonts w:ascii="Arial" w:hAnsi="Arial" w:cs="Arial"/>
        </w:rPr>
        <w:t>smok</w:t>
      </w:r>
      <w:r w:rsidR="1B9CFFD8" w:rsidRPr="00D170D0">
        <w:rPr>
          <w:rFonts w:ascii="Arial" w:hAnsi="Arial" w:cs="Arial"/>
        </w:rPr>
        <w:t>e</w:t>
      </w:r>
      <w:r w:rsidR="53976639" w:rsidRPr="00D170D0">
        <w:rPr>
          <w:rFonts w:ascii="Arial" w:hAnsi="Arial" w:cs="Arial"/>
        </w:rPr>
        <w:t>d</w:t>
      </w:r>
      <w:r w:rsidRPr="00D170D0">
        <w:rPr>
          <w:rFonts w:ascii="Arial" w:hAnsi="Arial" w:cs="Arial"/>
        </w:rPr>
        <w:t xml:space="preserve"> </w:t>
      </w:r>
      <w:r w:rsidR="36D53661" w:rsidRPr="00D170D0">
        <w:rPr>
          <w:rFonts w:ascii="Arial" w:hAnsi="Arial" w:cs="Arial"/>
        </w:rPr>
        <w:t>throughout</w:t>
      </w:r>
      <w:r w:rsidR="014EB1A7" w:rsidRPr="00D170D0">
        <w:rPr>
          <w:rFonts w:ascii="Arial" w:hAnsi="Arial" w:cs="Arial"/>
        </w:rPr>
        <w:t xml:space="preserve"> </w:t>
      </w:r>
      <w:r w:rsidR="36D53661" w:rsidRPr="00D170D0">
        <w:rPr>
          <w:rFonts w:ascii="Arial" w:hAnsi="Arial" w:cs="Arial"/>
        </w:rPr>
        <w:t>pregnancy</w:t>
      </w:r>
      <w:r w:rsidR="00E82A34" w:rsidRPr="00D170D0">
        <w:rPr>
          <w:rFonts w:ascii="Arial" w:hAnsi="Arial" w:cs="Arial"/>
        </w:rPr>
        <w:t>,</w:t>
      </w:r>
      <w:r w:rsidR="22B21220" w:rsidRPr="00D170D0">
        <w:rPr>
          <w:rFonts w:ascii="Arial" w:hAnsi="Arial" w:cs="Arial"/>
          <w:vertAlign w:val="superscript"/>
        </w:rPr>
        <w:t>1</w:t>
      </w:r>
      <w:r w:rsidR="419ECADC" w:rsidRPr="00D170D0">
        <w:rPr>
          <w:rFonts w:ascii="Arial" w:hAnsi="Arial" w:cs="Arial"/>
        </w:rPr>
        <w:t xml:space="preserve"> </w:t>
      </w:r>
      <w:r w:rsidR="00E82A34" w:rsidRPr="00D170D0">
        <w:rPr>
          <w:rFonts w:ascii="Arial" w:hAnsi="Arial" w:cs="Arial"/>
        </w:rPr>
        <w:t>but</w:t>
      </w:r>
      <w:r w:rsidR="49A346C0" w:rsidRPr="00D170D0">
        <w:rPr>
          <w:rFonts w:ascii="Arial" w:hAnsi="Arial" w:cs="Arial"/>
        </w:rPr>
        <w:t xml:space="preserve"> </w:t>
      </w:r>
      <w:r w:rsidR="00D90E16" w:rsidRPr="00D170D0">
        <w:rPr>
          <w:rFonts w:ascii="Arial" w:hAnsi="Arial" w:cs="Arial"/>
        </w:rPr>
        <w:t>those</w:t>
      </w:r>
      <w:r w:rsidR="49A346C0" w:rsidRPr="00D170D0">
        <w:rPr>
          <w:rFonts w:ascii="Arial" w:hAnsi="Arial" w:cs="Arial"/>
        </w:rPr>
        <w:t xml:space="preserve"> from the most deprived areas</w:t>
      </w:r>
      <w:r w:rsidR="00D90E16" w:rsidRPr="00D170D0">
        <w:rPr>
          <w:rFonts w:ascii="Arial" w:hAnsi="Arial" w:cs="Arial"/>
        </w:rPr>
        <w:t xml:space="preserve"> are</w:t>
      </w:r>
      <w:r w:rsidR="49A346C0" w:rsidRPr="00D170D0">
        <w:rPr>
          <w:rFonts w:ascii="Arial" w:hAnsi="Arial" w:cs="Arial"/>
        </w:rPr>
        <w:t xml:space="preserve"> over six times more likely to </w:t>
      </w:r>
      <w:r w:rsidR="00A108C6" w:rsidRPr="00D170D0">
        <w:rPr>
          <w:rFonts w:ascii="Arial" w:hAnsi="Arial" w:cs="Arial"/>
        </w:rPr>
        <w:t>smoke in pregnancy</w:t>
      </w:r>
      <w:r w:rsidR="00E82A34" w:rsidRPr="00D170D0">
        <w:rPr>
          <w:rFonts w:ascii="Arial" w:hAnsi="Arial" w:cs="Arial"/>
        </w:rPr>
        <w:t xml:space="preserve"> </w:t>
      </w:r>
      <w:r w:rsidR="49A346C0" w:rsidRPr="00D170D0">
        <w:rPr>
          <w:rFonts w:ascii="Arial" w:hAnsi="Arial" w:cs="Arial"/>
        </w:rPr>
        <w:t>than those from the least deprived</w:t>
      </w:r>
      <w:r w:rsidR="00A108C6" w:rsidRPr="00D170D0">
        <w:rPr>
          <w:rFonts w:ascii="Arial" w:hAnsi="Arial" w:cs="Arial"/>
        </w:rPr>
        <w:t xml:space="preserve"> areas</w:t>
      </w:r>
      <w:r w:rsidR="62170539" w:rsidRPr="00D170D0">
        <w:rPr>
          <w:rFonts w:ascii="Arial" w:hAnsi="Arial" w:cs="Arial"/>
        </w:rPr>
        <w:t>.</w:t>
      </w:r>
      <w:r w:rsidR="6B268697" w:rsidRPr="00D170D0">
        <w:rPr>
          <w:rFonts w:ascii="Arial" w:hAnsi="Arial" w:cs="Arial"/>
          <w:vertAlign w:val="superscript"/>
        </w:rPr>
        <w:t>2</w:t>
      </w:r>
      <w:r w:rsidR="62170539" w:rsidRPr="00D170D0">
        <w:rPr>
          <w:rFonts w:ascii="Arial" w:hAnsi="Arial" w:cs="Arial"/>
        </w:rPr>
        <w:t xml:space="preserve"> </w:t>
      </w:r>
      <w:r w:rsidR="00264A5D" w:rsidRPr="00D170D0">
        <w:rPr>
          <w:rFonts w:ascii="Arial" w:hAnsi="Arial" w:cs="Arial"/>
        </w:rPr>
        <w:t>S</w:t>
      </w:r>
      <w:r w:rsidR="00F853D7" w:rsidRPr="00D170D0">
        <w:rPr>
          <w:rFonts w:ascii="Arial" w:hAnsi="Arial" w:cs="Arial"/>
        </w:rPr>
        <w:t>moking in pregnancy</w:t>
      </w:r>
      <w:r w:rsidR="17955961" w:rsidRPr="00D170D0">
        <w:rPr>
          <w:rFonts w:ascii="Arial" w:hAnsi="Arial" w:cs="Arial"/>
        </w:rPr>
        <w:t xml:space="preserve"> is the leading preventable cause of negative birth outcomes</w:t>
      </w:r>
      <w:r w:rsidR="00264A5D" w:rsidRPr="00D170D0">
        <w:rPr>
          <w:rFonts w:ascii="Arial" w:hAnsi="Arial" w:cs="Arial"/>
        </w:rPr>
        <w:t xml:space="preserve"> in high-income countries</w:t>
      </w:r>
      <w:r w:rsidR="17955961" w:rsidRPr="00D170D0">
        <w:rPr>
          <w:rFonts w:ascii="Arial" w:hAnsi="Arial" w:cs="Arial"/>
        </w:rPr>
        <w:t>, increas</w:t>
      </w:r>
      <w:r w:rsidR="54340B9C" w:rsidRPr="00D170D0">
        <w:rPr>
          <w:rFonts w:ascii="Arial" w:hAnsi="Arial" w:cs="Arial"/>
        </w:rPr>
        <w:t>ing the</w:t>
      </w:r>
      <w:r w:rsidR="17955961" w:rsidRPr="00D170D0">
        <w:rPr>
          <w:rFonts w:ascii="Arial" w:hAnsi="Arial" w:cs="Arial"/>
        </w:rPr>
        <w:t xml:space="preserve"> risk of </w:t>
      </w:r>
      <w:r w:rsidRPr="00D170D0">
        <w:rPr>
          <w:rFonts w:ascii="Arial" w:hAnsi="Arial" w:cs="Arial"/>
        </w:rPr>
        <w:t xml:space="preserve">placental abruption, </w:t>
      </w:r>
      <w:r w:rsidRPr="00D170D0">
        <w:rPr>
          <w:rFonts w:ascii="Arial" w:hAnsi="Arial" w:cs="Arial"/>
          <w:lang w:eastAsia="en-GB"/>
        </w:rPr>
        <w:t>miscarriage, stillbirth, ectopic pregnancy, preterm labour and low birthweight.</w:t>
      </w:r>
      <w:r w:rsidR="0A36FC62" w:rsidRPr="00D170D0">
        <w:rPr>
          <w:rFonts w:ascii="Arial" w:hAnsi="Arial" w:cs="Arial"/>
          <w:vertAlign w:val="superscript"/>
          <w:lang w:eastAsia="en-GB"/>
        </w:rPr>
        <w:t>3,4</w:t>
      </w:r>
      <w:r w:rsidR="54340B9C" w:rsidRPr="00D170D0">
        <w:rPr>
          <w:rFonts w:ascii="Arial" w:hAnsi="Arial" w:cs="Arial"/>
          <w:lang w:eastAsia="en-GB"/>
        </w:rPr>
        <w:t xml:space="preserve"> </w:t>
      </w:r>
      <w:r w:rsidR="3991E09E" w:rsidRPr="00D170D0">
        <w:rPr>
          <w:rFonts w:ascii="Arial" w:hAnsi="Arial" w:cs="Arial"/>
          <w:lang w:eastAsia="en-GB"/>
        </w:rPr>
        <w:t>P</w:t>
      </w:r>
      <w:r w:rsidR="54340B9C" w:rsidRPr="00D170D0">
        <w:rPr>
          <w:rFonts w:ascii="Arial" w:hAnsi="Arial" w:cs="Arial"/>
          <w:lang w:eastAsia="en-GB"/>
        </w:rPr>
        <w:t>regnancy motivates m</w:t>
      </w:r>
      <w:r w:rsidRPr="00D170D0">
        <w:rPr>
          <w:rFonts w:ascii="Arial" w:hAnsi="Arial" w:cs="Arial"/>
        </w:rPr>
        <w:t xml:space="preserve">any </w:t>
      </w:r>
      <w:r w:rsidR="4E482524" w:rsidRPr="00D170D0">
        <w:rPr>
          <w:rFonts w:ascii="Arial" w:hAnsi="Arial" w:cs="Arial"/>
        </w:rPr>
        <w:t>people</w:t>
      </w:r>
      <w:r w:rsidRPr="00D170D0">
        <w:rPr>
          <w:rFonts w:ascii="Arial" w:hAnsi="Arial" w:cs="Arial"/>
        </w:rPr>
        <w:t xml:space="preserve"> to </w:t>
      </w:r>
      <w:r w:rsidR="3991E09E" w:rsidRPr="00D170D0">
        <w:rPr>
          <w:rFonts w:ascii="Arial" w:hAnsi="Arial" w:cs="Arial"/>
        </w:rPr>
        <w:t>try</w:t>
      </w:r>
      <w:r w:rsidR="6D58943B" w:rsidRPr="00D170D0">
        <w:rPr>
          <w:rFonts w:ascii="Arial" w:hAnsi="Arial" w:cs="Arial"/>
        </w:rPr>
        <w:t xml:space="preserve"> to </w:t>
      </w:r>
      <w:r w:rsidRPr="00D170D0">
        <w:rPr>
          <w:rFonts w:ascii="Arial" w:hAnsi="Arial" w:cs="Arial"/>
        </w:rPr>
        <w:t>stop smoking</w:t>
      </w:r>
      <w:r w:rsidR="6D58943B" w:rsidRPr="00D170D0">
        <w:rPr>
          <w:rFonts w:ascii="Arial" w:hAnsi="Arial" w:cs="Arial"/>
        </w:rPr>
        <w:t xml:space="preserve">, </w:t>
      </w:r>
      <w:r w:rsidRPr="00D170D0">
        <w:rPr>
          <w:rFonts w:ascii="Arial" w:hAnsi="Arial" w:cs="Arial"/>
        </w:rPr>
        <w:t>but fail</w:t>
      </w:r>
      <w:r w:rsidR="3991E09E" w:rsidRPr="00D170D0">
        <w:rPr>
          <w:rFonts w:ascii="Arial" w:hAnsi="Arial" w:cs="Arial"/>
        </w:rPr>
        <w:t xml:space="preserve">ure </w:t>
      </w:r>
      <w:r w:rsidR="00D04316" w:rsidRPr="00D170D0">
        <w:rPr>
          <w:rFonts w:ascii="Arial" w:hAnsi="Arial" w:cs="Arial"/>
        </w:rPr>
        <w:t xml:space="preserve">to stop </w:t>
      </w:r>
      <w:r w:rsidR="3991E09E" w:rsidRPr="00D170D0">
        <w:rPr>
          <w:rFonts w:ascii="Arial" w:hAnsi="Arial" w:cs="Arial"/>
        </w:rPr>
        <w:t xml:space="preserve">and </w:t>
      </w:r>
      <w:r w:rsidR="4FF58CFE" w:rsidRPr="00D170D0">
        <w:rPr>
          <w:rFonts w:ascii="Arial" w:hAnsi="Arial" w:cs="Arial"/>
        </w:rPr>
        <w:t xml:space="preserve">postnatal </w:t>
      </w:r>
      <w:r w:rsidR="3991E09E" w:rsidRPr="00D170D0">
        <w:rPr>
          <w:rFonts w:ascii="Arial" w:hAnsi="Arial" w:cs="Arial"/>
        </w:rPr>
        <w:t>relapse rates are high</w:t>
      </w:r>
      <w:r w:rsidR="2F8A9791" w:rsidRPr="00D170D0">
        <w:rPr>
          <w:rFonts w:ascii="Arial" w:hAnsi="Arial" w:cs="Arial"/>
        </w:rPr>
        <w:t>.</w:t>
      </w:r>
      <w:r w:rsidR="4237BECC" w:rsidRPr="00D170D0">
        <w:rPr>
          <w:rFonts w:ascii="Arial" w:hAnsi="Arial" w:cs="Arial"/>
          <w:vertAlign w:val="superscript"/>
        </w:rPr>
        <w:t>5</w:t>
      </w:r>
    </w:p>
    <w:p w14:paraId="7259CB75" w14:textId="77777777" w:rsidR="00776B93" w:rsidRPr="00D170D0" w:rsidRDefault="00776B93" w:rsidP="000B02FC">
      <w:pPr>
        <w:spacing w:after="0" w:line="480" w:lineRule="auto"/>
        <w:rPr>
          <w:rFonts w:ascii="Arial" w:hAnsi="Arial" w:cs="Arial"/>
        </w:rPr>
      </w:pPr>
    </w:p>
    <w:p w14:paraId="537794F5" w14:textId="3A6FD534" w:rsidR="001E0FF1" w:rsidRPr="00D170D0" w:rsidRDefault="345C25F4" w:rsidP="000B02FC">
      <w:pPr>
        <w:spacing w:after="0" w:line="480" w:lineRule="auto"/>
        <w:rPr>
          <w:rFonts w:ascii="Arial" w:hAnsi="Arial" w:cs="Arial"/>
          <w:lang w:val="en"/>
        </w:rPr>
      </w:pPr>
      <w:r w:rsidRPr="00D170D0">
        <w:rPr>
          <w:rFonts w:ascii="Arial" w:hAnsi="Arial" w:cs="Arial"/>
        </w:rPr>
        <w:t xml:space="preserve">Nicotine Replacement Therapy (NRT) </w:t>
      </w:r>
      <w:r w:rsidR="7460FB8F" w:rsidRPr="00D170D0">
        <w:rPr>
          <w:rFonts w:ascii="Arial" w:hAnsi="Arial" w:cs="Arial"/>
        </w:rPr>
        <w:t>is an effective quit aid outside of pregnancy,</w:t>
      </w:r>
      <w:r w:rsidR="6C4A0769" w:rsidRPr="00D170D0">
        <w:rPr>
          <w:rFonts w:ascii="Arial" w:hAnsi="Arial" w:cs="Arial"/>
          <w:vertAlign w:val="superscript"/>
        </w:rPr>
        <w:t>6</w:t>
      </w:r>
      <w:r w:rsidR="7460FB8F" w:rsidRPr="00D170D0">
        <w:rPr>
          <w:rFonts w:ascii="Arial" w:hAnsi="Arial" w:cs="Arial"/>
        </w:rPr>
        <w:t xml:space="preserve"> prov</w:t>
      </w:r>
      <w:r w:rsidR="5CF35D4A" w:rsidRPr="00D170D0">
        <w:rPr>
          <w:rFonts w:ascii="Arial" w:hAnsi="Arial" w:cs="Arial"/>
        </w:rPr>
        <w:t>id</w:t>
      </w:r>
      <w:r w:rsidR="7460FB8F" w:rsidRPr="00D170D0">
        <w:rPr>
          <w:rFonts w:ascii="Arial" w:hAnsi="Arial" w:cs="Arial"/>
        </w:rPr>
        <w:t xml:space="preserve">ing ‘clean’ nicotine to ameliorate </w:t>
      </w:r>
      <w:r w:rsidR="5CF35D4A" w:rsidRPr="00D170D0">
        <w:rPr>
          <w:rFonts w:ascii="Arial" w:hAnsi="Arial" w:cs="Arial"/>
        </w:rPr>
        <w:t xml:space="preserve">tobacco withdrawal </w:t>
      </w:r>
      <w:r w:rsidR="7460FB8F" w:rsidRPr="00D170D0">
        <w:rPr>
          <w:rFonts w:ascii="Arial" w:hAnsi="Arial" w:cs="Arial"/>
        </w:rPr>
        <w:t>symptom</w:t>
      </w:r>
      <w:r w:rsidR="578F6818" w:rsidRPr="00D170D0">
        <w:rPr>
          <w:rFonts w:ascii="Arial" w:hAnsi="Arial" w:cs="Arial"/>
        </w:rPr>
        <w:t xml:space="preserve">s </w:t>
      </w:r>
      <w:r w:rsidR="7460FB8F" w:rsidRPr="00D170D0">
        <w:rPr>
          <w:rFonts w:ascii="Arial" w:hAnsi="Arial" w:cs="Arial"/>
        </w:rPr>
        <w:t>and cravings</w:t>
      </w:r>
      <w:r w:rsidR="6C861440" w:rsidRPr="00D170D0">
        <w:rPr>
          <w:rFonts w:ascii="Arial" w:hAnsi="Arial" w:cs="Arial"/>
        </w:rPr>
        <w:t xml:space="preserve"> without the harmful chemicals in cigarette smoke</w:t>
      </w:r>
      <w:r w:rsidR="0993BC03" w:rsidRPr="00D170D0">
        <w:rPr>
          <w:rFonts w:ascii="Arial" w:hAnsi="Arial" w:cs="Arial"/>
        </w:rPr>
        <w:t xml:space="preserve">. </w:t>
      </w:r>
      <w:r w:rsidR="2F17CB3D" w:rsidRPr="00D170D0">
        <w:rPr>
          <w:rFonts w:ascii="Arial" w:hAnsi="Arial" w:cs="Arial"/>
        </w:rPr>
        <w:t>U</w:t>
      </w:r>
      <w:r w:rsidR="28D3FA4D" w:rsidRPr="00D170D0">
        <w:rPr>
          <w:rFonts w:ascii="Arial" w:hAnsi="Arial" w:cs="Arial"/>
        </w:rPr>
        <w:t>se</w:t>
      </w:r>
      <w:r w:rsidR="578F6818" w:rsidRPr="00D170D0">
        <w:rPr>
          <w:rFonts w:ascii="Arial" w:hAnsi="Arial" w:cs="Arial"/>
        </w:rPr>
        <w:t xml:space="preserve"> of</w:t>
      </w:r>
      <w:r w:rsidR="19A1090A" w:rsidRPr="00D170D0">
        <w:rPr>
          <w:rFonts w:ascii="Arial" w:hAnsi="Arial" w:cs="Arial"/>
        </w:rPr>
        <w:t xml:space="preserve"> a daily</w:t>
      </w:r>
      <w:r w:rsidR="578F6818" w:rsidRPr="00D170D0">
        <w:rPr>
          <w:rFonts w:ascii="Arial" w:hAnsi="Arial" w:cs="Arial"/>
        </w:rPr>
        <w:t xml:space="preserve"> patch </w:t>
      </w:r>
      <w:r w:rsidR="19A1090A" w:rsidRPr="00D170D0">
        <w:rPr>
          <w:rFonts w:ascii="Arial" w:hAnsi="Arial" w:cs="Arial"/>
        </w:rPr>
        <w:t>plus</w:t>
      </w:r>
      <w:r w:rsidR="578F6818" w:rsidRPr="00D170D0">
        <w:rPr>
          <w:rFonts w:ascii="Arial" w:hAnsi="Arial" w:cs="Arial"/>
        </w:rPr>
        <w:t xml:space="preserve"> </w:t>
      </w:r>
      <w:r w:rsidR="6643399B" w:rsidRPr="00D170D0">
        <w:rPr>
          <w:rFonts w:ascii="Arial" w:hAnsi="Arial" w:cs="Arial"/>
        </w:rPr>
        <w:t xml:space="preserve">a </w:t>
      </w:r>
      <w:r w:rsidR="578F6818" w:rsidRPr="00D170D0">
        <w:rPr>
          <w:rFonts w:ascii="Arial" w:hAnsi="Arial" w:cs="Arial"/>
        </w:rPr>
        <w:t xml:space="preserve">fast-acting </w:t>
      </w:r>
      <w:r w:rsidR="6643399B" w:rsidRPr="00D170D0">
        <w:rPr>
          <w:rFonts w:ascii="Arial" w:hAnsi="Arial" w:cs="Arial"/>
        </w:rPr>
        <w:t xml:space="preserve">product </w:t>
      </w:r>
      <w:r w:rsidR="19A1090A" w:rsidRPr="00D170D0">
        <w:rPr>
          <w:rFonts w:ascii="Arial" w:hAnsi="Arial" w:cs="Arial"/>
        </w:rPr>
        <w:t xml:space="preserve">on demand </w:t>
      </w:r>
      <w:r w:rsidR="22ADDCB3" w:rsidRPr="00D170D0">
        <w:rPr>
          <w:rFonts w:ascii="Arial" w:hAnsi="Arial" w:cs="Arial"/>
        </w:rPr>
        <w:t>(‘dual</w:t>
      </w:r>
      <w:r w:rsidR="75EA46A4" w:rsidRPr="00D170D0">
        <w:rPr>
          <w:rFonts w:ascii="Arial" w:hAnsi="Arial" w:cs="Arial"/>
        </w:rPr>
        <w:t>/</w:t>
      </w:r>
      <w:r w:rsidR="2F17CB3D" w:rsidRPr="00D170D0">
        <w:rPr>
          <w:rFonts w:ascii="Arial" w:hAnsi="Arial" w:cs="Arial"/>
        </w:rPr>
        <w:t xml:space="preserve">combination’ </w:t>
      </w:r>
      <w:r w:rsidR="22ADDCB3" w:rsidRPr="00D170D0">
        <w:rPr>
          <w:rFonts w:ascii="Arial" w:hAnsi="Arial" w:cs="Arial"/>
        </w:rPr>
        <w:t xml:space="preserve">NRT) </w:t>
      </w:r>
      <w:r w:rsidR="578F6818" w:rsidRPr="00D170D0">
        <w:rPr>
          <w:rFonts w:ascii="Arial" w:hAnsi="Arial" w:cs="Arial"/>
        </w:rPr>
        <w:t>is most effective.</w:t>
      </w:r>
      <w:r w:rsidR="1A2549A0" w:rsidRPr="00D170D0">
        <w:rPr>
          <w:rFonts w:ascii="Arial" w:hAnsi="Arial" w:cs="Arial"/>
          <w:vertAlign w:val="superscript"/>
        </w:rPr>
        <w:t>7</w:t>
      </w:r>
      <w:r w:rsidR="578F6818" w:rsidRPr="00D170D0">
        <w:rPr>
          <w:rFonts w:ascii="Arial" w:hAnsi="Arial" w:cs="Arial"/>
        </w:rPr>
        <w:t xml:space="preserve"> </w:t>
      </w:r>
      <w:r w:rsidR="00611B29" w:rsidRPr="00D170D0">
        <w:rPr>
          <w:rFonts w:ascii="Arial" w:hAnsi="Arial" w:cs="Arial"/>
        </w:rPr>
        <w:t xml:space="preserve">According to UK guidelines, NRT is </w:t>
      </w:r>
      <w:r w:rsidR="0D3D7E41" w:rsidRPr="00D170D0">
        <w:rPr>
          <w:rFonts w:ascii="Arial" w:hAnsi="Arial" w:cs="Arial"/>
        </w:rPr>
        <w:t xml:space="preserve">considered </w:t>
      </w:r>
      <w:r w:rsidR="578F6818" w:rsidRPr="00D170D0">
        <w:rPr>
          <w:rFonts w:ascii="Arial" w:hAnsi="Arial" w:cs="Arial"/>
        </w:rPr>
        <w:t xml:space="preserve">safe to use </w:t>
      </w:r>
      <w:r w:rsidR="2F17CB3D" w:rsidRPr="00D170D0">
        <w:rPr>
          <w:rFonts w:ascii="Arial" w:hAnsi="Arial" w:cs="Arial"/>
        </w:rPr>
        <w:t xml:space="preserve">in pregnancy </w:t>
      </w:r>
      <w:r w:rsidR="1AACA1B4" w:rsidRPr="00D170D0">
        <w:rPr>
          <w:rFonts w:ascii="Arial" w:hAnsi="Arial" w:cs="Arial"/>
        </w:rPr>
        <w:t xml:space="preserve">for both mother and </w:t>
      </w:r>
      <w:r w:rsidR="0E1EBD11" w:rsidRPr="00D170D0">
        <w:rPr>
          <w:rFonts w:ascii="Arial" w:hAnsi="Arial" w:cs="Arial"/>
        </w:rPr>
        <w:t>baby</w:t>
      </w:r>
      <w:r w:rsidR="00611B29" w:rsidRPr="00D170D0">
        <w:rPr>
          <w:rFonts w:ascii="Arial" w:hAnsi="Arial" w:cs="Arial"/>
        </w:rPr>
        <w:t>,</w:t>
      </w:r>
      <w:r w:rsidR="0A3FC46B" w:rsidRPr="00D170D0">
        <w:rPr>
          <w:rFonts w:ascii="Arial" w:hAnsi="Arial" w:cs="Arial"/>
        </w:rPr>
        <w:t xml:space="preserve"> and evidence reflects this</w:t>
      </w:r>
      <w:r w:rsidR="35CF96D0" w:rsidRPr="00D170D0">
        <w:rPr>
          <w:rFonts w:ascii="Arial" w:hAnsi="Arial" w:cs="Arial"/>
        </w:rPr>
        <w:t>.</w:t>
      </w:r>
      <w:r w:rsidR="1F96F51A" w:rsidRPr="00D170D0">
        <w:rPr>
          <w:rFonts w:ascii="Arial" w:hAnsi="Arial" w:cs="Arial"/>
          <w:vertAlign w:val="superscript"/>
        </w:rPr>
        <w:t>8</w:t>
      </w:r>
      <w:r w:rsidR="1AACA1B4" w:rsidRPr="00D170D0">
        <w:rPr>
          <w:rFonts w:ascii="Arial" w:hAnsi="Arial" w:cs="Arial"/>
        </w:rPr>
        <w:t xml:space="preserve">  </w:t>
      </w:r>
      <w:r w:rsidR="7BB190B2" w:rsidRPr="00D170D0">
        <w:rPr>
          <w:rFonts w:ascii="Arial" w:hAnsi="Arial" w:cs="Arial"/>
        </w:rPr>
        <w:t xml:space="preserve">NRT </w:t>
      </w:r>
      <w:r w:rsidR="1AACA1B4" w:rsidRPr="00D170D0">
        <w:rPr>
          <w:rFonts w:ascii="Arial" w:hAnsi="Arial" w:cs="Arial"/>
        </w:rPr>
        <w:t xml:space="preserve">is </w:t>
      </w:r>
      <w:r w:rsidR="348A400F" w:rsidRPr="00D170D0">
        <w:rPr>
          <w:rFonts w:ascii="Arial" w:hAnsi="Arial" w:cs="Arial"/>
        </w:rPr>
        <w:t>offered</w:t>
      </w:r>
      <w:r w:rsidR="2F17CB3D" w:rsidRPr="00D170D0">
        <w:rPr>
          <w:rFonts w:ascii="Arial" w:hAnsi="Arial" w:cs="Arial"/>
        </w:rPr>
        <w:t xml:space="preserve"> </w:t>
      </w:r>
      <w:r w:rsidR="08AABF1F" w:rsidRPr="00D170D0">
        <w:rPr>
          <w:rFonts w:ascii="Arial" w:hAnsi="Arial" w:cs="Arial"/>
        </w:rPr>
        <w:t xml:space="preserve">at no cost by </w:t>
      </w:r>
      <w:r w:rsidR="75E5E907" w:rsidRPr="00D170D0">
        <w:rPr>
          <w:rFonts w:ascii="Arial" w:hAnsi="Arial" w:cs="Arial"/>
        </w:rPr>
        <w:t>the</w:t>
      </w:r>
      <w:r w:rsidR="2374B98A" w:rsidRPr="00D170D0">
        <w:rPr>
          <w:rFonts w:ascii="Arial" w:hAnsi="Arial" w:cs="Arial"/>
        </w:rPr>
        <w:t xml:space="preserve"> National Health Service (NHS) </w:t>
      </w:r>
      <w:r w:rsidR="2F17CB3D" w:rsidRPr="00D170D0">
        <w:rPr>
          <w:rFonts w:ascii="Arial" w:hAnsi="Arial" w:cs="Arial"/>
        </w:rPr>
        <w:t>to expectant mothers</w:t>
      </w:r>
      <w:r w:rsidR="348A400F" w:rsidRPr="00D170D0">
        <w:rPr>
          <w:rFonts w:ascii="Arial" w:hAnsi="Arial" w:cs="Arial"/>
        </w:rPr>
        <w:t xml:space="preserve"> </w:t>
      </w:r>
      <w:r w:rsidR="07B7BCB4" w:rsidRPr="00D170D0">
        <w:rPr>
          <w:rFonts w:ascii="Arial" w:hAnsi="Arial" w:cs="Arial"/>
        </w:rPr>
        <w:t>who want to quit smoking</w:t>
      </w:r>
      <w:r w:rsidR="0831E0A6" w:rsidRPr="00D170D0">
        <w:rPr>
          <w:rFonts w:ascii="Arial" w:hAnsi="Arial" w:cs="Arial"/>
        </w:rPr>
        <w:t>, and</w:t>
      </w:r>
      <w:r w:rsidR="1AACA1B4" w:rsidRPr="00D170D0">
        <w:rPr>
          <w:rFonts w:ascii="Arial" w:hAnsi="Arial" w:cs="Arial"/>
        </w:rPr>
        <w:t xml:space="preserve"> </w:t>
      </w:r>
      <w:r w:rsidR="348A400F" w:rsidRPr="00D170D0">
        <w:rPr>
          <w:rFonts w:ascii="Arial" w:hAnsi="Arial" w:cs="Arial"/>
        </w:rPr>
        <w:t xml:space="preserve">by </w:t>
      </w:r>
      <w:r w:rsidR="578F6818" w:rsidRPr="00D170D0">
        <w:rPr>
          <w:rFonts w:ascii="Arial" w:hAnsi="Arial" w:cs="Arial"/>
        </w:rPr>
        <w:t>all English Stop Smoking Services</w:t>
      </w:r>
      <w:r w:rsidR="348A400F" w:rsidRPr="00D170D0">
        <w:rPr>
          <w:rFonts w:ascii="Arial" w:hAnsi="Arial" w:cs="Arial"/>
        </w:rPr>
        <w:t xml:space="preserve"> </w:t>
      </w:r>
      <w:r w:rsidR="578F6818" w:rsidRPr="00D170D0">
        <w:rPr>
          <w:rFonts w:ascii="Arial" w:hAnsi="Arial" w:cs="Arial"/>
        </w:rPr>
        <w:t>(SSS)</w:t>
      </w:r>
      <w:r w:rsidR="00025092" w:rsidRPr="00D170D0">
        <w:rPr>
          <w:rFonts w:ascii="Arial" w:hAnsi="Arial" w:cs="Arial"/>
        </w:rPr>
        <w:t>.</w:t>
      </w:r>
      <w:r w:rsidR="4B23020E" w:rsidRPr="00D170D0">
        <w:rPr>
          <w:rFonts w:ascii="Arial" w:hAnsi="Arial" w:cs="Arial"/>
          <w:vertAlign w:val="superscript"/>
        </w:rPr>
        <w:t>9</w:t>
      </w:r>
      <w:r w:rsidR="348A400F" w:rsidRPr="00D170D0">
        <w:rPr>
          <w:rFonts w:ascii="Arial" w:hAnsi="Arial" w:cs="Arial"/>
        </w:rPr>
        <w:t xml:space="preserve"> </w:t>
      </w:r>
      <w:r w:rsidR="00025092" w:rsidRPr="00D170D0">
        <w:rPr>
          <w:rFonts w:ascii="Arial" w:hAnsi="Arial" w:cs="Arial"/>
        </w:rPr>
        <w:t>However,</w:t>
      </w:r>
      <w:r w:rsidR="348A400F" w:rsidRPr="00D170D0">
        <w:rPr>
          <w:rFonts w:ascii="Arial" w:hAnsi="Arial" w:cs="Arial"/>
        </w:rPr>
        <w:t xml:space="preserve"> </w:t>
      </w:r>
      <w:r w:rsidR="00025092" w:rsidRPr="00D170D0">
        <w:rPr>
          <w:rFonts w:ascii="Arial" w:hAnsi="Arial" w:cs="Arial"/>
        </w:rPr>
        <w:t>the</w:t>
      </w:r>
      <w:r w:rsidR="1CF7BBF9" w:rsidRPr="00D170D0">
        <w:rPr>
          <w:rFonts w:ascii="Arial" w:hAnsi="Arial" w:cs="Arial"/>
        </w:rPr>
        <w:t xml:space="preserve"> effectiveness </w:t>
      </w:r>
      <w:r w:rsidR="00025092" w:rsidRPr="00D170D0">
        <w:rPr>
          <w:rFonts w:ascii="Arial" w:hAnsi="Arial" w:cs="Arial"/>
        </w:rPr>
        <w:t xml:space="preserve">of NRT </w:t>
      </w:r>
      <w:r w:rsidR="00E11049" w:rsidRPr="00D170D0">
        <w:rPr>
          <w:rFonts w:ascii="Arial" w:hAnsi="Arial" w:cs="Arial"/>
        </w:rPr>
        <w:t>appears likely</w:t>
      </w:r>
      <w:r w:rsidR="1996268C" w:rsidRPr="00D170D0">
        <w:rPr>
          <w:rFonts w:ascii="Arial" w:hAnsi="Arial" w:cs="Arial"/>
        </w:rPr>
        <w:t xml:space="preserve"> </w:t>
      </w:r>
      <w:r w:rsidR="1CF7BBF9" w:rsidRPr="00D170D0">
        <w:rPr>
          <w:rFonts w:ascii="Arial" w:hAnsi="Arial" w:cs="Arial"/>
        </w:rPr>
        <w:t>lower</w:t>
      </w:r>
      <w:r w:rsidR="6643399B" w:rsidRPr="00D170D0">
        <w:rPr>
          <w:rFonts w:ascii="Arial" w:hAnsi="Arial" w:cs="Arial"/>
        </w:rPr>
        <w:t xml:space="preserve"> </w:t>
      </w:r>
      <w:r w:rsidR="00D04316" w:rsidRPr="00D170D0">
        <w:rPr>
          <w:rFonts w:ascii="Arial" w:hAnsi="Arial" w:cs="Arial"/>
        </w:rPr>
        <w:t xml:space="preserve">in pregnancy </w:t>
      </w:r>
      <w:r w:rsidR="002ED2C9" w:rsidRPr="00D170D0">
        <w:rPr>
          <w:rFonts w:ascii="Arial" w:hAnsi="Arial" w:cs="Arial"/>
        </w:rPr>
        <w:t>than</w:t>
      </w:r>
      <w:r w:rsidR="3222B12E" w:rsidRPr="00D170D0">
        <w:rPr>
          <w:rFonts w:ascii="Arial" w:hAnsi="Arial" w:cs="Arial"/>
        </w:rPr>
        <w:t xml:space="preserve"> when used by</w:t>
      </w:r>
      <w:r w:rsidR="002ED2C9" w:rsidRPr="00D170D0">
        <w:rPr>
          <w:rFonts w:ascii="Arial" w:hAnsi="Arial" w:cs="Arial"/>
        </w:rPr>
        <w:t xml:space="preserve"> non-pregnant smokers</w:t>
      </w:r>
      <w:r w:rsidR="32D027B5" w:rsidRPr="00D170D0">
        <w:rPr>
          <w:rFonts w:ascii="Arial" w:hAnsi="Arial" w:cs="Arial"/>
        </w:rPr>
        <w:t>.</w:t>
      </w:r>
      <w:r w:rsidR="530AE2AF" w:rsidRPr="00D170D0">
        <w:rPr>
          <w:rFonts w:ascii="Arial" w:hAnsi="Arial" w:cs="Arial"/>
          <w:vertAlign w:val="superscript"/>
        </w:rPr>
        <w:t>10</w:t>
      </w:r>
      <w:r w:rsidR="32D027B5" w:rsidRPr="00D170D0">
        <w:rPr>
          <w:rFonts w:ascii="Arial" w:hAnsi="Arial" w:cs="Arial"/>
        </w:rPr>
        <w:t xml:space="preserve"> This is </w:t>
      </w:r>
      <w:r w:rsidR="00E11049" w:rsidRPr="00D170D0">
        <w:rPr>
          <w:rFonts w:ascii="Arial" w:hAnsi="Arial" w:cs="Arial"/>
        </w:rPr>
        <w:t>thought to be</w:t>
      </w:r>
      <w:r w:rsidR="32D027B5" w:rsidRPr="00D170D0">
        <w:rPr>
          <w:rFonts w:ascii="Arial" w:hAnsi="Arial" w:cs="Arial"/>
        </w:rPr>
        <w:t xml:space="preserve"> due to poorer NRT adherence</w:t>
      </w:r>
      <w:r w:rsidR="28D3FA4D" w:rsidRPr="00D170D0">
        <w:rPr>
          <w:rFonts w:ascii="Arial" w:hAnsi="Arial" w:cs="Arial"/>
        </w:rPr>
        <w:t xml:space="preserve"> </w:t>
      </w:r>
      <w:r w:rsidR="00E11049" w:rsidRPr="00D170D0">
        <w:rPr>
          <w:rFonts w:ascii="Arial" w:hAnsi="Arial" w:cs="Arial"/>
        </w:rPr>
        <w:t xml:space="preserve">observed </w:t>
      </w:r>
      <w:r w:rsidR="744F1F90" w:rsidRPr="00D170D0">
        <w:rPr>
          <w:rFonts w:ascii="Arial" w:hAnsi="Arial" w:cs="Arial"/>
        </w:rPr>
        <w:t>with</w:t>
      </w:r>
      <w:r w:rsidR="32D027B5" w:rsidRPr="00D170D0">
        <w:rPr>
          <w:rFonts w:ascii="Arial" w:hAnsi="Arial" w:cs="Arial"/>
        </w:rPr>
        <w:t xml:space="preserve">in </w:t>
      </w:r>
      <w:r w:rsidR="19419BF9" w:rsidRPr="00D170D0">
        <w:rPr>
          <w:rFonts w:ascii="Arial" w:hAnsi="Arial" w:cs="Arial"/>
        </w:rPr>
        <w:t xml:space="preserve">compared to </w:t>
      </w:r>
      <w:r w:rsidR="744F1F90" w:rsidRPr="00D170D0">
        <w:rPr>
          <w:rFonts w:ascii="Arial" w:hAnsi="Arial" w:cs="Arial"/>
        </w:rPr>
        <w:t>outside of pregnancy,</w:t>
      </w:r>
      <w:r w:rsidR="7E5A109F" w:rsidRPr="00D170D0">
        <w:rPr>
          <w:rFonts w:ascii="Arial" w:hAnsi="Arial" w:cs="Arial"/>
          <w:vertAlign w:val="superscript"/>
        </w:rPr>
        <w:t>11-13</w:t>
      </w:r>
      <w:r w:rsidR="744F1F90" w:rsidRPr="00D170D0">
        <w:rPr>
          <w:rFonts w:ascii="Arial" w:hAnsi="Arial" w:cs="Arial"/>
        </w:rPr>
        <w:t xml:space="preserve"> plus an</w:t>
      </w:r>
      <w:r w:rsidR="32D027B5" w:rsidRPr="00D170D0">
        <w:rPr>
          <w:rFonts w:ascii="Arial" w:hAnsi="Arial" w:cs="Arial"/>
        </w:rPr>
        <w:t xml:space="preserve"> increase</w:t>
      </w:r>
      <w:r w:rsidR="744F1F90" w:rsidRPr="00D170D0">
        <w:rPr>
          <w:rFonts w:ascii="Arial" w:hAnsi="Arial" w:cs="Arial"/>
        </w:rPr>
        <w:t xml:space="preserve"> in</w:t>
      </w:r>
      <w:r w:rsidR="32D027B5" w:rsidRPr="00D170D0">
        <w:rPr>
          <w:rFonts w:ascii="Arial" w:hAnsi="Arial" w:cs="Arial"/>
        </w:rPr>
        <w:t xml:space="preserve"> </w:t>
      </w:r>
      <w:r w:rsidR="00E11049" w:rsidRPr="00D170D0">
        <w:rPr>
          <w:rFonts w:ascii="Arial" w:hAnsi="Arial" w:cs="Arial"/>
        </w:rPr>
        <w:t xml:space="preserve">pregnancy </w:t>
      </w:r>
      <w:r w:rsidR="572C314D" w:rsidRPr="00D170D0">
        <w:rPr>
          <w:rFonts w:ascii="Arial" w:hAnsi="Arial" w:cs="Arial"/>
        </w:rPr>
        <w:t>nicotine metabolism</w:t>
      </w:r>
      <w:r w:rsidR="3F83D77F" w:rsidRPr="00D170D0">
        <w:rPr>
          <w:rFonts w:ascii="Arial" w:hAnsi="Arial" w:cs="Arial"/>
          <w:vertAlign w:val="superscript"/>
        </w:rPr>
        <w:t>14,15</w:t>
      </w:r>
      <w:r w:rsidR="744F1F90" w:rsidRPr="00D170D0">
        <w:rPr>
          <w:rFonts w:ascii="Arial" w:hAnsi="Arial" w:cs="Arial"/>
        </w:rPr>
        <w:t xml:space="preserve"> which means </w:t>
      </w:r>
      <w:r w:rsidR="66D56F56" w:rsidRPr="00D170D0">
        <w:rPr>
          <w:rFonts w:ascii="Arial" w:hAnsi="Arial" w:cs="Arial"/>
        </w:rPr>
        <w:t xml:space="preserve">that </w:t>
      </w:r>
      <w:r w:rsidR="744F1F90" w:rsidRPr="00D170D0">
        <w:rPr>
          <w:rFonts w:ascii="Arial" w:hAnsi="Arial" w:cs="Arial"/>
        </w:rPr>
        <w:t>higher</w:t>
      </w:r>
      <w:r w:rsidR="37F8A924" w:rsidRPr="00D170D0">
        <w:rPr>
          <w:rFonts w:ascii="Arial" w:hAnsi="Arial" w:cs="Arial"/>
        </w:rPr>
        <w:t xml:space="preserve"> </w:t>
      </w:r>
      <w:r w:rsidR="317E0408" w:rsidRPr="00D170D0">
        <w:rPr>
          <w:rFonts w:ascii="Arial" w:hAnsi="Arial" w:cs="Arial"/>
        </w:rPr>
        <w:t xml:space="preserve">NRT </w:t>
      </w:r>
      <w:r w:rsidR="744F1F90" w:rsidRPr="00D170D0">
        <w:rPr>
          <w:rFonts w:ascii="Arial" w:hAnsi="Arial" w:cs="Arial"/>
        </w:rPr>
        <w:t>doses may be required</w:t>
      </w:r>
      <w:r w:rsidR="2F17CB3D" w:rsidRPr="00D170D0">
        <w:rPr>
          <w:rFonts w:ascii="Arial" w:hAnsi="Arial" w:cs="Arial"/>
        </w:rPr>
        <w:t xml:space="preserve"> for effective </w:t>
      </w:r>
      <w:r w:rsidR="209A1666" w:rsidRPr="00D170D0">
        <w:rPr>
          <w:rFonts w:ascii="Arial" w:hAnsi="Arial" w:cs="Arial"/>
        </w:rPr>
        <w:t xml:space="preserve">withdrawal and </w:t>
      </w:r>
      <w:r w:rsidR="2F17CB3D" w:rsidRPr="00D170D0">
        <w:rPr>
          <w:rFonts w:ascii="Arial" w:hAnsi="Arial" w:cs="Arial"/>
        </w:rPr>
        <w:t>craving control.</w:t>
      </w:r>
      <w:r w:rsidR="71744249" w:rsidRPr="00D170D0">
        <w:rPr>
          <w:rFonts w:ascii="Arial" w:hAnsi="Arial" w:cs="Arial"/>
        </w:rPr>
        <w:t xml:space="preserve"> </w:t>
      </w:r>
      <w:r w:rsidR="744F1F90" w:rsidRPr="00D170D0">
        <w:rPr>
          <w:rFonts w:ascii="Arial" w:hAnsi="Arial" w:cs="Arial"/>
        </w:rPr>
        <w:t xml:space="preserve">Qualitative research </w:t>
      </w:r>
      <w:r w:rsidR="00E11049" w:rsidRPr="00D170D0">
        <w:rPr>
          <w:rFonts w:ascii="Arial" w:hAnsi="Arial" w:cs="Arial"/>
        </w:rPr>
        <w:t xml:space="preserve">also </w:t>
      </w:r>
      <w:r w:rsidR="744F1F90" w:rsidRPr="00D170D0">
        <w:rPr>
          <w:rFonts w:ascii="Arial" w:hAnsi="Arial" w:cs="Arial"/>
        </w:rPr>
        <w:t xml:space="preserve">suggests that pregnant women do not use NRT as advised </w:t>
      </w:r>
      <w:r w:rsidR="606A2F5C" w:rsidRPr="00D170D0">
        <w:rPr>
          <w:rFonts w:ascii="Arial" w:hAnsi="Arial" w:cs="Arial"/>
        </w:rPr>
        <w:t xml:space="preserve">(e.g. inadequate dosage or duration of use) </w:t>
      </w:r>
      <w:r w:rsidR="744F1F90" w:rsidRPr="00D170D0">
        <w:rPr>
          <w:rFonts w:ascii="Arial" w:hAnsi="Arial" w:cs="Arial"/>
        </w:rPr>
        <w:t>due to safety concerns</w:t>
      </w:r>
      <w:r w:rsidR="0993BC03" w:rsidRPr="00D170D0">
        <w:rPr>
          <w:rFonts w:ascii="Arial" w:hAnsi="Arial" w:cs="Arial"/>
        </w:rPr>
        <w:t>,</w:t>
      </w:r>
      <w:r w:rsidR="744F1F90" w:rsidRPr="00D170D0">
        <w:rPr>
          <w:rFonts w:ascii="Arial" w:hAnsi="Arial" w:cs="Arial"/>
        </w:rPr>
        <w:t xml:space="preserve"> low </w:t>
      </w:r>
      <w:r w:rsidR="0993BC03" w:rsidRPr="00D170D0">
        <w:rPr>
          <w:rFonts w:ascii="Arial" w:hAnsi="Arial" w:cs="Arial"/>
        </w:rPr>
        <w:t>perceived need</w:t>
      </w:r>
      <w:r w:rsidR="12D23790" w:rsidRPr="00D170D0">
        <w:rPr>
          <w:rFonts w:ascii="Arial" w:hAnsi="Arial" w:cs="Arial"/>
        </w:rPr>
        <w:t>,</w:t>
      </w:r>
      <w:r w:rsidR="0993BC03" w:rsidRPr="00D170D0">
        <w:rPr>
          <w:rFonts w:ascii="Arial" w:hAnsi="Arial" w:cs="Arial"/>
        </w:rPr>
        <w:t xml:space="preserve"> </w:t>
      </w:r>
      <w:r w:rsidR="232F904D" w:rsidRPr="00D170D0">
        <w:rPr>
          <w:rFonts w:ascii="Arial" w:hAnsi="Arial" w:cs="Arial"/>
        </w:rPr>
        <w:t xml:space="preserve">low </w:t>
      </w:r>
      <w:r w:rsidR="0993BC03" w:rsidRPr="00D170D0">
        <w:rPr>
          <w:rFonts w:ascii="Arial" w:hAnsi="Arial" w:cs="Arial"/>
        </w:rPr>
        <w:t xml:space="preserve">efficacy </w:t>
      </w:r>
      <w:r w:rsidR="71744249" w:rsidRPr="00D170D0">
        <w:rPr>
          <w:rFonts w:ascii="Arial" w:hAnsi="Arial" w:cs="Arial"/>
        </w:rPr>
        <w:t>beliefs</w:t>
      </w:r>
      <w:r w:rsidR="3B1AD88B" w:rsidRPr="00D170D0">
        <w:rPr>
          <w:rFonts w:ascii="Arial" w:hAnsi="Arial" w:cs="Arial"/>
        </w:rPr>
        <w:t xml:space="preserve">, </w:t>
      </w:r>
      <w:r w:rsidR="0993BC03" w:rsidRPr="00D170D0">
        <w:rPr>
          <w:rFonts w:ascii="Arial" w:hAnsi="Arial" w:cs="Arial"/>
        </w:rPr>
        <w:t xml:space="preserve">experiencing or anticipating </w:t>
      </w:r>
      <w:r w:rsidR="3B1AD88B" w:rsidRPr="00D170D0">
        <w:rPr>
          <w:rFonts w:ascii="Arial" w:hAnsi="Arial" w:cs="Arial"/>
        </w:rPr>
        <w:t>side effects</w:t>
      </w:r>
      <w:r w:rsidR="0993BC03" w:rsidRPr="00D170D0">
        <w:rPr>
          <w:rFonts w:ascii="Arial" w:hAnsi="Arial" w:cs="Arial"/>
        </w:rPr>
        <w:t xml:space="preserve">, </w:t>
      </w:r>
      <w:r w:rsidR="22ADDCB3" w:rsidRPr="00D170D0">
        <w:rPr>
          <w:rFonts w:ascii="Arial" w:hAnsi="Arial" w:cs="Arial"/>
        </w:rPr>
        <w:t xml:space="preserve">continued smoking, </w:t>
      </w:r>
      <w:r w:rsidR="0993BC03" w:rsidRPr="00D170D0">
        <w:rPr>
          <w:rFonts w:ascii="Arial" w:hAnsi="Arial" w:cs="Arial"/>
        </w:rPr>
        <w:t>and mixed messages from health professionals</w:t>
      </w:r>
      <w:r w:rsidR="3B1AD88B" w:rsidRPr="00D170D0">
        <w:rPr>
          <w:rFonts w:ascii="Arial" w:hAnsi="Arial" w:cs="Arial"/>
        </w:rPr>
        <w:t>.</w:t>
      </w:r>
      <w:r w:rsidR="218C0B74" w:rsidRPr="00D170D0">
        <w:rPr>
          <w:rFonts w:ascii="Arial" w:hAnsi="Arial" w:cs="Arial"/>
          <w:vertAlign w:val="superscript"/>
        </w:rPr>
        <w:t>16-18</w:t>
      </w:r>
      <w:r w:rsidR="3B1AD88B" w:rsidRPr="00D170D0">
        <w:rPr>
          <w:rFonts w:ascii="Arial" w:hAnsi="Arial" w:cs="Arial"/>
        </w:rPr>
        <w:t xml:space="preserve"> </w:t>
      </w:r>
      <w:r w:rsidR="4F76497A" w:rsidRPr="00D170D0">
        <w:rPr>
          <w:rFonts w:ascii="Arial" w:hAnsi="Arial" w:cs="Arial"/>
        </w:rPr>
        <w:t>Correct use of NRT in appropriate doses would likely result in increased pregnancy quit rates.</w:t>
      </w:r>
    </w:p>
    <w:p w14:paraId="348DB2D7" w14:textId="77777777" w:rsidR="00491282" w:rsidRPr="00D170D0" w:rsidRDefault="00491282" w:rsidP="000B02FC">
      <w:pPr>
        <w:spacing w:after="0" w:line="480" w:lineRule="auto"/>
        <w:rPr>
          <w:rFonts w:ascii="Arial" w:hAnsi="Arial" w:cs="Arial"/>
          <w:lang w:val="en-US"/>
        </w:rPr>
      </w:pPr>
    </w:p>
    <w:p w14:paraId="242F8463" w14:textId="3A0A2932" w:rsidR="002738F1" w:rsidRPr="00D170D0" w:rsidRDefault="5E5540AC" w:rsidP="007B40C4">
      <w:pPr>
        <w:spacing w:after="0" w:line="480" w:lineRule="auto"/>
        <w:rPr>
          <w:rFonts w:ascii="Arial" w:hAnsi="Arial" w:cs="Arial"/>
          <w:lang w:val="en-US"/>
        </w:rPr>
      </w:pPr>
      <w:r w:rsidRPr="00D170D0">
        <w:rPr>
          <w:rFonts w:ascii="Arial" w:hAnsi="Arial" w:cs="Arial"/>
          <w:lang w:val="en-US"/>
        </w:rPr>
        <w:lastRenderedPageBreak/>
        <w:t>To address this issue, w</w:t>
      </w:r>
      <w:r w:rsidR="1AF11DAB" w:rsidRPr="00D170D0">
        <w:rPr>
          <w:rFonts w:ascii="Arial" w:hAnsi="Arial" w:cs="Arial"/>
          <w:lang w:val="en-US"/>
        </w:rPr>
        <w:t>e</w:t>
      </w:r>
      <w:r w:rsidR="3483A9ED" w:rsidRPr="00D170D0">
        <w:rPr>
          <w:rFonts w:ascii="Arial" w:hAnsi="Arial" w:cs="Arial"/>
          <w:lang w:val="en-US"/>
        </w:rPr>
        <w:t xml:space="preserve"> </w:t>
      </w:r>
      <w:r w:rsidR="51576CCA" w:rsidRPr="00D170D0">
        <w:rPr>
          <w:rFonts w:ascii="Arial" w:hAnsi="Arial" w:cs="Arial"/>
          <w:lang w:val="en-US"/>
        </w:rPr>
        <w:t xml:space="preserve">developed </w:t>
      </w:r>
      <w:r w:rsidR="78159395" w:rsidRPr="00D170D0">
        <w:rPr>
          <w:rFonts w:ascii="Arial" w:hAnsi="Arial" w:cs="Arial"/>
          <w:lang w:val="en-US"/>
        </w:rPr>
        <w:t>an</w:t>
      </w:r>
      <w:r w:rsidR="34EA3B6E" w:rsidRPr="00D170D0">
        <w:rPr>
          <w:rFonts w:ascii="Arial" w:hAnsi="Arial" w:cs="Arial"/>
          <w:lang w:val="en-US"/>
        </w:rPr>
        <w:t xml:space="preserve"> evidence-based</w:t>
      </w:r>
      <w:r w:rsidR="2E98496C" w:rsidRPr="00D170D0">
        <w:rPr>
          <w:rFonts w:ascii="Arial" w:hAnsi="Arial" w:cs="Arial"/>
          <w:lang w:val="en-US"/>
        </w:rPr>
        <w:t>, theory-guided</w:t>
      </w:r>
      <w:r w:rsidR="3483A9ED" w:rsidRPr="00D170D0">
        <w:rPr>
          <w:rFonts w:ascii="Arial" w:hAnsi="Arial" w:cs="Arial"/>
          <w:lang w:val="en-US"/>
        </w:rPr>
        <w:t xml:space="preserve">, </w:t>
      </w:r>
      <w:r w:rsidR="54209991" w:rsidRPr="00D170D0">
        <w:rPr>
          <w:rFonts w:ascii="Arial" w:hAnsi="Arial" w:cs="Arial"/>
          <w:lang w:val="en-US"/>
        </w:rPr>
        <w:t xml:space="preserve">blended (in-person and digital) </w:t>
      </w:r>
      <w:r w:rsidR="3483A9ED" w:rsidRPr="00D170D0">
        <w:rPr>
          <w:rFonts w:ascii="Arial" w:hAnsi="Arial" w:cs="Arial"/>
          <w:lang w:val="en-US"/>
        </w:rPr>
        <w:t>prototyp</w:t>
      </w:r>
      <w:r w:rsidR="743B9DE7" w:rsidRPr="00D170D0">
        <w:rPr>
          <w:rFonts w:ascii="Arial" w:hAnsi="Arial" w:cs="Arial"/>
          <w:lang w:val="en-US"/>
        </w:rPr>
        <w:t>e</w:t>
      </w:r>
      <w:r w:rsidR="2E98496C" w:rsidRPr="00D170D0">
        <w:rPr>
          <w:rFonts w:ascii="Arial" w:hAnsi="Arial" w:cs="Arial"/>
          <w:lang w:val="en-US"/>
        </w:rPr>
        <w:t xml:space="preserve"> </w:t>
      </w:r>
      <w:r w:rsidR="34EA3B6E" w:rsidRPr="00D170D0">
        <w:rPr>
          <w:rFonts w:ascii="Arial" w:hAnsi="Arial" w:cs="Arial"/>
          <w:lang w:val="en-US"/>
        </w:rPr>
        <w:t xml:space="preserve">NRT adherence </w:t>
      </w:r>
      <w:r w:rsidR="26A24DF4" w:rsidRPr="00D170D0">
        <w:rPr>
          <w:rFonts w:ascii="Arial" w:hAnsi="Arial" w:cs="Arial"/>
          <w:lang w:val="en-US"/>
        </w:rPr>
        <w:t>intervention</w:t>
      </w:r>
      <w:r w:rsidR="3AE39249" w:rsidRPr="00D170D0">
        <w:rPr>
          <w:rFonts w:ascii="Arial" w:hAnsi="Arial" w:cs="Arial"/>
          <w:lang w:val="en-US"/>
        </w:rPr>
        <w:t xml:space="preserve"> (“Baby, Me &amp; NRT”)</w:t>
      </w:r>
      <w:r w:rsidR="452AAA89" w:rsidRPr="00D170D0">
        <w:rPr>
          <w:rFonts w:ascii="Arial" w:hAnsi="Arial" w:cs="Arial"/>
          <w:lang w:val="en-US"/>
        </w:rPr>
        <w:t>,</w:t>
      </w:r>
      <w:r w:rsidR="00871E4A" w:rsidRPr="00D170D0">
        <w:rPr>
          <w:rFonts w:ascii="Arial" w:hAnsi="Arial" w:cs="Arial"/>
          <w:vertAlign w:val="superscript"/>
          <w:lang w:val="en-US"/>
        </w:rPr>
        <w:t>19</w:t>
      </w:r>
      <w:r w:rsidR="26A24DF4" w:rsidRPr="00D170D0">
        <w:rPr>
          <w:rFonts w:ascii="Arial" w:hAnsi="Arial" w:cs="Arial"/>
          <w:lang w:val="en-US"/>
        </w:rPr>
        <w:t xml:space="preserve"> </w:t>
      </w:r>
      <w:r w:rsidR="0D4E5847" w:rsidRPr="00D170D0">
        <w:rPr>
          <w:rFonts w:ascii="Arial" w:hAnsi="Arial" w:cs="Arial"/>
          <w:lang w:val="en-US"/>
        </w:rPr>
        <w:t xml:space="preserve">to be </w:t>
      </w:r>
      <w:r w:rsidR="0070014B" w:rsidRPr="00D170D0">
        <w:rPr>
          <w:rFonts w:ascii="Arial" w:hAnsi="Arial" w:cs="Arial"/>
          <w:lang w:val="en-US"/>
        </w:rPr>
        <w:t>delivered</w:t>
      </w:r>
      <w:r w:rsidR="0D4E5847" w:rsidRPr="00D170D0">
        <w:rPr>
          <w:rFonts w:ascii="Arial" w:hAnsi="Arial" w:cs="Arial"/>
          <w:lang w:val="en-US"/>
        </w:rPr>
        <w:t xml:space="preserve"> </w:t>
      </w:r>
      <w:r w:rsidR="452AAA89" w:rsidRPr="00D170D0">
        <w:rPr>
          <w:rFonts w:ascii="Arial" w:hAnsi="Arial" w:cs="Arial"/>
          <w:lang w:val="en-US"/>
        </w:rPr>
        <w:t xml:space="preserve">alongside </w:t>
      </w:r>
      <w:r w:rsidR="00D05094" w:rsidRPr="00D170D0">
        <w:rPr>
          <w:rFonts w:ascii="Arial" w:hAnsi="Arial" w:cs="Arial"/>
          <w:lang w:val="en-US"/>
        </w:rPr>
        <w:t xml:space="preserve">standard </w:t>
      </w:r>
      <w:r w:rsidR="00165570" w:rsidRPr="00D170D0">
        <w:rPr>
          <w:rFonts w:ascii="Arial" w:hAnsi="Arial" w:cs="Arial"/>
          <w:lang w:val="en-US"/>
        </w:rPr>
        <w:t xml:space="preserve">smoking </w:t>
      </w:r>
      <w:r w:rsidR="0D4E5847" w:rsidRPr="00D170D0">
        <w:rPr>
          <w:rFonts w:ascii="Arial" w:hAnsi="Arial" w:cs="Arial"/>
          <w:lang w:val="en-US"/>
        </w:rPr>
        <w:t>cessation care</w:t>
      </w:r>
      <w:r w:rsidR="00A108C6" w:rsidRPr="00D170D0">
        <w:rPr>
          <w:rFonts w:ascii="Arial" w:hAnsi="Arial" w:cs="Arial"/>
          <w:lang w:val="en-US"/>
        </w:rPr>
        <w:t xml:space="preserve"> for pregnancy</w:t>
      </w:r>
      <w:r w:rsidR="00D05094" w:rsidRPr="00D170D0">
        <w:rPr>
          <w:rFonts w:ascii="Arial" w:hAnsi="Arial" w:cs="Arial"/>
          <w:lang w:val="en-US"/>
        </w:rPr>
        <w:t xml:space="preserve"> which</w:t>
      </w:r>
      <w:r w:rsidR="00493ED3" w:rsidRPr="00D170D0">
        <w:rPr>
          <w:rFonts w:ascii="Arial" w:hAnsi="Arial" w:cs="Arial"/>
          <w:lang w:val="en-US"/>
        </w:rPr>
        <w:t>, in the UK,</w:t>
      </w:r>
      <w:r w:rsidR="00D05094" w:rsidRPr="00D170D0">
        <w:rPr>
          <w:rFonts w:ascii="Arial" w:hAnsi="Arial" w:cs="Arial"/>
          <w:lang w:val="en-US"/>
        </w:rPr>
        <w:t xml:space="preserve"> includes </w:t>
      </w:r>
      <w:r w:rsidR="0070014B" w:rsidRPr="00D170D0">
        <w:rPr>
          <w:rFonts w:ascii="Arial" w:hAnsi="Arial" w:cs="Arial"/>
          <w:lang w:val="en-US"/>
        </w:rPr>
        <w:t xml:space="preserve">free </w:t>
      </w:r>
      <w:r w:rsidR="00D05094" w:rsidRPr="00D170D0">
        <w:rPr>
          <w:rFonts w:ascii="Arial" w:hAnsi="Arial" w:cs="Arial"/>
          <w:lang w:val="en-US"/>
        </w:rPr>
        <w:t>NRT</w:t>
      </w:r>
      <w:r w:rsidR="00C2649E" w:rsidRPr="00D170D0">
        <w:rPr>
          <w:rFonts w:ascii="Arial" w:hAnsi="Arial" w:cs="Arial"/>
          <w:lang w:val="en-US"/>
        </w:rPr>
        <w:t xml:space="preserve"> provision</w:t>
      </w:r>
      <w:r w:rsidR="03668D7C" w:rsidRPr="00D170D0">
        <w:rPr>
          <w:rFonts w:ascii="Arial" w:hAnsi="Arial" w:cs="Arial"/>
          <w:lang w:val="en-US"/>
        </w:rPr>
        <w:t xml:space="preserve">. </w:t>
      </w:r>
      <w:r w:rsidR="004F0EC9" w:rsidRPr="00D170D0">
        <w:rPr>
          <w:rFonts w:ascii="Arial" w:hAnsi="Arial" w:cs="Arial"/>
          <w:lang w:val="en-US"/>
        </w:rPr>
        <w:t>BMN</w:t>
      </w:r>
      <w:r w:rsidR="007B1642" w:rsidRPr="00D170D0">
        <w:rPr>
          <w:rFonts w:ascii="Arial" w:hAnsi="Arial" w:cs="Arial"/>
          <w:lang w:val="en-US"/>
        </w:rPr>
        <w:t xml:space="preserve"> is the first </w:t>
      </w:r>
      <w:r w:rsidR="002738F1" w:rsidRPr="00D170D0">
        <w:rPr>
          <w:rFonts w:ascii="Arial" w:hAnsi="Arial" w:cs="Arial"/>
          <w:lang w:val="en-US"/>
        </w:rPr>
        <w:t>NRT adherence intervention</w:t>
      </w:r>
      <w:r w:rsidR="007B1642" w:rsidRPr="00D170D0">
        <w:rPr>
          <w:rFonts w:ascii="Arial" w:hAnsi="Arial" w:cs="Arial"/>
          <w:lang w:val="en-US"/>
        </w:rPr>
        <w:t xml:space="preserve"> </w:t>
      </w:r>
      <w:r w:rsidR="009D0613" w:rsidRPr="00D170D0">
        <w:rPr>
          <w:rFonts w:ascii="Arial" w:hAnsi="Arial" w:cs="Arial"/>
          <w:lang w:val="en-US"/>
        </w:rPr>
        <w:t>designed</w:t>
      </w:r>
      <w:r w:rsidR="00D01A7D" w:rsidRPr="00D170D0">
        <w:rPr>
          <w:rFonts w:ascii="Arial" w:hAnsi="Arial" w:cs="Arial"/>
          <w:lang w:val="en-US"/>
        </w:rPr>
        <w:t xml:space="preserve"> specifically </w:t>
      </w:r>
      <w:r w:rsidR="007B1642" w:rsidRPr="00D170D0">
        <w:rPr>
          <w:rFonts w:ascii="Arial" w:hAnsi="Arial" w:cs="Arial"/>
          <w:lang w:val="en-US"/>
        </w:rPr>
        <w:t>for this population; it</w:t>
      </w:r>
      <w:r w:rsidR="004F0EC9" w:rsidRPr="00D170D0">
        <w:rPr>
          <w:rFonts w:ascii="Arial" w:hAnsi="Arial" w:cs="Arial"/>
          <w:lang w:val="en-US"/>
        </w:rPr>
        <w:t xml:space="preserve"> </w:t>
      </w:r>
      <w:r w:rsidR="452AAA89" w:rsidRPr="00D170D0">
        <w:rPr>
          <w:rFonts w:ascii="Arial" w:hAnsi="Arial" w:cs="Arial"/>
          <w:lang w:val="en-US"/>
        </w:rPr>
        <w:t>aims</w:t>
      </w:r>
      <w:r w:rsidR="0D4E5847" w:rsidRPr="00D170D0">
        <w:rPr>
          <w:rFonts w:ascii="Arial" w:hAnsi="Arial" w:cs="Arial"/>
          <w:lang w:val="en-US"/>
        </w:rPr>
        <w:t xml:space="preserve"> </w:t>
      </w:r>
      <w:r w:rsidR="46AE91C5" w:rsidRPr="00D170D0">
        <w:rPr>
          <w:rFonts w:ascii="Arial" w:hAnsi="Arial" w:cs="Arial"/>
          <w:lang w:val="en-US"/>
        </w:rPr>
        <w:t xml:space="preserve">to help pregnant people </w:t>
      </w:r>
      <w:r w:rsidR="5CF36E7E" w:rsidRPr="00D170D0">
        <w:rPr>
          <w:rFonts w:ascii="Arial" w:hAnsi="Arial" w:cs="Arial"/>
          <w:lang w:val="en-US"/>
        </w:rPr>
        <w:t>use NRT</w:t>
      </w:r>
      <w:r w:rsidR="00D05094" w:rsidRPr="00D170D0">
        <w:rPr>
          <w:rFonts w:ascii="Arial" w:hAnsi="Arial" w:cs="Arial"/>
          <w:lang w:val="en-US"/>
        </w:rPr>
        <w:t xml:space="preserve"> </w:t>
      </w:r>
      <w:r w:rsidR="46AE91C5" w:rsidRPr="00D170D0">
        <w:rPr>
          <w:rFonts w:ascii="Arial" w:hAnsi="Arial" w:cs="Arial"/>
          <w:lang w:val="en-US"/>
        </w:rPr>
        <w:t xml:space="preserve">more </w:t>
      </w:r>
      <w:r w:rsidR="00A108C6" w:rsidRPr="00D170D0">
        <w:rPr>
          <w:rFonts w:ascii="Arial" w:hAnsi="Arial" w:cs="Arial"/>
          <w:lang w:val="en-US"/>
        </w:rPr>
        <w:t>effectively and</w:t>
      </w:r>
      <w:r w:rsidR="1A9D299C" w:rsidRPr="00D170D0">
        <w:rPr>
          <w:rFonts w:ascii="Arial" w:hAnsi="Arial" w:cs="Arial"/>
          <w:lang w:val="en-US"/>
        </w:rPr>
        <w:t xml:space="preserve"> </w:t>
      </w:r>
      <w:r w:rsidR="622F1F08" w:rsidRPr="00D170D0">
        <w:rPr>
          <w:rFonts w:ascii="Arial" w:hAnsi="Arial" w:cs="Arial"/>
          <w:lang w:val="en-US"/>
        </w:rPr>
        <w:t xml:space="preserve">so help </w:t>
      </w:r>
      <w:r w:rsidR="236BE355" w:rsidRPr="00D170D0">
        <w:rPr>
          <w:rFonts w:ascii="Arial" w:hAnsi="Arial" w:cs="Arial"/>
          <w:lang w:val="en-US"/>
        </w:rPr>
        <w:t>them</w:t>
      </w:r>
      <w:r w:rsidR="002C2987" w:rsidRPr="00D170D0">
        <w:rPr>
          <w:rFonts w:ascii="Arial" w:hAnsi="Arial" w:cs="Arial"/>
          <w:lang w:val="en-US"/>
        </w:rPr>
        <w:t xml:space="preserve"> to</w:t>
      </w:r>
      <w:r w:rsidR="236BE355" w:rsidRPr="00D170D0">
        <w:rPr>
          <w:rFonts w:ascii="Arial" w:hAnsi="Arial" w:cs="Arial"/>
          <w:lang w:val="en-US"/>
        </w:rPr>
        <w:t xml:space="preserve"> stop smoking</w:t>
      </w:r>
      <w:r w:rsidR="37B089DE" w:rsidRPr="00D170D0">
        <w:rPr>
          <w:rFonts w:ascii="Arial" w:hAnsi="Arial" w:cs="Arial"/>
          <w:lang w:val="en-US"/>
        </w:rPr>
        <w:t>.</w:t>
      </w:r>
      <w:r w:rsidR="4F895E68" w:rsidRPr="00D170D0">
        <w:rPr>
          <w:rFonts w:ascii="Arial" w:hAnsi="Arial" w:cs="Arial"/>
          <w:lang w:val="en-US"/>
        </w:rPr>
        <w:t xml:space="preserve"> </w:t>
      </w:r>
      <w:r w:rsidR="00D01A7D" w:rsidRPr="00D170D0">
        <w:rPr>
          <w:rFonts w:ascii="Arial" w:hAnsi="Arial" w:cs="Arial"/>
          <w:lang w:val="en-US"/>
        </w:rPr>
        <w:t xml:space="preserve">The prototype development process, underlying </w:t>
      </w:r>
      <w:r w:rsidR="00D9095F" w:rsidRPr="00D170D0">
        <w:rPr>
          <w:rFonts w:ascii="Arial" w:hAnsi="Arial" w:cs="Arial"/>
          <w:lang w:val="en-US"/>
        </w:rPr>
        <w:t xml:space="preserve">research, </w:t>
      </w:r>
      <w:r w:rsidR="00D01A7D" w:rsidRPr="00D170D0">
        <w:rPr>
          <w:rFonts w:ascii="Arial" w:hAnsi="Arial" w:cs="Arial"/>
          <w:lang w:val="en-US"/>
        </w:rPr>
        <w:t>theory and frameworks are described in detail elsewhere.</w:t>
      </w:r>
      <w:r w:rsidR="00D01A7D" w:rsidRPr="00D170D0">
        <w:rPr>
          <w:rFonts w:ascii="Arial" w:hAnsi="Arial" w:cs="Arial"/>
          <w:vertAlign w:val="superscript"/>
          <w:lang w:val="en-US"/>
        </w:rPr>
        <w:t>19-22</w:t>
      </w:r>
      <w:r w:rsidR="00D01A7D" w:rsidRPr="00D170D0">
        <w:rPr>
          <w:rFonts w:ascii="Arial" w:hAnsi="Arial" w:cs="Arial"/>
          <w:lang w:val="en-US"/>
        </w:rPr>
        <w:t xml:space="preserve"> </w:t>
      </w:r>
      <w:r w:rsidR="00154553" w:rsidRPr="00D170D0">
        <w:rPr>
          <w:rFonts w:ascii="Arial" w:hAnsi="Arial" w:cs="Arial"/>
          <w:lang w:val="en-US"/>
        </w:rPr>
        <w:t>Briefly, BMN is theoretically underpinned by two models</w:t>
      </w:r>
      <w:r w:rsidR="007C7F1A" w:rsidRPr="00D170D0">
        <w:rPr>
          <w:rFonts w:ascii="Arial" w:hAnsi="Arial" w:cs="Arial"/>
          <w:lang w:val="en-US"/>
        </w:rPr>
        <w:t>; f</w:t>
      </w:r>
      <w:r w:rsidR="00154553" w:rsidRPr="00D170D0">
        <w:rPr>
          <w:rFonts w:ascii="Arial" w:hAnsi="Arial" w:cs="Arial"/>
          <w:lang w:val="en-US"/>
        </w:rPr>
        <w:t>irstly, the Necessities and Concerns Framework of adherence</w:t>
      </w:r>
      <w:r w:rsidR="00B327C8" w:rsidRPr="00D170D0">
        <w:rPr>
          <w:rFonts w:ascii="Arial" w:hAnsi="Arial" w:cs="Arial"/>
          <w:lang w:val="en-US"/>
        </w:rPr>
        <w:t>,</w:t>
      </w:r>
      <w:r w:rsidR="00F92072" w:rsidRPr="00D170D0">
        <w:rPr>
          <w:rFonts w:ascii="Arial" w:hAnsi="Arial" w:cs="Arial"/>
          <w:vertAlign w:val="superscript"/>
          <w:lang w:val="en-US"/>
        </w:rPr>
        <w:t>23</w:t>
      </w:r>
      <w:r w:rsidR="00154553" w:rsidRPr="00D170D0">
        <w:rPr>
          <w:rFonts w:ascii="Arial" w:hAnsi="Arial" w:cs="Arial"/>
          <w:lang w:val="en-US"/>
        </w:rPr>
        <w:t xml:space="preserve"> which emphasizes an individual’s perceived need for a</w:t>
      </w:r>
      <w:r w:rsidR="006740D3" w:rsidRPr="00D170D0">
        <w:rPr>
          <w:rFonts w:ascii="Arial" w:hAnsi="Arial" w:cs="Arial"/>
          <w:lang w:val="en-US"/>
        </w:rPr>
        <w:t xml:space="preserve"> particular</w:t>
      </w:r>
      <w:r w:rsidR="00154553" w:rsidRPr="00D170D0">
        <w:rPr>
          <w:rFonts w:ascii="Arial" w:hAnsi="Arial" w:cs="Arial"/>
          <w:lang w:val="en-US"/>
        </w:rPr>
        <w:t xml:space="preserve"> treatment weighed up against their concerns about potential negative effects, and, secondly, the Perceptions and Practicalities Approach</w:t>
      </w:r>
      <w:r w:rsidR="00B327C8" w:rsidRPr="00D170D0">
        <w:rPr>
          <w:rFonts w:ascii="Arial" w:hAnsi="Arial" w:cs="Arial"/>
          <w:lang w:val="en-US"/>
        </w:rPr>
        <w:t>,</w:t>
      </w:r>
      <w:r w:rsidR="002A6CF9" w:rsidRPr="00D170D0">
        <w:rPr>
          <w:rFonts w:ascii="Arial" w:hAnsi="Arial" w:cs="Arial"/>
          <w:vertAlign w:val="superscript"/>
          <w:lang w:val="en-US"/>
        </w:rPr>
        <w:t>24</w:t>
      </w:r>
      <w:r w:rsidR="00154553" w:rsidRPr="00D170D0">
        <w:rPr>
          <w:rFonts w:ascii="Arial" w:hAnsi="Arial" w:cs="Arial"/>
          <w:lang w:val="en-US"/>
        </w:rPr>
        <w:t xml:space="preserve"> which distinguishes between intentional and unintentional poor adherence i.e., deliberate under-use versus forgetting or running out of medication. BMN aims to help reduce the barriers and enhance the facilitators of pregnancy NRT adherence, such as by challenging erroneous harm beliefs and giving practical tips for optimal usage.</w:t>
      </w:r>
    </w:p>
    <w:p w14:paraId="0B46DD03" w14:textId="77777777" w:rsidR="009D0613" w:rsidRPr="00D170D0" w:rsidRDefault="009D0613" w:rsidP="00491282">
      <w:pPr>
        <w:spacing w:after="0" w:line="480" w:lineRule="auto"/>
        <w:rPr>
          <w:rFonts w:ascii="Arial" w:hAnsi="Arial" w:cs="Arial"/>
          <w:lang w:val="en-US"/>
        </w:rPr>
      </w:pPr>
    </w:p>
    <w:p w14:paraId="4C786A8E" w14:textId="324FC84A" w:rsidR="00EA540F" w:rsidRPr="00D170D0" w:rsidRDefault="00F439AB" w:rsidP="00491282">
      <w:pPr>
        <w:spacing w:after="0" w:line="480" w:lineRule="auto"/>
        <w:rPr>
          <w:rFonts w:ascii="Arial" w:hAnsi="Arial" w:cs="Arial"/>
          <w:lang w:val="en"/>
        </w:rPr>
      </w:pPr>
      <w:r w:rsidRPr="00D170D0">
        <w:rPr>
          <w:rFonts w:ascii="Arial" w:hAnsi="Arial" w:cs="Arial"/>
          <w:lang w:val="en"/>
        </w:rPr>
        <w:t>We followed the phased approach to complex intervention development and evaluation</w:t>
      </w:r>
      <w:r w:rsidR="00B327C8" w:rsidRPr="00D170D0">
        <w:rPr>
          <w:rFonts w:ascii="Arial" w:hAnsi="Arial" w:cs="Arial"/>
          <w:vertAlign w:val="superscript"/>
          <w:lang w:val="en"/>
        </w:rPr>
        <w:t>20</w:t>
      </w:r>
      <w:r w:rsidR="00CB4243" w:rsidRPr="00D170D0">
        <w:rPr>
          <w:rFonts w:ascii="Arial" w:hAnsi="Arial" w:cs="Arial"/>
          <w:vertAlign w:val="superscript"/>
          <w:lang w:val="en"/>
        </w:rPr>
        <w:t xml:space="preserve"> </w:t>
      </w:r>
      <w:r w:rsidRPr="00D170D0">
        <w:rPr>
          <w:rFonts w:ascii="Arial" w:hAnsi="Arial" w:cs="Arial"/>
          <w:lang w:val="en"/>
        </w:rPr>
        <w:t xml:space="preserve">and </w:t>
      </w:r>
      <w:r w:rsidR="00531E8E" w:rsidRPr="00D170D0">
        <w:rPr>
          <w:rFonts w:ascii="Arial" w:hAnsi="Arial" w:cs="Arial"/>
          <w:lang w:val="en"/>
        </w:rPr>
        <w:t xml:space="preserve">the </w:t>
      </w:r>
      <w:r w:rsidR="004B1C09" w:rsidRPr="00D170D0">
        <w:rPr>
          <w:rFonts w:ascii="Arial" w:hAnsi="Arial" w:cs="Arial"/>
          <w:lang w:val="en"/>
        </w:rPr>
        <w:t>P</w:t>
      </w:r>
      <w:r w:rsidRPr="00D170D0">
        <w:rPr>
          <w:rFonts w:ascii="Arial" w:hAnsi="Arial" w:cs="Arial"/>
          <w:lang w:val="en"/>
        </w:rPr>
        <w:t>erson-</w:t>
      </w:r>
      <w:r w:rsidR="004B1C09" w:rsidRPr="00D170D0">
        <w:rPr>
          <w:rFonts w:ascii="Arial" w:hAnsi="Arial" w:cs="Arial"/>
          <w:lang w:val="en"/>
        </w:rPr>
        <w:t>B</w:t>
      </w:r>
      <w:r w:rsidRPr="00D170D0">
        <w:rPr>
          <w:rFonts w:ascii="Arial" w:hAnsi="Arial" w:cs="Arial"/>
          <w:lang w:val="en"/>
        </w:rPr>
        <w:t xml:space="preserve">ased </w:t>
      </w:r>
      <w:r w:rsidR="004B1C09" w:rsidRPr="00D170D0">
        <w:rPr>
          <w:rFonts w:ascii="Arial" w:hAnsi="Arial" w:cs="Arial"/>
          <w:lang w:val="en"/>
        </w:rPr>
        <w:t>A</w:t>
      </w:r>
      <w:r w:rsidRPr="00D170D0">
        <w:rPr>
          <w:rFonts w:ascii="Arial" w:hAnsi="Arial" w:cs="Arial"/>
          <w:lang w:val="en"/>
        </w:rPr>
        <w:t>pproach</w:t>
      </w:r>
      <w:r w:rsidR="00CB4243" w:rsidRPr="00D170D0">
        <w:rPr>
          <w:rFonts w:ascii="Arial" w:hAnsi="Arial" w:cs="Arial"/>
          <w:vertAlign w:val="superscript"/>
          <w:lang w:val="en"/>
        </w:rPr>
        <w:t>21,22</w:t>
      </w:r>
      <w:r w:rsidRPr="00D170D0">
        <w:rPr>
          <w:rFonts w:ascii="Arial" w:hAnsi="Arial" w:cs="Arial"/>
          <w:lang w:val="en"/>
        </w:rPr>
        <w:t xml:space="preserve"> (PBA). These emphasize the importance of a stage of intervention piloting and optimization, prior to testing in a </w:t>
      </w:r>
      <w:r w:rsidR="0086028B" w:rsidRPr="00D170D0">
        <w:rPr>
          <w:rFonts w:ascii="Arial" w:hAnsi="Arial" w:cs="Arial"/>
          <w:lang w:val="en"/>
        </w:rPr>
        <w:t>randomized controlled trial (</w:t>
      </w:r>
      <w:r w:rsidRPr="00D170D0">
        <w:rPr>
          <w:rFonts w:ascii="Arial" w:hAnsi="Arial" w:cs="Arial"/>
          <w:lang w:val="en"/>
        </w:rPr>
        <w:t>RCT</w:t>
      </w:r>
      <w:r w:rsidR="0086028B" w:rsidRPr="00D170D0">
        <w:rPr>
          <w:rFonts w:ascii="Arial" w:hAnsi="Arial" w:cs="Arial"/>
          <w:lang w:val="en"/>
        </w:rPr>
        <w:t>)</w:t>
      </w:r>
      <w:r w:rsidRPr="00D170D0">
        <w:rPr>
          <w:rFonts w:ascii="Arial" w:hAnsi="Arial" w:cs="Arial"/>
          <w:lang w:val="en"/>
        </w:rPr>
        <w:t>, to maximize the intervention’s potential for effectiveness and to reduce the chance of design or implementation failure. Optimization can be defined as a process to evaluate or test intervention components to identify what does and does not work, although different frameworks propose a wide range of methods from factorial experiments to qualitative research</w:t>
      </w:r>
      <w:r w:rsidR="005939E5" w:rsidRPr="00D170D0">
        <w:rPr>
          <w:rFonts w:ascii="Arial" w:hAnsi="Arial" w:cs="Arial"/>
          <w:lang w:val="en"/>
        </w:rPr>
        <w:t>.</w:t>
      </w:r>
      <w:r w:rsidR="005939E5" w:rsidRPr="00D170D0">
        <w:rPr>
          <w:rFonts w:ascii="Arial" w:hAnsi="Arial" w:cs="Arial"/>
          <w:vertAlign w:val="superscript"/>
          <w:lang w:val="en"/>
        </w:rPr>
        <w:t>25</w:t>
      </w:r>
      <w:r w:rsidRPr="00D170D0">
        <w:rPr>
          <w:rFonts w:ascii="Arial" w:hAnsi="Arial" w:cs="Arial"/>
          <w:lang w:val="en"/>
        </w:rPr>
        <w:t xml:space="preserve"> The </w:t>
      </w:r>
      <w:r w:rsidR="004B1C09" w:rsidRPr="00D170D0">
        <w:rPr>
          <w:rFonts w:ascii="Arial" w:hAnsi="Arial" w:cs="Arial"/>
          <w:lang w:val="en"/>
        </w:rPr>
        <w:t>P</w:t>
      </w:r>
      <w:r w:rsidRPr="00D170D0">
        <w:rPr>
          <w:rFonts w:ascii="Arial" w:hAnsi="Arial" w:cs="Arial"/>
          <w:lang w:val="en"/>
        </w:rPr>
        <w:t>erson-</w:t>
      </w:r>
      <w:r w:rsidR="004B1C09" w:rsidRPr="00D170D0">
        <w:rPr>
          <w:rFonts w:ascii="Arial" w:hAnsi="Arial" w:cs="Arial"/>
          <w:lang w:val="en"/>
        </w:rPr>
        <w:t>B</w:t>
      </w:r>
      <w:r w:rsidRPr="00D170D0">
        <w:rPr>
          <w:rFonts w:ascii="Arial" w:hAnsi="Arial" w:cs="Arial"/>
          <w:lang w:val="en"/>
        </w:rPr>
        <w:t xml:space="preserve">ased </w:t>
      </w:r>
      <w:r w:rsidR="004B1C09" w:rsidRPr="00D170D0">
        <w:rPr>
          <w:rFonts w:ascii="Arial" w:hAnsi="Arial" w:cs="Arial"/>
          <w:lang w:val="en"/>
        </w:rPr>
        <w:t>A</w:t>
      </w:r>
      <w:r w:rsidRPr="00D170D0">
        <w:rPr>
          <w:rFonts w:ascii="Arial" w:hAnsi="Arial" w:cs="Arial"/>
          <w:lang w:val="en"/>
        </w:rPr>
        <w:t>pproach to intervention optimization involves collating and responding to feedback from intended users of the intervention with the aim of maximizing intervention acceptability and, therefore, likely engagement for future users</w:t>
      </w:r>
      <w:r w:rsidR="00660FBF" w:rsidRPr="00D170D0">
        <w:rPr>
          <w:rFonts w:ascii="Arial" w:hAnsi="Arial" w:cs="Arial"/>
          <w:lang w:val="en"/>
        </w:rPr>
        <w:t xml:space="preserve"> including</w:t>
      </w:r>
      <w:r w:rsidRPr="00D170D0">
        <w:rPr>
          <w:rFonts w:ascii="Arial" w:hAnsi="Arial" w:cs="Arial"/>
          <w:lang w:val="en"/>
        </w:rPr>
        <w:t xml:space="preserve"> the people delivering it</w:t>
      </w:r>
      <w:r w:rsidR="00660FBF" w:rsidRPr="00D170D0">
        <w:rPr>
          <w:rFonts w:ascii="Arial" w:hAnsi="Arial" w:cs="Arial"/>
          <w:lang w:val="en"/>
        </w:rPr>
        <w:t>. The approach advocates</w:t>
      </w:r>
      <w:r w:rsidRPr="00D170D0">
        <w:rPr>
          <w:rFonts w:ascii="Arial" w:hAnsi="Arial" w:cs="Arial"/>
          <w:lang w:val="en"/>
        </w:rPr>
        <w:t xml:space="preserve"> the use of qualitative and mixed methods.</w:t>
      </w:r>
    </w:p>
    <w:p w14:paraId="47D56BA5" w14:textId="77777777" w:rsidR="0076363A" w:rsidRPr="00D170D0" w:rsidRDefault="0076363A" w:rsidP="00491282">
      <w:pPr>
        <w:spacing w:after="0" w:line="480" w:lineRule="auto"/>
        <w:rPr>
          <w:rFonts w:ascii="Arial" w:hAnsi="Arial" w:cs="Arial"/>
          <w:lang w:val="en-US"/>
        </w:rPr>
      </w:pPr>
    </w:p>
    <w:p w14:paraId="50E23DF9" w14:textId="3E6986A5" w:rsidR="00491282" w:rsidRPr="00D170D0" w:rsidRDefault="00DD0126" w:rsidP="00491282">
      <w:pPr>
        <w:spacing w:after="0" w:line="480" w:lineRule="auto"/>
        <w:rPr>
          <w:rFonts w:ascii="Arial" w:hAnsi="Arial" w:cs="Arial"/>
          <w:lang w:val="en-US"/>
        </w:rPr>
      </w:pPr>
      <w:r w:rsidRPr="00D170D0">
        <w:rPr>
          <w:rFonts w:ascii="Arial" w:hAnsi="Arial" w:cs="Arial"/>
          <w:lang w:val="en-US"/>
        </w:rPr>
        <w:lastRenderedPageBreak/>
        <w:t>In this study,</w:t>
      </w:r>
      <w:r w:rsidR="00EA540F" w:rsidRPr="00D170D0">
        <w:rPr>
          <w:rFonts w:ascii="Arial" w:hAnsi="Arial" w:cs="Arial"/>
          <w:lang w:val="en-US"/>
        </w:rPr>
        <w:t xml:space="preserve"> we detail</w:t>
      </w:r>
      <w:r w:rsidRPr="00D170D0">
        <w:rPr>
          <w:rFonts w:ascii="Arial" w:hAnsi="Arial" w:cs="Arial"/>
          <w:lang w:val="en-US"/>
        </w:rPr>
        <w:t xml:space="preserve"> </w:t>
      </w:r>
      <w:r w:rsidR="00C27B28" w:rsidRPr="00D170D0">
        <w:rPr>
          <w:rFonts w:ascii="Arial" w:hAnsi="Arial" w:cs="Arial"/>
          <w:lang w:val="en-US"/>
        </w:rPr>
        <w:t xml:space="preserve">the </w:t>
      </w:r>
      <w:r w:rsidR="00546EF0" w:rsidRPr="00D170D0">
        <w:rPr>
          <w:rFonts w:ascii="Arial" w:hAnsi="Arial" w:cs="Arial"/>
          <w:lang w:val="en-US"/>
        </w:rPr>
        <w:t xml:space="preserve">piloting and </w:t>
      </w:r>
      <w:r w:rsidRPr="00D170D0">
        <w:rPr>
          <w:rFonts w:ascii="Arial" w:hAnsi="Arial" w:cs="Arial"/>
          <w:lang w:val="en-US"/>
        </w:rPr>
        <w:t>optimization</w:t>
      </w:r>
      <w:r w:rsidR="00C27B28" w:rsidRPr="00D170D0">
        <w:rPr>
          <w:rFonts w:ascii="Arial" w:hAnsi="Arial" w:cs="Arial"/>
          <w:lang w:val="en-US"/>
        </w:rPr>
        <w:t xml:space="preserve"> of BMN</w:t>
      </w:r>
      <w:r w:rsidR="007475D4" w:rsidRPr="00D170D0">
        <w:rPr>
          <w:rFonts w:ascii="Arial" w:hAnsi="Arial" w:cs="Arial"/>
          <w:lang w:val="en-US"/>
        </w:rPr>
        <w:t xml:space="preserve"> using a </w:t>
      </w:r>
      <w:r w:rsidR="004B1C09" w:rsidRPr="00D170D0">
        <w:rPr>
          <w:rFonts w:ascii="Arial" w:hAnsi="Arial" w:cs="Arial"/>
          <w:lang w:val="en-US"/>
        </w:rPr>
        <w:t>P</w:t>
      </w:r>
      <w:r w:rsidR="007475D4" w:rsidRPr="00D170D0">
        <w:rPr>
          <w:rFonts w:ascii="Arial" w:hAnsi="Arial" w:cs="Arial"/>
          <w:lang w:val="en-US"/>
        </w:rPr>
        <w:t>erson-</w:t>
      </w:r>
      <w:r w:rsidR="004B1C09" w:rsidRPr="00D170D0">
        <w:rPr>
          <w:rFonts w:ascii="Arial" w:hAnsi="Arial" w:cs="Arial"/>
          <w:lang w:val="en-US"/>
        </w:rPr>
        <w:t>B</w:t>
      </w:r>
      <w:r w:rsidR="007475D4" w:rsidRPr="00D170D0">
        <w:rPr>
          <w:rFonts w:ascii="Arial" w:hAnsi="Arial" w:cs="Arial"/>
          <w:lang w:val="en-US"/>
        </w:rPr>
        <w:t>ased, mixed-methods approach</w:t>
      </w:r>
      <w:r w:rsidR="00EA540F" w:rsidRPr="00D170D0">
        <w:rPr>
          <w:rFonts w:ascii="Arial" w:hAnsi="Arial" w:cs="Arial"/>
          <w:lang w:val="en-US"/>
        </w:rPr>
        <w:t>, undertaken to maximize</w:t>
      </w:r>
      <w:r w:rsidRPr="00D170D0">
        <w:rPr>
          <w:rFonts w:ascii="Arial" w:hAnsi="Arial" w:cs="Arial"/>
          <w:lang w:val="en-US"/>
        </w:rPr>
        <w:t xml:space="preserve"> its</w:t>
      </w:r>
      <w:r w:rsidR="00EA540F" w:rsidRPr="00D170D0">
        <w:rPr>
          <w:rFonts w:ascii="Arial" w:hAnsi="Arial" w:cs="Arial"/>
          <w:lang w:val="en-US"/>
        </w:rPr>
        <w:t xml:space="preserve"> potential effectiveness prior to testing in a full-scale RCT. </w:t>
      </w:r>
      <w:r w:rsidR="00546EF0" w:rsidRPr="00D170D0">
        <w:rPr>
          <w:rFonts w:ascii="Arial" w:hAnsi="Arial" w:cs="Arial"/>
          <w:lang w:val="en-US"/>
        </w:rPr>
        <w:t xml:space="preserve">We </w:t>
      </w:r>
      <w:r w:rsidR="00DF55C8" w:rsidRPr="00D170D0">
        <w:rPr>
          <w:rFonts w:ascii="Arial" w:hAnsi="Arial" w:cs="Arial"/>
          <w:lang w:val="en-US"/>
        </w:rPr>
        <w:t>wished</w:t>
      </w:r>
      <w:r w:rsidR="00546EF0" w:rsidRPr="00D170D0">
        <w:rPr>
          <w:rFonts w:ascii="Arial" w:hAnsi="Arial" w:cs="Arial"/>
          <w:lang w:val="en-US"/>
        </w:rPr>
        <w:t xml:space="preserve"> </w:t>
      </w:r>
      <w:r w:rsidR="00C27B28" w:rsidRPr="00D170D0">
        <w:rPr>
          <w:rFonts w:ascii="Arial" w:hAnsi="Arial" w:cs="Arial"/>
          <w:lang w:val="en-US"/>
        </w:rPr>
        <w:t xml:space="preserve">to ensure </w:t>
      </w:r>
      <w:r w:rsidR="00546EF0" w:rsidRPr="00D170D0">
        <w:rPr>
          <w:rFonts w:ascii="Arial" w:hAnsi="Arial" w:cs="Arial"/>
          <w:lang w:val="en-US"/>
        </w:rPr>
        <w:t>that the f</w:t>
      </w:r>
      <w:r w:rsidR="00EA540F" w:rsidRPr="00D170D0">
        <w:rPr>
          <w:rFonts w:ascii="Arial" w:hAnsi="Arial" w:cs="Arial"/>
          <w:lang w:val="en-US"/>
        </w:rPr>
        <w:t xml:space="preserve">inalized </w:t>
      </w:r>
      <w:r w:rsidR="00546EF0" w:rsidRPr="00D170D0">
        <w:rPr>
          <w:rFonts w:ascii="Arial" w:hAnsi="Arial" w:cs="Arial"/>
          <w:lang w:val="en-US"/>
        </w:rPr>
        <w:t>Baby, Me and NRT</w:t>
      </w:r>
      <w:r w:rsidR="00EA540F" w:rsidRPr="00D170D0">
        <w:rPr>
          <w:rFonts w:ascii="Arial" w:hAnsi="Arial" w:cs="Arial"/>
          <w:lang w:val="en-US"/>
        </w:rPr>
        <w:t xml:space="preserve"> intervention </w:t>
      </w:r>
      <w:r w:rsidR="00672BFA" w:rsidRPr="00D170D0">
        <w:rPr>
          <w:rFonts w:ascii="Arial" w:hAnsi="Arial" w:cs="Arial"/>
          <w:lang w:val="en-US"/>
        </w:rPr>
        <w:t>would be</w:t>
      </w:r>
      <w:r w:rsidR="00EA540F" w:rsidRPr="00D170D0">
        <w:rPr>
          <w:rFonts w:ascii="Arial" w:hAnsi="Arial" w:cs="Arial"/>
          <w:lang w:val="en-US"/>
        </w:rPr>
        <w:t xml:space="preserve"> acceptable to pregnant women </w:t>
      </w:r>
      <w:r w:rsidR="00672BFA" w:rsidRPr="00D170D0">
        <w:rPr>
          <w:rFonts w:ascii="Arial" w:hAnsi="Arial" w:cs="Arial"/>
          <w:lang w:val="en-US"/>
        </w:rPr>
        <w:t>undergoing a quit attempt with NRT</w:t>
      </w:r>
      <w:r w:rsidR="00EA540F" w:rsidRPr="00D170D0">
        <w:rPr>
          <w:rFonts w:ascii="Arial" w:hAnsi="Arial" w:cs="Arial"/>
          <w:lang w:val="en-US"/>
        </w:rPr>
        <w:t>, and feasible for stop smoking practitioners to deliver.</w:t>
      </w:r>
      <w:r w:rsidR="006740D3" w:rsidRPr="00D170D0">
        <w:rPr>
          <w:rFonts w:ascii="Arial" w:hAnsi="Arial" w:cs="Arial"/>
          <w:lang w:val="en-US"/>
        </w:rPr>
        <w:t xml:space="preserve"> In addition to informing intervention optimization and evaluation for smoking cessation in pregnancy, findings should also inform interventions targeting NRT adherence outside of this population</w:t>
      </w:r>
      <w:r w:rsidR="004810AC" w:rsidRPr="00D170D0">
        <w:rPr>
          <w:rFonts w:ascii="Arial" w:hAnsi="Arial" w:cs="Arial"/>
          <w:lang w:val="en-US"/>
        </w:rPr>
        <w:t>.</w:t>
      </w:r>
    </w:p>
    <w:p w14:paraId="74BD064D" w14:textId="2574D99E" w:rsidR="00776B93" w:rsidRPr="00D170D0" w:rsidRDefault="00491282" w:rsidP="000B02FC">
      <w:pPr>
        <w:spacing w:after="0" w:line="480" w:lineRule="auto"/>
        <w:rPr>
          <w:rFonts w:ascii="Arial" w:hAnsi="Arial" w:cs="Arial"/>
        </w:rPr>
      </w:pPr>
      <w:r w:rsidRPr="00D170D0">
        <w:rPr>
          <w:rFonts w:ascii="Arial" w:hAnsi="Arial" w:cs="Arial"/>
        </w:rPr>
        <w:t>  </w:t>
      </w:r>
    </w:p>
    <w:p w14:paraId="101850EC" w14:textId="0C96A444" w:rsidR="00EF7C35" w:rsidRPr="00D170D0" w:rsidRDefault="00E94181" w:rsidP="000B02FC">
      <w:pPr>
        <w:spacing w:after="0" w:line="480" w:lineRule="auto"/>
        <w:rPr>
          <w:rFonts w:ascii="Arial" w:hAnsi="Arial" w:cs="Arial"/>
          <w:b/>
          <w:bCs/>
          <w:sz w:val="28"/>
          <w:szCs w:val="28"/>
          <w:lang w:val="en"/>
        </w:rPr>
      </w:pPr>
      <w:r w:rsidRPr="00D170D0">
        <w:rPr>
          <w:rFonts w:ascii="Arial" w:hAnsi="Arial" w:cs="Arial"/>
          <w:b/>
          <w:bCs/>
          <w:sz w:val="28"/>
          <w:szCs w:val="28"/>
          <w:lang w:val="en"/>
        </w:rPr>
        <w:t xml:space="preserve">MATERIALS AND </w:t>
      </w:r>
      <w:r w:rsidR="0298B626" w:rsidRPr="00D170D0">
        <w:rPr>
          <w:rFonts w:ascii="Arial" w:hAnsi="Arial" w:cs="Arial"/>
          <w:b/>
          <w:bCs/>
          <w:sz w:val="28"/>
          <w:szCs w:val="28"/>
          <w:lang w:val="en"/>
        </w:rPr>
        <w:t>M</w:t>
      </w:r>
      <w:r w:rsidR="7CDB807F" w:rsidRPr="00D170D0">
        <w:rPr>
          <w:rFonts w:ascii="Arial" w:hAnsi="Arial" w:cs="Arial"/>
          <w:b/>
          <w:bCs/>
          <w:sz w:val="28"/>
          <w:szCs w:val="28"/>
          <w:lang w:val="en"/>
        </w:rPr>
        <w:t>ETHODS</w:t>
      </w:r>
    </w:p>
    <w:p w14:paraId="63739A9F" w14:textId="77777777" w:rsidR="00FE59AE" w:rsidRPr="00E67CBA" w:rsidRDefault="00FE59AE" w:rsidP="006F156B">
      <w:pPr>
        <w:spacing w:after="0" w:line="480" w:lineRule="auto"/>
        <w:rPr>
          <w:rFonts w:ascii="Arial" w:hAnsi="Arial" w:cs="Arial"/>
        </w:rPr>
      </w:pPr>
    </w:p>
    <w:p w14:paraId="163A9E02" w14:textId="649FB96C" w:rsidR="006F156B" w:rsidRPr="0082746B" w:rsidRDefault="006F156B" w:rsidP="006F156B">
      <w:pPr>
        <w:spacing w:after="0" w:line="480" w:lineRule="auto"/>
        <w:rPr>
          <w:rFonts w:ascii="Arial" w:hAnsi="Arial" w:cs="Arial"/>
        </w:rPr>
      </w:pPr>
      <w:r w:rsidRPr="00E67CBA">
        <w:rPr>
          <w:rFonts w:ascii="Arial" w:hAnsi="Arial" w:cs="Arial"/>
        </w:rPr>
        <w:t>This study is registered at www.researchregistry.com. The full protocol is available at Open Science Framework (</w:t>
      </w:r>
      <w:hyperlink r:id="rId10" w:history="1">
        <w:r w:rsidR="005908E0" w:rsidRPr="00E67CBA">
          <w:rPr>
            <w:rStyle w:val="Hyperlink"/>
            <w:rFonts w:ascii="Arial" w:hAnsi="Arial" w:cs="Arial"/>
          </w:rPr>
          <w:t>https://osf.io/kf9ph/</w:t>
        </w:r>
      </w:hyperlink>
      <w:r w:rsidRPr="00E67CBA">
        <w:rPr>
          <w:rFonts w:ascii="Arial" w:hAnsi="Arial" w:cs="Arial"/>
        </w:rPr>
        <w:t>).</w:t>
      </w:r>
      <w:r w:rsidRPr="04087C1C">
        <w:rPr>
          <w:rFonts w:ascii="Arial" w:hAnsi="Arial" w:cs="Arial"/>
        </w:rPr>
        <w:t xml:space="preserve">  </w:t>
      </w:r>
    </w:p>
    <w:p w14:paraId="7D989B19" w14:textId="77777777" w:rsidR="006F156B" w:rsidRDefault="006F156B" w:rsidP="00AA1033">
      <w:pPr>
        <w:spacing w:after="0" w:line="480" w:lineRule="auto"/>
        <w:rPr>
          <w:rFonts w:ascii="Arial" w:hAnsi="Arial" w:cs="Arial"/>
          <w:b/>
          <w:bCs/>
          <w:lang w:val="en"/>
        </w:rPr>
      </w:pPr>
    </w:p>
    <w:p w14:paraId="709DE4C1" w14:textId="61CC81B3" w:rsidR="00AA1033" w:rsidRPr="00416792" w:rsidRDefault="00AA1033" w:rsidP="00AA1033">
      <w:pPr>
        <w:spacing w:after="0" w:line="480" w:lineRule="auto"/>
        <w:rPr>
          <w:rFonts w:ascii="Arial" w:hAnsi="Arial" w:cs="Arial"/>
          <w:b/>
          <w:bCs/>
          <w:lang w:val="en"/>
        </w:rPr>
      </w:pPr>
      <w:r w:rsidRPr="1AD8381A">
        <w:rPr>
          <w:rFonts w:ascii="Arial" w:hAnsi="Arial" w:cs="Arial"/>
          <w:b/>
          <w:bCs/>
          <w:lang w:val="en"/>
        </w:rPr>
        <w:t>Study Design &amp; Theoretical Approach</w:t>
      </w:r>
    </w:p>
    <w:p w14:paraId="745DA2DE" w14:textId="77777777" w:rsidR="00AA1033" w:rsidRDefault="00AA1033" w:rsidP="00AA1033">
      <w:pPr>
        <w:pStyle w:val="ListParagraph"/>
        <w:spacing w:line="480" w:lineRule="auto"/>
        <w:ind w:left="0"/>
        <w:rPr>
          <w:rFonts w:ascii="Arial" w:hAnsi="Arial" w:cs="Arial"/>
          <w:sz w:val="22"/>
          <w:szCs w:val="22"/>
          <w:lang w:eastAsia="en-GB"/>
        </w:rPr>
      </w:pPr>
    </w:p>
    <w:p w14:paraId="473E0813" w14:textId="312E4DD4" w:rsidR="00AA1033" w:rsidRPr="00D170D0" w:rsidRDefault="00AA1033" w:rsidP="00AA1033">
      <w:pPr>
        <w:pStyle w:val="ListParagraph"/>
        <w:spacing w:line="480" w:lineRule="auto"/>
        <w:ind w:left="0"/>
        <w:rPr>
          <w:rFonts w:ascii="Arial" w:hAnsi="Arial" w:cs="Arial"/>
          <w:sz w:val="22"/>
          <w:szCs w:val="22"/>
          <w:lang w:eastAsia="en-GB"/>
        </w:rPr>
      </w:pPr>
      <w:r w:rsidRPr="00D170D0">
        <w:rPr>
          <w:rFonts w:ascii="Arial" w:hAnsi="Arial" w:cs="Arial"/>
          <w:sz w:val="22"/>
          <w:szCs w:val="22"/>
          <w:lang w:eastAsia="en-GB"/>
        </w:rPr>
        <w:t xml:space="preserve">We used the </w:t>
      </w:r>
      <w:r w:rsidR="004B1C09" w:rsidRPr="00D170D0">
        <w:rPr>
          <w:rFonts w:ascii="Arial" w:hAnsi="Arial" w:cs="Arial"/>
          <w:sz w:val="22"/>
          <w:szCs w:val="22"/>
          <w:lang w:eastAsia="en-GB"/>
        </w:rPr>
        <w:t>P</w:t>
      </w:r>
      <w:r w:rsidRPr="00D170D0">
        <w:rPr>
          <w:rFonts w:ascii="Arial" w:hAnsi="Arial" w:cs="Arial"/>
          <w:sz w:val="22"/>
          <w:szCs w:val="22"/>
          <w:lang w:eastAsia="en-GB"/>
        </w:rPr>
        <w:t>erson-</w:t>
      </w:r>
      <w:r w:rsidR="004B1C09" w:rsidRPr="00D170D0">
        <w:rPr>
          <w:rFonts w:ascii="Arial" w:hAnsi="Arial" w:cs="Arial"/>
          <w:sz w:val="22"/>
          <w:szCs w:val="22"/>
          <w:lang w:eastAsia="en-GB"/>
        </w:rPr>
        <w:t>B</w:t>
      </w:r>
      <w:r w:rsidRPr="00D170D0">
        <w:rPr>
          <w:rFonts w:ascii="Arial" w:hAnsi="Arial" w:cs="Arial"/>
          <w:sz w:val="22"/>
          <w:szCs w:val="22"/>
          <w:lang w:eastAsia="en-GB"/>
        </w:rPr>
        <w:t xml:space="preserve">ased </w:t>
      </w:r>
      <w:r w:rsidR="004B1C09" w:rsidRPr="00D170D0">
        <w:rPr>
          <w:rFonts w:ascii="Arial" w:hAnsi="Arial" w:cs="Arial"/>
          <w:sz w:val="22"/>
          <w:szCs w:val="22"/>
          <w:lang w:eastAsia="en-GB"/>
        </w:rPr>
        <w:t>A</w:t>
      </w:r>
      <w:r w:rsidRPr="00D170D0">
        <w:rPr>
          <w:rFonts w:ascii="Arial" w:hAnsi="Arial" w:cs="Arial"/>
          <w:sz w:val="22"/>
          <w:szCs w:val="22"/>
          <w:lang w:eastAsia="en-GB"/>
        </w:rPr>
        <w:t xml:space="preserve">pproach </w:t>
      </w:r>
      <w:r w:rsidRPr="00D170D0">
        <w:rPr>
          <w:rFonts w:ascii="Arial" w:hAnsi="Arial" w:cs="Arial"/>
          <w:sz w:val="22"/>
          <w:szCs w:val="22"/>
          <w:vertAlign w:val="superscript"/>
          <w:lang w:eastAsia="en-GB"/>
        </w:rPr>
        <w:t>21,22,2</w:t>
      </w:r>
      <w:r w:rsidR="0076363A" w:rsidRPr="00D170D0">
        <w:rPr>
          <w:rFonts w:ascii="Arial" w:hAnsi="Arial" w:cs="Arial"/>
          <w:sz w:val="22"/>
          <w:szCs w:val="22"/>
          <w:vertAlign w:val="superscript"/>
          <w:lang w:eastAsia="en-GB"/>
        </w:rPr>
        <w:t>6</w:t>
      </w:r>
      <w:r w:rsidRPr="00D170D0">
        <w:rPr>
          <w:rFonts w:ascii="Arial" w:hAnsi="Arial" w:cs="Arial"/>
          <w:sz w:val="22"/>
          <w:szCs w:val="22"/>
          <w:lang w:eastAsia="en-GB"/>
        </w:rPr>
        <w:t xml:space="preserve"> to guide study design. </w:t>
      </w:r>
      <w:r w:rsidR="00C84470" w:rsidRPr="00D170D0">
        <w:rPr>
          <w:rFonts w:ascii="Arial" w:hAnsi="Arial" w:cs="Arial"/>
          <w:sz w:val="22"/>
          <w:szCs w:val="22"/>
        </w:rPr>
        <w:t>PBA advocates intervention optimisation through qualitative or mixed methods research that aims to elicit detailed user feedback to enable researchers to understand users’ views and experiences with the prototype and how they interact with it</w:t>
      </w:r>
      <w:r w:rsidR="00E3398E" w:rsidRPr="00D170D0">
        <w:rPr>
          <w:rFonts w:ascii="Arial" w:hAnsi="Arial" w:cs="Arial"/>
          <w:sz w:val="22"/>
          <w:szCs w:val="22"/>
        </w:rPr>
        <w:t>.</w:t>
      </w:r>
      <w:r w:rsidR="0076363A" w:rsidRPr="00D170D0">
        <w:rPr>
          <w:rFonts w:ascii="Arial" w:hAnsi="Arial" w:cs="Arial"/>
          <w:sz w:val="22"/>
          <w:szCs w:val="22"/>
          <w:vertAlign w:val="superscript"/>
        </w:rPr>
        <w:t>27</w:t>
      </w:r>
      <w:r w:rsidR="00C84470" w:rsidRPr="00D170D0">
        <w:rPr>
          <w:rFonts w:ascii="Arial" w:hAnsi="Arial" w:cs="Arial"/>
          <w:sz w:val="22"/>
          <w:szCs w:val="22"/>
        </w:rPr>
        <w:t xml:space="preserve"> User feedback </w:t>
      </w:r>
      <w:r w:rsidR="006F156B" w:rsidRPr="00D170D0">
        <w:rPr>
          <w:rFonts w:ascii="Arial" w:hAnsi="Arial" w:cs="Arial"/>
          <w:sz w:val="22"/>
          <w:szCs w:val="22"/>
        </w:rPr>
        <w:t>results in</w:t>
      </w:r>
      <w:r w:rsidR="00C84470" w:rsidRPr="00D170D0">
        <w:rPr>
          <w:rFonts w:ascii="Arial" w:hAnsi="Arial" w:cs="Arial"/>
          <w:sz w:val="22"/>
          <w:szCs w:val="22"/>
        </w:rPr>
        <w:t xml:space="preserve"> intervention modifications</w:t>
      </w:r>
      <w:r w:rsidR="006F156B" w:rsidRPr="00D170D0">
        <w:rPr>
          <w:rFonts w:ascii="Arial" w:hAnsi="Arial" w:cs="Arial"/>
          <w:sz w:val="22"/>
          <w:szCs w:val="22"/>
        </w:rPr>
        <w:t>,</w:t>
      </w:r>
      <w:r w:rsidR="00C84470" w:rsidRPr="00D170D0">
        <w:rPr>
          <w:rFonts w:ascii="Arial" w:hAnsi="Arial" w:cs="Arial"/>
          <w:sz w:val="22"/>
          <w:szCs w:val="22"/>
        </w:rPr>
        <w:t xml:space="preserve"> </w:t>
      </w:r>
      <w:r w:rsidR="006F156B" w:rsidRPr="00D170D0">
        <w:rPr>
          <w:rFonts w:ascii="Arial" w:hAnsi="Arial" w:cs="Arial"/>
          <w:sz w:val="22"/>
          <w:szCs w:val="22"/>
        </w:rPr>
        <w:t xml:space="preserve">where possible, </w:t>
      </w:r>
      <w:r w:rsidR="00C84470" w:rsidRPr="00D170D0">
        <w:rPr>
          <w:rFonts w:ascii="Arial" w:hAnsi="Arial" w:cs="Arial"/>
          <w:sz w:val="22"/>
          <w:szCs w:val="22"/>
        </w:rPr>
        <w:t xml:space="preserve">then further research is </w:t>
      </w:r>
      <w:r w:rsidR="006F156B" w:rsidRPr="00D170D0">
        <w:rPr>
          <w:rFonts w:ascii="Arial" w:hAnsi="Arial" w:cs="Arial"/>
          <w:sz w:val="22"/>
          <w:szCs w:val="22"/>
        </w:rPr>
        <w:t>carried out</w:t>
      </w:r>
      <w:r w:rsidR="00C84470" w:rsidRPr="00D170D0">
        <w:rPr>
          <w:rFonts w:ascii="Arial" w:hAnsi="Arial" w:cs="Arial"/>
          <w:sz w:val="22"/>
          <w:szCs w:val="22"/>
        </w:rPr>
        <w:t xml:space="preserve"> to </w:t>
      </w:r>
      <w:r w:rsidR="006F156B" w:rsidRPr="00D170D0">
        <w:rPr>
          <w:rFonts w:ascii="Arial" w:hAnsi="Arial" w:cs="Arial"/>
          <w:sz w:val="22"/>
          <w:szCs w:val="22"/>
        </w:rPr>
        <w:t>assess whether</w:t>
      </w:r>
      <w:r w:rsidR="00C84470" w:rsidRPr="00D170D0">
        <w:rPr>
          <w:rFonts w:ascii="Arial" w:hAnsi="Arial" w:cs="Arial"/>
          <w:sz w:val="22"/>
          <w:szCs w:val="22"/>
        </w:rPr>
        <w:t xml:space="preserve"> the</w:t>
      </w:r>
      <w:r w:rsidR="006F156B" w:rsidRPr="00D170D0">
        <w:rPr>
          <w:rFonts w:ascii="Arial" w:hAnsi="Arial" w:cs="Arial"/>
          <w:sz w:val="22"/>
          <w:szCs w:val="22"/>
        </w:rPr>
        <w:t>se</w:t>
      </w:r>
      <w:r w:rsidR="00C84470" w:rsidRPr="00D170D0">
        <w:rPr>
          <w:rFonts w:ascii="Arial" w:hAnsi="Arial" w:cs="Arial"/>
          <w:sz w:val="22"/>
          <w:szCs w:val="22"/>
        </w:rPr>
        <w:t xml:space="preserve"> modifications have ma</w:t>
      </w:r>
      <w:r w:rsidR="006F156B" w:rsidRPr="00D170D0">
        <w:rPr>
          <w:rFonts w:ascii="Arial" w:hAnsi="Arial" w:cs="Arial"/>
          <w:sz w:val="22"/>
          <w:szCs w:val="22"/>
        </w:rPr>
        <w:t>de</w:t>
      </w:r>
      <w:r w:rsidR="00C84470" w:rsidRPr="00D170D0">
        <w:rPr>
          <w:rFonts w:ascii="Arial" w:hAnsi="Arial" w:cs="Arial"/>
          <w:sz w:val="22"/>
          <w:szCs w:val="22"/>
        </w:rPr>
        <w:t xml:space="preserve"> the intervention acceptable</w:t>
      </w:r>
      <w:r w:rsidR="006F156B" w:rsidRPr="00D170D0">
        <w:rPr>
          <w:rFonts w:ascii="Arial" w:hAnsi="Arial" w:cs="Arial"/>
          <w:sz w:val="22"/>
          <w:szCs w:val="22"/>
        </w:rPr>
        <w:t xml:space="preserve">, and the cycle continues until no </w:t>
      </w:r>
      <w:r w:rsidR="002146CC" w:rsidRPr="00D170D0">
        <w:rPr>
          <w:rFonts w:ascii="Arial" w:hAnsi="Arial" w:cs="Arial"/>
          <w:sz w:val="22"/>
          <w:szCs w:val="22"/>
        </w:rPr>
        <w:t xml:space="preserve">further </w:t>
      </w:r>
      <w:r w:rsidR="00E36829" w:rsidRPr="00D170D0">
        <w:rPr>
          <w:rFonts w:ascii="Arial" w:hAnsi="Arial" w:cs="Arial"/>
          <w:sz w:val="22"/>
          <w:szCs w:val="22"/>
        </w:rPr>
        <w:t>high-priority</w:t>
      </w:r>
      <w:r w:rsidR="006F156B" w:rsidRPr="00D170D0">
        <w:rPr>
          <w:rFonts w:ascii="Arial" w:hAnsi="Arial" w:cs="Arial"/>
          <w:sz w:val="22"/>
          <w:szCs w:val="22"/>
        </w:rPr>
        <w:t xml:space="preserve"> modifications are needed</w:t>
      </w:r>
      <w:r w:rsidR="00C84470" w:rsidRPr="00D170D0">
        <w:rPr>
          <w:rFonts w:ascii="Arial" w:hAnsi="Arial" w:cs="Arial"/>
          <w:sz w:val="22"/>
          <w:szCs w:val="22"/>
        </w:rPr>
        <w:t xml:space="preserve">. </w:t>
      </w:r>
      <w:r w:rsidRPr="00D170D0">
        <w:rPr>
          <w:rFonts w:ascii="Arial" w:hAnsi="Arial" w:cs="Arial"/>
          <w:sz w:val="22"/>
          <w:szCs w:val="22"/>
          <w:lang w:eastAsia="en-GB"/>
        </w:rPr>
        <w:t xml:space="preserve">We offered BMN to pregnant women enrolled in three sequential </w:t>
      </w:r>
      <w:r w:rsidR="006F156B" w:rsidRPr="00D170D0">
        <w:rPr>
          <w:rFonts w:ascii="Arial" w:hAnsi="Arial" w:cs="Arial"/>
          <w:sz w:val="22"/>
          <w:szCs w:val="22"/>
          <w:lang w:eastAsia="en-GB"/>
        </w:rPr>
        <w:t xml:space="preserve">optimisation </w:t>
      </w:r>
      <w:r w:rsidRPr="00D170D0">
        <w:rPr>
          <w:rFonts w:ascii="Arial" w:hAnsi="Arial" w:cs="Arial"/>
          <w:sz w:val="22"/>
          <w:szCs w:val="22"/>
          <w:lang w:eastAsia="en-GB"/>
        </w:rPr>
        <w:t>cohorts and, after delivery of the prototype intervention, sought recipients’ quantitative and qualitative feedback.</w:t>
      </w:r>
      <w:r w:rsidRPr="00D170D0">
        <w:rPr>
          <w:rFonts w:ascii="Arial" w:hAnsi="Arial" w:cs="Arial"/>
          <w:sz w:val="22"/>
          <w:szCs w:val="22"/>
        </w:rPr>
        <w:t xml:space="preserve"> Practitioners’ qualitative feedback was also sought</w:t>
      </w:r>
      <w:r w:rsidR="005908E0" w:rsidRPr="00D170D0">
        <w:rPr>
          <w:rFonts w:ascii="Arial" w:hAnsi="Arial" w:cs="Arial"/>
          <w:sz w:val="22"/>
          <w:szCs w:val="22"/>
        </w:rPr>
        <w:t xml:space="preserve"> less formally</w:t>
      </w:r>
      <w:r w:rsidRPr="00D170D0">
        <w:rPr>
          <w:rFonts w:ascii="Arial" w:hAnsi="Arial" w:cs="Arial"/>
          <w:sz w:val="22"/>
          <w:szCs w:val="22"/>
        </w:rPr>
        <w:t>. F</w:t>
      </w:r>
      <w:r w:rsidRPr="00D170D0">
        <w:rPr>
          <w:rFonts w:ascii="Arial" w:hAnsi="Arial" w:cs="Arial"/>
          <w:sz w:val="22"/>
          <w:szCs w:val="22"/>
          <w:lang w:eastAsia="en-GB"/>
        </w:rPr>
        <w:t>or</w:t>
      </w:r>
      <w:r w:rsidRPr="00D170D0">
        <w:rPr>
          <w:rFonts w:ascii="Arial" w:hAnsi="Arial" w:cs="Arial"/>
          <w:sz w:val="22"/>
          <w:szCs w:val="22"/>
        </w:rPr>
        <w:t xml:space="preserve"> the first two cohorts, </w:t>
      </w:r>
      <w:proofErr w:type="gramStart"/>
      <w:r w:rsidR="00A960F9" w:rsidRPr="00D170D0">
        <w:rPr>
          <w:rFonts w:ascii="Arial" w:hAnsi="Arial" w:cs="Arial"/>
          <w:sz w:val="22"/>
          <w:szCs w:val="22"/>
        </w:rPr>
        <w:t>in order to</w:t>
      </w:r>
      <w:proofErr w:type="gramEnd"/>
      <w:r w:rsidR="00A960F9" w:rsidRPr="00D170D0">
        <w:rPr>
          <w:rFonts w:ascii="Arial" w:hAnsi="Arial" w:cs="Arial"/>
          <w:sz w:val="22"/>
          <w:szCs w:val="22"/>
        </w:rPr>
        <w:t xml:space="preserve"> maximise the fidelity of delivery</w:t>
      </w:r>
      <w:r w:rsidR="00CA7EDA" w:rsidRPr="00D170D0">
        <w:rPr>
          <w:rFonts w:ascii="Arial" w:hAnsi="Arial" w:cs="Arial"/>
          <w:sz w:val="22"/>
          <w:szCs w:val="22"/>
        </w:rPr>
        <w:t xml:space="preserve"> </w:t>
      </w:r>
      <w:r w:rsidR="00A960F9" w:rsidRPr="00D170D0">
        <w:rPr>
          <w:rFonts w:ascii="Arial" w:hAnsi="Arial" w:cs="Arial"/>
          <w:sz w:val="22"/>
          <w:szCs w:val="22"/>
        </w:rPr>
        <w:t xml:space="preserve">of intervention counselling, </w:t>
      </w:r>
      <w:r w:rsidRPr="00D170D0">
        <w:rPr>
          <w:rFonts w:ascii="Arial" w:hAnsi="Arial" w:cs="Arial"/>
          <w:sz w:val="22"/>
          <w:szCs w:val="22"/>
        </w:rPr>
        <w:t>BMN was delivered by two trained stop smoking practitioners who were members of the research team</w:t>
      </w:r>
      <w:r w:rsidR="00A960F9" w:rsidRPr="00D170D0">
        <w:rPr>
          <w:rFonts w:ascii="Arial" w:hAnsi="Arial" w:cs="Arial"/>
          <w:sz w:val="22"/>
          <w:szCs w:val="22"/>
        </w:rPr>
        <w:t xml:space="preserve"> involved in its development. F</w:t>
      </w:r>
      <w:r w:rsidRPr="00D170D0">
        <w:rPr>
          <w:rFonts w:ascii="Arial" w:hAnsi="Arial" w:cs="Arial"/>
          <w:sz w:val="22"/>
          <w:szCs w:val="22"/>
        </w:rPr>
        <w:t xml:space="preserve">or the third cohort, </w:t>
      </w:r>
      <w:r w:rsidR="00527D76" w:rsidRPr="00D170D0">
        <w:rPr>
          <w:rFonts w:ascii="Arial" w:hAnsi="Arial" w:cs="Arial"/>
          <w:sz w:val="22"/>
          <w:szCs w:val="22"/>
        </w:rPr>
        <w:t xml:space="preserve">in </w:t>
      </w:r>
      <w:r w:rsidR="00527D76" w:rsidRPr="00D170D0">
        <w:rPr>
          <w:rFonts w:ascii="Arial" w:hAnsi="Arial" w:cs="Arial"/>
          <w:sz w:val="22"/>
          <w:szCs w:val="22"/>
        </w:rPr>
        <w:lastRenderedPageBreak/>
        <w:t xml:space="preserve">addition to these practitioners, </w:t>
      </w:r>
      <w:r w:rsidRPr="00D170D0">
        <w:rPr>
          <w:rFonts w:ascii="Arial" w:hAnsi="Arial" w:cs="Arial"/>
          <w:sz w:val="22"/>
          <w:szCs w:val="22"/>
        </w:rPr>
        <w:t xml:space="preserve">we trained two </w:t>
      </w:r>
      <w:r w:rsidR="00A960F9" w:rsidRPr="00D170D0">
        <w:rPr>
          <w:rFonts w:ascii="Arial" w:hAnsi="Arial" w:cs="Arial"/>
          <w:sz w:val="22"/>
          <w:szCs w:val="22"/>
        </w:rPr>
        <w:t xml:space="preserve">specialist pregnancy stop smoking </w:t>
      </w:r>
      <w:r w:rsidRPr="00D170D0">
        <w:rPr>
          <w:rFonts w:ascii="Arial" w:hAnsi="Arial" w:cs="Arial"/>
          <w:sz w:val="22"/>
          <w:szCs w:val="22"/>
        </w:rPr>
        <w:t xml:space="preserve">practitioners unfamiliar with BMN to deliver </w:t>
      </w:r>
      <w:r w:rsidR="00527D76" w:rsidRPr="00D170D0">
        <w:rPr>
          <w:rFonts w:ascii="Arial" w:hAnsi="Arial" w:cs="Arial"/>
          <w:sz w:val="22"/>
          <w:szCs w:val="22"/>
        </w:rPr>
        <w:t xml:space="preserve">it; this was </w:t>
      </w:r>
      <w:r w:rsidR="00A960F9" w:rsidRPr="00D170D0">
        <w:rPr>
          <w:rFonts w:ascii="Arial" w:hAnsi="Arial" w:cs="Arial"/>
          <w:sz w:val="22"/>
          <w:szCs w:val="22"/>
        </w:rPr>
        <w:t>to check that they could deliver the intervention after a realistic amount of training as well as</w:t>
      </w:r>
      <w:r w:rsidR="001B43BC" w:rsidRPr="00D170D0">
        <w:rPr>
          <w:rFonts w:ascii="Arial" w:hAnsi="Arial" w:cs="Arial"/>
          <w:sz w:val="22"/>
          <w:szCs w:val="22"/>
        </w:rPr>
        <w:t xml:space="preserve"> to</w:t>
      </w:r>
      <w:r w:rsidR="00A960F9" w:rsidRPr="00D170D0">
        <w:rPr>
          <w:rFonts w:ascii="Arial" w:hAnsi="Arial" w:cs="Arial"/>
          <w:sz w:val="22"/>
          <w:szCs w:val="22"/>
        </w:rPr>
        <w:t xml:space="preserve"> gauge their views on acceptability and feasibility</w:t>
      </w:r>
      <w:r w:rsidRPr="00D170D0">
        <w:rPr>
          <w:rFonts w:ascii="Arial" w:hAnsi="Arial" w:cs="Arial"/>
          <w:sz w:val="22"/>
          <w:szCs w:val="22"/>
        </w:rPr>
        <w:t xml:space="preserve">. </w:t>
      </w:r>
      <w:r w:rsidRPr="00D170D0">
        <w:rPr>
          <w:rFonts w:ascii="Arial" w:hAnsi="Arial" w:cs="Arial"/>
          <w:sz w:val="22"/>
          <w:szCs w:val="22"/>
          <w:lang w:eastAsia="en-GB"/>
        </w:rPr>
        <w:t xml:space="preserve">We used the </w:t>
      </w:r>
      <w:r w:rsidR="006F156B" w:rsidRPr="00D170D0">
        <w:rPr>
          <w:rFonts w:ascii="Arial" w:hAnsi="Arial" w:cs="Arial"/>
          <w:sz w:val="22"/>
          <w:szCs w:val="22"/>
          <w:lang w:eastAsia="en-GB"/>
        </w:rPr>
        <w:t>PBA</w:t>
      </w:r>
      <w:r w:rsidRPr="00D170D0">
        <w:rPr>
          <w:rFonts w:ascii="Arial" w:hAnsi="Arial" w:cs="Arial"/>
          <w:sz w:val="22"/>
          <w:szCs w:val="22"/>
          <w:lang w:eastAsia="en-GB"/>
        </w:rPr>
        <w:t xml:space="preserve"> “table of changes” method</w:t>
      </w:r>
      <w:r w:rsidRPr="00D170D0">
        <w:rPr>
          <w:rFonts w:ascii="Arial" w:hAnsi="Arial" w:cs="Arial"/>
          <w:sz w:val="22"/>
          <w:szCs w:val="22"/>
          <w:vertAlign w:val="superscript"/>
          <w:lang w:eastAsia="en-GB"/>
        </w:rPr>
        <w:t>2</w:t>
      </w:r>
      <w:r w:rsidR="00E3398E" w:rsidRPr="00D170D0">
        <w:rPr>
          <w:rFonts w:ascii="Arial" w:hAnsi="Arial" w:cs="Arial"/>
          <w:sz w:val="22"/>
          <w:szCs w:val="22"/>
          <w:vertAlign w:val="superscript"/>
          <w:lang w:eastAsia="en-GB"/>
        </w:rPr>
        <w:t>6</w:t>
      </w:r>
      <w:r w:rsidRPr="00D170D0">
        <w:rPr>
          <w:rFonts w:ascii="Arial" w:hAnsi="Arial" w:cs="Arial"/>
          <w:sz w:val="22"/>
          <w:szCs w:val="22"/>
          <w:lang w:eastAsia="en-GB"/>
        </w:rPr>
        <w:t xml:space="preserve"> to inform how feedback data were used to modify BMN after each cohort (see ‘Data analysis’).</w:t>
      </w:r>
    </w:p>
    <w:p w14:paraId="756CD925" w14:textId="77777777" w:rsidR="00AA1033" w:rsidRPr="00D170D0" w:rsidRDefault="00AA1033" w:rsidP="000B02FC">
      <w:pPr>
        <w:spacing w:after="0" w:line="480" w:lineRule="auto"/>
        <w:rPr>
          <w:rFonts w:ascii="Arial" w:hAnsi="Arial" w:cs="Arial"/>
          <w:lang w:val="en-US"/>
        </w:rPr>
      </w:pPr>
    </w:p>
    <w:p w14:paraId="53AB7691" w14:textId="31C88A42" w:rsidR="0004583A" w:rsidRPr="00D170D0" w:rsidRDefault="0004583A" w:rsidP="000B02FC">
      <w:pPr>
        <w:spacing w:after="0" w:line="480" w:lineRule="auto"/>
        <w:rPr>
          <w:rFonts w:ascii="Arial" w:hAnsi="Arial" w:cs="Arial"/>
          <w:b/>
          <w:bCs/>
          <w:lang w:val="en-US"/>
        </w:rPr>
      </w:pPr>
      <w:r w:rsidRPr="00D170D0">
        <w:rPr>
          <w:rFonts w:ascii="Arial" w:hAnsi="Arial" w:cs="Arial"/>
          <w:b/>
          <w:bCs/>
          <w:lang w:val="en-US"/>
        </w:rPr>
        <w:t xml:space="preserve">Description of </w:t>
      </w:r>
      <w:r w:rsidR="00B917BC" w:rsidRPr="00D170D0">
        <w:rPr>
          <w:rFonts w:ascii="Arial" w:hAnsi="Arial" w:cs="Arial"/>
          <w:b/>
          <w:bCs/>
          <w:lang w:val="en-US"/>
        </w:rPr>
        <w:t xml:space="preserve">the prototype </w:t>
      </w:r>
      <w:r w:rsidRPr="00D170D0">
        <w:rPr>
          <w:rFonts w:ascii="Arial" w:hAnsi="Arial" w:cs="Arial"/>
          <w:b/>
          <w:bCs/>
          <w:lang w:val="en-US"/>
        </w:rPr>
        <w:t>intervention</w:t>
      </w:r>
    </w:p>
    <w:p w14:paraId="37BDB45C" w14:textId="77777777" w:rsidR="001E0FF1" w:rsidRPr="00D170D0" w:rsidRDefault="001E0FF1" w:rsidP="000B02FC">
      <w:pPr>
        <w:pStyle w:val="ListParagraph"/>
        <w:spacing w:line="480" w:lineRule="auto"/>
        <w:ind w:left="0"/>
        <w:rPr>
          <w:rFonts w:ascii="Arial" w:hAnsi="Arial" w:cs="Arial"/>
          <w:sz w:val="22"/>
          <w:szCs w:val="22"/>
        </w:rPr>
      </w:pPr>
    </w:p>
    <w:p w14:paraId="3A8ADCEE" w14:textId="2F15CA97" w:rsidR="000B02FC" w:rsidRPr="00D170D0" w:rsidRDefault="6F9667EE" w:rsidP="000B02FC">
      <w:pPr>
        <w:pStyle w:val="ListParagraph"/>
        <w:spacing w:line="480" w:lineRule="auto"/>
        <w:ind w:left="0"/>
        <w:rPr>
          <w:rFonts w:ascii="Arial" w:hAnsi="Arial" w:cs="Arial"/>
          <w:sz w:val="22"/>
          <w:szCs w:val="22"/>
        </w:rPr>
      </w:pPr>
      <w:r w:rsidRPr="00D170D0">
        <w:rPr>
          <w:rFonts w:ascii="Arial" w:hAnsi="Arial" w:cs="Arial"/>
          <w:sz w:val="22"/>
          <w:szCs w:val="22"/>
        </w:rPr>
        <w:t>Briefly</w:t>
      </w:r>
      <w:r w:rsidR="4EFDA1A3" w:rsidRPr="00D170D0">
        <w:rPr>
          <w:rFonts w:ascii="Arial" w:hAnsi="Arial" w:cs="Arial"/>
          <w:sz w:val="22"/>
          <w:szCs w:val="22"/>
        </w:rPr>
        <w:t>,</w:t>
      </w:r>
      <w:r w:rsidR="27300CF3" w:rsidRPr="00D170D0">
        <w:rPr>
          <w:rFonts w:ascii="Arial" w:hAnsi="Arial" w:cs="Arial"/>
          <w:sz w:val="22"/>
          <w:szCs w:val="22"/>
        </w:rPr>
        <w:t xml:space="preserve"> </w:t>
      </w:r>
      <w:r w:rsidR="2291756D" w:rsidRPr="00D170D0">
        <w:rPr>
          <w:rFonts w:ascii="Arial" w:hAnsi="Arial" w:cs="Arial"/>
          <w:sz w:val="22"/>
          <w:szCs w:val="22"/>
        </w:rPr>
        <w:t xml:space="preserve">as described </w:t>
      </w:r>
      <w:r w:rsidR="0FE5F48D" w:rsidRPr="00D170D0">
        <w:rPr>
          <w:rFonts w:ascii="Arial" w:hAnsi="Arial" w:cs="Arial"/>
          <w:sz w:val="22"/>
          <w:szCs w:val="22"/>
        </w:rPr>
        <w:t xml:space="preserve">fully </w:t>
      </w:r>
      <w:r w:rsidR="2291756D" w:rsidRPr="00D170D0">
        <w:rPr>
          <w:rFonts w:ascii="Arial" w:hAnsi="Arial" w:cs="Arial"/>
          <w:sz w:val="22"/>
          <w:szCs w:val="22"/>
        </w:rPr>
        <w:t>elsewhere,</w:t>
      </w:r>
      <w:r w:rsidR="79845B24" w:rsidRPr="00D170D0">
        <w:rPr>
          <w:rFonts w:ascii="Arial" w:hAnsi="Arial" w:cs="Arial"/>
          <w:sz w:val="22"/>
          <w:szCs w:val="22"/>
          <w:vertAlign w:val="superscript"/>
        </w:rPr>
        <w:t>19</w:t>
      </w:r>
      <w:r w:rsidR="4EFDA1A3" w:rsidRPr="00D170D0">
        <w:rPr>
          <w:rFonts w:ascii="Arial" w:hAnsi="Arial" w:cs="Arial"/>
          <w:sz w:val="22"/>
          <w:szCs w:val="22"/>
        </w:rPr>
        <w:t xml:space="preserve"> </w:t>
      </w:r>
      <w:r w:rsidRPr="00D170D0">
        <w:rPr>
          <w:rFonts w:ascii="Arial" w:hAnsi="Arial" w:cs="Arial"/>
          <w:sz w:val="22"/>
          <w:szCs w:val="22"/>
        </w:rPr>
        <w:t>“</w:t>
      </w:r>
      <w:r w:rsidR="4EFDA1A3" w:rsidRPr="00D170D0">
        <w:rPr>
          <w:rFonts w:ascii="Arial" w:hAnsi="Arial" w:cs="Arial"/>
          <w:sz w:val="22"/>
          <w:szCs w:val="22"/>
        </w:rPr>
        <w:t>Baby, Me &amp; NRT</w:t>
      </w:r>
      <w:r w:rsidRPr="00D170D0">
        <w:rPr>
          <w:rFonts w:ascii="Arial" w:hAnsi="Arial" w:cs="Arial"/>
          <w:sz w:val="22"/>
          <w:szCs w:val="22"/>
        </w:rPr>
        <w:t>”</w:t>
      </w:r>
      <w:r w:rsidR="62DE59BB" w:rsidRPr="00D170D0">
        <w:rPr>
          <w:rFonts w:ascii="Arial" w:hAnsi="Arial" w:cs="Arial"/>
          <w:sz w:val="22"/>
          <w:szCs w:val="22"/>
        </w:rPr>
        <w:t xml:space="preserve"> (BMN)</w:t>
      </w:r>
      <w:r w:rsidR="4EFDA1A3" w:rsidRPr="00D170D0">
        <w:rPr>
          <w:rFonts w:ascii="Arial" w:hAnsi="Arial" w:cs="Arial"/>
          <w:sz w:val="22"/>
          <w:szCs w:val="22"/>
        </w:rPr>
        <w:t xml:space="preserve"> is a </w:t>
      </w:r>
      <w:r w:rsidR="30E4567E" w:rsidRPr="00D170D0">
        <w:rPr>
          <w:rFonts w:ascii="Arial" w:hAnsi="Arial" w:cs="Arial"/>
          <w:sz w:val="22"/>
          <w:szCs w:val="22"/>
        </w:rPr>
        <w:t xml:space="preserve">behavioural </w:t>
      </w:r>
      <w:r w:rsidR="4EFDA1A3" w:rsidRPr="00D170D0">
        <w:rPr>
          <w:rFonts w:ascii="Arial" w:hAnsi="Arial" w:cs="Arial"/>
          <w:sz w:val="22"/>
          <w:szCs w:val="22"/>
        </w:rPr>
        <w:t>support package</w:t>
      </w:r>
      <w:r w:rsidR="52EE63A2" w:rsidRPr="00D170D0">
        <w:rPr>
          <w:rFonts w:ascii="Arial" w:hAnsi="Arial" w:cs="Arial"/>
          <w:sz w:val="22"/>
          <w:szCs w:val="22"/>
        </w:rPr>
        <w:t xml:space="preserve"> </w:t>
      </w:r>
      <w:r w:rsidR="7AD015DC" w:rsidRPr="00D170D0">
        <w:rPr>
          <w:rFonts w:ascii="Arial" w:hAnsi="Arial" w:cs="Arial"/>
          <w:sz w:val="22"/>
          <w:szCs w:val="22"/>
        </w:rPr>
        <w:t>that</w:t>
      </w:r>
      <w:r w:rsidR="72D4A6ED" w:rsidRPr="00D170D0">
        <w:rPr>
          <w:rFonts w:ascii="Arial" w:hAnsi="Arial" w:cs="Arial"/>
          <w:sz w:val="22"/>
          <w:szCs w:val="22"/>
        </w:rPr>
        <w:t xml:space="preserve"> integrate</w:t>
      </w:r>
      <w:r w:rsidR="6EA30624" w:rsidRPr="00D170D0">
        <w:rPr>
          <w:rFonts w:ascii="Arial" w:hAnsi="Arial" w:cs="Arial"/>
          <w:sz w:val="22"/>
          <w:szCs w:val="22"/>
        </w:rPr>
        <w:t>s</w:t>
      </w:r>
      <w:r w:rsidR="72D4A6ED" w:rsidRPr="00D170D0">
        <w:rPr>
          <w:rFonts w:ascii="Arial" w:hAnsi="Arial" w:cs="Arial"/>
          <w:sz w:val="22"/>
          <w:szCs w:val="22"/>
        </w:rPr>
        <w:t xml:space="preserve"> with usual </w:t>
      </w:r>
      <w:r w:rsidR="3052BDC1" w:rsidRPr="00D170D0">
        <w:rPr>
          <w:rFonts w:ascii="Arial" w:hAnsi="Arial" w:cs="Arial"/>
          <w:sz w:val="22"/>
          <w:szCs w:val="22"/>
        </w:rPr>
        <w:t xml:space="preserve">UK </w:t>
      </w:r>
      <w:r w:rsidR="72D4A6ED" w:rsidRPr="00D170D0">
        <w:rPr>
          <w:rFonts w:ascii="Arial" w:hAnsi="Arial" w:cs="Arial"/>
          <w:sz w:val="22"/>
          <w:szCs w:val="22"/>
        </w:rPr>
        <w:t>N</w:t>
      </w:r>
      <w:r w:rsidR="1D673B08" w:rsidRPr="00D170D0">
        <w:rPr>
          <w:rFonts w:ascii="Arial" w:hAnsi="Arial" w:cs="Arial"/>
          <w:sz w:val="22"/>
          <w:szCs w:val="22"/>
        </w:rPr>
        <w:t xml:space="preserve">ational </w:t>
      </w:r>
      <w:r w:rsidR="72D4A6ED" w:rsidRPr="00D170D0">
        <w:rPr>
          <w:rFonts w:ascii="Arial" w:hAnsi="Arial" w:cs="Arial"/>
          <w:sz w:val="22"/>
          <w:szCs w:val="22"/>
        </w:rPr>
        <w:t>H</w:t>
      </w:r>
      <w:r w:rsidR="2E379E90" w:rsidRPr="00D170D0">
        <w:rPr>
          <w:rFonts w:ascii="Arial" w:hAnsi="Arial" w:cs="Arial"/>
          <w:sz w:val="22"/>
          <w:szCs w:val="22"/>
        </w:rPr>
        <w:t xml:space="preserve">ealth </w:t>
      </w:r>
      <w:r w:rsidR="72D4A6ED" w:rsidRPr="00D170D0">
        <w:rPr>
          <w:rFonts w:ascii="Arial" w:hAnsi="Arial" w:cs="Arial"/>
          <w:sz w:val="22"/>
          <w:szCs w:val="22"/>
        </w:rPr>
        <w:t>S</w:t>
      </w:r>
      <w:r w:rsidR="182B1CCC" w:rsidRPr="00D170D0">
        <w:rPr>
          <w:rFonts w:ascii="Arial" w:hAnsi="Arial" w:cs="Arial"/>
          <w:sz w:val="22"/>
          <w:szCs w:val="22"/>
        </w:rPr>
        <w:t>ervice (NHS)</w:t>
      </w:r>
      <w:r w:rsidR="72D4A6ED" w:rsidRPr="00D170D0">
        <w:rPr>
          <w:rFonts w:ascii="Arial" w:hAnsi="Arial" w:cs="Arial"/>
          <w:sz w:val="22"/>
          <w:szCs w:val="22"/>
        </w:rPr>
        <w:t xml:space="preserve"> care for </w:t>
      </w:r>
      <w:r w:rsidR="00F853D7" w:rsidRPr="00D170D0">
        <w:rPr>
          <w:rFonts w:ascii="Arial" w:hAnsi="Arial" w:cs="Arial"/>
          <w:sz w:val="22"/>
          <w:szCs w:val="22"/>
        </w:rPr>
        <w:t>smoking in pregnancy</w:t>
      </w:r>
      <w:r w:rsidR="12E4021E" w:rsidRPr="00D170D0">
        <w:rPr>
          <w:rFonts w:ascii="Arial" w:hAnsi="Arial" w:cs="Arial"/>
          <w:sz w:val="22"/>
          <w:szCs w:val="22"/>
        </w:rPr>
        <w:t>. It</w:t>
      </w:r>
      <w:r w:rsidR="72D4A6ED" w:rsidRPr="00D170D0">
        <w:rPr>
          <w:rFonts w:ascii="Arial" w:hAnsi="Arial" w:cs="Arial"/>
          <w:sz w:val="22"/>
          <w:szCs w:val="22"/>
        </w:rPr>
        <w:t xml:space="preserve"> aims </w:t>
      </w:r>
      <w:r w:rsidR="1355AAF3" w:rsidRPr="00D170D0">
        <w:rPr>
          <w:rFonts w:ascii="Arial" w:hAnsi="Arial" w:cs="Arial"/>
          <w:sz w:val="22"/>
          <w:szCs w:val="22"/>
        </w:rPr>
        <w:t>to</w:t>
      </w:r>
      <w:r w:rsidR="0B144955" w:rsidRPr="00D170D0">
        <w:rPr>
          <w:rFonts w:ascii="Arial" w:hAnsi="Arial" w:cs="Arial"/>
          <w:sz w:val="22"/>
          <w:szCs w:val="22"/>
        </w:rPr>
        <w:t xml:space="preserve"> </w:t>
      </w:r>
      <w:r w:rsidR="14F677C3" w:rsidRPr="00D170D0">
        <w:rPr>
          <w:rFonts w:ascii="Arial" w:hAnsi="Arial" w:cs="Arial"/>
          <w:sz w:val="22"/>
          <w:szCs w:val="22"/>
        </w:rPr>
        <w:t>improv</w:t>
      </w:r>
      <w:r w:rsidR="1355AAF3" w:rsidRPr="00D170D0">
        <w:rPr>
          <w:rFonts w:ascii="Arial" w:hAnsi="Arial" w:cs="Arial"/>
          <w:sz w:val="22"/>
          <w:szCs w:val="22"/>
        </w:rPr>
        <w:t>e</w:t>
      </w:r>
      <w:r w:rsidR="4B8FC1DD" w:rsidRPr="00D170D0">
        <w:rPr>
          <w:rFonts w:ascii="Arial" w:hAnsi="Arial" w:cs="Arial"/>
          <w:sz w:val="22"/>
          <w:szCs w:val="22"/>
        </w:rPr>
        <w:t xml:space="preserve"> </w:t>
      </w:r>
      <w:r w:rsidR="5367E716" w:rsidRPr="00D170D0">
        <w:rPr>
          <w:rFonts w:ascii="Arial" w:hAnsi="Arial" w:cs="Arial"/>
          <w:sz w:val="22"/>
          <w:szCs w:val="22"/>
        </w:rPr>
        <w:t xml:space="preserve">pregnant </w:t>
      </w:r>
      <w:r w:rsidR="30FD6D17" w:rsidRPr="00D170D0">
        <w:rPr>
          <w:rFonts w:ascii="Arial" w:hAnsi="Arial" w:cs="Arial"/>
          <w:sz w:val="22"/>
          <w:szCs w:val="22"/>
        </w:rPr>
        <w:t xml:space="preserve">people’s </w:t>
      </w:r>
      <w:r w:rsidR="297D5248" w:rsidRPr="00D170D0">
        <w:rPr>
          <w:rFonts w:ascii="Arial" w:hAnsi="Arial" w:cs="Arial"/>
          <w:sz w:val="22"/>
          <w:szCs w:val="22"/>
        </w:rPr>
        <w:t xml:space="preserve">adherence to </w:t>
      </w:r>
      <w:r w:rsidR="00A95888" w:rsidRPr="00D170D0">
        <w:rPr>
          <w:rFonts w:ascii="Arial" w:hAnsi="Arial" w:cs="Arial"/>
          <w:sz w:val="22"/>
          <w:szCs w:val="22"/>
        </w:rPr>
        <w:t xml:space="preserve">the </w:t>
      </w:r>
      <w:r w:rsidR="1C546AE0" w:rsidRPr="00D170D0">
        <w:rPr>
          <w:rFonts w:ascii="Arial" w:hAnsi="Arial" w:cs="Arial"/>
          <w:sz w:val="22"/>
          <w:szCs w:val="22"/>
        </w:rPr>
        <w:t>NRT</w:t>
      </w:r>
      <w:r w:rsidR="00A95888" w:rsidRPr="00D170D0">
        <w:rPr>
          <w:rFonts w:ascii="Arial" w:hAnsi="Arial" w:cs="Arial"/>
          <w:sz w:val="22"/>
          <w:szCs w:val="22"/>
        </w:rPr>
        <w:t xml:space="preserve"> offered as part of usual care</w:t>
      </w:r>
      <w:r w:rsidR="6BC20220" w:rsidRPr="00D170D0">
        <w:rPr>
          <w:rFonts w:ascii="Arial" w:hAnsi="Arial" w:cs="Arial"/>
          <w:sz w:val="22"/>
          <w:szCs w:val="22"/>
        </w:rPr>
        <w:t>,</w:t>
      </w:r>
      <w:r w:rsidR="231D2287" w:rsidRPr="00D170D0">
        <w:rPr>
          <w:rFonts w:ascii="Arial" w:hAnsi="Arial" w:cs="Arial"/>
          <w:sz w:val="22"/>
          <w:szCs w:val="22"/>
        </w:rPr>
        <w:t xml:space="preserve"> </w:t>
      </w:r>
      <w:r w:rsidR="4EE53623" w:rsidRPr="00D170D0">
        <w:rPr>
          <w:rFonts w:ascii="Arial" w:hAnsi="Arial" w:cs="Arial"/>
          <w:sz w:val="22"/>
          <w:szCs w:val="22"/>
        </w:rPr>
        <w:t xml:space="preserve">helping them </w:t>
      </w:r>
      <w:r w:rsidR="4FEFC089" w:rsidRPr="00D170D0">
        <w:rPr>
          <w:rFonts w:ascii="Arial" w:hAnsi="Arial" w:cs="Arial"/>
          <w:sz w:val="22"/>
          <w:szCs w:val="22"/>
        </w:rPr>
        <w:t xml:space="preserve">to </w:t>
      </w:r>
      <w:r w:rsidR="5804233F" w:rsidRPr="00D170D0">
        <w:rPr>
          <w:rFonts w:ascii="Arial" w:hAnsi="Arial" w:cs="Arial"/>
          <w:sz w:val="22"/>
          <w:szCs w:val="22"/>
        </w:rPr>
        <w:t>use it optimally</w:t>
      </w:r>
      <w:r w:rsidR="5E0705C2" w:rsidRPr="00D170D0">
        <w:rPr>
          <w:rFonts w:ascii="Arial" w:hAnsi="Arial" w:cs="Arial"/>
          <w:sz w:val="22"/>
          <w:szCs w:val="22"/>
        </w:rPr>
        <w:t xml:space="preserve">. </w:t>
      </w:r>
      <w:r w:rsidR="62DE59BB" w:rsidRPr="00D170D0">
        <w:rPr>
          <w:rFonts w:ascii="Arial" w:hAnsi="Arial" w:cs="Arial"/>
          <w:sz w:val="22"/>
          <w:szCs w:val="22"/>
        </w:rPr>
        <w:t>BMN comprise</w:t>
      </w:r>
      <w:r w:rsidR="1BC2B977" w:rsidRPr="00D170D0">
        <w:rPr>
          <w:rFonts w:ascii="Arial" w:hAnsi="Arial" w:cs="Arial"/>
          <w:sz w:val="22"/>
          <w:szCs w:val="22"/>
        </w:rPr>
        <w:t>s</w:t>
      </w:r>
      <w:r w:rsidR="43CB7953" w:rsidRPr="00D170D0">
        <w:rPr>
          <w:rFonts w:ascii="Arial" w:hAnsi="Arial" w:cs="Arial"/>
          <w:sz w:val="22"/>
          <w:szCs w:val="22"/>
        </w:rPr>
        <w:t xml:space="preserve"> </w:t>
      </w:r>
      <w:proofErr w:type="spellStart"/>
      <w:r w:rsidR="43CB7953" w:rsidRPr="00D170D0">
        <w:rPr>
          <w:rFonts w:ascii="Arial" w:hAnsi="Arial" w:cs="Arial"/>
          <w:sz w:val="22"/>
          <w:szCs w:val="22"/>
        </w:rPr>
        <w:t>i</w:t>
      </w:r>
      <w:proofErr w:type="spellEnd"/>
      <w:r w:rsidR="43CB7953" w:rsidRPr="00D170D0">
        <w:rPr>
          <w:rFonts w:ascii="Arial" w:hAnsi="Arial" w:cs="Arial"/>
          <w:sz w:val="22"/>
          <w:szCs w:val="22"/>
        </w:rPr>
        <w:t>)</w:t>
      </w:r>
      <w:r w:rsidR="62DE59BB" w:rsidRPr="00D170D0">
        <w:rPr>
          <w:rFonts w:ascii="Arial" w:hAnsi="Arial" w:cs="Arial"/>
          <w:sz w:val="22"/>
          <w:szCs w:val="22"/>
        </w:rPr>
        <w:t xml:space="preserve"> </w:t>
      </w:r>
      <w:r w:rsidR="4E7D87FA" w:rsidRPr="00D170D0">
        <w:rPr>
          <w:rFonts w:ascii="Arial" w:hAnsi="Arial" w:cs="Arial"/>
          <w:sz w:val="22"/>
          <w:szCs w:val="22"/>
        </w:rPr>
        <w:t>enhanced</w:t>
      </w:r>
      <w:r w:rsidR="52DF8433" w:rsidRPr="00D170D0">
        <w:rPr>
          <w:rFonts w:ascii="Arial" w:hAnsi="Arial" w:cs="Arial"/>
          <w:sz w:val="22"/>
          <w:szCs w:val="22"/>
        </w:rPr>
        <w:t xml:space="preserve"> </w:t>
      </w:r>
      <w:r w:rsidR="0010086D" w:rsidRPr="00D170D0">
        <w:rPr>
          <w:rFonts w:ascii="Arial" w:hAnsi="Arial" w:cs="Arial"/>
          <w:sz w:val="22"/>
          <w:szCs w:val="22"/>
        </w:rPr>
        <w:t xml:space="preserve">behavioural </w:t>
      </w:r>
      <w:r w:rsidR="12D2A836" w:rsidRPr="00D170D0">
        <w:rPr>
          <w:rFonts w:ascii="Arial" w:hAnsi="Arial" w:cs="Arial"/>
          <w:sz w:val="22"/>
          <w:szCs w:val="22"/>
        </w:rPr>
        <w:t>counselling</w:t>
      </w:r>
      <w:r w:rsidR="0E8D87E4" w:rsidRPr="00D170D0">
        <w:rPr>
          <w:rFonts w:ascii="Arial" w:hAnsi="Arial" w:cs="Arial"/>
          <w:sz w:val="22"/>
          <w:szCs w:val="22"/>
        </w:rPr>
        <w:t>, ii)</w:t>
      </w:r>
      <w:r w:rsidR="52DF8433" w:rsidRPr="00D170D0">
        <w:rPr>
          <w:rFonts w:ascii="Arial" w:hAnsi="Arial" w:cs="Arial"/>
          <w:sz w:val="22"/>
          <w:szCs w:val="22"/>
        </w:rPr>
        <w:t xml:space="preserve"> </w:t>
      </w:r>
      <w:r w:rsidR="0E8D87E4" w:rsidRPr="00D170D0">
        <w:rPr>
          <w:rFonts w:ascii="Arial" w:hAnsi="Arial" w:cs="Arial"/>
          <w:sz w:val="22"/>
          <w:szCs w:val="22"/>
        </w:rPr>
        <w:t>a dedicated website</w:t>
      </w:r>
      <w:r w:rsidR="76D9B984" w:rsidRPr="00D170D0">
        <w:rPr>
          <w:rFonts w:ascii="Arial" w:hAnsi="Arial" w:cs="Arial"/>
          <w:sz w:val="22"/>
          <w:szCs w:val="22"/>
        </w:rPr>
        <w:t>, iii)</w:t>
      </w:r>
      <w:r w:rsidR="1F72BD2E" w:rsidRPr="00D170D0">
        <w:rPr>
          <w:rFonts w:ascii="Arial" w:hAnsi="Arial" w:cs="Arial"/>
          <w:sz w:val="22"/>
          <w:szCs w:val="22"/>
        </w:rPr>
        <w:t xml:space="preserve"> </w:t>
      </w:r>
      <w:r w:rsidR="54BDB0AF" w:rsidRPr="00D170D0">
        <w:rPr>
          <w:rFonts w:ascii="Arial" w:hAnsi="Arial" w:cs="Arial"/>
          <w:sz w:val="22"/>
          <w:szCs w:val="22"/>
        </w:rPr>
        <w:t xml:space="preserve">a </w:t>
      </w:r>
      <w:r w:rsidR="4F59F298" w:rsidRPr="00D170D0">
        <w:rPr>
          <w:rFonts w:ascii="Arial" w:hAnsi="Arial" w:cs="Arial"/>
          <w:sz w:val="22"/>
          <w:szCs w:val="22"/>
        </w:rPr>
        <w:t xml:space="preserve">30-day </w:t>
      </w:r>
      <w:r w:rsidR="54BDB0AF" w:rsidRPr="00D170D0">
        <w:rPr>
          <w:rFonts w:ascii="Arial" w:hAnsi="Arial" w:cs="Arial"/>
          <w:sz w:val="22"/>
          <w:szCs w:val="22"/>
        </w:rPr>
        <w:t>programme of</w:t>
      </w:r>
      <w:r w:rsidR="1F72BD2E" w:rsidRPr="00D170D0">
        <w:rPr>
          <w:rFonts w:ascii="Arial" w:hAnsi="Arial" w:cs="Arial"/>
          <w:sz w:val="22"/>
          <w:szCs w:val="22"/>
        </w:rPr>
        <w:t xml:space="preserve"> tailored </w:t>
      </w:r>
      <w:r w:rsidR="2E218FC4" w:rsidRPr="00D170D0">
        <w:rPr>
          <w:rFonts w:ascii="Arial" w:hAnsi="Arial" w:cs="Arial"/>
          <w:sz w:val="22"/>
          <w:szCs w:val="22"/>
        </w:rPr>
        <w:t xml:space="preserve">daily </w:t>
      </w:r>
      <w:r w:rsidR="1F72BD2E" w:rsidRPr="00D170D0">
        <w:rPr>
          <w:rFonts w:ascii="Arial" w:hAnsi="Arial" w:cs="Arial"/>
          <w:sz w:val="22"/>
          <w:szCs w:val="22"/>
        </w:rPr>
        <w:t>text messages</w:t>
      </w:r>
      <w:r w:rsidR="18DDFA04" w:rsidRPr="00D170D0">
        <w:rPr>
          <w:rFonts w:ascii="Arial" w:hAnsi="Arial" w:cs="Arial"/>
          <w:sz w:val="22"/>
          <w:szCs w:val="22"/>
        </w:rPr>
        <w:t>,</w:t>
      </w:r>
      <w:r w:rsidR="2FCAE257" w:rsidRPr="00D170D0">
        <w:rPr>
          <w:rFonts w:ascii="Arial" w:hAnsi="Arial" w:cs="Arial"/>
          <w:sz w:val="22"/>
          <w:szCs w:val="22"/>
        </w:rPr>
        <w:t xml:space="preserve"> and iv) a leaflet</w:t>
      </w:r>
      <w:r w:rsidR="58215B0D" w:rsidRPr="00D170D0">
        <w:rPr>
          <w:rFonts w:ascii="Arial" w:hAnsi="Arial" w:cs="Arial"/>
          <w:sz w:val="22"/>
          <w:szCs w:val="22"/>
        </w:rPr>
        <w:t>.</w:t>
      </w:r>
    </w:p>
    <w:p w14:paraId="102F1C05" w14:textId="77777777" w:rsidR="00776B93" w:rsidRPr="00D170D0" w:rsidRDefault="00776B93" w:rsidP="000B02FC">
      <w:pPr>
        <w:pStyle w:val="ListParagraph"/>
        <w:spacing w:line="480" w:lineRule="auto"/>
        <w:ind w:left="0"/>
        <w:rPr>
          <w:rFonts w:ascii="Arial" w:hAnsi="Arial" w:cs="Arial"/>
          <w:sz w:val="22"/>
          <w:szCs w:val="22"/>
        </w:rPr>
      </w:pPr>
    </w:p>
    <w:p w14:paraId="3B92388E" w14:textId="25538557" w:rsidR="003F545C" w:rsidRPr="00D170D0" w:rsidRDefault="7CAEFA78" w:rsidP="000B02FC">
      <w:pPr>
        <w:pStyle w:val="ListParagraph"/>
        <w:spacing w:line="480" w:lineRule="auto"/>
        <w:ind w:left="0"/>
        <w:rPr>
          <w:rFonts w:ascii="Arial" w:hAnsi="Arial" w:cs="Arial"/>
          <w:sz w:val="22"/>
          <w:szCs w:val="22"/>
        </w:rPr>
      </w:pPr>
      <w:r w:rsidRPr="00D170D0">
        <w:rPr>
          <w:rFonts w:ascii="Arial" w:hAnsi="Arial" w:cs="Arial"/>
          <w:sz w:val="22"/>
          <w:szCs w:val="22"/>
        </w:rPr>
        <w:t xml:space="preserve">All BMN components </w:t>
      </w:r>
      <w:r w:rsidR="44533790" w:rsidRPr="00D170D0">
        <w:rPr>
          <w:rFonts w:ascii="Arial" w:hAnsi="Arial" w:cs="Arial"/>
          <w:sz w:val="22"/>
          <w:szCs w:val="22"/>
        </w:rPr>
        <w:t>emphasise</w:t>
      </w:r>
      <w:r w:rsidR="7B2821D9" w:rsidRPr="00D170D0">
        <w:rPr>
          <w:rFonts w:ascii="Arial" w:hAnsi="Arial" w:cs="Arial"/>
          <w:sz w:val="22"/>
          <w:szCs w:val="22"/>
        </w:rPr>
        <w:t xml:space="preserve"> key</w:t>
      </w:r>
      <w:r w:rsidR="56D2D06A" w:rsidRPr="00D170D0">
        <w:rPr>
          <w:rFonts w:ascii="Arial" w:hAnsi="Arial" w:cs="Arial"/>
          <w:sz w:val="22"/>
          <w:szCs w:val="22"/>
        </w:rPr>
        <w:t xml:space="preserve"> evidence-based</w:t>
      </w:r>
      <w:r w:rsidR="7B2821D9" w:rsidRPr="00D170D0">
        <w:rPr>
          <w:rFonts w:ascii="Arial" w:hAnsi="Arial" w:cs="Arial"/>
          <w:sz w:val="22"/>
          <w:szCs w:val="22"/>
        </w:rPr>
        <w:t xml:space="preserve"> messages</w:t>
      </w:r>
      <w:r w:rsidR="5A59916E" w:rsidRPr="00D170D0">
        <w:rPr>
          <w:rFonts w:ascii="Arial" w:hAnsi="Arial" w:cs="Arial"/>
          <w:sz w:val="22"/>
          <w:szCs w:val="22"/>
        </w:rPr>
        <w:t xml:space="preserve"> </w:t>
      </w:r>
      <w:r w:rsidR="61513E16" w:rsidRPr="00D170D0">
        <w:rPr>
          <w:rFonts w:ascii="Arial" w:hAnsi="Arial" w:cs="Arial"/>
          <w:sz w:val="22"/>
          <w:szCs w:val="22"/>
        </w:rPr>
        <w:t>that</w:t>
      </w:r>
      <w:r w:rsidR="393F12C7" w:rsidRPr="00D170D0">
        <w:rPr>
          <w:rFonts w:ascii="Arial" w:hAnsi="Arial" w:cs="Arial"/>
          <w:sz w:val="22"/>
          <w:szCs w:val="22"/>
        </w:rPr>
        <w:t xml:space="preserve"> </w:t>
      </w:r>
      <w:r w:rsidR="5C08A96E" w:rsidRPr="00D170D0">
        <w:rPr>
          <w:rFonts w:ascii="Arial" w:hAnsi="Arial" w:cs="Arial"/>
          <w:sz w:val="22"/>
          <w:szCs w:val="22"/>
        </w:rPr>
        <w:t>c</w:t>
      </w:r>
      <w:r w:rsidR="49E1A25A" w:rsidRPr="00D170D0">
        <w:rPr>
          <w:rFonts w:ascii="Arial" w:hAnsi="Arial" w:cs="Arial"/>
          <w:sz w:val="22"/>
          <w:szCs w:val="22"/>
        </w:rPr>
        <w:t>ounter</w:t>
      </w:r>
      <w:r w:rsidR="05C82F96" w:rsidRPr="00D170D0">
        <w:rPr>
          <w:rFonts w:ascii="Arial" w:hAnsi="Arial" w:cs="Arial"/>
          <w:sz w:val="22"/>
          <w:szCs w:val="22"/>
        </w:rPr>
        <w:t xml:space="preserve"> negative beliefs</w:t>
      </w:r>
      <w:r w:rsidR="5A59916E" w:rsidRPr="00D170D0">
        <w:rPr>
          <w:rFonts w:ascii="Arial" w:hAnsi="Arial" w:cs="Arial"/>
          <w:sz w:val="22"/>
          <w:szCs w:val="22"/>
        </w:rPr>
        <w:t xml:space="preserve"> </w:t>
      </w:r>
      <w:r w:rsidR="00042F29" w:rsidRPr="00D170D0">
        <w:rPr>
          <w:rFonts w:ascii="Arial" w:hAnsi="Arial" w:cs="Arial"/>
          <w:sz w:val="22"/>
          <w:szCs w:val="22"/>
        </w:rPr>
        <w:t xml:space="preserve">about using NRT in pregnancy </w:t>
      </w:r>
      <w:r w:rsidR="5A59916E" w:rsidRPr="00D170D0">
        <w:rPr>
          <w:rFonts w:ascii="Arial" w:hAnsi="Arial" w:cs="Arial"/>
          <w:sz w:val="22"/>
          <w:szCs w:val="22"/>
        </w:rPr>
        <w:t xml:space="preserve">and </w:t>
      </w:r>
      <w:r w:rsidR="51E16BE9" w:rsidRPr="00D170D0">
        <w:rPr>
          <w:rFonts w:ascii="Arial" w:hAnsi="Arial" w:cs="Arial"/>
          <w:sz w:val="22"/>
          <w:szCs w:val="22"/>
        </w:rPr>
        <w:t>reinforce</w:t>
      </w:r>
      <w:r w:rsidR="5A59916E" w:rsidRPr="00D170D0">
        <w:rPr>
          <w:rFonts w:ascii="Arial" w:hAnsi="Arial" w:cs="Arial"/>
          <w:sz w:val="22"/>
          <w:szCs w:val="22"/>
        </w:rPr>
        <w:t xml:space="preserve"> positive </w:t>
      </w:r>
      <w:r w:rsidR="00042F29" w:rsidRPr="00D170D0">
        <w:rPr>
          <w:rFonts w:ascii="Arial" w:hAnsi="Arial" w:cs="Arial"/>
          <w:sz w:val="22"/>
          <w:szCs w:val="22"/>
        </w:rPr>
        <w:t>ones</w:t>
      </w:r>
      <w:r w:rsidR="66C71653" w:rsidRPr="00D170D0">
        <w:rPr>
          <w:rFonts w:ascii="Arial" w:hAnsi="Arial" w:cs="Arial"/>
          <w:sz w:val="22"/>
          <w:szCs w:val="22"/>
        </w:rPr>
        <w:t>.</w:t>
      </w:r>
      <w:r w:rsidR="4517A8D8" w:rsidRPr="00D170D0">
        <w:rPr>
          <w:rFonts w:ascii="Arial" w:hAnsi="Arial" w:cs="Arial"/>
          <w:sz w:val="22"/>
          <w:szCs w:val="22"/>
        </w:rPr>
        <w:t xml:space="preserve"> </w:t>
      </w:r>
      <w:r w:rsidR="475B51AC" w:rsidRPr="00D170D0">
        <w:rPr>
          <w:rFonts w:ascii="Arial" w:hAnsi="Arial" w:cs="Arial"/>
          <w:sz w:val="22"/>
          <w:szCs w:val="22"/>
        </w:rPr>
        <w:t>BMN</w:t>
      </w:r>
      <w:r w:rsidR="2B161BF4" w:rsidRPr="00D170D0">
        <w:rPr>
          <w:rFonts w:ascii="Arial" w:hAnsi="Arial" w:cs="Arial"/>
          <w:sz w:val="22"/>
          <w:szCs w:val="22"/>
        </w:rPr>
        <w:t xml:space="preserve"> </w:t>
      </w:r>
      <w:r w:rsidR="7923F438" w:rsidRPr="00D170D0">
        <w:rPr>
          <w:rFonts w:ascii="Arial" w:hAnsi="Arial" w:cs="Arial"/>
          <w:sz w:val="22"/>
          <w:szCs w:val="22"/>
        </w:rPr>
        <w:t>aim</w:t>
      </w:r>
      <w:r w:rsidR="1DC29998" w:rsidRPr="00D170D0">
        <w:rPr>
          <w:rFonts w:ascii="Arial" w:hAnsi="Arial" w:cs="Arial"/>
          <w:sz w:val="22"/>
          <w:szCs w:val="22"/>
        </w:rPr>
        <w:t>s</w:t>
      </w:r>
      <w:r w:rsidR="7923F438" w:rsidRPr="00D170D0">
        <w:rPr>
          <w:rFonts w:ascii="Arial" w:hAnsi="Arial" w:cs="Arial"/>
          <w:sz w:val="22"/>
          <w:szCs w:val="22"/>
        </w:rPr>
        <w:t xml:space="preserve"> </w:t>
      </w:r>
      <w:r w:rsidR="7720804A" w:rsidRPr="00D170D0">
        <w:rPr>
          <w:rFonts w:ascii="Arial" w:hAnsi="Arial" w:cs="Arial"/>
          <w:sz w:val="22"/>
          <w:szCs w:val="22"/>
        </w:rPr>
        <w:t>to</w:t>
      </w:r>
      <w:r w:rsidR="5A59916E" w:rsidRPr="00D170D0">
        <w:rPr>
          <w:rFonts w:ascii="Arial" w:hAnsi="Arial" w:cs="Arial"/>
          <w:sz w:val="22"/>
          <w:szCs w:val="22"/>
        </w:rPr>
        <w:t xml:space="preserve"> </w:t>
      </w:r>
      <w:r w:rsidR="30F79821" w:rsidRPr="00D170D0">
        <w:rPr>
          <w:rFonts w:ascii="Arial" w:hAnsi="Arial" w:cs="Arial"/>
          <w:sz w:val="22"/>
          <w:szCs w:val="22"/>
        </w:rPr>
        <w:t>increas</w:t>
      </w:r>
      <w:r w:rsidR="242C70F0" w:rsidRPr="00D170D0">
        <w:rPr>
          <w:rFonts w:ascii="Arial" w:hAnsi="Arial" w:cs="Arial"/>
          <w:sz w:val="22"/>
          <w:szCs w:val="22"/>
        </w:rPr>
        <w:t>e</w:t>
      </w:r>
      <w:r w:rsidR="5F6EA3DF" w:rsidRPr="00D170D0">
        <w:rPr>
          <w:rFonts w:ascii="Arial" w:hAnsi="Arial" w:cs="Arial"/>
          <w:sz w:val="22"/>
          <w:szCs w:val="22"/>
        </w:rPr>
        <w:t xml:space="preserve"> </w:t>
      </w:r>
      <w:r w:rsidR="30F79821" w:rsidRPr="00D170D0">
        <w:rPr>
          <w:rFonts w:ascii="Arial" w:hAnsi="Arial" w:cs="Arial"/>
          <w:sz w:val="22"/>
          <w:szCs w:val="22"/>
        </w:rPr>
        <w:t>motivation to use NRT</w:t>
      </w:r>
      <w:r w:rsidR="7E5CE044" w:rsidRPr="00D170D0">
        <w:rPr>
          <w:rFonts w:ascii="Arial" w:hAnsi="Arial" w:cs="Arial"/>
          <w:sz w:val="22"/>
          <w:szCs w:val="22"/>
        </w:rPr>
        <w:t xml:space="preserve"> to help stop smoking in pregnancy</w:t>
      </w:r>
      <w:r w:rsidR="5A59916E" w:rsidRPr="00D170D0">
        <w:rPr>
          <w:rFonts w:ascii="Arial" w:hAnsi="Arial" w:cs="Arial"/>
          <w:sz w:val="22"/>
          <w:szCs w:val="22"/>
        </w:rPr>
        <w:t>, particular</w:t>
      </w:r>
      <w:r w:rsidR="4F9E7EE8" w:rsidRPr="00D170D0">
        <w:rPr>
          <w:rFonts w:ascii="Arial" w:hAnsi="Arial" w:cs="Arial"/>
          <w:sz w:val="22"/>
          <w:szCs w:val="22"/>
        </w:rPr>
        <w:t>ly</w:t>
      </w:r>
      <w:r w:rsidR="5A59916E" w:rsidRPr="00D170D0">
        <w:rPr>
          <w:rFonts w:ascii="Arial" w:hAnsi="Arial" w:cs="Arial"/>
          <w:sz w:val="22"/>
          <w:szCs w:val="22"/>
        </w:rPr>
        <w:t xml:space="preserve"> ‘</w:t>
      </w:r>
      <w:r w:rsidR="7B49C07B" w:rsidRPr="00D170D0">
        <w:rPr>
          <w:rFonts w:ascii="Arial" w:hAnsi="Arial" w:cs="Arial"/>
          <w:sz w:val="22"/>
          <w:szCs w:val="22"/>
        </w:rPr>
        <w:t>dual NRT</w:t>
      </w:r>
      <w:r w:rsidR="5A59916E" w:rsidRPr="00D170D0">
        <w:rPr>
          <w:rFonts w:ascii="Arial" w:hAnsi="Arial" w:cs="Arial"/>
          <w:sz w:val="22"/>
          <w:szCs w:val="22"/>
        </w:rPr>
        <w:t>’</w:t>
      </w:r>
      <w:r w:rsidR="7B49C07B" w:rsidRPr="00D170D0">
        <w:rPr>
          <w:rFonts w:ascii="Arial" w:hAnsi="Arial" w:cs="Arial"/>
          <w:sz w:val="22"/>
          <w:szCs w:val="22"/>
        </w:rPr>
        <w:t xml:space="preserve"> i.e.</w:t>
      </w:r>
      <w:r w:rsidR="5C4380A7" w:rsidRPr="00D170D0">
        <w:rPr>
          <w:rFonts w:ascii="Arial" w:hAnsi="Arial" w:cs="Arial"/>
          <w:sz w:val="22"/>
          <w:szCs w:val="22"/>
        </w:rPr>
        <w:t>,</w:t>
      </w:r>
      <w:r w:rsidR="7B49C07B" w:rsidRPr="00D170D0">
        <w:rPr>
          <w:rFonts w:ascii="Arial" w:hAnsi="Arial" w:cs="Arial"/>
          <w:sz w:val="22"/>
          <w:szCs w:val="22"/>
        </w:rPr>
        <w:t xml:space="preserve"> </w:t>
      </w:r>
      <w:r w:rsidR="7239D5C3" w:rsidRPr="00D170D0">
        <w:rPr>
          <w:rFonts w:ascii="Arial" w:hAnsi="Arial" w:cs="Arial"/>
          <w:sz w:val="22"/>
          <w:szCs w:val="22"/>
        </w:rPr>
        <w:t xml:space="preserve">a </w:t>
      </w:r>
      <w:r w:rsidR="7B49C07B" w:rsidRPr="00D170D0">
        <w:rPr>
          <w:rFonts w:ascii="Arial" w:hAnsi="Arial" w:cs="Arial"/>
          <w:sz w:val="22"/>
          <w:szCs w:val="22"/>
        </w:rPr>
        <w:t>nicotine patch and fast</w:t>
      </w:r>
      <w:r w:rsidR="1FC011AC" w:rsidRPr="00D170D0">
        <w:rPr>
          <w:rFonts w:ascii="Arial" w:hAnsi="Arial" w:cs="Arial"/>
          <w:sz w:val="22"/>
          <w:szCs w:val="22"/>
        </w:rPr>
        <w:t>-</w:t>
      </w:r>
      <w:r w:rsidR="7B49C07B" w:rsidRPr="00D170D0">
        <w:rPr>
          <w:rFonts w:ascii="Arial" w:hAnsi="Arial" w:cs="Arial"/>
          <w:sz w:val="22"/>
          <w:szCs w:val="22"/>
        </w:rPr>
        <w:t>act</w:t>
      </w:r>
      <w:r w:rsidR="30F79821" w:rsidRPr="00D170D0">
        <w:rPr>
          <w:rFonts w:ascii="Arial" w:hAnsi="Arial" w:cs="Arial"/>
          <w:sz w:val="22"/>
          <w:szCs w:val="22"/>
        </w:rPr>
        <w:t>ing NRT</w:t>
      </w:r>
      <w:r w:rsidR="0F38F8F9" w:rsidRPr="00D170D0">
        <w:rPr>
          <w:rFonts w:ascii="Arial" w:hAnsi="Arial" w:cs="Arial"/>
          <w:sz w:val="22"/>
          <w:szCs w:val="22"/>
        </w:rPr>
        <w:t xml:space="preserve"> product</w:t>
      </w:r>
      <w:r w:rsidR="30F79821" w:rsidRPr="00D170D0">
        <w:rPr>
          <w:rFonts w:ascii="Arial" w:hAnsi="Arial" w:cs="Arial"/>
          <w:sz w:val="22"/>
          <w:szCs w:val="22"/>
        </w:rPr>
        <w:t xml:space="preserve"> together</w:t>
      </w:r>
      <w:r w:rsidR="0838D4CF" w:rsidRPr="00D170D0">
        <w:rPr>
          <w:rFonts w:ascii="Arial" w:hAnsi="Arial" w:cs="Arial"/>
          <w:sz w:val="22"/>
          <w:szCs w:val="22"/>
        </w:rPr>
        <w:t>.</w:t>
      </w:r>
      <w:r w:rsidR="0384EE97" w:rsidRPr="00D170D0">
        <w:rPr>
          <w:rFonts w:ascii="Arial" w:hAnsi="Arial" w:cs="Arial"/>
          <w:sz w:val="22"/>
          <w:szCs w:val="22"/>
        </w:rPr>
        <w:t xml:space="preserve"> </w:t>
      </w:r>
      <w:r w:rsidR="391AD2CE" w:rsidRPr="00D170D0">
        <w:rPr>
          <w:rFonts w:ascii="Arial" w:hAnsi="Arial" w:cs="Arial"/>
          <w:sz w:val="22"/>
          <w:szCs w:val="22"/>
        </w:rPr>
        <w:t xml:space="preserve">Intervention </w:t>
      </w:r>
      <w:r w:rsidR="2415CE59" w:rsidRPr="00D170D0">
        <w:rPr>
          <w:rFonts w:ascii="Arial" w:hAnsi="Arial" w:cs="Arial"/>
          <w:sz w:val="22"/>
          <w:szCs w:val="22"/>
        </w:rPr>
        <w:t>messages</w:t>
      </w:r>
      <w:r w:rsidR="54C72CC8" w:rsidRPr="00D170D0">
        <w:rPr>
          <w:rFonts w:ascii="Arial" w:hAnsi="Arial" w:cs="Arial"/>
          <w:sz w:val="22"/>
          <w:szCs w:val="22"/>
        </w:rPr>
        <w:t xml:space="preserve"> </w:t>
      </w:r>
      <w:r w:rsidR="006C3761" w:rsidRPr="00D170D0">
        <w:rPr>
          <w:rFonts w:ascii="Arial" w:hAnsi="Arial" w:cs="Arial"/>
          <w:sz w:val="22"/>
          <w:szCs w:val="22"/>
        </w:rPr>
        <w:t xml:space="preserve">aim to </w:t>
      </w:r>
      <w:r w:rsidR="3C1FC330" w:rsidRPr="00D170D0">
        <w:rPr>
          <w:rFonts w:ascii="Arial" w:hAnsi="Arial" w:cs="Arial"/>
          <w:sz w:val="22"/>
          <w:szCs w:val="22"/>
        </w:rPr>
        <w:t>promote optimal adherence</w:t>
      </w:r>
      <w:r w:rsidR="2415CE59" w:rsidRPr="00D170D0">
        <w:rPr>
          <w:rFonts w:ascii="Arial" w:hAnsi="Arial" w:cs="Arial"/>
          <w:sz w:val="22"/>
          <w:szCs w:val="22"/>
        </w:rPr>
        <w:t xml:space="preserve">, </w:t>
      </w:r>
      <w:r w:rsidR="55D9D8F6" w:rsidRPr="00D170D0">
        <w:rPr>
          <w:rFonts w:ascii="Arial" w:hAnsi="Arial" w:cs="Arial"/>
          <w:sz w:val="22"/>
          <w:szCs w:val="22"/>
        </w:rPr>
        <w:t xml:space="preserve">help </w:t>
      </w:r>
      <w:r w:rsidR="3C1FC330" w:rsidRPr="00D170D0">
        <w:rPr>
          <w:rFonts w:ascii="Arial" w:hAnsi="Arial" w:cs="Arial"/>
          <w:sz w:val="22"/>
          <w:szCs w:val="22"/>
        </w:rPr>
        <w:t>overcome practical problems</w:t>
      </w:r>
      <w:r w:rsidR="55D9D8F6" w:rsidRPr="00D170D0">
        <w:rPr>
          <w:rFonts w:ascii="Arial" w:hAnsi="Arial" w:cs="Arial"/>
          <w:sz w:val="22"/>
          <w:szCs w:val="22"/>
        </w:rPr>
        <w:t xml:space="preserve"> with NRT use</w:t>
      </w:r>
      <w:r w:rsidR="51D1D818" w:rsidRPr="00D170D0">
        <w:rPr>
          <w:rFonts w:ascii="Arial" w:hAnsi="Arial" w:cs="Arial"/>
          <w:sz w:val="22"/>
          <w:szCs w:val="22"/>
        </w:rPr>
        <w:t>,</w:t>
      </w:r>
      <w:r w:rsidR="55D9D8F6" w:rsidRPr="00D170D0">
        <w:rPr>
          <w:rFonts w:ascii="Arial" w:hAnsi="Arial" w:cs="Arial"/>
          <w:sz w:val="22"/>
          <w:szCs w:val="22"/>
        </w:rPr>
        <w:t xml:space="preserve"> </w:t>
      </w:r>
      <w:r w:rsidR="5C4BC90B" w:rsidRPr="00D170D0">
        <w:rPr>
          <w:rFonts w:ascii="Arial" w:hAnsi="Arial" w:cs="Arial"/>
          <w:sz w:val="22"/>
          <w:szCs w:val="22"/>
        </w:rPr>
        <w:t xml:space="preserve">encourage </w:t>
      </w:r>
      <w:r w:rsidR="3C1FC330" w:rsidRPr="00D170D0">
        <w:rPr>
          <w:rFonts w:ascii="Arial" w:hAnsi="Arial" w:cs="Arial"/>
          <w:sz w:val="22"/>
          <w:szCs w:val="22"/>
        </w:rPr>
        <w:t>action planning</w:t>
      </w:r>
      <w:r w:rsidR="5C4BC90B" w:rsidRPr="00D170D0">
        <w:rPr>
          <w:rFonts w:ascii="Arial" w:hAnsi="Arial" w:cs="Arial"/>
          <w:sz w:val="22"/>
          <w:szCs w:val="22"/>
        </w:rPr>
        <w:t xml:space="preserve"> </w:t>
      </w:r>
      <w:r w:rsidR="3C1FC330" w:rsidRPr="00D170D0">
        <w:rPr>
          <w:rFonts w:ascii="Arial" w:hAnsi="Arial" w:cs="Arial"/>
          <w:sz w:val="22"/>
          <w:szCs w:val="22"/>
        </w:rPr>
        <w:t xml:space="preserve">to minimise forgetting to use NRT, and </w:t>
      </w:r>
      <w:r w:rsidR="55D9D8F6" w:rsidRPr="00D170D0">
        <w:rPr>
          <w:rFonts w:ascii="Arial" w:hAnsi="Arial" w:cs="Arial"/>
          <w:sz w:val="22"/>
          <w:szCs w:val="22"/>
        </w:rPr>
        <w:t>offer</w:t>
      </w:r>
      <w:r w:rsidR="3C1FC330" w:rsidRPr="00D170D0">
        <w:rPr>
          <w:rFonts w:ascii="Arial" w:hAnsi="Arial" w:cs="Arial"/>
          <w:sz w:val="22"/>
          <w:szCs w:val="22"/>
        </w:rPr>
        <w:t xml:space="preserve"> guidance</w:t>
      </w:r>
      <w:r w:rsidR="4AAF696E" w:rsidRPr="00D170D0">
        <w:rPr>
          <w:rFonts w:ascii="Arial" w:hAnsi="Arial" w:cs="Arial"/>
          <w:sz w:val="22"/>
          <w:szCs w:val="22"/>
        </w:rPr>
        <w:t xml:space="preserve"> on</w:t>
      </w:r>
      <w:r w:rsidR="3C1FC330" w:rsidRPr="00D170D0">
        <w:rPr>
          <w:rFonts w:ascii="Arial" w:hAnsi="Arial" w:cs="Arial"/>
          <w:sz w:val="22"/>
          <w:szCs w:val="22"/>
        </w:rPr>
        <w:t xml:space="preserve"> preventi</w:t>
      </w:r>
      <w:r w:rsidR="4AAF696E" w:rsidRPr="00D170D0">
        <w:rPr>
          <w:rFonts w:ascii="Arial" w:hAnsi="Arial" w:cs="Arial"/>
          <w:sz w:val="22"/>
          <w:szCs w:val="22"/>
        </w:rPr>
        <w:t>ng</w:t>
      </w:r>
      <w:r w:rsidR="3C1FC330" w:rsidRPr="00D170D0">
        <w:rPr>
          <w:rFonts w:ascii="Arial" w:hAnsi="Arial" w:cs="Arial"/>
          <w:sz w:val="22"/>
          <w:szCs w:val="22"/>
        </w:rPr>
        <w:t xml:space="preserve"> and manag</w:t>
      </w:r>
      <w:r w:rsidR="4AAF696E" w:rsidRPr="00D170D0">
        <w:rPr>
          <w:rFonts w:ascii="Arial" w:hAnsi="Arial" w:cs="Arial"/>
          <w:sz w:val="22"/>
          <w:szCs w:val="22"/>
        </w:rPr>
        <w:t xml:space="preserve">ing </w:t>
      </w:r>
      <w:r w:rsidR="2415CE59" w:rsidRPr="00D170D0">
        <w:rPr>
          <w:rFonts w:ascii="Arial" w:hAnsi="Arial" w:cs="Arial"/>
          <w:sz w:val="22"/>
          <w:szCs w:val="22"/>
        </w:rPr>
        <w:t>lapses</w:t>
      </w:r>
      <w:r w:rsidR="2DD67D7E" w:rsidRPr="00D170D0">
        <w:rPr>
          <w:rFonts w:ascii="Arial" w:hAnsi="Arial" w:cs="Arial"/>
          <w:sz w:val="22"/>
          <w:szCs w:val="22"/>
        </w:rPr>
        <w:t xml:space="preserve"> from abstinence to</w:t>
      </w:r>
      <w:r w:rsidR="474E118F" w:rsidRPr="00D170D0">
        <w:rPr>
          <w:rFonts w:ascii="Arial" w:hAnsi="Arial" w:cs="Arial"/>
          <w:sz w:val="22"/>
          <w:szCs w:val="22"/>
        </w:rPr>
        <w:t xml:space="preserve"> </w:t>
      </w:r>
      <w:r w:rsidR="55D9D8F6" w:rsidRPr="00D170D0">
        <w:rPr>
          <w:rFonts w:ascii="Arial" w:hAnsi="Arial" w:cs="Arial"/>
          <w:sz w:val="22"/>
          <w:szCs w:val="22"/>
        </w:rPr>
        <w:t>smoking</w:t>
      </w:r>
      <w:r w:rsidR="3C1FC330" w:rsidRPr="00D170D0">
        <w:rPr>
          <w:rFonts w:ascii="Arial" w:hAnsi="Arial" w:cs="Arial"/>
          <w:sz w:val="22"/>
          <w:szCs w:val="22"/>
        </w:rPr>
        <w:t xml:space="preserve">. </w:t>
      </w:r>
    </w:p>
    <w:p w14:paraId="52000C06" w14:textId="77777777" w:rsidR="00776B93" w:rsidRPr="00D170D0" w:rsidRDefault="00776B93" w:rsidP="000B02FC">
      <w:pPr>
        <w:pStyle w:val="ListParagraph"/>
        <w:spacing w:line="480" w:lineRule="auto"/>
        <w:ind w:left="0"/>
        <w:rPr>
          <w:rFonts w:ascii="Arial" w:hAnsi="Arial" w:cs="Arial"/>
          <w:sz w:val="22"/>
          <w:szCs w:val="22"/>
        </w:rPr>
      </w:pPr>
    </w:p>
    <w:p w14:paraId="2684FDEE" w14:textId="5A2194F5" w:rsidR="31C5E365" w:rsidRPr="00D170D0" w:rsidRDefault="31F1288B" w:rsidP="000B02FC">
      <w:pPr>
        <w:pStyle w:val="ListParagraph"/>
        <w:spacing w:line="480" w:lineRule="auto"/>
        <w:ind w:left="0"/>
        <w:rPr>
          <w:rFonts w:ascii="Arial" w:hAnsi="Arial" w:cs="Arial"/>
          <w:sz w:val="22"/>
          <w:szCs w:val="22"/>
          <w:lang w:eastAsia="en-GB"/>
        </w:rPr>
      </w:pPr>
      <w:r w:rsidRPr="00D170D0">
        <w:rPr>
          <w:rFonts w:ascii="Arial" w:hAnsi="Arial" w:cs="Arial"/>
          <w:sz w:val="22"/>
          <w:szCs w:val="22"/>
        </w:rPr>
        <w:t xml:space="preserve">BMN </w:t>
      </w:r>
      <w:r w:rsidR="4EDEF742" w:rsidRPr="00D170D0">
        <w:rPr>
          <w:rFonts w:ascii="Arial" w:hAnsi="Arial" w:cs="Arial"/>
          <w:sz w:val="22"/>
          <w:szCs w:val="22"/>
        </w:rPr>
        <w:t xml:space="preserve">is </w:t>
      </w:r>
      <w:r w:rsidR="038F4BCF" w:rsidRPr="00D170D0">
        <w:rPr>
          <w:rFonts w:ascii="Arial" w:hAnsi="Arial" w:cs="Arial"/>
          <w:sz w:val="22"/>
          <w:szCs w:val="22"/>
        </w:rPr>
        <w:t xml:space="preserve">designed to be </w:t>
      </w:r>
      <w:r w:rsidR="4EDEF742" w:rsidRPr="00D170D0">
        <w:rPr>
          <w:rFonts w:ascii="Arial" w:hAnsi="Arial" w:cs="Arial"/>
          <w:sz w:val="22"/>
          <w:szCs w:val="22"/>
        </w:rPr>
        <w:t>delivered alongside</w:t>
      </w:r>
      <w:r w:rsidRPr="00D170D0">
        <w:rPr>
          <w:rFonts w:ascii="Arial" w:hAnsi="Arial" w:cs="Arial"/>
          <w:sz w:val="22"/>
          <w:szCs w:val="22"/>
        </w:rPr>
        <w:t xml:space="preserve"> usual smoking cessation care in pregnancy</w:t>
      </w:r>
      <w:r w:rsidR="1C695ADD" w:rsidRPr="00D170D0">
        <w:rPr>
          <w:rFonts w:ascii="Arial" w:hAnsi="Arial" w:cs="Arial"/>
          <w:sz w:val="22"/>
          <w:szCs w:val="22"/>
        </w:rPr>
        <w:t>.</w:t>
      </w:r>
      <w:r w:rsidRPr="00D170D0">
        <w:rPr>
          <w:rFonts w:ascii="Arial" w:hAnsi="Arial" w:cs="Arial"/>
          <w:sz w:val="22"/>
          <w:szCs w:val="22"/>
        </w:rPr>
        <w:t xml:space="preserve"> </w:t>
      </w:r>
      <w:r w:rsidRPr="00D170D0">
        <w:rPr>
          <w:rFonts w:ascii="Arial" w:hAnsi="Arial" w:cs="Arial"/>
          <w:sz w:val="22"/>
          <w:szCs w:val="22"/>
          <w:lang w:eastAsia="en-GB"/>
        </w:rPr>
        <w:t xml:space="preserve">In the UK NHS, </w:t>
      </w:r>
      <w:r w:rsidR="00FD0B2A" w:rsidRPr="00D170D0">
        <w:rPr>
          <w:rFonts w:ascii="Arial" w:hAnsi="Arial" w:cs="Arial"/>
          <w:sz w:val="22"/>
          <w:szCs w:val="22"/>
          <w:lang w:eastAsia="en-GB"/>
        </w:rPr>
        <w:t>usual care</w:t>
      </w:r>
      <w:r w:rsidRPr="00D170D0">
        <w:rPr>
          <w:rFonts w:ascii="Arial" w:hAnsi="Arial" w:cs="Arial"/>
          <w:sz w:val="22"/>
          <w:szCs w:val="22"/>
          <w:lang w:eastAsia="en-GB"/>
        </w:rPr>
        <w:t xml:space="preserve"> has been defined by the UK Centre for Smoking Cessation Training</w:t>
      </w:r>
      <w:r w:rsidR="24FF2D10" w:rsidRPr="00D170D0">
        <w:rPr>
          <w:rFonts w:ascii="Arial" w:hAnsi="Arial" w:cs="Arial"/>
          <w:sz w:val="22"/>
          <w:szCs w:val="22"/>
          <w:lang w:eastAsia="en-GB"/>
        </w:rPr>
        <w:t xml:space="preserve"> (NCSCT)</w:t>
      </w:r>
      <w:r w:rsidRPr="00D170D0">
        <w:rPr>
          <w:rFonts w:ascii="Arial" w:hAnsi="Arial" w:cs="Arial"/>
          <w:sz w:val="22"/>
          <w:szCs w:val="22"/>
          <w:vertAlign w:val="superscript"/>
          <w:lang w:eastAsia="en-GB"/>
        </w:rPr>
        <w:t>,</w:t>
      </w:r>
      <w:r w:rsidR="06185993" w:rsidRPr="00D170D0">
        <w:rPr>
          <w:rFonts w:ascii="Arial" w:hAnsi="Arial" w:cs="Arial"/>
          <w:sz w:val="22"/>
          <w:szCs w:val="22"/>
          <w:vertAlign w:val="superscript"/>
          <w:lang w:eastAsia="en-GB"/>
        </w:rPr>
        <w:t>2</w:t>
      </w:r>
      <w:r w:rsidR="00E3398E" w:rsidRPr="00D170D0">
        <w:rPr>
          <w:rFonts w:ascii="Arial" w:hAnsi="Arial" w:cs="Arial"/>
          <w:sz w:val="22"/>
          <w:szCs w:val="22"/>
          <w:vertAlign w:val="superscript"/>
          <w:lang w:eastAsia="en-GB"/>
        </w:rPr>
        <w:t>8</w:t>
      </w:r>
      <w:r w:rsidR="740DFEAC" w:rsidRPr="00D170D0">
        <w:rPr>
          <w:rFonts w:ascii="Arial" w:hAnsi="Arial" w:cs="Arial"/>
          <w:sz w:val="22"/>
          <w:szCs w:val="22"/>
          <w:vertAlign w:val="superscript"/>
          <w:lang w:eastAsia="en-GB"/>
        </w:rPr>
        <w:t xml:space="preserve"> </w:t>
      </w:r>
      <w:r w:rsidRPr="00D170D0">
        <w:rPr>
          <w:rFonts w:ascii="Arial" w:hAnsi="Arial" w:cs="Arial"/>
          <w:sz w:val="22"/>
          <w:szCs w:val="22"/>
          <w:lang w:eastAsia="en-GB"/>
        </w:rPr>
        <w:t xml:space="preserve">and includes the offer of up to six behavioural </w:t>
      </w:r>
      <w:r w:rsidR="00FD0B2A" w:rsidRPr="00D170D0">
        <w:rPr>
          <w:rFonts w:ascii="Arial" w:hAnsi="Arial" w:cs="Arial"/>
          <w:sz w:val="22"/>
          <w:szCs w:val="22"/>
          <w:lang w:eastAsia="en-GB"/>
        </w:rPr>
        <w:t>counselling</w:t>
      </w:r>
      <w:r w:rsidRPr="00D170D0">
        <w:rPr>
          <w:rFonts w:ascii="Arial" w:hAnsi="Arial" w:cs="Arial"/>
          <w:sz w:val="22"/>
          <w:szCs w:val="22"/>
          <w:lang w:eastAsia="en-GB"/>
        </w:rPr>
        <w:t xml:space="preserve"> </w:t>
      </w:r>
      <w:r w:rsidR="0E90810D" w:rsidRPr="00D170D0">
        <w:rPr>
          <w:rFonts w:ascii="Arial" w:hAnsi="Arial" w:cs="Arial"/>
          <w:sz w:val="22"/>
          <w:szCs w:val="22"/>
          <w:lang w:eastAsia="en-GB"/>
        </w:rPr>
        <w:t xml:space="preserve">sessions </w:t>
      </w:r>
      <w:r w:rsidRPr="00D170D0">
        <w:rPr>
          <w:rFonts w:ascii="Arial" w:hAnsi="Arial" w:cs="Arial"/>
          <w:sz w:val="22"/>
          <w:szCs w:val="22"/>
          <w:lang w:eastAsia="en-GB"/>
        </w:rPr>
        <w:t>delivered over four to six weeks</w:t>
      </w:r>
      <w:r w:rsidR="26D48BAD" w:rsidRPr="00D170D0">
        <w:rPr>
          <w:rFonts w:ascii="Arial" w:hAnsi="Arial" w:cs="Arial"/>
          <w:sz w:val="22"/>
          <w:szCs w:val="22"/>
          <w:lang w:eastAsia="en-GB"/>
        </w:rPr>
        <w:t>,</w:t>
      </w:r>
      <w:r w:rsidRPr="00D170D0">
        <w:rPr>
          <w:rFonts w:ascii="Arial" w:hAnsi="Arial" w:cs="Arial"/>
          <w:sz w:val="22"/>
          <w:szCs w:val="22"/>
        </w:rPr>
        <w:t xml:space="preserve"> </w:t>
      </w:r>
      <w:r w:rsidRPr="00D170D0">
        <w:rPr>
          <w:rFonts w:ascii="Arial" w:hAnsi="Arial" w:cs="Arial"/>
          <w:sz w:val="22"/>
          <w:szCs w:val="22"/>
          <w:lang w:eastAsia="en-GB"/>
        </w:rPr>
        <w:t>setting a quit date</w:t>
      </w:r>
      <w:r w:rsidR="075B653B" w:rsidRPr="00D170D0">
        <w:rPr>
          <w:rFonts w:ascii="Arial" w:hAnsi="Arial" w:cs="Arial"/>
          <w:sz w:val="22"/>
          <w:szCs w:val="22"/>
          <w:lang w:eastAsia="en-GB"/>
        </w:rPr>
        <w:t>,</w:t>
      </w:r>
      <w:r w:rsidRPr="00D170D0">
        <w:rPr>
          <w:rFonts w:ascii="Arial" w:hAnsi="Arial" w:cs="Arial"/>
          <w:sz w:val="22"/>
          <w:szCs w:val="22"/>
          <w:lang w:eastAsia="en-GB"/>
        </w:rPr>
        <w:t xml:space="preserve"> </w:t>
      </w:r>
      <w:r w:rsidR="00FD0B2A" w:rsidRPr="00D170D0">
        <w:rPr>
          <w:rFonts w:ascii="Arial" w:hAnsi="Arial" w:cs="Arial"/>
          <w:sz w:val="22"/>
          <w:szCs w:val="22"/>
          <w:lang w:eastAsia="en-GB"/>
        </w:rPr>
        <w:t xml:space="preserve">provision of </w:t>
      </w:r>
      <w:r w:rsidRPr="00D170D0">
        <w:rPr>
          <w:rFonts w:ascii="Arial" w:hAnsi="Arial" w:cs="Arial"/>
          <w:sz w:val="22"/>
          <w:szCs w:val="22"/>
          <w:lang w:eastAsia="en-GB"/>
        </w:rPr>
        <w:t>dual NRT, and monitoring of smoking status at follow up</w:t>
      </w:r>
      <w:r w:rsidR="0B1B356B" w:rsidRPr="00D170D0">
        <w:rPr>
          <w:rFonts w:ascii="Arial" w:hAnsi="Arial" w:cs="Arial"/>
          <w:sz w:val="22"/>
          <w:szCs w:val="22"/>
          <w:lang w:eastAsia="en-GB"/>
        </w:rPr>
        <w:t>s</w:t>
      </w:r>
      <w:r w:rsidRPr="00D170D0">
        <w:rPr>
          <w:rFonts w:ascii="Arial" w:hAnsi="Arial" w:cs="Arial"/>
          <w:sz w:val="22"/>
          <w:szCs w:val="22"/>
          <w:lang w:eastAsia="en-GB"/>
        </w:rPr>
        <w:t xml:space="preserve">. </w:t>
      </w:r>
      <w:r w:rsidR="1A9A601C" w:rsidRPr="00D170D0">
        <w:rPr>
          <w:rFonts w:ascii="Arial" w:hAnsi="Arial" w:cs="Arial"/>
          <w:sz w:val="22"/>
          <w:szCs w:val="22"/>
          <w:lang w:eastAsia="en-GB"/>
        </w:rPr>
        <w:t xml:space="preserve">Key BMN </w:t>
      </w:r>
      <w:r w:rsidR="1A9A601C" w:rsidRPr="00D170D0">
        <w:rPr>
          <w:rFonts w:ascii="Arial" w:hAnsi="Arial" w:cs="Arial"/>
          <w:sz w:val="22"/>
          <w:szCs w:val="22"/>
        </w:rPr>
        <w:t xml:space="preserve">intervention messages were checked for acceptability </w:t>
      </w:r>
      <w:r w:rsidR="61572E5B" w:rsidRPr="00D170D0">
        <w:rPr>
          <w:rFonts w:ascii="Arial" w:hAnsi="Arial" w:cs="Arial"/>
          <w:sz w:val="22"/>
          <w:szCs w:val="22"/>
        </w:rPr>
        <w:t>by</w:t>
      </w:r>
      <w:r w:rsidR="1A9A601C" w:rsidRPr="00D170D0">
        <w:rPr>
          <w:rFonts w:ascii="Arial" w:hAnsi="Arial" w:cs="Arial"/>
          <w:sz w:val="22"/>
          <w:szCs w:val="22"/>
        </w:rPr>
        <w:t xml:space="preserve"> </w:t>
      </w:r>
      <w:r w:rsidR="1A9A601C" w:rsidRPr="00D170D0">
        <w:rPr>
          <w:rFonts w:ascii="Arial" w:hAnsi="Arial" w:cs="Arial"/>
          <w:sz w:val="22"/>
          <w:szCs w:val="22"/>
        </w:rPr>
        <w:lastRenderedPageBreak/>
        <w:t>NCSCT cessation practitioners during development</w:t>
      </w:r>
      <w:r w:rsidR="61572E5B" w:rsidRPr="00D170D0">
        <w:rPr>
          <w:rFonts w:ascii="Arial" w:hAnsi="Arial" w:cs="Arial"/>
          <w:sz w:val="22"/>
          <w:szCs w:val="22"/>
        </w:rPr>
        <w:t>, enabling the</w:t>
      </w:r>
      <w:r w:rsidR="7AA9F660" w:rsidRPr="00D170D0">
        <w:rPr>
          <w:rFonts w:ascii="Arial" w:hAnsi="Arial" w:cs="Arial"/>
          <w:sz w:val="22"/>
          <w:szCs w:val="22"/>
          <w:lang w:eastAsia="en-GB"/>
        </w:rPr>
        <w:t xml:space="preserve"> </w:t>
      </w:r>
      <w:r w:rsidR="2C3EB2B0" w:rsidRPr="00D170D0">
        <w:rPr>
          <w:rFonts w:ascii="Arial" w:hAnsi="Arial" w:cs="Arial"/>
          <w:sz w:val="22"/>
          <w:szCs w:val="22"/>
          <w:lang w:eastAsia="en-GB"/>
        </w:rPr>
        <w:t>intervention</w:t>
      </w:r>
      <w:r w:rsidR="2F1F0520" w:rsidRPr="00D170D0">
        <w:rPr>
          <w:rFonts w:ascii="Arial" w:hAnsi="Arial" w:cs="Arial"/>
          <w:sz w:val="22"/>
          <w:szCs w:val="22"/>
          <w:lang w:eastAsia="en-GB"/>
        </w:rPr>
        <w:t xml:space="preserve"> to</w:t>
      </w:r>
      <w:r w:rsidR="61572E5B" w:rsidRPr="00D170D0">
        <w:rPr>
          <w:rFonts w:ascii="Arial" w:hAnsi="Arial" w:cs="Arial"/>
          <w:sz w:val="22"/>
          <w:szCs w:val="22"/>
          <w:lang w:eastAsia="en-GB"/>
        </w:rPr>
        <w:t xml:space="preserve"> be </w:t>
      </w:r>
      <w:r w:rsidR="7AA9F660" w:rsidRPr="00D170D0">
        <w:rPr>
          <w:rFonts w:ascii="Arial" w:hAnsi="Arial" w:cs="Arial"/>
          <w:sz w:val="22"/>
          <w:szCs w:val="22"/>
          <w:lang w:eastAsia="en-GB"/>
        </w:rPr>
        <w:t xml:space="preserve">integrated into </w:t>
      </w:r>
      <w:r w:rsidR="7ABEFE35" w:rsidRPr="00D170D0">
        <w:rPr>
          <w:rFonts w:ascii="Arial" w:hAnsi="Arial" w:cs="Arial"/>
          <w:sz w:val="22"/>
          <w:szCs w:val="22"/>
          <w:lang w:eastAsia="en-GB"/>
        </w:rPr>
        <w:t xml:space="preserve">the first four weeks of </w:t>
      </w:r>
      <w:r w:rsidR="20B8F680" w:rsidRPr="00D170D0">
        <w:rPr>
          <w:rFonts w:ascii="Arial" w:hAnsi="Arial" w:cs="Arial"/>
          <w:sz w:val="22"/>
          <w:szCs w:val="22"/>
          <w:lang w:eastAsia="en-GB"/>
        </w:rPr>
        <w:t>usual</w:t>
      </w:r>
      <w:r w:rsidR="688BD3D7" w:rsidRPr="00D170D0">
        <w:rPr>
          <w:rFonts w:ascii="Arial" w:hAnsi="Arial" w:cs="Arial"/>
          <w:sz w:val="22"/>
          <w:szCs w:val="22"/>
          <w:lang w:eastAsia="en-GB"/>
        </w:rPr>
        <w:t xml:space="preserve"> care</w:t>
      </w:r>
      <w:r w:rsidR="61572E5B" w:rsidRPr="00D170D0">
        <w:rPr>
          <w:rFonts w:ascii="Arial" w:hAnsi="Arial" w:cs="Arial"/>
          <w:sz w:val="22"/>
          <w:szCs w:val="22"/>
          <w:lang w:eastAsia="en-GB"/>
        </w:rPr>
        <w:t>, with</w:t>
      </w:r>
      <w:r w:rsidR="688BD3D7" w:rsidRPr="00D170D0">
        <w:rPr>
          <w:rFonts w:ascii="Arial" w:hAnsi="Arial" w:cs="Arial"/>
          <w:sz w:val="22"/>
          <w:szCs w:val="22"/>
          <w:lang w:eastAsia="en-GB"/>
        </w:rPr>
        <w:t xml:space="preserve"> </w:t>
      </w:r>
      <w:r w:rsidR="20B8F680" w:rsidRPr="00D170D0">
        <w:rPr>
          <w:rFonts w:ascii="Arial" w:hAnsi="Arial" w:cs="Arial"/>
          <w:sz w:val="22"/>
          <w:szCs w:val="22"/>
          <w:lang w:eastAsia="en-GB"/>
        </w:rPr>
        <w:t xml:space="preserve">enhanced </w:t>
      </w:r>
      <w:r w:rsidR="18664282" w:rsidRPr="00D170D0">
        <w:rPr>
          <w:rFonts w:ascii="Arial" w:hAnsi="Arial" w:cs="Arial"/>
          <w:sz w:val="22"/>
          <w:szCs w:val="22"/>
          <w:lang w:eastAsia="en-GB"/>
        </w:rPr>
        <w:t xml:space="preserve">counselling delivered </w:t>
      </w:r>
      <w:r w:rsidR="17F97AAF" w:rsidRPr="00D170D0">
        <w:rPr>
          <w:rFonts w:ascii="Arial" w:hAnsi="Arial" w:cs="Arial"/>
          <w:sz w:val="22"/>
          <w:szCs w:val="22"/>
          <w:lang w:eastAsia="en-GB"/>
        </w:rPr>
        <w:t>alongside usual care counselling</w:t>
      </w:r>
      <w:r w:rsidR="2C27DD3E" w:rsidRPr="00D170D0">
        <w:rPr>
          <w:rFonts w:ascii="Arial" w:hAnsi="Arial" w:cs="Arial"/>
          <w:sz w:val="22"/>
          <w:szCs w:val="22"/>
          <w:lang w:eastAsia="en-GB"/>
        </w:rPr>
        <w:t>.</w:t>
      </w:r>
      <w:r w:rsidR="251A2774" w:rsidRPr="00D170D0">
        <w:rPr>
          <w:rFonts w:ascii="Arial" w:hAnsi="Arial" w:cs="Arial"/>
          <w:sz w:val="22"/>
          <w:szCs w:val="22"/>
          <w:lang w:eastAsia="en-GB"/>
        </w:rPr>
        <w:t xml:space="preserve"> </w:t>
      </w:r>
      <w:r w:rsidR="2988C9F3" w:rsidRPr="00D170D0">
        <w:rPr>
          <w:rFonts w:ascii="Arial" w:hAnsi="Arial" w:cs="Arial"/>
          <w:sz w:val="22"/>
          <w:szCs w:val="22"/>
          <w:lang w:eastAsia="en-GB"/>
        </w:rPr>
        <w:t>C</w:t>
      </w:r>
      <w:r w:rsidR="251A2774" w:rsidRPr="00D170D0">
        <w:rPr>
          <w:rFonts w:ascii="Arial" w:hAnsi="Arial" w:cs="Arial"/>
          <w:sz w:val="22"/>
          <w:szCs w:val="22"/>
          <w:lang w:eastAsia="en-GB"/>
        </w:rPr>
        <w:t xml:space="preserve">ounselling is delivered </w:t>
      </w:r>
      <w:r w:rsidR="18332DAD" w:rsidRPr="00D170D0">
        <w:rPr>
          <w:rFonts w:ascii="Arial" w:hAnsi="Arial" w:cs="Arial"/>
          <w:sz w:val="22"/>
          <w:szCs w:val="22"/>
          <w:lang w:eastAsia="en-GB"/>
        </w:rPr>
        <w:t xml:space="preserve">one-to-one </w:t>
      </w:r>
      <w:r w:rsidR="251A2774" w:rsidRPr="00D170D0">
        <w:rPr>
          <w:rFonts w:ascii="Arial" w:hAnsi="Arial" w:cs="Arial"/>
          <w:sz w:val="22"/>
          <w:szCs w:val="22"/>
          <w:lang w:eastAsia="en-GB"/>
        </w:rPr>
        <w:t xml:space="preserve">by trained </w:t>
      </w:r>
      <w:r w:rsidR="5A7A7590" w:rsidRPr="00D170D0">
        <w:rPr>
          <w:rFonts w:ascii="Arial" w:hAnsi="Arial" w:cs="Arial"/>
          <w:sz w:val="22"/>
          <w:szCs w:val="22"/>
          <w:lang w:eastAsia="en-GB"/>
        </w:rPr>
        <w:t xml:space="preserve">pregnancy </w:t>
      </w:r>
      <w:r w:rsidR="251A2774" w:rsidRPr="00D170D0">
        <w:rPr>
          <w:rFonts w:ascii="Arial" w:hAnsi="Arial" w:cs="Arial"/>
          <w:sz w:val="22"/>
          <w:szCs w:val="22"/>
          <w:lang w:eastAsia="en-GB"/>
        </w:rPr>
        <w:t>smoking cessation practitioners, either face-to-face or by telephone/videocall.</w:t>
      </w:r>
      <w:r w:rsidR="2C27DD3E" w:rsidRPr="00D170D0">
        <w:rPr>
          <w:rFonts w:ascii="Arial" w:hAnsi="Arial" w:cs="Arial"/>
          <w:sz w:val="22"/>
          <w:szCs w:val="22"/>
          <w:lang w:eastAsia="en-GB"/>
        </w:rPr>
        <w:t xml:space="preserve"> In th</w:t>
      </w:r>
      <w:r w:rsidR="3CE5CB7D" w:rsidRPr="00D170D0">
        <w:rPr>
          <w:rFonts w:ascii="Arial" w:hAnsi="Arial" w:cs="Arial"/>
          <w:sz w:val="22"/>
          <w:szCs w:val="22"/>
          <w:lang w:eastAsia="en-GB"/>
        </w:rPr>
        <w:t>e first</w:t>
      </w:r>
      <w:r w:rsidR="2C27DD3E" w:rsidRPr="00D170D0">
        <w:rPr>
          <w:rFonts w:ascii="Arial" w:hAnsi="Arial" w:cs="Arial"/>
          <w:sz w:val="22"/>
          <w:szCs w:val="22"/>
          <w:lang w:eastAsia="en-GB"/>
        </w:rPr>
        <w:t xml:space="preserve"> session</w:t>
      </w:r>
      <w:r w:rsidR="4937F6B3" w:rsidRPr="00D170D0">
        <w:rPr>
          <w:rFonts w:ascii="Arial" w:hAnsi="Arial" w:cs="Arial"/>
          <w:sz w:val="22"/>
          <w:szCs w:val="22"/>
          <w:lang w:eastAsia="en-GB"/>
        </w:rPr>
        <w:t>,</w:t>
      </w:r>
      <w:r w:rsidR="3A010772" w:rsidRPr="00D170D0">
        <w:rPr>
          <w:rFonts w:ascii="Arial" w:hAnsi="Arial" w:cs="Arial"/>
          <w:sz w:val="22"/>
          <w:szCs w:val="22"/>
          <w:lang w:eastAsia="en-GB"/>
        </w:rPr>
        <w:t xml:space="preserve"> participants set quit dates</w:t>
      </w:r>
      <w:r w:rsidR="170821A8" w:rsidRPr="00D170D0">
        <w:rPr>
          <w:rFonts w:ascii="Arial" w:hAnsi="Arial" w:cs="Arial"/>
          <w:sz w:val="22"/>
          <w:szCs w:val="22"/>
          <w:lang w:eastAsia="en-GB"/>
        </w:rPr>
        <w:t>, are counselled in using NRT</w:t>
      </w:r>
      <w:r w:rsidR="22B723EB" w:rsidRPr="00D170D0">
        <w:rPr>
          <w:rFonts w:ascii="Arial" w:hAnsi="Arial" w:cs="Arial"/>
          <w:sz w:val="22"/>
          <w:szCs w:val="22"/>
          <w:lang w:eastAsia="en-GB"/>
        </w:rPr>
        <w:t>,</w:t>
      </w:r>
      <w:r w:rsidR="170821A8" w:rsidRPr="00D170D0">
        <w:rPr>
          <w:rFonts w:ascii="Arial" w:hAnsi="Arial" w:cs="Arial"/>
          <w:sz w:val="22"/>
          <w:szCs w:val="22"/>
          <w:lang w:eastAsia="en-GB"/>
        </w:rPr>
        <w:t xml:space="preserve"> </w:t>
      </w:r>
      <w:r w:rsidR="2C27DD3E" w:rsidRPr="00D170D0">
        <w:rPr>
          <w:rFonts w:ascii="Arial" w:hAnsi="Arial" w:cs="Arial"/>
          <w:sz w:val="22"/>
          <w:szCs w:val="22"/>
          <w:lang w:eastAsia="en-GB"/>
        </w:rPr>
        <w:t>and</w:t>
      </w:r>
      <w:r w:rsidR="0BA5CA13" w:rsidRPr="00D170D0">
        <w:rPr>
          <w:rFonts w:ascii="Arial" w:hAnsi="Arial" w:cs="Arial"/>
          <w:sz w:val="22"/>
          <w:szCs w:val="22"/>
          <w:lang w:eastAsia="en-GB"/>
        </w:rPr>
        <w:t xml:space="preserve"> </w:t>
      </w:r>
      <w:r w:rsidR="170821A8" w:rsidRPr="00D170D0">
        <w:rPr>
          <w:rFonts w:ascii="Arial" w:hAnsi="Arial" w:cs="Arial"/>
          <w:sz w:val="22"/>
          <w:szCs w:val="22"/>
          <w:lang w:eastAsia="en-GB"/>
        </w:rPr>
        <w:t xml:space="preserve">are </w:t>
      </w:r>
      <w:r w:rsidR="0BA5CA13" w:rsidRPr="00D170D0">
        <w:rPr>
          <w:rFonts w:ascii="Arial" w:hAnsi="Arial" w:cs="Arial"/>
          <w:sz w:val="22"/>
          <w:szCs w:val="22"/>
          <w:lang w:eastAsia="en-GB"/>
        </w:rPr>
        <w:t>given a</w:t>
      </w:r>
      <w:r w:rsidR="2C27DD3E" w:rsidRPr="00D170D0">
        <w:rPr>
          <w:rFonts w:ascii="Arial" w:hAnsi="Arial" w:cs="Arial"/>
          <w:sz w:val="22"/>
          <w:szCs w:val="22"/>
          <w:lang w:eastAsia="en-GB"/>
        </w:rPr>
        <w:t xml:space="preserve"> </w:t>
      </w:r>
      <w:r w:rsidR="0BA5CA13" w:rsidRPr="00D170D0">
        <w:rPr>
          <w:rFonts w:ascii="Arial" w:hAnsi="Arial" w:cs="Arial"/>
          <w:sz w:val="22"/>
          <w:szCs w:val="22"/>
          <w:lang w:eastAsia="en-GB"/>
        </w:rPr>
        <w:t xml:space="preserve">14-day </w:t>
      </w:r>
      <w:r w:rsidR="2C27DD3E" w:rsidRPr="00D170D0">
        <w:rPr>
          <w:rFonts w:ascii="Arial" w:hAnsi="Arial" w:cs="Arial"/>
          <w:sz w:val="22"/>
          <w:szCs w:val="22"/>
          <w:lang w:eastAsia="en-GB"/>
        </w:rPr>
        <w:t>NRT</w:t>
      </w:r>
      <w:r w:rsidR="0BA5CA13" w:rsidRPr="00D170D0">
        <w:rPr>
          <w:rFonts w:ascii="Arial" w:hAnsi="Arial" w:cs="Arial"/>
          <w:sz w:val="22"/>
          <w:szCs w:val="22"/>
          <w:lang w:eastAsia="en-GB"/>
        </w:rPr>
        <w:t xml:space="preserve"> </w:t>
      </w:r>
      <w:r w:rsidR="170821A8" w:rsidRPr="00D170D0">
        <w:rPr>
          <w:rFonts w:ascii="Arial" w:hAnsi="Arial" w:cs="Arial"/>
          <w:sz w:val="22"/>
          <w:szCs w:val="22"/>
          <w:lang w:eastAsia="en-GB"/>
        </w:rPr>
        <w:t xml:space="preserve">supply to </w:t>
      </w:r>
      <w:r w:rsidR="044D5566" w:rsidRPr="00D170D0">
        <w:rPr>
          <w:rFonts w:ascii="Arial" w:hAnsi="Arial" w:cs="Arial"/>
          <w:sz w:val="22"/>
          <w:szCs w:val="22"/>
          <w:lang w:eastAsia="en-GB"/>
        </w:rPr>
        <w:t>use from the start of their quit attempt</w:t>
      </w:r>
      <w:r w:rsidR="0FEAFDC2" w:rsidRPr="00D170D0">
        <w:rPr>
          <w:rFonts w:ascii="Arial" w:hAnsi="Arial" w:cs="Arial"/>
          <w:sz w:val="22"/>
          <w:szCs w:val="22"/>
          <w:lang w:eastAsia="en-GB"/>
        </w:rPr>
        <w:t>. F</w:t>
      </w:r>
      <w:r w:rsidR="044D5566" w:rsidRPr="00D170D0">
        <w:rPr>
          <w:rFonts w:ascii="Arial" w:hAnsi="Arial" w:cs="Arial"/>
          <w:sz w:val="22"/>
          <w:szCs w:val="22"/>
          <w:lang w:eastAsia="en-GB"/>
        </w:rPr>
        <w:t>ollow</w:t>
      </w:r>
      <w:r w:rsidR="05E2FCD5" w:rsidRPr="00D170D0">
        <w:rPr>
          <w:rFonts w:ascii="Arial" w:hAnsi="Arial" w:cs="Arial"/>
          <w:sz w:val="22"/>
          <w:szCs w:val="22"/>
          <w:lang w:eastAsia="en-GB"/>
        </w:rPr>
        <w:t>-</w:t>
      </w:r>
      <w:r w:rsidR="044D5566" w:rsidRPr="00D170D0">
        <w:rPr>
          <w:rFonts w:ascii="Arial" w:hAnsi="Arial" w:cs="Arial"/>
          <w:sz w:val="22"/>
          <w:szCs w:val="22"/>
          <w:lang w:eastAsia="en-GB"/>
        </w:rPr>
        <w:t xml:space="preserve">up support </w:t>
      </w:r>
      <w:r w:rsidR="0FEAFDC2" w:rsidRPr="00D170D0">
        <w:rPr>
          <w:rFonts w:ascii="Arial" w:hAnsi="Arial" w:cs="Arial"/>
          <w:sz w:val="22"/>
          <w:szCs w:val="22"/>
          <w:lang w:eastAsia="en-GB"/>
        </w:rPr>
        <w:t>consultations</w:t>
      </w:r>
      <w:r w:rsidR="044D5566" w:rsidRPr="00D170D0">
        <w:rPr>
          <w:rFonts w:ascii="Arial" w:hAnsi="Arial" w:cs="Arial"/>
          <w:sz w:val="22"/>
          <w:szCs w:val="22"/>
          <w:lang w:eastAsia="en-GB"/>
        </w:rPr>
        <w:t xml:space="preserve"> </w:t>
      </w:r>
      <w:r w:rsidR="0FEAFDC2" w:rsidRPr="00D170D0">
        <w:rPr>
          <w:rFonts w:ascii="Arial" w:hAnsi="Arial" w:cs="Arial"/>
          <w:sz w:val="22"/>
          <w:szCs w:val="22"/>
          <w:lang w:eastAsia="en-GB"/>
        </w:rPr>
        <w:t xml:space="preserve">are offered at </w:t>
      </w:r>
      <w:r w:rsidR="443F46EF" w:rsidRPr="00D170D0">
        <w:rPr>
          <w:rFonts w:ascii="Arial" w:hAnsi="Arial" w:cs="Arial"/>
          <w:sz w:val="22"/>
          <w:szCs w:val="22"/>
          <w:lang w:eastAsia="en-GB"/>
        </w:rPr>
        <w:t>weekly intervals</w:t>
      </w:r>
      <w:r w:rsidR="15E36E05" w:rsidRPr="00D170D0">
        <w:rPr>
          <w:rFonts w:ascii="Arial" w:hAnsi="Arial" w:cs="Arial"/>
          <w:sz w:val="22"/>
          <w:szCs w:val="22"/>
          <w:lang w:eastAsia="en-GB"/>
        </w:rPr>
        <w:t xml:space="preserve"> after the quit date</w:t>
      </w:r>
      <w:r w:rsidR="3F8AF943" w:rsidRPr="00D170D0">
        <w:rPr>
          <w:rFonts w:ascii="Arial" w:hAnsi="Arial" w:cs="Arial"/>
          <w:sz w:val="22"/>
          <w:szCs w:val="22"/>
          <w:lang w:eastAsia="en-GB"/>
        </w:rPr>
        <w:t>, with further NRT supplies arranged as needed</w:t>
      </w:r>
      <w:r w:rsidR="6B383390" w:rsidRPr="00D170D0">
        <w:rPr>
          <w:rFonts w:ascii="Arial" w:hAnsi="Arial" w:cs="Arial"/>
          <w:sz w:val="22"/>
          <w:szCs w:val="22"/>
          <w:lang w:eastAsia="en-GB"/>
        </w:rPr>
        <w:t xml:space="preserve">. The </w:t>
      </w:r>
      <w:r w:rsidR="15D7F9E2" w:rsidRPr="00D170D0">
        <w:rPr>
          <w:rFonts w:ascii="Arial" w:hAnsi="Arial" w:cs="Arial"/>
          <w:sz w:val="22"/>
          <w:szCs w:val="22"/>
          <w:lang w:eastAsia="en-GB"/>
        </w:rPr>
        <w:t xml:space="preserve">BMN </w:t>
      </w:r>
      <w:r w:rsidR="6B383390" w:rsidRPr="00D170D0">
        <w:rPr>
          <w:rFonts w:ascii="Arial" w:hAnsi="Arial" w:cs="Arial"/>
          <w:sz w:val="22"/>
          <w:szCs w:val="22"/>
          <w:lang w:eastAsia="en-GB"/>
        </w:rPr>
        <w:t>website, leaflet and text message components</w:t>
      </w:r>
      <w:r w:rsidR="3FE597BA" w:rsidRPr="00D170D0">
        <w:rPr>
          <w:rFonts w:ascii="Arial" w:hAnsi="Arial" w:cs="Arial"/>
          <w:sz w:val="22"/>
          <w:szCs w:val="22"/>
          <w:lang w:eastAsia="en-GB"/>
        </w:rPr>
        <w:t xml:space="preserve"> are made available to recipients</w:t>
      </w:r>
      <w:r w:rsidR="7B319CFA" w:rsidRPr="00D170D0">
        <w:rPr>
          <w:rFonts w:ascii="Arial" w:hAnsi="Arial" w:cs="Arial"/>
          <w:sz w:val="22"/>
          <w:szCs w:val="22"/>
          <w:lang w:eastAsia="en-GB"/>
        </w:rPr>
        <w:t xml:space="preserve"> </w:t>
      </w:r>
      <w:r w:rsidR="63C4D82A" w:rsidRPr="00D170D0">
        <w:rPr>
          <w:rFonts w:ascii="Arial" w:hAnsi="Arial" w:cs="Arial"/>
          <w:sz w:val="22"/>
          <w:szCs w:val="22"/>
          <w:lang w:eastAsia="en-GB"/>
        </w:rPr>
        <w:t>at</w:t>
      </w:r>
      <w:r w:rsidR="7B319CFA" w:rsidRPr="00D170D0">
        <w:rPr>
          <w:rFonts w:ascii="Arial" w:hAnsi="Arial" w:cs="Arial"/>
          <w:sz w:val="22"/>
          <w:szCs w:val="22"/>
          <w:lang w:eastAsia="en-GB"/>
        </w:rPr>
        <w:t xml:space="preserve"> the start of treatment</w:t>
      </w:r>
      <w:r w:rsidR="3FE597BA" w:rsidRPr="00D170D0">
        <w:rPr>
          <w:rFonts w:ascii="Arial" w:hAnsi="Arial" w:cs="Arial"/>
          <w:sz w:val="22"/>
          <w:szCs w:val="22"/>
          <w:lang w:eastAsia="en-GB"/>
        </w:rPr>
        <w:t>.</w:t>
      </w:r>
      <w:r w:rsidR="03F0E16B" w:rsidRPr="00D170D0">
        <w:rPr>
          <w:rFonts w:ascii="Arial" w:hAnsi="Arial" w:cs="Arial"/>
          <w:sz w:val="22"/>
          <w:szCs w:val="22"/>
          <w:lang w:eastAsia="en-GB"/>
        </w:rPr>
        <w:t xml:space="preserve"> </w:t>
      </w:r>
      <w:r w:rsidR="21CC710A" w:rsidRPr="00D170D0">
        <w:rPr>
          <w:rFonts w:ascii="Arial" w:hAnsi="Arial" w:cs="Arial"/>
          <w:sz w:val="22"/>
          <w:szCs w:val="22"/>
          <w:lang w:eastAsia="en-GB"/>
        </w:rPr>
        <w:t>Prototype</w:t>
      </w:r>
      <w:r w:rsidR="20ECB2E6" w:rsidRPr="00D170D0">
        <w:rPr>
          <w:rFonts w:ascii="Arial" w:hAnsi="Arial" w:cs="Arial"/>
          <w:sz w:val="22"/>
          <w:szCs w:val="22"/>
          <w:lang w:eastAsia="en-GB"/>
        </w:rPr>
        <w:t xml:space="preserve"> BMN</w:t>
      </w:r>
      <w:r w:rsidR="21CC710A" w:rsidRPr="00D170D0">
        <w:rPr>
          <w:rFonts w:ascii="Arial" w:hAnsi="Arial" w:cs="Arial"/>
          <w:sz w:val="22"/>
          <w:szCs w:val="22"/>
          <w:lang w:eastAsia="en-GB"/>
        </w:rPr>
        <w:t xml:space="preserve"> intervention components are described briefly below</w:t>
      </w:r>
      <w:r w:rsidR="22FBCB29" w:rsidRPr="00D170D0">
        <w:rPr>
          <w:rFonts w:ascii="Arial" w:hAnsi="Arial" w:cs="Arial"/>
          <w:sz w:val="22"/>
          <w:szCs w:val="22"/>
          <w:lang w:eastAsia="en-GB"/>
        </w:rPr>
        <w:t>; f</w:t>
      </w:r>
      <w:r w:rsidR="5F6AF6D3" w:rsidRPr="00D170D0">
        <w:rPr>
          <w:rFonts w:ascii="Arial" w:hAnsi="Arial" w:cs="Arial"/>
          <w:sz w:val="22"/>
          <w:szCs w:val="22"/>
          <w:lang w:eastAsia="en-GB"/>
        </w:rPr>
        <w:t xml:space="preserve">ull details are </w:t>
      </w:r>
      <w:r w:rsidR="4F80F693" w:rsidRPr="00D170D0">
        <w:rPr>
          <w:rFonts w:ascii="Arial" w:hAnsi="Arial" w:cs="Arial"/>
          <w:sz w:val="22"/>
          <w:szCs w:val="22"/>
          <w:lang w:eastAsia="en-GB"/>
        </w:rPr>
        <w:t>available</w:t>
      </w:r>
      <w:r w:rsidR="5F6AF6D3" w:rsidRPr="00D170D0">
        <w:rPr>
          <w:rFonts w:ascii="Arial" w:hAnsi="Arial" w:cs="Arial"/>
          <w:sz w:val="22"/>
          <w:szCs w:val="22"/>
          <w:lang w:eastAsia="en-GB"/>
        </w:rPr>
        <w:t xml:space="preserve"> elsewhere</w:t>
      </w:r>
      <w:r w:rsidR="00E625AB" w:rsidRPr="00D170D0">
        <w:rPr>
          <w:rFonts w:ascii="Arial" w:hAnsi="Arial" w:cs="Arial"/>
          <w:sz w:val="22"/>
          <w:szCs w:val="22"/>
          <w:lang w:eastAsia="en-GB"/>
        </w:rPr>
        <w:t>.</w:t>
      </w:r>
      <w:r w:rsidR="45D86386" w:rsidRPr="00D170D0">
        <w:rPr>
          <w:rFonts w:ascii="Arial" w:hAnsi="Arial" w:cs="Arial"/>
          <w:sz w:val="22"/>
          <w:szCs w:val="22"/>
          <w:vertAlign w:val="superscript"/>
          <w:lang w:eastAsia="en-GB"/>
        </w:rPr>
        <w:t>19</w:t>
      </w:r>
      <w:r w:rsidR="5F6AF6D3" w:rsidRPr="00D170D0">
        <w:rPr>
          <w:rFonts w:ascii="Arial" w:hAnsi="Arial" w:cs="Arial"/>
          <w:sz w:val="22"/>
          <w:szCs w:val="22"/>
          <w:lang w:eastAsia="en-GB"/>
        </w:rPr>
        <w:t xml:space="preserve">. </w:t>
      </w:r>
      <w:r w:rsidR="03F78D6A" w:rsidRPr="00D170D0">
        <w:br/>
      </w:r>
    </w:p>
    <w:p w14:paraId="387FE55F" w14:textId="34DB3377" w:rsidR="00850B58" w:rsidRPr="00D170D0" w:rsidRDefault="00FD0B2A" w:rsidP="000B02FC">
      <w:pPr>
        <w:pStyle w:val="ListParagraph"/>
        <w:spacing w:line="480" w:lineRule="auto"/>
        <w:ind w:left="0"/>
        <w:rPr>
          <w:rFonts w:ascii="Arial" w:hAnsi="Arial" w:cs="Arial"/>
          <w:i/>
          <w:iCs/>
          <w:sz w:val="22"/>
          <w:szCs w:val="22"/>
        </w:rPr>
      </w:pPr>
      <w:r w:rsidRPr="00D170D0">
        <w:rPr>
          <w:rFonts w:ascii="Arial" w:hAnsi="Arial" w:cs="Arial"/>
          <w:i/>
          <w:iCs/>
          <w:sz w:val="22"/>
          <w:szCs w:val="22"/>
        </w:rPr>
        <w:t>Enhanced p</w:t>
      </w:r>
      <w:r w:rsidR="14B6EDFC" w:rsidRPr="00D170D0">
        <w:rPr>
          <w:rFonts w:ascii="Arial" w:hAnsi="Arial" w:cs="Arial"/>
          <w:i/>
          <w:iCs/>
          <w:sz w:val="22"/>
          <w:szCs w:val="22"/>
        </w:rPr>
        <w:t>ractitioner</w:t>
      </w:r>
      <w:r w:rsidR="2778BA7F" w:rsidRPr="00D170D0">
        <w:rPr>
          <w:rFonts w:ascii="Arial" w:hAnsi="Arial" w:cs="Arial"/>
          <w:i/>
          <w:iCs/>
          <w:sz w:val="22"/>
          <w:szCs w:val="22"/>
        </w:rPr>
        <w:t xml:space="preserve"> </w:t>
      </w:r>
      <w:r w:rsidR="000252CB" w:rsidRPr="00D170D0">
        <w:rPr>
          <w:rFonts w:ascii="Arial" w:hAnsi="Arial" w:cs="Arial"/>
          <w:i/>
          <w:iCs/>
          <w:sz w:val="22"/>
          <w:szCs w:val="22"/>
        </w:rPr>
        <w:t>counselling</w:t>
      </w:r>
    </w:p>
    <w:p w14:paraId="07C465F6" w14:textId="3D9DF7F9" w:rsidR="00850B58" w:rsidRPr="00D170D0" w:rsidRDefault="30331E3B" w:rsidP="000B02FC">
      <w:pPr>
        <w:pStyle w:val="ListParagraph"/>
        <w:spacing w:line="480" w:lineRule="auto"/>
        <w:ind w:left="0"/>
        <w:rPr>
          <w:rFonts w:ascii="Arial" w:hAnsi="Arial" w:cs="Arial"/>
          <w:sz w:val="22"/>
          <w:szCs w:val="22"/>
          <w:shd w:val="clear" w:color="auto" w:fill="FFFFFF"/>
        </w:rPr>
      </w:pPr>
      <w:r w:rsidRPr="00D170D0">
        <w:rPr>
          <w:rFonts w:ascii="Arial" w:hAnsi="Arial" w:cs="Arial"/>
          <w:sz w:val="22"/>
          <w:szCs w:val="22"/>
        </w:rPr>
        <w:t>I</w:t>
      </w:r>
      <w:r w:rsidR="3D26BA96" w:rsidRPr="00D170D0">
        <w:rPr>
          <w:rFonts w:ascii="Arial" w:hAnsi="Arial" w:cs="Arial"/>
          <w:sz w:val="22"/>
          <w:szCs w:val="22"/>
        </w:rPr>
        <w:t xml:space="preserve">n </w:t>
      </w:r>
      <w:r w:rsidR="617C1044" w:rsidRPr="00D170D0">
        <w:rPr>
          <w:rFonts w:ascii="Arial" w:hAnsi="Arial" w:cs="Arial"/>
          <w:sz w:val="22"/>
          <w:szCs w:val="22"/>
          <w:shd w:val="clear" w:color="auto" w:fill="FFFFFF"/>
        </w:rPr>
        <w:t>addition to usual care</w:t>
      </w:r>
      <w:r w:rsidR="75CD062B" w:rsidRPr="00D170D0">
        <w:rPr>
          <w:rFonts w:ascii="Arial" w:hAnsi="Arial" w:cs="Arial"/>
          <w:sz w:val="22"/>
          <w:szCs w:val="22"/>
          <w:shd w:val="clear" w:color="auto" w:fill="FFFFFF"/>
        </w:rPr>
        <w:t xml:space="preserve"> counselling</w:t>
      </w:r>
      <w:r w:rsidR="617C1044" w:rsidRPr="00D170D0">
        <w:rPr>
          <w:rFonts w:ascii="Arial" w:hAnsi="Arial" w:cs="Arial"/>
          <w:sz w:val="22"/>
          <w:szCs w:val="22"/>
          <w:shd w:val="clear" w:color="auto" w:fill="FFFFFF"/>
        </w:rPr>
        <w:t>, p</w:t>
      </w:r>
      <w:r w:rsidR="2D052982" w:rsidRPr="00D170D0">
        <w:rPr>
          <w:rFonts w:ascii="Arial" w:hAnsi="Arial" w:cs="Arial"/>
          <w:sz w:val="22"/>
          <w:szCs w:val="22"/>
          <w:shd w:val="clear" w:color="auto" w:fill="FFFFFF"/>
        </w:rPr>
        <w:t>ractitioners provide</w:t>
      </w:r>
      <w:r w:rsidR="656ACB4B" w:rsidRPr="00D170D0">
        <w:rPr>
          <w:rFonts w:ascii="Arial" w:hAnsi="Arial" w:cs="Arial"/>
          <w:sz w:val="22"/>
          <w:szCs w:val="22"/>
          <w:shd w:val="clear" w:color="auto" w:fill="FFFFFF"/>
        </w:rPr>
        <w:t>d</w:t>
      </w:r>
      <w:r w:rsidR="2D052982" w:rsidRPr="00D170D0">
        <w:rPr>
          <w:rFonts w:ascii="Arial" w:hAnsi="Arial" w:cs="Arial"/>
          <w:sz w:val="22"/>
          <w:szCs w:val="22"/>
          <w:shd w:val="clear" w:color="auto" w:fill="FFFFFF"/>
        </w:rPr>
        <w:t xml:space="preserve"> </w:t>
      </w:r>
      <w:r w:rsidR="656ACB4B" w:rsidRPr="00D170D0">
        <w:rPr>
          <w:rFonts w:ascii="Arial" w:hAnsi="Arial" w:cs="Arial"/>
          <w:sz w:val="22"/>
          <w:szCs w:val="22"/>
          <w:shd w:val="clear" w:color="auto" w:fill="FFFFFF"/>
        </w:rPr>
        <w:t xml:space="preserve">women with </w:t>
      </w:r>
      <w:r w:rsidR="2D052982" w:rsidRPr="00D170D0">
        <w:rPr>
          <w:rFonts w:ascii="Arial" w:hAnsi="Arial" w:cs="Arial"/>
          <w:sz w:val="22"/>
          <w:szCs w:val="22"/>
          <w:shd w:val="clear" w:color="auto" w:fill="FFFFFF"/>
        </w:rPr>
        <w:t xml:space="preserve">personalised </w:t>
      </w:r>
      <w:r w:rsidR="24B27A46" w:rsidRPr="00D170D0">
        <w:rPr>
          <w:rFonts w:ascii="Arial" w:hAnsi="Arial" w:cs="Arial"/>
          <w:sz w:val="22"/>
          <w:szCs w:val="22"/>
        </w:rPr>
        <w:t>information</w:t>
      </w:r>
      <w:r w:rsidR="2D052982" w:rsidRPr="00D170D0">
        <w:rPr>
          <w:rFonts w:ascii="Arial" w:hAnsi="Arial" w:cs="Arial"/>
          <w:sz w:val="22"/>
          <w:szCs w:val="22"/>
          <w:shd w:val="clear" w:color="auto" w:fill="FFFFFF"/>
        </w:rPr>
        <w:t xml:space="preserve"> </w:t>
      </w:r>
      <w:r w:rsidR="363530B1" w:rsidRPr="00D170D0">
        <w:rPr>
          <w:rFonts w:ascii="Arial" w:hAnsi="Arial" w:cs="Arial"/>
          <w:sz w:val="22"/>
          <w:szCs w:val="22"/>
          <w:shd w:val="clear" w:color="auto" w:fill="FFFFFF"/>
        </w:rPr>
        <w:t>which responded to</w:t>
      </w:r>
      <w:r w:rsidR="2D052982" w:rsidRPr="00D170D0">
        <w:rPr>
          <w:rFonts w:ascii="Arial" w:hAnsi="Arial" w:cs="Arial"/>
          <w:sz w:val="22"/>
          <w:szCs w:val="22"/>
          <w:shd w:val="clear" w:color="auto" w:fill="FFFFFF"/>
        </w:rPr>
        <w:t xml:space="preserve"> </w:t>
      </w:r>
      <w:r w:rsidR="51BC1A1D" w:rsidRPr="00D170D0">
        <w:rPr>
          <w:rFonts w:ascii="Arial" w:hAnsi="Arial" w:cs="Arial"/>
          <w:sz w:val="22"/>
          <w:szCs w:val="22"/>
          <w:shd w:val="clear" w:color="auto" w:fill="FFFFFF"/>
        </w:rPr>
        <w:t>the</w:t>
      </w:r>
      <w:r w:rsidR="2DE9EC78" w:rsidRPr="00D170D0">
        <w:rPr>
          <w:rFonts w:ascii="Arial" w:hAnsi="Arial" w:cs="Arial"/>
          <w:sz w:val="22"/>
          <w:szCs w:val="22"/>
          <w:shd w:val="clear" w:color="auto" w:fill="FFFFFF"/>
        </w:rPr>
        <w:t>ir</w:t>
      </w:r>
      <w:r w:rsidR="617C1044" w:rsidRPr="00D170D0">
        <w:rPr>
          <w:rFonts w:ascii="Arial" w:hAnsi="Arial" w:cs="Arial"/>
          <w:sz w:val="22"/>
          <w:szCs w:val="22"/>
          <w:shd w:val="clear" w:color="auto" w:fill="FFFFFF"/>
        </w:rPr>
        <w:t xml:space="preserve"> </w:t>
      </w:r>
      <w:r w:rsidR="71CE55DE" w:rsidRPr="00D170D0">
        <w:rPr>
          <w:rFonts w:ascii="Arial" w:hAnsi="Arial" w:cs="Arial"/>
          <w:sz w:val="22"/>
          <w:szCs w:val="22"/>
          <w:shd w:val="clear" w:color="auto" w:fill="FFFFFF"/>
        </w:rPr>
        <w:t>views</w:t>
      </w:r>
      <w:r w:rsidR="0EA6D2C7" w:rsidRPr="00D170D0">
        <w:rPr>
          <w:rFonts w:ascii="Arial" w:hAnsi="Arial" w:cs="Arial"/>
          <w:sz w:val="22"/>
          <w:szCs w:val="22"/>
          <w:shd w:val="clear" w:color="auto" w:fill="FFFFFF"/>
        </w:rPr>
        <w:t xml:space="preserve"> about </w:t>
      </w:r>
      <w:r w:rsidR="25BC746E" w:rsidRPr="00D170D0">
        <w:rPr>
          <w:rFonts w:ascii="Arial" w:hAnsi="Arial" w:cs="Arial"/>
          <w:sz w:val="22"/>
          <w:szCs w:val="22"/>
          <w:shd w:val="clear" w:color="auto" w:fill="FFFFFF"/>
        </w:rPr>
        <w:t xml:space="preserve">using </w:t>
      </w:r>
      <w:r w:rsidR="0EA6D2C7" w:rsidRPr="00D170D0">
        <w:rPr>
          <w:rFonts w:ascii="Arial" w:hAnsi="Arial" w:cs="Arial"/>
          <w:sz w:val="22"/>
          <w:szCs w:val="22"/>
          <w:shd w:val="clear" w:color="auto" w:fill="FFFFFF"/>
        </w:rPr>
        <w:t>NRT</w:t>
      </w:r>
      <w:r w:rsidR="1A96AA74" w:rsidRPr="00D170D0">
        <w:rPr>
          <w:rFonts w:ascii="Arial" w:hAnsi="Arial" w:cs="Arial"/>
          <w:sz w:val="22"/>
          <w:szCs w:val="22"/>
          <w:shd w:val="clear" w:color="auto" w:fill="FFFFFF"/>
        </w:rPr>
        <w:t xml:space="preserve">. </w:t>
      </w:r>
      <w:r w:rsidR="6CA07AEF" w:rsidRPr="00D170D0">
        <w:rPr>
          <w:rFonts w:ascii="Arial" w:hAnsi="Arial" w:cs="Arial"/>
          <w:sz w:val="22"/>
          <w:szCs w:val="22"/>
          <w:shd w:val="clear" w:color="auto" w:fill="FFFFFF"/>
        </w:rPr>
        <w:t>Women</w:t>
      </w:r>
      <w:r w:rsidR="2D052982" w:rsidRPr="00D170D0">
        <w:rPr>
          <w:rFonts w:ascii="Arial" w:hAnsi="Arial" w:cs="Arial"/>
          <w:sz w:val="22"/>
          <w:szCs w:val="22"/>
          <w:shd w:val="clear" w:color="auto" w:fill="FFFFFF"/>
        </w:rPr>
        <w:t xml:space="preserve"> </w:t>
      </w:r>
      <w:r w:rsidR="140B389C" w:rsidRPr="00D170D0">
        <w:rPr>
          <w:rFonts w:ascii="Arial" w:hAnsi="Arial" w:cs="Arial"/>
          <w:sz w:val="22"/>
          <w:szCs w:val="22"/>
        </w:rPr>
        <w:t>were</w:t>
      </w:r>
      <w:r w:rsidR="2D052982" w:rsidRPr="00D170D0">
        <w:rPr>
          <w:rFonts w:ascii="Arial" w:hAnsi="Arial" w:cs="Arial"/>
          <w:sz w:val="22"/>
          <w:szCs w:val="22"/>
          <w:shd w:val="clear" w:color="auto" w:fill="FFFFFF"/>
        </w:rPr>
        <w:t xml:space="preserve"> strongly encouraged to use</w:t>
      </w:r>
      <w:r w:rsidR="18876929" w:rsidRPr="00D170D0">
        <w:rPr>
          <w:rFonts w:ascii="Arial" w:hAnsi="Arial" w:cs="Arial"/>
          <w:sz w:val="22"/>
          <w:szCs w:val="22"/>
          <w:shd w:val="clear" w:color="auto" w:fill="FFFFFF"/>
        </w:rPr>
        <w:t xml:space="preserve"> sufficient</w:t>
      </w:r>
      <w:r w:rsidR="2D052982" w:rsidRPr="00D170D0">
        <w:rPr>
          <w:rFonts w:ascii="Arial" w:hAnsi="Arial" w:cs="Arial"/>
          <w:sz w:val="22"/>
          <w:szCs w:val="22"/>
          <w:shd w:val="clear" w:color="auto" w:fill="FFFFFF"/>
        </w:rPr>
        <w:t xml:space="preserve"> </w:t>
      </w:r>
      <w:r w:rsidR="1BB3E3E6" w:rsidRPr="00D170D0">
        <w:rPr>
          <w:rFonts w:ascii="Arial" w:hAnsi="Arial" w:cs="Arial"/>
          <w:sz w:val="22"/>
          <w:szCs w:val="22"/>
        </w:rPr>
        <w:t>dual</w:t>
      </w:r>
      <w:r w:rsidR="2D052982" w:rsidRPr="00D170D0">
        <w:rPr>
          <w:rFonts w:ascii="Arial" w:hAnsi="Arial" w:cs="Arial"/>
          <w:sz w:val="22"/>
          <w:szCs w:val="22"/>
          <w:shd w:val="clear" w:color="auto" w:fill="FFFFFF"/>
        </w:rPr>
        <w:t xml:space="preserve"> NRT</w:t>
      </w:r>
      <w:r w:rsidR="18876929" w:rsidRPr="00D170D0">
        <w:rPr>
          <w:rFonts w:ascii="Arial" w:hAnsi="Arial" w:cs="Arial"/>
          <w:sz w:val="22"/>
          <w:szCs w:val="22"/>
          <w:shd w:val="clear" w:color="auto" w:fill="FFFFFF"/>
        </w:rPr>
        <w:t xml:space="preserve"> </w:t>
      </w:r>
      <w:r w:rsidR="5CBB6652" w:rsidRPr="00D170D0">
        <w:rPr>
          <w:rFonts w:ascii="Arial" w:hAnsi="Arial" w:cs="Arial"/>
          <w:sz w:val="22"/>
          <w:szCs w:val="22"/>
          <w:shd w:val="clear" w:color="auto" w:fill="FFFFFF"/>
        </w:rPr>
        <w:t xml:space="preserve">to </w:t>
      </w:r>
      <w:r w:rsidR="2620233F" w:rsidRPr="00D170D0">
        <w:rPr>
          <w:rFonts w:ascii="Arial" w:hAnsi="Arial" w:cs="Arial"/>
          <w:sz w:val="22"/>
          <w:szCs w:val="22"/>
          <w:shd w:val="clear" w:color="auto" w:fill="FFFFFF"/>
        </w:rPr>
        <w:t xml:space="preserve">enable them </w:t>
      </w:r>
      <w:r w:rsidR="6CA07AEF" w:rsidRPr="00D170D0">
        <w:rPr>
          <w:rFonts w:ascii="Arial" w:hAnsi="Arial" w:cs="Arial"/>
          <w:sz w:val="22"/>
          <w:szCs w:val="22"/>
          <w:shd w:val="clear" w:color="auto" w:fill="FFFFFF"/>
        </w:rPr>
        <w:t>to avoid smoking</w:t>
      </w:r>
      <w:r w:rsidR="45E6F69F" w:rsidRPr="00D170D0">
        <w:rPr>
          <w:rFonts w:ascii="Arial" w:hAnsi="Arial" w:cs="Arial"/>
          <w:sz w:val="22"/>
          <w:szCs w:val="22"/>
        </w:rPr>
        <w:t xml:space="preserve"> completely</w:t>
      </w:r>
      <w:r w:rsidR="2D052982" w:rsidRPr="00D170D0">
        <w:rPr>
          <w:rFonts w:ascii="Arial" w:hAnsi="Arial" w:cs="Arial"/>
          <w:sz w:val="22"/>
          <w:szCs w:val="22"/>
          <w:shd w:val="clear" w:color="auto" w:fill="FFFFFF"/>
        </w:rPr>
        <w:t xml:space="preserve">, </w:t>
      </w:r>
      <w:r w:rsidR="2620233F" w:rsidRPr="00D170D0">
        <w:rPr>
          <w:rFonts w:ascii="Arial" w:hAnsi="Arial" w:cs="Arial"/>
          <w:sz w:val="22"/>
          <w:szCs w:val="22"/>
          <w:shd w:val="clear" w:color="auto" w:fill="FFFFFF"/>
        </w:rPr>
        <w:t>and to</w:t>
      </w:r>
      <w:r w:rsidR="1C2EE6EE" w:rsidRPr="00D170D0">
        <w:rPr>
          <w:rFonts w:ascii="Arial" w:hAnsi="Arial" w:cs="Arial"/>
          <w:sz w:val="22"/>
          <w:szCs w:val="22"/>
          <w:shd w:val="clear" w:color="auto" w:fill="FFFFFF"/>
        </w:rPr>
        <w:t xml:space="preserve"> use a</w:t>
      </w:r>
      <w:r w:rsidR="2D052982" w:rsidRPr="00D170D0">
        <w:rPr>
          <w:rFonts w:ascii="Arial" w:hAnsi="Arial" w:cs="Arial"/>
          <w:sz w:val="22"/>
          <w:szCs w:val="22"/>
          <w:shd w:val="clear" w:color="auto" w:fill="FFFFFF"/>
        </w:rPr>
        <w:t xml:space="preserve"> proactive problem-solving approach to </w:t>
      </w:r>
      <w:r w:rsidR="22CA26AA" w:rsidRPr="00D170D0">
        <w:rPr>
          <w:rFonts w:ascii="Arial" w:hAnsi="Arial" w:cs="Arial"/>
          <w:sz w:val="22"/>
          <w:szCs w:val="22"/>
          <w:shd w:val="clear" w:color="auto" w:fill="FFFFFF"/>
        </w:rPr>
        <w:t>overcoming</w:t>
      </w:r>
      <w:r w:rsidR="2D052982" w:rsidRPr="00D170D0">
        <w:rPr>
          <w:rFonts w:ascii="Arial" w:hAnsi="Arial" w:cs="Arial"/>
          <w:sz w:val="22"/>
          <w:szCs w:val="22"/>
          <w:shd w:val="clear" w:color="auto" w:fill="FFFFFF"/>
        </w:rPr>
        <w:t xml:space="preserve"> barriers</w:t>
      </w:r>
      <w:r w:rsidR="1C2EE6EE" w:rsidRPr="00D170D0">
        <w:rPr>
          <w:rFonts w:ascii="Arial" w:hAnsi="Arial" w:cs="Arial"/>
          <w:sz w:val="22"/>
          <w:szCs w:val="22"/>
          <w:shd w:val="clear" w:color="auto" w:fill="FFFFFF"/>
        </w:rPr>
        <w:t xml:space="preserve"> to correct use</w:t>
      </w:r>
      <w:r w:rsidR="2D052982" w:rsidRPr="00D170D0">
        <w:rPr>
          <w:rFonts w:ascii="Arial" w:hAnsi="Arial" w:cs="Arial"/>
          <w:sz w:val="22"/>
          <w:szCs w:val="22"/>
          <w:shd w:val="clear" w:color="auto" w:fill="FFFFFF"/>
        </w:rPr>
        <w:t>.</w:t>
      </w:r>
      <w:r w:rsidR="120403FB" w:rsidRPr="00D170D0">
        <w:rPr>
          <w:rFonts w:ascii="Arial" w:hAnsi="Arial" w:cs="Arial"/>
          <w:sz w:val="22"/>
          <w:szCs w:val="22"/>
          <w:shd w:val="clear" w:color="auto" w:fill="FFFFFF"/>
        </w:rPr>
        <w:t xml:space="preserve"> </w:t>
      </w:r>
      <w:r w:rsidR="1C2EE6EE" w:rsidRPr="00D170D0">
        <w:rPr>
          <w:rFonts w:ascii="Arial" w:hAnsi="Arial" w:cs="Arial"/>
          <w:sz w:val="22"/>
          <w:szCs w:val="22"/>
          <w:shd w:val="clear" w:color="auto" w:fill="FFFFFF"/>
        </w:rPr>
        <w:t xml:space="preserve">They </w:t>
      </w:r>
      <w:r w:rsidR="7047CC0B" w:rsidRPr="00D170D0">
        <w:rPr>
          <w:rFonts w:ascii="Arial" w:hAnsi="Arial" w:cs="Arial"/>
          <w:sz w:val="22"/>
          <w:szCs w:val="22"/>
        </w:rPr>
        <w:t>were</w:t>
      </w:r>
      <w:r w:rsidR="120403FB" w:rsidRPr="00D170D0">
        <w:rPr>
          <w:rFonts w:ascii="Arial" w:hAnsi="Arial" w:cs="Arial"/>
          <w:sz w:val="22"/>
          <w:szCs w:val="22"/>
          <w:shd w:val="clear" w:color="auto" w:fill="FFFFFF"/>
        </w:rPr>
        <w:t xml:space="preserve"> encouraged to continue using NRT during a</w:t>
      </w:r>
      <w:r w:rsidR="331A85FB" w:rsidRPr="00D170D0">
        <w:rPr>
          <w:rFonts w:ascii="Arial" w:hAnsi="Arial" w:cs="Arial"/>
          <w:sz w:val="22"/>
          <w:szCs w:val="22"/>
          <w:shd w:val="clear" w:color="auto" w:fill="FFFFFF"/>
        </w:rPr>
        <w:t>ny</w:t>
      </w:r>
      <w:r w:rsidR="120403FB" w:rsidRPr="00D170D0">
        <w:rPr>
          <w:rFonts w:ascii="Arial" w:hAnsi="Arial" w:cs="Arial"/>
          <w:sz w:val="22"/>
          <w:szCs w:val="22"/>
          <w:shd w:val="clear" w:color="auto" w:fill="FFFFFF"/>
        </w:rPr>
        <w:t xml:space="preserve"> smoking lapse </w:t>
      </w:r>
      <w:r w:rsidR="101D24D5" w:rsidRPr="00D170D0">
        <w:rPr>
          <w:rFonts w:ascii="Arial" w:hAnsi="Arial" w:cs="Arial"/>
          <w:sz w:val="22"/>
          <w:szCs w:val="22"/>
          <w:shd w:val="clear" w:color="auto" w:fill="FFFFFF"/>
        </w:rPr>
        <w:t>lasting</w:t>
      </w:r>
      <w:r w:rsidR="120403FB" w:rsidRPr="00D170D0">
        <w:rPr>
          <w:rFonts w:ascii="Arial" w:hAnsi="Arial" w:cs="Arial"/>
          <w:sz w:val="22"/>
          <w:szCs w:val="22"/>
          <w:shd w:val="clear" w:color="auto" w:fill="FFFFFF"/>
        </w:rPr>
        <w:t xml:space="preserve"> less than two weeks.</w:t>
      </w:r>
    </w:p>
    <w:p w14:paraId="465239D6" w14:textId="146266C1" w:rsidR="00850B58" w:rsidRPr="00D170D0" w:rsidRDefault="00850B58" w:rsidP="000B02FC">
      <w:pPr>
        <w:pStyle w:val="ListParagraph"/>
        <w:spacing w:line="480" w:lineRule="auto"/>
        <w:ind w:left="0"/>
        <w:rPr>
          <w:rFonts w:ascii="Arial" w:hAnsi="Arial" w:cs="Arial"/>
          <w:sz w:val="22"/>
          <w:szCs w:val="22"/>
        </w:rPr>
      </w:pPr>
    </w:p>
    <w:p w14:paraId="01681B1A" w14:textId="005D0D44" w:rsidR="00850B58" w:rsidRPr="00D170D0" w:rsidRDefault="5D5084AF" w:rsidP="000B02FC">
      <w:pPr>
        <w:pStyle w:val="ListParagraph"/>
        <w:spacing w:line="480" w:lineRule="auto"/>
        <w:ind w:left="0"/>
        <w:rPr>
          <w:rFonts w:ascii="Arial" w:hAnsi="Arial" w:cs="Arial"/>
          <w:i/>
          <w:iCs/>
          <w:sz w:val="22"/>
          <w:szCs w:val="22"/>
        </w:rPr>
      </w:pPr>
      <w:r w:rsidRPr="00D170D0">
        <w:rPr>
          <w:rFonts w:ascii="Arial" w:hAnsi="Arial" w:cs="Arial"/>
          <w:i/>
          <w:iCs/>
          <w:sz w:val="22"/>
          <w:szCs w:val="22"/>
          <w:shd w:val="clear" w:color="auto" w:fill="FFFFFF"/>
        </w:rPr>
        <w:t>Tailored SMS t</w:t>
      </w:r>
      <w:r w:rsidR="69AE5676" w:rsidRPr="00D170D0">
        <w:rPr>
          <w:rFonts w:ascii="Arial" w:hAnsi="Arial" w:cs="Arial"/>
          <w:i/>
          <w:iCs/>
          <w:sz w:val="22"/>
          <w:szCs w:val="22"/>
          <w:shd w:val="clear" w:color="auto" w:fill="FFFFFF"/>
        </w:rPr>
        <w:t>ext message</w:t>
      </w:r>
      <w:r w:rsidR="7AFDF4C6" w:rsidRPr="00D170D0">
        <w:rPr>
          <w:rFonts w:ascii="Arial" w:hAnsi="Arial" w:cs="Arial"/>
          <w:i/>
          <w:iCs/>
          <w:sz w:val="22"/>
          <w:szCs w:val="22"/>
          <w:shd w:val="clear" w:color="auto" w:fill="FFFFFF"/>
        </w:rPr>
        <w:t>s</w:t>
      </w:r>
    </w:p>
    <w:p w14:paraId="545E256C" w14:textId="22926C2C" w:rsidR="00BA4436" w:rsidRPr="00D170D0" w:rsidRDefault="6EE20FE4" w:rsidP="000B02FC">
      <w:pPr>
        <w:spacing w:after="0" w:line="480" w:lineRule="auto"/>
        <w:rPr>
          <w:rFonts w:ascii="Arial" w:hAnsi="Arial" w:cs="Arial"/>
        </w:rPr>
      </w:pPr>
      <w:r w:rsidRPr="00D170D0">
        <w:rPr>
          <w:rFonts w:ascii="Arial" w:hAnsi="Arial" w:cs="Arial"/>
          <w:shd w:val="clear" w:color="auto" w:fill="FFFFFF"/>
        </w:rPr>
        <w:t>The</w:t>
      </w:r>
      <w:r w:rsidR="34983986" w:rsidRPr="00D170D0">
        <w:rPr>
          <w:rFonts w:ascii="Arial" w:hAnsi="Arial" w:cs="Arial"/>
          <w:shd w:val="clear" w:color="auto" w:fill="FFFFFF"/>
        </w:rPr>
        <w:t xml:space="preserve"> </w:t>
      </w:r>
      <w:r w:rsidR="7EC1515F" w:rsidRPr="00D170D0">
        <w:rPr>
          <w:rFonts w:ascii="Arial" w:hAnsi="Arial" w:cs="Arial"/>
          <w:shd w:val="clear" w:color="auto" w:fill="FFFFFF"/>
        </w:rPr>
        <w:t xml:space="preserve">prototype </w:t>
      </w:r>
      <w:r w:rsidR="6405058F" w:rsidRPr="00D170D0">
        <w:rPr>
          <w:rFonts w:ascii="Arial" w:hAnsi="Arial" w:cs="Arial"/>
          <w:shd w:val="clear" w:color="auto" w:fill="FFFFFF"/>
        </w:rPr>
        <w:t>intervention</w:t>
      </w:r>
      <w:r w:rsidRPr="00D170D0">
        <w:rPr>
          <w:rFonts w:ascii="Arial" w:hAnsi="Arial" w:cs="Arial"/>
          <w:shd w:val="clear" w:color="auto" w:fill="FFFFFF"/>
        </w:rPr>
        <w:t xml:space="preserve"> include</w:t>
      </w:r>
      <w:r w:rsidR="3DBD8611" w:rsidRPr="00D170D0">
        <w:rPr>
          <w:rFonts w:ascii="Arial" w:hAnsi="Arial" w:cs="Arial"/>
          <w:shd w:val="clear" w:color="auto" w:fill="FFFFFF"/>
        </w:rPr>
        <w:t>d</w:t>
      </w:r>
      <w:r w:rsidR="19B254FB" w:rsidRPr="00D170D0">
        <w:rPr>
          <w:rFonts w:ascii="Arial" w:hAnsi="Arial" w:cs="Arial"/>
          <w:shd w:val="clear" w:color="auto" w:fill="FFFFFF"/>
        </w:rPr>
        <w:t xml:space="preserve"> a </w:t>
      </w:r>
      <w:r w:rsidR="5C2A34E8" w:rsidRPr="00D170D0">
        <w:rPr>
          <w:rFonts w:ascii="Arial" w:hAnsi="Arial" w:cs="Arial"/>
          <w:shd w:val="clear" w:color="auto" w:fill="FFFFFF"/>
        </w:rPr>
        <w:t>30-day</w:t>
      </w:r>
      <w:r w:rsidR="19B254FB" w:rsidRPr="00D170D0">
        <w:rPr>
          <w:rFonts w:ascii="Arial" w:hAnsi="Arial" w:cs="Arial"/>
          <w:shd w:val="clear" w:color="auto" w:fill="FFFFFF"/>
        </w:rPr>
        <w:t xml:space="preserve"> programme of tailored </w:t>
      </w:r>
      <w:r w:rsidR="5C2A34E8" w:rsidRPr="00D170D0">
        <w:rPr>
          <w:rFonts w:ascii="Arial" w:hAnsi="Arial" w:cs="Arial"/>
          <w:shd w:val="clear" w:color="auto" w:fill="FFFFFF"/>
        </w:rPr>
        <w:t xml:space="preserve">SMS text </w:t>
      </w:r>
      <w:r w:rsidR="19B254FB" w:rsidRPr="00D170D0">
        <w:rPr>
          <w:rFonts w:ascii="Arial" w:hAnsi="Arial" w:cs="Arial"/>
          <w:shd w:val="clear" w:color="auto" w:fill="FFFFFF"/>
        </w:rPr>
        <w:t xml:space="preserve">support for </w:t>
      </w:r>
      <w:r w:rsidR="5C2A34E8" w:rsidRPr="00D170D0">
        <w:rPr>
          <w:rFonts w:ascii="Arial" w:hAnsi="Arial" w:cs="Arial"/>
          <w:shd w:val="clear" w:color="auto" w:fill="FFFFFF"/>
        </w:rPr>
        <w:t>improving</w:t>
      </w:r>
      <w:r w:rsidR="19B254FB" w:rsidRPr="00D170D0">
        <w:rPr>
          <w:rFonts w:ascii="Arial" w:hAnsi="Arial" w:cs="Arial"/>
          <w:shd w:val="clear" w:color="auto" w:fill="FFFFFF"/>
        </w:rPr>
        <w:t xml:space="preserve"> NRT </w:t>
      </w:r>
      <w:r w:rsidR="5C2A34E8" w:rsidRPr="00D170D0">
        <w:rPr>
          <w:rFonts w:ascii="Arial" w:hAnsi="Arial" w:cs="Arial"/>
          <w:shd w:val="clear" w:color="auto" w:fill="FFFFFF"/>
        </w:rPr>
        <w:t>adherence</w:t>
      </w:r>
      <w:r w:rsidR="19B254FB" w:rsidRPr="00D170D0">
        <w:rPr>
          <w:rFonts w:ascii="Arial" w:hAnsi="Arial" w:cs="Arial"/>
          <w:shd w:val="clear" w:color="auto" w:fill="FFFFFF"/>
        </w:rPr>
        <w:t xml:space="preserve"> in pregnancy. </w:t>
      </w:r>
      <w:r w:rsidR="5C2A34E8" w:rsidRPr="00D170D0">
        <w:rPr>
          <w:rFonts w:ascii="Arial" w:hAnsi="Arial" w:cs="Arial"/>
          <w:shd w:val="clear" w:color="auto" w:fill="FFFFFF"/>
        </w:rPr>
        <w:t>Messages address</w:t>
      </w:r>
      <w:r w:rsidR="44E515C2" w:rsidRPr="00D170D0">
        <w:rPr>
          <w:rFonts w:ascii="Arial" w:hAnsi="Arial" w:cs="Arial"/>
          <w:shd w:val="clear" w:color="auto" w:fill="FFFFFF"/>
        </w:rPr>
        <w:t>ed</w:t>
      </w:r>
      <w:r w:rsidR="19B254FB" w:rsidRPr="00D170D0">
        <w:rPr>
          <w:rFonts w:ascii="Arial" w:hAnsi="Arial" w:cs="Arial"/>
        </w:rPr>
        <w:t xml:space="preserve"> motivation</w:t>
      </w:r>
      <w:r w:rsidR="430EF1C1" w:rsidRPr="00D170D0">
        <w:rPr>
          <w:rFonts w:ascii="Arial" w:hAnsi="Arial" w:cs="Arial"/>
        </w:rPr>
        <w:t xml:space="preserve"> to stop smoking and to use</w:t>
      </w:r>
      <w:r w:rsidR="19B254FB" w:rsidRPr="00D170D0">
        <w:rPr>
          <w:rFonts w:ascii="Arial" w:hAnsi="Arial" w:cs="Arial"/>
        </w:rPr>
        <w:t xml:space="preserve"> NRT, </w:t>
      </w:r>
      <w:r w:rsidR="5C2A34E8" w:rsidRPr="00D170D0">
        <w:rPr>
          <w:rFonts w:ascii="Arial" w:hAnsi="Arial" w:cs="Arial"/>
        </w:rPr>
        <w:t xml:space="preserve">intentional and </w:t>
      </w:r>
      <w:r w:rsidR="4143AD5A" w:rsidRPr="00D170D0">
        <w:rPr>
          <w:rFonts w:ascii="Arial" w:hAnsi="Arial" w:cs="Arial"/>
        </w:rPr>
        <w:t xml:space="preserve">unintentional </w:t>
      </w:r>
      <w:r w:rsidR="19B254FB" w:rsidRPr="00D170D0">
        <w:rPr>
          <w:rFonts w:ascii="Arial" w:hAnsi="Arial" w:cs="Arial"/>
        </w:rPr>
        <w:t xml:space="preserve">non-adherence, </w:t>
      </w:r>
      <w:r w:rsidR="5C2A34E8" w:rsidRPr="00D170D0">
        <w:rPr>
          <w:rFonts w:ascii="Arial" w:hAnsi="Arial" w:cs="Arial"/>
        </w:rPr>
        <w:t>correct usage</w:t>
      </w:r>
      <w:r w:rsidR="5475A77B" w:rsidRPr="00D170D0">
        <w:rPr>
          <w:rFonts w:ascii="Arial" w:hAnsi="Arial" w:cs="Arial"/>
        </w:rPr>
        <w:t xml:space="preserve"> technique</w:t>
      </w:r>
      <w:r w:rsidR="0B8C9A86" w:rsidRPr="00D170D0">
        <w:rPr>
          <w:rFonts w:ascii="Arial" w:hAnsi="Arial" w:cs="Arial"/>
        </w:rPr>
        <w:t>s</w:t>
      </w:r>
      <w:r w:rsidR="5C2A34E8" w:rsidRPr="00D170D0">
        <w:rPr>
          <w:rFonts w:ascii="Arial" w:hAnsi="Arial" w:cs="Arial"/>
        </w:rPr>
        <w:t xml:space="preserve"> </w:t>
      </w:r>
      <w:r w:rsidR="23B833DA" w:rsidRPr="00D170D0">
        <w:rPr>
          <w:rFonts w:ascii="Arial" w:hAnsi="Arial" w:cs="Arial"/>
        </w:rPr>
        <w:t>and amount</w:t>
      </w:r>
      <w:r w:rsidR="0B8C9A86" w:rsidRPr="00D170D0">
        <w:rPr>
          <w:rFonts w:ascii="Arial" w:hAnsi="Arial" w:cs="Arial"/>
        </w:rPr>
        <w:t>s</w:t>
      </w:r>
      <w:r w:rsidR="5475A77B" w:rsidRPr="00D170D0">
        <w:rPr>
          <w:rFonts w:ascii="Arial" w:hAnsi="Arial" w:cs="Arial"/>
        </w:rPr>
        <w:t xml:space="preserve"> of NRT</w:t>
      </w:r>
      <w:r w:rsidR="5C2A34E8" w:rsidRPr="00D170D0">
        <w:rPr>
          <w:rFonts w:ascii="Arial" w:hAnsi="Arial" w:cs="Arial"/>
        </w:rPr>
        <w:t>,</w:t>
      </w:r>
      <w:r w:rsidR="19B254FB" w:rsidRPr="00D170D0">
        <w:rPr>
          <w:rFonts w:ascii="Arial" w:hAnsi="Arial" w:cs="Arial"/>
        </w:rPr>
        <w:t xml:space="preserve"> relapse prevention, </w:t>
      </w:r>
      <w:r w:rsidR="5C2A34E8" w:rsidRPr="00D170D0">
        <w:rPr>
          <w:rFonts w:ascii="Arial" w:hAnsi="Arial" w:cs="Arial"/>
        </w:rPr>
        <w:t xml:space="preserve">and </w:t>
      </w:r>
      <w:r w:rsidR="19B254FB" w:rsidRPr="00D170D0">
        <w:rPr>
          <w:rFonts w:ascii="Arial" w:hAnsi="Arial" w:cs="Arial"/>
        </w:rPr>
        <w:t xml:space="preserve">general </w:t>
      </w:r>
      <w:r w:rsidR="5C2A34E8" w:rsidRPr="00D170D0">
        <w:rPr>
          <w:rFonts w:ascii="Arial" w:hAnsi="Arial" w:cs="Arial"/>
        </w:rPr>
        <w:t xml:space="preserve">social </w:t>
      </w:r>
      <w:r w:rsidR="19B254FB" w:rsidRPr="00D170D0">
        <w:rPr>
          <w:rFonts w:ascii="Arial" w:hAnsi="Arial" w:cs="Arial"/>
        </w:rPr>
        <w:t>suppor</w:t>
      </w:r>
      <w:r w:rsidR="5C2A34E8" w:rsidRPr="00D170D0">
        <w:rPr>
          <w:rFonts w:ascii="Arial" w:hAnsi="Arial" w:cs="Arial"/>
        </w:rPr>
        <w:t>t</w:t>
      </w:r>
      <w:r w:rsidR="19B254FB" w:rsidRPr="00D170D0">
        <w:rPr>
          <w:rFonts w:ascii="Arial" w:hAnsi="Arial" w:cs="Arial"/>
        </w:rPr>
        <w:t>.</w:t>
      </w:r>
      <w:r w:rsidR="5C2A34E8" w:rsidRPr="00D170D0">
        <w:rPr>
          <w:rFonts w:ascii="Arial" w:hAnsi="Arial" w:cs="Arial"/>
        </w:rPr>
        <w:t xml:space="preserve"> </w:t>
      </w:r>
      <w:r w:rsidR="080CF4F2" w:rsidRPr="00D170D0">
        <w:rPr>
          <w:rFonts w:ascii="Arial" w:hAnsi="Arial" w:cs="Arial"/>
        </w:rPr>
        <w:t xml:space="preserve">Texts </w:t>
      </w:r>
      <w:r w:rsidR="461A8127" w:rsidRPr="00D170D0">
        <w:rPr>
          <w:rFonts w:ascii="Arial" w:hAnsi="Arial" w:cs="Arial"/>
        </w:rPr>
        <w:t xml:space="preserve">were </w:t>
      </w:r>
      <w:r w:rsidR="080CF4F2" w:rsidRPr="00D170D0" w:rsidDel="00313356">
        <w:rPr>
          <w:rFonts w:ascii="Arial" w:hAnsi="Arial" w:cs="Arial"/>
        </w:rPr>
        <w:t>personalised by name</w:t>
      </w:r>
      <w:r w:rsidR="080CF4F2" w:rsidRPr="00D170D0">
        <w:rPr>
          <w:rFonts w:ascii="Arial" w:hAnsi="Arial" w:cs="Arial"/>
        </w:rPr>
        <w:t xml:space="preserve">, tailored to user characteristics </w:t>
      </w:r>
      <w:r w:rsidR="1946DF73" w:rsidRPr="00D170D0">
        <w:rPr>
          <w:rFonts w:ascii="Arial" w:hAnsi="Arial" w:cs="Arial"/>
        </w:rPr>
        <w:t>including</w:t>
      </w:r>
      <w:r w:rsidR="080CF4F2" w:rsidRPr="00D170D0">
        <w:rPr>
          <w:rFonts w:ascii="Arial" w:hAnsi="Arial" w:cs="Arial"/>
        </w:rPr>
        <w:t xml:space="preserve"> </w:t>
      </w:r>
      <w:r w:rsidR="1946DF73" w:rsidRPr="00D170D0">
        <w:rPr>
          <w:rFonts w:ascii="Arial" w:hAnsi="Arial" w:cs="Arial"/>
        </w:rPr>
        <w:t xml:space="preserve">choice of </w:t>
      </w:r>
      <w:r w:rsidR="080CF4F2" w:rsidRPr="00D170D0">
        <w:rPr>
          <w:rFonts w:ascii="Arial" w:hAnsi="Arial" w:cs="Arial"/>
        </w:rPr>
        <w:t>NRT</w:t>
      </w:r>
      <w:r w:rsidR="7E24A037" w:rsidRPr="00D170D0">
        <w:rPr>
          <w:rFonts w:ascii="Arial" w:hAnsi="Arial" w:cs="Arial"/>
        </w:rPr>
        <w:t xml:space="preserve"> product</w:t>
      </w:r>
      <w:r w:rsidR="080CF4F2" w:rsidRPr="00D170D0">
        <w:rPr>
          <w:rFonts w:ascii="Arial" w:hAnsi="Arial" w:cs="Arial"/>
        </w:rPr>
        <w:t xml:space="preserve">, and </w:t>
      </w:r>
      <w:r w:rsidR="461A8127" w:rsidRPr="00D170D0">
        <w:rPr>
          <w:rFonts w:ascii="Arial" w:hAnsi="Arial" w:cs="Arial"/>
        </w:rPr>
        <w:t>start</w:t>
      </w:r>
      <w:r w:rsidR="6D8207CE" w:rsidRPr="00D170D0">
        <w:rPr>
          <w:rFonts w:ascii="Arial" w:hAnsi="Arial" w:cs="Arial"/>
        </w:rPr>
        <w:t>ed</w:t>
      </w:r>
      <w:r w:rsidR="461A8127" w:rsidRPr="00D170D0">
        <w:rPr>
          <w:rFonts w:ascii="Arial" w:hAnsi="Arial" w:cs="Arial"/>
        </w:rPr>
        <w:t xml:space="preserve"> two days before </w:t>
      </w:r>
      <w:r w:rsidR="1946DF73" w:rsidRPr="00D170D0">
        <w:rPr>
          <w:rFonts w:ascii="Arial" w:hAnsi="Arial" w:cs="Arial"/>
        </w:rPr>
        <w:t xml:space="preserve">agreed </w:t>
      </w:r>
      <w:r w:rsidR="080CF4F2" w:rsidRPr="00D170D0">
        <w:rPr>
          <w:rFonts w:ascii="Arial" w:hAnsi="Arial" w:cs="Arial"/>
        </w:rPr>
        <w:t>quit date</w:t>
      </w:r>
      <w:r w:rsidR="6D4F0609" w:rsidRPr="00D170D0">
        <w:rPr>
          <w:rFonts w:ascii="Arial" w:hAnsi="Arial" w:cs="Arial"/>
        </w:rPr>
        <w:t>s</w:t>
      </w:r>
      <w:r w:rsidR="610DC862" w:rsidRPr="00D170D0">
        <w:rPr>
          <w:rFonts w:ascii="Arial" w:hAnsi="Arial" w:cs="Arial"/>
        </w:rPr>
        <w:t xml:space="preserve">. </w:t>
      </w:r>
      <w:r w:rsidR="7A7AC331" w:rsidRPr="00D170D0">
        <w:rPr>
          <w:rFonts w:ascii="Arial" w:hAnsi="Arial" w:cs="Arial"/>
        </w:rPr>
        <w:t>Recipients could stop t</w:t>
      </w:r>
      <w:r w:rsidR="610DC862" w:rsidRPr="00D170D0">
        <w:rPr>
          <w:rFonts w:ascii="Arial" w:hAnsi="Arial" w:cs="Arial"/>
        </w:rPr>
        <w:t>ext</w:t>
      </w:r>
      <w:r w:rsidR="09BFFCD0" w:rsidRPr="00D170D0">
        <w:rPr>
          <w:rFonts w:ascii="Arial" w:hAnsi="Arial" w:cs="Arial"/>
        </w:rPr>
        <w:t>s</w:t>
      </w:r>
      <w:r w:rsidR="610DC862" w:rsidRPr="00D170D0">
        <w:rPr>
          <w:rFonts w:ascii="Arial" w:hAnsi="Arial" w:cs="Arial"/>
        </w:rPr>
        <w:t xml:space="preserve"> </w:t>
      </w:r>
      <w:r w:rsidR="7764B0DB" w:rsidRPr="00D170D0">
        <w:rPr>
          <w:rFonts w:ascii="Arial" w:hAnsi="Arial" w:cs="Arial"/>
        </w:rPr>
        <w:t>early by sending</w:t>
      </w:r>
      <w:r w:rsidR="7C3F05E1" w:rsidRPr="00D170D0">
        <w:rPr>
          <w:rFonts w:ascii="Arial" w:hAnsi="Arial" w:cs="Arial"/>
        </w:rPr>
        <w:t xml:space="preserve"> a </w:t>
      </w:r>
      <w:r w:rsidR="7764B0DB" w:rsidRPr="00D170D0">
        <w:rPr>
          <w:rFonts w:ascii="Arial" w:hAnsi="Arial" w:cs="Arial"/>
        </w:rPr>
        <w:t>“STOP” message</w:t>
      </w:r>
      <w:r w:rsidR="4E693BB8" w:rsidRPr="00D170D0">
        <w:rPr>
          <w:rFonts w:ascii="Arial" w:hAnsi="Arial" w:cs="Arial"/>
        </w:rPr>
        <w:t>.</w:t>
      </w:r>
      <w:r w:rsidR="0A2A19E3" w:rsidRPr="00D170D0">
        <w:br/>
      </w:r>
    </w:p>
    <w:p w14:paraId="2DED8B22" w14:textId="360319E2" w:rsidR="003D406C" w:rsidRPr="00D170D0" w:rsidRDefault="7A9F0A52" w:rsidP="000B02FC">
      <w:pPr>
        <w:spacing w:after="0" w:line="480" w:lineRule="auto"/>
        <w:rPr>
          <w:rFonts w:ascii="Arial" w:hAnsi="Arial" w:cs="Arial"/>
        </w:rPr>
      </w:pPr>
      <w:r w:rsidRPr="00D170D0">
        <w:rPr>
          <w:rFonts w:ascii="Arial" w:hAnsi="Arial" w:cs="Arial"/>
          <w:i/>
          <w:iCs/>
          <w:shd w:val="clear" w:color="auto" w:fill="FFFFFF"/>
        </w:rPr>
        <w:lastRenderedPageBreak/>
        <w:t xml:space="preserve">Illustrated </w:t>
      </w:r>
      <w:r w:rsidR="6CD6C381" w:rsidRPr="00D170D0">
        <w:rPr>
          <w:rFonts w:ascii="Arial" w:hAnsi="Arial" w:cs="Arial"/>
          <w:i/>
          <w:iCs/>
          <w:shd w:val="clear" w:color="auto" w:fill="FFFFFF"/>
        </w:rPr>
        <w:t>leaflet</w:t>
      </w:r>
      <w:r w:rsidR="1832E5FC" w:rsidRPr="00D170D0">
        <w:br/>
      </w:r>
      <w:r w:rsidR="560A144E" w:rsidRPr="00D170D0">
        <w:rPr>
          <w:rFonts w:ascii="Arial" w:hAnsi="Arial" w:cs="Arial"/>
        </w:rPr>
        <w:t xml:space="preserve">A </w:t>
      </w:r>
      <w:r w:rsidR="18050EA5" w:rsidRPr="00D170D0">
        <w:rPr>
          <w:rFonts w:ascii="Arial" w:hAnsi="Arial" w:cs="Arial"/>
        </w:rPr>
        <w:t>professionally</w:t>
      </w:r>
      <w:r w:rsidR="3A08F829" w:rsidRPr="00D170D0">
        <w:rPr>
          <w:rFonts w:ascii="Arial" w:hAnsi="Arial" w:cs="Arial"/>
        </w:rPr>
        <w:t xml:space="preserve"> </w:t>
      </w:r>
      <w:r w:rsidR="18050EA5" w:rsidRPr="00D170D0">
        <w:rPr>
          <w:rFonts w:ascii="Arial" w:hAnsi="Arial" w:cs="Arial"/>
        </w:rPr>
        <w:t xml:space="preserve">designed </w:t>
      </w:r>
      <w:r w:rsidR="565DA623" w:rsidRPr="00D170D0">
        <w:rPr>
          <w:rFonts w:ascii="Arial" w:hAnsi="Arial" w:cs="Arial"/>
        </w:rPr>
        <w:t xml:space="preserve">brief </w:t>
      </w:r>
      <w:r w:rsidR="672BE999" w:rsidRPr="00D170D0">
        <w:rPr>
          <w:rFonts w:ascii="Arial" w:hAnsi="Arial" w:cs="Arial"/>
        </w:rPr>
        <w:t>leaflet</w:t>
      </w:r>
      <w:r w:rsidR="70920353" w:rsidRPr="00D170D0">
        <w:rPr>
          <w:rFonts w:ascii="Arial" w:hAnsi="Arial" w:cs="Arial"/>
        </w:rPr>
        <w:t>, available</w:t>
      </w:r>
      <w:r w:rsidR="347B7B00" w:rsidRPr="00D170D0">
        <w:rPr>
          <w:rFonts w:ascii="Arial" w:hAnsi="Arial" w:cs="Arial"/>
        </w:rPr>
        <w:t xml:space="preserve"> </w:t>
      </w:r>
      <w:r w:rsidR="039B6BA1" w:rsidRPr="00D170D0">
        <w:rPr>
          <w:rFonts w:ascii="Arial" w:hAnsi="Arial" w:cs="Arial"/>
        </w:rPr>
        <w:t>in A5 or A6 size</w:t>
      </w:r>
      <w:r w:rsidR="27B39F5E" w:rsidRPr="00D170D0">
        <w:rPr>
          <w:rFonts w:ascii="Arial" w:hAnsi="Arial" w:cs="Arial"/>
        </w:rPr>
        <w:t>s</w:t>
      </w:r>
      <w:r w:rsidR="039B6BA1" w:rsidRPr="00D170D0">
        <w:rPr>
          <w:rFonts w:ascii="Arial" w:hAnsi="Arial" w:cs="Arial"/>
        </w:rPr>
        <w:t>,</w:t>
      </w:r>
      <w:r w:rsidR="3320A3D5" w:rsidRPr="00D170D0">
        <w:rPr>
          <w:rFonts w:ascii="Arial" w:hAnsi="Arial" w:cs="Arial"/>
        </w:rPr>
        <w:t xml:space="preserve"> </w:t>
      </w:r>
      <w:r w:rsidR="5F425199" w:rsidRPr="00D170D0">
        <w:rPr>
          <w:rFonts w:ascii="Arial" w:hAnsi="Arial" w:cs="Arial"/>
        </w:rPr>
        <w:t>comprised</w:t>
      </w:r>
      <w:r w:rsidR="347B7B00" w:rsidRPr="00D170D0">
        <w:rPr>
          <w:rFonts w:ascii="Arial" w:hAnsi="Arial" w:cs="Arial"/>
        </w:rPr>
        <w:t xml:space="preserve"> </w:t>
      </w:r>
      <w:r w:rsidR="5F425199" w:rsidRPr="00D170D0">
        <w:rPr>
          <w:rFonts w:ascii="Arial" w:hAnsi="Arial" w:cs="Arial"/>
        </w:rPr>
        <w:t xml:space="preserve">six sections of </w:t>
      </w:r>
      <w:r w:rsidR="3320A3D5" w:rsidRPr="00D170D0">
        <w:rPr>
          <w:rFonts w:ascii="Arial" w:hAnsi="Arial" w:cs="Arial"/>
        </w:rPr>
        <w:t xml:space="preserve">simple </w:t>
      </w:r>
      <w:r w:rsidR="347B7B00" w:rsidRPr="00D170D0">
        <w:rPr>
          <w:rFonts w:ascii="Arial" w:hAnsi="Arial" w:cs="Arial"/>
        </w:rPr>
        <w:t>graphics and text</w:t>
      </w:r>
      <w:r w:rsidR="565DA623" w:rsidRPr="00D170D0">
        <w:rPr>
          <w:rFonts w:ascii="Arial" w:hAnsi="Arial" w:cs="Arial"/>
        </w:rPr>
        <w:t xml:space="preserve"> </w:t>
      </w:r>
      <w:r w:rsidR="347B7B00" w:rsidRPr="00D170D0">
        <w:rPr>
          <w:rFonts w:ascii="Arial" w:hAnsi="Arial" w:cs="Arial"/>
        </w:rPr>
        <w:t xml:space="preserve">explaining how </w:t>
      </w:r>
      <w:r w:rsidR="565DA623" w:rsidRPr="00D170D0">
        <w:rPr>
          <w:rFonts w:ascii="Arial" w:hAnsi="Arial" w:cs="Arial"/>
        </w:rPr>
        <w:t>NRT</w:t>
      </w:r>
      <w:r w:rsidR="347B7B00" w:rsidRPr="00D170D0">
        <w:rPr>
          <w:rFonts w:ascii="Arial" w:hAnsi="Arial" w:cs="Arial"/>
        </w:rPr>
        <w:t xml:space="preserve"> works, common misconceptions,</w:t>
      </w:r>
      <w:r w:rsidR="565DA623" w:rsidRPr="00D170D0">
        <w:rPr>
          <w:rFonts w:ascii="Arial" w:hAnsi="Arial" w:cs="Arial"/>
        </w:rPr>
        <w:t xml:space="preserve"> </w:t>
      </w:r>
      <w:r w:rsidR="347B7B00" w:rsidRPr="00D170D0">
        <w:rPr>
          <w:rFonts w:ascii="Arial" w:hAnsi="Arial" w:cs="Arial"/>
        </w:rPr>
        <w:t>how to use NRT correctly</w:t>
      </w:r>
      <w:r w:rsidR="565DA623" w:rsidRPr="00D170D0">
        <w:rPr>
          <w:rFonts w:ascii="Arial" w:hAnsi="Arial" w:cs="Arial"/>
        </w:rPr>
        <w:t>,</w:t>
      </w:r>
      <w:r w:rsidR="347B7B00" w:rsidRPr="00D170D0">
        <w:rPr>
          <w:rFonts w:ascii="Arial" w:hAnsi="Arial" w:cs="Arial"/>
        </w:rPr>
        <w:t xml:space="preserve"> how to identify and manage side effects, and </w:t>
      </w:r>
      <w:r w:rsidR="41923591" w:rsidRPr="00D170D0">
        <w:rPr>
          <w:rFonts w:ascii="Arial" w:hAnsi="Arial" w:cs="Arial"/>
        </w:rPr>
        <w:t xml:space="preserve">links to further information </w:t>
      </w:r>
      <w:r w:rsidR="565DA623" w:rsidRPr="00D170D0">
        <w:rPr>
          <w:rFonts w:ascii="Arial" w:hAnsi="Arial" w:cs="Arial"/>
        </w:rPr>
        <w:t>sources (</w:t>
      </w:r>
      <w:r w:rsidR="347B7B00" w:rsidRPr="00D170D0">
        <w:rPr>
          <w:rFonts w:ascii="Arial" w:hAnsi="Arial" w:cs="Arial"/>
        </w:rPr>
        <w:t>includ</w:t>
      </w:r>
      <w:r w:rsidR="565DA623" w:rsidRPr="00D170D0">
        <w:rPr>
          <w:rFonts w:ascii="Arial" w:hAnsi="Arial" w:cs="Arial"/>
        </w:rPr>
        <w:t>ing</w:t>
      </w:r>
      <w:r w:rsidR="347B7B00" w:rsidRPr="00D170D0">
        <w:rPr>
          <w:rFonts w:ascii="Arial" w:hAnsi="Arial" w:cs="Arial"/>
        </w:rPr>
        <w:t xml:space="preserve"> the website </w:t>
      </w:r>
      <w:r w:rsidR="087DEF20" w:rsidRPr="00D170D0">
        <w:rPr>
          <w:rFonts w:ascii="Arial" w:hAnsi="Arial" w:cs="Arial"/>
        </w:rPr>
        <w:t>below</w:t>
      </w:r>
      <w:r w:rsidR="565DA623" w:rsidRPr="00D170D0">
        <w:rPr>
          <w:rFonts w:ascii="Arial" w:hAnsi="Arial" w:cs="Arial"/>
        </w:rPr>
        <w:t>)</w:t>
      </w:r>
      <w:r w:rsidR="347B7B00" w:rsidRPr="00D170D0">
        <w:rPr>
          <w:rFonts w:ascii="Arial" w:hAnsi="Arial" w:cs="Arial"/>
        </w:rPr>
        <w:t xml:space="preserve">. </w:t>
      </w:r>
      <w:r w:rsidR="1832E5FC" w:rsidRPr="00D170D0">
        <w:br/>
      </w:r>
    </w:p>
    <w:p w14:paraId="3272B0DC" w14:textId="106A92BE" w:rsidR="004B6992" w:rsidRPr="00D170D0" w:rsidRDefault="7768E4AC" w:rsidP="000B02FC">
      <w:pPr>
        <w:spacing w:after="0" w:line="480" w:lineRule="auto"/>
        <w:rPr>
          <w:rFonts w:ascii="Arial" w:hAnsi="Arial" w:cs="Arial"/>
          <w:lang w:val="en"/>
        </w:rPr>
      </w:pPr>
      <w:r w:rsidRPr="00D170D0">
        <w:rPr>
          <w:rFonts w:ascii="Arial" w:hAnsi="Arial" w:cs="Arial"/>
          <w:i/>
          <w:iCs/>
          <w:shd w:val="clear" w:color="auto" w:fill="FFFFFF"/>
        </w:rPr>
        <w:t>Website</w:t>
      </w:r>
      <w:r w:rsidRPr="00D170D0">
        <w:br/>
      </w:r>
      <w:r w:rsidR="274BB655" w:rsidRPr="00D170D0">
        <w:rPr>
          <w:rFonts w:ascii="Arial" w:hAnsi="Arial" w:cs="Arial"/>
        </w:rPr>
        <w:t xml:space="preserve">The website reflected the </w:t>
      </w:r>
      <w:r w:rsidR="7658B017" w:rsidRPr="00D170D0">
        <w:rPr>
          <w:rFonts w:ascii="Arial" w:hAnsi="Arial" w:cs="Arial"/>
        </w:rPr>
        <w:t>leaflet</w:t>
      </w:r>
      <w:r w:rsidR="274BB655" w:rsidRPr="00D170D0">
        <w:rPr>
          <w:rFonts w:ascii="Arial" w:hAnsi="Arial" w:cs="Arial"/>
        </w:rPr>
        <w:t>’s design, aiming to reinforce key adherence-enhancing messages. We incorporated text, images, animations, and expert videos to try to maximise engagement.</w:t>
      </w:r>
    </w:p>
    <w:p w14:paraId="3E9104B3" w14:textId="1AC551DE" w:rsidR="00B67018" w:rsidRPr="00D170D0" w:rsidRDefault="00B67018" w:rsidP="000B02FC">
      <w:pPr>
        <w:spacing w:after="0" w:line="480" w:lineRule="auto"/>
        <w:jc w:val="both"/>
        <w:rPr>
          <w:lang w:val="en"/>
        </w:rPr>
      </w:pPr>
    </w:p>
    <w:p w14:paraId="66BA3897" w14:textId="67A27963" w:rsidR="00C73B5F" w:rsidRPr="00D170D0" w:rsidRDefault="00C73B5F" w:rsidP="000B02FC">
      <w:pPr>
        <w:spacing w:after="0" w:line="480" w:lineRule="auto"/>
        <w:rPr>
          <w:rFonts w:ascii="Arial" w:hAnsi="Arial" w:cs="Arial"/>
          <w:b/>
          <w:bCs/>
          <w:lang w:val="en"/>
        </w:rPr>
      </w:pPr>
      <w:r w:rsidRPr="00D170D0">
        <w:rPr>
          <w:rFonts w:ascii="Arial" w:hAnsi="Arial" w:cs="Arial"/>
          <w:b/>
          <w:bCs/>
          <w:lang w:val="en"/>
        </w:rPr>
        <w:t>Recruitment</w:t>
      </w:r>
    </w:p>
    <w:p w14:paraId="3BB69102" w14:textId="77777777" w:rsidR="00776B93" w:rsidRPr="00D170D0" w:rsidRDefault="00776B93" w:rsidP="000B02FC">
      <w:pPr>
        <w:spacing w:after="0" w:line="480" w:lineRule="auto"/>
        <w:rPr>
          <w:rFonts w:ascii="Arial" w:hAnsi="Arial" w:cs="Arial"/>
          <w:lang w:eastAsia="en-GB"/>
        </w:rPr>
      </w:pPr>
    </w:p>
    <w:p w14:paraId="6BC9953F" w14:textId="092DB50A" w:rsidR="382496E1" w:rsidRPr="00D170D0" w:rsidRDefault="382496E1" w:rsidP="00E251EF">
      <w:pPr>
        <w:spacing w:after="0" w:line="480" w:lineRule="auto"/>
        <w:rPr>
          <w:rFonts w:ascii="Arial" w:hAnsi="Arial" w:cs="Arial"/>
          <w:lang w:eastAsia="en-GB"/>
        </w:rPr>
      </w:pPr>
      <w:r w:rsidRPr="00D170D0">
        <w:rPr>
          <w:rFonts w:ascii="Arial" w:hAnsi="Arial" w:cs="Arial"/>
          <w:lang w:eastAsia="en-GB"/>
        </w:rPr>
        <w:t>W</w:t>
      </w:r>
      <w:r w:rsidR="6EDFB27E" w:rsidRPr="00D170D0">
        <w:rPr>
          <w:rFonts w:ascii="Arial" w:hAnsi="Arial" w:cs="Arial"/>
          <w:lang w:eastAsia="en-GB"/>
        </w:rPr>
        <w:t xml:space="preserve">ith </w:t>
      </w:r>
      <w:r w:rsidRPr="00D170D0">
        <w:rPr>
          <w:rFonts w:ascii="Arial" w:hAnsi="Arial" w:cs="Arial"/>
          <w:lang w:eastAsia="en-GB"/>
        </w:rPr>
        <w:t xml:space="preserve">ethical approval from the </w:t>
      </w:r>
      <w:r w:rsidR="005908E0" w:rsidRPr="00D170D0">
        <w:rPr>
          <w:rFonts w:ascii="Arial" w:hAnsi="Arial" w:cs="Arial"/>
          <w:lang w:eastAsia="en-GB"/>
        </w:rPr>
        <w:t>Nottingham 1</w:t>
      </w:r>
      <w:r w:rsidRPr="00D170D0">
        <w:rPr>
          <w:rFonts w:ascii="Arial" w:hAnsi="Arial" w:cs="Arial"/>
          <w:lang w:eastAsia="en-GB"/>
        </w:rPr>
        <w:t xml:space="preserve"> </w:t>
      </w:r>
      <w:r w:rsidR="27A40E2C" w:rsidRPr="00D170D0">
        <w:rPr>
          <w:rFonts w:ascii="Arial" w:hAnsi="Arial" w:cs="Arial"/>
          <w:lang w:eastAsia="en-GB"/>
        </w:rPr>
        <w:t xml:space="preserve">NHS </w:t>
      </w:r>
      <w:r w:rsidRPr="00D170D0">
        <w:rPr>
          <w:rFonts w:ascii="Arial" w:hAnsi="Arial" w:cs="Arial"/>
          <w:lang w:eastAsia="en-GB"/>
        </w:rPr>
        <w:t>Research Ethics Committee</w:t>
      </w:r>
      <w:r w:rsidR="00B4316D" w:rsidRPr="00D170D0">
        <w:rPr>
          <w:rFonts w:ascii="Arial" w:hAnsi="Arial" w:cs="Arial"/>
          <w:lang w:eastAsia="en-GB"/>
        </w:rPr>
        <w:t xml:space="preserve"> (</w:t>
      </w:r>
      <w:r w:rsidR="009F24E7" w:rsidRPr="00D170D0">
        <w:rPr>
          <w:rFonts w:ascii="Arial" w:hAnsi="Arial" w:cs="Arial"/>
          <w:lang w:eastAsia="en-GB"/>
        </w:rPr>
        <w:t xml:space="preserve">Ref: </w:t>
      </w:r>
      <w:r w:rsidR="005908E0" w:rsidRPr="00D170D0">
        <w:rPr>
          <w:rFonts w:ascii="Arial" w:hAnsi="Arial" w:cs="Arial"/>
          <w:lang w:eastAsia="en-GB"/>
        </w:rPr>
        <w:t>19/EM/0193, IRAS 254560</w:t>
      </w:r>
      <w:r w:rsidR="009F24E7" w:rsidRPr="00D170D0">
        <w:rPr>
          <w:rFonts w:ascii="Arial" w:hAnsi="Arial" w:cs="Arial"/>
          <w:lang w:eastAsia="en-GB"/>
        </w:rPr>
        <w:t>)</w:t>
      </w:r>
      <w:r w:rsidR="6EDFB27E" w:rsidRPr="00D170D0">
        <w:rPr>
          <w:rFonts w:ascii="Arial" w:hAnsi="Arial" w:cs="Arial"/>
          <w:lang w:eastAsia="en-GB"/>
        </w:rPr>
        <w:t>, r</w:t>
      </w:r>
      <w:r w:rsidR="0DFED29B" w:rsidRPr="00D170D0">
        <w:rPr>
          <w:rFonts w:ascii="Arial" w:hAnsi="Arial" w:cs="Arial"/>
          <w:lang w:eastAsia="en-GB"/>
        </w:rPr>
        <w:t>ecruitment and</w:t>
      </w:r>
      <w:r w:rsidR="4838CC8E" w:rsidRPr="00D170D0">
        <w:rPr>
          <w:rFonts w:ascii="Arial" w:hAnsi="Arial" w:cs="Arial"/>
          <w:lang w:eastAsia="en-GB"/>
        </w:rPr>
        <w:t xml:space="preserve"> data collection </w:t>
      </w:r>
      <w:r w:rsidR="09BAC7A6" w:rsidRPr="00D170D0">
        <w:rPr>
          <w:rFonts w:ascii="Arial" w:hAnsi="Arial" w:cs="Arial"/>
          <w:lang w:eastAsia="en-GB"/>
        </w:rPr>
        <w:t>ran from</w:t>
      </w:r>
      <w:r w:rsidR="09BAC7A6" w:rsidRPr="00D170D0">
        <w:rPr>
          <w:rFonts w:ascii="Arial" w:hAnsi="Arial" w:cs="Arial"/>
        </w:rPr>
        <w:t>1</w:t>
      </w:r>
      <w:r w:rsidR="09BAC7A6" w:rsidRPr="00D170D0">
        <w:rPr>
          <w:rFonts w:ascii="Arial" w:hAnsi="Arial" w:cs="Arial"/>
          <w:vertAlign w:val="superscript"/>
        </w:rPr>
        <w:t>st</w:t>
      </w:r>
      <w:r w:rsidR="09BAC7A6" w:rsidRPr="00D170D0">
        <w:rPr>
          <w:rFonts w:ascii="Arial" w:hAnsi="Arial" w:cs="Arial"/>
        </w:rPr>
        <w:t xml:space="preserve"> June 2019 to 30</w:t>
      </w:r>
      <w:r w:rsidR="09BAC7A6" w:rsidRPr="00D170D0">
        <w:rPr>
          <w:rFonts w:ascii="Arial" w:hAnsi="Arial" w:cs="Arial"/>
          <w:vertAlign w:val="superscript"/>
        </w:rPr>
        <w:t>th</w:t>
      </w:r>
      <w:r w:rsidR="09BAC7A6" w:rsidRPr="00D170D0">
        <w:rPr>
          <w:rFonts w:ascii="Arial" w:hAnsi="Arial" w:cs="Arial"/>
        </w:rPr>
        <w:t xml:space="preserve"> September</w:t>
      </w:r>
      <w:r w:rsidRPr="00D170D0">
        <w:rPr>
          <w:rFonts w:ascii="Arial" w:hAnsi="Arial" w:cs="Arial"/>
        </w:rPr>
        <w:t xml:space="preserve"> 2020</w:t>
      </w:r>
      <w:r w:rsidR="0F3CAA95" w:rsidRPr="00D170D0">
        <w:rPr>
          <w:rFonts w:ascii="Arial" w:hAnsi="Arial" w:cs="Arial"/>
        </w:rPr>
        <w:t>.</w:t>
      </w:r>
      <w:r w:rsidR="09BAC7A6" w:rsidRPr="00D170D0">
        <w:rPr>
          <w:rFonts w:ascii="Arial" w:hAnsi="Arial" w:cs="Arial"/>
          <w:lang w:eastAsia="en-GB"/>
        </w:rPr>
        <w:t xml:space="preserve"> </w:t>
      </w:r>
      <w:r w:rsidR="0F3CAA95" w:rsidRPr="00D170D0">
        <w:rPr>
          <w:rFonts w:ascii="Arial" w:hAnsi="Arial" w:cs="Arial"/>
          <w:lang w:eastAsia="en-GB"/>
        </w:rPr>
        <w:t xml:space="preserve">Working with </w:t>
      </w:r>
      <w:r w:rsidR="00B07EC7" w:rsidRPr="00D170D0">
        <w:rPr>
          <w:rFonts w:ascii="Arial" w:hAnsi="Arial" w:cs="Arial"/>
          <w:lang w:eastAsia="en-GB"/>
        </w:rPr>
        <w:t>Nottingham</w:t>
      </w:r>
      <w:r w:rsidR="0437597F" w:rsidRPr="00D170D0">
        <w:rPr>
          <w:rFonts w:ascii="Arial" w:hAnsi="Arial" w:cs="Arial"/>
          <w:lang w:eastAsia="en-GB"/>
        </w:rPr>
        <w:t xml:space="preserve"> University Hospitals ante-natal secondary care </w:t>
      </w:r>
      <w:r w:rsidR="0F3CAA95" w:rsidRPr="00D170D0">
        <w:rPr>
          <w:rFonts w:ascii="Arial" w:hAnsi="Arial" w:cs="Arial"/>
          <w:lang w:eastAsia="en-GB"/>
        </w:rPr>
        <w:t>clinic staff</w:t>
      </w:r>
      <w:r w:rsidR="2F8FE4AA" w:rsidRPr="00D170D0">
        <w:rPr>
          <w:rFonts w:ascii="Arial" w:hAnsi="Arial" w:cs="Arial"/>
          <w:lang w:eastAsia="en-GB"/>
        </w:rPr>
        <w:t>, two researchers</w:t>
      </w:r>
      <w:r w:rsidR="7BE87044" w:rsidRPr="00D170D0">
        <w:rPr>
          <w:rFonts w:ascii="Arial" w:hAnsi="Arial" w:cs="Arial"/>
          <w:lang w:eastAsia="en-GB"/>
        </w:rPr>
        <w:t xml:space="preserve"> </w:t>
      </w:r>
      <w:r w:rsidR="13666B6B" w:rsidRPr="00D170D0">
        <w:rPr>
          <w:rFonts w:ascii="Arial" w:hAnsi="Arial" w:cs="Arial"/>
          <w:lang w:eastAsia="en-GB"/>
        </w:rPr>
        <w:t xml:space="preserve">consented and </w:t>
      </w:r>
      <w:r w:rsidR="0F3CAA95" w:rsidRPr="00D170D0">
        <w:rPr>
          <w:rFonts w:ascii="Arial" w:hAnsi="Arial" w:cs="Arial"/>
          <w:lang w:eastAsia="en-GB"/>
        </w:rPr>
        <w:t>enrol</w:t>
      </w:r>
      <w:r w:rsidR="2E493AA5" w:rsidRPr="00D170D0">
        <w:rPr>
          <w:rFonts w:ascii="Arial" w:hAnsi="Arial" w:cs="Arial"/>
          <w:lang w:eastAsia="en-GB"/>
        </w:rPr>
        <w:t>led</w:t>
      </w:r>
      <w:r w:rsidR="7BE87044" w:rsidRPr="00D170D0">
        <w:rPr>
          <w:rFonts w:ascii="Arial" w:hAnsi="Arial" w:cs="Arial"/>
          <w:lang w:eastAsia="en-GB"/>
        </w:rPr>
        <w:t xml:space="preserve"> </w:t>
      </w:r>
      <w:r w:rsidR="320F6739" w:rsidRPr="00D170D0">
        <w:rPr>
          <w:rFonts w:ascii="Arial" w:hAnsi="Arial" w:cs="Arial"/>
          <w:lang w:eastAsia="en-GB"/>
        </w:rPr>
        <w:t xml:space="preserve">English-speaking, </w:t>
      </w:r>
      <w:r w:rsidR="4211F8F5" w:rsidRPr="00D170D0">
        <w:rPr>
          <w:rFonts w:ascii="Arial" w:hAnsi="Arial" w:cs="Arial"/>
          <w:lang w:eastAsia="en-GB"/>
        </w:rPr>
        <w:t>pregnant women</w:t>
      </w:r>
      <w:r w:rsidR="0B119F71" w:rsidRPr="00D170D0">
        <w:rPr>
          <w:rFonts w:ascii="Arial" w:hAnsi="Arial" w:cs="Arial"/>
          <w:lang w:eastAsia="en-GB"/>
        </w:rPr>
        <w:t xml:space="preserve"> </w:t>
      </w:r>
      <w:r w:rsidR="6E982738" w:rsidRPr="00D170D0">
        <w:rPr>
          <w:rFonts w:ascii="Arial" w:hAnsi="Arial" w:cs="Arial"/>
          <w:lang w:eastAsia="en-GB"/>
        </w:rPr>
        <w:t xml:space="preserve">who were </w:t>
      </w:r>
      <w:r w:rsidR="4211F8F5" w:rsidRPr="00D170D0">
        <w:rPr>
          <w:rFonts w:ascii="Arial" w:hAnsi="Arial" w:cs="Arial"/>
          <w:lang w:eastAsia="en-GB"/>
        </w:rPr>
        <w:t>aged 16 and over</w:t>
      </w:r>
      <w:r w:rsidR="15C04350" w:rsidRPr="00D170D0">
        <w:rPr>
          <w:rFonts w:ascii="Arial" w:hAnsi="Arial" w:cs="Arial"/>
          <w:lang w:eastAsia="en-GB"/>
        </w:rPr>
        <w:t xml:space="preserve">, </w:t>
      </w:r>
      <w:r w:rsidR="10354DA2" w:rsidRPr="00D170D0">
        <w:rPr>
          <w:rFonts w:ascii="Arial" w:hAnsi="Arial" w:cs="Arial"/>
          <w:lang w:eastAsia="en-GB"/>
        </w:rPr>
        <w:t xml:space="preserve">less than 25 </w:t>
      </w:r>
      <w:r w:rsidR="4FDBBBD6" w:rsidRPr="00D170D0">
        <w:rPr>
          <w:rFonts w:ascii="Arial" w:hAnsi="Arial" w:cs="Arial"/>
          <w:lang w:eastAsia="en-GB"/>
        </w:rPr>
        <w:t>weeks'</w:t>
      </w:r>
      <w:r w:rsidR="10354DA2" w:rsidRPr="00D170D0">
        <w:rPr>
          <w:rFonts w:ascii="Arial" w:hAnsi="Arial" w:cs="Arial"/>
          <w:lang w:eastAsia="en-GB"/>
        </w:rPr>
        <w:t xml:space="preserve"> gestation</w:t>
      </w:r>
      <w:r w:rsidR="2D2DC215" w:rsidRPr="00D170D0">
        <w:rPr>
          <w:rFonts w:ascii="Arial" w:hAnsi="Arial" w:cs="Arial"/>
          <w:lang w:eastAsia="en-GB"/>
        </w:rPr>
        <w:t>,</w:t>
      </w:r>
      <w:r w:rsidR="10354DA2" w:rsidRPr="00D170D0">
        <w:rPr>
          <w:rFonts w:ascii="Arial" w:hAnsi="Arial" w:cs="Arial"/>
          <w:lang w:eastAsia="en-GB"/>
        </w:rPr>
        <w:t xml:space="preserve"> smoked at least 1 </w:t>
      </w:r>
      <w:r w:rsidR="1D83672E" w:rsidRPr="00D170D0">
        <w:rPr>
          <w:rFonts w:ascii="Arial" w:hAnsi="Arial" w:cs="Arial"/>
          <w:lang w:eastAsia="en-GB"/>
        </w:rPr>
        <w:t xml:space="preserve">daily </w:t>
      </w:r>
      <w:r w:rsidR="10354DA2" w:rsidRPr="00D170D0">
        <w:rPr>
          <w:rFonts w:ascii="Arial" w:hAnsi="Arial" w:cs="Arial"/>
          <w:lang w:eastAsia="en-GB"/>
        </w:rPr>
        <w:t>cigarette</w:t>
      </w:r>
      <w:r w:rsidR="320F6739" w:rsidRPr="00D170D0">
        <w:rPr>
          <w:rFonts w:ascii="Arial" w:hAnsi="Arial" w:cs="Arial"/>
          <w:lang w:eastAsia="en-GB"/>
        </w:rPr>
        <w:t>,</w:t>
      </w:r>
      <w:r w:rsidR="7F492A76" w:rsidRPr="00D170D0">
        <w:rPr>
          <w:rFonts w:ascii="Arial" w:hAnsi="Arial" w:cs="Arial"/>
          <w:lang w:eastAsia="en-GB"/>
        </w:rPr>
        <w:t xml:space="preserve"> </w:t>
      </w:r>
      <w:r w:rsidR="50CFCDDC" w:rsidRPr="00D170D0">
        <w:rPr>
          <w:rFonts w:ascii="Arial" w:hAnsi="Arial" w:cs="Arial"/>
          <w:lang w:eastAsia="en-GB"/>
        </w:rPr>
        <w:t xml:space="preserve">agreed to set a quit date </w:t>
      </w:r>
      <w:r w:rsidR="1CB84E5E" w:rsidRPr="00D170D0">
        <w:rPr>
          <w:rFonts w:ascii="Arial" w:hAnsi="Arial" w:cs="Arial"/>
          <w:lang w:eastAsia="en-GB"/>
        </w:rPr>
        <w:t>within 14 days</w:t>
      </w:r>
      <w:r w:rsidR="75936359" w:rsidRPr="00D170D0">
        <w:rPr>
          <w:rFonts w:ascii="Arial" w:hAnsi="Arial" w:cs="Arial"/>
          <w:lang w:eastAsia="en-GB"/>
        </w:rPr>
        <w:t>,</w:t>
      </w:r>
      <w:r w:rsidR="667E0601" w:rsidRPr="00D170D0">
        <w:rPr>
          <w:rFonts w:ascii="Arial" w:hAnsi="Arial" w:cs="Arial"/>
          <w:lang w:eastAsia="en-GB"/>
        </w:rPr>
        <w:t xml:space="preserve"> and agreed</w:t>
      </w:r>
      <w:r w:rsidR="0E8BCBDE" w:rsidRPr="00D170D0">
        <w:rPr>
          <w:rFonts w:ascii="Arial" w:hAnsi="Arial" w:cs="Arial"/>
          <w:lang w:eastAsia="en-GB"/>
        </w:rPr>
        <w:t xml:space="preserve"> </w:t>
      </w:r>
      <w:r w:rsidR="2264CB0C" w:rsidRPr="00D170D0">
        <w:rPr>
          <w:rFonts w:ascii="Arial" w:hAnsi="Arial" w:cs="Arial"/>
          <w:lang w:eastAsia="en-GB"/>
        </w:rPr>
        <w:t>to</w:t>
      </w:r>
      <w:r w:rsidR="319AB2B8" w:rsidRPr="00D170D0">
        <w:rPr>
          <w:rFonts w:ascii="Arial" w:hAnsi="Arial" w:cs="Arial"/>
          <w:lang w:eastAsia="en-GB"/>
        </w:rPr>
        <w:t xml:space="preserve"> </w:t>
      </w:r>
      <w:r w:rsidR="75936359" w:rsidRPr="00D170D0">
        <w:rPr>
          <w:rFonts w:ascii="Arial" w:hAnsi="Arial" w:cs="Arial"/>
          <w:lang w:eastAsia="en-GB"/>
        </w:rPr>
        <w:t xml:space="preserve">receive the BMN intervention </w:t>
      </w:r>
      <w:r w:rsidR="00FD0B2A" w:rsidRPr="00D170D0">
        <w:rPr>
          <w:rFonts w:ascii="Arial" w:hAnsi="Arial" w:cs="Arial"/>
          <w:lang w:eastAsia="en-GB"/>
        </w:rPr>
        <w:t>including</w:t>
      </w:r>
      <w:r w:rsidR="01010589" w:rsidRPr="00D170D0">
        <w:rPr>
          <w:rFonts w:ascii="Arial" w:hAnsi="Arial" w:cs="Arial"/>
          <w:lang w:eastAsia="en-GB"/>
        </w:rPr>
        <w:t xml:space="preserve"> </w:t>
      </w:r>
      <w:r w:rsidR="75936359" w:rsidRPr="00D170D0">
        <w:rPr>
          <w:rFonts w:ascii="Arial" w:hAnsi="Arial" w:cs="Arial"/>
          <w:lang w:eastAsia="en-GB"/>
        </w:rPr>
        <w:t>try</w:t>
      </w:r>
      <w:r w:rsidR="00FD0B2A" w:rsidRPr="00D170D0">
        <w:rPr>
          <w:rFonts w:ascii="Arial" w:hAnsi="Arial" w:cs="Arial"/>
          <w:lang w:eastAsia="en-GB"/>
        </w:rPr>
        <w:t>ing</w:t>
      </w:r>
      <w:r w:rsidR="15C04350" w:rsidRPr="00D170D0">
        <w:rPr>
          <w:rFonts w:ascii="Arial" w:hAnsi="Arial" w:cs="Arial"/>
          <w:lang w:eastAsia="en-GB"/>
        </w:rPr>
        <w:t xml:space="preserve"> </w:t>
      </w:r>
      <w:r w:rsidR="583E7392" w:rsidRPr="00D170D0">
        <w:rPr>
          <w:rFonts w:ascii="Arial" w:hAnsi="Arial" w:cs="Arial"/>
          <w:lang w:eastAsia="en-GB"/>
        </w:rPr>
        <w:t>NRT</w:t>
      </w:r>
      <w:r w:rsidR="50CFCDDC" w:rsidRPr="00D170D0">
        <w:rPr>
          <w:rFonts w:ascii="Arial" w:hAnsi="Arial" w:cs="Arial"/>
          <w:lang w:eastAsia="en-GB"/>
        </w:rPr>
        <w:t>.</w:t>
      </w:r>
      <w:r w:rsidR="1CB84E5E" w:rsidRPr="00D170D0">
        <w:rPr>
          <w:rFonts w:ascii="Arial" w:hAnsi="Arial" w:cs="Arial"/>
          <w:lang w:eastAsia="en-GB"/>
        </w:rPr>
        <w:t xml:space="preserve"> </w:t>
      </w:r>
      <w:r w:rsidR="465277BD" w:rsidRPr="00D170D0">
        <w:rPr>
          <w:rFonts w:ascii="Arial" w:hAnsi="Arial" w:cs="Arial"/>
          <w:lang w:eastAsia="en-GB"/>
        </w:rPr>
        <w:t xml:space="preserve">Participants </w:t>
      </w:r>
      <w:r w:rsidR="13362A2A" w:rsidRPr="00D170D0">
        <w:rPr>
          <w:rFonts w:ascii="Arial" w:hAnsi="Arial" w:cs="Arial"/>
          <w:lang w:eastAsia="en-GB"/>
        </w:rPr>
        <w:t>need</w:t>
      </w:r>
      <w:r w:rsidR="32E10CA0" w:rsidRPr="00D170D0">
        <w:rPr>
          <w:rFonts w:ascii="Arial" w:hAnsi="Arial" w:cs="Arial"/>
          <w:lang w:eastAsia="en-GB"/>
        </w:rPr>
        <w:t xml:space="preserve">ed </w:t>
      </w:r>
      <w:r w:rsidR="465277BD" w:rsidRPr="00D170D0">
        <w:rPr>
          <w:rFonts w:ascii="Arial" w:hAnsi="Arial" w:cs="Arial"/>
          <w:lang w:eastAsia="en-GB"/>
        </w:rPr>
        <w:t>access to</w:t>
      </w:r>
      <w:r w:rsidR="50CFCDDC" w:rsidRPr="00D170D0">
        <w:rPr>
          <w:rFonts w:ascii="Arial" w:hAnsi="Arial" w:cs="Arial"/>
          <w:lang w:eastAsia="en-GB"/>
        </w:rPr>
        <w:t xml:space="preserve"> a smartphone</w:t>
      </w:r>
      <w:r w:rsidR="465277BD" w:rsidRPr="00D170D0">
        <w:rPr>
          <w:rFonts w:ascii="Arial" w:hAnsi="Arial" w:cs="Arial"/>
          <w:lang w:eastAsia="en-GB"/>
        </w:rPr>
        <w:t xml:space="preserve"> and</w:t>
      </w:r>
      <w:r w:rsidR="64D0275E" w:rsidRPr="00D170D0">
        <w:rPr>
          <w:rFonts w:ascii="Arial" w:hAnsi="Arial" w:cs="Arial"/>
          <w:lang w:eastAsia="en-GB"/>
        </w:rPr>
        <w:t xml:space="preserve">, if they </w:t>
      </w:r>
      <w:r w:rsidR="788EBF5A" w:rsidRPr="00D170D0">
        <w:rPr>
          <w:rFonts w:ascii="Arial" w:hAnsi="Arial" w:cs="Arial"/>
          <w:lang w:eastAsia="en-GB"/>
        </w:rPr>
        <w:t xml:space="preserve">also </w:t>
      </w:r>
      <w:r w:rsidR="64D0275E" w:rsidRPr="00D170D0">
        <w:rPr>
          <w:rFonts w:ascii="Arial" w:hAnsi="Arial" w:cs="Arial"/>
          <w:lang w:eastAsia="en-GB"/>
        </w:rPr>
        <w:t>vaped</w:t>
      </w:r>
      <w:r w:rsidR="0C0D0D30" w:rsidRPr="00D170D0">
        <w:rPr>
          <w:rFonts w:ascii="Arial" w:hAnsi="Arial" w:cs="Arial"/>
          <w:lang w:eastAsia="en-GB"/>
        </w:rPr>
        <w:t>,</w:t>
      </w:r>
      <w:r w:rsidR="64D0275E" w:rsidRPr="00D170D0">
        <w:rPr>
          <w:rFonts w:ascii="Arial" w:hAnsi="Arial" w:cs="Arial"/>
          <w:lang w:eastAsia="en-GB"/>
        </w:rPr>
        <w:t xml:space="preserve"> </w:t>
      </w:r>
      <w:r w:rsidR="5F5C3F82" w:rsidRPr="00D170D0">
        <w:rPr>
          <w:rFonts w:ascii="Arial" w:hAnsi="Arial" w:cs="Arial"/>
          <w:lang w:eastAsia="en-GB"/>
        </w:rPr>
        <w:t xml:space="preserve">needed </w:t>
      </w:r>
      <w:r w:rsidR="0C0D0D30" w:rsidRPr="00D170D0">
        <w:rPr>
          <w:rFonts w:ascii="Arial" w:hAnsi="Arial" w:cs="Arial"/>
          <w:lang w:eastAsia="en-GB"/>
        </w:rPr>
        <w:t xml:space="preserve">to </w:t>
      </w:r>
      <w:r w:rsidR="5F5C3F82" w:rsidRPr="00D170D0">
        <w:rPr>
          <w:rFonts w:ascii="Arial" w:hAnsi="Arial" w:cs="Arial"/>
          <w:lang w:eastAsia="en-GB"/>
        </w:rPr>
        <w:t xml:space="preserve">agree </w:t>
      </w:r>
      <w:r w:rsidR="64D0275E" w:rsidRPr="00D170D0">
        <w:rPr>
          <w:rFonts w:ascii="Arial" w:hAnsi="Arial" w:cs="Arial"/>
          <w:lang w:eastAsia="en-GB"/>
        </w:rPr>
        <w:t>to stop</w:t>
      </w:r>
      <w:r w:rsidR="793EB61E" w:rsidRPr="00D170D0">
        <w:rPr>
          <w:rFonts w:ascii="Arial" w:hAnsi="Arial" w:cs="Arial"/>
          <w:lang w:eastAsia="en-GB"/>
        </w:rPr>
        <w:t xml:space="preserve"> vaping</w:t>
      </w:r>
      <w:r w:rsidR="6DCD127E" w:rsidRPr="00D170D0">
        <w:rPr>
          <w:rFonts w:ascii="Arial" w:hAnsi="Arial" w:cs="Arial"/>
          <w:lang w:eastAsia="en-GB"/>
        </w:rPr>
        <w:t xml:space="preserve"> </w:t>
      </w:r>
      <w:r w:rsidR="0C0D0D30" w:rsidRPr="00D170D0">
        <w:rPr>
          <w:rFonts w:ascii="Arial" w:hAnsi="Arial" w:cs="Arial"/>
          <w:lang w:eastAsia="en-GB"/>
        </w:rPr>
        <w:t>for the study duration</w:t>
      </w:r>
      <w:r w:rsidR="5F5C3F82" w:rsidRPr="00D170D0">
        <w:rPr>
          <w:rFonts w:ascii="Arial" w:hAnsi="Arial" w:cs="Arial"/>
          <w:lang w:eastAsia="en-GB"/>
        </w:rPr>
        <w:t>. Those already in a smoking cessation study or receiving cessation support, including texts or NRT</w:t>
      </w:r>
      <w:r w:rsidR="793EB61E" w:rsidRPr="00D170D0">
        <w:rPr>
          <w:rFonts w:ascii="Arial" w:hAnsi="Arial" w:cs="Arial"/>
          <w:lang w:eastAsia="en-GB"/>
        </w:rPr>
        <w:t>,</w:t>
      </w:r>
      <w:r w:rsidR="5F5C3F82" w:rsidRPr="00D170D0">
        <w:rPr>
          <w:rFonts w:ascii="Arial" w:hAnsi="Arial" w:cs="Arial"/>
          <w:lang w:eastAsia="en-GB"/>
        </w:rPr>
        <w:t xml:space="preserve"> were ineligible.</w:t>
      </w:r>
      <w:r w:rsidR="78538220" w:rsidRPr="00D170D0">
        <w:rPr>
          <w:rFonts w:ascii="Arial" w:hAnsi="Arial" w:cs="Arial"/>
          <w:lang w:eastAsia="en-GB"/>
        </w:rPr>
        <w:t xml:space="preserve"> Cohort 3</w:t>
      </w:r>
      <w:r w:rsidR="51B7C887" w:rsidRPr="00D170D0">
        <w:rPr>
          <w:rFonts w:ascii="Arial" w:hAnsi="Arial" w:cs="Arial"/>
          <w:lang w:eastAsia="en-GB"/>
        </w:rPr>
        <w:t xml:space="preserve"> recruitment</w:t>
      </w:r>
      <w:r w:rsidR="78538220" w:rsidRPr="00D170D0">
        <w:rPr>
          <w:rFonts w:ascii="Arial" w:hAnsi="Arial" w:cs="Arial"/>
          <w:lang w:eastAsia="en-GB"/>
        </w:rPr>
        <w:t>, which was affected by COVID-19</w:t>
      </w:r>
      <w:r w:rsidR="20FB7EC7" w:rsidRPr="00D170D0">
        <w:rPr>
          <w:rFonts w:ascii="Arial" w:hAnsi="Arial" w:cs="Arial"/>
          <w:lang w:eastAsia="en-GB"/>
        </w:rPr>
        <w:t xml:space="preserve"> restrictions</w:t>
      </w:r>
      <w:r w:rsidR="1C316034" w:rsidRPr="00D170D0">
        <w:rPr>
          <w:rFonts w:ascii="Arial" w:hAnsi="Arial" w:cs="Arial"/>
          <w:lang w:eastAsia="en-GB"/>
        </w:rPr>
        <w:t xml:space="preserve"> on face-to-face contact</w:t>
      </w:r>
      <w:r w:rsidR="78538220" w:rsidRPr="00D170D0">
        <w:rPr>
          <w:rFonts w:ascii="Arial" w:hAnsi="Arial" w:cs="Arial"/>
          <w:lang w:eastAsia="en-GB"/>
        </w:rPr>
        <w:t xml:space="preserve">, </w:t>
      </w:r>
      <w:r w:rsidR="006E7CA8" w:rsidRPr="00D170D0">
        <w:rPr>
          <w:rFonts w:ascii="Arial" w:hAnsi="Arial" w:cs="Arial"/>
          <w:lang w:eastAsia="en-GB"/>
        </w:rPr>
        <w:t xml:space="preserve">also used </w:t>
      </w:r>
      <w:r w:rsidR="1137CF0D" w:rsidRPr="00D170D0">
        <w:rPr>
          <w:rFonts w:ascii="Arial" w:hAnsi="Arial" w:cs="Arial"/>
          <w:lang w:eastAsia="en-GB"/>
        </w:rPr>
        <w:t>online advert</w:t>
      </w:r>
      <w:r w:rsidR="29DA192F" w:rsidRPr="00D170D0">
        <w:rPr>
          <w:rFonts w:ascii="Arial" w:hAnsi="Arial" w:cs="Arial"/>
          <w:lang w:eastAsia="en-GB"/>
        </w:rPr>
        <w:t>ising</w:t>
      </w:r>
      <w:r w:rsidR="006E7CA8" w:rsidRPr="00D170D0">
        <w:rPr>
          <w:rFonts w:ascii="Arial" w:hAnsi="Arial" w:cs="Arial"/>
          <w:lang w:eastAsia="en-GB"/>
        </w:rPr>
        <w:t xml:space="preserve"> to identify participants</w:t>
      </w:r>
      <w:r w:rsidR="00BF1A1C" w:rsidRPr="00D170D0">
        <w:rPr>
          <w:rFonts w:ascii="Arial" w:hAnsi="Arial" w:cs="Arial"/>
          <w:lang w:eastAsia="en-GB"/>
        </w:rPr>
        <w:t>, and</w:t>
      </w:r>
      <w:r w:rsidR="003E7D5D" w:rsidRPr="00D170D0">
        <w:rPr>
          <w:rFonts w:ascii="Arial" w:hAnsi="Arial" w:cs="Arial"/>
          <w:lang w:eastAsia="en-GB"/>
        </w:rPr>
        <w:t xml:space="preserve"> </w:t>
      </w:r>
      <w:r w:rsidR="006E7CA8" w:rsidRPr="00D170D0">
        <w:rPr>
          <w:rFonts w:ascii="Arial" w:hAnsi="Arial" w:cs="Arial"/>
          <w:lang w:eastAsia="en-GB"/>
        </w:rPr>
        <w:t>consent</w:t>
      </w:r>
      <w:r w:rsidR="00E506FD" w:rsidRPr="00D170D0">
        <w:rPr>
          <w:rFonts w:ascii="Arial" w:hAnsi="Arial" w:cs="Arial"/>
          <w:lang w:eastAsia="en-GB"/>
        </w:rPr>
        <w:t xml:space="preserve"> was given</w:t>
      </w:r>
      <w:r w:rsidR="006E7CA8" w:rsidRPr="00D170D0">
        <w:rPr>
          <w:rFonts w:ascii="Arial" w:hAnsi="Arial" w:cs="Arial"/>
          <w:lang w:eastAsia="en-GB"/>
        </w:rPr>
        <w:t xml:space="preserve"> online.</w:t>
      </w:r>
    </w:p>
    <w:p w14:paraId="78FC6326" w14:textId="1BF16393" w:rsidR="697848E0" w:rsidRPr="00D170D0" w:rsidRDefault="697848E0" w:rsidP="000B02FC">
      <w:pPr>
        <w:spacing w:after="0" w:line="480" w:lineRule="auto"/>
        <w:rPr>
          <w:rFonts w:ascii="Arial" w:hAnsi="Arial" w:cs="Arial"/>
          <w:lang w:eastAsia="en-GB"/>
        </w:rPr>
      </w:pPr>
    </w:p>
    <w:p w14:paraId="3E6AC268" w14:textId="20B0E667" w:rsidR="00776B93" w:rsidRPr="00D170D0" w:rsidRDefault="000B4548" w:rsidP="00776B93">
      <w:pPr>
        <w:spacing w:after="0" w:line="480" w:lineRule="auto"/>
        <w:rPr>
          <w:rFonts w:ascii="Arial" w:hAnsi="Arial" w:cs="Arial"/>
          <w:b/>
          <w:bCs/>
          <w:lang w:eastAsia="en-GB"/>
        </w:rPr>
      </w:pPr>
      <w:r w:rsidRPr="00D170D0">
        <w:rPr>
          <w:rFonts w:ascii="Arial" w:hAnsi="Arial" w:cs="Arial"/>
          <w:b/>
          <w:bCs/>
          <w:lang w:eastAsia="en-GB"/>
        </w:rPr>
        <w:t>Data collection</w:t>
      </w:r>
    </w:p>
    <w:p w14:paraId="3CE62EA5" w14:textId="77777777" w:rsidR="00EA016B" w:rsidRPr="00D170D0" w:rsidRDefault="00EA016B" w:rsidP="005A7377">
      <w:pPr>
        <w:spacing w:after="0" w:line="480" w:lineRule="auto"/>
        <w:rPr>
          <w:rFonts w:ascii="Arial" w:hAnsi="Arial" w:cs="Arial"/>
          <w:i/>
          <w:iCs/>
          <w:lang w:eastAsia="en-GB"/>
        </w:rPr>
      </w:pPr>
    </w:p>
    <w:p w14:paraId="2E863646" w14:textId="29CB4718" w:rsidR="003D1AD6" w:rsidRPr="00D170D0" w:rsidRDefault="1A2C38EB" w:rsidP="00EA016B">
      <w:pPr>
        <w:spacing w:after="0" w:line="480" w:lineRule="auto"/>
        <w:rPr>
          <w:rFonts w:ascii="Arial" w:hAnsi="Arial" w:cs="Arial"/>
        </w:rPr>
      </w:pPr>
      <w:r w:rsidRPr="00D170D0">
        <w:rPr>
          <w:rFonts w:ascii="Arial" w:hAnsi="Arial" w:cs="Arial"/>
          <w:i/>
          <w:iCs/>
          <w:lang w:eastAsia="en-GB"/>
        </w:rPr>
        <w:lastRenderedPageBreak/>
        <w:t>Participant characteristics</w:t>
      </w:r>
      <w:r w:rsidR="007A05FA" w:rsidRPr="00D170D0">
        <w:br/>
      </w:r>
      <w:r w:rsidR="4322F7C6" w:rsidRPr="00D170D0">
        <w:rPr>
          <w:rFonts w:ascii="Arial" w:hAnsi="Arial" w:cs="Arial"/>
          <w:lang w:eastAsia="en-GB"/>
        </w:rPr>
        <w:t xml:space="preserve">At </w:t>
      </w:r>
      <w:r w:rsidR="50041085" w:rsidRPr="00D170D0">
        <w:rPr>
          <w:rFonts w:ascii="Arial" w:hAnsi="Arial" w:cs="Arial"/>
          <w:lang w:eastAsia="en-GB"/>
        </w:rPr>
        <w:t xml:space="preserve">baseline, prior to </w:t>
      </w:r>
      <w:r w:rsidR="4322F7C6" w:rsidRPr="00D170D0">
        <w:rPr>
          <w:rFonts w:ascii="Arial" w:hAnsi="Arial" w:cs="Arial"/>
          <w:lang w:eastAsia="en-GB"/>
        </w:rPr>
        <w:t>the first consultation</w:t>
      </w:r>
      <w:r w:rsidR="36133331" w:rsidRPr="00D170D0">
        <w:rPr>
          <w:rFonts w:ascii="Arial" w:hAnsi="Arial" w:cs="Arial"/>
          <w:lang w:eastAsia="en-GB"/>
        </w:rPr>
        <w:t>,</w:t>
      </w:r>
      <w:r w:rsidR="4E14025C" w:rsidRPr="00D170D0">
        <w:rPr>
          <w:rFonts w:ascii="Arial" w:hAnsi="Arial" w:cs="Arial"/>
          <w:lang w:eastAsia="en-GB"/>
        </w:rPr>
        <w:t xml:space="preserve"> participants were asked their </w:t>
      </w:r>
      <w:r w:rsidR="0F2E6626" w:rsidRPr="00D170D0">
        <w:rPr>
          <w:rFonts w:ascii="Arial" w:hAnsi="Arial" w:cs="Arial"/>
          <w:lang w:eastAsia="en-GB"/>
        </w:rPr>
        <w:t xml:space="preserve">age, </w:t>
      </w:r>
      <w:r w:rsidR="1641E0E3" w:rsidRPr="00D170D0">
        <w:rPr>
          <w:rFonts w:ascii="Arial" w:hAnsi="Arial" w:cs="Arial"/>
        </w:rPr>
        <w:t xml:space="preserve">gestation, </w:t>
      </w:r>
      <w:r w:rsidR="00853D04" w:rsidRPr="00D170D0">
        <w:rPr>
          <w:rFonts w:ascii="Arial" w:hAnsi="Arial" w:cs="Arial"/>
        </w:rPr>
        <w:t xml:space="preserve">and </w:t>
      </w:r>
      <w:r w:rsidR="1641E0E3" w:rsidRPr="00D170D0">
        <w:rPr>
          <w:rFonts w:ascii="Arial" w:hAnsi="Arial" w:cs="Arial"/>
        </w:rPr>
        <w:t>current and pre-pregnancy smoking behaviour</w:t>
      </w:r>
      <w:r w:rsidR="3EAC255A" w:rsidRPr="00D170D0">
        <w:rPr>
          <w:rFonts w:ascii="Arial" w:hAnsi="Arial" w:cs="Arial"/>
        </w:rPr>
        <w:t>.</w:t>
      </w:r>
    </w:p>
    <w:p w14:paraId="21D5DF08" w14:textId="77777777" w:rsidR="004E78BD" w:rsidRPr="00D170D0" w:rsidRDefault="004E78BD" w:rsidP="00EA016B">
      <w:pPr>
        <w:spacing w:after="0" w:line="480" w:lineRule="auto"/>
      </w:pPr>
    </w:p>
    <w:p w14:paraId="388AC067" w14:textId="551F582A" w:rsidR="0097741A" w:rsidRPr="00D170D0" w:rsidRDefault="0097741A" w:rsidP="004E78BD">
      <w:pPr>
        <w:spacing w:after="0" w:line="480" w:lineRule="auto"/>
        <w:rPr>
          <w:rFonts w:ascii="Arial" w:hAnsi="Arial" w:cs="Arial"/>
          <w:i/>
          <w:iCs/>
        </w:rPr>
      </w:pPr>
      <w:r w:rsidRPr="00D170D0">
        <w:rPr>
          <w:rFonts w:ascii="Arial" w:hAnsi="Arial" w:cs="Arial"/>
          <w:i/>
          <w:iCs/>
        </w:rPr>
        <w:t>BMN acceptabilit</w:t>
      </w:r>
      <w:r w:rsidR="003D1AD6" w:rsidRPr="00D170D0">
        <w:rPr>
          <w:rFonts w:ascii="Arial" w:hAnsi="Arial" w:cs="Arial"/>
          <w:i/>
          <w:iCs/>
        </w:rPr>
        <w:t>y</w:t>
      </w:r>
    </w:p>
    <w:p w14:paraId="1E1A0267" w14:textId="1C7F8495" w:rsidR="00F86455" w:rsidRPr="00D170D0" w:rsidRDefault="06BD58C9" w:rsidP="000B02FC">
      <w:pPr>
        <w:spacing w:after="0" w:line="480" w:lineRule="auto"/>
        <w:rPr>
          <w:rFonts w:ascii="Arial" w:hAnsi="Arial" w:cs="Arial"/>
          <w:lang w:eastAsia="en-GB"/>
        </w:rPr>
      </w:pPr>
      <w:r w:rsidRPr="00D170D0">
        <w:rPr>
          <w:rFonts w:ascii="Arial" w:hAnsi="Arial" w:cs="Arial"/>
        </w:rPr>
        <w:t>P</w:t>
      </w:r>
      <w:r w:rsidR="443D3309" w:rsidRPr="00D170D0">
        <w:rPr>
          <w:rFonts w:ascii="Arial" w:hAnsi="Arial" w:cs="Arial"/>
        </w:rPr>
        <w:t>articipant</w:t>
      </w:r>
      <w:r w:rsidR="1FD472D5" w:rsidRPr="00D170D0">
        <w:rPr>
          <w:rFonts w:ascii="Arial" w:hAnsi="Arial" w:cs="Arial"/>
        </w:rPr>
        <w:t xml:space="preserve"> feedback</w:t>
      </w:r>
      <w:r w:rsidR="43368FD9" w:rsidRPr="00D170D0">
        <w:rPr>
          <w:rFonts w:ascii="Arial" w:hAnsi="Arial" w:cs="Arial"/>
        </w:rPr>
        <w:t xml:space="preserve"> (quantitative): </w:t>
      </w:r>
      <w:r w:rsidR="43368FD9" w:rsidRPr="00D170D0">
        <w:rPr>
          <w:rFonts w:ascii="Arial" w:hAnsi="Arial" w:cs="Arial"/>
          <w:lang w:eastAsia="en-GB"/>
        </w:rPr>
        <w:t>a</w:t>
      </w:r>
      <w:r w:rsidR="177DA959" w:rsidRPr="00D170D0">
        <w:rPr>
          <w:rFonts w:ascii="Arial" w:hAnsi="Arial" w:cs="Arial"/>
          <w:lang w:eastAsia="en-GB"/>
        </w:rPr>
        <w:t xml:space="preserve">t </w:t>
      </w:r>
      <w:r w:rsidR="78821FC2" w:rsidRPr="00D170D0">
        <w:rPr>
          <w:rFonts w:ascii="Arial" w:hAnsi="Arial" w:cs="Arial"/>
          <w:lang w:eastAsia="en-GB"/>
        </w:rPr>
        <w:t>Day 28</w:t>
      </w:r>
      <w:r w:rsidR="431C9387" w:rsidRPr="00D170D0">
        <w:rPr>
          <w:rFonts w:ascii="Arial" w:hAnsi="Arial" w:cs="Arial"/>
          <w:lang w:eastAsia="en-GB"/>
        </w:rPr>
        <w:t xml:space="preserve"> after quit date</w:t>
      </w:r>
      <w:r w:rsidR="07B4EFCA" w:rsidRPr="00D170D0">
        <w:rPr>
          <w:rFonts w:ascii="Arial" w:hAnsi="Arial" w:cs="Arial"/>
          <w:lang w:eastAsia="en-GB"/>
        </w:rPr>
        <w:t>,</w:t>
      </w:r>
      <w:r w:rsidR="7CD9EC63" w:rsidRPr="00D170D0">
        <w:rPr>
          <w:rFonts w:ascii="Arial" w:hAnsi="Arial" w:cs="Arial"/>
          <w:lang w:eastAsia="en-GB"/>
        </w:rPr>
        <w:t xml:space="preserve"> </w:t>
      </w:r>
      <w:r w:rsidR="37C53EC4" w:rsidRPr="00D170D0">
        <w:rPr>
          <w:rFonts w:ascii="Arial" w:hAnsi="Arial" w:cs="Arial"/>
          <w:lang w:eastAsia="en-GB"/>
        </w:rPr>
        <w:t>we</w:t>
      </w:r>
      <w:r w:rsidR="1B6BBFE5" w:rsidRPr="00D170D0">
        <w:rPr>
          <w:rFonts w:ascii="Arial" w:hAnsi="Arial" w:cs="Arial"/>
          <w:lang w:eastAsia="en-GB"/>
        </w:rPr>
        <w:t xml:space="preserve"> </w:t>
      </w:r>
      <w:r w:rsidR="662F8F25" w:rsidRPr="00D170D0">
        <w:rPr>
          <w:rFonts w:ascii="Arial" w:hAnsi="Arial" w:cs="Arial"/>
          <w:lang w:eastAsia="en-GB"/>
        </w:rPr>
        <w:t>sent a link to an onlin</w:t>
      </w:r>
      <w:r w:rsidR="688BB947" w:rsidRPr="00D170D0">
        <w:rPr>
          <w:rFonts w:ascii="Arial" w:hAnsi="Arial" w:cs="Arial"/>
          <w:lang w:eastAsia="en-GB"/>
        </w:rPr>
        <w:t>e</w:t>
      </w:r>
      <w:r w:rsidR="662F8F25" w:rsidRPr="00D170D0">
        <w:rPr>
          <w:rFonts w:ascii="Arial" w:hAnsi="Arial" w:cs="Arial"/>
          <w:lang w:eastAsia="en-GB"/>
        </w:rPr>
        <w:t xml:space="preserve"> </w:t>
      </w:r>
      <w:r w:rsidR="15AE338D" w:rsidRPr="00D170D0">
        <w:rPr>
          <w:rFonts w:ascii="Arial" w:hAnsi="Arial" w:cs="Arial"/>
          <w:lang w:eastAsia="en-GB"/>
        </w:rPr>
        <w:t xml:space="preserve">end-of-study </w:t>
      </w:r>
      <w:r w:rsidR="662F8F25" w:rsidRPr="00D170D0">
        <w:rPr>
          <w:rFonts w:ascii="Arial" w:hAnsi="Arial" w:cs="Arial"/>
          <w:lang w:eastAsia="en-GB"/>
        </w:rPr>
        <w:t>questionnaire</w:t>
      </w:r>
      <w:r w:rsidR="4C26856B" w:rsidRPr="00D170D0">
        <w:rPr>
          <w:rFonts w:ascii="Arial" w:hAnsi="Arial" w:cs="Arial"/>
          <w:lang w:eastAsia="en-GB"/>
        </w:rPr>
        <w:t xml:space="preserve"> (Supplementary Materials </w:t>
      </w:r>
      <w:r w:rsidR="009B325C" w:rsidRPr="00D170D0">
        <w:rPr>
          <w:rFonts w:ascii="Arial" w:hAnsi="Arial" w:cs="Arial"/>
          <w:lang w:eastAsia="en-GB"/>
        </w:rPr>
        <w:t>1</w:t>
      </w:r>
      <w:r w:rsidR="4C26856B" w:rsidRPr="00D170D0">
        <w:rPr>
          <w:rFonts w:ascii="Arial" w:hAnsi="Arial" w:cs="Arial"/>
          <w:lang w:eastAsia="en-GB"/>
        </w:rPr>
        <w:t>)</w:t>
      </w:r>
      <w:r w:rsidR="662F8F25" w:rsidRPr="00D170D0">
        <w:rPr>
          <w:rFonts w:ascii="Arial" w:hAnsi="Arial" w:cs="Arial"/>
          <w:lang w:eastAsia="en-GB"/>
        </w:rPr>
        <w:t xml:space="preserve"> seeking</w:t>
      </w:r>
      <w:r w:rsidR="1B6BBFE5" w:rsidRPr="00D170D0">
        <w:rPr>
          <w:rFonts w:ascii="Arial" w:hAnsi="Arial" w:cs="Arial"/>
          <w:lang w:eastAsia="en-GB"/>
        </w:rPr>
        <w:t xml:space="preserve"> participants’ </w:t>
      </w:r>
      <w:r w:rsidR="1DF64D89" w:rsidRPr="00D170D0">
        <w:rPr>
          <w:rFonts w:ascii="Arial" w:hAnsi="Arial" w:cs="Arial"/>
          <w:lang w:eastAsia="en-GB"/>
        </w:rPr>
        <w:t>evaluations of</w:t>
      </w:r>
      <w:r w:rsidR="44C4B583" w:rsidRPr="00D170D0">
        <w:rPr>
          <w:rFonts w:ascii="Arial" w:hAnsi="Arial" w:cs="Arial"/>
          <w:lang w:eastAsia="en-GB"/>
        </w:rPr>
        <w:t xml:space="preserve"> the intervention</w:t>
      </w:r>
      <w:r w:rsidR="70187508" w:rsidRPr="00D170D0">
        <w:rPr>
          <w:rFonts w:ascii="Arial" w:hAnsi="Arial" w:cs="Arial"/>
          <w:lang w:eastAsia="en-GB"/>
        </w:rPr>
        <w:t xml:space="preserve"> using </w:t>
      </w:r>
      <w:r w:rsidR="2BB8F16A" w:rsidRPr="00D170D0">
        <w:rPr>
          <w:rFonts w:ascii="Arial" w:hAnsi="Arial" w:cs="Arial"/>
          <w:lang w:eastAsia="en-GB"/>
        </w:rPr>
        <w:t>closed</w:t>
      </w:r>
      <w:r w:rsidR="2DFD4C97" w:rsidRPr="00D170D0">
        <w:rPr>
          <w:rFonts w:ascii="Arial" w:hAnsi="Arial" w:cs="Arial"/>
          <w:lang w:eastAsia="en-GB"/>
        </w:rPr>
        <w:t>-ended</w:t>
      </w:r>
      <w:r w:rsidR="2240DA86" w:rsidRPr="00D170D0">
        <w:rPr>
          <w:rFonts w:ascii="Arial" w:hAnsi="Arial" w:cs="Arial"/>
          <w:lang w:eastAsia="en-GB"/>
        </w:rPr>
        <w:t xml:space="preserve"> and Likert-type</w:t>
      </w:r>
      <w:r w:rsidR="2BB8F16A" w:rsidRPr="00D170D0">
        <w:rPr>
          <w:rFonts w:ascii="Arial" w:hAnsi="Arial" w:cs="Arial"/>
          <w:lang w:eastAsia="en-GB"/>
        </w:rPr>
        <w:t xml:space="preserve"> questions</w:t>
      </w:r>
      <w:r w:rsidR="44C4B583" w:rsidRPr="00D170D0">
        <w:rPr>
          <w:rFonts w:ascii="Arial" w:hAnsi="Arial" w:cs="Arial"/>
          <w:lang w:eastAsia="en-GB"/>
        </w:rPr>
        <w:t xml:space="preserve">, </w:t>
      </w:r>
      <w:r w:rsidR="16EEB6A8" w:rsidRPr="00D170D0">
        <w:rPr>
          <w:rFonts w:ascii="Arial" w:hAnsi="Arial" w:cs="Arial"/>
          <w:lang w:eastAsia="en-GB"/>
        </w:rPr>
        <w:t xml:space="preserve">including </w:t>
      </w:r>
      <w:r w:rsidR="44C4B583" w:rsidRPr="00D170D0">
        <w:rPr>
          <w:rFonts w:ascii="Arial" w:hAnsi="Arial" w:cs="Arial"/>
          <w:lang w:eastAsia="en-GB"/>
        </w:rPr>
        <w:t xml:space="preserve">ratings of the helpfulness of </w:t>
      </w:r>
      <w:r w:rsidR="0B534EBF" w:rsidRPr="00D170D0">
        <w:rPr>
          <w:rFonts w:ascii="Arial" w:hAnsi="Arial" w:cs="Arial"/>
          <w:lang w:eastAsia="en-GB"/>
        </w:rPr>
        <w:t xml:space="preserve">intervention </w:t>
      </w:r>
      <w:r w:rsidR="581D6068" w:rsidRPr="00D170D0">
        <w:rPr>
          <w:rFonts w:ascii="Arial" w:hAnsi="Arial" w:cs="Arial"/>
          <w:lang w:eastAsia="en-GB"/>
        </w:rPr>
        <w:t>component</w:t>
      </w:r>
      <w:r w:rsidR="0B534EBF" w:rsidRPr="00D170D0">
        <w:rPr>
          <w:rFonts w:ascii="Arial" w:hAnsi="Arial" w:cs="Arial"/>
          <w:lang w:eastAsia="en-GB"/>
        </w:rPr>
        <w:t>s</w:t>
      </w:r>
      <w:r w:rsidR="581D6068" w:rsidRPr="00D170D0">
        <w:rPr>
          <w:rFonts w:ascii="Arial" w:hAnsi="Arial" w:cs="Arial"/>
          <w:lang w:eastAsia="en-GB"/>
        </w:rPr>
        <w:t xml:space="preserve"> and </w:t>
      </w:r>
      <w:r w:rsidR="44C4B583" w:rsidRPr="00D170D0">
        <w:rPr>
          <w:rFonts w:ascii="Arial" w:hAnsi="Arial" w:cs="Arial"/>
          <w:lang w:eastAsia="en-GB"/>
        </w:rPr>
        <w:t>message</w:t>
      </w:r>
      <w:r w:rsidR="0B534EBF" w:rsidRPr="00D170D0">
        <w:rPr>
          <w:rFonts w:ascii="Arial" w:hAnsi="Arial" w:cs="Arial"/>
          <w:lang w:eastAsia="en-GB"/>
        </w:rPr>
        <w:t>s</w:t>
      </w:r>
      <w:r w:rsidR="44C4B583" w:rsidRPr="00D170D0">
        <w:rPr>
          <w:rFonts w:ascii="Arial" w:hAnsi="Arial" w:cs="Arial"/>
          <w:lang w:eastAsia="en-GB"/>
        </w:rPr>
        <w:t xml:space="preserve">, opinions on the frequency and timing of support, and whether </w:t>
      </w:r>
      <w:r w:rsidR="4589608E" w:rsidRPr="00D170D0">
        <w:rPr>
          <w:rFonts w:ascii="Arial" w:hAnsi="Arial" w:cs="Arial"/>
          <w:lang w:eastAsia="en-GB"/>
        </w:rPr>
        <w:t>participants</w:t>
      </w:r>
      <w:r w:rsidR="44C4B583" w:rsidRPr="00D170D0">
        <w:rPr>
          <w:rFonts w:ascii="Arial" w:hAnsi="Arial" w:cs="Arial"/>
          <w:lang w:eastAsia="en-GB"/>
        </w:rPr>
        <w:t xml:space="preserve"> would recommend the intervention.</w:t>
      </w:r>
      <w:r w:rsidR="008A455F" w:rsidRPr="00D170D0">
        <w:rPr>
          <w:rFonts w:ascii="Arial" w:hAnsi="Arial" w:cs="Arial"/>
          <w:lang w:eastAsia="en-GB"/>
        </w:rPr>
        <w:t xml:space="preserve"> Questionnaire items relating to the SMS text messages were adapted from a previous study</w:t>
      </w:r>
      <w:r w:rsidR="00B74DB0" w:rsidRPr="00D170D0">
        <w:rPr>
          <w:rFonts w:ascii="Arial" w:hAnsi="Arial" w:cs="Arial"/>
          <w:lang w:eastAsia="en-GB"/>
        </w:rPr>
        <w:t>;</w:t>
      </w:r>
      <w:r w:rsidR="00B74DB0" w:rsidRPr="00D170D0">
        <w:rPr>
          <w:rFonts w:ascii="Arial" w:hAnsi="Arial" w:cs="Arial"/>
          <w:vertAlign w:val="superscript"/>
          <w:lang w:eastAsia="en-GB"/>
        </w:rPr>
        <w:t xml:space="preserve">29 </w:t>
      </w:r>
      <w:r w:rsidR="008A455F" w:rsidRPr="00D170D0">
        <w:rPr>
          <w:rFonts w:ascii="Arial" w:hAnsi="Arial" w:cs="Arial"/>
          <w:lang w:eastAsia="en-GB"/>
        </w:rPr>
        <w:t>all other items were created for this study.</w:t>
      </w:r>
    </w:p>
    <w:p w14:paraId="2C6A3DBD" w14:textId="77777777" w:rsidR="004E78BD" w:rsidRPr="00D170D0" w:rsidRDefault="004E78BD" w:rsidP="000B02FC">
      <w:pPr>
        <w:spacing w:after="0" w:line="480" w:lineRule="auto"/>
        <w:rPr>
          <w:rFonts w:ascii="Arial" w:eastAsia="Arial" w:hAnsi="Arial" w:cs="Arial"/>
          <w:i/>
          <w:iCs/>
          <w:lang w:eastAsia="en-GB"/>
        </w:rPr>
      </w:pPr>
    </w:p>
    <w:p w14:paraId="5A843C1D" w14:textId="1E02FD2D" w:rsidR="004E78BD" w:rsidRPr="00D170D0" w:rsidRDefault="00B0695E" w:rsidP="000B02FC">
      <w:pPr>
        <w:spacing w:after="0" w:line="480" w:lineRule="auto"/>
        <w:rPr>
          <w:rFonts w:ascii="Arial" w:eastAsia="Arial" w:hAnsi="Arial" w:cs="Arial"/>
          <w:i/>
          <w:iCs/>
          <w:lang w:eastAsia="en-GB"/>
        </w:rPr>
      </w:pPr>
      <w:r w:rsidRPr="00D170D0">
        <w:rPr>
          <w:rFonts w:ascii="Arial" w:eastAsia="Arial" w:hAnsi="Arial" w:cs="Arial"/>
          <w:i/>
          <w:iCs/>
          <w:lang w:eastAsia="en-GB"/>
        </w:rPr>
        <w:t>BMN engagement</w:t>
      </w:r>
    </w:p>
    <w:p w14:paraId="7E1FD25F" w14:textId="4EB31D2F" w:rsidR="00853D04" w:rsidRPr="00D170D0" w:rsidRDefault="3EF5DC96" w:rsidP="000B02FC">
      <w:pPr>
        <w:spacing w:after="0" w:line="480" w:lineRule="auto"/>
        <w:rPr>
          <w:rFonts w:ascii="Arial" w:hAnsi="Arial" w:cs="Arial"/>
          <w:lang w:eastAsia="en-GB"/>
        </w:rPr>
      </w:pPr>
      <w:r w:rsidRPr="00D170D0">
        <w:rPr>
          <w:rFonts w:ascii="Arial" w:eastAsia="Arial" w:hAnsi="Arial" w:cs="Arial"/>
          <w:lang w:eastAsia="en-GB"/>
        </w:rPr>
        <w:t>U</w:t>
      </w:r>
      <w:r w:rsidR="7EFE062E" w:rsidRPr="00D170D0">
        <w:rPr>
          <w:rFonts w:ascii="Arial" w:eastAsia="Arial" w:hAnsi="Arial" w:cs="Arial"/>
          <w:lang w:eastAsia="en-GB"/>
        </w:rPr>
        <w:t xml:space="preserve">se of </w:t>
      </w:r>
      <w:r w:rsidR="22CD83E1" w:rsidRPr="00D170D0">
        <w:rPr>
          <w:rFonts w:ascii="Arial" w:eastAsia="Arial" w:hAnsi="Arial" w:cs="Arial"/>
          <w:lang w:eastAsia="en-GB"/>
        </w:rPr>
        <w:t>BMN</w:t>
      </w:r>
      <w:r w:rsidR="7EFE062E" w:rsidRPr="00D170D0">
        <w:rPr>
          <w:rFonts w:ascii="Arial" w:eastAsia="Arial" w:hAnsi="Arial" w:cs="Arial"/>
          <w:lang w:eastAsia="en-GB"/>
        </w:rPr>
        <w:t xml:space="preserve"> components</w:t>
      </w:r>
      <w:r w:rsidR="1E208E4A" w:rsidRPr="00D170D0">
        <w:rPr>
          <w:rFonts w:ascii="Arial" w:eastAsia="Arial" w:hAnsi="Arial" w:cs="Arial"/>
          <w:lang w:eastAsia="en-GB"/>
        </w:rPr>
        <w:t>: w</w:t>
      </w:r>
      <w:r w:rsidR="0BB0087D" w:rsidRPr="00D170D0">
        <w:rPr>
          <w:rFonts w:ascii="Arial" w:eastAsia="Arial" w:hAnsi="Arial" w:cs="Arial"/>
          <w:lang w:eastAsia="en-GB"/>
        </w:rPr>
        <w:t>e collected data on participants’ acceptance of NRT</w:t>
      </w:r>
      <w:r w:rsidR="004B64F3" w:rsidRPr="00D170D0">
        <w:rPr>
          <w:rFonts w:ascii="Arial" w:eastAsia="Arial" w:hAnsi="Arial" w:cs="Arial"/>
          <w:lang w:eastAsia="en-GB"/>
        </w:rPr>
        <w:t xml:space="preserve"> (</w:t>
      </w:r>
      <w:r w:rsidR="00FF3336" w:rsidRPr="00D170D0">
        <w:rPr>
          <w:rFonts w:ascii="Arial" w:eastAsia="Arial" w:hAnsi="Arial" w:cs="Arial"/>
          <w:lang w:eastAsia="en-GB"/>
        </w:rPr>
        <w:t>whether they chose</w:t>
      </w:r>
      <w:r w:rsidR="004B64F3" w:rsidRPr="00D170D0">
        <w:rPr>
          <w:rFonts w:ascii="Arial" w:eastAsia="Arial" w:hAnsi="Arial" w:cs="Arial"/>
          <w:lang w:eastAsia="en-GB"/>
        </w:rPr>
        <w:t xml:space="preserve"> ‘dual’</w:t>
      </w:r>
      <w:r w:rsidR="00FF3336" w:rsidRPr="00D170D0">
        <w:rPr>
          <w:rFonts w:ascii="Arial" w:eastAsia="Arial" w:hAnsi="Arial" w:cs="Arial"/>
          <w:lang w:eastAsia="en-GB"/>
        </w:rPr>
        <w:t>,</w:t>
      </w:r>
      <w:r w:rsidR="004B64F3" w:rsidRPr="00D170D0">
        <w:rPr>
          <w:rFonts w:ascii="Arial" w:eastAsia="Arial" w:hAnsi="Arial" w:cs="Arial"/>
          <w:lang w:eastAsia="en-GB"/>
        </w:rPr>
        <w:t xml:space="preserve"> ‘single’ </w:t>
      </w:r>
      <w:r w:rsidR="00FF3336" w:rsidRPr="00D170D0">
        <w:rPr>
          <w:rFonts w:ascii="Arial" w:eastAsia="Arial" w:hAnsi="Arial" w:cs="Arial"/>
          <w:lang w:eastAsia="en-GB"/>
        </w:rPr>
        <w:t xml:space="preserve">or no </w:t>
      </w:r>
      <w:r w:rsidR="004B64F3" w:rsidRPr="00D170D0">
        <w:rPr>
          <w:rFonts w:ascii="Arial" w:eastAsia="Arial" w:hAnsi="Arial" w:cs="Arial"/>
          <w:lang w:eastAsia="en-GB"/>
        </w:rPr>
        <w:t>NR</w:t>
      </w:r>
      <w:r w:rsidR="00FF3336" w:rsidRPr="00D170D0">
        <w:rPr>
          <w:rFonts w:ascii="Arial" w:eastAsia="Arial" w:hAnsi="Arial" w:cs="Arial"/>
          <w:lang w:eastAsia="en-GB"/>
        </w:rPr>
        <w:t>T</w:t>
      </w:r>
      <w:r w:rsidR="004B64F3" w:rsidRPr="00D170D0">
        <w:rPr>
          <w:rFonts w:ascii="Arial" w:eastAsia="Arial" w:hAnsi="Arial" w:cs="Arial"/>
          <w:lang w:eastAsia="en-GB"/>
        </w:rPr>
        <w:t xml:space="preserve"> at the initial consultation)</w:t>
      </w:r>
      <w:r w:rsidR="00FF3336" w:rsidRPr="00D170D0">
        <w:rPr>
          <w:rFonts w:ascii="Arial" w:eastAsia="Arial" w:hAnsi="Arial" w:cs="Arial"/>
          <w:lang w:eastAsia="en-GB"/>
        </w:rPr>
        <w:t>,</w:t>
      </w:r>
      <w:r w:rsidR="0BB0087D" w:rsidRPr="00D170D0">
        <w:rPr>
          <w:rFonts w:ascii="Arial" w:eastAsia="Arial" w:hAnsi="Arial" w:cs="Arial"/>
          <w:lang w:eastAsia="en-GB"/>
        </w:rPr>
        <w:t xml:space="preserve"> numbers of intervention consultations attended, </w:t>
      </w:r>
      <w:r w:rsidR="00BE4098" w:rsidRPr="00D170D0">
        <w:rPr>
          <w:rFonts w:ascii="Arial" w:eastAsia="Arial" w:hAnsi="Arial" w:cs="Arial"/>
          <w:lang w:eastAsia="en-GB"/>
        </w:rPr>
        <w:t>average</w:t>
      </w:r>
      <w:r w:rsidR="00DD61A9" w:rsidRPr="00D170D0">
        <w:rPr>
          <w:rFonts w:ascii="Arial" w:eastAsia="Arial" w:hAnsi="Arial" w:cs="Arial"/>
          <w:lang w:eastAsia="en-GB"/>
        </w:rPr>
        <w:t xml:space="preserve"> </w:t>
      </w:r>
      <w:r w:rsidR="69259928" w:rsidRPr="00D170D0">
        <w:rPr>
          <w:rFonts w:ascii="Arial" w:eastAsia="Arial" w:hAnsi="Arial" w:cs="Arial"/>
          <w:lang w:eastAsia="en-GB"/>
        </w:rPr>
        <w:t>duration</w:t>
      </w:r>
      <w:r w:rsidR="0BB0087D" w:rsidRPr="00D170D0">
        <w:rPr>
          <w:rFonts w:ascii="Arial" w:eastAsia="Arial" w:hAnsi="Arial" w:cs="Arial"/>
          <w:lang w:eastAsia="en-GB"/>
        </w:rPr>
        <w:t xml:space="preserve"> of website </w:t>
      </w:r>
      <w:r w:rsidR="5FDBC1B6" w:rsidRPr="00D170D0">
        <w:rPr>
          <w:rFonts w:ascii="Arial" w:eastAsia="Arial" w:hAnsi="Arial" w:cs="Arial"/>
          <w:lang w:eastAsia="en-GB"/>
        </w:rPr>
        <w:t>views</w:t>
      </w:r>
      <w:r w:rsidR="0BB0087D" w:rsidRPr="00D170D0">
        <w:rPr>
          <w:rFonts w:ascii="Arial" w:eastAsia="Arial" w:hAnsi="Arial" w:cs="Arial"/>
          <w:lang w:eastAsia="en-GB"/>
        </w:rPr>
        <w:t xml:space="preserve">, and whether </w:t>
      </w:r>
      <w:r w:rsidR="26272365" w:rsidRPr="00D170D0">
        <w:rPr>
          <w:rFonts w:ascii="Arial" w:eastAsia="Arial" w:hAnsi="Arial" w:cs="Arial"/>
          <w:lang w:eastAsia="en-GB"/>
        </w:rPr>
        <w:t>participants</w:t>
      </w:r>
      <w:r w:rsidR="0BB0087D" w:rsidRPr="00D170D0">
        <w:rPr>
          <w:rFonts w:ascii="Arial" w:eastAsia="Arial" w:hAnsi="Arial" w:cs="Arial"/>
          <w:lang w:eastAsia="en-GB"/>
        </w:rPr>
        <w:t xml:space="preserve"> requested text message</w:t>
      </w:r>
      <w:r w:rsidR="36F2F75D" w:rsidRPr="00D170D0">
        <w:rPr>
          <w:rFonts w:ascii="Arial" w:eastAsia="Arial" w:hAnsi="Arial" w:cs="Arial"/>
          <w:lang w:eastAsia="en-GB"/>
        </w:rPr>
        <w:t xml:space="preserve"> </w:t>
      </w:r>
      <w:r w:rsidR="0BB0087D" w:rsidRPr="00D170D0">
        <w:rPr>
          <w:rFonts w:ascii="Arial" w:eastAsia="Arial" w:hAnsi="Arial" w:cs="Arial"/>
          <w:lang w:eastAsia="en-GB"/>
        </w:rPr>
        <w:t>discontinu</w:t>
      </w:r>
      <w:r w:rsidR="379F7CB9" w:rsidRPr="00D170D0">
        <w:rPr>
          <w:rFonts w:ascii="Arial" w:eastAsia="Arial" w:hAnsi="Arial" w:cs="Arial"/>
          <w:lang w:eastAsia="en-GB"/>
        </w:rPr>
        <w:t>ation</w:t>
      </w:r>
      <w:r w:rsidR="0BB0087D" w:rsidRPr="00D170D0">
        <w:rPr>
          <w:rFonts w:ascii="Arial" w:eastAsia="Arial" w:hAnsi="Arial" w:cs="Arial"/>
          <w:lang w:eastAsia="en-GB"/>
        </w:rPr>
        <w:t xml:space="preserve">. </w:t>
      </w:r>
      <w:r w:rsidR="61ACB70C" w:rsidRPr="00D170D0">
        <w:rPr>
          <w:rFonts w:ascii="Arial" w:hAnsi="Arial" w:cs="Arial"/>
          <w:lang w:eastAsia="en-GB"/>
        </w:rPr>
        <w:t xml:space="preserve">The </w:t>
      </w:r>
      <w:r w:rsidR="1890F76D" w:rsidRPr="00D170D0">
        <w:rPr>
          <w:rFonts w:ascii="Arial" w:hAnsi="Arial" w:cs="Arial"/>
          <w:lang w:eastAsia="en-GB"/>
        </w:rPr>
        <w:t xml:space="preserve">online </w:t>
      </w:r>
      <w:r w:rsidR="61ACB70C" w:rsidRPr="00D170D0">
        <w:rPr>
          <w:rFonts w:ascii="Arial" w:hAnsi="Arial" w:cs="Arial"/>
          <w:lang w:eastAsia="en-GB"/>
        </w:rPr>
        <w:t xml:space="preserve">end-of-study questionnaire </w:t>
      </w:r>
      <w:r w:rsidR="1E208E4A" w:rsidRPr="00D170D0">
        <w:rPr>
          <w:rFonts w:ascii="Arial" w:hAnsi="Arial" w:cs="Arial"/>
          <w:lang w:eastAsia="en-GB"/>
        </w:rPr>
        <w:t xml:space="preserve">above </w:t>
      </w:r>
      <w:r w:rsidR="61ACB70C" w:rsidRPr="00D170D0">
        <w:rPr>
          <w:rFonts w:ascii="Arial" w:hAnsi="Arial" w:cs="Arial"/>
          <w:lang w:eastAsia="en-GB"/>
        </w:rPr>
        <w:t>also asked participants to self-report their usage of BMN components and features.</w:t>
      </w:r>
    </w:p>
    <w:p w14:paraId="3797EA33" w14:textId="77777777" w:rsidR="00D52F8A" w:rsidRPr="00D170D0" w:rsidRDefault="00D52F8A" w:rsidP="000B02FC">
      <w:pPr>
        <w:spacing w:after="0" w:line="480" w:lineRule="auto"/>
        <w:rPr>
          <w:rFonts w:ascii="Arial" w:hAnsi="Arial" w:cs="Arial"/>
          <w:lang w:eastAsia="en-GB"/>
        </w:rPr>
      </w:pPr>
    </w:p>
    <w:p w14:paraId="25FCFD94" w14:textId="6FFF7E29" w:rsidR="00680975" w:rsidRPr="00D170D0" w:rsidRDefault="00B0695E" w:rsidP="000B02FC">
      <w:pPr>
        <w:spacing w:after="0" w:line="480" w:lineRule="auto"/>
        <w:rPr>
          <w:rFonts w:ascii="Arial" w:eastAsia="Arial" w:hAnsi="Arial" w:cs="Arial"/>
          <w:lang w:eastAsia="en-GB"/>
        </w:rPr>
      </w:pPr>
      <w:r w:rsidRPr="00D170D0">
        <w:rPr>
          <w:rFonts w:ascii="Arial" w:hAnsi="Arial" w:cs="Arial"/>
          <w:lang w:eastAsia="en-GB"/>
        </w:rPr>
        <w:t>Use of NRT</w:t>
      </w:r>
      <w:r w:rsidR="008F5AB8" w:rsidRPr="00D170D0">
        <w:rPr>
          <w:rFonts w:ascii="Arial" w:hAnsi="Arial" w:cs="Arial"/>
          <w:lang w:eastAsia="en-GB"/>
        </w:rPr>
        <w:t>: a</w:t>
      </w:r>
      <w:r w:rsidR="03D0B59C" w:rsidRPr="00D170D0">
        <w:rPr>
          <w:rFonts w:ascii="Arial" w:eastAsia="Arial" w:hAnsi="Arial" w:cs="Arial"/>
          <w:lang w:eastAsia="en-GB"/>
        </w:rPr>
        <w:t xml:space="preserve">t </w:t>
      </w:r>
      <w:r w:rsidR="30A88240" w:rsidRPr="00D170D0">
        <w:rPr>
          <w:rFonts w:ascii="Arial" w:eastAsia="Arial" w:hAnsi="Arial" w:cs="Arial"/>
          <w:lang w:eastAsia="en-GB"/>
        </w:rPr>
        <w:t>Day 7 and Day 28 after quit date, we</w:t>
      </w:r>
      <w:r w:rsidR="17330A6F" w:rsidRPr="00D170D0">
        <w:rPr>
          <w:rFonts w:ascii="Arial" w:eastAsia="Arial" w:hAnsi="Arial" w:cs="Arial"/>
          <w:lang w:eastAsia="en-GB"/>
        </w:rPr>
        <w:t xml:space="preserve"> </w:t>
      </w:r>
      <w:r w:rsidR="632037D9" w:rsidRPr="00D170D0">
        <w:rPr>
          <w:rFonts w:ascii="Arial" w:eastAsia="Arial" w:hAnsi="Arial" w:cs="Arial"/>
          <w:lang w:eastAsia="en-GB"/>
        </w:rPr>
        <w:t>asked</w:t>
      </w:r>
      <w:r w:rsidR="4C918EB8" w:rsidRPr="00D170D0">
        <w:rPr>
          <w:rFonts w:ascii="Arial" w:eastAsia="Arial" w:hAnsi="Arial" w:cs="Arial"/>
          <w:lang w:eastAsia="en-GB"/>
        </w:rPr>
        <w:t xml:space="preserve"> </w:t>
      </w:r>
      <w:r w:rsidR="49329E04" w:rsidRPr="00D170D0">
        <w:rPr>
          <w:rFonts w:ascii="Arial" w:eastAsia="Arial" w:hAnsi="Arial" w:cs="Arial"/>
          <w:lang w:eastAsia="en-GB"/>
        </w:rPr>
        <w:t xml:space="preserve">participants </w:t>
      </w:r>
      <w:r w:rsidR="5C907A19" w:rsidRPr="00D170D0">
        <w:rPr>
          <w:rFonts w:ascii="Arial" w:eastAsia="Arial" w:hAnsi="Arial" w:cs="Arial"/>
          <w:lang w:eastAsia="en-GB"/>
        </w:rPr>
        <w:t>about</w:t>
      </w:r>
      <w:r w:rsidR="053F8A8F" w:rsidRPr="00D170D0">
        <w:rPr>
          <w:rFonts w:ascii="Arial" w:eastAsia="Arial" w:hAnsi="Arial" w:cs="Arial"/>
          <w:lang w:eastAsia="en-GB"/>
        </w:rPr>
        <w:t xml:space="preserve"> their</w:t>
      </w:r>
      <w:r w:rsidR="17330A6F" w:rsidRPr="00D170D0">
        <w:rPr>
          <w:rFonts w:ascii="Arial" w:eastAsia="Arial" w:hAnsi="Arial" w:cs="Arial"/>
          <w:lang w:eastAsia="en-GB"/>
        </w:rPr>
        <w:t xml:space="preserve"> </w:t>
      </w:r>
      <w:r w:rsidR="5F0782D7" w:rsidRPr="00D170D0">
        <w:rPr>
          <w:rFonts w:ascii="Arial" w:eastAsia="Arial" w:hAnsi="Arial" w:cs="Arial"/>
          <w:lang w:eastAsia="en-GB"/>
        </w:rPr>
        <w:t xml:space="preserve">current </w:t>
      </w:r>
      <w:r w:rsidR="17330A6F" w:rsidRPr="00D170D0">
        <w:rPr>
          <w:rFonts w:ascii="Arial" w:eastAsia="Arial" w:hAnsi="Arial" w:cs="Arial"/>
          <w:lang w:eastAsia="en-GB"/>
        </w:rPr>
        <w:t xml:space="preserve">smoking and NRT </w:t>
      </w:r>
      <w:r w:rsidR="33C226DD" w:rsidRPr="00D170D0">
        <w:rPr>
          <w:rFonts w:ascii="Arial" w:eastAsia="Arial" w:hAnsi="Arial" w:cs="Arial"/>
          <w:lang w:eastAsia="en-GB"/>
        </w:rPr>
        <w:t>status</w:t>
      </w:r>
      <w:r w:rsidR="1AF91E0E" w:rsidRPr="00D170D0">
        <w:rPr>
          <w:rFonts w:ascii="Arial" w:eastAsia="Arial" w:hAnsi="Arial" w:cs="Arial"/>
          <w:lang w:eastAsia="en-GB"/>
        </w:rPr>
        <w:t xml:space="preserve"> via </w:t>
      </w:r>
      <w:r w:rsidR="60E990FC" w:rsidRPr="00D170D0">
        <w:rPr>
          <w:rFonts w:ascii="Arial" w:eastAsia="Arial" w:hAnsi="Arial" w:cs="Arial"/>
          <w:lang w:eastAsia="en-GB"/>
        </w:rPr>
        <w:t xml:space="preserve">a link to an </w:t>
      </w:r>
      <w:r w:rsidR="1AF91E0E" w:rsidRPr="00D170D0">
        <w:rPr>
          <w:rFonts w:ascii="Arial" w:eastAsia="Arial" w:hAnsi="Arial" w:cs="Arial"/>
          <w:lang w:eastAsia="en-GB"/>
        </w:rPr>
        <w:t>online questionnaire</w:t>
      </w:r>
      <w:r w:rsidR="4D053AFD" w:rsidRPr="00D170D0">
        <w:rPr>
          <w:rFonts w:ascii="Arial" w:eastAsia="Arial" w:hAnsi="Arial" w:cs="Arial"/>
          <w:lang w:eastAsia="en-GB"/>
        </w:rPr>
        <w:t>.</w:t>
      </w:r>
    </w:p>
    <w:p w14:paraId="333E5B8D" w14:textId="77777777" w:rsidR="00011591" w:rsidRPr="00D170D0" w:rsidRDefault="00011591" w:rsidP="000B02FC">
      <w:pPr>
        <w:spacing w:after="0" w:line="480" w:lineRule="auto"/>
        <w:rPr>
          <w:rFonts w:ascii="Arial" w:hAnsi="Arial" w:cs="Arial"/>
          <w:i/>
          <w:iCs/>
        </w:rPr>
      </w:pPr>
    </w:p>
    <w:p w14:paraId="4647C314" w14:textId="4A13B25A" w:rsidR="00B969A4" w:rsidRPr="00D170D0" w:rsidRDefault="003D1AD6" w:rsidP="000B02FC">
      <w:pPr>
        <w:spacing w:after="0" w:line="480" w:lineRule="auto"/>
        <w:rPr>
          <w:rFonts w:ascii="Arial" w:hAnsi="Arial" w:cs="Arial"/>
        </w:rPr>
      </w:pPr>
      <w:r w:rsidRPr="00D170D0">
        <w:rPr>
          <w:rFonts w:ascii="Arial" w:hAnsi="Arial" w:cs="Arial"/>
          <w:i/>
          <w:iCs/>
        </w:rPr>
        <w:t>BMN optimisation</w:t>
      </w:r>
      <w:r w:rsidRPr="00D170D0">
        <w:rPr>
          <w:rFonts w:ascii="Arial" w:hAnsi="Arial" w:cs="Arial"/>
        </w:rPr>
        <w:t xml:space="preserve"> </w:t>
      </w:r>
    </w:p>
    <w:p w14:paraId="75D306AF" w14:textId="23D0AAFC" w:rsidR="006C34B2" w:rsidRPr="00D170D0" w:rsidRDefault="0BB5DC79" w:rsidP="000B02FC">
      <w:pPr>
        <w:spacing w:after="0" w:line="480" w:lineRule="auto"/>
        <w:rPr>
          <w:rFonts w:ascii="Arial" w:eastAsia="Arial" w:hAnsi="Arial" w:cs="Arial"/>
          <w:lang w:eastAsia="en-GB"/>
        </w:rPr>
      </w:pPr>
      <w:r w:rsidRPr="00D170D0">
        <w:rPr>
          <w:rFonts w:ascii="Arial" w:hAnsi="Arial" w:cs="Arial"/>
        </w:rPr>
        <w:t xml:space="preserve">Participant feedback </w:t>
      </w:r>
      <w:r w:rsidR="1E208E4A" w:rsidRPr="00D170D0">
        <w:rPr>
          <w:rFonts w:ascii="Arial" w:hAnsi="Arial" w:cs="Arial"/>
        </w:rPr>
        <w:t>(</w:t>
      </w:r>
      <w:r w:rsidRPr="00D170D0">
        <w:rPr>
          <w:rFonts w:ascii="Arial" w:hAnsi="Arial" w:cs="Arial"/>
        </w:rPr>
        <w:t>qualitative</w:t>
      </w:r>
      <w:r w:rsidR="1E208E4A" w:rsidRPr="00D170D0">
        <w:rPr>
          <w:rFonts w:ascii="Arial" w:hAnsi="Arial" w:cs="Arial"/>
        </w:rPr>
        <w:t>): w</w:t>
      </w:r>
      <w:r w:rsidRPr="00D170D0">
        <w:rPr>
          <w:rFonts w:ascii="Arial" w:eastAsia="Arial" w:hAnsi="Arial" w:cs="Arial"/>
          <w:lang w:eastAsia="en-GB"/>
        </w:rPr>
        <w:t xml:space="preserve">e sought </w:t>
      </w:r>
      <w:r w:rsidR="49ED626F" w:rsidRPr="00D170D0">
        <w:rPr>
          <w:rFonts w:ascii="Arial" w:eastAsia="Arial" w:hAnsi="Arial" w:cs="Arial"/>
          <w:lang w:eastAsia="en-GB"/>
        </w:rPr>
        <w:t xml:space="preserve">pregnant </w:t>
      </w:r>
      <w:r w:rsidRPr="00D170D0">
        <w:rPr>
          <w:rFonts w:ascii="Arial" w:eastAsia="Arial" w:hAnsi="Arial" w:cs="Arial"/>
          <w:lang w:eastAsia="en-GB"/>
        </w:rPr>
        <w:t xml:space="preserve">participants’ qualitative feedback by offering face-to-face or telephone interviews shortly after Day 28, conducted by two researchers not involved in intervention delivery. With consent, interviews were audio-recorded and transcribed. Interviewers used semi-structured questions seeking participants’ </w:t>
      </w:r>
      <w:r w:rsidRPr="00D170D0">
        <w:rPr>
          <w:rFonts w:ascii="Arial" w:eastAsia="Arial" w:hAnsi="Arial" w:cs="Arial"/>
          <w:lang w:eastAsia="en-GB"/>
        </w:rPr>
        <w:lastRenderedPageBreak/>
        <w:t xml:space="preserve">views on, and suggested improvements to, BMN and its components (Supplementary Materials </w:t>
      </w:r>
      <w:r w:rsidR="009B325C" w:rsidRPr="00D170D0">
        <w:rPr>
          <w:rFonts w:ascii="Arial" w:eastAsia="Arial" w:hAnsi="Arial" w:cs="Arial"/>
          <w:lang w:eastAsia="en-GB"/>
        </w:rPr>
        <w:t>2</w:t>
      </w:r>
      <w:r w:rsidRPr="00D170D0">
        <w:rPr>
          <w:rFonts w:ascii="Arial" w:eastAsia="Arial" w:hAnsi="Arial" w:cs="Arial"/>
          <w:lang w:eastAsia="en-GB"/>
        </w:rPr>
        <w:t xml:space="preserve">). </w:t>
      </w:r>
      <w:r w:rsidR="7B6CD85D" w:rsidRPr="00D170D0">
        <w:rPr>
          <w:rFonts w:ascii="Arial" w:eastAsia="Arial" w:hAnsi="Arial" w:cs="Arial"/>
          <w:lang w:eastAsia="en-GB"/>
        </w:rPr>
        <w:t>Participants’</w:t>
      </w:r>
      <w:r w:rsidRPr="00D170D0">
        <w:rPr>
          <w:rFonts w:ascii="Arial" w:eastAsia="Arial" w:hAnsi="Arial" w:cs="Arial"/>
          <w:lang w:eastAsia="en-GB"/>
        </w:rPr>
        <w:t xml:space="preserve"> preference for telephone interviews, followed by COVID-19 restrictions </w:t>
      </w:r>
      <w:r w:rsidR="469F6C2E" w:rsidRPr="00D170D0">
        <w:rPr>
          <w:rFonts w:ascii="Arial" w:eastAsia="Arial" w:hAnsi="Arial" w:cs="Arial"/>
          <w:lang w:eastAsia="en-GB"/>
        </w:rPr>
        <w:t xml:space="preserve">coming into place during </w:t>
      </w:r>
      <w:r w:rsidR="008D6D54" w:rsidRPr="00D170D0">
        <w:rPr>
          <w:rFonts w:ascii="Arial" w:eastAsia="Arial" w:hAnsi="Arial" w:cs="Arial"/>
          <w:lang w:eastAsia="en-GB"/>
        </w:rPr>
        <w:t xml:space="preserve">the </w:t>
      </w:r>
      <w:r w:rsidRPr="00D170D0">
        <w:rPr>
          <w:rFonts w:ascii="Arial" w:eastAsia="Arial" w:hAnsi="Arial" w:cs="Arial"/>
          <w:lang w:eastAsia="en-GB"/>
        </w:rPr>
        <w:t xml:space="preserve">Cohort </w:t>
      </w:r>
      <w:r w:rsidR="296A5540" w:rsidRPr="00D170D0">
        <w:rPr>
          <w:rFonts w:ascii="Arial" w:eastAsia="Arial" w:hAnsi="Arial" w:cs="Arial"/>
          <w:lang w:eastAsia="en-GB"/>
        </w:rPr>
        <w:t>2</w:t>
      </w:r>
      <w:r w:rsidR="008D6D54" w:rsidRPr="00D170D0">
        <w:rPr>
          <w:rFonts w:ascii="Arial" w:eastAsia="Arial" w:hAnsi="Arial" w:cs="Arial"/>
          <w:lang w:eastAsia="en-GB"/>
        </w:rPr>
        <w:t xml:space="preserve"> follow-up period</w:t>
      </w:r>
      <w:r w:rsidRPr="00D170D0">
        <w:rPr>
          <w:rFonts w:ascii="Arial" w:eastAsia="Arial" w:hAnsi="Arial" w:cs="Arial"/>
          <w:lang w:eastAsia="en-GB"/>
        </w:rPr>
        <w:t>, meant that only telephone interviews took place.</w:t>
      </w:r>
    </w:p>
    <w:p w14:paraId="091AF7C9" w14:textId="77777777" w:rsidR="00D52F8A" w:rsidRPr="00D170D0" w:rsidRDefault="00D52F8A" w:rsidP="000B02FC">
      <w:pPr>
        <w:spacing w:after="0" w:line="480" w:lineRule="auto"/>
        <w:rPr>
          <w:rFonts w:ascii="Arial" w:eastAsia="Arial" w:hAnsi="Arial" w:cs="Arial"/>
        </w:rPr>
      </w:pPr>
    </w:p>
    <w:p w14:paraId="23B7FE7A" w14:textId="4BB815F7" w:rsidR="006C34B2" w:rsidRPr="00D170D0" w:rsidRDefault="003D1AD6" w:rsidP="000B02FC">
      <w:pPr>
        <w:spacing w:after="0" w:line="480" w:lineRule="auto"/>
        <w:rPr>
          <w:rFonts w:ascii="Arial" w:eastAsia="Arial" w:hAnsi="Arial" w:cs="Arial"/>
          <w:lang w:eastAsia="en-GB"/>
        </w:rPr>
      </w:pPr>
      <w:r w:rsidRPr="00D170D0">
        <w:rPr>
          <w:rFonts w:ascii="Arial" w:eastAsia="Arial" w:hAnsi="Arial" w:cs="Arial"/>
        </w:rPr>
        <w:t xml:space="preserve">Practitioner feedback </w:t>
      </w:r>
      <w:r w:rsidR="001C1CAE" w:rsidRPr="00D170D0">
        <w:rPr>
          <w:rFonts w:ascii="Arial" w:eastAsia="Arial" w:hAnsi="Arial" w:cs="Arial"/>
        </w:rPr>
        <w:t>(</w:t>
      </w:r>
      <w:r w:rsidRPr="00D170D0">
        <w:rPr>
          <w:rFonts w:ascii="Arial" w:eastAsia="Arial" w:hAnsi="Arial" w:cs="Arial"/>
        </w:rPr>
        <w:t>qualitative)</w:t>
      </w:r>
      <w:r w:rsidR="001C1CAE" w:rsidRPr="00D170D0">
        <w:rPr>
          <w:rFonts w:ascii="Arial" w:eastAsia="Arial" w:hAnsi="Arial" w:cs="Arial"/>
        </w:rPr>
        <w:t xml:space="preserve">: </w:t>
      </w:r>
      <w:r w:rsidR="00BD163C" w:rsidRPr="00D170D0">
        <w:rPr>
          <w:rFonts w:ascii="Arial" w:eastAsia="Arial" w:hAnsi="Arial" w:cs="Arial"/>
        </w:rPr>
        <w:t xml:space="preserve">during and </w:t>
      </w:r>
      <w:r w:rsidR="001C1CAE" w:rsidRPr="00D170D0">
        <w:rPr>
          <w:rFonts w:ascii="Arial" w:eastAsia="Arial" w:hAnsi="Arial" w:cs="Arial"/>
        </w:rPr>
        <w:t>a</w:t>
      </w:r>
      <w:r w:rsidRPr="00D170D0">
        <w:rPr>
          <w:rFonts w:ascii="Arial" w:eastAsia="Arial" w:hAnsi="Arial" w:cs="Arial"/>
        </w:rPr>
        <w:t xml:space="preserve">fter each cohort we invited study practitioners’ views on BMN’s feasibility of delivery in stop smoking consultations and how this could be improved. Following Cohort 3, in which practitioners unfamiliar with BMN were trained to deliver it, we also invited feedback on positive and negative aspects of the intervention. </w:t>
      </w:r>
      <w:r w:rsidR="008F0EA8" w:rsidRPr="00D170D0">
        <w:rPr>
          <w:rFonts w:ascii="Arial" w:eastAsia="Arial" w:hAnsi="Arial" w:cs="Arial"/>
        </w:rPr>
        <w:t>For Cohorts 1 and 2, a</w:t>
      </w:r>
      <w:r w:rsidR="00BF62C5" w:rsidRPr="00D170D0">
        <w:rPr>
          <w:rFonts w:ascii="Arial" w:eastAsia="Arial" w:hAnsi="Arial" w:cs="Arial"/>
        </w:rPr>
        <w:t>s p</w:t>
      </w:r>
      <w:r w:rsidRPr="00D170D0">
        <w:rPr>
          <w:rFonts w:ascii="Arial" w:eastAsia="Arial" w:hAnsi="Arial" w:cs="Arial"/>
        </w:rPr>
        <w:t>ractitioner</w:t>
      </w:r>
      <w:r w:rsidR="00BF62C5" w:rsidRPr="00D170D0">
        <w:rPr>
          <w:rFonts w:ascii="Arial" w:eastAsia="Arial" w:hAnsi="Arial" w:cs="Arial"/>
        </w:rPr>
        <w:t>s were part of the research team,</w:t>
      </w:r>
      <w:r w:rsidR="00E53139" w:rsidRPr="00D170D0">
        <w:rPr>
          <w:rFonts w:ascii="Arial" w:eastAsia="Arial" w:hAnsi="Arial" w:cs="Arial"/>
        </w:rPr>
        <w:t xml:space="preserve"> </w:t>
      </w:r>
      <w:r w:rsidRPr="00D170D0">
        <w:rPr>
          <w:rFonts w:ascii="Arial" w:eastAsia="Arial" w:hAnsi="Arial" w:cs="Arial"/>
        </w:rPr>
        <w:t xml:space="preserve">feedback was </w:t>
      </w:r>
      <w:r w:rsidR="008F0EA8" w:rsidRPr="00D170D0">
        <w:rPr>
          <w:rFonts w:ascii="Arial" w:eastAsia="Arial" w:hAnsi="Arial" w:cs="Arial"/>
        </w:rPr>
        <w:t xml:space="preserve">often </w:t>
      </w:r>
      <w:r w:rsidR="00E53139" w:rsidRPr="00D170D0">
        <w:rPr>
          <w:rFonts w:ascii="Arial" w:eastAsia="Arial" w:hAnsi="Arial" w:cs="Arial"/>
        </w:rPr>
        <w:t>given</w:t>
      </w:r>
      <w:r w:rsidR="00BF62C5" w:rsidRPr="00D170D0">
        <w:rPr>
          <w:rFonts w:ascii="Arial" w:eastAsia="Arial" w:hAnsi="Arial" w:cs="Arial"/>
        </w:rPr>
        <w:t xml:space="preserve"> </w:t>
      </w:r>
      <w:r w:rsidRPr="00D170D0">
        <w:rPr>
          <w:rFonts w:ascii="Arial" w:eastAsia="Arial" w:hAnsi="Arial" w:cs="Arial"/>
        </w:rPr>
        <w:t>informal</w:t>
      </w:r>
      <w:r w:rsidR="00BF62C5" w:rsidRPr="00D170D0">
        <w:rPr>
          <w:rFonts w:ascii="Arial" w:eastAsia="Arial" w:hAnsi="Arial" w:cs="Arial"/>
        </w:rPr>
        <w:t>ly</w:t>
      </w:r>
      <w:r w:rsidRPr="00D170D0">
        <w:rPr>
          <w:rFonts w:ascii="Arial" w:eastAsia="Arial" w:hAnsi="Arial" w:cs="Arial"/>
        </w:rPr>
        <w:t xml:space="preserve"> (e.g. verbal</w:t>
      </w:r>
      <w:r w:rsidR="00BF62C5" w:rsidRPr="00D170D0">
        <w:rPr>
          <w:rFonts w:ascii="Arial" w:eastAsia="Arial" w:hAnsi="Arial" w:cs="Arial"/>
        </w:rPr>
        <w:t>ly</w:t>
      </w:r>
      <w:r w:rsidRPr="00D170D0">
        <w:rPr>
          <w:rFonts w:ascii="Arial" w:eastAsia="Arial" w:hAnsi="Arial" w:cs="Arial"/>
        </w:rPr>
        <w:t xml:space="preserve"> during meetings</w:t>
      </w:r>
      <w:proofErr w:type="gramStart"/>
      <w:r w:rsidRPr="00D170D0">
        <w:rPr>
          <w:rFonts w:ascii="Arial" w:eastAsia="Arial" w:hAnsi="Arial" w:cs="Arial"/>
        </w:rPr>
        <w:t>)</w:t>
      </w:r>
      <w:proofErr w:type="gramEnd"/>
      <w:r w:rsidR="00E53139" w:rsidRPr="00D170D0">
        <w:rPr>
          <w:rFonts w:ascii="Arial" w:eastAsia="Arial" w:hAnsi="Arial" w:cs="Arial"/>
        </w:rPr>
        <w:t xml:space="preserve"> and we did not deem it necessary to interview them formally</w:t>
      </w:r>
      <w:r w:rsidR="009A1F6A" w:rsidRPr="00D170D0">
        <w:rPr>
          <w:rFonts w:ascii="Arial" w:eastAsia="Arial" w:hAnsi="Arial" w:cs="Arial"/>
        </w:rPr>
        <w:t xml:space="preserve">. Key points were recorded during meetings, and they also provided brief written feedback notes at the end of these two cohorts. </w:t>
      </w:r>
      <w:r w:rsidR="00E53139" w:rsidRPr="00D170D0">
        <w:rPr>
          <w:rFonts w:ascii="Arial" w:eastAsia="Arial" w:hAnsi="Arial" w:cs="Arial"/>
        </w:rPr>
        <w:t>Fo</w:t>
      </w:r>
      <w:r w:rsidR="009A1F6A" w:rsidRPr="00D170D0">
        <w:rPr>
          <w:rFonts w:ascii="Arial" w:eastAsia="Arial" w:hAnsi="Arial" w:cs="Arial"/>
        </w:rPr>
        <w:t>llowing</w:t>
      </w:r>
      <w:r w:rsidR="00E53139" w:rsidRPr="00D170D0">
        <w:rPr>
          <w:rFonts w:ascii="Arial" w:eastAsia="Arial" w:hAnsi="Arial" w:cs="Arial"/>
        </w:rPr>
        <w:t xml:space="preserve"> Cohort 3,</w:t>
      </w:r>
      <w:r w:rsidR="00E53139" w:rsidRPr="00D170D0">
        <w:rPr>
          <w:rFonts w:ascii="Arial" w:eastAsia="Arial" w:hAnsi="Arial" w:cs="Arial"/>
          <w:lang w:eastAsia="en-GB"/>
        </w:rPr>
        <w:t xml:space="preserve"> which also involved practitioners newly</w:t>
      </w:r>
      <w:r w:rsidR="00BD163C" w:rsidRPr="00D170D0">
        <w:rPr>
          <w:rFonts w:ascii="Arial" w:eastAsia="Arial" w:hAnsi="Arial" w:cs="Arial"/>
          <w:lang w:eastAsia="en-GB"/>
        </w:rPr>
        <w:t xml:space="preserve"> </w:t>
      </w:r>
      <w:r w:rsidR="00E53139" w:rsidRPr="00D170D0">
        <w:rPr>
          <w:rFonts w:ascii="Arial" w:eastAsia="Arial" w:hAnsi="Arial" w:cs="Arial"/>
          <w:lang w:eastAsia="en-GB"/>
        </w:rPr>
        <w:t>trained in delivering BMN, all four practitioners were interviewed</w:t>
      </w:r>
      <w:r w:rsidR="009A1F6A" w:rsidRPr="00D170D0">
        <w:rPr>
          <w:rFonts w:ascii="Arial" w:eastAsia="Arial" w:hAnsi="Arial" w:cs="Arial"/>
          <w:lang w:eastAsia="en-GB"/>
        </w:rPr>
        <w:t>, with notes taken from the interview recordings by other members of the research team</w:t>
      </w:r>
      <w:r w:rsidR="00D77AE5" w:rsidRPr="00D170D0">
        <w:rPr>
          <w:rFonts w:ascii="Arial" w:eastAsia="Arial" w:hAnsi="Arial" w:cs="Arial"/>
          <w:lang w:eastAsia="en-GB"/>
        </w:rPr>
        <w:t>.</w:t>
      </w:r>
    </w:p>
    <w:p w14:paraId="521DF959" w14:textId="77777777" w:rsidR="00D52F8A" w:rsidRPr="00D170D0" w:rsidRDefault="00D52F8A" w:rsidP="000B02FC">
      <w:pPr>
        <w:spacing w:after="0" w:line="480" w:lineRule="auto"/>
        <w:rPr>
          <w:rFonts w:ascii="Arial" w:eastAsia="Arial" w:hAnsi="Arial" w:cs="Arial"/>
        </w:rPr>
      </w:pPr>
    </w:p>
    <w:p w14:paraId="40894E3A" w14:textId="0671B4E5" w:rsidR="006C34B2" w:rsidRPr="00D170D0" w:rsidRDefault="006C34B2" w:rsidP="000B02FC">
      <w:pPr>
        <w:spacing w:after="0" w:line="480" w:lineRule="auto"/>
        <w:rPr>
          <w:rFonts w:ascii="Arial" w:eastAsia="Arial" w:hAnsi="Arial" w:cs="Arial"/>
          <w:lang w:eastAsia="en-GB"/>
        </w:rPr>
      </w:pPr>
      <w:r w:rsidRPr="00D170D0">
        <w:rPr>
          <w:rFonts w:ascii="Arial" w:eastAsia="Arial" w:hAnsi="Arial" w:cs="Arial"/>
        </w:rPr>
        <w:t xml:space="preserve">Prototype modifications: </w:t>
      </w:r>
      <w:r w:rsidR="009D0A6F" w:rsidRPr="00D170D0">
        <w:rPr>
          <w:rFonts w:ascii="Arial" w:eastAsia="Arial" w:hAnsi="Arial" w:cs="Arial"/>
        </w:rPr>
        <w:t xml:space="preserve">we used the </w:t>
      </w:r>
      <w:r w:rsidR="004B1C09" w:rsidRPr="00D170D0">
        <w:rPr>
          <w:rFonts w:ascii="Arial" w:eastAsia="Arial" w:hAnsi="Arial" w:cs="Arial"/>
        </w:rPr>
        <w:t>P</w:t>
      </w:r>
      <w:r w:rsidR="009D0A6F" w:rsidRPr="00D170D0">
        <w:rPr>
          <w:rFonts w:ascii="Arial" w:eastAsia="Arial" w:hAnsi="Arial" w:cs="Arial"/>
        </w:rPr>
        <w:t>erson-</w:t>
      </w:r>
      <w:r w:rsidR="004B1C09" w:rsidRPr="00D170D0">
        <w:rPr>
          <w:rFonts w:ascii="Arial" w:eastAsia="Arial" w:hAnsi="Arial" w:cs="Arial"/>
        </w:rPr>
        <w:t>B</w:t>
      </w:r>
      <w:r w:rsidR="009D0A6F" w:rsidRPr="00D170D0">
        <w:rPr>
          <w:rFonts w:ascii="Arial" w:eastAsia="Arial" w:hAnsi="Arial" w:cs="Arial"/>
        </w:rPr>
        <w:t xml:space="preserve">ased </w:t>
      </w:r>
      <w:r w:rsidR="004B1C09" w:rsidRPr="00D170D0">
        <w:rPr>
          <w:rFonts w:ascii="Arial" w:eastAsia="Arial" w:hAnsi="Arial" w:cs="Arial"/>
        </w:rPr>
        <w:t>A</w:t>
      </w:r>
      <w:r w:rsidR="009D0A6F" w:rsidRPr="00D170D0">
        <w:rPr>
          <w:rFonts w:ascii="Arial" w:eastAsia="Arial" w:hAnsi="Arial" w:cs="Arial"/>
        </w:rPr>
        <w:t xml:space="preserve">pproach (see “Data analysis”) to tabulate </w:t>
      </w:r>
      <w:r w:rsidR="000F4A41" w:rsidRPr="00D170D0">
        <w:rPr>
          <w:rFonts w:ascii="Arial" w:eastAsia="Arial" w:hAnsi="Arial" w:cs="Arial"/>
        </w:rPr>
        <w:t xml:space="preserve">qualitative </w:t>
      </w:r>
      <w:r w:rsidR="009D0A6F" w:rsidRPr="00D170D0">
        <w:rPr>
          <w:rFonts w:ascii="Arial" w:eastAsia="Arial" w:hAnsi="Arial" w:cs="Arial"/>
        </w:rPr>
        <w:t>feedback and inform decisions</w:t>
      </w:r>
      <w:r w:rsidR="007325DA" w:rsidRPr="00D170D0">
        <w:rPr>
          <w:rFonts w:ascii="Arial" w:eastAsia="Arial" w:hAnsi="Arial" w:cs="Arial"/>
        </w:rPr>
        <w:t>; we also</w:t>
      </w:r>
      <w:r w:rsidR="009D0A6F" w:rsidRPr="00D170D0">
        <w:rPr>
          <w:rFonts w:ascii="Arial" w:hAnsi="Arial" w:cs="Arial"/>
        </w:rPr>
        <w:t xml:space="preserve"> consider</w:t>
      </w:r>
      <w:r w:rsidR="007325DA" w:rsidRPr="00D170D0">
        <w:rPr>
          <w:rFonts w:ascii="Arial" w:hAnsi="Arial" w:cs="Arial"/>
        </w:rPr>
        <w:t>ed</w:t>
      </w:r>
      <w:r w:rsidR="009D0A6F" w:rsidRPr="00D170D0">
        <w:rPr>
          <w:rFonts w:ascii="Arial" w:hAnsi="Arial" w:cs="Arial"/>
        </w:rPr>
        <w:t xml:space="preserve"> quantitative findings.</w:t>
      </w:r>
    </w:p>
    <w:p w14:paraId="20E30614" w14:textId="5345D5B6" w:rsidR="752F37EB" w:rsidRPr="00D170D0" w:rsidRDefault="612AA660" w:rsidP="004D79C3">
      <w:pPr>
        <w:spacing w:after="0" w:line="480" w:lineRule="auto"/>
        <w:rPr>
          <w:rFonts w:ascii="Arial" w:eastAsia="Arial" w:hAnsi="Arial" w:cs="Arial"/>
        </w:rPr>
      </w:pPr>
      <w:r w:rsidRPr="00D170D0">
        <w:rPr>
          <w:rFonts w:ascii="Arial" w:eastAsia="Arial" w:hAnsi="Arial" w:cs="Arial"/>
        </w:rPr>
        <w:t xml:space="preserve"> </w:t>
      </w:r>
    </w:p>
    <w:p w14:paraId="59DAFDEE" w14:textId="77777777" w:rsidR="004D79C3" w:rsidRPr="00D170D0" w:rsidRDefault="004D79C3" w:rsidP="004D79C3">
      <w:pPr>
        <w:spacing w:line="480" w:lineRule="auto"/>
        <w:rPr>
          <w:rFonts w:ascii="Arial" w:eastAsia="Arial" w:hAnsi="Arial" w:cs="Arial"/>
          <w:i/>
          <w:iCs/>
        </w:rPr>
      </w:pPr>
      <w:r w:rsidRPr="00D170D0">
        <w:rPr>
          <w:rFonts w:ascii="Arial" w:eastAsia="Arial" w:hAnsi="Arial" w:cs="Arial"/>
          <w:i/>
          <w:iCs/>
        </w:rPr>
        <w:t>Optimising future trial outcome measures</w:t>
      </w:r>
    </w:p>
    <w:p w14:paraId="414C8AF9" w14:textId="074CE094" w:rsidR="004D79C3" w:rsidRPr="00D170D0" w:rsidRDefault="00C0387D" w:rsidP="004D79C3">
      <w:pPr>
        <w:spacing w:line="480" w:lineRule="auto"/>
        <w:rPr>
          <w:rFonts w:ascii="Arial" w:eastAsia="Arial" w:hAnsi="Arial" w:cs="Arial"/>
        </w:rPr>
      </w:pPr>
      <w:r w:rsidRPr="00D170D0">
        <w:rPr>
          <w:rFonts w:ascii="Arial" w:eastAsia="Arial" w:hAnsi="Arial" w:cs="Arial"/>
        </w:rPr>
        <w:t>Reported separately</w:t>
      </w:r>
      <w:r w:rsidR="007372C2" w:rsidRPr="00D170D0">
        <w:rPr>
          <w:rFonts w:ascii="Arial" w:eastAsia="Arial" w:hAnsi="Arial" w:cs="Arial"/>
        </w:rPr>
        <w:t xml:space="preserve"> from this manuscript</w:t>
      </w:r>
      <w:r w:rsidRPr="00D170D0">
        <w:rPr>
          <w:rFonts w:ascii="Arial" w:eastAsia="Arial" w:hAnsi="Arial" w:cs="Arial"/>
        </w:rPr>
        <w:t xml:space="preserve">, </w:t>
      </w:r>
      <w:r w:rsidR="004D79C3" w:rsidRPr="00D170D0">
        <w:rPr>
          <w:rFonts w:ascii="Arial" w:eastAsia="Arial" w:hAnsi="Arial" w:cs="Arial"/>
        </w:rPr>
        <w:t xml:space="preserve">we collected pre- and post-intervention measures </w:t>
      </w:r>
      <w:r w:rsidR="007372C2" w:rsidRPr="00D170D0">
        <w:rPr>
          <w:rFonts w:ascii="Arial" w:eastAsia="Arial" w:hAnsi="Arial" w:cs="Arial"/>
        </w:rPr>
        <w:t xml:space="preserve">during this study </w:t>
      </w:r>
      <w:r w:rsidR="004D79C3" w:rsidRPr="00D170D0">
        <w:rPr>
          <w:rFonts w:ascii="Arial" w:eastAsia="Arial" w:hAnsi="Arial" w:cs="Arial"/>
        </w:rPr>
        <w:t xml:space="preserve">to optimise as potential future trial outcomes, including </w:t>
      </w:r>
      <w:r w:rsidRPr="00D170D0">
        <w:rPr>
          <w:rFonts w:ascii="Arial" w:eastAsia="Arial" w:hAnsi="Arial" w:cs="Arial"/>
        </w:rPr>
        <w:t>biochemical samples for validation of smoking status</w:t>
      </w:r>
      <w:r w:rsidR="002B1CA9" w:rsidRPr="00D170D0">
        <w:rPr>
          <w:rFonts w:ascii="Arial" w:eastAsia="Arial" w:hAnsi="Arial" w:cs="Arial"/>
          <w:vertAlign w:val="superscript"/>
        </w:rPr>
        <w:t>30</w:t>
      </w:r>
      <w:r w:rsidRPr="00D170D0">
        <w:rPr>
          <w:rFonts w:ascii="Arial" w:eastAsia="Arial" w:hAnsi="Arial" w:cs="Arial"/>
        </w:rPr>
        <w:t xml:space="preserve"> and</w:t>
      </w:r>
      <w:r w:rsidR="004D79C3" w:rsidRPr="00D170D0">
        <w:rPr>
          <w:rFonts w:ascii="Arial" w:eastAsia="Arial" w:hAnsi="Arial" w:cs="Arial"/>
        </w:rPr>
        <w:t xml:space="preserve"> participants’ necessity beliefs and concerns about using NRT in pregnancy</w:t>
      </w:r>
      <w:r w:rsidRPr="00D170D0">
        <w:rPr>
          <w:rFonts w:ascii="Arial" w:eastAsia="Arial" w:hAnsi="Arial" w:cs="Arial"/>
        </w:rPr>
        <w:t>.</w:t>
      </w:r>
      <w:r w:rsidR="002B1CA9" w:rsidRPr="00D170D0">
        <w:rPr>
          <w:rFonts w:ascii="Arial" w:eastAsia="Arial" w:hAnsi="Arial" w:cs="Arial"/>
          <w:vertAlign w:val="superscript"/>
        </w:rPr>
        <w:t>31</w:t>
      </w:r>
      <w:r w:rsidR="004D79C3" w:rsidRPr="00D170D0">
        <w:rPr>
          <w:rFonts w:ascii="Arial" w:eastAsia="Arial" w:hAnsi="Arial" w:cs="Arial"/>
        </w:rPr>
        <w:t xml:space="preserve"> We also collected data to compare different measures of NRT adherence and smoking behaviour</w:t>
      </w:r>
      <w:r w:rsidR="003F08EA" w:rsidRPr="00D170D0">
        <w:rPr>
          <w:rFonts w:ascii="Arial" w:eastAsia="Arial" w:hAnsi="Arial" w:cs="Arial"/>
        </w:rPr>
        <w:t xml:space="preserve"> </w:t>
      </w:r>
      <w:r w:rsidR="004D79C3" w:rsidRPr="00D170D0">
        <w:rPr>
          <w:rFonts w:ascii="Arial" w:eastAsia="Arial" w:hAnsi="Arial" w:cs="Arial"/>
        </w:rPr>
        <w:t xml:space="preserve">(weekly questionnaires </w:t>
      </w:r>
      <w:r w:rsidRPr="00D170D0">
        <w:rPr>
          <w:rFonts w:ascii="Arial" w:eastAsia="Arial" w:hAnsi="Arial" w:cs="Arial"/>
        </w:rPr>
        <w:t>versus</w:t>
      </w:r>
      <w:r w:rsidR="004D79C3" w:rsidRPr="00D170D0">
        <w:rPr>
          <w:rFonts w:ascii="Arial" w:eastAsia="Arial" w:hAnsi="Arial" w:cs="Arial"/>
        </w:rPr>
        <w:t xml:space="preserve"> daily “NicUse” app reports).</w:t>
      </w:r>
      <w:r w:rsidR="002B1CA9" w:rsidRPr="00D170D0">
        <w:rPr>
          <w:rFonts w:ascii="Arial" w:eastAsia="Arial" w:hAnsi="Arial" w:cs="Arial"/>
          <w:vertAlign w:val="superscript"/>
        </w:rPr>
        <w:t>32,33</w:t>
      </w:r>
      <w:r w:rsidR="004D79C3" w:rsidRPr="00D170D0">
        <w:rPr>
          <w:rFonts w:ascii="Arial" w:eastAsia="Arial" w:hAnsi="Arial" w:cs="Arial"/>
        </w:rPr>
        <w:t xml:space="preserve"> We </w:t>
      </w:r>
      <w:r w:rsidRPr="00D170D0">
        <w:rPr>
          <w:rFonts w:ascii="Arial" w:eastAsia="Arial" w:hAnsi="Arial" w:cs="Arial"/>
        </w:rPr>
        <w:t xml:space="preserve">have </w:t>
      </w:r>
      <w:r w:rsidR="004D79C3" w:rsidRPr="00D170D0">
        <w:rPr>
          <w:rFonts w:ascii="Arial" w:eastAsia="Arial" w:hAnsi="Arial" w:cs="Arial"/>
        </w:rPr>
        <w:t>describe</w:t>
      </w:r>
      <w:r w:rsidRPr="00D170D0">
        <w:rPr>
          <w:rFonts w:ascii="Arial" w:eastAsia="Arial" w:hAnsi="Arial" w:cs="Arial"/>
        </w:rPr>
        <w:t>d</w:t>
      </w:r>
      <w:r w:rsidR="004D79C3" w:rsidRPr="00D170D0">
        <w:rPr>
          <w:rFonts w:ascii="Arial" w:eastAsia="Arial" w:hAnsi="Arial" w:cs="Arial"/>
        </w:rPr>
        <w:t xml:space="preserve"> elsewhere how we developed, evaluated and optimised </w:t>
      </w:r>
      <w:r w:rsidR="004D79C3" w:rsidRPr="00D170D0">
        <w:rPr>
          <w:rFonts w:ascii="Arial" w:eastAsia="Arial" w:hAnsi="Arial" w:cs="Arial"/>
        </w:rPr>
        <w:lastRenderedPageBreak/>
        <w:t>these measures,</w:t>
      </w:r>
      <w:r w:rsidR="002B1CA9" w:rsidRPr="00D170D0">
        <w:rPr>
          <w:rFonts w:ascii="Arial" w:eastAsia="Arial" w:hAnsi="Arial" w:cs="Arial"/>
          <w:vertAlign w:val="superscript"/>
        </w:rPr>
        <w:t>31-33</w:t>
      </w:r>
      <w:r w:rsidR="004D79C3" w:rsidRPr="00D170D0">
        <w:rPr>
          <w:rFonts w:ascii="Arial" w:eastAsia="Arial" w:hAnsi="Arial" w:cs="Arial"/>
        </w:rPr>
        <w:t xml:space="preserve"> and the likely impact of the BMN prototype on nicotine and tobacco smoke exposures,</w:t>
      </w:r>
      <w:r w:rsidR="002B1CA9" w:rsidRPr="00D170D0">
        <w:rPr>
          <w:rFonts w:ascii="Arial" w:eastAsia="Arial" w:hAnsi="Arial" w:cs="Arial"/>
          <w:vertAlign w:val="superscript"/>
        </w:rPr>
        <w:t>30</w:t>
      </w:r>
      <w:r w:rsidR="004D79C3" w:rsidRPr="00D170D0">
        <w:rPr>
          <w:rFonts w:ascii="Arial" w:eastAsia="Arial" w:hAnsi="Arial" w:cs="Arial"/>
        </w:rPr>
        <w:t xml:space="preserve"> so these are not discussed further</w:t>
      </w:r>
      <w:r w:rsidR="007372C2" w:rsidRPr="00D170D0">
        <w:rPr>
          <w:rFonts w:ascii="Arial" w:eastAsia="Arial" w:hAnsi="Arial" w:cs="Arial"/>
        </w:rPr>
        <w:t xml:space="preserve"> here</w:t>
      </w:r>
      <w:r w:rsidR="004D79C3" w:rsidRPr="00D170D0">
        <w:rPr>
          <w:rFonts w:ascii="Arial" w:eastAsia="Arial" w:hAnsi="Arial" w:cs="Arial"/>
        </w:rPr>
        <w:t>.</w:t>
      </w:r>
    </w:p>
    <w:p w14:paraId="1D19BEC4" w14:textId="77777777" w:rsidR="00C0387D" w:rsidRPr="00D170D0" w:rsidRDefault="00C0387D" w:rsidP="000B02FC">
      <w:pPr>
        <w:spacing w:after="0" w:line="480" w:lineRule="auto"/>
        <w:rPr>
          <w:rFonts w:ascii="Arial" w:hAnsi="Arial" w:cs="Arial"/>
          <w:b/>
          <w:bCs/>
          <w:lang w:eastAsia="en-GB"/>
        </w:rPr>
      </w:pPr>
    </w:p>
    <w:p w14:paraId="10B177AA" w14:textId="5BC48471" w:rsidR="00BD20BE" w:rsidRPr="00D170D0" w:rsidRDefault="4A346FAC" w:rsidP="000B02FC">
      <w:pPr>
        <w:spacing w:after="0" w:line="480" w:lineRule="auto"/>
        <w:rPr>
          <w:rFonts w:ascii="Arial" w:hAnsi="Arial" w:cs="Arial"/>
          <w:b/>
          <w:bCs/>
          <w:lang w:eastAsia="en-GB"/>
        </w:rPr>
      </w:pPr>
      <w:r w:rsidRPr="00D170D0">
        <w:rPr>
          <w:rFonts w:ascii="Arial" w:hAnsi="Arial" w:cs="Arial"/>
          <w:b/>
          <w:bCs/>
          <w:lang w:eastAsia="en-GB"/>
        </w:rPr>
        <w:t>Sample size</w:t>
      </w:r>
      <w:r w:rsidR="063087E0" w:rsidRPr="00D170D0">
        <w:rPr>
          <w:rFonts w:ascii="Arial" w:hAnsi="Arial" w:cs="Arial"/>
          <w:b/>
          <w:bCs/>
          <w:lang w:eastAsia="en-GB"/>
        </w:rPr>
        <w:t xml:space="preserve"> and</w:t>
      </w:r>
      <w:r w:rsidR="3DE1D962" w:rsidRPr="00D170D0">
        <w:rPr>
          <w:rFonts w:ascii="Arial" w:hAnsi="Arial" w:cs="Arial"/>
          <w:b/>
          <w:bCs/>
          <w:lang w:eastAsia="en-GB"/>
        </w:rPr>
        <w:t xml:space="preserve"> </w:t>
      </w:r>
      <w:r w:rsidRPr="00D170D0">
        <w:rPr>
          <w:rFonts w:ascii="Arial" w:hAnsi="Arial" w:cs="Arial"/>
          <w:b/>
          <w:bCs/>
          <w:lang w:eastAsia="en-GB"/>
        </w:rPr>
        <w:t>data analysis</w:t>
      </w:r>
    </w:p>
    <w:p w14:paraId="5FB329CB" w14:textId="77777777" w:rsidR="00B969A4" w:rsidRPr="00D170D0" w:rsidRDefault="00B969A4" w:rsidP="000B02FC">
      <w:pPr>
        <w:spacing w:after="0" w:line="480" w:lineRule="auto"/>
        <w:rPr>
          <w:rFonts w:ascii="Arial" w:hAnsi="Arial" w:cs="Arial"/>
          <w:i/>
          <w:iCs/>
          <w:lang w:eastAsia="en-GB"/>
        </w:rPr>
      </w:pPr>
    </w:p>
    <w:p w14:paraId="0C0A0081" w14:textId="70AE0999" w:rsidR="00F217D8" w:rsidRPr="00D170D0" w:rsidRDefault="745A23AC" w:rsidP="000B02FC">
      <w:pPr>
        <w:spacing w:after="0" w:line="480" w:lineRule="auto"/>
        <w:rPr>
          <w:rFonts w:ascii="Arial" w:hAnsi="Arial" w:cs="Arial"/>
          <w:lang w:eastAsia="en-GB"/>
        </w:rPr>
      </w:pPr>
      <w:r w:rsidRPr="00D170D0">
        <w:rPr>
          <w:rFonts w:ascii="Arial" w:hAnsi="Arial" w:cs="Arial"/>
          <w:i/>
          <w:iCs/>
          <w:lang w:eastAsia="en-GB"/>
        </w:rPr>
        <w:t>Sample size</w:t>
      </w:r>
    </w:p>
    <w:p w14:paraId="727544D0" w14:textId="57698E9A" w:rsidR="0037488E" w:rsidRPr="00D170D0" w:rsidRDefault="739579B6" w:rsidP="000B02FC">
      <w:pPr>
        <w:spacing w:after="0" w:line="480" w:lineRule="auto"/>
        <w:rPr>
          <w:rFonts w:ascii="Arial" w:hAnsi="Arial" w:cs="Arial"/>
          <w:lang w:eastAsia="en-GB"/>
        </w:rPr>
      </w:pPr>
      <w:r w:rsidRPr="00D170D0">
        <w:rPr>
          <w:rFonts w:ascii="Arial" w:hAnsi="Arial" w:cs="Arial"/>
          <w:lang w:eastAsia="en-GB"/>
        </w:rPr>
        <w:t>We aimed to</w:t>
      </w:r>
      <w:r w:rsidR="677F88F7" w:rsidRPr="00D170D0">
        <w:rPr>
          <w:rFonts w:ascii="Arial" w:hAnsi="Arial" w:cs="Arial"/>
          <w:lang w:eastAsia="en-GB"/>
        </w:rPr>
        <w:t xml:space="preserve"> recruit </w:t>
      </w:r>
      <w:r w:rsidR="7EDB3539" w:rsidRPr="00D170D0">
        <w:rPr>
          <w:rFonts w:ascii="Arial" w:hAnsi="Arial" w:cs="Arial"/>
          <w:lang w:eastAsia="en-GB"/>
        </w:rPr>
        <w:t>up to 40 participants</w:t>
      </w:r>
      <w:r w:rsidR="28698201" w:rsidRPr="00D170D0">
        <w:rPr>
          <w:rFonts w:ascii="Arial" w:hAnsi="Arial" w:cs="Arial"/>
          <w:lang w:eastAsia="en-GB"/>
        </w:rPr>
        <w:t xml:space="preserve"> </w:t>
      </w:r>
      <w:r w:rsidR="006C5BF4" w:rsidRPr="00D170D0">
        <w:rPr>
          <w:rFonts w:ascii="Arial" w:hAnsi="Arial" w:cs="Arial"/>
          <w:lang w:eastAsia="en-GB"/>
        </w:rPr>
        <w:t xml:space="preserve">across </w:t>
      </w:r>
      <w:r w:rsidR="28698201" w:rsidRPr="00D170D0">
        <w:rPr>
          <w:rFonts w:ascii="Arial" w:hAnsi="Arial" w:cs="Arial"/>
          <w:lang w:eastAsia="en-GB"/>
        </w:rPr>
        <w:t xml:space="preserve">a maximum of </w:t>
      </w:r>
      <w:r w:rsidR="00E636C6" w:rsidRPr="00D170D0">
        <w:rPr>
          <w:rFonts w:ascii="Arial" w:hAnsi="Arial" w:cs="Arial"/>
          <w:lang w:eastAsia="en-GB"/>
        </w:rPr>
        <w:t xml:space="preserve"> </w:t>
      </w:r>
      <w:r w:rsidR="677F88F7" w:rsidRPr="00D170D0">
        <w:rPr>
          <w:rFonts w:ascii="Arial" w:hAnsi="Arial" w:cs="Arial"/>
          <w:lang w:eastAsia="en-GB"/>
        </w:rPr>
        <w:t xml:space="preserve"> </w:t>
      </w:r>
      <w:r w:rsidR="103CF954" w:rsidRPr="00D170D0">
        <w:rPr>
          <w:rFonts w:ascii="Arial" w:hAnsi="Arial" w:cs="Arial"/>
          <w:lang w:eastAsia="en-GB"/>
        </w:rPr>
        <w:t xml:space="preserve">sequential </w:t>
      </w:r>
      <w:r w:rsidR="677F88F7" w:rsidRPr="00D170D0">
        <w:rPr>
          <w:rFonts w:ascii="Arial" w:hAnsi="Arial" w:cs="Arial"/>
          <w:lang w:eastAsia="en-GB"/>
        </w:rPr>
        <w:t>cohorts</w:t>
      </w:r>
      <w:r w:rsidR="2AE67C1A" w:rsidRPr="00D170D0">
        <w:rPr>
          <w:rFonts w:ascii="Arial" w:hAnsi="Arial" w:cs="Arial"/>
          <w:lang w:eastAsia="en-GB"/>
        </w:rPr>
        <w:t>. We anticipated</w:t>
      </w:r>
      <w:r w:rsidR="6048B933" w:rsidRPr="00D170D0">
        <w:rPr>
          <w:rFonts w:ascii="Arial" w:hAnsi="Arial" w:cs="Arial"/>
          <w:lang w:eastAsia="en-GB"/>
        </w:rPr>
        <w:t xml:space="preserve"> that</w:t>
      </w:r>
      <w:r w:rsidR="00CF418D" w:rsidRPr="00D170D0">
        <w:rPr>
          <w:rFonts w:ascii="Arial" w:hAnsi="Arial" w:cs="Arial"/>
          <w:lang w:eastAsia="en-GB"/>
        </w:rPr>
        <w:t>,</w:t>
      </w:r>
      <w:r w:rsidR="2AE67C1A" w:rsidRPr="00D170D0">
        <w:rPr>
          <w:rFonts w:ascii="Arial" w:hAnsi="Arial" w:cs="Arial"/>
          <w:lang w:eastAsia="en-GB"/>
        </w:rPr>
        <w:t xml:space="preserve"> </w:t>
      </w:r>
      <w:r w:rsidR="00CF418D" w:rsidRPr="00D170D0">
        <w:rPr>
          <w:rFonts w:ascii="Arial" w:hAnsi="Arial" w:cs="Arial"/>
          <w:lang w:eastAsia="en-GB"/>
        </w:rPr>
        <w:t>per cohort, a</w:t>
      </w:r>
      <w:r w:rsidR="006C5BF4" w:rsidRPr="00D170D0">
        <w:rPr>
          <w:rFonts w:ascii="Arial" w:hAnsi="Arial" w:cs="Arial"/>
          <w:lang w:eastAsia="en-GB"/>
        </w:rPr>
        <w:t xml:space="preserve">pproximately </w:t>
      </w:r>
      <w:r w:rsidR="00983CBC" w:rsidRPr="00D170D0">
        <w:rPr>
          <w:rFonts w:ascii="Arial" w:hAnsi="Arial" w:cs="Arial"/>
          <w:lang w:eastAsia="en-GB"/>
        </w:rPr>
        <w:t>ten</w:t>
      </w:r>
      <w:r w:rsidR="006C5BF4" w:rsidRPr="00D170D0">
        <w:rPr>
          <w:rFonts w:ascii="Arial" w:hAnsi="Arial" w:cs="Arial"/>
          <w:lang w:eastAsia="en-GB"/>
        </w:rPr>
        <w:t xml:space="preserve"> participants </w:t>
      </w:r>
      <w:r w:rsidR="2AE67C1A" w:rsidRPr="00D170D0">
        <w:rPr>
          <w:rFonts w:ascii="Arial" w:hAnsi="Arial" w:cs="Arial"/>
          <w:lang w:eastAsia="en-GB"/>
        </w:rPr>
        <w:t xml:space="preserve">would </w:t>
      </w:r>
      <w:r w:rsidR="006C5BF4" w:rsidRPr="00D170D0">
        <w:rPr>
          <w:rFonts w:ascii="Arial" w:hAnsi="Arial" w:cs="Arial"/>
          <w:lang w:eastAsia="en-GB"/>
        </w:rPr>
        <w:t>provide</w:t>
      </w:r>
      <w:r w:rsidR="2AE67C1A" w:rsidRPr="00D170D0">
        <w:rPr>
          <w:rFonts w:ascii="Arial" w:hAnsi="Arial" w:cs="Arial"/>
          <w:lang w:eastAsia="en-GB"/>
        </w:rPr>
        <w:t xml:space="preserve"> sufficient </w:t>
      </w:r>
      <w:r w:rsidR="002C17E3" w:rsidRPr="00D170D0">
        <w:rPr>
          <w:rFonts w:ascii="Arial" w:hAnsi="Arial" w:cs="Arial"/>
          <w:lang w:eastAsia="en-GB"/>
        </w:rPr>
        <w:t xml:space="preserve">qualitative </w:t>
      </w:r>
      <w:r w:rsidR="2AE67C1A" w:rsidRPr="00D170D0">
        <w:rPr>
          <w:rFonts w:ascii="Arial" w:hAnsi="Arial" w:cs="Arial"/>
          <w:lang w:eastAsia="en-GB"/>
        </w:rPr>
        <w:t xml:space="preserve">data </w:t>
      </w:r>
      <w:r w:rsidR="00983CBC" w:rsidRPr="00D170D0">
        <w:rPr>
          <w:rFonts w:ascii="Arial" w:hAnsi="Arial" w:cs="Arial"/>
          <w:lang w:eastAsia="en-GB"/>
        </w:rPr>
        <w:t xml:space="preserve">for </w:t>
      </w:r>
      <w:r w:rsidR="2AE67C1A" w:rsidRPr="00D170D0">
        <w:rPr>
          <w:rFonts w:ascii="Arial" w:hAnsi="Arial" w:cs="Arial"/>
          <w:lang w:eastAsia="en-GB"/>
        </w:rPr>
        <w:t>saturation on key themes relating to prototype optimisation</w:t>
      </w:r>
      <w:r w:rsidR="301BD12B" w:rsidRPr="00D170D0">
        <w:rPr>
          <w:rFonts w:ascii="Arial" w:hAnsi="Arial" w:cs="Arial"/>
          <w:lang w:eastAsia="en-GB"/>
        </w:rPr>
        <w:t xml:space="preserve"> and, if analyses suggested that no further BMN modifications were needed, </w:t>
      </w:r>
      <w:r w:rsidR="529F3370" w:rsidRPr="00D170D0">
        <w:rPr>
          <w:rFonts w:ascii="Arial" w:hAnsi="Arial" w:cs="Arial"/>
          <w:lang w:eastAsia="en-GB"/>
        </w:rPr>
        <w:t xml:space="preserve">that </w:t>
      </w:r>
      <w:r w:rsidR="492D7DBE" w:rsidRPr="00D170D0">
        <w:rPr>
          <w:rFonts w:ascii="Arial" w:hAnsi="Arial" w:cs="Arial"/>
          <w:lang w:eastAsia="en-GB"/>
        </w:rPr>
        <w:t xml:space="preserve">fewer </w:t>
      </w:r>
      <w:r w:rsidR="00CF418D" w:rsidRPr="00D170D0">
        <w:rPr>
          <w:rFonts w:ascii="Arial" w:hAnsi="Arial" w:cs="Arial"/>
          <w:lang w:eastAsia="en-GB"/>
        </w:rPr>
        <w:t xml:space="preserve">than four </w:t>
      </w:r>
      <w:r w:rsidR="492D7DBE" w:rsidRPr="00D170D0">
        <w:rPr>
          <w:rFonts w:ascii="Arial" w:hAnsi="Arial" w:cs="Arial"/>
          <w:lang w:eastAsia="en-GB"/>
        </w:rPr>
        <w:t>cohorts</w:t>
      </w:r>
      <w:r w:rsidR="142F88C3" w:rsidRPr="00D170D0">
        <w:rPr>
          <w:rFonts w:ascii="Arial" w:hAnsi="Arial" w:cs="Arial"/>
          <w:lang w:eastAsia="en-GB"/>
        </w:rPr>
        <w:t xml:space="preserve"> might be required</w:t>
      </w:r>
      <w:r w:rsidR="4998B386" w:rsidRPr="00D170D0">
        <w:rPr>
          <w:rFonts w:ascii="Arial" w:hAnsi="Arial" w:cs="Arial"/>
          <w:lang w:eastAsia="en-GB"/>
        </w:rPr>
        <w:t>.</w:t>
      </w:r>
      <w:r w:rsidR="00090293" w:rsidRPr="00D170D0">
        <w:rPr>
          <w:rFonts w:ascii="Arial" w:hAnsi="Arial" w:cs="Arial"/>
          <w:lang w:eastAsia="en-GB"/>
        </w:rPr>
        <w:t xml:space="preserve"> Data saturation refers to the point at which no additional data are being found</w:t>
      </w:r>
      <w:r w:rsidR="006541E2" w:rsidRPr="00D170D0">
        <w:rPr>
          <w:rFonts w:ascii="Arial" w:hAnsi="Arial" w:cs="Arial"/>
          <w:lang w:eastAsia="en-GB"/>
        </w:rPr>
        <w:t>.</w:t>
      </w:r>
      <w:r w:rsidR="006541E2" w:rsidRPr="00D170D0">
        <w:rPr>
          <w:rFonts w:ascii="Arial" w:hAnsi="Arial" w:cs="Arial"/>
          <w:vertAlign w:val="superscript"/>
          <w:lang w:eastAsia="en-GB"/>
        </w:rPr>
        <w:t>34</w:t>
      </w:r>
      <w:r w:rsidR="00090293" w:rsidRPr="00D170D0">
        <w:rPr>
          <w:rFonts w:ascii="Arial" w:hAnsi="Arial" w:cs="Arial"/>
          <w:lang w:eastAsia="en-GB"/>
        </w:rPr>
        <w:t>.</w:t>
      </w:r>
    </w:p>
    <w:p w14:paraId="65FE0EAE" w14:textId="77777777" w:rsidR="00B969A4" w:rsidRPr="00D170D0" w:rsidRDefault="00B969A4" w:rsidP="000B02FC">
      <w:pPr>
        <w:spacing w:after="0" w:line="480" w:lineRule="auto"/>
        <w:rPr>
          <w:rFonts w:ascii="Arial" w:hAnsi="Arial" w:cs="Arial"/>
          <w:i/>
          <w:iCs/>
          <w:lang w:eastAsia="en-GB"/>
        </w:rPr>
      </w:pPr>
    </w:p>
    <w:p w14:paraId="6700AB4E" w14:textId="41392281" w:rsidR="00841C2B" w:rsidRPr="00D170D0" w:rsidRDefault="31C31C76" w:rsidP="000B02FC">
      <w:pPr>
        <w:spacing w:after="0" w:line="480" w:lineRule="auto"/>
        <w:rPr>
          <w:rFonts w:ascii="Arial" w:hAnsi="Arial" w:cs="Arial"/>
        </w:rPr>
      </w:pPr>
      <w:r w:rsidRPr="00D170D0">
        <w:rPr>
          <w:rFonts w:ascii="Arial" w:hAnsi="Arial" w:cs="Arial"/>
          <w:i/>
          <w:iCs/>
          <w:lang w:eastAsia="en-GB"/>
        </w:rPr>
        <w:t>Data analysis</w:t>
      </w:r>
    </w:p>
    <w:p w14:paraId="276CA76D" w14:textId="4301932F" w:rsidR="00470828" w:rsidRPr="00D170D0" w:rsidRDefault="4A3A8A77" w:rsidP="000B02FC">
      <w:pPr>
        <w:spacing w:after="0" w:line="480" w:lineRule="auto"/>
        <w:rPr>
          <w:rFonts w:ascii="Arial" w:hAnsi="Arial" w:cs="Arial"/>
        </w:rPr>
      </w:pPr>
      <w:r w:rsidRPr="00D170D0">
        <w:rPr>
          <w:rFonts w:ascii="Arial" w:hAnsi="Arial" w:cs="Arial"/>
          <w:lang w:eastAsia="en-GB"/>
        </w:rPr>
        <w:t>A</w:t>
      </w:r>
      <w:r w:rsidR="32AF4379" w:rsidRPr="00D170D0">
        <w:rPr>
          <w:rFonts w:ascii="Arial" w:hAnsi="Arial" w:cs="Arial"/>
          <w:lang w:eastAsia="en-GB"/>
        </w:rPr>
        <w:t xml:space="preserve">nalysis was conducted at the end of each cohort. </w:t>
      </w:r>
      <w:r w:rsidR="4F7A408E" w:rsidRPr="00D170D0">
        <w:rPr>
          <w:rFonts w:ascii="Arial" w:hAnsi="Arial" w:cs="Arial"/>
          <w:lang w:eastAsia="en-GB"/>
        </w:rPr>
        <w:t xml:space="preserve">For </w:t>
      </w:r>
      <w:r w:rsidR="4F7A408E" w:rsidRPr="00E67CBA">
        <w:rPr>
          <w:rFonts w:ascii="Arial" w:hAnsi="Arial" w:cs="Arial"/>
          <w:i/>
          <w:iCs/>
          <w:lang w:eastAsia="en-GB"/>
        </w:rPr>
        <w:t>quantitative</w:t>
      </w:r>
      <w:r w:rsidR="4F7A408E" w:rsidRPr="00E67CBA">
        <w:rPr>
          <w:rFonts w:ascii="Arial" w:hAnsi="Arial" w:cs="Arial"/>
          <w:lang w:eastAsia="en-GB"/>
        </w:rPr>
        <w:t xml:space="preserve"> measures, </w:t>
      </w:r>
      <w:r w:rsidR="6BC97C15" w:rsidRPr="00E67CBA">
        <w:rPr>
          <w:rFonts w:ascii="Arial" w:hAnsi="Arial" w:cs="Arial"/>
        </w:rPr>
        <w:t>descriptive statistics summarise</w:t>
      </w:r>
      <w:r w:rsidR="32AF4379" w:rsidRPr="00E67CBA">
        <w:rPr>
          <w:rFonts w:ascii="Arial" w:hAnsi="Arial" w:cs="Arial"/>
        </w:rPr>
        <w:t>d</w:t>
      </w:r>
      <w:r w:rsidR="75A92EB9" w:rsidRPr="00E67CBA">
        <w:rPr>
          <w:rFonts w:ascii="Arial" w:hAnsi="Arial" w:cs="Arial"/>
        </w:rPr>
        <w:t xml:space="preserve"> views on</w:t>
      </w:r>
      <w:r w:rsidR="3914A80B" w:rsidRPr="00E67CBA">
        <w:rPr>
          <w:rFonts w:ascii="Arial" w:hAnsi="Arial" w:cs="Arial"/>
        </w:rPr>
        <w:t xml:space="preserve"> the</w:t>
      </w:r>
      <w:r w:rsidR="75A92EB9" w:rsidRPr="00E67CBA">
        <w:rPr>
          <w:rFonts w:ascii="Arial" w:hAnsi="Arial" w:cs="Arial"/>
        </w:rPr>
        <w:t xml:space="preserve"> intervention</w:t>
      </w:r>
      <w:r w:rsidR="7FF857F5" w:rsidRPr="00E67CBA">
        <w:rPr>
          <w:rFonts w:ascii="Arial" w:hAnsi="Arial" w:cs="Arial"/>
        </w:rPr>
        <w:t xml:space="preserve"> and measures of engagement.</w:t>
      </w:r>
      <w:r w:rsidR="00CBAAD1" w:rsidRPr="00E67CBA">
        <w:rPr>
          <w:rFonts w:ascii="Arial" w:hAnsi="Arial" w:cs="Arial"/>
        </w:rPr>
        <w:t xml:space="preserve"> </w:t>
      </w:r>
      <w:r w:rsidR="0E5296C5" w:rsidRPr="00E67CBA">
        <w:rPr>
          <w:rFonts w:ascii="Arial" w:hAnsi="Arial" w:cs="Arial"/>
        </w:rPr>
        <w:t xml:space="preserve">For </w:t>
      </w:r>
      <w:r w:rsidR="0E5296C5" w:rsidRPr="00E67CBA">
        <w:rPr>
          <w:rFonts w:ascii="Arial" w:hAnsi="Arial" w:cs="Arial"/>
          <w:i/>
          <w:iCs/>
        </w:rPr>
        <w:t>qualitative</w:t>
      </w:r>
      <w:r w:rsidR="0E5296C5" w:rsidRPr="00E67CBA">
        <w:rPr>
          <w:rFonts w:ascii="Arial" w:hAnsi="Arial" w:cs="Arial"/>
        </w:rPr>
        <w:t xml:space="preserve"> data, </w:t>
      </w:r>
      <w:r w:rsidR="1FD5FF2D" w:rsidRPr="00E67CBA">
        <w:rPr>
          <w:rFonts w:ascii="Arial" w:hAnsi="Arial" w:cs="Arial"/>
        </w:rPr>
        <w:t>f</w:t>
      </w:r>
      <w:r w:rsidR="0E202A5C" w:rsidRPr="00E67CBA">
        <w:rPr>
          <w:rFonts w:ascii="Arial" w:hAnsi="Arial" w:cs="Arial"/>
        </w:rPr>
        <w:t xml:space="preserve">ollowing data familiarisation, participants’ negative and positive comments about </w:t>
      </w:r>
      <w:r w:rsidR="057922C8" w:rsidRPr="00E67CBA">
        <w:rPr>
          <w:rFonts w:ascii="Arial" w:hAnsi="Arial" w:cs="Arial"/>
        </w:rPr>
        <w:t>the prototype BMN</w:t>
      </w:r>
      <w:r w:rsidR="0E202A5C" w:rsidRPr="00E67CBA">
        <w:rPr>
          <w:rFonts w:ascii="Arial" w:hAnsi="Arial" w:cs="Arial"/>
        </w:rPr>
        <w:t xml:space="preserve"> intervention </w:t>
      </w:r>
      <w:r w:rsidR="5EF15ADC" w:rsidRPr="00E67CBA">
        <w:rPr>
          <w:rFonts w:ascii="Arial" w:hAnsi="Arial" w:cs="Arial"/>
        </w:rPr>
        <w:t xml:space="preserve">and its elements </w:t>
      </w:r>
      <w:r w:rsidR="388B2EFF" w:rsidRPr="00E67CBA">
        <w:rPr>
          <w:rFonts w:ascii="Arial" w:hAnsi="Arial" w:cs="Arial"/>
        </w:rPr>
        <w:t>were</w:t>
      </w:r>
      <w:r w:rsidR="0E202A5C" w:rsidRPr="00E67CBA">
        <w:rPr>
          <w:rFonts w:ascii="Arial" w:hAnsi="Arial" w:cs="Arial"/>
        </w:rPr>
        <w:t xml:space="preserve"> extracted verbatim</w:t>
      </w:r>
      <w:r w:rsidR="00691197" w:rsidRPr="00E67CBA">
        <w:rPr>
          <w:rFonts w:ascii="Arial" w:hAnsi="Arial" w:cs="Arial"/>
        </w:rPr>
        <w:t xml:space="preserve"> and</w:t>
      </w:r>
      <w:r w:rsidR="0E202A5C" w:rsidRPr="00E67CBA">
        <w:rPr>
          <w:rFonts w:ascii="Arial" w:hAnsi="Arial" w:cs="Arial"/>
        </w:rPr>
        <w:t xml:space="preserve"> tabulated</w:t>
      </w:r>
      <w:r w:rsidR="61EDF074" w:rsidRPr="00E67CBA">
        <w:rPr>
          <w:rFonts w:ascii="Arial" w:hAnsi="Arial" w:cs="Arial"/>
        </w:rPr>
        <w:t xml:space="preserve"> </w:t>
      </w:r>
      <w:r w:rsidR="1EBC2AA0" w:rsidRPr="00E67CBA">
        <w:rPr>
          <w:rFonts w:ascii="Arial" w:hAnsi="Arial" w:cs="Arial"/>
        </w:rPr>
        <w:t>using the</w:t>
      </w:r>
      <w:r w:rsidR="0962E52D" w:rsidRPr="00E67CBA">
        <w:rPr>
          <w:rFonts w:ascii="Arial" w:hAnsi="Arial" w:cs="Arial"/>
        </w:rPr>
        <w:t xml:space="preserve"> </w:t>
      </w:r>
      <w:r w:rsidR="004B1C09" w:rsidRPr="00E67CBA">
        <w:rPr>
          <w:rFonts w:ascii="Arial" w:hAnsi="Arial" w:cs="Arial"/>
        </w:rPr>
        <w:t>P</w:t>
      </w:r>
      <w:r w:rsidR="540C8C7F" w:rsidRPr="00E67CBA">
        <w:rPr>
          <w:rFonts w:ascii="Arial" w:hAnsi="Arial" w:cs="Arial"/>
        </w:rPr>
        <w:t>erson</w:t>
      </w:r>
      <w:r w:rsidR="1FD03C0B" w:rsidRPr="00E67CBA">
        <w:rPr>
          <w:rFonts w:ascii="Arial" w:hAnsi="Arial" w:cs="Arial"/>
        </w:rPr>
        <w:t>-</w:t>
      </w:r>
      <w:r w:rsidR="004B1C09" w:rsidRPr="00E67CBA">
        <w:rPr>
          <w:rFonts w:ascii="Arial" w:hAnsi="Arial" w:cs="Arial"/>
        </w:rPr>
        <w:t>B</w:t>
      </w:r>
      <w:r w:rsidR="678954F4" w:rsidRPr="00E67CBA">
        <w:rPr>
          <w:rFonts w:ascii="Arial" w:hAnsi="Arial" w:cs="Arial"/>
        </w:rPr>
        <w:t xml:space="preserve">ased </w:t>
      </w:r>
      <w:r w:rsidR="004B1C09" w:rsidRPr="00E67CBA">
        <w:rPr>
          <w:rFonts w:ascii="Arial" w:hAnsi="Arial" w:cs="Arial"/>
        </w:rPr>
        <w:t>A</w:t>
      </w:r>
      <w:r w:rsidR="5314A058" w:rsidRPr="00E67CBA">
        <w:rPr>
          <w:rFonts w:ascii="Arial" w:hAnsi="Arial" w:cs="Arial"/>
        </w:rPr>
        <w:t>pproach</w:t>
      </w:r>
      <w:r w:rsidR="1EBC2AA0" w:rsidRPr="00E67CBA">
        <w:rPr>
          <w:rFonts w:ascii="Arial" w:hAnsi="Arial" w:cs="Arial"/>
        </w:rPr>
        <w:t xml:space="preserve"> ‘</w:t>
      </w:r>
      <w:r w:rsidR="0A478BF8" w:rsidRPr="00E67CBA">
        <w:rPr>
          <w:rFonts w:ascii="Arial" w:hAnsi="Arial" w:cs="Arial"/>
        </w:rPr>
        <w:t>t</w:t>
      </w:r>
      <w:r w:rsidR="1EBC2AA0" w:rsidRPr="00E67CBA">
        <w:rPr>
          <w:rFonts w:ascii="Arial" w:hAnsi="Arial" w:cs="Arial"/>
        </w:rPr>
        <w:t xml:space="preserve">able of </w:t>
      </w:r>
      <w:r w:rsidR="0A478BF8" w:rsidRPr="00E67CBA">
        <w:rPr>
          <w:rFonts w:ascii="Arial" w:hAnsi="Arial" w:cs="Arial"/>
        </w:rPr>
        <w:t>c</w:t>
      </w:r>
      <w:r w:rsidR="1EBC2AA0" w:rsidRPr="00E67CBA">
        <w:rPr>
          <w:rFonts w:ascii="Arial" w:hAnsi="Arial" w:cs="Arial"/>
        </w:rPr>
        <w:t xml:space="preserve">hanges’ </w:t>
      </w:r>
      <w:r w:rsidR="6BC1B7D3" w:rsidRPr="00E67CBA">
        <w:rPr>
          <w:rFonts w:ascii="Arial" w:hAnsi="Arial" w:cs="Arial"/>
        </w:rPr>
        <w:t>method</w:t>
      </w:r>
      <w:r w:rsidR="5E59695B" w:rsidRPr="00E67CBA">
        <w:rPr>
          <w:rFonts w:ascii="Arial" w:hAnsi="Arial" w:cs="Arial"/>
        </w:rPr>
        <w:t xml:space="preserve"> (</w:t>
      </w:r>
      <w:hyperlink r:id="rId11">
        <w:r w:rsidR="5E59695B" w:rsidRPr="00E67CBA">
          <w:rPr>
            <w:rStyle w:val="Hyperlink"/>
            <w:rFonts w:ascii="Arial" w:hAnsi="Arial" w:cs="Arial"/>
          </w:rPr>
          <w:t>https://www.personbasedapproach.org/table_of_changes.html</w:t>
        </w:r>
      </w:hyperlink>
      <w:r w:rsidR="5E59695B" w:rsidRPr="00E67CBA">
        <w:rPr>
          <w:rFonts w:ascii="Arial" w:hAnsi="Arial" w:cs="Arial"/>
        </w:rPr>
        <w:t>)</w:t>
      </w:r>
      <w:r w:rsidR="7D3D9EC8" w:rsidRPr="00E67CBA">
        <w:rPr>
          <w:rFonts w:ascii="Arial" w:hAnsi="Arial" w:cs="Arial"/>
          <w:vertAlign w:val="superscript"/>
        </w:rPr>
        <w:t>2</w:t>
      </w:r>
      <w:r w:rsidR="006541E2" w:rsidRPr="00E67CBA">
        <w:rPr>
          <w:rFonts w:ascii="Arial" w:hAnsi="Arial" w:cs="Arial"/>
          <w:vertAlign w:val="superscript"/>
        </w:rPr>
        <w:t>6</w:t>
      </w:r>
      <w:r w:rsidR="1EBC2AA0" w:rsidRPr="00E67CBA">
        <w:rPr>
          <w:rFonts w:ascii="Arial" w:hAnsi="Arial" w:cs="Arial"/>
        </w:rPr>
        <w:t xml:space="preserve"> </w:t>
      </w:r>
      <w:r w:rsidR="00780A7C" w:rsidRPr="00E67CBA">
        <w:rPr>
          <w:rFonts w:ascii="Arial" w:hAnsi="Arial" w:cs="Arial"/>
        </w:rPr>
        <w:t>together with</w:t>
      </w:r>
      <w:r w:rsidR="61EDF074" w:rsidRPr="00E67CBA">
        <w:rPr>
          <w:rFonts w:ascii="Arial" w:hAnsi="Arial" w:cs="Arial"/>
        </w:rPr>
        <w:t xml:space="preserve"> quantitative </w:t>
      </w:r>
      <w:r w:rsidR="61EDF074" w:rsidRPr="00D170D0">
        <w:rPr>
          <w:rFonts w:ascii="Arial" w:hAnsi="Arial" w:cs="Arial"/>
        </w:rPr>
        <w:t>findings</w:t>
      </w:r>
      <w:r w:rsidR="00780A7C" w:rsidRPr="00D170D0">
        <w:rPr>
          <w:rFonts w:ascii="Arial" w:hAnsi="Arial" w:cs="Arial"/>
        </w:rPr>
        <w:t xml:space="preserve"> and t</w:t>
      </w:r>
      <w:r w:rsidR="00502850" w:rsidRPr="00D170D0">
        <w:rPr>
          <w:rFonts w:ascii="Arial" w:hAnsi="Arial" w:cs="Arial"/>
        </w:rPr>
        <w:t>he comments of practitioners</w:t>
      </w:r>
      <w:r w:rsidR="00780A7C" w:rsidRPr="00D170D0">
        <w:rPr>
          <w:rFonts w:ascii="Arial" w:hAnsi="Arial" w:cs="Arial"/>
        </w:rPr>
        <w:t>,</w:t>
      </w:r>
      <w:r w:rsidR="00502850" w:rsidRPr="00D170D0">
        <w:rPr>
          <w:rFonts w:ascii="Arial" w:hAnsi="Arial" w:cs="Arial"/>
        </w:rPr>
        <w:t xml:space="preserve"> taken from </w:t>
      </w:r>
      <w:r w:rsidR="00780A7C" w:rsidRPr="00D170D0">
        <w:rPr>
          <w:rFonts w:ascii="Arial" w:hAnsi="Arial" w:cs="Arial"/>
        </w:rPr>
        <w:t xml:space="preserve">meeting </w:t>
      </w:r>
      <w:r w:rsidR="00502850" w:rsidRPr="00D170D0">
        <w:rPr>
          <w:rFonts w:ascii="Arial" w:hAnsi="Arial" w:cs="Arial"/>
        </w:rPr>
        <w:t>and interview notes</w:t>
      </w:r>
      <w:r w:rsidR="63F46A88" w:rsidRPr="00D170D0">
        <w:rPr>
          <w:rFonts w:ascii="Arial" w:hAnsi="Arial" w:cs="Arial"/>
        </w:rPr>
        <w:t>.</w:t>
      </w:r>
      <w:r w:rsidR="00B8060B" w:rsidRPr="00D170D0">
        <w:rPr>
          <w:rFonts w:ascii="Arial" w:hAnsi="Arial" w:cs="Arial"/>
        </w:rPr>
        <w:t xml:space="preserve"> </w:t>
      </w:r>
      <w:r w:rsidR="00063F9D" w:rsidRPr="00D170D0">
        <w:rPr>
          <w:rFonts w:ascii="Arial" w:hAnsi="Arial" w:cs="Arial"/>
        </w:rPr>
        <w:t xml:space="preserve">Consistent with the Person-Based Approach, the qualitative analysis aimed to generate practical insights into users’ experiences of specific intervention features </w:t>
      </w:r>
      <w:r w:rsidR="00EE21CB" w:rsidRPr="00D170D0">
        <w:rPr>
          <w:rFonts w:ascii="Arial" w:hAnsi="Arial" w:cs="Arial"/>
        </w:rPr>
        <w:t xml:space="preserve">(e.g. positive and negative views towards components, what was liked and disliked) rather than </w:t>
      </w:r>
      <w:r w:rsidR="00A35061" w:rsidRPr="00D170D0">
        <w:rPr>
          <w:rFonts w:ascii="Arial" w:hAnsi="Arial" w:cs="Arial"/>
        </w:rPr>
        <w:t xml:space="preserve">to </w:t>
      </w:r>
      <w:r w:rsidR="00EE21CB" w:rsidRPr="00D170D0">
        <w:rPr>
          <w:rFonts w:ascii="Arial" w:hAnsi="Arial" w:cs="Arial"/>
        </w:rPr>
        <w:t xml:space="preserve">generate </w:t>
      </w:r>
      <w:r w:rsidR="005125BF" w:rsidRPr="00D170D0">
        <w:rPr>
          <w:rFonts w:ascii="Arial" w:hAnsi="Arial" w:cs="Arial"/>
        </w:rPr>
        <w:t xml:space="preserve">fully </w:t>
      </w:r>
      <w:r w:rsidR="00EE21CB" w:rsidRPr="00D170D0">
        <w:rPr>
          <w:rFonts w:ascii="Arial" w:hAnsi="Arial" w:cs="Arial"/>
        </w:rPr>
        <w:t>interpretive themes.</w:t>
      </w:r>
      <w:r w:rsidR="00A35061" w:rsidRPr="00D170D0">
        <w:t xml:space="preserve"> </w:t>
      </w:r>
      <w:r w:rsidR="00A35061" w:rsidRPr="00D170D0">
        <w:rPr>
          <w:rFonts w:ascii="Arial" w:hAnsi="Arial" w:cs="Arial"/>
        </w:rPr>
        <w:t>While the frequency of an issue being raised by multiple participants can provide an indication of its potential importance, a single participant may also identify a point that is critical to the design or functioning of the intervention.</w:t>
      </w:r>
      <w:r w:rsidR="00EE21CB" w:rsidRPr="00D170D0">
        <w:rPr>
          <w:rFonts w:ascii="Arial" w:hAnsi="Arial" w:cs="Arial"/>
        </w:rPr>
        <w:t xml:space="preserve"> </w:t>
      </w:r>
      <w:r w:rsidR="00063F9D" w:rsidRPr="00D170D0">
        <w:rPr>
          <w:rFonts w:ascii="Arial" w:hAnsi="Arial" w:cs="Arial"/>
        </w:rPr>
        <w:t xml:space="preserve">To enhance </w:t>
      </w:r>
      <w:r w:rsidR="00063F9D" w:rsidRPr="00D170D0">
        <w:rPr>
          <w:rFonts w:ascii="Arial" w:hAnsi="Arial" w:cs="Arial"/>
        </w:rPr>
        <w:lastRenderedPageBreak/>
        <w:t>methodological rigour, initial coding of comments (LM) was reviewed by another member of the research team (RT). Feedback was then entered into the first three columns of the table of changes</w:t>
      </w:r>
      <w:r w:rsidR="006E6A9E" w:rsidRPr="00D170D0">
        <w:rPr>
          <w:rFonts w:ascii="Arial" w:hAnsi="Arial" w:cs="Arial"/>
        </w:rPr>
        <w:t xml:space="preserve"> (</w:t>
      </w:r>
      <w:r w:rsidR="00F148B0" w:rsidRPr="00D170D0">
        <w:rPr>
          <w:rFonts w:ascii="Arial" w:hAnsi="Arial" w:cs="Arial"/>
        </w:rPr>
        <w:t>“</w:t>
      </w:r>
      <w:r w:rsidR="00063F9D" w:rsidRPr="00D170D0">
        <w:rPr>
          <w:rFonts w:ascii="Arial" w:hAnsi="Arial" w:cs="Arial"/>
        </w:rPr>
        <w:t>intervention element</w:t>
      </w:r>
      <w:r w:rsidR="00F148B0" w:rsidRPr="00D170D0">
        <w:rPr>
          <w:rFonts w:ascii="Arial" w:hAnsi="Arial" w:cs="Arial"/>
        </w:rPr>
        <w:t>”</w:t>
      </w:r>
      <w:r w:rsidR="00063F9D" w:rsidRPr="00D170D0">
        <w:rPr>
          <w:rFonts w:ascii="Arial" w:hAnsi="Arial" w:cs="Arial"/>
        </w:rPr>
        <w:t xml:space="preserve">, </w:t>
      </w:r>
      <w:r w:rsidR="00F148B0" w:rsidRPr="00D170D0">
        <w:rPr>
          <w:rFonts w:ascii="Arial" w:hAnsi="Arial" w:cs="Arial"/>
        </w:rPr>
        <w:t>“</w:t>
      </w:r>
      <w:r w:rsidR="00063F9D" w:rsidRPr="00D170D0">
        <w:rPr>
          <w:rFonts w:ascii="Arial" w:hAnsi="Arial" w:cs="Arial"/>
        </w:rPr>
        <w:t>positive comments</w:t>
      </w:r>
      <w:r w:rsidR="00F148B0" w:rsidRPr="00D170D0">
        <w:rPr>
          <w:rFonts w:ascii="Arial" w:hAnsi="Arial" w:cs="Arial"/>
        </w:rPr>
        <w:t>”</w:t>
      </w:r>
      <w:r w:rsidR="006E6A9E" w:rsidRPr="00D170D0">
        <w:rPr>
          <w:rFonts w:ascii="Arial" w:hAnsi="Arial" w:cs="Arial"/>
        </w:rPr>
        <w:t>,</w:t>
      </w:r>
      <w:r w:rsidR="00063F9D" w:rsidRPr="00D170D0">
        <w:rPr>
          <w:rFonts w:ascii="Arial" w:hAnsi="Arial" w:cs="Arial"/>
        </w:rPr>
        <w:t xml:space="preserve"> </w:t>
      </w:r>
      <w:r w:rsidR="00F148B0" w:rsidRPr="00D170D0">
        <w:rPr>
          <w:rFonts w:ascii="Arial" w:hAnsi="Arial" w:cs="Arial"/>
        </w:rPr>
        <w:t>“</w:t>
      </w:r>
      <w:r w:rsidR="00063F9D" w:rsidRPr="00D170D0">
        <w:rPr>
          <w:rFonts w:ascii="Arial" w:hAnsi="Arial" w:cs="Arial"/>
        </w:rPr>
        <w:t>negative comments</w:t>
      </w:r>
      <w:r w:rsidR="00F148B0" w:rsidRPr="00D170D0">
        <w:rPr>
          <w:rFonts w:ascii="Arial" w:hAnsi="Arial" w:cs="Arial"/>
        </w:rPr>
        <w:t>”</w:t>
      </w:r>
      <w:r w:rsidR="006E6A9E" w:rsidRPr="00D170D0">
        <w:rPr>
          <w:rFonts w:ascii="Arial" w:hAnsi="Arial" w:cs="Arial"/>
        </w:rPr>
        <w:t>)</w:t>
      </w:r>
      <w:r w:rsidR="00063F9D" w:rsidRPr="00D170D0">
        <w:rPr>
          <w:rFonts w:ascii="Arial" w:hAnsi="Arial" w:cs="Arial"/>
        </w:rPr>
        <w:t xml:space="preserve">. </w:t>
      </w:r>
      <w:r w:rsidR="006E6A9E" w:rsidRPr="00D170D0">
        <w:rPr>
          <w:rFonts w:ascii="Arial" w:hAnsi="Arial" w:cs="Arial"/>
        </w:rPr>
        <w:t>Qualitative and quantitative findings were integrated within the table of changes by collating evidence relating to each intervention element from multiple data sources</w:t>
      </w:r>
      <w:r w:rsidR="00EE3E1C" w:rsidRPr="00D170D0">
        <w:rPr>
          <w:rFonts w:ascii="Arial" w:hAnsi="Arial" w:cs="Arial"/>
        </w:rPr>
        <w:t xml:space="preserve"> where available</w:t>
      </w:r>
      <w:r w:rsidR="003A0286" w:rsidRPr="00D170D0">
        <w:rPr>
          <w:rFonts w:ascii="Arial" w:hAnsi="Arial" w:cs="Arial"/>
        </w:rPr>
        <w:t xml:space="preserve"> </w:t>
      </w:r>
      <w:r w:rsidR="006E6A9E" w:rsidRPr="00D170D0">
        <w:rPr>
          <w:rFonts w:ascii="Arial" w:hAnsi="Arial" w:cs="Arial"/>
        </w:rPr>
        <w:t>(e.g. interview feedback, usage data, questionnaire responses, engagement data)</w:t>
      </w:r>
      <w:r w:rsidR="00EE21CB" w:rsidRPr="00D170D0">
        <w:rPr>
          <w:rFonts w:ascii="Arial" w:hAnsi="Arial" w:cs="Arial"/>
        </w:rPr>
        <w:t xml:space="preserve"> and </w:t>
      </w:r>
      <w:r w:rsidR="00573F6C" w:rsidRPr="00D170D0">
        <w:rPr>
          <w:rFonts w:ascii="Arial" w:hAnsi="Arial" w:cs="Arial"/>
        </w:rPr>
        <w:t xml:space="preserve">by </w:t>
      </w:r>
      <w:r w:rsidR="00EE21CB" w:rsidRPr="00D170D0">
        <w:rPr>
          <w:rFonts w:ascii="Arial" w:hAnsi="Arial" w:cs="Arial"/>
        </w:rPr>
        <w:t xml:space="preserve">categorizing </w:t>
      </w:r>
      <w:r w:rsidR="00EE3E1C" w:rsidRPr="00D170D0">
        <w:rPr>
          <w:rFonts w:ascii="Arial" w:hAnsi="Arial" w:cs="Arial"/>
        </w:rPr>
        <w:t>both qualitative and quantitative</w:t>
      </w:r>
      <w:r w:rsidR="00EE21CB" w:rsidRPr="00D170D0">
        <w:rPr>
          <w:rFonts w:ascii="Arial" w:hAnsi="Arial" w:cs="Arial"/>
        </w:rPr>
        <w:t xml:space="preserve"> sources of evidence for a</w:t>
      </w:r>
      <w:r w:rsidR="00F148B0" w:rsidRPr="00D170D0">
        <w:rPr>
          <w:rFonts w:ascii="Arial" w:hAnsi="Arial" w:cs="Arial"/>
        </w:rPr>
        <w:t>n intervention</w:t>
      </w:r>
      <w:r w:rsidR="00EE21CB" w:rsidRPr="00D170D0">
        <w:rPr>
          <w:rFonts w:ascii="Arial" w:hAnsi="Arial" w:cs="Arial"/>
        </w:rPr>
        <w:t xml:space="preserve"> component </w:t>
      </w:r>
      <w:r w:rsidR="006E6A9E" w:rsidRPr="00D170D0">
        <w:rPr>
          <w:rFonts w:ascii="Arial" w:hAnsi="Arial" w:cs="Arial"/>
        </w:rPr>
        <w:t>as positive or negative</w:t>
      </w:r>
      <w:r w:rsidR="00EE21CB" w:rsidRPr="00D170D0">
        <w:rPr>
          <w:rFonts w:ascii="Arial" w:hAnsi="Arial" w:cs="Arial"/>
        </w:rPr>
        <w:t>.</w:t>
      </w:r>
      <w:r w:rsidR="006E6A9E" w:rsidRPr="00D170D0">
        <w:rPr>
          <w:rFonts w:ascii="Arial" w:hAnsi="Arial" w:cs="Arial"/>
        </w:rPr>
        <w:t xml:space="preserve"> The wider team then </w:t>
      </w:r>
      <w:r w:rsidR="00EE3E1C" w:rsidRPr="00D170D0">
        <w:rPr>
          <w:rFonts w:ascii="Arial" w:hAnsi="Arial" w:cs="Arial"/>
        </w:rPr>
        <w:t xml:space="preserve">used the combined evidence to identify issues, </w:t>
      </w:r>
      <w:r w:rsidR="006E6A9E" w:rsidRPr="00D170D0">
        <w:rPr>
          <w:rFonts w:ascii="Arial" w:hAnsi="Arial" w:cs="Arial"/>
        </w:rPr>
        <w:t>discuss and note potential solutions,</w:t>
      </w:r>
      <w:r w:rsidR="006E6A9E" w:rsidRPr="00D170D0">
        <w:t xml:space="preserve"> </w:t>
      </w:r>
      <w:r w:rsidR="00EE3E1C" w:rsidRPr="00D170D0">
        <w:rPr>
          <w:rFonts w:ascii="Arial" w:hAnsi="Arial" w:cs="Arial"/>
        </w:rPr>
        <w:t xml:space="preserve">and assess and record the importance of the proposed changes </w:t>
      </w:r>
      <w:r w:rsidR="006E6A9E" w:rsidRPr="00D170D0">
        <w:rPr>
          <w:rFonts w:ascii="Arial" w:hAnsi="Arial" w:cs="Arial"/>
        </w:rPr>
        <w:t>us</w:t>
      </w:r>
      <w:r w:rsidR="00EE3E1C" w:rsidRPr="00D170D0">
        <w:rPr>
          <w:rFonts w:ascii="Arial" w:hAnsi="Arial" w:cs="Arial"/>
        </w:rPr>
        <w:t>ing</w:t>
      </w:r>
      <w:r w:rsidR="006E6A9E" w:rsidRPr="00D170D0">
        <w:rPr>
          <w:rFonts w:ascii="Arial" w:hAnsi="Arial" w:cs="Arial"/>
        </w:rPr>
        <w:t xml:space="preserve"> the simple coding framework provided wi</w:t>
      </w:r>
      <w:r w:rsidR="00EE3E1C" w:rsidRPr="00D170D0">
        <w:rPr>
          <w:rFonts w:ascii="Arial" w:hAnsi="Arial" w:cs="Arial"/>
        </w:rPr>
        <w:t>th this method</w:t>
      </w:r>
      <w:r w:rsidR="006E6A9E" w:rsidRPr="00D170D0">
        <w:rPr>
          <w:rFonts w:ascii="Arial" w:hAnsi="Arial" w:cs="Arial"/>
        </w:rPr>
        <w:t xml:space="preserve">. </w:t>
      </w:r>
      <w:r w:rsidR="72BC6BF5" w:rsidRPr="00D170D0">
        <w:rPr>
          <w:rFonts w:ascii="Arial" w:hAnsi="Arial" w:cs="Arial"/>
        </w:rPr>
        <w:t xml:space="preserve">At the end of each </w:t>
      </w:r>
      <w:r w:rsidR="4288E177" w:rsidRPr="00D170D0">
        <w:rPr>
          <w:rFonts w:ascii="Arial" w:hAnsi="Arial" w:cs="Arial"/>
        </w:rPr>
        <w:t>cohort</w:t>
      </w:r>
      <w:r w:rsidR="72BC6BF5" w:rsidRPr="00D170D0">
        <w:rPr>
          <w:rFonts w:ascii="Arial" w:hAnsi="Arial" w:cs="Arial"/>
        </w:rPr>
        <w:t xml:space="preserve">, </w:t>
      </w:r>
      <w:r w:rsidR="53A2E66D" w:rsidRPr="00D170D0">
        <w:rPr>
          <w:rFonts w:ascii="Arial" w:hAnsi="Arial" w:cs="Arial"/>
        </w:rPr>
        <w:t xml:space="preserve">we produced </w:t>
      </w:r>
      <w:r w:rsidR="72BC6BF5" w:rsidRPr="00D170D0">
        <w:rPr>
          <w:rFonts w:ascii="Arial" w:hAnsi="Arial" w:cs="Arial"/>
        </w:rPr>
        <w:t xml:space="preserve">a list of potential </w:t>
      </w:r>
      <w:r w:rsidR="0E202A5C" w:rsidRPr="00D170D0">
        <w:rPr>
          <w:rFonts w:ascii="Arial" w:hAnsi="Arial" w:cs="Arial"/>
        </w:rPr>
        <w:t>modifications</w:t>
      </w:r>
      <w:r w:rsidR="4DB4850D" w:rsidRPr="00D170D0">
        <w:rPr>
          <w:rFonts w:ascii="Arial" w:hAnsi="Arial" w:cs="Arial"/>
        </w:rPr>
        <w:t xml:space="preserve"> to BMN</w:t>
      </w:r>
      <w:r w:rsidR="53A2E66D" w:rsidRPr="00D170D0">
        <w:rPr>
          <w:rFonts w:ascii="Arial" w:hAnsi="Arial" w:cs="Arial"/>
        </w:rPr>
        <w:t xml:space="preserve"> with justifications for each</w:t>
      </w:r>
      <w:r w:rsidR="2632688F" w:rsidRPr="00D170D0">
        <w:rPr>
          <w:rFonts w:ascii="Arial" w:hAnsi="Arial" w:cs="Arial"/>
        </w:rPr>
        <w:t xml:space="preserve"> (e.g. consistency of feedback, feasibility</w:t>
      </w:r>
      <w:r w:rsidR="6130271D" w:rsidRPr="00D170D0">
        <w:rPr>
          <w:rFonts w:ascii="Arial" w:hAnsi="Arial" w:cs="Arial"/>
        </w:rPr>
        <w:t xml:space="preserve"> of implement</w:t>
      </w:r>
      <w:r w:rsidR="2E225D79" w:rsidRPr="00D170D0">
        <w:rPr>
          <w:rFonts w:ascii="Arial" w:hAnsi="Arial" w:cs="Arial"/>
        </w:rPr>
        <w:t>ing</w:t>
      </w:r>
      <w:r w:rsidR="2632688F" w:rsidRPr="00D170D0">
        <w:rPr>
          <w:rFonts w:ascii="Arial" w:hAnsi="Arial" w:cs="Arial"/>
        </w:rPr>
        <w:t>)</w:t>
      </w:r>
      <w:r w:rsidR="53A2E66D" w:rsidRPr="00D170D0">
        <w:rPr>
          <w:rFonts w:ascii="Arial" w:hAnsi="Arial" w:cs="Arial"/>
        </w:rPr>
        <w:t xml:space="preserve">, </w:t>
      </w:r>
      <w:r w:rsidR="3AFD5C30" w:rsidRPr="00D170D0">
        <w:rPr>
          <w:rFonts w:ascii="Arial" w:hAnsi="Arial" w:cs="Arial"/>
        </w:rPr>
        <w:t xml:space="preserve">then </w:t>
      </w:r>
      <w:r w:rsidR="1D11D641" w:rsidRPr="00D170D0">
        <w:rPr>
          <w:rFonts w:ascii="Arial" w:hAnsi="Arial" w:cs="Arial"/>
        </w:rPr>
        <w:t>decided</w:t>
      </w:r>
      <w:r w:rsidR="129A5BBC" w:rsidRPr="00D170D0">
        <w:rPr>
          <w:rFonts w:ascii="Arial" w:hAnsi="Arial" w:cs="Arial"/>
        </w:rPr>
        <w:t>,</w:t>
      </w:r>
      <w:r w:rsidR="4DB4850D" w:rsidRPr="00D170D0">
        <w:rPr>
          <w:rFonts w:ascii="Arial" w:hAnsi="Arial" w:cs="Arial"/>
        </w:rPr>
        <w:t xml:space="preserve"> </w:t>
      </w:r>
      <w:r w:rsidR="45F84E31" w:rsidRPr="00D170D0">
        <w:rPr>
          <w:rFonts w:ascii="Arial" w:hAnsi="Arial" w:cs="Arial"/>
        </w:rPr>
        <w:t xml:space="preserve">at a </w:t>
      </w:r>
      <w:r w:rsidR="30A9FAB2" w:rsidRPr="00D170D0">
        <w:rPr>
          <w:rFonts w:ascii="Arial" w:hAnsi="Arial" w:cs="Arial"/>
        </w:rPr>
        <w:t xml:space="preserve">meeting </w:t>
      </w:r>
      <w:r w:rsidR="2207BD08" w:rsidRPr="00D170D0">
        <w:rPr>
          <w:rFonts w:ascii="Arial" w:hAnsi="Arial" w:cs="Arial"/>
        </w:rPr>
        <w:t>of the whole research team</w:t>
      </w:r>
      <w:r w:rsidR="68572130" w:rsidRPr="00D170D0">
        <w:rPr>
          <w:rFonts w:ascii="Arial" w:hAnsi="Arial" w:cs="Arial"/>
        </w:rPr>
        <w:t>,</w:t>
      </w:r>
      <w:r w:rsidR="2207BD08" w:rsidRPr="00D170D0">
        <w:rPr>
          <w:rFonts w:ascii="Arial" w:hAnsi="Arial" w:cs="Arial"/>
        </w:rPr>
        <w:t xml:space="preserve"> </w:t>
      </w:r>
      <w:r w:rsidR="4DB4850D" w:rsidRPr="00D170D0">
        <w:rPr>
          <w:rFonts w:ascii="Arial" w:hAnsi="Arial" w:cs="Arial"/>
        </w:rPr>
        <w:t xml:space="preserve">which changes should be </w:t>
      </w:r>
      <w:r w:rsidR="60D5DD3D" w:rsidRPr="00D170D0">
        <w:rPr>
          <w:rFonts w:ascii="Arial" w:hAnsi="Arial" w:cs="Arial"/>
        </w:rPr>
        <w:t>actioned</w:t>
      </w:r>
      <w:r w:rsidR="44CA0862" w:rsidRPr="00D170D0">
        <w:rPr>
          <w:rFonts w:ascii="Arial" w:hAnsi="Arial" w:cs="Arial"/>
        </w:rPr>
        <w:t>.</w:t>
      </w:r>
    </w:p>
    <w:p w14:paraId="6A304561" w14:textId="684B93F5" w:rsidR="58208EE9" w:rsidRPr="00D170D0" w:rsidRDefault="58208EE9" w:rsidP="000B02FC">
      <w:pPr>
        <w:spacing w:after="0" w:line="480" w:lineRule="auto"/>
        <w:rPr>
          <w:rFonts w:ascii="Arial" w:hAnsi="Arial" w:cs="Arial"/>
        </w:rPr>
      </w:pPr>
    </w:p>
    <w:p w14:paraId="573BE661" w14:textId="4C439803" w:rsidR="54170E4E" w:rsidRPr="00D170D0" w:rsidRDefault="18169162" w:rsidP="000B02FC">
      <w:pPr>
        <w:spacing w:after="0" w:line="480" w:lineRule="auto"/>
        <w:rPr>
          <w:rFonts w:ascii="Arial" w:eastAsia="Arial" w:hAnsi="Arial" w:cs="Arial"/>
          <w:b/>
          <w:bCs/>
          <w:sz w:val="28"/>
          <w:szCs w:val="28"/>
          <w:lang w:val="en"/>
        </w:rPr>
      </w:pPr>
      <w:r w:rsidRPr="00D170D0">
        <w:rPr>
          <w:rFonts w:ascii="Arial" w:eastAsia="Arial" w:hAnsi="Arial" w:cs="Arial"/>
          <w:b/>
          <w:bCs/>
          <w:sz w:val="28"/>
          <w:szCs w:val="28"/>
          <w:lang w:val="en"/>
        </w:rPr>
        <w:t>RESULTS</w:t>
      </w:r>
    </w:p>
    <w:p w14:paraId="06432151" w14:textId="77777777" w:rsidR="00337D25" w:rsidRPr="00D170D0" w:rsidRDefault="00337D25" w:rsidP="000B02FC">
      <w:pPr>
        <w:spacing w:after="0" w:line="480" w:lineRule="auto"/>
        <w:rPr>
          <w:rFonts w:ascii="Arial" w:eastAsia="Arial" w:hAnsi="Arial" w:cs="Arial"/>
          <w:b/>
          <w:bCs/>
        </w:rPr>
      </w:pPr>
    </w:p>
    <w:p w14:paraId="28F3F00D" w14:textId="55CBCB4D" w:rsidR="00470828" w:rsidRPr="00D170D0" w:rsidRDefault="5CB84EC5" w:rsidP="000B02FC">
      <w:pPr>
        <w:spacing w:after="0" w:line="480" w:lineRule="auto"/>
        <w:rPr>
          <w:rFonts w:ascii="Arial" w:eastAsia="Arial" w:hAnsi="Arial" w:cs="Arial"/>
          <w:b/>
          <w:bCs/>
        </w:rPr>
      </w:pPr>
      <w:r w:rsidRPr="00D170D0">
        <w:rPr>
          <w:rFonts w:ascii="Arial" w:eastAsia="Arial" w:hAnsi="Arial" w:cs="Arial"/>
          <w:b/>
          <w:bCs/>
        </w:rPr>
        <w:t>P</w:t>
      </w:r>
      <w:r w:rsidR="5DC12EFA" w:rsidRPr="00D170D0">
        <w:rPr>
          <w:rFonts w:ascii="Arial" w:eastAsia="Arial" w:hAnsi="Arial" w:cs="Arial"/>
          <w:b/>
          <w:bCs/>
        </w:rPr>
        <w:t xml:space="preserve">articipant </w:t>
      </w:r>
      <w:r w:rsidR="3AF75E90" w:rsidRPr="00D170D0">
        <w:rPr>
          <w:rFonts w:ascii="Arial" w:eastAsia="Arial" w:hAnsi="Arial" w:cs="Arial"/>
          <w:b/>
          <w:bCs/>
        </w:rPr>
        <w:t>characteristics</w:t>
      </w:r>
      <w:r w:rsidR="172770B7" w:rsidRPr="00D170D0">
        <w:rPr>
          <w:rFonts w:ascii="Arial" w:eastAsia="Arial" w:hAnsi="Arial" w:cs="Arial"/>
          <w:b/>
          <w:bCs/>
        </w:rPr>
        <w:t xml:space="preserve"> and </w:t>
      </w:r>
      <w:r w:rsidR="173CAC2C" w:rsidRPr="00D170D0">
        <w:rPr>
          <w:rFonts w:ascii="Arial" w:eastAsia="Arial" w:hAnsi="Arial" w:cs="Arial"/>
          <w:b/>
          <w:bCs/>
        </w:rPr>
        <w:t xml:space="preserve">study </w:t>
      </w:r>
      <w:r w:rsidR="172770B7" w:rsidRPr="00D170D0">
        <w:rPr>
          <w:rFonts w:ascii="Arial" w:eastAsia="Arial" w:hAnsi="Arial" w:cs="Arial"/>
          <w:b/>
          <w:bCs/>
        </w:rPr>
        <w:t>flow</w:t>
      </w:r>
    </w:p>
    <w:p w14:paraId="141D6B56" w14:textId="77777777" w:rsidR="000F618E" w:rsidRPr="00D170D0" w:rsidRDefault="000F618E" w:rsidP="000B02FC">
      <w:pPr>
        <w:spacing w:after="0" w:line="480" w:lineRule="auto"/>
        <w:rPr>
          <w:rFonts w:ascii="Arial" w:eastAsia="Arial" w:hAnsi="Arial" w:cs="Arial"/>
        </w:rPr>
      </w:pPr>
    </w:p>
    <w:p w14:paraId="16124EA1" w14:textId="76328433" w:rsidR="00EE7C28" w:rsidRPr="00D170D0" w:rsidRDefault="36DD982C" w:rsidP="000B02FC">
      <w:pPr>
        <w:spacing w:after="0" w:line="480" w:lineRule="auto"/>
        <w:rPr>
          <w:rFonts w:ascii="Arial" w:eastAsia="Arial" w:hAnsi="Arial" w:cs="Arial"/>
        </w:rPr>
      </w:pPr>
      <w:r w:rsidRPr="00D170D0">
        <w:rPr>
          <w:rFonts w:ascii="Arial" w:eastAsia="Arial" w:hAnsi="Arial" w:cs="Arial"/>
        </w:rPr>
        <w:t xml:space="preserve">Figure 1 shows </w:t>
      </w:r>
      <w:r w:rsidR="369E0B69" w:rsidRPr="00D170D0">
        <w:rPr>
          <w:rFonts w:ascii="Arial" w:eastAsia="Arial" w:hAnsi="Arial" w:cs="Arial"/>
        </w:rPr>
        <w:t>participant</w:t>
      </w:r>
      <w:r w:rsidR="7863DE0E" w:rsidRPr="00D170D0">
        <w:rPr>
          <w:rFonts w:ascii="Arial" w:eastAsia="Arial" w:hAnsi="Arial" w:cs="Arial"/>
        </w:rPr>
        <w:t xml:space="preserve"> flow</w:t>
      </w:r>
      <w:r w:rsidR="7A5F092D" w:rsidRPr="00D170D0">
        <w:rPr>
          <w:rFonts w:ascii="Arial" w:eastAsia="Arial" w:hAnsi="Arial" w:cs="Arial"/>
        </w:rPr>
        <w:t xml:space="preserve"> per cohort</w:t>
      </w:r>
      <w:r w:rsidRPr="00D170D0">
        <w:rPr>
          <w:rFonts w:ascii="Arial" w:eastAsia="Arial" w:hAnsi="Arial" w:cs="Arial"/>
        </w:rPr>
        <w:t>.</w:t>
      </w:r>
      <w:r w:rsidR="00690BA8" w:rsidRPr="00D170D0">
        <w:rPr>
          <w:rFonts w:ascii="Arial" w:eastAsia="Arial" w:hAnsi="Arial" w:cs="Arial"/>
        </w:rPr>
        <w:t xml:space="preserve"> Testing was stopped after three cohorts as no significant new issues were identified during Cohort 3. In total, w</w:t>
      </w:r>
      <w:r w:rsidRPr="00D170D0">
        <w:rPr>
          <w:rFonts w:ascii="Arial" w:eastAsia="Arial" w:hAnsi="Arial" w:cs="Arial"/>
        </w:rPr>
        <w:t>e screened 438 pregnant women who smoked, of whom 9%</w:t>
      </w:r>
      <w:r w:rsidR="00E73DBD" w:rsidRPr="00D170D0">
        <w:rPr>
          <w:rFonts w:ascii="Arial" w:eastAsia="Arial" w:hAnsi="Arial" w:cs="Arial"/>
        </w:rPr>
        <w:t xml:space="preserve"> (n=40</w:t>
      </w:r>
      <w:r w:rsidRPr="00D170D0">
        <w:rPr>
          <w:rFonts w:ascii="Arial" w:eastAsia="Arial" w:hAnsi="Arial" w:cs="Arial"/>
        </w:rPr>
        <w:t>) were recruited. Most non-participants did not meet study inclusion criteria, which included</w:t>
      </w:r>
      <w:r w:rsidR="009D50E2" w:rsidRPr="00D170D0">
        <w:rPr>
          <w:rFonts w:ascii="Arial" w:eastAsia="Arial" w:hAnsi="Arial" w:cs="Arial"/>
        </w:rPr>
        <w:t xml:space="preserve"> being a daily smoker and</w:t>
      </w:r>
      <w:r w:rsidRPr="00D170D0">
        <w:rPr>
          <w:rFonts w:ascii="Arial" w:eastAsia="Arial" w:hAnsi="Arial" w:cs="Arial"/>
        </w:rPr>
        <w:t xml:space="preserve"> willingness to try quitting smoking with </w:t>
      </w:r>
      <w:r w:rsidR="00EF06CD" w:rsidRPr="00D170D0">
        <w:rPr>
          <w:rFonts w:ascii="Arial" w:eastAsia="Arial" w:hAnsi="Arial" w:cs="Arial"/>
        </w:rPr>
        <w:t xml:space="preserve">in-person </w:t>
      </w:r>
      <w:r w:rsidRPr="00D170D0">
        <w:rPr>
          <w:rFonts w:ascii="Arial" w:eastAsia="Arial" w:hAnsi="Arial" w:cs="Arial"/>
        </w:rPr>
        <w:t>c</w:t>
      </w:r>
      <w:r w:rsidR="4E2D68C5" w:rsidRPr="00D170D0">
        <w:rPr>
          <w:rFonts w:ascii="Arial" w:eastAsia="Arial" w:hAnsi="Arial" w:cs="Arial"/>
        </w:rPr>
        <w:t>ounselling</w:t>
      </w:r>
      <w:r w:rsidR="00A67CA0" w:rsidRPr="00D170D0">
        <w:rPr>
          <w:rFonts w:ascii="Arial" w:eastAsia="Arial" w:hAnsi="Arial" w:cs="Arial"/>
        </w:rPr>
        <w:t xml:space="preserve"> </w:t>
      </w:r>
      <w:r w:rsidR="00C23CCB" w:rsidRPr="00D170D0">
        <w:rPr>
          <w:rFonts w:ascii="Arial" w:eastAsia="Arial" w:hAnsi="Arial" w:cs="Arial"/>
        </w:rPr>
        <w:t xml:space="preserve">sessions </w:t>
      </w:r>
      <w:r w:rsidR="00A67CA0" w:rsidRPr="00D170D0">
        <w:rPr>
          <w:rFonts w:ascii="Arial" w:eastAsia="Arial" w:hAnsi="Arial" w:cs="Arial"/>
        </w:rPr>
        <w:t>and NRT</w:t>
      </w:r>
      <w:r w:rsidRPr="00D170D0">
        <w:rPr>
          <w:rFonts w:ascii="Arial" w:eastAsia="Arial" w:hAnsi="Arial" w:cs="Arial"/>
        </w:rPr>
        <w:t>.</w:t>
      </w:r>
      <w:r w:rsidR="00337D25" w:rsidRPr="00D170D0">
        <w:rPr>
          <w:rFonts w:ascii="Arial" w:eastAsia="Arial" w:hAnsi="Arial" w:cs="Arial"/>
        </w:rPr>
        <w:t xml:space="preserve"> </w:t>
      </w:r>
      <w:r w:rsidRPr="00D170D0">
        <w:rPr>
          <w:rFonts w:ascii="Arial" w:eastAsia="Arial" w:hAnsi="Arial" w:cs="Arial"/>
        </w:rPr>
        <w:t>Of 40 women recruited, five could not be contacted after baseline</w:t>
      </w:r>
      <w:r w:rsidR="713304FC" w:rsidRPr="00D170D0">
        <w:rPr>
          <w:rFonts w:ascii="Arial" w:eastAsia="Arial" w:hAnsi="Arial" w:cs="Arial"/>
        </w:rPr>
        <w:t xml:space="preserve"> </w:t>
      </w:r>
      <w:r w:rsidR="69787C64" w:rsidRPr="00D170D0">
        <w:rPr>
          <w:rFonts w:ascii="Arial" w:eastAsia="Arial" w:hAnsi="Arial" w:cs="Arial"/>
        </w:rPr>
        <w:t>and</w:t>
      </w:r>
      <w:r w:rsidRPr="00D170D0">
        <w:rPr>
          <w:rFonts w:ascii="Arial" w:eastAsia="Arial" w:hAnsi="Arial" w:cs="Arial"/>
        </w:rPr>
        <w:t xml:space="preserve"> took no further part</w:t>
      </w:r>
      <w:r w:rsidR="7D4247AA" w:rsidRPr="00D170D0">
        <w:rPr>
          <w:rFonts w:ascii="Arial" w:eastAsia="Arial" w:hAnsi="Arial" w:cs="Arial"/>
        </w:rPr>
        <w:t xml:space="preserve">: the </w:t>
      </w:r>
      <w:r w:rsidR="4B0552D5" w:rsidRPr="00D170D0">
        <w:rPr>
          <w:rFonts w:ascii="Arial" w:eastAsia="Arial" w:hAnsi="Arial" w:cs="Arial"/>
        </w:rPr>
        <w:t>remaining</w:t>
      </w:r>
      <w:r w:rsidR="7D4247AA" w:rsidRPr="00D170D0">
        <w:rPr>
          <w:rFonts w:ascii="Arial" w:eastAsia="Arial" w:hAnsi="Arial" w:cs="Arial"/>
        </w:rPr>
        <w:t xml:space="preserve"> </w:t>
      </w:r>
      <w:r w:rsidR="6FF7DAA0" w:rsidRPr="00D170D0">
        <w:rPr>
          <w:rFonts w:ascii="Arial" w:eastAsia="Arial" w:hAnsi="Arial" w:cs="Arial"/>
        </w:rPr>
        <w:t>analyse</w:t>
      </w:r>
      <w:r w:rsidR="7D4247AA" w:rsidRPr="00D170D0">
        <w:rPr>
          <w:rFonts w:ascii="Arial" w:eastAsia="Arial" w:hAnsi="Arial" w:cs="Arial"/>
        </w:rPr>
        <w:t xml:space="preserve">s </w:t>
      </w:r>
      <w:r w:rsidR="1645381B" w:rsidRPr="00D170D0">
        <w:rPr>
          <w:rFonts w:ascii="Arial" w:eastAsia="Arial" w:hAnsi="Arial" w:cs="Arial"/>
        </w:rPr>
        <w:t>refer to</w:t>
      </w:r>
      <w:r w:rsidR="7D4247AA" w:rsidRPr="00D170D0">
        <w:rPr>
          <w:rFonts w:ascii="Arial" w:eastAsia="Arial" w:hAnsi="Arial" w:cs="Arial"/>
        </w:rPr>
        <w:t xml:space="preserve"> participants</w:t>
      </w:r>
      <w:r w:rsidR="09126AD1" w:rsidRPr="00D170D0">
        <w:rPr>
          <w:rFonts w:ascii="Arial" w:eastAsia="Arial" w:hAnsi="Arial" w:cs="Arial"/>
        </w:rPr>
        <w:t xml:space="preserve"> who were contactable and</w:t>
      </w:r>
      <w:r w:rsidR="342BB5A0" w:rsidRPr="00D170D0">
        <w:rPr>
          <w:rFonts w:ascii="Arial" w:eastAsia="Arial" w:hAnsi="Arial" w:cs="Arial"/>
        </w:rPr>
        <w:t xml:space="preserve"> began </w:t>
      </w:r>
      <w:r w:rsidR="2514C9D7" w:rsidRPr="00D170D0">
        <w:rPr>
          <w:rFonts w:ascii="Arial" w:eastAsia="Arial" w:hAnsi="Arial" w:cs="Arial"/>
        </w:rPr>
        <w:t>treatment</w:t>
      </w:r>
      <w:r w:rsidR="64C4487A" w:rsidRPr="00D170D0">
        <w:rPr>
          <w:rFonts w:ascii="Arial" w:eastAsia="Arial" w:hAnsi="Arial" w:cs="Arial"/>
        </w:rPr>
        <w:t xml:space="preserve"> (N=35</w:t>
      </w:r>
      <w:r w:rsidR="00675DCE" w:rsidRPr="00D170D0">
        <w:rPr>
          <w:rFonts w:ascii="Arial" w:eastAsia="Arial" w:hAnsi="Arial" w:cs="Arial"/>
        </w:rPr>
        <w:t>, 8% of</w:t>
      </w:r>
      <w:r w:rsidR="00125FD2" w:rsidRPr="00D170D0">
        <w:rPr>
          <w:rFonts w:ascii="Arial" w:eastAsia="Arial" w:hAnsi="Arial" w:cs="Arial"/>
        </w:rPr>
        <w:t xml:space="preserve"> </w:t>
      </w:r>
      <w:r w:rsidR="009D50E2" w:rsidRPr="00D170D0">
        <w:rPr>
          <w:rFonts w:ascii="Arial" w:eastAsia="Arial" w:hAnsi="Arial" w:cs="Arial"/>
        </w:rPr>
        <w:t>those</w:t>
      </w:r>
      <w:r w:rsidR="00675DCE" w:rsidRPr="00D170D0">
        <w:rPr>
          <w:rFonts w:ascii="Arial" w:eastAsia="Arial" w:hAnsi="Arial" w:cs="Arial"/>
        </w:rPr>
        <w:t xml:space="preserve"> screened</w:t>
      </w:r>
      <w:r w:rsidR="64C4487A" w:rsidRPr="00D170D0">
        <w:rPr>
          <w:rFonts w:ascii="Arial" w:eastAsia="Arial" w:hAnsi="Arial" w:cs="Arial"/>
        </w:rPr>
        <w:t>)</w:t>
      </w:r>
      <w:r w:rsidR="005C344D" w:rsidRPr="00D170D0">
        <w:rPr>
          <w:rFonts w:ascii="Arial" w:eastAsia="Arial" w:hAnsi="Arial" w:cs="Arial"/>
        </w:rPr>
        <w:t xml:space="preserve">. Table 1 shows </w:t>
      </w:r>
      <w:r w:rsidR="00301595" w:rsidRPr="00D170D0">
        <w:rPr>
          <w:rFonts w:ascii="Arial" w:eastAsia="Arial" w:hAnsi="Arial" w:cs="Arial"/>
        </w:rPr>
        <w:t xml:space="preserve">their </w:t>
      </w:r>
      <w:r w:rsidR="005C344D" w:rsidRPr="00D170D0">
        <w:rPr>
          <w:rFonts w:ascii="Arial" w:eastAsia="Arial" w:hAnsi="Arial" w:cs="Arial"/>
        </w:rPr>
        <w:t>baseline characteristics</w:t>
      </w:r>
      <w:r w:rsidR="00DF31ED" w:rsidRPr="00D170D0">
        <w:rPr>
          <w:rFonts w:ascii="Arial" w:eastAsia="Arial" w:hAnsi="Arial" w:cs="Arial"/>
        </w:rPr>
        <w:t>; they</w:t>
      </w:r>
      <w:r w:rsidR="64C4487A" w:rsidRPr="00D170D0">
        <w:rPr>
          <w:rFonts w:ascii="Arial" w:eastAsia="Arial" w:hAnsi="Arial" w:cs="Arial"/>
        </w:rPr>
        <w:t xml:space="preserve"> were, on average, </w:t>
      </w:r>
      <w:r w:rsidR="005C344D" w:rsidRPr="00D170D0">
        <w:rPr>
          <w:rFonts w:ascii="Arial" w:eastAsia="Arial" w:hAnsi="Arial" w:cs="Arial"/>
        </w:rPr>
        <w:t>approximately</w:t>
      </w:r>
      <w:r w:rsidR="64C4487A" w:rsidRPr="00D170D0">
        <w:rPr>
          <w:rFonts w:ascii="Arial" w:eastAsia="Arial" w:hAnsi="Arial" w:cs="Arial"/>
        </w:rPr>
        <w:t xml:space="preserve"> </w:t>
      </w:r>
      <w:r w:rsidR="005C344D" w:rsidRPr="00D170D0">
        <w:rPr>
          <w:rFonts w:ascii="Arial" w:eastAsia="Arial" w:hAnsi="Arial" w:cs="Arial"/>
        </w:rPr>
        <w:t xml:space="preserve">30 </w:t>
      </w:r>
      <w:r w:rsidR="64C4487A" w:rsidRPr="00D170D0">
        <w:rPr>
          <w:rFonts w:ascii="Arial" w:eastAsia="Arial" w:hAnsi="Arial" w:cs="Arial"/>
        </w:rPr>
        <w:t xml:space="preserve">years old, </w:t>
      </w:r>
      <w:r w:rsidR="00DF31ED" w:rsidRPr="00D170D0">
        <w:rPr>
          <w:rFonts w:ascii="Arial" w:eastAsia="Arial" w:hAnsi="Arial" w:cs="Arial"/>
        </w:rPr>
        <w:t xml:space="preserve">of </w:t>
      </w:r>
      <w:r w:rsidR="64C4487A" w:rsidRPr="00D170D0">
        <w:rPr>
          <w:rFonts w:ascii="Arial" w:eastAsia="Arial" w:hAnsi="Arial" w:cs="Arial"/>
        </w:rPr>
        <w:t xml:space="preserve">15.6 weeks’ gestation </w:t>
      </w:r>
      <w:r w:rsidR="108722B2" w:rsidRPr="00D170D0">
        <w:rPr>
          <w:rFonts w:ascii="Arial" w:eastAsia="Arial" w:hAnsi="Arial" w:cs="Arial"/>
        </w:rPr>
        <w:t>and</w:t>
      </w:r>
      <w:r w:rsidR="64C4487A" w:rsidRPr="00D170D0">
        <w:rPr>
          <w:rFonts w:ascii="Arial" w:eastAsia="Arial" w:hAnsi="Arial" w:cs="Arial"/>
        </w:rPr>
        <w:t xml:space="preserve"> smoked </w:t>
      </w:r>
      <w:r w:rsidR="0076605D" w:rsidRPr="00D170D0">
        <w:rPr>
          <w:rFonts w:ascii="Arial" w:eastAsia="Arial" w:hAnsi="Arial" w:cs="Arial"/>
        </w:rPr>
        <w:t>around 9</w:t>
      </w:r>
      <w:r w:rsidR="64C4487A" w:rsidRPr="00D170D0">
        <w:rPr>
          <w:rFonts w:ascii="Arial" w:eastAsia="Arial" w:hAnsi="Arial" w:cs="Arial"/>
        </w:rPr>
        <w:t xml:space="preserve"> </w:t>
      </w:r>
      <w:r w:rsidR="00DF31ED" w:rsidRPr="00D170D0">
        <w:rPr>
          <w:rFonts w:ascii="Arial" w:eastAsia="Arial" w:hAnsi="Arial" w:cs="Arial"/>
        </w:rPr>
        <w:t xml:space="preserve">daily </w:t>
      </w:r>
      <w:r w:rsidR="64C4487A" w:rsidRPr="00D170D0">
        <w:rPr>
          <w:rFonts w:ascii="Arial" w:eastAsia="Arial" w:hAnsi="Arial" w:cs="Arial"/>
        </w:rPr>
        <w:t>cigarettes</w:t>
      </w:r>
      <w:r w:rsidR="005C344D" w:rsidRPr="00D170D0">
        <w:rPr>
          <w:rFonts w:ascii="Arial" w:eastAsia="Arial" w:hAnsi="Arial" w:cs="Arial"/>
        </w:rPr>
        <w:t xml:space="preserve">. </w:t>
      </w:r>
      <w:r w:rsidR="16BB5777" w:rsidRPr="00D170D0">
        <w:rPr>
          <w:rFonts w:ascii="Arial" w:eastAsia="Arial" w:hAnsi="Arial" w:cs="Arial"/>
        </w:rPr>
        <w:t xml:space="preserve">The </w:t>
      </w:r>
      <w:r w:rsidR="003A1616" w:rsidRPr="00D170D0">
        <w:rPr>
          <w:rFonts w:ascii="Arial" w:eastAsia="Arial" w:hAnsi="Arial" w:cs="Arial"/>
        </w:rPr>
        <w:t xml:space="preserve">follow-up </w:t>
      </w:r>
      <w:r w:rsidR="003A1616" w:rsidRPr="00D170D0">
        <w:rPr>
          <w:rFonts w:ascii="Arial" w:eastAsia="Arial" w:hAnsi="Arial" w:cs="Arial"/>
        </w:rPr>
        <w:lastRenderedPageBreak/>
        <w:t xml:space="preserve">questionnaires sent at </w:t>
      </w:r>
      <w:r w:rsidR="6BEA0DC1" w:rsidRPr="00D170D0">
        <w:rPr>
          <w:rFonts w:ascii="Arial" w:eastAsia="Arial" w:hAnsi="Arial" w:cs="Arial"/>
        </w:rPr>
        <w:t xml:space="preserve">Day 7 </w:t>
      </w:r>
      <w:r w:rsidR="572C011B" w:rsidRPr="00D170D0">
        <w:rPr>
          <w:rFonts w:ascii="Arial" w:eastAsia="Arial" w:hAnsi="Arial" w:cs="Arial"/>
        </w:rPr>
        <w:t xml:space="preserve">and </w:t>
      </w:r>
      <w:r w:rsidR="00C91D0F" w:rsidRPr="00D170D0">
        <w:rPr>
          <w:rFonts w:ascii="Arial" w:eastAsia="Arial" w:hAnsi="Arial" w:cs="Arial"/>
        </w:rPr>
        <w:t xml:space="preserve">at </w:t>
      </w:r>
      <w:r w:rsidR="62D377D3" w:rsidRPr="00D170D0">
        <w:rPr>
          <w:rFonts w:ascii="Arial" w:eastAsia="Arial" w:hAnsi="Arial" w:cs="Arial"/>
        </w:rPr>
        <w:t>Day 28</w:t>
      </w:r>
      <w:r w:rsidR="003A1616" w:rsidRPr="00D170D0">
        <w:rPr>
          <w:rFonts w:ascii="Arial" w:eastAsia="Arial" w:hAnsi="Arial" w:cs="Arial"/>
        </w:rPr>
        <w:t xml:space="preserve"> (</w:t>
      </w:r>
      <w:r w:rsidR="187B69C4" w:rsidRPr="00D170D0">
        <w:rPr>
          <w:rFonts w:ascii="Arial" w:eastAsia="Arial" w:hAnsi="Arial" w:cs="Arial"/>
        </w:rPr>
        <w:t>end-of-study)</w:t>
      </w:r>
      <w:r w:rsidR="62D377D3" w:rsidRPr="00D170D0">
        <w:rPr>
          <w:rFonts w:ascii="Arial" w:eastAsia="Arial" w:hAnsi="Arial" w:cs="Arial"/>
        </w:rPr>
        <w:t xml:space="preserve"> </w:t>
      </w:r>
      <w:r w:rsidR="1BEEBC1E" w:rsidRPr="00D170D0">
        <w:rPr>
          <w:rFonts w:ascii="Arial" w:eastAsia="Arial" w:hAnsi="Arial" w:cs="Arial"/>
        </w:rPr>
        <w:t>were</w:t>
      </w:r>
      <w:r w:rsidR="6BEA0DC1" w:rsidRPr="00D170D0">
        <w:rPr>
          <w:rFonts w:ascii="Arial" w:eastAsia="Arial" w:hAnsi="Arial" w:cs="Arial"/>
        </w:rPr>
        <w:t xml:space="preserve"> completed by </w:t>
      </w:r>
      <w:r w:rsidR="40C8FA24" w:rsidRPr="00D170D0">
        <w:rPr>
          <w:rFonts w:ascii="Arial" w:eastAsia="Arial" w:hAnsi="Arial" w:cs="Arial"/>
        </w:rPr>
        <w:t>74%</w:t>
      </w:r>
      <w:r w:rsidR="3D709A3F" w:rsidRPr="00D170D0">
        <w:rPr>
          <w:rFonts w:ascii="Arial" w:eastAsia="Arial" w:hAnsi="Arial" w:cs="Arial"/>
        </w:rPr>
        <w:t xml:space="preserve"> (n=26</w:t>
      </w:r>
      <w:r w:rsidR="40C8FA24" w:rsidRPr="00D170D0">
        <w:rPr>
          <w:rFonts w:ascii="Arial" w:eastAsia="Arial" w:hAnsi="Arial" w:cs="Arial"/>
        </w:rPr>
        <w:t xml:space="preserve">) </w:t>
      </w:r>
      <w:r w:rsidR="663C2776" w:rsidRPr="00D170D0">
        <w:rPr>
          <w:rFonts w:ascii="Arial" w:eastAsia="Arial" w:hAnsi="Arial" w:cs="Arial"/>
        </w:rPr>
        <w:t xml:space="preserve">and </w:t>
      </w:r>
      <w:r w:rsidR="7DCA71F8" w:rsidRPr="00D170D0">
        <w:rPr>
          <w:rFonts w:ascii="Arial" w:eastAsia="Arial" w:hAnsi="Arial" w:cs="Arial"/>
        </w:rPr>
        <w:t>69%</w:t>
      </w:r>
      <w:r w:rsidR="0667B7BF" w:rsidRPr="00D170D0">
        <w:rPr>
          <w:rFonts w:ascii="Arial" w:eastAsia="Arial" w:hAnsi="Arial" w:cs="Arial"/>
        </w:rPr>
        <w:t xml:space="preserve"> (n=24</w:t>
      </w:r>
      <w:r w:rsidR="7DCA71F8" w:rsidRPr="00D170D0">
        <w:rPr>
          <w:rFonts w:ascii="Arial" w:eastAsia="Arial" w:hAnsi="Arial" w:cs="Arial"/>
        </w:rPr>
        <w:t xml:space="preserve">) </w:t>
      </w:r>
      <w:r w:rsidR="00E73DBD" w:rsidRPr="00D170D0">
        <w:rPr>
          <w:rFonts w:ascii="Arial" w:eastAsia="Arial" w:hAnsi="Arial" w:cs="Arial"/>
        </w:rPr>
        <w:t xml:space="preserve">of </w:t>
      </w:r>
      <w:r w:rsidR="00301595" w:rsidRPr="00D170D0">
        <w:rPr>
          <w:rFonts w:ascii="Arial" w:eastAsia="Arial" w:hAnsi="Arial" w:cs="Arial"/>
        </w:rPr>
        <w:t xml:space="preserve">N=35 </w:t>
      </w:r>
      <w:r w:rsidR="00125FD2" w:rsidRPr="00D170D0">
        <w:rPr>
          <w:rFonts w:ascii="Arial" w:eastAsia="Arial" w:hAnsi="Arial" w:cs="Arial"/>
        </w:rPr>
        <w:t>participants</w:t>
      </w:r>
      <w:r w:rsidR="6BEA0DC1" w:rsidRPr="00D170D0">
        <w:rPr>
          <w:rFonts w:ascii="Arial" w:eastAsia="Arial" w:hAnsi="Arial" w:cs="Arial"/>
        </w:rPr>
        <w:t xml:space="preserve">, </w:t>
      </w:r>
      <w:r w:rsidR="7E03AE00" w:rsidRPr="00D170D0">
        <w:rPr>
          <w:rFonts w:ascii="Arial" w:eastAsia="Arial" w:hAnsi="Arial" w:cs="Arial"/>
        </w:rPr>
        <w:t>respectively</w:t>
      </w:r>
      <w:r w:rsidR="4298796B" w:rsidRPr="00D170D0">
        <w:rPr>
          <w:rFonts w:ascii="Arial" w:eastAsia="Arial" w:hAnsi="Arial" w:cs="Arial"/>
        </w:rPr>
        <w:t>;</w:t>
      </w:r>
      <w:r w:rsidRPr="00D170D0">
        <w:rPr>
          <w:rFonts w:ascii="Arial" w:eastAsia="Arial" w:hAnsi="Arial" w:cs="Arial"/>
        </w:rPr>
        <w:t xml:space="preserve"> </w:t>
      </w:r>
      <w:r w:rsidR="0BABBC80" w:rsidRPr="00D170D0">
        <w:rPr>
          <w:rFonts w:ascii="Arial" w:eastAsia="Arial" w:hAnsi="Arial" w:cs="Arial"/>
        </w:rPr>
        <w:t>71%</w:t>
      </w:r>
      <w:r w:rsidR="40BA587D" w:rsidRPr="00D170D0">
        <w:rPr>
          <w:rFonts w:ascii="Arial" w:eastAsia="Arial" w:hAnsi="Arial" w:cs="Arial"/>
        </w:rPr>
        <w:t xml:space="preserve"> (n=25</w:t>
      </w:r>
      <w:r w:rsidR="0BABBC80" w:rsidRPr="00D170D0">
        <w:rPr>
          <w:rFonts w:ascii="Arial" w:eastAsia="Arial" w:hAnsi="Arial" w:cs="Arial"/>
        </w:rPr>
        <w:t xml:space="preserve">) </w:t>
      </w:r>
      <w:r w:rsidRPr="00D170D0">
        <w:rPr>
          <w:rFonts w:ascii="Arial" w:eastAsia="Arial" w:hAnsi="Arial" w:cs="Arial"/>
        </w:rPr>
        <w:t>gave qualitative interview feedback.</w:t>
      </w:r>
    </w:p>
    <w:p w14:paraId="5FB962F9" w14:textId="379BF5AD" w:rsidR="3AD8DB74" w:rsidRPr="00D170D0" w:rsidRDefault="3AD8DB74" w:rsidP="000B02FC">
      <w:pPr>
        <w:spacing w:after="0" w:line="480" w:lineRule="auto"/>
        <w:rPr>
          <w:rFonts w:ascii="Arial" w:eastAsia="Arial" w:hAnsi="Arial" w:cs="Arial"/>
        </w:rPr>
      </w:pPr>
    </w:p>
    <w:p w14:paraId="2C282AD8" w14:textId="0C52E139" w:rsidR="10A743DF" w:rsidRPr="00D170D0" w:rsidRDefault="5960C2DD" w:rsidP="000B02FC">
      <w:pPr>
        <w:spacing w:after="0" w:line="480" w:lineRule="auto"/>
        <w:rPr>
          <w:rFonts w:ascii="Arial" w:eastAsia="Arial" w:hAnsi="Arial" w:cs="Arial"/>
          <w:b/>
          <w:bCs/>
        </w:rPr>
      </w:pPr>
      <w:r w:rsidRPr="00D170D0">
        <w:rPr>
          <w:rFonts w:ascii="Arial" w:eastAsia="Arial" w:hAnsi="Arial" w:cs="Arial"/>
          <w:b/>
          <w:bCs/>
        </w:rPr>
        <w:t>BMN acceptability</w:t>
      </w:r>
    </w:p>
    <w:p w14:paraId="192E95BE" w14:textId="77777777" w:rsidR="000F618E" w:rsidRPr="00D170D0" w:rsidRDefault="000F618E" w:rsidP="000B02FC">
      <w:pPr>
        <w:spacing w:after="0" w:line="480" w:lineRule="auto"/>
        <w:rPr>
          <w:rFonts w:ascii="Arial" w:hAnsi="Arial" w:cs="Arial"/>
        </w:rPr>
      </w:pPr>
    </w:p>
    <w:p w14:paraId="11A00FDB" w14:textId="55A027AC" w:rsidR="10A743DF" w:rsidRPr="00D170D0" w:rsidRDefault="43348BBB" w:rsidP="000B02FC">
      <w:pPr>
        <w:spacing w:after="0" w:line="480" w:lineRule="auto"/>
        <w:rPr>
          <w:rFonts w:ascii="Arial" w:eastAsia="Arial" w:hAnsi="Arial" w:cs="Arial"/>
          <w:b/>
          <w:bCs/>
        </w:rPr>
      </w:pPr>
      <w:r w:rsidRPr="00D170D0">
        <w:rPr>
          <w:rFonts w:ascii="Arial" w:hAnsi="Arial" w:cs="Arial"/>
        </w:rPr>
        <w:t>P</w:t>
      </w:r>
      <w:r w:rsidR="4C6622D5" w:rsidRPr="00D170D0">
        <w:rPr>
          <w:rFonts w:ascii="Arial" w:eastAsia="Arial" w:hAnsi="Arial" w:cs="Arial"/>
        </w:rPr>
        <w:t>articipants’ e</w:t>
      </w:r>
      <w:r w:rsidR="5F90706C" w:rsidRPr="00D170D0">
        <w:rPr>
          <w:rFonts w:ascii="Arial" w:eastAsia="Arial" w:hAnsi="Arial" w:cs="Arial"/>
        </w:rPr>
        <w:t>valuative ratings of BMN</w:t>
      </w:r>
      <w:r w:rsidR="1696B606" w:rsidRPr="00D170D0">
        <w:rPr>
          <w:rFonts w:ascii="Arial" w:eastAsia="Arial" w:hAnsi="Arial" w:cs="Arial"/>
        </w:rPr>
        <w:t xml:space="preserve"> in the end-of-study questionnaire</w:t>
      </w:r>
      <w:r w:rsidR="5F90706C" w:rsidRPr="00D170D0">
        <w:rPr>
          <w:rFonts w:ascii="Arial" w:eastAsia="Arial" w:hAnsi="Arial" w:cs="Arial"/>
        </w:rPr>
        <w:t xml:space="preserve"> were positive overall. On a five-point scale from “very unhelpful” (</w:t>
      </w:r>
      <w:r w:rsidR="0050675D" w:rsidRPr="00D170D0">
        <w:rPr>
          <w:rFonts w:ascii="Arial" w:eastAsia="Arial" w:hAnsi="Arial" w:cs="Arial"/>
        </w:rPr>
        <w:t>“</w:t>
      </w:r>
      <w:r w:rsidR="5F90706C" w:rsidRPr="00D170D0">
        <w:rPr>
          <w:rFonts w:ascii="Arial" w:eastAsia="Arial" w:hAnsi="Arial" w:cs="Arial"/>
        </w:rPr>
        <w:t>1</w:t>
      </w:r>
      <w:r w:rsidR="0050675D" w:rsidRPr="00D170D0">
        <w:rPr>
          <w:rFonts w:ascii="Arial" w:eastAsia="Arial" w:hAnsi="Arial" w:cs="Arial"/>
        </w:rPr>
        <w:t>”</w:t>
      </w:r>
      <w:r w:rsidR="5F90706C" w:rsidRPr="00D170D0">
        <w:rPr>
          <w:rFonts w:ascii="Arial" w:eastAsia="Arial" w:hAnsi="Arial" w:cs="Arial"/>
        </w:rPr>
        <w:t>) to “very helpful” (</w:t>
      </w:r>
      <w:r w:rsidR="0050675D" w:rsidRPr="00D170D0">
        <w:rPr>
          <w:rFonts w:ascii="Arial" w:eastAsia="Arial" w:hAnsi="Arial" w:cs="Arial"/>
        </w:rPr>
        <w:t>“</w:t>
      </w:r>
      <w:r w:rsidR="5F90706C" w:rsidRPr="00D170D0">
        <w:rPr>
          <w:rFonts w:ascii="Arial" w:eastAsia="Arial" w:hAnsi="Arial" w:cs="Arial"/>
        </w:rPr>
        <w:t>5</w:t>
      </w:r>
      <w:r w:rsidR="0050675D" w:rsidRPr="00D170D0">
        <w:rPr>
          <w:rFonts w:ascii="Arial" w:eastAsia="Arial" w:hAnsi="Arial" w:cs="Arial"/>
        </w:rPr>
        <w:t>”</w:t>
      </w:r>
      <w:r w:rsidR="5F90706C" w:rsidRPr="00D170D0">
        <w:rPr>
          <w:rFonts w:ascii="Arial" w:eastAsia="Arial" w:hAnsi="Arial" w:cs="Arial"/>
        </w:rPr>
        <w:t>), the intervention was rated as at least “helpful” (</w:t>
      </w:r>
      <w:r w:rsidR="0050675D" w:rsidRPr="00D170D0">
        <w:rPr>
          <w:rFonts w:ascii="Arial" w:eastAsia="Arial" w:hAnsi="Arial" w:cs="Arial"/>
        </w:rPr>
        <w:t>“</w:t>
      </w:r>
      <w:r w:rsidR="5F90706C" w:rsidRPr="00D170D0">
        <w:rPr>
          <w:rFonts w:ascii="Arial" w:eastAsia="Arial" w:hAnsi="Arial" w:cs="Arial"/>
        </w:rPr>
        <w:t>4</w:t>
      </w:r>
      <w:r w:rsidR="0050675D" w:rsidRPr="00D170D0">
        <w:rPr>
          <w:rFonts w:ascii="Arial" w:eastAsia="Arial" w:hAnsi="Arial" w:cs="Arial"/>
        </w:rPr>
        <w:t>”</w:t>
      </w:r>
      <w:r w:rsidR="5F90706C" w:rsidRPr="00D170D0">
        <w:rPr>
          <w:rFonts w:ascii="Arial" w:eastAsia="Arial" w:hAnsi="Arial" w:cs="Arial"/>
        </w:rPr>
        <w:t>) by 96%</w:t>
      </w:r>
      <w:r w:rsidR="4067A7B6" w:rsidRPr="00D170D0">
        <w:rPr>
          <w:rFonts w:ascii="Arial" w:eastAsia="Arial" w:hAnsi="Arial" w:cs="Arial"/>
        </w:rPr>
        <w:t xml:space="preserve"> (</w:t>
      </w:r>
      <w:r w:rsidR="602A3E27" w:rsidRPr="00D170D0">
        <w:rPr>
          <w:rFonts w:ascii="Arial" w:eastAsia="Arial" w:hAnsi="Arial" w:cs="Arial"/>
        </w:rPr>
        <w:t>n=</w:t>
      </w:r>
      <w:r w:rsidR="4067A7B6" w:rsidRPr="00D170D0">
        <w:rPr>
          <w:rFonts w:ascii="Arial" w:eastAsia="Arial" w:hAnsi="Arial" w:cs="Arial"/>
        </w:rPr>
        <w:t>23</w:t>
      </w:r>
      <w:r w:rsidR="024F313D" w:rsidRPr="00D170D0">
        <w:rPr>
          <w:rFonts w:ascii="Arial" w:eastAsia="Arial" w:hAnsi="Arial" w:cs="Arial"/>
        </w:rPr>
        <w:t>)</w:t>
      </w:r>
      <w:r w:rsidR="4067A7B6" w:rsidRPr="00D170D0">
        <w:rPr>
          <w:rFonts w:ascii="Arial" w:eastAsia="Arial" w:hAnsi="Arial" w:cs="Arial"/>
        </w:rPr>
        <w:t xml:space="preserve"> of </w:t>
      </w:r>
      <w:r w:rsidR="00E73DBD" w:rsidRPr="00D170D0">
        <w:rPr>
          <w:rFonts w:ascii="Arial" w:eastAsia="Arial" w:hAnsi="Arial" w:cs="Arial"/>
        </w:rPr>
        <w:t xml:space="preserve">the </w:t>
      </w:r>
      <w:r w:rsidR="0050675D" w:rsidRPr="00D170D0">
        <w:rPr>
          <w:rFonts w:ascii="Arial" w:eastAsia="Arial" w:hAnsi="Arial" w:cs="Arial"/>
        </w:rPr>
        <w:t xml:space="preserve">end-of-study </w:t>
      </w:r>
      <w:r w:rsidR="00125FD2" w:rsidRPr="00D170D0">
        <w:rPr>
          <w:rFonts w:ascii="Arial" w:eastAsia="Arial" w:hAnsi="Arial" w:cs="Arial"/>
        </w:rPr>
        <w:t xml:space="preserve">questionnaire </w:t>
      </w:r>
      <w:r w:rsidR="5F90706C" w:rsidRPr="00D170D0">
        <w:rPr>
          <w:rFonts w:ascii="Arial" w:eastAsia="Arial" w:hAnsi="Arial" w:cs="Arial"/>
        </w:rPr>
        <w:t xml:space="preserve">respondents </w:t>
      </w:r>
      <w:r w:rsidR="00E73DBD" w:rsidRPr="00D170D0">
        <w:rPr>
          <w:rFonts w:ascii="Arial" w:eastAsia="Arial" w:hAnsi="Arial" w:cs="Arial"/>
        </w:rPr>
        <w:t xml:space="preserve">(n=24) </w:t>
      </w:r>
      <w:r w:rsidR="5F90706C" w:rsidRPr="00D170D0">
        <w:rPr>
          <w:rFonts w:ascii="Arial" w:eastAsia="Arial" w:hAnsi="Arial" w:cs="Arial"/>
        </w:rPr>
        <w:t>and as “very helpful” by 71%</w:t>
      </w:r>
      <w:r w:rsidR="7884B1F3" w:rsidRPr="00D170D0">
        <w:rPr>
          <w:rFonts w:ascii="Arial" w:eastAsia="Arial" w:hAnsi="Arial" w:cs="Arial"/>
        </w:rPr>
        <w:t xml:space="preserve"> (n=17</w:t>
      </w:r>
      <w:r w:rsidR="5F90706C" w:rsidRPr="00D170D0">
        <w:rPr>
          <w:rFonts w:ascii="Arial" w:eastAsia="Arial" w:hAnsi="Arial" w:cs="Arial"/>
        </w:rPr>
        <w:t>); 100% agreed that they would recommend the support package to another pregnant person. For individual components, ratings of at least “helpful” ranged from 96%</w:t>
      </w:r>
      <w:r w:rsidR="38BA79A0" w:rsidRPr="00D170D0">
        <w:rPr>
          <w:rFonts w:ascii="Arial" w:eastAsia="Arial" w:hAnsi="Arial" w:cs="Arial"/>
        </w:rPr>
        <w:t xml:space="preserve"> (n=23</w:t>
      </w:r>
      <w:r w:rsidR="5F90706C" w:rsidRPr="00D170D0">
        <w:rPr>
          <w:rFonts w:ascii="Arial" w:eastAsia="Arial" w:hAnsi="Arial" w:cs="Arial"/>
        </w:rPr>
        <w:t>) for the follow-up telephone consultations to 71%</w:t>
      </w:r>
      <w:r w:rsidR="5E002883" w:rsidRPr="00D170D0">
        <w:rPr>
          <w:rFonts w:ascii="Arial" w:eastAsia="Arial" w:hAnsi="Arial" w:cs="Arial"/>
        </w:rPr>
        <w:t xml:space="preserve"> (n=17</w:t>
      </w:r>
      <w:r w:rsidR="5F90706C" w:rsidRPr="00D170D0">
        <w:rPr>
          <w:rFonts w:ascii="Arial" w:eastAsia="Arial" w:hAnsi="Arial" w:cs="Arial"/>
        </w:rPr>
        <w:t xml:space="preserve">) for the website. All </w:t>
      </w:r>
      <w:r w:rsidR="002F31A0" w:rsidRPr="00D170D0">
        <w:rPr>
          <w:rFonts w:ascii="Arial" w:eastAsia="Arial" w:hAnsi="Arial" w:cs="Arial"/>
        </w:rPr>
        <w:t>respondents</w:t>
      </w:r>
      <w:r w:rsidR="5F90706C" w:rsidRPr="00D170D0">
        <w:rPr>
          <w:rFonts w:ascii="Arial" w:eastAsia="Arial" w:hAnsi="Arial" w:cs="Arial"/>
        </w:rPr>
        <w:t xml:space="preserve"> except one (96%</w:t>
      </w:r>
      <w:r w:rsidR="0050675D" w:rsidRPr="00D170D0">
        <w:rPr>
          <w:rFonts w:ascii="Arial" w:eastAsia="Arial" w:hAnsi="Arial" w:cs="Arial"/>
        </w:rPr>
        <w:t>, n=23</w:t>
      </w:r>
      <w:r w:rsidR="5F90706C" w:rsidRPr="00D170D0">
        <w:rPr>
          <w:rFonts w:ascii="Arial" w:eastAsia="Arial" w:hAnsi="Arial" w:cs="Arial"/>
        </w:rPr>
        <w:t>) rated the consultations as “about the right length”, versus too long or too short, and 100% rated the information contained as “about the right amount”, versus too much or too little. On a five-point agreement scale, high proportions responded “agree” (</w:t>
      </w:r>
      <w:r w:rsidR="0050675D" w:rsidRPr="00D170D0">
        <w:rPr>
          <w:rFonts w:ascii="Arial" w:eastAsia="Arial" w:hAnsi="Arial" w:cs="Arial"/>
        </w:rPr>
        <w:t>“</w:t>
      </w:r>
      <w:r w:rsidR="5F90706C" w:rsidRPr="00D170D0">
        <w:rPr>
          <w:rFonts w:ascii="Arial" w:eastAsia="Arial" w:hAnsi="Arial" w:cs="Arial"/>
        </w:rPr>
        <w:t>4</w:t>
      </w:r>
      <w:r w:rsidR="0050675D" w:rsidRPr="00D170D0">
        <w:rPr>
          <w:rFonts w:ascii="Arial" w:eastAsia="Arial" w:hAnsi="Arial" w:cs="Arial"/>
        </w:rPr>
        <w:t>”</w:t>
      </w:r>
      <w:r w:rsidR="5F90706C" w:rsidRPr="00D170D0">
        <w:rPr>
          <w:rFonts w:ascii="Arial" w:eastAsia="Arial" w:hAnsi="Arial" w:cs="Arial"/>
        </w:rPr>
        <w:t>) or “strongly agree” (</w:t>
      </w:r>
      <w:r w:rsidR="0050675D" w:rsidRPr="00D170D0">
        <w:rPr>
          <w:rFonts w:ascii="Arial" w:eastAsia="Arial" w:hAnsi="Arial" w:cs="Arial"/>
        </w:rPr>
        <w:t>“</w:t>
      </w:r>
      <w:r w:rsidR="5F90706C" w:rsidRPr="00D170D0">
        <w:rPr>
          <w:rFonts w:ascii="Arial" w:eastAsia="Arial" w:hAnsi="Arial" w:cs="Arial"/>
        </w:rPr>
        <w:t>5</w:t>
      </w:r>
      <w:r w:rsidR="0050675D" w:rsidRPr="00D170D0">
        <w:rPr>
          <w:rFonts w:ascii="Arial" w:eastAsia="Arial" w:hAnsi="Arial" w:cs="Arial"/>
        </w:rPr>
        <w:t>”</w:t>
      </w:r>
      <w:r w:rsidR="5F90706C" w:rsidRPr="00D170D0">
        <w:rPr>
          <w:rFonts w:ascii="Arial" w:eastAsia="Arial" w:hAnsi="Arial" w:cs="Arial"/>
        </w:rPr>
        <w:t>) that the leaflet was easy to understand (83%</w:t>
      </w:r>
      <w:r w:rsidR="3AAB9DAD" w:rsidRPr="00D170D0">
        <w:rPr>
          <w:rFonts w:ascii="Arial" w:eastAsia="Arial" w:hAnsi="Arial" w:cs="Arial"/>
        </w:rPr>
        <w:t>, n=20</w:t>
      </w:r>
      <w:r w:rsidR="5F90706C" w:rsidRPr="00D170D0">
        <w:rPr>
          <w:rFonts w:ascii="Arial" w:eastAsia="Arial" w:hAnsi="Arial" w:cs="Arial"/>
        </w:rPr>
        <w:t>), interesting (83%</w:t>
      </w:r>
      <w:r w:rsidR="175350E4" w:rsidRPr="00D170D0">
        <w:rPr>
          <w:rFonts w:ascii="Arial" w:eastAsia="Arial" w:hAnsi="Arial" w:cs="Arial"/>
        </w:rPr>
        <w:t>, n=20</w:t>
      </w:r>
      <w:r w:rsidR="5F90706C" w:rsidRPr="00D170D0">
        <w:rPr>
          <w:rFonts w:ascii="Arial" w:eastAsia="Arial" w:hAnsi="Arial" w:cs="Arial"/>
        </w:rPr>
        <w:t>) and they learned new information from it (92%</w:t>
      </w:r>
      <w:r w:rsidR="6F887B0B" w:rsidRPr="00D170D0">
        <w:rPr>
          <w:rFonts w:ascii="Arial" w:eastAsia="Arial" w:hAnsi="Arial" w:cs="Arial"/>
        </w:rPr>
        <w:t>, n=22</w:t>
      </w:r>
      <w:r w:rsidR="5F90706C" w:rsidRPr="00D170D0">
        <w:rPr>
          <w:rFonts w:ascii="Arial" w:eastAsia="Arial" w:hAnsi="Arial" w:cs="Arial"/>
        </w:rPr>
        <w:t>). Equivalent figures for the website were 79%</w:t>
      </w:r>
      <w:r w:rsidR="79271E12" w:rsidRPr="00D170D0">
        <w:rPr>
          <w:rFonts w:ascii="Arial" w:eastAsia="Arial" w:hAnsi="Arial" w:cs="Arial"/>
        </w:rPr>
        <w:t xml:space="preserve"> (n=19)</w:t>
      </w:r>
      <w:r w:rsidR="5F90706C" w:rsidRPr="00D170D0">
        <w:rPr>
          <w:rFonts w:ascii="Arial" w:eastAsia="Arial" w:hAnsi="Arial" w:cs="Arial"/>
        </w:rPr>
        <w:t>, 75%</w:t>
      </w:r>
      <w:r w:rsidR="4D805B6F" w:rsidRPr="00D170D0">
        <w:rPr>
          <w:rFonts w:ascii="Arial" w:eastAsia="Arial" w:hAnsi="Arial" w:cs="Arial"/>
        </w:rPr>
        <w:t xml:space="preserve"> (n=18)</w:t>
      </w:r>
      <w:r w:rsidR="5F90706C" w:rsidRPr="00D170D0">
        <w:rPr>
          <w:rFonts w:ascii="Arial" w:eastAsia="Arial" w:hAnsi="Arial" w:cs="Arial"/>
        </w:rPr>
        <w:t xml:space="preserve"> and 75% (</w:t>
      </w:r>
      <w:r w:rsidR="507748C6" w:rsidRPr="00D170D0">
        <w:rPr>
          <w:rFonts w:ascii="Arial" w:eastAsia="Arial" w:hAnsi="Arial" w:cs="Arial"/>
        </w:rPr>
        <w:t>n=18)</w:t>
      </w:r>
      <w:r w:rsidR="5F90706C" w:rsidRPr="00D170D0">
        <w:rPr>
          <w:rFonts w:ascii="Arial" w:eastAsia="Arial" w:hAnsi="Arial" w:cs="Arial"/>
        </w:rPr>
        <w:t xml:space="preserve">. The number of text messages </w:t>
      </w:r>
      <w:r w:rsidR="2D069DD7" w:rsidRPr="00D170D0">
        <w:rPr>
          <w:rFonts w:ascii="Arial" w:eastAsia="Arial" w:hAnsi="Arial" w:cs="Arial"/>
        </w:rPr>
        <w:t xml:space="preserve">received </w:t>
      </w:r>
      <w:r w:rsidR="5F90706C" w:rsidRPr="00D170D0">
        <w:rPr>
          <w:rFonts w:ascii="Arial" w:eastAsia="Arial" w:hAnsi="Arial" w:cs="Arial"/>
        </w:rPr>
        <w:t xml:space="preserve">was rated as “about right” by </w:t>
      </w:r>
      <w:r w:rsidR="0DACFBE5" w:rsidRPr="00D170D0">
        <w:rPr>
          <w:rFonts w:ascii="Arial" w:eastAsia="Arial" w:hAnsi="Arial" w:cs="Arial"/>
        </w:rPr>
        <w:t>67% (n=</w:t>
      </w:r>
      <w:r w:rsidR="5F90706C" w:rsidRPr="00D170D0">
        <w:rPr>
          <w:rFonts w:ascii="Arial" w:eastAsia="Arial" w:hAnsi="Arial" w:cs="Arial"/>
        </w:rPr>
        <w:t>16</w:t>
      </w:r>
      <w:r w:rsidR="0C5C31C9" w:rsidRPr="00D170D0">
        <w:rPr>
          <w:rFonts w:ascii="Arial" w:eastAsia="Arial" w:hAnsi="Arial" w:cs="Arial"/>
        </w:rPr>
        <w:t>)</w:t>
      </w:r>
      <w:r w:rsidR="5F90706C" w:rsidRPr="00D170D0">
        <w:rPr>
          <w:rFonts w:ascii="Arial" w:eastAsia="Arial" w:hAnsi="Arial" w:cs="Arial"/>
        </w:rPr>
        <w:t>, with 25%</w:t>
      </w:r>
      <w:r w:rsidR="4F0D4D37" w:rsidRPr="00D170D0">
        <w:rPr>
          <w:rFonts w:ascii="Arial" w:eastAsia="Arial" w:hAnsi="Arial" w:cs="Arial"/>
        </w:rPr>
        <w:t xml:space="preserve"> (n=6</w:t>
      </w:r>
      <w:r w:rsidR="5F90706C" w:rsidRPr="00D170D0">
        <w:rPr>
          <w:rFonts w:ascii="Arial" w:eastAsia="Arial" w:hAnsi="Arial" w:cs="Arial"/>
        </w:rPr>
        <w:t xml:space="preserve">) rating these as “too many” and </w:t>
      </w:r>
      <w:r w:rsidR="125B3520" w:rsidRPr="00D170D0">
        <w:rPr>
          <w:rFonts w:ascii="Arial" w:eastAsia="Arial" w:hAnsi="Arial" w:cs="Arial"/>
        </w:rPr>
        <w:t>8% (n=2)</w:t>
      </w:r>
      <w:r w:rsidR="5F90706C" w:rsidRPr="00D170D0">
        <w:rPr>
          <w:rFonts w:ascii="Arial" w:eastAsia="Arial" w:hAnsi="Arial" w:cs="Arial"/>
        </w:rPr>
        <w:t xml:space="preserve"> as “too few”.</w:t>
      </w:r>
      <w:r w:rsidR="5F90706C" w:rsidRPr="00D170D0">
        <w:rPr>
          <w:rFonts w:ascii="Arial" w:eastAsia="Arial" w:hAnsi="Arial" w:cs="Arial"/>
          <w:b/>
          <w:bCs/>
        </w:rPr>
        <w:t xml:space="preserve"> </w:t>
      </w:r>
      <w:r w:rsidR="002C37A7" w:rsidRPr="00D170D0">
        <w:rPr>
          <w:rFonts w:ascii="Arial" w:eastAsia="Arial" w:hAnsi="Arial" w:cs="Arial"/>
        </w:rPr>
        <w:t>O</w:t>
      </w:r>
      <w:r w:rsidR="00DF3DED" w:rsidRPr="00D170D0">
        <w:rPr>
          <w:rFonts w:ascii="Arial" w:eastAsia="Arial" w:hAnsi="Arial" w:cs="Arial"/>
        </w:rPr>
        <w:t>ne out of</w:t>
      </w:r>
      <w:r w:rsidR="002F31A0" w:rsidRPr="00D170D0">
        <w:rPr>
          <w:rFonts w:ascii="Arial" w:eastAsia="Arial" w:hAnsi="Arial" w:cs="Arial"/>
        </w:rPr>
        <w:t xml:space="preserve"> N=35 </w:t>
      </w:r>
      <w:r w:rsidR="00545EAE" w:rsidRPr="00D170D0">
        <w:rPr>
          <w:rFonts w:ascii="Arial" w:eastAsia="Arial" w:hAnsi="Arial" w:cs="Arial"/>
        </w:rPr>
        <w:t>participant</w:t>
      </w:r>
      <w:r w:rsidR="002F31A0" w:rsidRPr="00D170D0">
        <w:rPr>
          <w:rFonts w:ascii="Arial" w:eastAsia="Arial" w:hAnsi="Arial" w:cs="Arial"/>
        </w:rPr>
        <w:t>s</w:t>
      </w:r>
      <w:r w:rsidR="00545EAE" w:rsidRPr="00D170D0">
        <w:rPr>
          <w:rFonts w:ascii="Arial" w:eastAsia="Arial" w:hAnsi="Arial" w:cs="Arial"/>
        </w:rPr>
        <w:t xml:space="preserve"> (</w:t>
      </w:r>
      <w:r w:rsidR="002C37A7" w:rsidRPr="00D170D0">
        <w:rPr>
          <w:rFonts w:ascii="Arial" w:eastAsia="Arial" w:hAnsi="Arial" w:cs="Arial"/>
        </w:rPr>
        <w:t>3</w:t>
      </w:r>
      <w:r w:rsidR="00545EAE" w:rsidRPr="00D170D0">
        <w:rPr>
          <w:rFonts w:ascii="Arial" w:eastAsia="Arial" w:hAnsi="Arial" w:cs="Arial"/>
        </w:rPr>
        <w:t>%) sent a request to stop the text support.</w:t>
      </w:r>
    </w:p>
    <w:p w14:paraId="4A4433CF" w14:textId="0DEDD526" w:rsidR="3AD8DB74" w:rsidRPr="00D170D0" w:rsidRDefault="3AD8DB74" w:rsidP="000B02FC">
      <w:pPr>
        <w:spacing w:after="0" w:line="480" w:lineRule="auto"/>
        <w:rPr>
          <w:rFonts w:ascii="Arial" w:eastAsia="Arial" w:hAnsi="Arial" w:cs="Arial"/>
          <w:b/>
          <w:bCs/>
        </w:rPr>
      </w:pPr>
    </w:p>
    <w:p w14:paraId="0C80EEBE" w14:textId="7E23A3BD" w:rsidR="10A743DF" w:rsidRPr="00D170D0" w:rsidRDefault="10A743DF" w:rsidP="000B02FC">
      <w:pPr>
        <w:spacing w:after="0" w:line="480" w:lineRule="auto"/>
        <w:rPr>
          <w:rFonts w:ascii="Arial" w:eastAsia="Arial" w:hAnsi="Arial" w:cs="Arial"/>
          <w:b/>
          <w:bCs/>
        </w:rPr>
      </w:pPr>
      <w:r w:rsidRPr="00D170D0">
        <w:rPr>
          <w:rFonts w:ascii="Arial" w:eastAsia="Arial" w:hAnsi="Arial" w:cs="Arial"/>
          <w:b/>
          <w:bCs/>
        </w:rPr>
        <w:t>BMN engagement</w:t>
      </w:r>
    </w:p>
    <w:p w14:paraId="698480EE" w14:textId="77777777" w:rsidR="000F618E" w:rsidRPr="00D170D0" w:rsidRDefault="000F618E" w:rsidP="000B02FC">
      <w:pPr>
        <w:spacing w:after="0" w:line="480" w:lineRule="auto"/>
        <w:rPr>
          <w:rFonts w:ascii="Arial" w:eastAsia="Arial" w:hAnsi="Arial" w:cs="Arial"/>
          <w:i/>
          <w:iCs/>
        </w:rPr>
      </w:pPr>
    </w:p>
    <w:p w14:paraId="0D59F499" w14:textId="2B334901" w:rsidR="10A743DF" w:rsidRPr="00D170D0" w:rsidRDefault="10A743DF" w:rsidP="000B02FC">
      <w:pPr>
        <w:spacing w:after="0" w:line="480" w:lineRule="auto"/>
        <w:rPr>
          <w:rFonts w:ascii="Arial" w:eastAsia="Arial" w:hAnsi="Arial" w:cs="Arial"/>
          <w:i/>
          <w:iCs/>
        </w:rPr>
      </w:pPr>
      <w:r w:rsidRPr="00D170D0">
        <w:rPr>
          <w:rFonts w:ascii="Arial" w:eastAsia="Arial" w:hAnsi="Arial" w:cs="Arial"/>
          <w:i/>
          <w:iCs/>
        </w:rPr>
        <w:t>Use of BMN components</w:t>
      </w:r>
    </w:p>
    <w:p w14:paraId="04E0E0CF" w14:textId="46367AD0" w:rsidR="10A743DF" w:rsidRPr="00D170D0" w:rsidRDefault="7688AE40" w:rsidP="000B02FC">
      <w:pPr>
        <w:spacing w:after="0" w:line="480" w:lineRule="auto"/>
        <w:rPr>
          <w:rFonts w:ascii="Arial" w:eastAsia="Arial" w:hAnsi="Arial" w:cs="Arial"/>
        </w:rPr>
      </w:pPr>
      <w:r w:rsidRPr="00D170D0">
        <w:rPr>
          <w:rFonts w:ascii="Arial" w:eastAsia="Arial" w:hAnsi="Arial" w:cs="Arial"/>
        </w:rPr>
        <w:t>All six consultations were attended by</w:t>
      </w:r>
      <w:r w:rsidR="6729E5AD" w:rsidRPr="00D170D0">
        <w:rPr>
          <w:rFonts w:ascii="Arial" w:eastAsia="Arial" w:hAnsi="Arial" w:cs="Arial"/>
        </w:rPr>
        <w:t xml:space="preserve"> 66% (n=</w:t>
      </w:r>
      <w:r w:rsidRPr="00D170D0">
        <w:rPr>
          <w:rFonts w:ascii="Arial" w:eastAsia="Arial" w:hAnsi="Arial" w:cs="Arial"/>
        </w:rPr>
        <w:t>23</w:t>
      </w:r>
      <w:r w:rsidR="7E1463AD" w:rsidRPr="00D170D0">
        <w:rPr>
          <w:rFonts w:ascii="Arial" w:eastAsia="Arial" w:hAnsi="Arial" w:cs="Arial"/>
        </w:rPr>
        <w:t>)</w:t>
      </w:r>
      <w:r w:rsidRPr="00D170D0">
        <w:rPr>
          <w:rFonts w:ascii="Arial" w:eastAsia="Arial" w:hAnsi="Arial" w:cs="Arial"/>
        </w:rPr>
        <w:t xml:space="preserve"> of the </w:t>
      </w:r>
      <w:r w:rsidR="0050675D" w:rsidRPr="00D170D0">
        <w:rPr>
          <w:rFonts w:ascii="Arial" w:eastAsia="Arial" w:hAnsi="Arial" w:cs="Arial"/>
        </w:rPr>
        <w:t>N=</w:t>
      </w:r>
      <w:r w:rsidRPr="00D170D0">
        <w:rPr>
          <w:rFonts w:ascii="Arial" w:eastAsia="Arial" w:hAnsi="Arial" w:cs="Arial"/>
        </w:rPr>
        <w:t xml:space="preserve">35 </w:t>
      </w:r>
      <w:r w:rsidR="0050675D" w:rsidRPr="00D170D0">
        <w:rPr>
          <w:rFonts w:ascii="Arial" w:eastAsia="Arial" w:hAnsi="Arial" w:cs="Arial"/>
        </w:rPr>
        <w:t>participants</w:t>
      </w:r>
      <w:r w:rsidRPr="00D170D0">
        <w:rPr>
          <w:rFonts w:ascii="Arial" w:eastAsia="Arial" w:hAnsi="Arial" w:cs="Arial"/>
        </w:rPr>
        <w:t xml:space="preserve"> who began treatment, and </w:t>
      </w:r>
      <w:r w:rsidR="2C0F1049" w:rsidRPr="00D170D0">
        <w:rPr>
          <w:rFonts w:ascii="Arial" w:eastAsia="Arial" w:hAnsi="Arial" w:cs="Arial"/>
        </w:rPr>
        <w:t>69% (n=24)</w:t>
      </w:r>
      <w:r w:rsidRPr="00D170D0">
        <w:rPr>
          <w:rFonts w:ascii="Arial" w:eastAsia="Arial" w:hAnsi="Arial" w:cs="Arial"/>
        </w:rPr>
        <w:t xml:space="preserve"> were retained to the end of treatment. Retention rates were 75% in </w:t>
      </w:r>
      <w:r w:rsidR="3F9A06FA" w:rsidRPr="00D170D0">
        <w:rPr>
          <w:rFonts w:ascii="Arial" w:eastAsia="Arial" w:hAnsi="Arial" w:cs="Arial"/>
        </w:rPr>
        <w:t>C</w:t>
      </w:r>
      <w:r w:rsidRPr="00D170D0">
        <w:rPr>
          <w:rFonts w:ascii="Arial" w:eastAsia="Arial" w:hAnsi="Arial" w:cs="Arial"/>
        </w:rPr>
        <w:t>ohort</w:t>
      </w:r>
      <w:r w:rsidR="123A1991" w:rsidRPr="00D170D0">
        <w:rPr>
          <w:rFonts w:ascii="Arial" w:eastAsia="Arial" w:hAnsi="Arial" w:cs="Arial"/>
        </w:rPr>
        <w:t xml:space="preserve"> 1</w:t>
      </w:r>
      <w:r w:rsidRPr="00D170D0">
        <w:rPr>
          <w:rFonts w:ascii="Arial" w:eastAsia="Arial" w:hAnsi="Arial" w:cs="Arial"/>
        </w:rPr>
        <w:t xml:space="preserve"> and </w:t>
      </w:r>
      <w:r w:rsidR="564A2813" w:rsidRPr="00D170D0">
        <w:rPr>
          <w:rFonts w:ascii="Arial" w:eastAsia="Arial" w:hAnsi="Arial" w:cs="Arial"/>
        </w:rPr>
        <w:t>Coh</w:t>
      </w:r>
      <w:r w:rsidR="00AB7E9B" w:rsidRPr="00D170D0">
        <w:rPr>
          <w:rFonts w:ascii="Arial" w:eastAsia="Arial" w:hAnsi="Arial" w:cs="Arial"/>
        </w:rPr>
        <w:t>ort</w:t>
      </w:r>
      <w:r w:rsidR="564A2813" w:rsidRPr="00D170D0">
        <w:rPr>
          <w:rFonts w:ascii="Arial" w:eastAsia="Arial" w:hAnsi="Arial" w:cs="Arial"/>
        </w:rPr>
        <w:t xml:space="preserve"> </w:t>
      </w:r>
      <w:r w:rsidRPr="00D170D0">
        <w:rPr>
          <w:rFonts w:ascii="Arial" w:eastAsia="Arial" w:hAnsi="Arial" w:cs="Arial"/>
        </w:rPr>
        <w:t xml:space="preserve">2, </w:t>
      </w:r>
      <w:r w:rsidR="00C23CCB" w:rsidRPr="00D170D0">
        <w:rPr>
          <w:rFonts w:ascii="Arial" w:eastAsia="Arial" w:hAnsi="Arial" w:cs="Arial"/>
        </w:rPr>
        <w:t>in which participants received their</w:t>
      </w:r>
      <w:r w:rsidRPr="00D170D0">
        <w:rPr>
          <w:rFonts w:ascii="Arial" w:eastAsia="Arial" w:hAnsi="Arial" w:cs="Arial"/>
        </w:rPr>
        <w:t xml:space="preserve"> initial consultation face-to-face, </w:t>
      </w:r>
      <w:r w:rsidRPr="00D170D0">
        <w:rPr>
          <w:rFonts w:ascii="Arial" w:eastAsia="Arial" w:hAnsi="Arial" w:cs="Arial"/>
        </w:rPr>
        <w:lastRenderedPageBreak/>
        <w:t xml:space="preserve">and 60% in </w:t>
      </w:r>
      <w:r w:rsidR="1457E227" w:rsidRPr="00D170D0">
        <w:rPr>
          <w:rFonts w:ascii="Arial" w:eastAsia="Arial" w:hAnsi="Arial" w:cs="Arial"/>
        </w:rPr>
        <w:t>C</w:t>
      </w:r>
      <w:r w:rsidRPr="00D170D0">
        <w:rPr>
          <w:rFonts w:ascii="Arial" w:eastAsia="Arial" w:hAnsi="Arial" w:cs="Arial"/>
        </w:rPr>
        <w:t xml:space="preserve">ohort 3, </w:t>
      </w:r>
      <w:r w:rsidR="00C23CCB" w:rsidRPr="00D170D0">
        <w:rPr>
          <w:rFonts w:ascii="Arial" w:eastAsia="Arial" w:hAnsi="Arial" w:cs="Arial"/>
        </w:rPr>
        <w:t>in</w:t>
      </w:r>
      <w:r w:rsidRPr="00D170D0">
        <w:rPr>
          <w:rFonts w:ascii="Arial" w:eastAsia="Arial" w:hAnsi="Arial" w:cs="Arial"/>
        </w:rPr>
        <w:t xml:space="preserve"> wh</w:t>
      </w:r>
      <w:r w:rsidR="00C23CCB" w:rsidRPr="00D170D0">
        <w:rPr>
          <w:rFonts w:ascii="Arial" w:eastAsia="Arial" w:hAnsi="Arial" w:cs="Arial"/>
        </w:rPr>
        <w:t>ich</w:t>
      </w:r>
      <w:r w:rsidRPr="00D170D0">
        <w:rPr>
          <w:rFonts w:ascii="Arial" w:eastAsia="Arial" w:hAnsi="Arial" w:cs="Arial"/>
        </w:rPr>
        <w:t xml:space="preserve"> this was carried out remotely due to COVID-19 restrictions. Self-reported use of intervention components was high. </w:t>
      </w:r>
      <w:r w:rsidR="0050675D" w:rsidRPr="00D170D0">
        <w:rPr>
          <w:rFonts w:ascii="Arial" w:eastAsia="Arial" w:hAnsi="Arial" w:cs="Arial"/>
        </w:rPr>
        <w:t>O</w:t>
      </w:r>
      <w:r w:rsidR="000F544E" w:rsidRPr="00D170D0">
        <w:rPr>
          <w:rFonts w:ascii="Arial" w:eastAsia="Arial" w:hAnsi="Arial" w:cs="Arial"/>
        </w:rPr>
        <w:t>ut o</w:t>
      </w:r>
      <w:r w:rsidR="0050675D" w:rsidRPr="00D170D0">
        <w:rPr>
          <w:rFonts w:ascii="Arial" w:eastAsia="Arial" w:hAnsi="Arial" w:cs="Arial"/>
        </w:rPr>
        <w:t xml:space="preserve">f </w:t>
      </w:r>
      <w:r w:rsidR="00545EAE" w:rsidRPr="00D170D0">
        <w:rPr>
          <w:rFonts w:ascii="Arial" w:eastAsia="Arial" w:hAnsi="Arial" w:cs="Arial"/>
        </w:rPr>
        <w:t>the</w:t>
      </w:r>
      <w:r w:rsidR="0050675D" w:rsidRPr="00D170D0">
        <w:rPr>
          <w:rFonts w:ascii="Arial" w:eastAsia="Arial" w:hAnsi="Arial" w:cs="Arial"/>
        </w:rPr>
        <w:t xml:space="preserve"> end-of-study </w:t>
      </w:r>
      <w:r w:rsidR="1CB5293B" w:rsidRPr="00D170D0">
        <w:rPr>
          <w:rFonts w:ascii="Arial" w:eastAsia="Arial" w:hAnsi="Arial" w:cs="Arial"/>
        </w:rPr>
        <w:t>q</w:t>
      </w:r>
      <w:r w:rsidRPr="00D170D0">
        <w:rPr>
          <w:rFonts w:ascii="Arial" w:eastAsia="Arial" w:hAnsi="Arial" w:cs="Arial"/>
        </w:rPr>
        <w:t>uestionnaire respondents</w:t>
      </w:r>
      <w:r w:rsidR="00545EAE" w:rsidRPr="00D170D0">
        <w:rPr>
          <w:rFonts w:ascii="Arial" w:eastAsia="Arial" w:hAnsi="Arial" w:cs="Arial"/>
        </w:rPr>
        <w:t xml:space="preserve"> (n=24)</w:t>
      </w:r>
      <w:r w:rsidR="0050675D" w:rsidRPr="00D170D0">
        <w:rPr>
          <w:rFonts w:ascii="Arial" w:eastAsia="Arial" w:hAnsi="Arial" w:cs="Arial"/>
        </w:rPr>
        <w:t xml:space="preserve">, </w:t>
      </w:r>
      <w:r w:rsidR="002A605D" w:rsidRPr="00D170D0">
        <w:rPr>
          <w:rFonts w:ascii="Arial" w:eastAsia="Arial" w:hAnsi="Arial" w:cs="Arial"/>
        </w:rPr>
        <w:t>all</w:t>
      </w:r>
      <w:r w:rsidRPr="00D170D0">
        <w:rPr>
          <w:rFonts w:ascii="Arial" w:eastAsia="Arial" w:hAnsi="Arial" w:cs="Arial"/>
        </w:rPr>
        <w:t xml:space="preserve"> reported reading the leaflet at least once</w:t>
      </w:r>
      <w:r w:rsidR="002A605D" w:rsidRPr="00D170D0">
        <w:rPr>
          <w:rFonts w:ascii="Arial" w:eastAsia="Arial" w:hAnsi="Arial" w:cs="Arial"/>
        </w:rPr>
        <w:t>;</w:t>
      </w:r>
      <w:r w:rsidRPr="00D170D0">
        <w:rPr>
          <w:rFonts w:ascii="Arial" w:eastAsia="Arial" w:hAnsi="Arial" w:cs="Arial"/>
        </w:rPr>
        <w:t xml:space="preserve"> 29%</w:t>
      </w:r>
      <w:r w:rsidR="30943089" w:rsidRPr="00D170D0">
        <w:rPr>
          <w:rFonts w:ascii="Arial" w:eastAsia="Arial" w:hAnsi="Arial" w:cs="Arial"/>
        </w:rPr>
        <w:t xml:space="preserve"> (n=7</w:t>
      </w:r>
      <w:r w:rsidRPr="00D170D0">
        <w:rPr>
          <w:rFonts w:ascii="Arial" w:eastAsia="Arial" w:hAnsi="Arial" w:cs="Arial"/>
        </w:rPr>
        <w:t xml:space="preserve">) </w:t>
      </w:r>
      <w:r w:rsidR="002A605D" w:rsidRPr="00D170D0">
        <w:rPr>
          <w:rFonts w:ascii="Arial" w:eastAsia="Arial" w:hAnsi="Arial" w:cs="Arial"/>
        </w:rPr>
        <w:t xml:space="preserve">reported reading it </w:t>
      </w:r>
      <w:r w:rsidRPr="00D170D0">
        <w:rPr>
          <w:rFonts w:ascii="Arial" w:eastAsia="Arial" w:hAnsi="Arial" w:cs="Arial"/>
        </w:rPr>
        <w:t xml:space="preserve">more than once. All except </w:t>
      </w:r>
      <w:r w:rsidR="65DEBD93" w:rsidRPr="00D170D0">
        <w:rPr>
          <w:rFonts w:ascii="Arial" w:eastAsia="Arial" w:hAnsi="Arial" w:cs="Arial"/>
        </w:rPr>
        <w:t>three</w:t>
      </w:r>
      <w:r w:rsidRPr="00D170D0">
        <w:rPr>
          <w:rFonts w:ascii="Arial" w:eastAsia="Arial" w:hAnsi="Arial" w:cs="Arial"/>
        </w:rPr>
        <w:t xml:space="preserve"> </w:t>
      </w:r>
      <w:r w:rsidR="002A605D" w:rsidRPr="00D170D0">
        <w:rPr>
          <w:rFonts w:ascii="Arial" w:eastAsia="Arial" w:hAnsi="Arial" w:cs="Arial"/>
        </w:rPr>
        <w:t xml:space="preserve">respondents </w:t>
      </w:r>
      <w:r w:rsidRPr="00D170D0">
        <w:rPr>
          <w:rFonts w:ascii="Arial" w:eastAsia="Arial" w:hAnsi="Arial" w:cs="Arial"/>
        </w:rPr>
        <w:t>(87%</w:t>
      </w:r>
      <w:r w:rsidR="002A605D" w:rsidRPr="00D170D0">
        <w:rPr>
          <w:rFonts w:ascii="Arial" w:eastAsia="Arial" w:hAnsi="Arial" w:cs="Arial"/>
        </w:rPr>
        <w:t>, n=21</w:t>
      </w:r>
      <w:r w:rsidRPr="00D170D0">
        <w:rPr>
          <w:rFonts w:ascii="Arial" w:eastAsia="Arial" w:hAnsi="Arial" w:cs="Arial"/>
        </w:rPr>
        <w:t xml:space="preserve">) reported looking at the intervention website, </w:t>
      </w:r>
      <w:r w:rsidR="6D4D888E" w:rsidRPr="00D170D0">
        <w:rPr>
          <w:rFonts w:ascii="Arial" w:eastAsia="Arial" w:hAnsi="Arial" w:cs="Arial"/>
        </w:rPr>
        <w:t>3</w:t>
      </w:r>
      <w:r w:rsidRPr="00D170D0">
        <w:rPr>
          <w:rFonts w:ascii="Arial" w:eastAsia="Arial" w:hAnsi="Arial" w:cs="Arial"/>
        </w:rPr>
        <w:t>3%</w:t>
      </w:r>
      <w:r w:rsidR="3CCFAA52" w:rsidRPr="00D170D0">
        <w:rPr>
          <w:rFonts w:ascii="Arial" w:eastAsia="Arial" w:hAnsi="Arial" w:cs="Arial"/>
        </w:rPr>
        <w:t xml:space="preserve"> (n=8</w:t>
      </w:r>
      <w:r w:rsidRPr="00D170D0">
        <w:rPr>
          <w:rFonts w:ascii="Arial" w:eastAsia="Arial" w:hAnsi="Arial" w:cs="Arial"/>
        </w:rPr>
        <w:t>) more than once, but only 42%</w:t>
      </w:r>
      <w:r w:rsidR="743DF619" w:rsidRPr="00D170D0">
        <w:rPr>
          <w:rFonts w:ascii="Arial" w:eastAsia="Arial" w:hAnsi="Arial" w:cs="Arial"/>
        </w:rPr>
        <w:t xml:space="preserve"> (n=10</w:t>
      </w:r>
      <w:r w:rsidRPr="00D170D0">
        <w:rPr>
          <w:rFonts w:ascii="Arial" w:eastAsia="Arial" w:hAnsi="Arial" w:cs="Arial"/>
        </w:rPr>
        <w:t xml:space="preserve">) reported viewing any of its embedded videos/animations. </w:t>
      </w:r>
      <w:r w:rsidR="343F8A55" w:rsidRPr="00D170D0">
        <w:rPr>
          <w:rFonts w:ascii="Arial" w:eastAsia="Arial" w:hAnsi="Arial" w:cs="Arial"/>
        </w:rPr>
        <w:t>O</w:t>
      </w:r>
      <w:r w:rsidR="73A5A627" w:rsidRPr="00D170D0">
        <w:rPr>
          <w:rFonts w:ascii="Arial" w:eastAsia="Arial" w:hAnsi="Arial" w:cs="Arial"/>
        </w:rPr>
        <w:t xml:space="preserve">bjective </w:t>
      </w:r>
      <w:r w:rsidRPr="00D170D0">
        <w:rPr>
          <w:rFonts w:ascii="Arial" w:eastAsia="Arial" w:hAnsi="Arial" w:cs="Arial"/>
        </w:rPr>
        <w:t xml:space="preserve">website </w:t>
      </w:r>
      <w:r w:rsidR="657E5BC0" w:rsidRPr="00D170D0">
        <w:rPr>
          <w:rFonts w:ascii="Arial" w:eastAsia="Arial" w:hAnsi="Arial" w:cs="Arial"/>
        </w:rPr>
        <w:t>data</w:t>
      </w:r>
      <w:r w:rsidR="346F0419" w:rsidRPr="00D170D0">
        <w:rPr>
          <w:rFonts w:ascii="Arial" w:eastAsia="Arial" w:hAnsi="Arial" w:cs="Arial"/>
        </w:rPr>
        <w:t xml:space="preserve"> </w:t>
      </w:r>
      <w:r w:rsidR="34A392DB" w:rsidRPr="00D170D0">
        <w:rPr>
          <w:rFonts w:ascii="Arial" w:eastAsia="Arial" w:hAnsi="Arial" w:cs="Arial"/>
        </w:rPr>
        <w:t xml:space="preserve">sometimes </w:t>
      </w:r>
      <w:r w:rsidRPr="00D170D0">
        <w:rPr>
          <w:rFonts w:ascii="Arial" w:eastAsia="Arial" w:hAnsi="Arial" w:cs="Arial"/>
        </w:rPr>
        <w:t xml:space="preserve">indicated </w:t>
      </w:r>
      <w:r w:rsidR="00BE4098" w:rsidRPr="00D170D0">
        <w:rPr>
          <w:rFonts w:ascii="Arial" w:eastAsia="Arial" w:hAnsi="Arial" w:cs="Arial"/>
        </w:rPr>
        <w:t xml:space="preserve">relatively </w:t>
      </w:r>
      <w:r w:rsidR="4FED9C02" w:rsidRPr="00D170D0">
        <w:rPr>
          <w:rFonts w:ascii="Arial" w:eastAsia="Arial" w:hAnsi="Arial" w:cs="Arial"/>
        </w:rPr>
        <w:t>low</w:t>
      </w:r>
      <w:r w:rsidR="00DD61A9" w:rsidRPr="00D170D0">
        <w:rPr>
          <w:rFonts w:ascii="Arial" w:eastAsia="Arial" w:hAnsi="Arial" w:cs="Arial"/>
        </w:rPr>
        <w:t xml:space="preserve"> </w:t>
      </w:r>
      <w:r w:rsidR="00BE4098" w:rsidRPr="00D170D0">
        <w:rPr>
          <w:rFonts w:ascii="Arial" w:eastAsia="Arial" w:hAnsi="Arial" w:cs="Arial"/>
        </w:rPr>
        <w:t xml:space="preserve">engagement </w:t>
      </w:r>
      <w:r w:rsidR="00BE6AC8" w:rsidRPr="00D170D0">
        <w:rPr>
          <w:rFonts w:ascii="Arial" w:eastAsia="Arial" w:hAnsi="Arial" w:cs="Arial"/>
        </w:rPr>
        <w:t>(</w:t>
      </w:r>
      <w:r w:rsidR="4FED9C02" w:rsidRPr="00D170D0">
        <w:rPr>
          <w:rFonts w:ascii="Arial" w:eastAsia="Arial" w:hAnsi="Arial" w:cs="Arial"/>
        </w:rPr>
        <w:t xml:space="preserve">e.g. </w:t>
      </w:r>
      <w:r w:rsidR="00BE6AC8" w:rsidRPr="00D170D0">
        <w:rPr>
          <w:rFonts w:ascii="Arial" w:eastAsia="Arial" w:hAnsi="Arial" w:cs="Arial"/>
        </w:rPr>
        <w:t xml:space="preserve">Cohort 1 </w:t>
      </w:r>
      <w:r w:rsidR="00DD61A9" w:rsidRPr="00D170D0">
        <w:rPr>
          <w:rFonts w:ascii="Arial" w:eastAsia="Arial" w:hAnsi="Arial" w:cs="Arial"/>
        </w:rPr>
        <w:t xml:space="preserve">average visit duration </w:t>
      </w:r>
      <w:r w:rsidR="00BE6AC8" w:rsidRPr="00D170D0">
        <w:rPr>
          <w:rFonts w:ascii="Arial" w:eastAsia="Arial" w:hAnsi="Arial" w:cs="Arial"/>
        </w:rPr>
        <w:t>52 seconds)</w:t>
      </w:r>
      <w:r w:rsidR="33479F99" w:rsidRPr="00D170D0">
        <w:rPr>
          <w:rFonts w:ascii="Arial" w:eastAsia="Arial" w:hAnsi="Arial" w:cs="Arial"/>
        </w:rPr>
        <w:t>.</w:t>
      </w:r>
      <w:r w:rsidRPr="00D170D0">
        <w:rPr>
          <w:rFonts w:ascii="Arial" w:eastAsia="Arial" w:hAnsi="Arial" w:cs="Arial"/>
        </w:rPr>
        <w:t xml:space="preserve"> All</w:t>
      </w:r>
      <w:r w:rsidR="002A605D" w:rsidRPr="00D170D0">
        <w:rPr>
          <w:rFonts w:ascii="Arial" w:eastAsia="Arial" w:hAnsi="Arial" w:cs="Arial"/>
        </w:rPr>
        <w:t xml:space="preserve"> </w:t>
      </w:r>
      <w:r w:rsidR="00545EAE" w:rsidRPr="00D170D0">
        <w:rPr>
          <w:rFonts w:ascii="Arial" w:eastAsia="Arial" w:hAnsi="Arial" w:cs="Arial"/>
        </w:rPr>
        <w:t xml:space="preserve">end-of-study questionnaire </w:t>
      </w:r>
      <w:r w:rsidRPr="00D170D0">
        <w:rPr>
          <w:rFonts w:ascii="Arial" w:eastAsia="Arial" w:hAnsi="Arial" w:cs="Arial"/>
        </w:rPr>
        <w:t xml:space="preserve">respondents </w:t>
      </w:r>
      <w:r w:rsidR="00545EAE" w:rsidRPr="00D170D0">
        <w:rPr>
          <w:rFonts w:ascii="Arial" w:eastAsia="Arial" w:hAnsi="Arial" w:cs="Arial"/>
        </w:rPr>
        <w:t xml:space="preserve">(n=24) </w:t>
      </w:r>
      <w:r w:rsidRPr="00D170D0">
        <w:rPr>
          <w:rFonts w:ascii="Arial" w:eastAsia="Arial" w:hAnsi="Arial" w:cs="Arial"/>
        </w:rPr>
        <w:t>reported receiving the intervention text messages; 83%</w:t>
      </w:r>
      <w:r w:rsidR="74C67794" w:rsidRPr="00D170D0">
        <w:rPr>
          <w:rFonts w:ascii="Arial" w:eastAsia="Arial" w:hAnsi="Arial" w:cs="Arial"/>
        </w:rPr>
        <w:t xml:space="preserve"> (n=20</w:t>
      </w:r>
      <w:r w:rsidRPr="00D170D0">
        <w:rPr>
          <w:rFonts w:ascii="Arial" w:eastAsia="Arial" w:hAnsi="Arial" w:cs="Arial"/>
        </w:rPr>
        <w:t xml:space="preserve">) reported reading </w:t>
      </w:r>
      <w:r w:rsidR="00B95FBB" w:rsidRPr="00D170D0">
        <w:rPr>
          <w:rFonts w:ascii="Arial" w:eastAsia="Arial" w:hAnsi="Arial" w:cs="Arial"/>
        </w:rPr>
        <w:t>“</w:t>
      </w:r>
      <w:r w:rsidRPr="00D170D0">
        <w:rPr>
          <w:rFonts w:ascii="Arial" w:eastAsia="Arial" w:hAnsi="Arial" w:cs="Arial"/>
        </w:rPr>
        <w:t xml:space="preserve">all </w:t>
      </w:r>
      <w:r w:rsidR="005B3677" w:rsidRPr="00D170D0">
        <w:rPr>
          <w:rFonts w:ascii="Arial" w:eastAsia="Arial" w:hAnsi="Arial" w:cs="Arial"/>
        </w:rPr>
        <w:t xml:space="preserve">of the </w:t>
      </w:r>
      <w:r w:rsidRPr="00D170D0">
        <w:rPr>
          <w:rFonts w:ascii="Arial" w:eastAsia="Arial" w:hAnsi="Arial" w:cs="Arial"/>
        </w:rPr>
        <w:t>messages</w:t>
      </w:r>
      <w:r w:rsidR="00B95FBB" w:rsidRPr="00D170D0">
        <w:rPr>
          <w:rFonts w:ascii="Arial" w:eastAsia="Arial" w:hAnsi="Arial" w:cs="Arial"/>
        </w:rPr>
        <w:t>”, 4% (n=1) reported reading “most of the messages”, 8% (n=2) reported reading “about half</w:t>
      </w:r>
      <w:r w:rsidR="005B3677" w:rsidRPr="00D170D0">
        <w:rPr>
          <w:rFonts w:ascii="Arial" w:eastAsia="Arial" w:hAnsi="Arial" w:cs="Arial"/>
        </w:rPr>
        <w:t xml:space="preserve"> of the messages”,</w:t>
      </w:r>
      <w:r w:rsidRPr="00D170D0">
        <w:rPr>
          <w:rFonts w:ascii="Arial" w:eastAsia="Arial" w:hAnsi="Arial" w:cs="Arial"/>
        </w:rPr>
        <w:t xml:space="preserve"> and 4%</w:t>
      </w:r>
      <w:r w:rsidR="005B3677" w:rsidRPr="00D170D0">
        <w:rPr>
          <w:rFonts w:ascii="Arial" w:eastAsia="Arial" w:hAnsi="Arial" w:cs="Arial"/>
        </w:rPr>
        <w:t xml:space="preserve"> (n=1</w:t>
      </w:r>
      <w:r w:rsidRPr="00D170D0">
        <w:rPr>
          <w:rFonts w:ascii="Arial" w:eastAsia="Arial" w:hAnsi="Arial" w:cs="Arial"/>
        </w:rPr>
        <w:t xml:space="preserve">) reported reading </w:t>
      </w:r>
      <w:r w:rsidR="005B3677" w:rsidRPr="00D170D0">
        <w:rPr>
          <w:rFonts w:ascii="Arial" w:eastAsia="Arial" w:hAnsi="Arial" w:cs="Arial"/>
        </w:rPr>
        <w:t>“only some of the messages”</w:t>
      </w:r>
      <w:r w:rsidRPr="00D170D0">
        <w:rPr>
          <w:rFonts w:ascii="Arial" w:eastAsia="Arial" w:hAnsi="Arial" w:cs="Arial"/>
        </w:rPr>
        <w:t>.</w:t>
      </w:r>
    </w:p>
    <w:p w14:paraId="0E5247D5" w14:textId="77777777" w:rsidR="005B3677" w:rsidRPr="00D170D0" w:rsidRDefault="005B3677" w:rsidP="000B02FC">
      <w:pPr>
        <w:spacing w:after="0" w:line="480" w:lineRule="auto"/>
        <w:rPr>
          <w:rFonts w:ascii="Arial" w:eastAsia="Arial" w:hAnsi="Arial" w:cs="Arial"/>
          <w:i/>
          <w:iCs/>
        </w:rPr>
      </w:pPr>
    </w:p>
    <w:p w14:paraId="35F388C1" w14:textId="57D4807E" w:rsidR="10A743DF" w:rsidRPr="00D170D0" w:rsidRDefault="10A743DF" w:rsidP="000B02FC">
      <w:pPr>
        <w:spacing w:after="0" w:line="480" w:lineRule="auto"/>
        <w:rPr>
          <w:rFonts w:ascii="Arial" w:eastAsia="Arial" w:hAnsi="Arial" w:cs="Arial"/>
          <w:i/>
          <w:iCs/>
        </w:rPr>
      </w:pPr>
      <w:r w:rsidRPr="00D170D0">
        <w:rPr>
          <w:rFonts w:ascii="Arial" w:eastAsia="Arial" w:hAnsi="Arial" w:cs="Arial"/>
          <w:i/>
          <w:iCs/>
        </w:rPr>
        <w:t>Use of NRT</w:t>
      </w:r>
    </w:p>
    <w:p w14:paraId="271AFBC2" w14:textId="218AFACD" w:rsidR="10A743DF" w:rsidRPr="00D170D0" w:rsidRDefault="7688AE40" w:rsidP="000B02FC">
      <w:pPr>
        <w:spacing w:after="0" w:line="480" w:lineRule="auto"/>
        <w:rPr>
          <w:rFonts w:ascii="Arial" w:eastAsia="Arial" w:hAnsi="Arial" w:cs="Arial"/>
        </w:rPr>
      </w:pPr>
      <w:r w:rsidRPr="00D170D0">
        <w:rPr>
          <w:rFonts w:ascii="Arial" w:eastAsia="Arial" w:hAnsi="Arial" w:cs="Arial"/>
        </w:rPr>
        <w:t xml:space="preserve">All </w:t>
      </w:r>
      <w:r w:rsidR="002A605D" w:rsidRPr="00D170D0">
        <w:rPr>
          <w:rFonts w:ascii="Arial" w:eastAsia="Arial" w:hAnsi="Arial" w:cs="Arial"/>
        </w:rPr>
        <w:t>N=</w:t>
      </w:r>
      <w:r w:rsidRPr="00D170D0">
        <w:rPr>
          <w:rFonts w:ascii="Arial" w:eastAsia="Arial" w:hAnsi="Arial" w:cs="Arial"/>
        </w:rPr>
        <w:t xml:space="preserve">35 </w:t>
      </w:r>
      <w:r w:rsidR="009F476B" w:rsidRPr="00D170D0">
        <w:rPr>
          <w:rFonts w:ascii="Arial" w:eastAsia="Arial" w:hAnsi="Arial" w:cs="Arial"/>
        </w:rPr>
        <w:t>participants</w:t>
      </w:r>
      <w:r w:rsidRPr="00D170D0">
        <w:rPr>
          <w:rFonts w:ascii="Arial" w:eastAsia="Arial" w:hAnsi="Arial" w:cs="Arial"/>
        </w:rPr>
        <w:t xml:space="preserve"> who began treatment accepted the offer of NRT; 91%</w:t>
      </w:r>
      <w:r w:rsidR="7116485A" w:rsidRPr="00D170D0">
        <w:rPr>
          <w:rFonts w:ascii="Arial" w:eastAsia="Arial" w:hAnsi="Arial" w:cs="Arial"/>
        </w:rPr>
        <w:t xml:space="preserve"> (n=32</w:t>
      </w:r>
      <w:r w:rsidRPr="00D170D0">
        <w:rPr>
          <w:rFonts w:ascii="Arial" w:eastAsia="Arial" w:hAnsi="Arial" w:cs="Arial"/>
        </w:rPr>
        <w:t>) accepted dual NRT and 8%</w:t>
      </w:r>
      <w:r w:rsidR="1DA8E4DE" w:rsidRPr="00D170D0">
        <w:rPr>
          <w:rFonts w:ascii="Arial" w:eastAsia="Arial" w:hAnsi="Arial" w:cs="Arial"/>
        </w:rPr>
        <w:t xml:space="preserve"> (n=3</w:t>
      </w:r>
      <w:r w:rsidRPr="00D170D0">
        <w:rPr>
          <w:rFonts w:ascii="Arial" w:eastAsia="Arial" w:hAnsi="Arial" w:cs="Arial"/>
        </w:rPr>
        <w:t xml:space="preserve">) accepted fast-acting products only. At Day 7, </w:t>
      </w:r>
      <w:r w:rsidR="009F476B" w:rsidRPr="00D170D0">
        <w:rPr>
          <w:rFonts w:ascii="Arial" w:eastAsia="Arial" w:hAnsi="Arial" w:cs="Arial"/>
        </w:rPr>
        <w:t>all</w:t>
      </w:r>
      <w:r w:rsidR="002A605D" w:rsidRPr="00D170D0">
        <w:rPr>
          <w:rFonts w:ascii="Arial" w:eastAsia="Arial" w:hAnsi="Arial" w:cs="Arial"/>
        </w:rPr>
        <w:t xml:space="preserve"> </w:t>
      </w:r>
      <w:r w:rsidRPr="00D170D0">
        <w:rPr>
          <w:rFonts w:ascii="Arial" w:eastAsia="Arial" w:hAnsi="Arial" w:cs="Arial"/>
        </w:rPr>
        <w:t xml:space="preserve">respondents </w:t>
      </w:r>
      <w:r w:rsidR="004C6584" w:rsidRPr="00D170D0">
        <w:rPr>
          <w:rFonts w:ascii="Arial" w:eastAsia="Arial" w:hAnsi="Arial" w:cs="Arial"/>
        </w:rPr>
        <w:t>to</w:t>
      </w:r>
      <w:r w:rsidR="009F476B" w:rsidRPr="00D170D0">
        <w:rPr>
          <w:rFonts w:ascii="Arial" w:eastAsia="Arial" w:hAnsi="Arial" w:cs="Arial"/>
        </w:rPr>
        <w:t xml:space="preserve"> the follow-up questionnaire </w:t>
      </w:r>
      <w:r w:rsidRPr="00D170D0">
        <w:rPr>
          <w:rFonts w:ascii="Arial" w:eastAsia="Arial" w:hAnsi="Arial" w:cs="Arial"/>
        </w:rPr>
        <w:t xml:space="preserve">across all cohorts </w:t>
      </w:r>
      <w:r w:rsidR="009F476B" w:rsidRPr="00D170D0">
        <w:rPr>
          <w:rFonts w:ascii="Arial" w:eastAsia="Arial" w:hAnsi="Arial" w:cs="Arial"/>
        </w:rPr>
        <w:t xml:space="preserve">(n=26) </w:t>
      </w:r>
      <w:r w:rsidRPr="00D170D0">
        <w:rPr>
          <w:rFonts w:ascii="Arial" w:eastAsia="Arial" w:hAnsi="Arial" w:cs="Arial"/>
        </w:rPr>
        <w:t>reported having used NRT, and 58%</w:t>
      </w:r>
      <w:r w:rsidR="13BEC42A" w:rsidRPr="00D170D0">
        <w:rPr>
          <w:rFonts w:ascii="Arial" w:eastAsia="Arial" w:hAnsi="Arial" w:cs="Arial"/>
        </w:rPr>
        <w:t xml:space="preserve"> (n=15</w:t>
      </w:r>
      <w:r w:rsidRPr="00D170D0">
        <w:rPr>
          <w:rFonts w:ascii="Arial" w:eastAsia="Arial" w:hAnsi="Arial" w:cs="Arial"/>
        </w:rPr>
        <w:t xml:space="preserve">) </w:t>
      </w:r>
      <w:r w:rsidR="009F476B" w:rsidRPr="00D170D0">
        <w:rPr>
          <w:rFonts w:ascii="Arial" w:eastAsia="Arial" w:hAnsi="Arial" w:cs="Arial"/>
        </w:rPr>
        <w:t xml:space="preserve">of respondents </w:t>
      </w:r>
      <w:r w:rsidRPr="00D170D0">
        <w:rPr>
          <w:rFonts w:ascii="Arial" w:eastAsia="Arial" w:hAnsi="Arial" w:cs="Arial"/>
        </w:rPr>
        <w:t xml:space="preserve">reported their current smoking status as abstinent. At Day 28, </w:t>
      </w:r>
      <w:r w:rsidR="00CE7103" w:rsidRPr="00D170D0">
        <w:rPr>
          <w:rFonts w:ascii="Arial" w:eastAsia="Arial" w:hAnsi="Arial" w:cs="Arial"/>
        </w:rPr>
        <w:t xml:space="preserve">out of respondents </w:t>
      </w:r>
      <w:r w:rsidR="004C6584" w:rsidRPr="00D170D0">
        <w:rPr>
          <w:rFonts w:ascii="Arial" w:eastAsia="Arial" w:hAnsi="Arial" w:cs="Arial"/>
        </w:rPr>
        <w:t>to the end-of-study</w:t>
      </w:r>
      <w:r w:rsidRPr="00D170D0">
        <w:rPr>
          <w:rFonts w:ascii="Arial" w:eastAsia="Arial" w:hAnsi="Arial" w:cs="Arial"/>
        </w:rPr>
        <w:t xml:space="preserve"> follow</w:t>
      </w:r>
      <w:r w:rsidR="008D6D54" w:rsidRPr="00D170D0">
        <w:rPr>
          <w:rFonts w:ascii="Arial" w:eastAsia="Arial" w:hAnsi="Arial" w:cs="Arial"/>
        </w:rPr>
        <w:t>-</w:t>
      </w:r>
      <w:r w:rsidRPr="00D170D0">
        <w:rPr>
          <w:rFonts w:ascii="Arial" w:eastAsia="Arial" w:hAnsi="Arial" w:cs="Arial"/>
        </w:rPr>
        <w:t>up questionnaire</w:t>
      </w:r>
      <w:r w:rsidR="00CE7103" w:rsidRPr="00D170D0">
        <w:rPr>
          <w:rFonts w:ascii="Arial" w:eastAsia="Arial" w:hAnsi="Arial" w:cs="Arial"/>
        </w:rPr>
        <w:t xml:space="preserve"> across all cohorts (n=24)</w:t>
      </w:r>
      <w:r w:rsidRPr="00D170D0">
        <w:rPr>
          <w:rFonts w:ascii="Arial" w:eastAsia="Arial" w:hAnsi="Arial" w:cs="Arial"/>
        </w:rPr>
        <w:t>,</w:t>
      </w:r>
      <w:r w:rsidR="43D58B9D" w:rsidRPr="00D170D0">
        <w:rPr>
          <w:rFonts w:ascii="Arial" w:eastAsia="Arial" w:hAnsi="Arial" w:cs="Arial"/>
        </w:rPr>
        <w:t xml:space="preserve"> 50% (n=</w:t>
      </w:r>
      <w:r w:rsidRPr="00D170D0">
        <w:rPr>
          <w:rFonts w:ascii="Arial" w:eastAsia="Arial" w:hAnsi="Arial" w:cs="Arial"/>
        </w:rPr>
        <w:t>12</w:t>
      </w:r>
      <w:r w:rsidR="0D9A955E" w:rsidRPr="00D170D0">
        <w:rPr>
          <w:rFonts w:ascii="Arial" w:eastAsia="Arial" w:hAnsi="Arial" w:cs="Arial"/>
        </w:rPr>
        <w:t xml:space="preserve">) </w:t>
      </w:r>
      <w:r w:rsidRPr="00D170D0">
        <w:rPr>
          <w:rFonts w:ascii="Arial" w:eastAsia="Arial" w:hAnsi="Arial" w:cs="Arial"/>
        </w:rPr>
        <w:t xml:space="preserve">reported their </w:t>
      </w:r>
      <w:r w:rsidR="2AAFCE71" w:rsidRPr="00D170D0">
        <w:rPr>
          <w:rFonts w:ascii="Arial" w:eastAsia="Arial" w:hAnsi="Arial" w:cs="Arial"/>
        </w:rPr>
        <w:t>status</w:t>
      </w:r>
      <w:r w:rsidRPr="00D170D0">
        <w:rPr>
          <w:rFonts w:ascii="Arial" w:eastAsia="Arial" w:hAnsi="Arial" w:cs="Arial"/>
        </w:rPr>
        <w:t xml:space="preserve"> as “not smoking and using NRT”, 46%</w:t>
      </w:r>
      <w:r w:rsidR="27D6B97E" w:rsidRPr="00D170D0">
        <w:rPr>
          <w:rFonts w:ascii="Arial" w:eastAsia="Arial" w:hAnsi="Arial" w:cs="Arial"/>
        </w:rPr>
        <w:t xml:space="preserve"> (n=11</w:t>
      </w:r>
      <w:r w:rsidRPr="00D170D0">
        <w:rPr>
          <w:rFonts w:ascii="Arial" w:eastAsia="Arial" w:hAnsi="Arial" w:cs="Arial"/>
        </w:rPr>
        <w:t>) as “smoking and using NRT” and 4%</w:t>
      </w:r>
      <w:r w:rsidR="7EF36F9A" w:rsidRPr="00D170D0">
        <w:rPr>
          <w:rFonts w:ascii="Arial" w:eastAsia="Arial" w:hAnsi="Arial" w:cs="Arial"/>
        </w:rPr>
        <w:t xml:space="preserve"> (n=1</w:t>
      </w:r>
      <w:r w:rsidRPr="00D170D0">
        <w:rPr>
          <w:rFonts w:ascii="Arial" w:eastAsia="Arial" w:hAnsi="Arial" w:cs="Arial"/>
        </w:rPr>
        <w:t xml:space="preserve">) as “smoking and not using NRT”.   </w:t>
      </w:r>
    </w:p>
    <w:p w14:paraId="1900995F" w14:textId="40E563BD" w:rsidR="3AD8DB74" w:rsidRPr="00D170D0" w:rsidRDefault="3AD8DB74" w:rsidP="000B02FC">
      <w:pPr>
        <w:spacing w:after="0" w:line="480" w:lineRule="auto"/>
        <w:rPr>
          <w:rFonts w:ascii="Arial" w:eastAsia="Arial" w:hAnsi="Arial" w:cs="Arial"/>
          <w:b/>
          <w:bCs/>
          <w:lang w:val="en-US"/>
        </w:rPr>
      </w:pPr>
    </w:p>
    <w:p w14:paraId="75486B7A" w14:textId="44B6B54E" w:rsidR="76046DB7" w:rsidRPr="00D170D0" w:rsidRDefault="6EFF9A49" w:rsidP="000B02FC">
      <w:pPr>
        <w:spacing w:after="0" w:line="480" w:lineRule="auto"/>
        <w:rPr>
          <w:rFonts w:ascii="Arial" w:eastAsia="Arial" w:hAnsi="Arial" w:cs="Arial"/>
          <w:b/>
          <w:bCs/>
          <w:lang w:val="en"/>
        </w:rPr>
      </w:pPr>
      <w:r w:rsidRPr="00D170D0">
        <w:rPr>
          <w:rFonts w:ascii="Arial" w:eastAsia="Arial" w:hAnsi="Arial" w:cs="Arial"/>
          <w:b/>
          <w:bCs/>
          <w:lang w:val="en"/>
        </w:rPr>
        <w:t xml:space="preserve">BMN </w:t>
      </w:r>
      <w:proofErr w:type="spellStart"/>
      <w:r w:rsidRPr="00D170D0">
        <w:rPr>
          <w:rFonts w:ascii="Arial" w:eastAsia="Arial" w:hAnsi="Arial" w:cs="Arial"/>
          <w:b/>
          <w:bCs/>
          <w:lang w:val="en"/>
        </w:rPr>
        <w:t>optimisation</w:t>
      </w:r>
      <w:proofErr w:type="spellEnd"/>
      <w:r w:rsidR="00964C2F" w:rsidRPr="00D170D0">
        <w:rPr>
          <w:rFonts w:ascii="Arial" w:eastAsia="Arial" w:hAnsi="Arial" w:cs="Arial"/>
          <w:b/>
          <w:bCs/>
          <w:lang w:val="en"/>
        </w:rPr>
        <w:t>: qualitative interview findings and prototype modifications</w:t>
      </w:r>
      <w:r w:rsidR="3A766813" w:rsidRPr="00D170D0">
        <w:br/>
      </w:r>
    </w:p>
    <w:p w14:paraId="209B93A1" w14:textId="433E0910" w:rsidR="00DE1635" w:rsidRPr="00D170D0" w:rsidRDefault="4F623494" w:rsidP="00E43A81">
      <w:pPr>
        <w:spacing w:after="0" w:line="480" w:lineRule="auto"/>
        <w:rPr>
          <w:rStyle w:val="normaltextrun"/>
          <w:rFonts w:ascii="Arial" w:eastAsia="Arial" w:hAnsi="Arial" w:cs="Arial"/>
        </w:rPr>
      </w:pPr>
      <w:r w:rsidRPr="00D170D0">
        <w:rPr>
          <w:rFonts w:ascii="Arial" w:eastAsia="Arial" w:hAnsi="Arial" w:cs="Arial"/>
        </w:rPr>
        <w:t xml:space="preserve">BMN </w:t>
      </w:r>
      <w:r w:rsidR="314A2458" w:rsidRPr="00D170D0">
        <w:rPr>
          <w:rFonts w:ascii="Arial" w:eastAsia="Arial" w:hAnsi="Arial" w:cs="Arial"/>
        </w:rPr>
        <w:t xml:space="preserve">modifications </w:t>
      </w:r>
      <w:r w:rsidRPr="00D170D0">
        <w:rPr>
          <w:rFonts w:ascii="Arial" w:eastAsia="Arial" w:hAnsi="Arial" w:cs="Arial"/>
        </w:rPr>
        <w:t>were largely informed by participant</w:t>
      </w:r>
      <w:r w:rsidR="372F722D" w:rsidRPr="00D170D0">
        <w:rPr>
          <w:rFonts w:ascii="Arial" w:eastAsia="Arial" w:hAnsi="Arial" w:cs="Arial"/>
        </w:rPr>
        <w:t>s’</w:t>
      </w:r>
      <w:r w:rsidR="4748A49D" w:rsidRPr="00D170D0">
        <w:rPr>
          <w:rFonts w:ascii="Arial" w:eastAsia="Arial" w:hAnsi="Arial" w:cs="Arial"/>
        </w:rPr>
        <w:t xml:space="preserve"> </w:t>
      </w:r>
      <w:r w:rsidR="333E0CF8" w:rsidRPr="00D170D0">
        <w:rPr>
          <w:rFonts w:ascii="Arial" w:eastAsia="Arial" w:hAnsi="Arial" w:cs="Arial"/>
        </w:rPr>
        <w:t xml:space="preserve">and </w:t>
      </w:r>
      <w:r w:rsidR="4748A49D" w:rsidRPr="00D170D0">
        <w:rPr>
          <w:rFonts w:ascii="Arial" w:eastAsia="Arial" w:hAnsi="Arial" w:cs="Arial"/>
        </w:rPr>
        <w:t>practitioners’ qualitative</w:t>
      </w:r>
      <w:r w:rsidR="00E43A81" w:rsidRPr="00D170D0">
        <w:rPr>
          <w:rFonts w:ascii="Arial" w:eastAsia="Arial" w:hAnsi="Arial" w:cs="Arial"/>
        </w:rPr>
        <w:t xml:space="preserve"> interview</w:t>
      </w:r>
      <w:r w:rsidR="4748A49D" w:rsidRPr="00D170D0">
        <w:rPr>
          <w:rFonts w:ascii="Arial" w:eastAsia="Arial" w:hAnsi="Arial" w:cs="Arial"/>
        </w:rPr>
        <w:t xml:space="preserve"> feedback</w:t>
      </w:r>
      <w:r w:rsidR="56A369A9" w:rsidRPr="00D170D0">
        <w:rPr>
          <w:rFonts w:ascii="Arial" w:eastAsia="Arial" w:hAnsi="Arial" w:cs="Arial"/>
        </w:rPr>
        <w:t>; we also considered</w:t>
      </w:r>
      <w:r w:rsidR="4748A49D" w:rsidRPr="00D170D0">
        <w:rPr>
          <w:rFonts w:ascii="Arial" w:eastAsia="Arial" w:hAnsi="Arial" w:cs="Arial"/>
        </w:rPr>
        <w:t xml:space="preserve"> </w:t>
      </w:r>
      <w:r w:rsidR="319FF282" w:rsidRPr="00D170D0">
        <w:rPr>
          <w:rFonts w:ascii="Arial" w:eastAsia="Arial" w:hAnsi="Arial" w:cs="Arial"/>
        </w:rPr>
        <w:t>quantitative data</w:t>
      </w:r>
      <w:r w:rsidR="20485E54" w:rsidRPr="00D170D0">
        <w:rPr>
          <w:rFonts w:ascii="Arial" w:eastAsia="Arial" w:hAnsi="Arial" w:cs="Arial"/>
          <w:lang w:val="en"/>
        </w:rPr>
        <w:t>.</w:t>
      </w:r>
      <w:r w:rsidR="317548CB" w:rsidRPr="00D170D0">
        <w:rPr>
          <w:rFonts w:ascii="Arial" w:eastAsia="Arial" w:hAnsi="Arial" w:cs="Arial"/>
          <w:lang w:val="en"/>
        </w:rPr>
        <w:t xml:space="preserve"> </w:t>
      </w:r>
      <w:r w:rsidR="6BE3D01A" w:rsidRPr="00D170D0">
        <w:rPr>
          <w:rFonts w:ascii="Arial" w:eastAsia="Arial" w:hAnsi="Arial" w:cs="Arial"/>
          <w:lang w:val="en"/>
        </w:rPr>
        <w:t>C</w:t>
      </w:r>
      <w:r w:rsidR="6662F2E1" w:rsidRPr="00D170D0">
        <w:rPr>
          <w:rFonts w:ascii="Arial" w:eastAsia="Arial" w:hAnsi="Arial" w:cs="Arial"/>
          <w:lang w:val="en"/>
        </w:rPr>
        <w:t>OVID-19</w:t>
      </w:r>
      <w:r w:rsidR="6BE3D01A" w:rsidRPr="00D170D0">
        <w:rPr>
          <w:rFonts w:ascii="Arial" w:eastAsia="Arial" w:hAnsi="Arial" w:cs="Arial"/>
          <w:lang w:val="en"/>
        </w:rPr>
        <w:t xml:space="preserve"> restrictions </w:t>
      </w:r>
      <w:proofErr w:type="gramStart"/>
      <w:r w:rsidR="008D6D54" w:rsidRPr="00D170D0">
        <w:rPr>
          <w:rFonts w:ascii="Arial" w:eastAsia="Arial" w:hAnsi="Arial" w:cs="Arial"/>
          <w:lang w:val="en"/>
        </w:rPr>
        <w:t>drove</w:t>
      </w:r>
      <w:proofErr w:type="gramEnd"/>
      <w:r w:rsidR="6BE3D01A" w:rsidRPr="00D170D0">
        <w:rPr>
          <w:rFonts w:ascii="Arial" w:eastAsia="Arial" w:hAnsi="Arial" w:cs="Arial"/>
          <w:lang w:val="en"/>
        </w:rPr>
        <w:t xml:space="preserve"> s</w:t>
      </w:r>
      <w:r w:rsidR="4C57B45C" w:rsidRPr="00D170D0">
        <w:rPr>
          <w:rFonts w:ascii="Arial" w:eastAsia="Arial" w:hAnsi="Arial" w:cs="Arial"/>
          <w:lang w:val="en"/>
        </w:rPr>
        <w:t>ome c</w:t>
      </w:r>
      <w:r w:rsidR="317548CB" w:rsidRPr="00D170D0">
        <w:rPr>
          <w:rFonts w:ascii="Arial" w:eastAsia="Arial" w:hAnsi="Arial" w:cs="Arial"/>
          <w:lang w:val="en"/>
        </w:rPr>
        <w:t>hanges to c</w:t>
      </w:r>
      <w:r w:rsidR="4B08339E" w:rsidRPr="00D170D0">
        <w:rPr>
          <w:rFonts w:ascii="Arial" w:eastAsia="Arial" w:hAnsi="Arial" w:cs="Arial"/>
          <w:lang w:val="en"/>
        </w:rPr>
        <w:t xml:space="preserve">ounselling </w:t>
      </w:r>
      <w:r w:rsidR="665F96A2" w:rsidRPr="00D170D0">
        <w:rPr>
          <w:rFonts w:ascii="Arial" w:eastAsia="Arial" w:hAnsi="Arial" w:cs="Arial"/>
          <w:lang w:val="en"/>
        </w:rPr>
        <w:t xml:space="preserve">delivery </w:t>
      </w:r>
      <w:r w:rsidR="2157AFA9" w:rsidRPr="00D170D0">
        <w:rPr>
          <w:rFonts w:ascii="Arial" w:eastAsia="Arial" w:hAnsi="Arial" w:cs="Arial"/>
          <w:lang w:val="en"/>
        </w:rPr>
        <w:t>for</w:t>
      </w:r>
      <w:r w:rsidR="29DEAFD1" w:rsidRPr="00D170D0">
        <w:rPr>
          <w:rFonts w:ascii="Arial" w:eastAsia="Arial" w:hAnsi="Arial" w:cs="Arial"/>
          <w:lang w:val="en"/>
        </w:rPr>
        <w:t xml:space="preserve"> Cohort 3 </w:t>
      </w:r>
      <w:r w:rsidR="00DF51B2" w:rsidRPr="00D170D0">
        <w:rPr>
          <w:rFonts w:ascii="Arial" w:eastAsia="Arial" w:hAnsi="Arial" w:cs="Arial"/>
          <w:lang w:val="en"/>
        </w:rPr>
        <w:t>(</w:t>
      </w:r>
      <w:r w:rsidR="7543FE65" w:rsidRPr="00D170D0">
        <w:rPr>
          <w:rFonts w:ascii="Arial" w:eastAsia="Arial" w:hAnsi="Arial" w:cs="Arial"/>
          <w:lang w:val="en"/>
        </w:rPr>
        <w:t>100% remo</w:t>
      </w:r>
      <w:r w:rsidR="3009EB17" w:rsidRPr="00D170D0">
        <w:rPr>
          <w:rFonts w:ascii="Arial" w:eastAsia="Arial" w:hAnsi="Arial" w:cs="Arial"/>
          <w:lang w:val="en"/>
        </w:rPr>
        <w:t>t</w:t>
      </w:r>
      <w:r w:rsidR="7543FE65" w:rsidRPr="00D170D0">
        <w:rPr>
          <w:rFonts w:ascii="Arial" w:eastAsia="Arial" w:hAnsi="Arial" w:cs="Arial"/>
          <w:lang w:val="en"/>
        </w:rPr>
        <w:t>e delivery</w:t>
      </w:r>
      <w:r w:rsidR="58A2217E" w:rsidRPr="00D170D0">
        <w:rPr>
          <w:rFonts w:ascii="Arial" w:eastAsia="Arial" w:hAnsi="Arial" w:cs="Arial"/>
          <w:lang w:val="en"/>
        </w:rPr>
        <w:t>), with</w:t>
      </w:r>
      <w:r w:rsidR="50EA7198" w:rsidRPr="00D170D0">
        <w:rPr>
          <w:rFonts w:ascii="Arial" w:eastAsia="Arial" w:hAnsi="Arial" w:cs="Arial"/>
          <w:lang w:val="en"/>
        </w:rPr>
        <w:t xml:space="preserve"> feedback collected on</w:t>
      </w:r>
      <w:r w:rsidR="6F9D067E" w:rsidRPr="00D170D0">
        <w:rPr>
          <w:rFonts w:ascii="Arial" w:eastAsia="Arial" w:hAnsi="Arial" w:cs="Arial"/>
          <w:lang w:val="en"/>
        </w:rPr>
        <w:t xml:space="preserve"> these</w:t>
      </w:r>
      <w:r w:rsidR="5641FFD7" w:rsidRPr="00D170D0">
        <w:rPr>
          <w:rFonts w:ascii="Arial" w:eastAsia="Arial" w:hAnsi="Arial" w:cs="Arial"/>
          <w:lang w:val="en"/>
        </w:rPr>
        <w:t>.</w:t>
      </w:r>
      <w:r w:rsidR="66C78483" w:rsidRPr="00D170D0">
        <w:rPr>
          <w:rFonts w:ascii="Arial" w:eastAsia="Arial" w:hAnsi="Arial" w:cs="Arial"/>
          <w:lang w:val="en"/>
        </w:rPr>
        <w:t xml:space="preserve"> </w:t>
      </w:r>
      <w:r w:rsidR="20485E54" w:rsidRPr="00D170D0">
        <w:rPr>
          <w:rFonts w:ascii="Arial" w:eastAsia="Arial" w:hAnsi="Arial" w:cs="Arial"/>
          <w:lang w:val="en"/>
        </w:rPr>
        <w:t xml:space="preserve">Tables </w:t>
      </w:r>
      <w:r w:rsidR="001743AC" w:rsidRPr="00D170D0">
        <w:rPr>
          <w:rFonts w:ascii="Arial" w:eastAsia="Arial" w:hAnsi="Arial" w:cs="Arial"/>
          <w:lang w:val="en"/>
        </w:rPr>
        <w:t>2-4</w:t>
      </w:r>
      <w:r w:rsidR="20485E54" w:rsidRPr="00D170D0">
        <w:rPr>
          <w:rFonts w:ascii="Arial" w:eastAsia="Arial" w:hAnsi="Arial" w:cs="Arial"/>
          <w:lang w:val="en"/>
        </w:rPr>
        <w:t xml:space="preserve">, </w:t>
      </w:r>
      <w:r w:rsidR="00337D25" w:rsidRPr="00D170D0">
        <w:rPr>
          <w:rFonts w:ascii="Arial" w:eastAsia="Arial" w:hAnsi="Arial" w:cs="Arial"/>
          <w:lang w:val="en"/>
        </w:rPr>
        <w:t>organized</w:t>
      </w:r>
      <w:r w:rsidR="20485E54" w:rsidRPr="00D170D0">
        <w:rPr>
          <w:rFonts w:ascii="Arial" w:eastAsia="Arial" w:hAnsi="Arial" w:cs="Arial"/>
          <w:lang w:val="en"/>
        </w:rPr>
        <w:t xml:space="preserve"> by intervention component, show how specific findings influenced decisions to change or </w:t>
      </w:r>
      <w:r w:rsidR="00E43A81" w:rsidRPr="00D170D0">
        <w:rPr>
          <w:rFonts w:ascii="Arial" w:eastAsia="Arial" w:hAnsi="Arial" w:cs="Arial"/>
          <w:lang w:val="en"/>
        </w:rPr>
        <w:t xml:space="preserve">to </w:t>
      </w:r>
      <w:r w:rsidR="20485E54" w:rsidRPr="00D170D0">
        <w:rPr>
          <w:rFonts w:ascii="Arial" w:eastAsia="Arial" w:hAnsi="Arial" w:cs="Arial"/>
          <w:lang w:val="en"/>
        </w:rPr>
        <w:t xml:space="preserve">not change prototype components. </w:t>
      </w:r>
      <w:r w:rsidR="004E6032" w:rsidRPr="00D170D0">
        <w:rPr>
          <w:rStyle w:val="normaltextrun"/>
          <w:rFonts w:ascii="Arial" w:eastAsia="Arial" w:hAnsi="Arial" w:cs="Arial"/>
          <w:shd w:val="clear" w:color="auto" w:fill="FFFFFF"/>
        </w:rPr>
        <w:t xml:space="preserve">The following labels </w:t>
      </w:r>
      <w:r w:rsidR="004E6032" w:rsidRPr="00D170D0">
        <w:rPr>
          <w:rStyle w:val="normaltextrun"/>
          <w:rFonts w:ascii="Arial" w:eastAsia="Arial" w:hAnsi="Arial" w:cs="Arial"/>
          <w:shd w:val="clear" w:color="auto" w:fill="FFFFFF"/>
        </w:rPr>
        <w:lastRenderedPageBreak/>
        <w:t xml:space="preserve">identify when modifications were identified: C1 (Cohort 1), C2 (Cohort 2) or C3 (Cohort 3). Some modifications were implemented between cohorts while others were implemented when finalising the intervention for pragmatic reasons. </w:t>
      </w:r>
      <w:r w:rsidR="20485E54" w:rsidRPr="00D170D0">
        <w:rPr>
          <w:rFonts w:ascii="Arial" w:eastAsia="Arial" w:hAnsi="Arial" w:cs="Arial"/>
          <w:lang w:val="en"/>
        </w:rPr>
        <w:t xml:space="preserve">A full description of the qualitative </w:t>
      </w:r>
      <w:r w:rsidR="008874AE" w:rsidRPr="00D170D0">
        <w:rPr>
          <w:rFonts w:ascii="Arial" w:eastAsia="Arial" w:hAnsi="Arial" w:cs="Arial"/>
          <w:lang w:val="en"/>
        </w:rPr>
        <w:t xml:space="preserve">interview </w:t>
      </w:r>
      <w:r w:rsidR="20485E54" w:rsidRPr="00D170D0">
        <w:rPr>
          <w:rFonts w:ascii="Arial" w:eastAsia="Arial" w:hAnsi="Arial" w:cs="Arial"/>
          <w:lang w:val="en"/>
        </w:rPr>
        <w:t xml:space="preserve">findings is provided </w:t>
      </w:r>
      <w:r w:rsidR="00EA537F" w:rsidRPr="00D170D0">
        <w:rPr>
          <w:rFonts w:ascii="Arial" w:eastAsia="Arial" w:hAnsi="Arial" w:cs="Arial"/>
          <w:lang w:val="en"/>
        </w:rPr>
        <w:t>below</w:t>
      </w:r>
      <w:r w:rsidR="20485E54" w:rsidRPr="00D170D0">
        <w:rPr>
          <w:rFonts w:ascii="Arial" w:eastAsia="Arial" w:hAnsi="Arial" w:cs="Arial"/>
          <w:lang w:val="en"/>
        </w:rPr>
        <w:t xml:space="preserve">, augmenting the summary of key impressions presented in Tables </w:t>
      </w:r>
      <w:r w:rsidR="001743AC" w:rsidRPr="00D170D0">
        <w:rPr>
          <w:rFonts w:ascii="Arial" w:eastAsia="Arial" w:hAnsi="Arial" w:cs="Arial"/>
          <w:lang w:val="en"/>
        </w:rPr>
        <w:t>2-4</w:t>
      </w:r>
      <w:r w:rsidR="20485E54" w:rsidRPr="00D170D0">
        <w:rPr>
          <w:rFonts w:ascii="Arial" w:eastAsia="Arial" w:hAnsi="Arial" w:cs="Arial"/>
          <w:lang w:val="en"/>
        </w:rPr>
        <w:t>.</w:t>
      </w:r>
      <w:r w:rsidR="002F02EC" w:rsidRPr="00D170D0">
        <w:rPr>
          <w:rFonts w:ascii="Arial" w:eastAsia="Arial" w:hAnsi="Arial" w:cs="Arial"/>
          <w:lang w:val="en"/>
        </w:rPr>
        <w:t xml:space="preserve"> Overall, p</w:t>
      </w:r>
      <w:r w:rsidR="4748A49D" w:rsidRPr="00D170D0">
        <w:rPr>
          <w:rFonts w:ascii="Arial" w:eastAsia="Arial" w:hAnsi="Arial" w:cs="Arial"/>
          <w:lang w:val="en"/>
        </w:rPr>
        <w:t>articipant v</w:t>
      </w:r>
      <w:r w:rsidR="0EA0E1E6" w:rsidRPr="00D170D0">
        <w:rPr>
          <w:rFonts w:ascii="Arial" w:eastAsia="Arial" w:hAnsi="Arial" w:cs="Arial"/>
          <w:lang w:val="en"/>
        </w:rPr>
        <w:t>iews on BMN were positive</w:t>
      </w:r>
      <w:r w:rsidR="06FAE221" w:rsidRPr="00D170D0">
        <w:rPr>
          <w:rFonts w:ascii="Arial" w:eastAsia="Arial" w:hAnsi="Arial" w:cs="Arial"/>
          <w:lang w:val="en"/>
        </w:rPr>
        <w:t xml:space="preserve"> and in line with qu</w:t>
      </w:r>
      <w:r w:rsidR="319FF282" w:rsidRPr="00D170D0">
        <w:rPr>
          <w:rFonts w:ascii="Arial" w:eastAsia="Arial" w:hAnsi="Arial" w:cs="Arial"/>
          <w:lang w:val="en"/>
        </w:rPr>
        <w:t>antitative</w:t>
      </w:r>
      <w:r w:rsidR="06FAE221" w:rsidRPr="00D170D0">
        <w:rPr>
          <w:rFonts w:ascii="Arial" w:eastAsia="Arial" w:hAnsi="Arial" w:cs="Arial"/>
          <w:lang w:val="en"/>
        </w:rPr>
        <w:t xml:space="preserve"> feedback</w:t>
      </w:r>
      <w:r w:rsidR="008874AE" w:rsidRPr="00D170D0">
        <w:rPr>
          <w:rFonts w:ascii="Arial" w:eastAsia="Arial" w:hAnsi="Arial" w:cs="Arial"/>
          <w:lang w:val="en"/>
        </w:rPr>
        <w:t>.</w:t>
      </w:r>
      <w:r w:rsidR="00E43A81" w:rsidRPr="00D170D0">
        <w:rPr>
          <w:rFonts w:ascii="Arial" w:eastAsia="Arial" w:hAnsi="Arial" w:cs="Arial"/>
          <w:lang w:val="en"/>
        </w:rPr>
        <w:t xml:space="preserve"> </w:t>
      </w:r>
      <w:r w:rsidR="0EA0E1E6" w:rsidRPr="00D170D0">
        <w:rPr>
          <w:rFonts w:ascii="Arial" w:eastAsia="Arial" w:hAnsi="Arial" w:cs="Arial"/>
          <w:lang w:val="en"/>
        </w:rPr>
        <w:t xml:space="preserve">The </w:t>
      </w:r>
      <w:r w:rsidR="004E6032" w:rsidRPr="00D170D0">
        <w:rPr>
          <w:rFonts w:ascii="Arial" w:eastAsia="Arial" w:hAnsi="Arial" w:cs="Arial"/>
          <w:lang w:val="en"/>
        </w:rPr>
        <w:t xml:space="preserve">support </w:t>
      </w:r>
      <w:r w:rsidR="00E43A81" w:rsidRPr="00D170D0">
        <w:rPr>
          <w:rFonts w:ascii="Arial" w:eastAsia="Arial" w:hAnsi="Arial" w:cs="Arial"/>
          <w:lang w:val="en"/>
        </w:rPr>
        <w:t xml:space="preserve">component viewed </w:t>
      </w:r>
      <w:r w:rsidR="0EA0E1E6" w:rsidRPr="00D170D0">
        <w:rPr>
          <w:rFonts w:ascii="Arial" w:eastAsia="Arial" w:hAnsi="Arial" w:cs="Arial"/>
          <w:lang w:val="en"/>
        </w:rPr>
        <w:t xml:space="preserve">most </w:t>
      </w:r>
      <w:proofErr w:type="spellStart"/>
      <w:r w:rsidR="008874AE" w:rsidRPr="00D170D0">
        <w:rPr>
          <w:rFonts w:ascii="Arial" w:eastAsia="Arial" w:hAnsi="Arial" w:cs="Arial"/>
          <w:lang w:val="en"/>
        </w:rPr>
        <w:t>favourably</w:t>
      </w:r>
      <w:proofErr w:type="spellEnd"/>
      <w:r w:rsidR="00E43A81" w:rsidRPr="00D170D0">
        <w:rPr>
          <w:rFonts w:ascii="Arial" w:eastAsia="Arial" w:hAnsi="Arial" w:cs="Arial"/>
          <w:lang w:val="en"/>
        </w:rPr>
        <w:t xml:space="preserve"> </w:t>
      </w:r>
      <w:r w:rsidR="0EA0E1E6" w:rsidRPr="00D170D0">
        <w:rPr>
          <w:rFonts w:ascii="Arial" w:eastAsia="Arial" w:hAnsi="Arial" w:cs="Arial"/>
          <w:lang w:val="en"/>
        </w:rPr>
        <w:t>was</w:t>
      </w:r>
      <w:r w:rsidR="00964C2F" w:rsidRPr="00D170D0">
        <w:rPr>
          <w:rFonts w:ascii="Arial" w:eastAsia="Arial" w:hAnsi="Arial" w:cs="Arial"/>
          <w:lang w:val="en"/>
        </w:rPr>
        <w:t xml:space="preserve"> </w:t>
      </w:r>
      <w:r w:rsidR="0EA0E1E6" w:rsidRPr="00D170D0">
        <w:rPr>
          <w:rFonts w:ascii="Arial" w:eastAsia="Arial" w:hAnsi="Arial" w:cs="Arial"/>
          <w:lang w:val="en"/>
        </w:rPr>
        <w:t xml:space="preserve">enhanced </w:t>
      </w:r>
      <w:proofErr w:type="spellStart"/>
      <w:r w:rsidR="0010086D" w:rsidRPr="00D170D0">
        <w:rPr>
          <w:rFonts w:ascii="Arial" w:eastAsia="Arial" w:hAnsi="Arial" w:cs="Arial"/>
          <w:lang w:val="en"/>
        </w:rPr>
        <w:t>behavioural</w:t>
      </w:r>
      <w:proofErr w:type="spellEnd"/>
      <w:r w:rsidR="0EA0E1E6" w:rsidRPr="00D170D0">
        <w:rPr>
          <w:rFonts w:ascii="Arial" w:eastAsia="Arial" w:hAnsi="Arial" w:cs="Arial"/>
          <w:lang w:val="en"/>
        </w:rPr>
        <w:t xml:space="preserve"> </w:t>
      </w:r>
      <w:r w:rsidR="002F02EC" w:rsidRPr="00D170D0">
        <w:rPr>
          <w:rFonts w:ascii="Arial" w:eastAsia="Arial" w:hAnsi="Arial" w:cs="Arial"/>
          <w:lang w:val="en"/>
        </w:rPr>
        <w:t>counselling</w:t>
      </w:r>
      <w:r w:rsidR="0EA0E1E6" w:rsidRPr="00D170D0">
        <w:rPr>
          <w:rFonts w:ascii="Arial" w:eastAsia="Arial" w:hAnsi="Arial" w:cs="Arial"/>
          <w:lang w:val="en"/>
        </w:rPr>
        <w:t xml:space="preserve">, </w:t>
      </w:r>
      <w:r w:rsidR="002F02EC" w:rsidRPr="00D170D0">
        <w:rPr>
          <w:rFonts w:ascii="Arial" w:eastAsia="Arial" w:hAnsi="Arial" w:cs="Arial"/>
          <w:lang w:val="en"/>
        </w:rPr>
        <w:t>al</w:t>
      </w:r>
      <w:r w:rsidR="0EA0E1E6" w:rsidRPr="00D170D0">
        <w:rPr>
          <w:rFonts w:ascii="Arial" w:eastAsia="Arial" w:hAnsi="Arial" w:cs="Arial"/>
          <w:lang w:val="en"/>
        </w:rPr>
        <w:t xml:space="preserve">though participants </w:t>
      </w:r>
      <w:r w:rsidR="62A34089" w:rsidRPr="00D170D0">
        <w:rPr>
          <w:rFonts w:ascii="Arial" w:eastAsia="Arial" w:hAnsi="Arial" w:cs="Arial"/>
          <w:lang w:val="en"/>
        </w:rPr>
        <w:t>reported</w:t>
      </w:r>
      <w:r w:rsidR="0EA0E1E6" w:rsidRPr="00D170D0">
        <w:rPr>
          <w:rFonts w:ascii="Arial" w:eastAsia="Arial" w:hAnsi="Arial" w:cs="Arial"/>
          <w:lang w:val="en"/>
        </w:rPr>
        <w:t xml:space="preserve"> liking having multiple intervention components</w:t>
      </w:r>
      <w:r w:rsidR="002F02EC" w:rsidRPr="00D170D0">
        <w:rPr>
          <w:rFonts w:ascii="Arial" w:eastAsia="Arial" w:hAnsi="Arial" w:cs="Arial"/>
          <w:lang w:val="en"/>
        </w:rPr>
        <w:t xml:space="preserve"> </w:t>
      </w:r>
      <w:r w:rsidR="002F02EC" w:rsidRPr="00D170D0">
        <w:rPr>
          <w:rStyle w:val="normaltextrun"/>
          <w:rFonts w:ascii="Arial" w:eastAsia="Arial" w:hAnsi="Arial" w:cs="Arial"/>
        </w:rPr>
        <w:t xml:space="preserve">that work together as </w:t>
      </w:r>
      <w:r w:rsidR="0010086D" w:rsidRPr="00D170D0">
        <w:rPr>
          <w:rStyle w:val="normaltextrun"/>
          <w:rFonts w:ascii="Arial" w:eastAsia="Arial" w:hAnsi="Arial" w:cs="Arial"/>
        </w:rPr>
        <w:t>it was felt to</w:t>
      </w:r>
      <w:r w:rsidR="002F02EC" w:rsidRPr="00D170D0">
        <w:rPr>
          <w:rStyle w:val="normaltextrun"/>
          <w:rFonts w:ascii="Arial" w:eastAsia="Arial" w:hAnsi="Arial" w:cs="Arial"/>
        </w:rPr>
        <w:t xml:space="preserve"> make the content accessible to different people. </w:t>
      </w:r>
      <w:r w:rsidR="002F02EC" w:rsidRPr="00D170D0">
        <w:rPr>
          <w:rStyle w:val="normaltextrun"/>
          <w:rFonts w:ascii="Arial" w:eastAsia="Arial" w:hAnsi="Arial" w:cs="Arial"/>
          <w:shd w:val="clear" w:color="auto" w:fill="FFFFFF"/>
        </w:rPr>
        <w:t>S</w:t>
      </w:r>
      <w:r w:rsidR="00DE1635" w:rsidRPr="00D170D0">
        <w:rPr>
          <w:rStyle w:val="normaltextrun"/>
          <w:rFonts w:ascii="Arial" w:eastAsia="Arial" w:hAnsi="Arial" w:cs="Arial"/>
          <w:shd w:val="clear" w:color="auto" w:fill="FFFFFF"/>
        </w:rPr>
        <w:t xml:space="preserve">ome participants </w:t>
      </w:r>
      <w:r w:rsidR="002F02EC" w:rsidRPr="00D170D0">
        <w:rPr>
          <w:rStyle w:val="normaltextrun"/>
          <w:rFonts w:ascii="Arial" w:eastAsia="Arial" w:hAnsi="Arial" w:cs="Arial"/>
          <w:shd w:val="clear" w:color="auto" w:fill="FFFFFF"/>
        </w:rPr>
        <w:t>reported that BMN</w:t>
      </w:r>
      <w:r w:rsidR="00DE1635" w:rsidRPr="00D170D0">
        <w:rPr>
          <w:rStyle w:val="normaltextrun"/>
          <w:rFonts w:ascii="Arial" w:eastAsia="Arial" w:hAnsi="Arial" w:cs="Arial"/>
          <w:shd w:val="clear" w:color="auto" w:fill="FFFFFF"/>
        </w:rPr>
        <w:t xml:space="preserve"> helped them with quitting (</w:t>
      </w:r>
      <w:r w:rsidR="00DE1635" w:rsidRPr="00D170D0">
        <w:rPr>
          <w:rStyle w:val="normaltextrun"/>
          <w:rFonts w:ascii="Arial" w:eastAsia="Arial" w:hAnsi="Arial" w:cs="Arial"/>
        </w:rPr>
        <w:t>“</w:t>
      </w:r>
      <w:r w:rsidR="00DE1635" w:rsidRPr="00D170D0">
        <w:rPr>
          <w:rStyle w:val="normaltextrun"/>
          <w:rFonts w:ascii="Arial" w:eastAsia="Arial" w:hAnsi="Arial" w:cs="Arial"/>
          <w:i/>
          <w:iCs/>
        </w:rPr>
        <w:t>I wouldn’t be able to do it [quit] without the support package</w:t>
      </w:r>
      <w:r w:rsidR="00DE1635" w:rsidRPr="00D170D0">
        <w:rPr>
          <w:rStyle w:val="normaltextrun"/>
          <w:rFonts w:ascii="Arial" w:eastAsia="Arial" w:hAnsi="Arial" w:cs="Arial"/>
        </w:rPr>
        <w:t>.” C2:PT2204</w:t>
      </w:r>
      <w:r w:rsidR="002F02EC" w:rsidRPr="00D170D0">
        <w:rPr>
          <w:rStyle w:val="normaltextrun"/>
          <w:rFonts w:ascii="Arial" w:eastAsia="Arial" w:hAnsi="Arial" w:cs="Arial"/>
        </w:rPr>
        <w:t>)</w:t>
      </w:r>
      <w:r w:rsidR="00DE1635" w:rsidRPr="00D170D0">
        <w:rPr>
          <w:rStyle w:val="normaltextrun"/>
          <w:rFonts w:ascii="Arial" w:eastAsia="Arial" w:hAnsi="Arial" w:cs="Arial"/>
        </w:rPr>
        <w:t>.</w:t>
      </w:r>
    </w:p>
    <w:p w14:paraId="21F008BC" w14:textId="77777777" w:rsidR="00773FBA" w:rsidRPr="00D170D0" w:rsidRDefault="00773FBA" w:rsidP="00E43A81">
      <w:pPr>
        <w:spacing w:after="0" w:line="480" w:lineRule="auto"/>
        <w:rPr>
          <w:rStyle w:val="normaltextrun"/>
          <w:rFonts w:ascii="Arial" w:eastAsia="Arial" w:hAnsi="Arial" w:cs="Arial"/>
        </w:rPr>
      </w:pPr>
    </w:p>
    <w:p w14:paraId="12C85970" w14:textId="0EFB0218" w:rsidR="00DE1635" w:rsidRPr="00D170D0" w:rsidRDefault="002F02EC" w:rsidP="00773FBA">
      <w:pPr>
        <w:pStyle w:val="paragraph"/>
        <w:spacing w:before="0" w:beforeAutospacing="0" w:after="0" w:afterAutospacing="0" w:line="480" w:lineRule="auto"/>
        <w:textAlignment w:val="baseline"/>
        <w:rPr>
          <w:rStyle w:val="normaltextrun"/>
          <w:rFonts w:ascii="Arial" w:eastAsia="Arial" w:hAnsi="Arial" w:cs="Arial"/>
          <w:i/>
          <w:iCs/>
          <w:sz w:val="22"/>
          <w:szCs w:val="22"/>
          <w:shd w:val="clear" w:color="auto" w:fill="FFFFFF"/>
        </w:rPr>
      </w:pPr>
      <w:proofErr w:type="spellStart"/>
      <w:r w:rsidRPr="00D170D0">
        <w:rPr>
          <w:rStyle w:val="normaltextrun"/>
          <w:rFonts w:ascii="Arial" w:eastAsia="Arial" w:hAnsi="Arial" w:cs="Arial"/>
          <w:i/>
          <w:iCs/>
          <w:sz w:val="22"/>
          <w:szCs w:val="22"/>
          <w:shd w:val="clear" w:color="auto" w:fill="FFFFFF"/>
        </w:rPr>
        <w:t>i</w:t>
      </w:r>
      <w:proofErr w:type="spellEnd"/>
      <w:r w:rsidR="00964C2F" w:rsidRPr="00D170D0">
        <w:rPr>
          <w:rStyle w:val="normaltextrun"/>
          <w:rFonts w:ascii="Arial" w:eastAsia="Arial" w:hAnsi="Arial" w:cs="Arial"/>
          <w:i/>
          <w:iCs/>
          <w:sz w:val="22"/>
          <w:szCs w:val="22"/>
          <w:shd w:val="clear" w:color="auto" w:fill="FFFFFF"/>
        </w:rPr>
        <w:t>)</w:t>
      </w:r>
      <w:r w:rsidR="00E43A81" w:rsidRPr="00D170D0">
        <w:rPr>
          <w:rStyle w:val="normaltextrun"/>
          <w:rFonts w:ascii="Arial" w:eastAsia="Arial" w:hAnsi="Arial" w:cs="Arial"/>
          <w:i/>
          <w:iCs/>
          <w:sz w:val="22"/>
          <w:szCs w:val="22"/>
          <w:shd w:val="clear" w:color="auto" w:fill="FFFFFF"/>
        </w:rPr>
        <w:t xml:space="preserve"> E</w:t>
      </w:r>
      <w:r w:rsidR="00DE1635" w:rsidRPr="00D170D0">
        <w:rPr>
          <w:rStyle w:val="normaltextrun"/>
          <w:rFonts w:ascii="Arial" w:eastAsia="Arial" w:hAnsi="Arial" w:cs="Arial"/>
          <w:i/>
          <w:iCs/>
          <w:sz w:val="22"/>
          <w:szCs w:val="22"/>
          <w:shd w:val="clear" w:color="auto" w:fill="FFFFFF"/>
        </w:rPr>
        <w:t>nhanced behavioural counselling</w:t>
      </w:r>
      <w:r w:rsidR="00964C2F" w:rsidRPr="00D170D0">
        <w:rPr>
          <w:rStyle w:val="normaltextrun"/>
          <w:rFonts w:ascii="Arial" w:eastAsia="Arial" w:hAnsi="Arial" w:cs="Arial"/>
          <w:i/>
          <w:iCs/>
          <w:sz w:val="22"/>
          <w:szCs w:val="22"/>
          <w:shd w:val="clear" w:color="auto" w:fill="FFFFFF"/>
        </w:rPr>
        <w:t xml:space="preserve"> </w:t>
      </w:r>
      <w:r w:rsidR="00DE1635" w:rsidRPr="00D170D0">
        <w:rPr>
          <w:rStyle w:val="normaltextrun"/>
          <w:rFonts w:ascii="Arial" w:eastAsia="Arial" w:hAnsi="Arial" w:cs="Arial"/>
          <w:i/>
          <w:iCs/>
          <w:sz w:val="22"/>
          <w:szCs w:val="22"/>
          <w:shd w:val="clear" w:color="auto" w:fill="FFFFFF"/>
        </w:rPr>
        <w:t xml:space="preserve">(Table </w:t>
      </w:r>
      <w:r w:rsidR="0076605D" w:rsidRPr="00D170D0">
        <w:rPr>
          <w:rStyle w:val="normaltextrun"/>
          <w:rFonts w:ascii="Arial" w:eastAsia="Arial" w:hAnsi="Arial" w:cs="Arial"/>
          <w:i/>
          <w:iCs/>
          <w:sz w:val="22"/>
          <w:szCs w:val="22"/>
          <w:shd w:val="clear" w:color="auto" w:fill="FFFFFF"/>
        </w:rPr>
        <w:t>2</w:t>
      </w:r>
      <w:r w:rsidR="00DE1635" w:rsidRPr="00D170D0">
        <w:rPr>
          <w:rStyle w:val="normaltextrun"/>
          <w:rFonts w:ascii="Arial" w:eastAsia="Arial" w:hAnsi="Arial" w:cs="Arial"/>
          <w:i/>
          <w:iCs/>
          <w:sz w:val="22"/>
          <w:szCs w:val="22"/>
          <w:shd w:val="clear" w:color="auto" w:fill="FFFFFF"/>
        </w:rPr>
        <w:t>)</w:t>
      </w:r>
    </w:p>
    <w:p w14:paraId="6FD12796" w14:textId="6615BB23" w:rsidR="004E6032" w:rsidRPr="00D170D0" w:rsidRDefault="00DE1635" w:rsidP="00E43A81">
      <w:pPr>
        <w:pStyle w:val="paragraph"/>
        <w:spacing w:before="0" w:beforeAutospacing="0" w:after="0" w:afterAutospacing="0" w:line="480" w:lineRule="auto"/>
        <w:textAlignment w:val="baseline"/>
        <w:rPr>
          <w:rStyle w:val="normaltextrun"/>
          <w:rFonts w:ascii="Arial" w:eastAsia="Arial" w:hAnsi="Arial" w:cs="Arial"/>
          <w:sz w:val="22"/>
          <w:szCs w:val="22"/>
        </w:rPr>
      </w:pPr>
      <w:r w:rsidRPr="00D170D0">
        <w:rPr>
          <w:rStyle w:val="normaltextrun"/>
          <w:rFonts w:ascii="Arial" w:eastAsia="Arial" w:hAnsi="Arial" w:cs="Arial"/>
          <w:sz w:val="22"/>
          <w:szCs w:val="22"/>
          <w:shd w:val="clear" w:color="auto" w:fill="FFFFFF"/>
        </w:rPr>
        <w:t>T</w:t>
      </w:r>
      <w:r w:rsidRPr="00D170D0">
        <w:rPr>
          <w:rStyle w:val="normaltextrun"/>
          <w:rFonts w:ascii="Arial" w:eastAsia="Arial" w:hAnsi="Arial" w:cs="Arial"/>
          <w:sz w:val="22"/>
          <w:szCs w:val="22"/>
        </w:rPr>
        <w:t xml:space="preserve">he counselling component was considered the most helpful and perceived as the primary source for NRT information and advice. Participants particularly liked the clarity of information, approachability of the stop smoking practitioners, and having their achievements recognised. When interpersonal counselling moved entirely to telephone/videocall </w:t>
      </w:r>
      <w:r w:rsidR="00AB7E9B" w:rsidRPr="00D170D0">
        <w:rPr>
          <w:rStyle w:val="normaltextrun"/>
          <w:rFonts w:ascii="Arial" w:eastAsia="Arial" w:hAnsi="Arial" w:cs="Arial"/>
          <w:sz w:val="22"/>
          <w:szCs w:val="22"/>
        </w:rPr>
        <w:t xml:space="preserve">delivery during </w:t>
      </w:r>
      <w:r w:rsidRPr="00D170D0">
        <w:rPr>
          <w:rStyle w:val="normaltextrun"/>
          <w:rFonts w:ascii="Arial" w:eastAsia="Arial" w:hAnsi="Arial" w:cs="Arial"/>
          <w:sz w:val="22"/>
          <w:szCs w:val="22"/>
        </w:rPr>
        <w:t>C2, due to COVID-19, some participants were reportedly distracted during the consultations. Additional guidelines were developed for practitioners to successfully deliver support remotely.</w:t>
      </w:r>
    </w:p>
    <w:p w14:paraId="15B74C5C" w14:textId="77777777" w:rsidR="00773FBA" w:rsidRPr="00D170D0" w:rsidRDefault="00773FBA" w:rsidP="00E43A81">
      <w:pPr>
        <w:pStyle w:val="paragraph"/>
        <w:spacing w:before="0" w:beforeAutospacing="0" w:after="0" w:afterAutospacing="0" w:line="480" w:lineRule="auto"/>
        <w:textAlignment w:val="baseline"/>
        <w:rPr>
          <w:rStyle w:val="normaltextrun"/>
          <w:rFonts w:ascii="Arial" w:eastAsia="Arial" w:hAnsi="Arial" w:cs="Arial"/>
          <w:sz w:val="22"/>
          <w:szCs w:val="22"/>
        </w:rPr>
      </w:pPr>
    </w:p>
    <w:p w14:paraId="4CC42D5E" w14:textId="32E6A68F" w:rsidR="004E6032" w:rsidRPr="00D170D0" w:rsidRDefault="00DE1635" w:rsidP="00E43A81">
      <w:pPr>
        <w:pStyle w:val="paragraph"/>
        <w:spacing w:before="0" w:beforeAutospacing="0" w:after="0" w:afterAutospacing="0" w:line="480" w:lineRule="auto"/>
        <w:textAlignment w:val="baseline"/>
        <w:rPr>
          <w:rStyle w:val="normaltextrun"/>
          <w:rFonts w:ascii="Arial" w:eastAsia="Arial" w:hAnsi="Arial" w:cs="Arial"/>
          <w:sz w:val="22"/>
          <w:szCs w:val="22"/>
        </w:rPr>
      </w:pPr>
      <w:r w:rsidRPr="00D170D0">
        <w:rPr>
          <w:rStyle w:val="normaltextrun"/>
          <w:rFonts w:ascii="Arial" w:eastAsia="Arial" w:hAnsi="Arial" w:cs="Arial"/>
          <w:sz w:val="22"/>
          <w:szCs w:val="22"/>
        </w:rPr>
        <w:t>Following C1, intervention practitioners suggested using women’s baseline responses to the NRT-in-Pregnancy Necessities and Concerns Questionnaire (</w:t>
      </w:r>
      <w:proofErr w:type="spellStart"/>
      <w:r w:rsidRPr="00D170D0">
        <w:rPr>
          <w:rStyle w:val="normaltextrun"/>
          <w:rFonts w:ascii="Arial" w:eastAsia="Arial" w:hAnsi="Arial" w:cs="Arial"/>
          <w:sz w:val="22"/>
          <w:szCs w:val="22"/>
        </w:rPr>
        <w:t>NiP</w:t>
      </w:r>
      <w:proofErr w:type="spellEnd"/>
      <w:r w:rsidRPr="00D170D0">
        <w:rPr>
          <w:rStyle w:val="normaltextrun"/>
          <w:rFonts w:ascii="Arial" w:eastAsia="Arial" w:hAnsi="Arial" w:cs="Arial"/>
          <w:sz w:val="22"/>
          <w:szCs w:val="22"/>
        </w:rPr>
        <w:t xml:space="preserve"> N&amp;CQ),</w:t>
      </w:r>
      <w:r w:rsidR="006541E2" w:rsidRPr="00D170D0">
        <w:rPr>
          <w:rStyle w:val="normaltextrun"/>
          <w:rFonts w:ascii="Arial" w:eastAsia="Arial" w:hAnsi="Arial" w:cs="Arial"/>
          <w:sz w:val="22"/>
          <w:szCs w:val="22"/>
          <w:vertAlign w:val="superscript"/>
        </w:rPr>
        <w:t>31</w:t>
      </w:r>
      <w:r w:rsidRPr="00D170D0">
        <w:rPr>
          <w:rStyle w:val="normaltextrun"/>
          <w:rFonts w:ascii="Arial" w:eastAsia="Arial" w:hAnsi="Arial" w:cs="Arial"/>
          <w:sz w:val="22"/>
          <w:szCs w:val="22"/>
        </w:rPr>
        <w:t xml:space="preserve"> which was developed as a trial measure, to help tailor </w:t>
      </w:r>
      <w:r w:rsidR="004E6032" w:rsidRPr="00D170D0">
        <w:rPr>
          <w:rStyle w:val="normaltextrun"/>
          <w:rFonts w:ascii="Arial" w:eastAsia="Arial" w:hAnsi="Arial" w:cs="Arial"/>
          <w:sz w:val="22"/>
          <w:szCs w:val="22"/>
        </w:rPr>
        <w:t xml:space="preserve">their </w:t>
      </w:r>
      <w:r w:rsidRPr="00D170D0">
        <w:rPr>
          <w:rStyle w:val="normaltextrun"/>
          <w:rFonts w:ascii="Arial" w:eastAsia="Arial" w:hAnsi="Arial" w:cs="Arial"/>
          <w:sz w:val="22"/>
          <w:szCs w:val="22"/>
        </w:rPr>
        <w:t>discussions. This was incorporated into C2 and C3, with participants finding it a useful prompt (</w:t>
      </w:r>
      <w:r w:rsidRPr="00D170D0">
        <w:rPr>
          <w:rStyle w:val="normaltextrun"/>
          <w:rFonts w:ascii="Arial" w:eastAsia="Arial" w:hAnsi="Arial" w:cs="Arial"/>
          <w:i/>
          <w:iCs/>
          <w:sz w:val="22"/>
          <w:szCs w:val="22"/>
        </w:rPr>
        <w:t>“It was good because a lot of women are going to think different things.”</w:t>
      </w:r>
      <w:r w:rsidRPr="00D170D0">
        <w:rPr>
          <w:rStyle w:val="normaltextrun"/>
          <w:rFonts w:ascii="Arial" w:eastAsia="Arial" w:hAnsi="Arial" w:cs="Arial"/>
          <w:sz w:val="22"/>
          <w:szCs w:val="22"/>
        </w:rPr>
        <w:t xml:space="preserve"> C2:PT1205; “</w:t>
      </w:r>
      <w:r w:rsidRPr="00D170D0">
        <w:rPr>
          <w:rStyle w:val="normaltextrun"/>
          <w:rFonts w:ascii="Arial" w:eastAsia="Arial" w:hAnsi="Arial" w:cs="Arial"/>
          <w:i/>
          <w:iCs/>
          <w:sz w:val="22"/>
          <w:szCs w:val="22"/>
        </w:rPr>
        <w:t>It was useful to identify things I wasn’t sure of</w:t>
      </w:r>
      <w:r w:rsidRPr="00D170D0">
        <w:rPr>
          <w:rStyle w:val="normaltextrun"/>
          <w:rFonts w:ascii="Arial" w:eastAsia="Arial" w:hAnsi="Arial" w:cs="Arial"/>
          <w:sz w:val="22"/>
          <w:szCs w:val="22"/>
        </w:rPr>
        <w:t xml:space="preserve">.” C3:PT2303). However, </w:t>
      </w:r>
      <w:r w:rsidR="00E950C3" w:rsidRPr="00D170D0">
        <w:rPr>
          <w:rStyle w:val="normaltextrun"/>
          <w:rFonts w:ascii="Arial" w:eastAsia="Arial" w:hAnsi="Arial" w:cs="Arial"/>
          <w:sz w:val="22"/>
          <w:szCs w:val="22"/>
        </w:rPr>
        <w:t>practitioners</w:t>
      </w:r>
      <w:r w:rsidRPr="00D170D0">
        <w:rPr>
          <w:rStyle w:val="normaltextrun"/>
          <w:rFonts w:ascii="Arial" w:eastAsia="Arial" w:hAnsi="Arial" w:cs="Arial"/>
          <w:sz w:val="22"/>
          <w:szCs w:val="22"/>
        </w:rPr>
        <w:t xml:space="preserve"> found that this could be time-consuming, potentially impeding the delivery of enhanced NRT</w:t>
      </w:r>
      <w:r w:rsidR="004E6032" w:rsidRPr="00D170D0">
        <w:rPr>
          <w:rStyle w:val="normaltextrun"/>
          <w:rFonts w:ascii="Arial" w:eastAsia="Arial" w:hAnsi="Arial" w:cs="Arial"/>
          <w:sz w:val="22"/>
          <w:szCs w:val="22"/>
        </w:rPr>
        <w:t>-adherence</w:t>
      </w:r>
      <w:r w:rsidRPr="00D170D0">
        <w:rPr>
          <w:rStyle w:val="normaltextrun"/>
          <w:rFonts w:ascii="Arial" w:eastAsia="Arial" w:hAnsi="Arial" w:cs="Arial"/>
          <w:sz w:val="22"/>
          <w:szCs w:val="22"/>
        </w:rPr>
        <w:t xml:space="preserve"> content. In response, we developed guidance for using the </w:t>
      </w:r>
      <w:proofErr w:type="spellStart"/>
      <w:r w:rsidRPr="00D170D0">
        <w:rPr>
          <w:rStyle w:val="normaltextrun"/>
          <w:rFonts w:ascii="Arial" w:eastAsia="Arial" w:hAnsi="Arial" w:cs="Arial"/>
          <w:sz w:val="22"/>
          <w:szCs w:val="22"/>
        </w:rPr>
        <w:t>NiP</w:t>
      </w:r>
      <w:proofErr w:type="spellEnd"/>
      <w:r w:rsidRPr="00D170D0">
        <w:rPr>
          <w:rStyle w:val="normaltextrun"/>
          <w:rFonts w:ascii="Arial" w:eastAsia="Arial" w:hAnsi="Arial" w:cs="Arial"/>
          <w:sz w:val="22"/>
          <w:szCs w:val="22"/>
        </w:rPr>
        <w:t xml:space="preserve"> N&amp;CQ, including limiting the number of statements discussed.</w:t>
      </w:r>
      <w:r w:rsidR="004E6032" w:rsidRPr="00D170D0">
        <w:rPr>
          <w:rStyle w:val="normaltextrun"/>
          <w:rFonts w:ascii="Arial" w:eastAsia="Arial" w:hAnsi="Arial" w:cs="Arial"/>
          <w:sz w:val="22"/>
          <w:szCs w:val="22"/>
        </w:rPr>
        <w:t xml:space="preserve"> </w:t>
      </w:r>
    </w:p>
    <w:p w14:paraId="505B33EE" w14:textId="243F6DC4" w:rsidR="00DE1635" w:rsidRPr="00D170D0" w:rsidRDefault="00DE1635" w:rsidP="00E43A81">
      <w:pPr>
        <w:pStyle w:val="paragraph"/>
        <w:spacing w:before="0" w:beforeAutospacing="0" w:after="0" w:afterAutospacing="0" w:line="480" w:lineRule="auto"/>
        <w:textAlignment w:val="baseline"/>
        <w:rPr>
          <w:rFonts w:ascii="Arial" w:eastAsia="Arial" w:hAnsi="Arial" w:cs="Arial"/>
          <w:sz w:val="22"/>
          <w:szCs w:val="22"/>
        </w:rPr>
      </w:pPr>
      <w:r w:rsidRPr="00D170D0">
        <w:rPr>
          <w:rStyle w:val="normaltextrun"/>
          <w:rFonts w:ascii="Arial" w:eastAsia="Arial" w:hAnsi="Arial" w:cs="Arial"/>
          <w:sz w:val="22"/>
          <w:szCs w:val="22"/>
        </w:rPr>
        <w:lastRenderedPageBreak/>
        <w:t>Some C1 participants reported that NRT side effects and nicotine withdrawal symptoms remained a barrier to adherence. Counselling content was therefore adapted to increase focus on proactively managing side effects, usage issues and withdrawal (C2). Between-appointment text messaging with the practitioner was not considered during intervention development but happened organically during C1 and was popular with participants. Guidance to standardise this was therefore developed for C2 onwards.  </w:t>
      </w:r>
      <w:r w:rsidRPr="00D170D0">
        <w:rPr>
          <w:rStyle w:val="eop"/>
          <w:rFonts w:ascii="Arial" w:eastAsia="Arial" w:hAnsi="Arial" w:cs="Arial"/>
          <w:sz w:val="22"/>
          <w:szCs w:val="22"/>
        </w:rPr>
        <w:t> </w:t>
      </w:r>
    </w:p>
    <w:p w14:paraId="74D2D185" w14:textId="77777777" w:rsidR="00773FBA" w:rsidRPr="00D170D0" w:rsidRDefault="00773FBA" w:rsidP="00E43A81">
      <w:pPr>
        <w:pStyle w:val="paragraph"/>
        <w:spacing w:before="0" w:beforeAutospacing="0" w:after="0" w:afterAutospacing="0" w:line="480" w:lineRule="auto"/>
        <w:textAlignment w:val="baseline"/>
        <w:rPr>
          <w:rStyle w:val="normaltextrun"/>
          <w:rFonts w:ascii="Arial" w:eastAsia="Arial" w:hAnsi="Arial" w:cs="Arial"/>
          <w:i/>
          <w:iCs/>
          <w:sz w:val="22"/>
          <w:szCs w:val="22"/>
          <w:shd w:val="clear" w:color="auto" w:fill="FFFFFF"/>
        </w:rPr>
      </w:pPr>
    </w:p>
    <w:p w14:paraId="34303672" w14:textId="33F90F75" w:rsidR="00964C2F" w:rsidRPr="00D170D0" w:rsidRDefault="00964C2F" w:rsidP="00E43A81">
      <w:pPr>
        <w:pStyle w:val="paragraph"/>
        <w:spacing w:before="0" w:beforeAutospacing="0" w:after="0" w:afterAutospacing="0" w:line="480" w:lineRule="auto"/>
        <w:textAlignment w:val="baseline"/>
        <w:rPr>
          <w:rStyle w:val="normaltextrun"/>
          <w:rFonts w:ascii="Arial" w:eastAsia="Arial" w:hAnsi="Arial" w:cs="Arial"/>
          <w:i/>
          <w:iCs/>
          <w:sz w:val="22"/>
          <w:szCs w:val="22"/>
          <w:shd w:val="clear" w:color="auto" w:fill="FFFFFF"/>
        </w:rPr>
      </w:pPr>
      <w:r w:rsidRPr="00D170D0">
        <w:rPr>
          <w:rStyle w:val="normaltextrun"/>
          <w:rFonts w:ascii="Arial" w:eastAsia="Arial" w:hAnsi="Arial" w:cs="Arial"/>
          <w:i/>
          <w:iCs/>
          <w:sz w:val="22"/>
          <w:szCs w:val="22"/>
          <w:shd w:val="clear" w:color="auto" w:fill="FFFFFF"/>
        </w:rPr>
        <w:t>ii) NRT</w:t>
      </w:r>
      <w:r w:rsidR="0010086D" w:rsidRPr="00D170D0">
        <w:rPr>
          <w:rStyle w:val="normaltextrun"/>
          <w:rFonts w:ascii="Arial" w:eastAsia="Arial" w:hAnsi="Arial" w:cs="Arial"/>
          <w:i/>
          <w:iCs/>
          <w:sz w:val="22"/>
          <w:szCs w:val="22"/>
          <w:shd w:val="clear" w:color="auto" w:fill="FFFFFF"/>
        </w:rPr>
        <w:t xml:space="preserve"> (Table </w:t>
      </w:r>
      <w:r w:rsidR="0076605D" w:rsidRPr="00D170D0">
        <w:rPr>
          <w:rStyle w:val="normaltextrun"/>
          <w:rFonts w:ascii="Arial" w:eastAsia="Arial" w:hAnsi="Arial" w:cs="Arial"/>
          <w:i/>
          <w:iCs/>
          <w:sz w:val="22"/>
          <w:szCs w:val="22"/>
          <w:shd w:val="clear" w:color="auto" w:fill="FFFFFF"/>
        </w:rPr>
        <w:t>2</w:t>
      </w:r>
      <w:r w:rsidR="0010086D" w:rsidRPr="00D170D0">
        <w:rPr>
          <w:rStyle w:val="normaltextrun"/>
          <w:rFonts w:ascii="Arial" w:eastAsia="Arial" w:hAnsi="Arial" w:cs="Arial"/>
          <w:i/>
          <w:iCs/>
          <w:sz w:val="22"/>
          <w:szCs w:val="22"/>
          <w:shd w:val="clear" w:color="auto" w:fill="FFFFFF"/>
        </w:rPr>
        <w:t>)</w:t>
      </w:r>
    </w:p>
    <w:p w14:paraId="7B3DCA47" w14:textId="35525FC1" w:rsidR="00DE1635" w:rsidRPr="00D170D0" w:rsidRDefault="00DE1635" w:rsidP="00E43A81">
      <w:pPr>
        <w:pStyle w:val="paragraph"/>
        <w:spacing w:before="0" w:beforeAutospacing="0" w:after="0" w:afterAutospacing="0" w:line="480" w:lineRule="auto"/>
        <w:textAlignment w:val="baseline"/>
        <w:rPr>
          <w:rFonts w:ascii="Arial" w:eastAsia="Arial" w:hAnsi="Arial" w:cs="Arial"/>
          <w:sz w:val="22"/>
          <w:szCs w:val="22"/>
        </w:rPr>
      </w:pPr>
      <w:r w:rsidRPr="00D170D0">
        <w:rPr>
          <w:rStyle w:val="normaltextrun"/>
          <w:rFonts w:ascii="Arial" w:eastAsia="Arial" w:hAnsi="Arial" w:cs="Arial"/>
          <w:sz w:val="22"/>
          <w:szCs w:val="22"/>
          <w:shd w:val="clear" w:color="auto" w:fill="FFFFFF"/>
        </w:rPr>
        <w:t>Practitioners’ responsiveness to switching NRT products appeared important to participants’ continued use (</w:t>
      </w:r>
      <w:r w:rsidRPr="00D170D0">
        <w:rPr>
          <w:rStyle w:val="normaltextrun"/>
          <w:rFonts w:ascii="Arial" w:eastAsia="Arial" w:hAnsi="Arial" w:cs="Arial"/>
          <w:sz w:val="22"/>
          <w:szCs w:val="22"/>
        </w:rPr>
        <w:t>“</w:t>
      </w:r>
      <w:r w:rsidRPr="00D170D0">
        <w:rPr>
          <w:rStyle w:val="normaltextrun"/>
          <w:rFonts w:ascii="Arial" w:eastAsia="Arial" w:hAnsi="Arial" w:cs="Arial"/>
          <w:i/>
          <w:iCs/>
          <w:sz w:val="22"/>
          <w:szCs w:val="22"/>
        </w:rPr>
        <w:t>I liked having the option that if something [NRT] wasn’t working that it could be changed right away</w:t>
      </w:r>
      <w:r w:rsidRPr="00D170D0">
        <w:rPr>
          <w:rStyle w:val="normaltextrun"/>
          <w:rFonts w:ascii="Arial" w:eastAsia="Arial" w:hAnsi="Arial" w:cs="Arial"/>
          <w:sz w:val="22"/>
          <w:szCs w:val="22"/>
        </w:rPr>
        <w:t>.” C2:PT2201). However, i</w:t>
      </w:r>
      <w:r w:rsidRPr="00D170D0">
        <w:rPr>
          <w:rStyle w:val="normaltextrun"/>
          <w:rFonts w:ascii="Arial" w:eastAsia="Arial" w:hAnsi="Arial" w:cs="Arial"/>
          <w:sz w:val="22"/>
          <w:szCs w:val="22"/>
          <w:shd w:val="clear" w:color="auto" w:fill="FFFFFF"/>
        </w:rPr>
        <w:t>n C2, it became apparent that some participants were not using combination NRT. One reason was a reluctance to use the patch due to sensitive skin or a skin condition (</w:t>
      </w:r>
      <w:r w:rsidRPr="00D170D0">
        <w:rPr>
          <w:rStyle w:val="normaltextrun"/>
          <w:rFonts w:ascii="Arial" w:eastAsia="Arial" w:hAnsi="Arial" w:cs="Arial"/>
          <w:sz w:val="22"/>
          <w:szCs w:val="22"/>
        </w:rPr>
        <w:t>“</w:t>
      </w:r>
      <w:r w:rsidRPr="00D170D0">
        <w:rPr>
          <w:rStyle w:val="normaltextrun"/>
          <w:rFonts w:ascii="Arial" w:eastAsia="Arial" w:hAnsi="Arial" w:cs="Arial"/>
          <w:i/>
          <w:iCs/>
          <w:sz w:val="22"/>
          <w:szCs w:val="22"/>
        </w:rPr>
        <w:t>I had to stop using the patches because I had a reaction with my eczema</w:t>
      </w:r>
      <w:r w:rsidRPr="00D170D0">
        <w:rPr>
          <w:rStyle w:val="normaltextrun"/>
          <w:rFonts w:ascii="Arial" w:eastAsia="Arial" w:hAnsi="Arial" w:cs="Arial"/>
          <w:sz w:val="22"/>
          <w:szCs w:val="22"/>
        </w:rPr>
        <w:t>…” C2:PT2202)</w:t>
      </w:r>
      <w:r w:rsidRPr="00D170D0">
        <w:rPr>
          <w:rStyle w:val="normaltextrun"/>
          <w:rFonts w:ascii="Arial" w:eastAsia="Arial" w:hAnsi="Arial" w:cs="Arial"/>
          <w:sz w:val="22"/>
          <w:szCs w:val="22"/>
          <w:shd w:val="clear" w:color="auto" w:fill="FFFFFF"/>
        </w:rPr>
        <w:t>. Others had stopped using their fast-acting NRT product due to side effects. As encouragement to use combination NRT was a key feature of the intervention, changes were made to recommend trying an alternative patch brand that uses a different adhesive and instructing participants on proper application. A third fast-acting product (nicotine spray) was also added to the supply options.</w:t>
      </w:r>
      <w:r w:rsidRPr="00D170D0">
        <w:rPr>
          <w:rStyle w:val="normaltextrun"/>
          <w:rFonts w:ascii="Arial" w:eastAsia="Arial" w:hAnsi="Arial" w:cs="Arial"/>
          <w:sz w:val="22"/>
          <w:szCs w:val="22"/>
        </w:rPr>
        <w:t> </w:t>
      </w:r>
      <w:r w:rsidRPr="00D170D0">
        <w:rPr>
          <w:rStyle w:val="eop"/>
          <w:rFonts w:ascii="Arial" w:eastAsia="Arial" w:hAnsi="Arial" w:cs="Arial"/>
          <w:sz w:val="22"/>
          <w:szCs w:val="22"/>
        </w:rPr>
        <w:t> </w:t>
      </w:r>
    </w:p>
    <w:p w14:paraId="2380EE9F" w14:textId="77777777" w:rsidR="00773FBA" w:rsidRPr="00D170D0" w:rsidRDefault="00773FBA" w:rsidP="00E43A81">
      <w:pPr>
        <w:pStyle w:val="paragraph"/>
        <w:spacing w:before="0" w:beforeAutospacing="0" w:after="0" w:afterAutospacing="0" w:line="480" w:lineRule="auto"/>
        <w:textAlignment w:val="baseline"/>
        <w:rPr>
          <w:rStyle w:val="normaltextrun"/>
          <w:rFonts w:ascii="Arial" w:eastAsia="Arial" w:hAnsi="Arial" w:cs="Arial"/>
          <w:sz w:val="22"/>
          <w:szCs w:val="22"/>
          <w:shd w:val="clear" w:color="auto" w:fill="FFFFFF"/>
        </w:rPr>
      </w:pPr>
    </w:p>
    <w:p w14:paraId="56098071" w14:textId="77777777" w:rsidR="00773FBA" w:rsidRPr="00D170D0" w:rsidRDefault="00DE1635" w:rsidP="00773FBA">
      <w:pPr>
        <w:pStyle w:val="paragraph"/>
        <w:spacing w:before="0" w:beforeAutospacing="0" w:after="0" w:afterAutospacing="0" w:line="480" w:lineRule="auto"/>
        <w:textAlignment w:val="baseline"/>
        <w:rPr>
          <w:rStyle w:val="normaltextrun"/>
          <w:rFonts w:ascii="Arial" w:eastAsia="Arial" w:hAnsi="Arial" w:cs="Arial"/>
          <w:sz w:val="22"/>
          <w:szCs w:val="22"/>
          <w:shd w:val="clear" w:color="auto" w:fill="FFFFFF"/>
        </w:rPr>
      </w:pPr>
      <w:r w:rsidRPr="00D170D0">
        <w:rPr>
          <w:rStyle w:val="normaltextrun"/>
          <w:rFonts w:ascii="Arial" w:eastAsia="Arial" w:hAnsi="Arial" w:cs="Arial"/>
          <w:sz w:val="22"/>
          <w:szCs w:val="22"/>
          <w:shd w:val="clear" w:color="auto" w:fill="FFFFFF"/>
        </w:rPr>
        <w:t xml:space="preserve">Some participants in C1 and C2 struggled with cigarette cravings in the morning. In response, we consulted with experts about suggesting keeping the 24-hour patch on overnight if required. The main reason for recommending removing the NRT patch is to prevent continuous nicotine exposure, but the alternative may be that pregnant people continue to smoke. </w:t>
      </w:r>
      <w:r w:rsidR="004E6032" w:rsidRPr="00D170D0">
        <w:rPr>
          <w:rStyle w:val="normaltextrun"/>
          <w:rFonts w:ascii="Arial" w:eastAsia="Arial" w:hAnsi="Arial" w:cs="Arial"/>
          <w:sz w:val="22"/>
          <w:szCs w:val="22"/>
          <w:shd w:val="clear" w:color="auto" w:fill="FFFFFF"/>
        </w:rPr>
        <w:t>With the agreement of experts, c</w:t>
      </w:r>
      <w:r w:rsidRPr="00D170D0">
        <w:rPr>
          <w:rStyle w:val="normaltextrun"/>
          <w:rFonts w:ascii="Arial" w:eastAsia="Arial" w:hAnsi="Arial" w:cs="Arial"/>
          <w:sz w:val="22"/>
          <w:szCs w:val="22"/>
          <w:shd w:val="clear" w:color="auto" w:fill="FFFFFF"/>
        </w:rPr>
        <w:t>hanges were made to instructions to recommend keeping the 24-hour patch on overnight if morning cravings could not be overcome using fast-acting products or other techniques</w:t>
      </w:r>
      <w:r w:rsidR="00773FBA" w:rsidRPr="00D170D0">
        <w:rPr>
          <w:rStyle w:val="normaltextrun"/>
          <w:rFonts w:ascii="Arial" w:eastAsia="Arial" w:hAnsi="Arial" w:cs="Arial"/>
          <w:sz w:val="22"/>
          <w:szCs w:val="22"/>
          <w:shd w:val="clear" w:color="auto" w:fill="FFFFFF"/>
        </w:rPr>
        <w:t>.</w:t>
      </w:r>
    </w:p>
    <w:p w14:paraId="73413201" w14:textId="77777777" w:rsidR="00773FBA" w:rsidRPr="00D170D0" w:rsidRDefault="00773FBA" w:rsidP="00773FBA">
      <w:pPr>
        <w:pStyle w:val="paragraph"/>
        <w:spacing w:before="0" w:beforeAutospacing="0" w:after="0" w:afterAutospacing="0" w:line="480" w:lineRule="auto"/>
        <w:textAlignment w:val="baseline"/>
        <w:rPr>
          <w:rStyle w:val="normaltextrun"/>
          <w:rFonts w:ascii="Arial" w:eastAsia="Arial" w:hAnsi="Arial" w:cs="Arial"/>
          <w:sz w:val="22"/>
          <w:szCs w:val="22"/>
          <w:shd w:val="clear" w:color="auto" w:fill="FFFFFF"/>
        </w:rPr>
      </w:pPr>
    </w:p>
    <w:p w14:paraId="48186413" w14:textId="4591539B" w:rsidR="00DE1635" w:rsidRPr="00D170D0" w:rsidRDefault="00DF51B2" w:rsidP="00773FBA">
      <w:pPr>
        <w:pStyle w:val="paragraph"/>
        <w:spacing w:before="0" w:beforeAutospacing="0" w:after="0" w:afterAutospacing="0" w:line="480" w:lineRule="auto"/>
        <w:textAlignment w:val="baseline"/>
        <w:rPr>
          <w:rFonts w:ascii="Arial" w:eastAsia="Arial" w:hAnsi="Arial" w:cs="Arial"/>
          <w:sz w:val="22"/>
          <w:szCs w:val="22"/>
        </w:rPr>
      </w:pPr>
      <w:r w:rsidRPr="00D170D0">
        <w:rPr>
          <w:rStyle w:val="normaltextrun"/>
          <w:rFonts w:ascii="Arial" w:eastAsia="Arial" w:hAnsi="Arial" w:cs="Arial"/>
          <w:i/>
          <w:iCs/>
          <w:shd w:val="clear" w:color="auto" w:fill="FFFFFF"/>
        </w:rPr>
        <w:t>ii</w:t>
      </w:r>
      <w:r w:rsidR="0010086D" w:rsidRPr="00D170D0">
        <w:rPr>
          <w:rStyle w:val="normaltextrun"/>
          <w:rFonts w:ascii="Arial" w:eastAsia="Arial" w:hAnsi="Arial" w:cs="Arial"/>
          <w:i/>
          <w:iCs/>
          <w:shd w:val="clear" w:color="auto" w:fill="FFFFFF"/>
        </w:rPr>
        <w:t>i</w:t>
      </w:r>
      <w:r w:rsidR="00964C2F" w:rsidRPr="00D170D0">
        <w:rPr>
          <w:rStyle w:val="normaltextrun"/>
          <w:rFonts w:ascii="Arial" w:eastAsia="Arial" w:hAnsi="Arial" w:cs="Arial"/>
          <w:i/>
          <w:iCs/>
          <w:shd w:val="clear" w:color="auto" w:fill="FFFFFF"/>
        </w:rPr>
        <w:t>)</w:t>
      </w:r>
      <w:r w:rsidRPr="00D170D0">
        <w:rPr>
          <w:rStyle w:val="normaltextrun"/>
          <w:rFonts w:ascii="Arial" w:eastAsia="Arial" w:hAnsi="Arial" w:cs="Arial"/>
          <w:i/>
          <w:iCs/>
          <w:shd w:val="clear" w:color="auto" w:fill="FFFFFF"/>
        </w:rPr>
        <w:t xml:space="preserve"> </w:t>
      </w:r>
      <w:r w:rsidR="00DE1635" w:rsidRPr="00D170D0">
        <w:rPr>
          <w:rStyle w:val="normaltextrun"/>
          <w:rFonts w:ascii="Arial" w:eastAsia="Arial" w:hAnsi="Arial" w:cs="Arial"/>
          <w:i/>
          <w:iCs/>
          <w:shd w:val="clear" w:color="auto" w:fill="FFFFFF"/>
        </w:rPr>
        <w:t xml:space="preserve">Text messages (Table </w:t>
      </w:r>
      <w:r w:rsidR="0076605D" w:rsidRPr="00D170D0">
        <w:rPr>
          <w:rStyle w:val="normaltextrun"/>
          <w:rFonts w:ascii="Arial" w:eastAsia="Arial" w:hAnsi="Arial" w:cs="Arial"/>
          <w:i/>
          <w:iCs/>
          <w:shd w:val="clear" w:color="auto" w:fill="FFFFFF"/>
        </w:rPr>
        <w:t>3</w:t>
      </w:r>
      <w:r w:rsidR="00DE1635" w:rsidRPr="00D170D0">
        <w:rPr>
          <w:rStyle w:val="normaltextrun"/>
          <w:rFonts w:ascii="Arial" w:eastAsia="Arial" w:hAnsi="Arial" w:cs="Arial"/>
          <w:i/>
          <w:iCs/>
          <w:shd w:val="clear" w:color="auto" w:fill="FFFFFF"/>
        </w:rPr>
        <w:t>)</w:t>
      </w:r>
    </w:p>
    <w:p w14:paraId="7E9C692C" w14:textId="1A58FB73" w:rsidR="00DE1635" w:rsidRPr="00D170D0" w:rsidRDefault="00DE1635" w:rsidP="00E43A81">
      <w:pPr>
        <w:pStyle w:val="paragraph"/>
        <w:spacing w:before="0" w:beforeAutospacing="0" w:after="0" w:afterAutospacing="0" w:line="480" w:lineRule="auto"/>
        <w:textAlignment w:val="baseline"/>
        <w:rPr>
          <w:rFonts w:ascii="Arial" w:eastAsia="Arial" w:hAnsi="Arial" w:cs="Arial"/>
          <w:sz w:val="22"/>
          <w:szCs w:val="22"/>
        </w:rPr>
      </w:pPr>
      <w:r w:rsidRPr="00D170D0">
        <w:rPr>
          <w:rStyle w:val="normaltextrun"/>
          <w:rFonts w:ascii="Arial" w:eastAsia="Arial" w:hAnsi="Arial" w:cs="Arial"/>
          <w:sz w:val="22"/>
          <w:szCs w:val="22"/>
          <w:shd w:val="clear" w:color="auto" w:fill="FFFFFF"/>
        </w:rPr>
        <w:lastRenderedPageBreak/>
        <w:t xml:space="preserve">The </w:t>
      </w:r>
      <w:r w:rsidR="00DF51B2" w:rsidRPr="00D170D0">
        <w:rPr>
          <w:rStyle w:val="normaltextrun"/>
          <w:rFonts w:ascii="Arial" w:eastAsia="Arial" w:hAnsi="Arial" w:cs="Arial"/>
          <w:sz w:val="22"/>
          <w:szCs w:val="22"/>
          <w:shd w:val="clear" w:color="auto" w:fill="FFFFFF"/>
        </w:rPr>
        <w:t xml:space="preserve">daily </w:t>
      </w:r>
      <w:r w:rsidRPr="00D170D0">
        <w:rPr>
          <w:rStyle w:val="normaltextrun"/>
          <w:rFonts w:ascii="Arial" w:eastAsia="Arial" w:hAnsi="Arial" w:cs="Arial"/>
          <w:sz w:val="22"/>
          <w:szCs w:val="22"/>
          <w:shd w:val="clear" w:color="auto" w:fill="FFFFFF"/>
        </w:rPr>
        <w:t>text message component was generally considered helpful and acceptable (</w:t>
      </w:r>
      <w:r w:rsidRPr="00D170D0">
        <w:rPr>
          <w:rStyle w:val="normaltextrun"/>
          <w:rFonts w:ascii="Arial" w:eastAsia="Arial" w:hAnsi="Arial" w:cs="Arial"/>
          <w:i/>
          <w:iCs/>
          <w:sz w:val="22"/>
          <w:szCs w:val="22"/>
        </w:rPr>
        <w:t>“I quite liked the text messages everyday cos they sort of spur you on”</w:t>
      </w:r>
      <w:r w:rsidRPr="00D170D0">
        <w:rPr>
          <w:rStyle w:val="normaltextrun"/>
          <w:rFonts w:ascii="Arial" w:eastAsia="Arial" w:hAnsi="Arial" w:cs="Arial"/>
          <w:sz w:val="22"/>
          <w:szCs w:val="22"/>
        </w:rPr>
        <w:t xml:space="preserve"> C2:PT2205). Participants liked the balance of message types, use of accessible language, message </w:t>
      </w:r>
      <w:r w:rsidRPr="00D170D0">
        <w:rPr>
          <w:rStyle w:val="normaltextrun"/>
          <w:rFonts w:ascii="Arial" w:eastAsia="Arial" w:hAnsi="Arial" w:cs="Arial"/>
          <w:sz w:val="22"/>
          <w:szCs w:val="22"/>
          <w:shd w:val="clear" w:color="auto" w:fill="FFFFFF"/>
        </w:rPr>
        <w:t>timing and personalisation (</w:t>
      </w:r>
      <w:r w:rsidRPr="00D170D0">
        <w:rPr>
          <w:rStyle w:val="normaltextrun"/>
          <w:rFonts w:ascii="Arial" w:eastAsia="Arial" w:hAnsi="Arial" w:cs="Arial"/>
          <w:sz w:val="22"/>
          <w:szCs w:val="22"/>
        </w:rPr>
        <w:t>“</w:t>
      </w:r>
      <w:r w:rsidRPr="00D170D0">
        <w:rPr>
          <w:rStyle w:val="normaltextrun"/>
          <w:rFonts w:ascii="Arial" w:eastAsia="Arial" w:hAnsi="Arial" w:cs="Arial"/>
          <w:i/>
          <w:iCs/>
          <w:sz w:val="22"/>
          <w:szCs w:val="22"/>
        </w:rPr>
        <w:t>…seemed like it was from a person not a machine</w:t>
      </w:r>
      <w:r w:rsidRPr="00D170D0">
        <w:rPr>
          <w:rStyle w:val="normaltextrun"/>
          <w:rFonts w:ascii="Arial" w:eastAsia="Arial" w:hAnsi="Arial" w:cs="Arial"/>
          <w:sz w:val="22"/>
          <w:szCs w:val="22"/>
        </w:rPr>
        <w:t>.” C2:PT1202).</w:t>
      </w:r>
    </w:p>
    <w:p w14:paraId="029CDA9C" w14:textId="423276EA" w:rsidR="00773FBA" w:rsidRPr="00D170D0" w:rsidRDefault="00DE1635" w:rsidP="00E43A81">
      <w:pPr>
        <w:pStyle w:val="paragraph"/>
        <w:spacing w:before="0" w:beforeAutospacing="0" w:after="0" w:afterAutospacing="0" w:line="480" w:lineRule="auto"/>
        <w:textAlignment w:val="baseline"/>
        <w:rPr>
          <w:rFonts w:ascii="Arial" w:eastAsia="Arial" w:hAnsi="Arial" w:cs="Arial"/>
          <w:sz w:val="22"/>
          <w:szCs w:val="22"/>
        </w:rPr>
      </w:pPr>
      <w:r w:rsidRPr="00D170D0">
        <w:rPr>
          <w:rStyle w:val="normaltextrun"/>
          <w:rFonts w:ascii="Arial" w:eastAsia="Arial" w:hAnsi="Arial" w:cs="Arial"/>
          <w:sz w:val="22"/>
          <w:szCs w:val="22"/>
          <w:shd w:val="clear" w:color="auto" w:fill="FFFFFF"/>
        </w:rPr>
        <w:t>Sometimes participants felt that the texts did not reflect how their quit attempt was going (C2). This could be demotivating if the content assumed continued NRT adherence and smoking abstinence (</w:t>
      </w:r>
      <w:r w:rsidRPr="00D170D0">
        <w:rPr>
          <w:rStyle w:val="normaltextrun"/>
          <w:rFonts w:ascii="Arial" w:eastAsia="Arial" w:hAnsi="Arial" w:cs="Arial"/>
          <w:i/>
          <w:iCs/>
          <w:sz w:val="22"/>
          <w:szCs w:val="22"/>
        </w:rPr>
        <w:t>“it deflates you a little bit because you think you’re not doing as well as others.”</w:t>
      </w:r>
      <w:r w:rsidRPr="00D170D0">
        <w:rPr>
          <w:rStyle w:val="normaltextrun"/>
          <w:rFonts w:ascii="Arial" w:eastAsia="Arial" w:hAnsi="Arial" w:cs="Arial"/>
          <w:sz w:val="22"/>
          <w:szCs w:val="22"/>
        </w:rPr>
        <w:t xml:space="preserve"> C2:PT1205). In C3, therefore, we tailored some text messages according to participants’ ongoing adherence behaviour, using their replies to texts to capture their smoking and NRT use. The level of replies was moderate so, after consulting with participants, it was decided to use </w:t>
      </w:r>
      <w:r w:rsidR="0010086D" w:rsidRPr="00D170D0">
        <w:rPr>
          <w:rStyle w:val="normaltextrun"/>
          <w:rFonts w:ascii="Arial" w:eastAsia="Arial" w:hAnsi="Arial" w:cs="Arial"/>
          <w:sz w:val="22"/>
          <w:szCs w:val="22"/>
        </w:rPr>
        <w:t xml:space="preserve">data they were providing concurrently </w:t>
      </w:r>
      <w:r w:rsidR="006851C3" w:rsidRPr="00D170D0">
        <w:rPr>
          <w:rStyle w:val="normaltextrun"/>
          <w:rFonts w:ascii="Arial" w:eastAsia="Arial" w:hAnsi="Arial" w:cs="Arial"/>
          <w:sz w:val="22"/>
          <w:szCs w:val="22"/>
        </w:rPr>
        <w:t>to</w:t>
      </w:r>
      <w:r w:rsidR="0010086D" w:rsidRPr="00D170D0">
        <w:rPr>
          <w:rStyle w:val="normaltextrun"/>
          <w:rFonts w:ascii="Arial" w:eastAsia="Arial" w:hAnsi="Arial" w:cs="Arial"/>
          <w:sz w:val="22"/>
          <w:szCs w:val="22"/>
        </w:rPr>
        <w:t xml:space="preserve"> a daily smoking and NRT reporting app (</w:t>
      </w:r>
      <w:r w:rsidRPr="00D170D0">
        <w:rPr>
          <w:rStyle w:val="normaltextrun"/>
          <w:rFonts w:ascii="Arial" w:eastAsia="Arial" w:hAnsi="Arial" w:cs="Arial"/>
          <w:sz w:val="22"/>
          <w:szCs w:val="22"/>
        </w:rPr>
        <w:t>NicUse</w:t>
      </w:r>
      <w:r w:rsidR="0010086D" w:rsidRPr="00D170D0">
        <w:rPr>
          <w:rStyle w:val="normaltextrun"/>
          <w:rFonts w:ascii="Arial" w:eastAsia="Arial" w:hAnsi="Arial" w:cs="Arial"/>
          <w:sz w:val="22"/>
          <w:szCs w:val="22"/>
        </w:rPr>
        <w:t>)</w:t>
      </w:r>
      <w:r w:rsidR="006541E2" w:rsidRPr="00D170D0">
        <w:rPr>
          <w:rStyle w:val="normaltextrun"/>
          <w:rFonts w:ascii="Arial" w:eastAsia="Arial" w:hAnsi="Arial" w:cs="Arial"/>
          <w:sz w:val="22"/>
          <w:szCs w:val="22"/>
          <w:vertAlign w:val="superscript"/>
        </w:rPr>
        <w:t>32,33</w:t>
      </w:r>
      <w:r w:rsidR="007F5F0E" w:rsidRPr="00D170D0">
        <w:rPr>
          <w:rStyle w:val="normaltextrun"/>
          <w:rFonts w:ascii="Arial" w:eastAsia="Arial" w:hAnsi="Arial" w:cs="Arial"/>
          <w:sz w:val="22"/>
          <w:szCs w:val="22"/>
          <w:vertAlign w:val="superscript"/>
        </w:rPr>
        <w:t xml:space="preserve"> </w:t>
      </w:r>
      <w:r w:rsidRPr="00D170D0">
        <w:rPr>
          <w:rStyle w:val="normaltextrun"/>
          <w:rFonts w:ascii="Arial" w:eastAsia="Arial" w:hAnsi="Arial" w:cs="Arial"/>
          <w:sz w:val="22"/>
          <w:szCs w:val="22"/>
        </w:rPr>
        <w:t>to tailor such messages, as this was considered more convenient.</w:t>
      </w:r>
    </w:p>
    <w:p w14:paraId="5147BC9A" w14:textId="77777777" w:rsidR="00773FBA" w:rsidRPr="00D170D0" w:rsidRDefault="00773FBA" w:rsidP="00E43A81">
      <w:pPr>
        <w:pStyle w:val="paragraph"/>
        <w:spacing w:before="0" w:beforeAutospacing="0" w:after="0" w:afterAutospacing="0" w:line="480" w:lineRule="auto"/>
        <w:textAlignment w:val="baseline"/>
        <w:rPr>
          <w:rFonts w:ascii="Arial" w:eastAsia="Arial" w:hAnsi="Arial" w:cs="Arial"/>
          <w:sz w:val="22"/>
          <w:szCs w:val="22"/>
        </w:rPr>
      </w:pPr>
    </w:p>
    <w:p w14:paraId="1A837AF5" w14:textId="77777777" w:rsidR="00773FBA" w:rsidRPr="00D170D0" w:rsidRDefault="00DE1635" w:rsidP="00773FBA">
      <w:pPr>
        <w:pStyle w:val="paragraph"/>
        <w:spacing w:before="0" w:beforeAutospacing="0" w:after="0" w:afterAutospacing="0" w:line="480" w:lineRule="auto"/>
        <w:textAlignment w:val="baseline"/>
        <w:rPr>
          <w:rStyle w:val="normaltextrun"/>
          <w:rFonts w:ascii="Arial" w:eastAsia="Arial" w:hAnsi="Arial" w:cs="Arial"/>
          <w:sz w:val="22"/>
          <w:szCs w:val="22"/>
        </w:rPr>
      </w:pPr>
      <w:r w:rsidRPr="00D170D0">
        <w:rPr>
          <w:rStyle w:val="normaltextrun"/>
          <w:rFonts w:ascii="Arial" w:eastAsia="Arial" w:hAnsi="Arial" w:cs="Arial"/>
          <w:sz w:val="22"/>
          <w:szCs w:val="22"/>
        </w:rPr>
        <w:t>A few participants felt they were receiving too many text messages (</w:t>
      </w:r>
      <w:r w:rsidRPr="00D170D0">
        <w:rPr>
          <w:rStyle w:val="normaltextrun"/>
          <w:rFonts w:ascii="Arial" w:eastAsia="Arial" w:hAnsi="Arial" w:cs="Arial"/>
          <w:i/>
          <w:iCs/>
          <w:sz w:val="22"/>
          <w:szCs w:val="22"/>
        </w:rPr>
        <w:t xml:space="preserve">“The texts got a bit too much for me […] It got to the point I was just flicking through them and taking the notification off my phone.” </w:t>
      </w:r>
      <w:r w:rsidRPr="00D170D0">
        <w:rPr>
          <w:rStyle w:val="normaltextrun"/>
          <w:rFonts w:ascii="Arial" w:eastAsia="Arial" w:hAnsi="Arial" w:cs="Arial"/>
          <w:sz w:val="22"/>
          <w:szCs w:val="22"/>
        </w:rPr>
        <w:t>C2:PT1205). Consequently, when finalising the intervention, a “LESS” reply function was introduced so that participants could reduce the number of messages rather than stopping them or disengaging. Texts were also limited to a maximum of two per day after the first week, and a text was sent on Day 1 advising participants of this and the “LESS” function.</w:t>
      </w:r>
    </w:p>
    <w:p w14:paraId="3CAAEEDF" w14:textId="77777777" w:rsidR="00773FBA" w:rsidRPr="00D170D0" w:rsidRDefault="00773FBA" w:rsidP="00773FBA">
      <w:pPr>
        <w:pStyle w:val="paragraph"/>
        <w:spacing w:before="0" w:beforeAutospacing="0" w:after="0" w:afterAutospacing="0" w:line="480" w:lineRule="auto"/>
        <w:textAlignment w:val="baseline"/>
        <w:rPr>
          <w:rStyle w:val="normaltextrun"/>
          <w:rFonts w:ascii="Arial" w:eastAsia="Arial" w:hAnsi="Arial" w:cs="Arial"/>
          <w:sz w:val="22"/>
          <w:szCs w:val="22"/>
        </w:rPr>
      </w:pPr>
    </w:p>
    <w:p w14:paraId="2F1B7832" w14:textId="4110CD90" w:rsidR="00610D70" w:rsidRPr="00D170D0" w:rsidRDefault="00DF51B2" w:rsidP="00773FBA">
      <w:pPr>
        <w:pStyle w:val="paragraph"/>
        <w:spacing w:before="0" w:beforeAutospacing="0" w:after="0" w:afterAutospacing="0" w:line="480" w:lineRule="auto"/>
        <w:textAlignment w:val="baseline"/>
        <w:rPr>
          <w:rStyle w:val="normaltextrun"/>
          <w:rFonts w:ascii="Arial" w:eastAsia="Arial" w:hAnsi="Arial" w:cs="Arial"/>
          <w:sz w:val="22"/>
          <w:szCs w:val="22"/>
        </w:rPr>
      </w:pPr>
      <w:r w:rsidRPr="00D170D0">
        <w:rPr>
          <w:rStyle w:val="normaltextrun"/>
          <w:rFonts w:ascii="Arial" w:eastAsia="Arial" w:hAnsi="Arial" w:cs="Arial"/>
          <w:i/>
          <w:iCs/>
          <w:sz w:val="22"/>
          <w:szCs w:val="22"/>
          <w:shd w:val="clear" w:color="auto" w:fill="FFFFFF"/>
        </w:rPr>
        <w:t>i</w:t>
      </w:r>
      <w:r w:rsidR="0010086D" w:rsidRPr="00D170D0">
        <w:rPr>
          <w:rStyle w:val="normaltextrun"/>
          <w:rFonts w:ascii="Arial" w:eastAsia="Arial" w:hAnsi="Arial" w:cs="Arial"/>
          <w:i/>
          <w:iCs/>
          <w:sz w:val="22"/>
          <w:szCs w:val="22"/>
          <w:shd w:val="clear" w:color="auto" w:fill="FFFFFF"/>
        </w:rPr>
        <w:t>v</w:t>
      </w:r>
      <w:r w:rsidRPr="00D170D0">
        <w:rPr>
          <w:rStyle w:val="normaltextrun"/>
          <w:rFonts w:ascii="Arial" w:eastAsia="Arial" w:hAnsi="Arial" w:cs="Arial"/>
          <w:i/>
          <w:iCs/>
          <w:sz w:val="22"/>
          <w:szCs w:val="22"/>
          <w:shd w:val="clear" w:color="auto" w:fill="FFFFFF"/>
        </w:rPr>
        <w:t xml:space="preserve">) </w:t>
      </w:r>
      <w:r w:rsidR="00DE1635" w:rsidRPr="00D170D0">
        <w:rPr>
          <w:rStyle w:val="normaltextrun"/>
          <w:rFonts w:ascii="Arial" w:eastAsia="Arial" w:hAnsi="Arial" w:cs="Arial"/>
          <w:i/>
          <w:iCs/>
          <w:sz w:val="22"/>
          <w:szCs w:val="22"/>
          <w:shd w:val="clear" w:color="auto" w:fill="FFFFFF"/>
        </w:rPr>
        <w:t xml:space="preserve">Leaflet (Table </w:t>
      </w:r>
      <w:r w:rsidR="001743AC" w:rsidRPr="00D170D0">
        <w:rPr>
          <w:rStyle w:val="normaltextrun"/>
          <w:rFonts w:ascii="Arial" w:eastAsia="Arial" w:hAnsi="Arial" w:cs="Arial"/>
          <w:i/>
          <w:iCs/>
          <w:sz w:val="22"/>
          <w:szCs w:val="22"/>
          <w:shd w:val="clear" w:color="auto" w:fill="FFFFFF"/>
        </w:rPr>
        <w:t>3</w:t>
      </w:r>
      <w:r w:rsidR="00610D70" w:rsidRPr="00D170D0">
        <w:rPr>
          <w:rStyle w:val="normaltextrun"/>
          <w:rFonts w:ascii="Arial" w:eastAsia="Arial" w:hAnsi="Arial" w:cs="Arial"/>
          <w:i/>
          <w:iCs/>
          <w:sz w:val="22"/>
          <w:szCs w:val="22"/>
          <w:shd w:val="clear" w:color="auto" w:fill="FFFFFF"/>
        </w:rPr>
        <w:t>)</w:t>
      </w:r>
    </w:p>
    <w:p w14:paraId="35F25D8C" w14:textId="77777777" w:rsidR="00773FBA" w:rsidRPr="00D170D0" w:rsidRDefault="00DE1635" w:rsidP="00773FBA">
      <w:pPr>
        <w:pStyle w:val="paragraph"/>
        <w:spacing w:before="0" w:beforeAutospacing="0" w:after="0" w:afterAutospacing="0" w:line="480" w:lineRule="auto"/>
        <w:textAlignment w:val="baseline"/>
        <w:rPr>
          <w:rStyle w:val="eop"/>
          <w:rFonts w:ascii="Arial" w:eastAsia="Arial" w:hAnsi="Arial" w:cs="Arial"/>
          <w:sz w:val="22"/>
          <w:szCs w:val="22"/>
        </w:rPr>
      </w:pPr>
      <w:r w:rsidRPr="00D170D0">
        <w:rPr>
          <w:rStyle w:val="normaltextrun"/>
          <w:rFonts w:ascii="Arial" w:eastAsia="Arial" w:hAnsi="Arial" w:cs="Arial"/>
          <w:sz w:val="22"/>
          <w:szCs w:val="22"/>
          <w:shd w:val="clear" w:color="auto" w:fill="FFFFFF"/>
        </w:rPr>
        <w:t xml:space="preserve">Participants generally liked the leaflet design, balance of text and images, and friendly tone. Some images were thought </w:t>
      </w:r>
      <w:r w:rsidR="00610D70" w:rsidRPr="00D170D0">
        <w:rPr>
          <w:rStyle w:val="normaltextrun"/>
          <w:rFonts w:ascii="Arial" w:eastAsia="Arial" w:hAnsi="Arial" w:cs="Arial"/>
          <w:sz w:val="22"/>
          <w:szCs w:val="22"/>
          <w:shd w:val="clear" w:color="auto" w:fill="FFFFFF"/>
        </w:rPr>
        <w:t xml:space="preserve">to be </w:t>
      </w:r>
      <w:r w:rsidRPr="00D170D0">
        <w:rPr>
          <w:rStyle w:val="normaltextrun"/>
          <w:rFonts w:ascii="Arial" w:eastAsia="Arial" w:hAnsi="Arial" w:cs="Arial"/>
          <w:sz w:val="22"/>
          <w:szCs w:val="22"/>
          <w:shd w:val="clear" w:color="auto" w:fill="FFFFFF"/>
        </w:rPr>
        <w:t xml:space="preserve">open to misinterpretation (C1), such as a pregnant woman laying down under the ‘side effects’ information. This was replaced with a skin irritation image when finalising the leaflet. Two </w:t>
      </w:r>
      <w:r w:rsidR="00610D70" w:rsidRPr="00D170D0">
        <w:rPr>
          <w:rStyle w:val="normaltextrun"/>
          <w:rFonts w:ascii="Arial" w:eastAsia="Arial" w:hAnsi="Arial" w:cs="Arial"/>
          <w:sz w:val="22"/>
          <w:szCs w:val="22"/>
          <w:shd w:val="clear" w:color="auto" w:fill="FFFFFF"/>
        </w:rPr>
        <w:t xml:space="preserve">leaflet </w:t>
      </w:r>
      <w:r w:rsidRPr="00D170D0">
        <w:rPr>
          <w:rStyle w:val="normaltextrun"/>
          <w:rFonts w:ascii="Arial" w:eastAsia="Arial" w:hAnsi="Arial" w:cs="Arial"/>
          <w:sz w:val="22"/>
          <w:szCs w:val="22"/>
          <w:shd w:val="clear" w:color="auto" w:fill="FFFFFF"/>
        </w:rPr>
        <w:t>size options were offered (A5 &amp; A6) to explore which participants preferred. Some liked the A6 size because “</w:t>
      </w:r>
      <w:r w:rsidRPr="00D170D0">
        <w:rPr>
          <w:rStyle w:val="normaltextrun"/>
          <w:rFonts w:ascii="Arial" w:eastAsia="Arial" w:hAnsi="Arial" w:cs="Arial"/>
          <w:i/>
          <w:iCs/>
          <w:sz w:val="22"/>
          <w:szCs w:val="22"/>
        </w:rPr>
        <w:t xml:space="preserve">it could easily go in your </w:t>
      </w:r>
      <w:r w:rsidRPr="00D170D0">
        <w:rPr>
          <w:rStyle w:val="normaltextrun"/>
          <w:rFonts w:ascii="Arial" w:eastAsia="Arial" w:hAnsi="Arial" w:cs="Arial"/>
          <w:i/>
          <w:iCs/>
          <w:sz w:val="22"/>
          <w:szCs w:val="22"/>
        </w:rPr>
        <w:lastRenderedPageBreak/>
        <w:t>handbag”</w:t>
      </w:r>
      <w:r w:rsidRPr="00D170D0">
        <w:rPr>
          <w:rStyle w:val="normaltextrun"/>
          <w:rFonts w:ascii="Arial" w:eastAsia="Arial" w:hAnsi="Arial" w:cs="Arial"/>
          <w:sz w:val="22"/>
          <w:szCs w:val="22"/>
        </w:rPr>
        <w:t xml:space="preserve"> (C2:PT2205), while others found the text size too small (C2). As there was no outright preference, we decided to use the A5 leaflet in the final intervention due to its larger text size. In C1, the leaflet was given out after the first consultation, but some women reported not having looked at it. In C2 and C3, this was changed so</w:t>
      </w:r>
      <w:r w:rsidR="00610D70" w:rsidRPr="00D170D0">
        <w:rPr>
          <w:rStyle w:val="normaltextrun"/>
          <w:rFonts w:ascii="Arial" w:eastAsia="Arial" w:hAnsi="Arial" w:cs="Arial"/>
          <w:sz w:val="22"/>
          <w:szCs w:val="22"/>
        </w:rPr>
        <w:t xml:space="preserve"> that</w:t>
      </w:r>
      <w:r w:rsidRPr="00D170D0">
        <w:rPr>
          <w:rStyle w:val="normaltextrun"/>
          <w:rFonts w:ascii="Arial" w:eastAsia="Arial" w:hAnsi="Arial" w:cs="Arial"/>
          <w:sz w:val="22"/>
          <w:szCs w:val="22"/>
        </w:rPr>
        <w:t xml:space="preserve"> the leaflet was sent out in advance of the first consultation, which appeared to increase engagement (“</w:t>
      </w:r>
      <w:r w:rsidRPr="00D170D0">
        <w:rPr>
          <w:rStyle w:val="normaltextrun"/>
          <w:rFonts w:ascii="Arial" w:eastAsia="Arial" w:hAnsi="Arial" w:cs="Arial"/>
          <w:i/>
          <w:iCs/>
          <w:sz w:val="22"/>
          <w:szCs w:val="22"/>
        </w:rPr>
        <w:t>It was a good starting point</w:t>
      </w:r>
      <w:r w:rsidRPr="00D170D0">
        <w:rPr>
          <w:rStyle w:val="normaltextrun"/>
          <w:rFonts w:ascii="Arial" w:eastAsia="Arial" w:hAnsi="Arial" w:cs="Arial"/>
          <w:sz w:val="22"/>
          <w:szCs w:val="22"/>
        </w:rPr>
        <w:t>.” C3:PT3302).</w:t>
      </w:r>
    </w:p>
    <w:p w14:paraId="24EF9AF7" w14:textId="77777777" w:rsidR="00773FBA" w:rsidRPr="00D170D0" w:rsidRDefault="00773FBA" w:rsidP="00773FBA">
      <w:pPr>
        <w:pStyle w:val="paragraph"/>
        <w:spacing w:before="0" w:beforeAutospacing="0" w:after="0" w:afterAutospacing="0" w:line="480" w:lineRule="auto"/>
        <w:textAlignment w:val="baseline"/>
        <w:rPr>
          <w:rStyle w:val="eop"/>
          <w:rFonts w:ascii="Arial" w:eastAsia="Arial" w:hAnsi="Arial" w:cs="Arial"/>
          <w:sz w:val="22"/>
          <w:szCs w:val="22"/>
        </w:rPr>
      </w:pPr>
    </w:p>
    <w:p w14:paraId="25A83852" w14:textId="2DFB837A" w:rsidR="00DE1635" w:rsidRPr="00D170D0" w:rsidRDefault="00610D70" w:rsidP="00773FBA">
      <w:pPr>
        <w:pStyle w:val="paragraph"/>
        <w:spacing w:before="0" w:beforeAutospacing="0" w:after="0" w:afterAutospacing="0" w:line="480" w:lineRule="auto"/>
        <w:textAlignment w:val="baseline"/>
        <w:rPr>
          <w:rStyle w:val="eop"/>
          <w:rFonts w:ascii="Arial" w:eastAsia="Arial" w:hAnsi="Arial" w:cs="Arial"/>
          <w:sz w:val="22"/>
          <w:szCs w:val="22"/>
        </w:rPr>
      </w:pPr>
      <w:r w:rsidRPr="00D170D0">
        <w:rPr>
          <w:rStyle w:val="normaltextrun"/>
          <w:rFonts w:ascii="Arial" w:eastAsia="Arial" w:hAnsi="Arial" w:cs="Arial"/>
          <w:i/>
          <w:iCs/>
          <w:sz w:val="22"/>
          <w:szCs w:val="22"/>
          <w:shd w:val="clear" w:color="auto" w:fill="FFFFFF"/>
        </w:rPr>
        <w:t xml:space="preserve">v) </w:t>
      </w:r>
      <w:r w:rsidR="00DE1635" w:rsidRPr="00D170D0">
        <w:rPr>
          <w:rStyle w:val="normaltextrun"/>
          <w:rFonts w:ascii="Arial" w:eastAsia="Arial" w:hAnsi="Arial" w:cs="Arial"/>
          <w:i/>
          <w:iCs/>
          <w:sz w:val="22"/>
          <w:szCs w:val="22"/>
          <w:shd w:val="clear" w:color="auto" w:fill="FFFFFF"/>
        </w:rPr>
        <w:t xml:space="preserve">Website (Table </w:t>
      </w:r>
      <w:r w:rsidR="001743AC" w:rsidRPr="00D170D0">
        <w:rPr>
          <w:rStyle w:val="normaltextrun"/>
          <w:rFonts w:ascii="Arial" w:eastAsia="Arial" w:hAnsi="Arial" w:cs="Arial"/>
          <w:i/>
          <w:iCs/>
          <w:sz w:val="22"/>
          <w:szCs w:val="22"/>
          <w:shd w:val="clear" w:color="auto" w:fill="FFFFFF"/>
        </w:rPr>
        <w:t>4</w:t>
      </w:r>
      <w:r w:rsidR="00DE1635" w:rsidRPr="00D170D0">
        <w:rPr>
          <w:rStyle w:val="normaltextrun"/>
          <w:rFonts w:ascii="Arial" w:eastAsia="Arial" w:hAnsi="Arial" w:cs="Arial"/>
          <w:i/>
          <w:iCs/>
          <w:sz w:val="22"/>
          <w:szCs w:val="22"/>
          <w:shd w:val="clear" w:color="auto" w:fill="FFFFFF"/>
        </w:rPr>
        <w:t>)</w:t>
      </w:r>
    </w:p>
    <w:p w14:paraId="77D4B910" w14:textId="7BD3F83A" w:rsidR="00DE1635" w:rsidRPr="00D170D0" w:rsidRDefault="00DE1635" w:rsidP="00E43A81">
      <w:pPr>
        <w:pStyle w:val="paragraph"/>
        <w:spacing w:before="0" w:beforeAutospacing="0" w:after="0" w:afterAutospacing="0" w:line="480" w:lineRule="auto"/>
        <w:textAlignment w:val="baseline"/>
        <w:rPr>
          <w:rFonts w:ascii="Arial" w:eastAsia="Arial" w:hAnsi="Arial" w:cs="Arial"/>
          <w:sz w:val="22"/>
          <w:szCs w:val="22"/>
        </w:rPr>
      </w:pPr>
      <w:r w:rsidRPr="00D170D0">
        <w:rPr>
          <w:rStyle w:val="normaltextrun"/>
          <w:rFonts w:ascii="Arial" w:eastAsia="Arial" w:hAnsi="Arial" w:cs="Arial"/>
          <w:sz w:val="22"/>
          <w:szCs w:val="22"/>
          <w:shd w:val="clear" w:color="auto" w:fill="FFFFFF"/>
        </w:rPr>
        <w:t xml:space="preserve">Participants who had viewed the website said that it was user-friendly and liked the content, but overall engagement with the website was low. </w:t>
      </w:r>
      <w:r w:rsidRPr="00D170D0">
        <w:rPr>
          <w:rStyle w:val="normaltextrun"/>
          <w:rFonts w:ascii="Arial" w:eastAsia="Arial" w:hAnsi="Arial" w:cs="Arial"/>
          <w:sz w:val="22"/>
          <w:szCs w:val="22"/>
        </w:rPr>
        <w:t>Various strategies were tested in C2 and C3 to increase this.</w:t>
      </w:r>
      <w:r w:rsidRPr="00D170D0">
        <w:rPr>
          <w:rStyle w:val="normaltextrun"/>
          <w:rFonts w:ascii="Arial" w:eastAsia="Arial" w:hAnsi="Arial" w:cs="Arial"/>
          <w:sz w:val="22"/>
          <w:szCs w:val="22"/>
          <w:shd w:val="clear" w:color="auto" w:fill="FFFFFF"/>
        </w:rPr>
        <w:t xml:space="preserve"> In C1, participants suggested including a </w:t>
      </w:r>
      <w:r w:rsidRPr="00D170D0">
        <w:rPr>
          <w:rStyle w:val="normaltextrun"/>
          <w:rFonts w:ascii="Arial" w:eastAsia="Arial" w:hAnsi="Arial" w:cs="Arial"/>
          <w:sz w:val="22"/>
          <w:szCs w:val="22"/>
        </w:rPr>
        <w:t xml:space="preserve">new webpage on ‘real-life NRT quit </w:t>
      </w:r>
      <w:proofErr w:type="gramStart"/>
      <w:r w:rsidRPr="00D170D0">
        <w:rPr>
          <w:rStyle w:val="normaltextrun"/>
          <w:rFonts w:ascii="Arial" w:eastAsia="Arial" w:hAnsi="Arial" w:cs="Arial"/>
          <w:sz w:val="22"/>
          <w:szCs w:val="22"/>
        </w:rPr>
        <w:t>stories’</w:t>
      </w:r>
      <w:proofErr w:type="gramEnd"/>
      <w:r w:rsidRPr="00D170D0">
        <w:rPr>
          <w:rStyle w:val="normaltextrun"/>
          <w:rFonts w:ascii="Arial" w:eastAsia="Arial" w:hAnsi="Arial" w:cs="Arial"/>
          <w:sz w:val="22"/>
          <w:szCs w:val="22"/>
        </w:rPr>
        <w:t>. This was implemented, with C2 participants responding positively (</w:t>
      </w:r>
      <w:r w:rsidRPr="00D170D0">
        <w:rPr>
          <w:rStyle w:val="normaltextrun"/>
          <w:rFonts w:ascii="Arial" w:eastAsia="Arial" w:hAnsi="Arial" w:cs="Arial"/>
          <w:i/>
          <w:iCs/>
          <w:sz w:val="22"/>
          <w:szCs w:val="22"/>
        </w:rPr>
        <w:t>“It’s nice to know other people are doing it and have gone through it. . . that’s the one bit of the website that I looked at.”</w:t>
      </w:r>
      <w:r w:rsidRPr="00D170D0">
        <w:rPr>
          <w:rStyle w:val="normaltextrun"/>
          <w:rFonts w:ascii="Arial" w:eastAsia="Arial" w:hAnsi="Arial" w:cs="Arial"/>
          <w:sz w:val="22"/>
          <w:szCs w:val="22"/>
        </w:rPr>
        <w:t> C2:PT1202).</w:t>
      </w:r>
      <w:r w:rsidRPr="00D170D0">
        <w:rPr>
          <w:rStyle w:val="normaltextrun"/>
          <w:rFonts w:ascii="Arial" w:eastAsia="Arial" w:hAnsi="Arial" w:cs="Arial"/>
          <w:i/>
          <w:iCs/>
          <w:sz w:val="22"/>
          <w:szCs w:val="22"/>
        </w:rPr>
        <w:t xml:space="preserve"> </w:t>
      </w:r>
      <w:r w:rsidRPr="00D170D0">
        <w:rPr>
          <w:rStyle w:val="normaltextrun"/>
          <w:rFonts w:ascii="Arial" w:eastAsia="Arial" w:hAnsi="Arial" w:cs="Arial"/>
          <w:sz w:val="22"/>
          <w:szCs w:val="22"/>
        </w:rPr>
        <w:t>Other suggestions included s</w:t>
      </w:r>
      <w:r w:rsidRPr="00D170D0">
        <w:rPr>
          <w:rStyle w:val="normaltextrun"/>
          <w:rFonts w:ascii="Arial" w:eastAsia="Arial" w:hAnsi="Arial" w:cs="Arial"/>
          <w:sz w:val="22"/>
          <w:szCs w:val="22"/>
          <w:shd w:val="clear" w:color="auto" w:fill="FFFFFF"/>
        </w:rPr>
        <w:t xml:space="preserve">haring the website link before the first consultation, </w:t>
      </w:r>
      <w:r w:rsidRPr="00D170D0">
        <w:rPr>
          <w:rStyle w:val="normaltextrun"/>
          <w:rFonts w:ascii="Arial" w:eastAsia="Arial" w:hAnsi="Arial" w:cs="Arial"/>
          <w:sz w:val="22"/>
          <w:szCs w:val="22"/>
        </w:rPr>
        <w:t xml:space="preserve">simplifying some ‘wordy’ content, and adding further links to web content </w:t>
      </w:r>
      <w:r w:rsidR="00610D70" w:rsidRPr="00D170D0">
        <w:rPr>
          <w:rStyle w:val="normaltextrun"/>
          <w:rFonts w:ascii="Arial" w:eastAsia="Arial" w:hAnsi="Arial" w:cs="Arial"/>
          <w:sz w:val="22"/>
          <w:szCs w:val="22"/>
        </w:rPr>
        <w:t>from</w:t>
      </w:r>
      <w:r w:rsidRPr="00D170D0">
        <w:rPr>
          <w:rStyle w:val="normaltextrun"/>
          <w:rFonts w:ascii="Arial" w:eastAsia="Arial" w:hAnsi="Arial" w:cs="Arial"/>
          <w:sz w:val="22"/>
          <w:szCs w:val="22"/>
        </w:rPr>
        <w:t xml:space="preserve"> the automated text messages. In C3, text message links were refined to use a more ‘clickbait’ approach. However, changes had no significant impact on website engagement, with many participants citing </w:t>
      </w:r>
      <w:r w:rsidRPr="00D170D0">
        <w:rPr>
          <w:rStyle w:val="normaltextrun"/>
          <w:rFonts w:ascii="Arial" w:eastAsia="Arial" w:hAnsi="Arial" w:cs="Arial"/>
          <w:sz w:val="22"/>
          <w:szCs w:val="22"/>
          <w:shd w:val="clear" w:color="auto" w:fill="FFFFFF"/>
        </w:rPr>
        <w:t>a lack of need as the main reason.</w:t>
      </w:r>
    </w:p>
    <w:p w14:paraId="2B7E8121" w14:textId="77777777" w:rsidR="00773FBA" w:rsidRPr="00D170D0" w:rsidRDefault="00773FBA" w:rsidP="00E43A81">
      <w:pPr>
        <w:pStyle w:val="paragraph"/>
        <w:spacing w:before="0" w:beforeAutospacing="0" w:after="0" w:afterAutospacing="0" w:line="480" w:lineRule="auto"/>
        <w:textAlignment w:val="baseline"/>
        <w:rPr>
          <w:rStyle w:val="normaltextrun"/>
          <w:rFonts w:ascii="Arial" w:eastAsia="Arial" w:hAnsi="Arial" w:cs="Arial"/>
          <w:sz w:val="22"/>
          <w:szCs w:val="22"/>
          <w:shd w:val="clear" w:color="auto" w:fill="FFFFFF"/>
        </w:rPr>
      </w:pPr>
    </w:p>
    <w:p w14:paraId="5F1C5FF6" w14:textId="1718BFB0" w:rsidR="00DE1635" w:rsidRPr="00D170D0" w:rsidRDefault="00DE1635" w:rsidP="00E43A81">
      <w:pPr>
        <w:pStyle w:val="paragraph"/>
        <w:spacing w:before="0" w:beforeAutospacing="0" w:after="0" w:afterAutospacing="0" w:line="480" w:lineRule="auto"/>
        <w:textAlignment w:val="baseline"/>
        <w:rPr>
          <w:rFonts w:ascii="Arial" w:eastAsia="Arial" w:hAnsi="Arial" w:cs="Arial"/>
          <w:sz w:val="22"/>
          <w:szCs w:val="22"/>
        </w:rPr>
      </w:pPr>
      <w:r w:rsidRPr="00D170D0">
        <w:rPr>
          <w:rStyle w:val="normaltextrun"/>
          <w:rFonts w:ascii="Arial" w:eastAsia="Arial" w:hAnsi="Arial" w:cs="Arial"/>
          <w:sz w:val="22"/>
          <w:szCs w:val="22"/>
          <w:shd w:val="clear" w:color="auto" w:fill="FFFFFF"/>
        </w:rPr>
        <w:t xml:space="preserve">Feedback in C1 and C2 suggested making the website more interactive, and the idea of an online forum was introduced as a possible way to achieve this. Responses to this suggestion were mixed. Some participants thought it would </w:t>
      </w:r>
      <w:r w:rsidRPr="00D170D0">
        <w:rPr>
          <w:rStyle w:val="normaltextrun"/>
          <w:rFonts w:ascii="Arial" w:eastAsia="Arial" w:hAnsi="Arial" w:cs="Arial"/>
          <w:sz w:val="22"/>
          <w:szCs w:val="22"/>
        </w:rPr>
        <w:t xml:space="preserve">encourage peer support and may increase engagement with other parts of the website, but not all those who liked the idea thought they would be active users. Others suggested that a chatroom would need to be heavily moderated to avoid negativity and the spread of misinformation. Due to this need for moderation and </w:t>
      </w:r>
      <w:r w:rsidR="00610D70" w:rsidRPr="00D170D0">
        <w:rPr>
          <w:rStyle w:val="normaltextrun"/>
          <w:rFonts w:ascii="Arial" w:eastAsia="Arial" w:hAnsi="Arial" w:cs="Arial"/>
          <w:sz w:val="22"/>
          <w:szCs w:val="22"/>
        </w:rPr>
        <w:t>to have</w:t>
      </w:r>
      <w:r w:rsidRPr="00D170D0">
        <w:rPr>
          <w:rStyle w:val="normaltextrun"/>
          <w:rFonts w:ascii="Arial" w:eastAsia="Arial" w:hAnsi="Arial" w:cs="Arial"/>
          <w:sz w:val="22"/>
          <w:szCs w:val="22"/>
        </w:rPr>
        <w:t xml:space="preserve"> an active community, which can be difficult within the context of a trial, it was decided not to incorporate this change into the intervention.</w:t>
      </w:r>
    </w:p>
    <w:p w14:paraId="5DF6EE77" w14:textId="77777777" w:rsidR="00773FBA" w:rsidRPr="00D170D0" w:rsidRDefault="00773FBA" w:rsidP="00E43A81">
      <w:pPr>
        <w:pStyle w:val="paragraph"/>
        <w:spacing w:before="0" w:beforeAutospacing="0" w:after="0" w:afterAutospacing="0" w:line="480" w:lineRule="auto"/>
        <w:textAlignment w:val="baseline"/>
        <w:rPr>
          <w:rStyle w:val="normaltextrun"/>
          <w:rFonts w:ascii="Arial" w:eastAsia="Arial" w:hAnsi="Arial" w:cs="Arial"/>
          <w:sz w:val="22"/>
          <w:szCs w:val="22"/>
          <w:shd w:val="clear" w:color="auto" w:fill="FFFFFF"/>
        </w:rPr>
      </w:pPr>
    </w:p>
    <w:p w14:paraId="5E9A4ECF" w14:textId="2F2C9FB0" w:rsidR="00DE1635" w:rsidRPr="00D170D0" w:rsidRDefault="00DE1635" w:rsidP="00E43A81">
      <w:pPr>
        <w:pStyle w:val="paragraph"/>
        <w:spacing w:before="0" w:beforeAutospacing="0" w:after="0" w:afterAutospacing="0" w:line="480" w:lineRule="auto"/>
        <w:textAlignment w:val="baseline"/>
        <w:rPr>
          <w:rFonts w:ascii="Arial" w:eastAsia="Arial" w:hAnsi="Arial" w:cs="Arial"/>
          <w:sz w:val="22"/>
          <w:szCs w:val="22"/>
        </w:rPr>
      </w:pPr>
      <w:r w:rsidRPr="00D170D0">
        <w:rPr>
          <w:rStyle w:val="normaltextrun"/>
          <w:rFonts w:ascii="Arial" w:eastAsia="Arial" w:hAnsi="Arial" w:cs="Arial"/>
          <w:sz w:val="22"/>
          <w:szCs w:val="22"/>
          <w:shd w:val="clear" w:color="auto" w:fill="FFFFFF"/>
        </w:rPr>
        <w:lastRenderedPageBreak/>
        <w:t>Finally, as most sessions were taking place by phone rather than by videocall, practitioners suggested including an NRT product demonstration video on the website. This was developed and implemented in C3, with those who viewed the video finding it helpful. One participant discovered they had been using their NRT products incorrectly.</w:t>
      </w:r>
      <w:r w:rsidRPr="00D170D0">
        <w:rPr>
          <w:rStyle w:val="normaltextrun"/>
          <w:rFonts w:ascii="Arial" w:eastAsia="Arial" w:hAnsi="Arial" w:cs="Arial"/>
          <w:sz w:val="22"/>
          <w:szCs w:val="22"/>
        </w:rPr>
        <w:t> </w:t>
      </w:r>
      <w:r w:rsidRPr="00D170D0">
        <w:rPr>
          <w:rStyle w:val="eop"/>
          <w:rFonts w:ascii="Arial" w:eastAsia="Arial" w:hAnsi="Arial" w:cs="Arial"/>
          <w:sz w:val="22"/>
          <w:szCs w:val="22"/>
        </w:rPr>
        <w:t> </w:t>
      </w:r>
    </w:p>
    <w:p w14:paraId="2A4FEF01" w14:textId="77777777" w:rsidR="00773FBA" w:rsidRPr="00D170D0" w:rsidRDefault="00773FBA" w:rsidP="00E43A81">
      <w:pPr>
        <w:pStyle w:val="paragraph"/>
        <w:spacing w:before="0" w:beforeAutospacing="0" w:after="0" w:afterAutospacing="0" w:line="480" w:lineRule="auto"/>
        <w:textAlignment w:val="baseline"/>
        <w:rPr>
          <w:rStyle w:val="normaltextrun"/>
          <w:rFonts w:ascii="Arial" w:eastAsia="Arial" w:hAnsi="Arial" w:cs="Arial"/>
          <w:sz w:val="22"/>
          <w:szCs w:val="22"/>
          <w:shd w:val="clear" w:color="auto" w:fill="FFFFFF"/>
        </w:rPr>
      </w:pPr>
    </w:p>
    <w:p w14:paraId="60CE515C" w14:textId="2425E0A4" w:rsidR="00DE1635" w:rsidRPr="00D170D0" w:rsidRDefault="00DE1635" w:rsidP="00E43A81">
      <w:pPr>
        <w:pStyle w:val="paragraph"/>
        <w:spacing w:before="0" w:beforeAutospacing="0" w:after="0" w:afterAutospacing="0" w:line="480" w:lineRule="auto"/>
        <w:textAlignment w:val="baseline"/>
        <w:rPr>
          <w:rFonts w:ascii="Arial" w:eastAsia="Arial" w:hAnsi="Arial" w:cs="Arial"/>
          <w:sz w:val="22"/>
          <w:szCs w:val="22"/>
        </w:rPr>
      </w:pPr>
      <w:r w:rsidRPr="00D170D0">
        <w:rPr>
          <w:rStyle w:val="normaltextrun"/>
          <w:rFonts w:ascii="Arial" w:eastAsia="Arial" w:hAnsi="Arial" w:cs="Arial"/>
          <w:sz w:val="22"/>
          <w:szCs w:val="22"/>
          <w:shd w:val="clear" w:color="auto" w:fill="FFFFFF"/>
        </w:rPr>
        <w:t xml:space="preserve">Following </w:t>
      </w:r>
      <w:r w:rsidR="00610D70" w:rsidRPr="00D170D0">
        <w:rPr>
          <w:rStyle w:val="normaltextrun"/>
          <w:rFonts w:ascii="Arial" w:eastAsia="Arial" w:hAnsi="Arial" w:cs="Arial"/>
          <w:sz w:val="22"/>
          <w:szCs w:val="22"/>
          <w:shd w:val="clear" w:color="auto" w:fill="FFFFFF"/>
        </w:rPr>
        <w:t>C3</w:t>
      </w:r>
      <w:r w:rsidRPr="00D170D0">
        <w:rPr>
          <w:rStyle w:val="normaltextrun"/>
          <w:rFonts w:ascii="Arial" w:eastAsia="Arial" w:hAnsi="Arial" w:cs="Arial"/>
          <w:sz w:val="22"/>
          <w:szCs w:val="22"/>
          <w:shd w:val="clear" w:color="auto" w:fill="FFFFFF"/>
        </w:rPr>
        <w:t xml:space="preserve">, the research team considered the merits of including a website as part of the intervention. </w:t>
      </w:r>
      <w:r w:rsidR="00610D70" w:rsidRPr="00D170D0">
        <w:rPr>
          <w:rStyle w:val="normaltextrun"/>
          <w:rFonts w:ascii="Arial" w:eastAsia="Arial" w:hAnsi="Arial" w:cs="Arial"/>
          <w:sz w:val="22"/>
          <w:szCs w:val="22"/>
          <w:shd w:val="clear" w:color="auto" w:fill="FFFFFF"/>
        </w:rPr>
        <w:t>BMN was</w:t>
      </w:r>
      <w:r w:rsidRPr="00D170D0">
        <w:rPr>
          <w:rStyle w:val="normaltextrun"/>
          <w:rFonts w:ascii="Arial" w:eastAsia="Arial" w:hAnsi="Arial" w:cs="Arial"/>
          <w:sz w:val="22"/>
          <w:szCs w:val="22"/>
          <w:shd w:val="clear" w:color="auto" w:fill="FFFFFF"/>
        </w:rPr>
        <w:t xml:space="preserve"> designed to reinforce key content through different delivery modes, while also appealing to personalised learning styles</w:t>
      </w:r>
      <w:r w:rsidRPr="00D170D0">
        <w:rPr>
          <w:rStyle w:val="normaltextrun"/>
          <w:rFonts w:ascii="Arial" w:eastAsia="Arial" w:hAnsi="Arial" w:cs="Arial"/>
          <w:sz w:val="22"/>
          <w:szCs w:val="22"/>
        </w:rPr>
        <w:t xml:space="preserve">, </w:t>
      </w:r>
      <w:r w:rsidR="00610D70" w:rsidRPr="00D170D0">
        <w:rPr>
          <w:rStyle w:val="normaltextrun"/>
          <w:rFonts w:ascii="Arial" w:eastAsia="Arial" w:hAnsi="Arial" w:cs="Arial"/>
          <w:sz w:val="22"/>
          <w:szCs w:val="22"/>
        </w:rPr>
        <w:t xml:space="preserve">so </w:t>
      </w:r>
      <w:r w:rsidRPr="00D170D0">
        <w:rPr>
          <w:rStyle w:val="normaltextrun"/>
          <w:rFonts w:ascii="Arial" w:eastAsia="Arial" w:hAnsi="Arial" w:cs="Arial"/>
          <w:sz w:val="22"/>
          <w:szCs w:val="22"/>
        </w:rPr>
        <w:t xml:space="preserve">it may not be necessary for participants to engage with all the intervention components </w:t>
      </w:r>
      <w:r w:rsidRPr="00D170D0">
        <w:rPr>
          <w:rStyle w:val="normaltextrun"/>
          <w:rFonts w:ascii="Arial" w:eastAsia="Arial" w:hAnsi="Arial" w:cs="Arial"/>
          <w:sz w:val="22"/>
          <w:szCs w:val="22"/>
          <w:shd w:val="clear" w:color="auto" w:fill="FFFFFF"/>
        </w:rPr>
        <w:t>(“…</w:t>
      </w:r>
      <w:proofErr w:type="gramStart"/>
      <w:r w:rsidRPr="00D170D0">
        <w:rPr>
          <w:rStyle w:val="normaltextrun"/>
          <w:rFonts w:ascii="Arial" w:eastAsia="Arial" w:hAnsi="Arial" w:cs="Arial"/>
          <w:i/>
          <w:iCs/>
          <w:sz w:val="22"/>
          <w:szCs w:val="22"/>
        </w:rPr>
        <w:t>you’re</w:t>
      </w:r>
      <w:proofErr w:type="gramEnd"/>
      <w:r w:rsidRPr="00D170D0">
        <w:rPr>
          <w:rStyle w:val="normaltextrun"/>
          <w:rFonts w:ascii="Arial" w:eastAsia="Arial" w:hAnsi="Arial" w:cs="Arial"/>
          <w:i/>
          <w:iCs/>
          <w:sz w:val="22"/>
          <w:szCs w:val="22"/>
        </w:rPr>
        <w:t xml:space="preserve"> kind of getting the same thing and I preferred listening to [</w:t>
      </w:r>
      <w:r w:rsidR="00E950C3" w:rsidRPr="00D170D0">
        <w:rPr>
          <w:rStyle w:val="normaltextrun"/>
          <w:rFonts w:ascii="Arial" w:eastAsia="Arial" w:hAnsi="Arial" w:cs="Arial"/>
          <w:i/>
          <w:iCs/>
          <w:sz w:val="22"/>
          <w:szCs w:val="22"/>
        </w:rPr>
        <w:t>practitioner</w:t>
      </w:r>
      <w:r w:rsidRPr="00D170D0">
        <w:rPr>
          <w:rStyle w:val="normaltextrun"/>
          <w:rFonts w:ascii="Arial" w:eastAsia="Arial" w:hAnsi="Arial" w:cs="Arial"/>
          <w:i/>
          <w:iCs/>
          <w:sz w:val="22"/>
          <w:szCs w:val="22"/>
        </w:rPr>
        <w:t>]</w:t>
      </w:r>
      <w:r w:rsidRPr="00D170D0">
        <w:rPr>
          <w:rStyle w:val="normaltextrun"/>
          <w:rFonts w:ascii="Arial" w:eastAsia="Arial" w:hAnsi="Arial" w:cs="Arial"/>
          <w:sz w:val="22"/>
          <w:szCs w:val="22"/>
        </w:rPr>
        <w:t>” C2:PT2203). It was suggested that the website might be useful once interpersonal support stops (“</w:t>
      </w:r>
      <w:r w:rsidRPr="00D170D0">
        <w:rPr>
          <w:rStyle w:val="normaltextrun"/>
          <w:rFonts w:ascii="Arial" w:eastAsia="Arial" w:hAnsi="Arial" w:cs="Arial"/>
          <w:i/>
          <w:iCs/>
          <w:sz w:val="22"/>
          <w:szCs w:val="22"/>
        </w:rPr>
        <w:t>… now that I don’t have the telephone and the text messages, now that support has petered off, there’s more room for the leaflet and website to come back into play.</w:t>
      </w:r>
      <w:r w:rsidRPr="00D170D0">
        <w:rPr>
          <w:rStyle w:val="normaltextrun"/>
          <w:rFonts w:ascii="Arial" w:eastAsia="Arial" w:hAnsi="Arial" w:cs="Arial"/>
          <w:sz w:val="22"/>
          <w:szCs w:val="22"/>
        </w:rPr>
        <w:t>” C2:PT2204</w:t>
      </w:r>
      <w:r w:rsidRPr="00D170D0">
        <w:rPr>
          <w:rStyle w:val="normaltextrun"/>
          <w:rFonts w:ascii="Arial" w:eastAsia="Arial" w:hAnsi="Arial" w:cs="Arial"/>
          <w:sz w:val="22"/>
          <w:szCs w:val="22"/>
          <w:shd w:val="clear" w:color="auto" w:fill="FFFFFF"/>
        </w:rPr>
        <w:t>). As it was unlikely the website was having a negative effect, it was decided to keep it. </w:t>
      </w:r>
      <w:r w:rsidRPr="00D170D0">
        <w:rPr>
          <w:rStyle w:val="normaltextrun"/>
          <w:rFonts w:ascii="Arial" w:eastAsia="Arial" w:hAnsi="Arial" w:cs="Arial"/>
          <w:sz w:val="22"/>
          <w:szCs w:val="22"/>
        </w:rPr>
        <w:t> </w:t>
      </w:r>
      <w:r w:rsidRPr="00D170D0">
        <w:rPr>
          <w:rStyle w:val="eop"/>
          <w:rFonts w:ascii="Arial" w:eastAsia="Arial" w:hAnsi="Arial" w:cs="Arial"/>
          <w:sz w:val="22"/>
          <w:szCs w:val="22"/>
        </w:rPr>
        <w:t> </w:t>
      </w:r>
    </w:p>
    <w:p w14:paraId="1226E0DF" w14:textId="2ACF7214" w:rsidR="0046064A" w:rsidRPr="00D170D0" w:rsidRDefault="10A743DF" w:rsidP="000B02FC">
      <w:pPr>
        <w:spacing w:after="0" w:line="480" w:lineRule="auto"/>
        <w:rPr>
          <w:rFonts w:ascii="Arial" w:eastAsia="Arial" w:hAnsi="Arial" w:cs="Arial"/>
          <w:lang w:val="en"/>
        </w:rPr>
      </w:pPr>
      <w:r w:rsidRPr="00D170D0">
        <w:rPr>
          <w:rFonts w:ascii="Arial" w:eastAsia="Arial" w:hAnsi="Arial" w:cs="Arial"/>
          <w:lang w:val="en"/>
        </w:rPr>
        <w:t xml:space="preserve"> </w:t>
      </w:r>
      <w:bookmarkStart w:id="0" w:name="_Hlk161919852"/>
      <w:bookmarkStart w:id="1" w:name="_Hlk161922724"/>
      <w:bookmarkEnd w:id="0"/>
      <w:bookmarkEnd w:id="1"/>
    </w:p>
    <w:p w14:paraId="43EF757C" w14:textId="6BC93CE7" w:rsidR="008C7AD5" w:rsidRPr="00D170D0" w:rsidRDefault="557E7E08" w:rsidP="000B02FC">
      <w:pPr>
        <w:spacing w:after="0" w:line="480" w:lineRule="auto"/>
        <w:rPr>
          <w:rFonts w:ascii="Arial" w:hAnsi="Arial" w:cs="Arial"/>
          <w:b/>
          <w:bCs/>
          <w:sz w:val="28"/>
          <w:szCs w:val="28"/>
        </w:rPr>
      </w:pPr>
      <w:r w:rsidRPr="00D170D0">
        <w:rPr>
          <w:rFonts w:ascii="Arial" w:hAnsi="Arial" w:cs="Arial"/>
          <w:b/>
          <w:bCs/>
          <w:sz w:val="28"/>
          <w:szCs w:val="28"/>
        </w:rPr>
        <w:t>D</w:t>
      </w:r>
      <w:r w:rsidR="5AA03F7B" w:rsidRPr="00D170D0">
        <w:rPr>
          <w:rFonts w:ascii="Arial" w:hAnsi="Arial" w:cs="Arial"/>
          <w:b/>
          <w:bCs/>
          <w:sz w:val="28"/>
          <w:szCs w:val="28"/>
        </w:rPr>
        <w:t>ISCUSSION</w:t>
      </w:r>
    </w:p>
    <w:p w14:paraId="00F99CA4" w14:textId="77777777" w:rsidR="00337D25" w:rsidRPr="00D170D0" w:rsidRDefault="00337D25" w:rsidP="000B02FC">
      <w:pPr>
        <w:spacing w:after="0" w:line="480" w:lineRule="auto"/>
        <w:rPr>
          <w:rFonts w:ascii="Arial" w:eastAsia="Arial" w:hAnsi="Arial" w:cs="Arial"/>
          <w:b/>
          <w:bCs/>
        </w:rPr>
      </w:pPr>
    </w:p>
    <w:p w14:paraId="547AF67B" w14:textId="3DEE7B36" w:rsidR="008C7AD5" w:rsidRPr="00D170D0" w:rsidRDefault="008C7AD5" w:rsidP="000B02FC">
      <w:pPr>
        <w:spacing w:after="0" w:line="480" w:lineRule="auto"/>
        <w:rPr>
          <w:rFonts w:ascii="Arial" w:eastAsia="Arial" w:hAnsi="Arial" w:cs="Arial"/>
          <w:b/>
          <w:bCs/>
        </w:rPr>
      </w:pPr>
      <w:r w:rsidRPr="00D170D0">
        <w:rPr>
          <w:rFonts w:ascii="Arial" w:eastAsia="Arial" w:hAnsi="Arial" w:cs="Arial"/>
          <w:b/>
          <w:bCs/>
        </w:rPr>
        <w:t>Key findings</w:t>
      </w:r>
    </w:p>
    <w:p w14:paraId="23286ADC" w14:textId="77777777" w:rsidR="000F618E" w:rsidRPr="00D170D0" w:rsidRDefault="000F618E" w:rsidP="000B02FC">
      <w:pPr>
        <w:spacing w:after="0" w:line="480" w:lineRule="auto"/>
        <w:rPr>
          <w:rFonts w:ascii="Arial" w:eastAsia="Arial" w:hAnsi="Arial" w:cs="Arial"/>
        </w:rPr>
      </w:pPr>
    </w:p>
    <w:p w14:paraId="3F06E37C" w14:textId="6435E61C" w:rsidR="008C7AD5" w:rsidRPr="00D170D0" w:rsidRDefault="607B28E9" w:rsidP="000B02FC">
      <w:pPr>
        <w:spacing w:after="0" w:line="480" w:lineRule="auto"/>
        <w:rPr>
          <w:rFonts w:ascii="Arial" w:eastAsia="Arial" w:hAnsi="Arial" w:cs="Arial"/>
          <w:vertAlign w:val="superscript"/>
        </w:rPr>
      </w:pPr>
      <w:r w:rsidRPr="00D170D0">
        <w:rPr>
          <w:rFonts w:ascii="Arial" w:eastAsia="Arial" w:hAnsi="Arial" w:cs="Arial"/>
        </w:rPr>
        <w:t xml:space="preserve">We assessed the acceptability of BMN and optimised it for future trial use via successive cohort testing on its intended users. </w:t>
      </w:r>
      <w:r w:rsidR="0074226C" w:rsidRPr="00D170D0">
        <w:rPr>
          <w:rFonts w:ascii="Arial" w:eastAsia="Arial" w:hAnsi="Arial" w:cs="Arial"/>
        </w:rPr>
        <w:t xml:space="preserve">Acceptability among pregnant </w:t>
      </w:r>
      <w:r w:rsidR="00327515" w:rsidRPr="00D170D0">
        <w:rPr>
          <w:rFonts w:ascii="Arial" w:eastAsia="Arial" w:hAnsi="Arial" w:cs="Arial"/>
        </w:rPr>
        <w:t>participants</w:t>
      </w:r>
      <w:r w:rsidR="0074226C" w:rsidRPr="00D170D0">
        <w:rPr>
          <w:rFonts w:ascii="Arial" w:eastAsia="Arial" w:hAnsi="Arial" w:cs="Arial"/>
        </w:rPr>
        <w:t xml:space="preserve"> undergoing a quit attempt appeared high across cohorts in terms of evaluative ratings, particularly for BMN’s enhanced counselling and NRT component</w:t>
      </w:r>
      <w:r w:rsidR="00737EAC" w:rsidRPr="00D170D0">
        <w:rPr>
          <w:rFonts w:ascii="Arial" w:eastAsia="Arial" w:hAnsi="Arial" w:cs="Arial"/>
        </w:rPr>
        <w:t>. Th</w:t>
      </w:r>
      <w:r w:rsidR="00077CFF" w:rsidRPr="00D170D0">
        <w:rPr>
          <w:rFonts w:ascii="Arial" w:eastAsia="Arial" w:hAnsi="Arial" w:cs="Arial"/>
        </w:rPr>
        <w:t>is component</w:t>
      </w:r>
      <w:r w:rsidR="00C94877" w:rsidRPr="00D170D0">
        <w:rPr>
          <w:rFonts w:ascii="Arial" w:eastAsia="Arial" w:hAnsi="Arial" w:cs="Arial"/>
        </w:rPr>
        <w:t xml:space="preserve"> </w:t>
      </w:r>
      <w:r w:rsidR="00327515" w:rsidRPr="00D170D0">
        <w:rPr>
          <w:rFonts w:ascii="Arial" w:eastAsia="Arial" w:hAnsi="Arial" w:cs="Arial"/>
        </w:rPr>
        <w:t xml:space="preserve">also </w:t>
      </w:r>
      <w:r w:rsidR="00C94877" w:rsidRPr="00D170D0">
        <w:rPr>
          <w:rFonts w:ascii="Arial" w:eastAsia="Arial" w:hAnsi="Arial" w:cs="Arial"/>
        </w:rPr>
        <w:t>appeared feasible for practitioners</w:t>
      </w:r>
      <w:r w:rsidR="007A503C" w:rsidRPr="00D170D0">
        <w:rPr>
          <w:rFonts w:ascii="Arial" w:eastAsia="Arial" w:hAnsi="Arial" w:cs="Arial"/>
        </w:rPr>
        <w:t xml:space="preserve"> to deliver</w:t>
      </w:r>
      <w:r w:rsidR="00077CFF" w:rsidRPr="00D170D0">
        <w:rPr>
          <w:rFonts w:ascii="Arial" w:eastAsia="Arial" w:hAnsi="Arial" w:cs="Arial"/>
        </w:rPr>
        <w:t xml:space="preserve">, particularly after we </w:t>
      </w:r>
      <w:r w:rsidR="007A503C" w:rsidRPr="00D170D0">
        <w:rPr>
          <w:rFonts w:ascii="Arial" w:eastAsia="Arial" w:hAnsi="Arial" w:cs="Arial"/>
        </w:rPr>
        <w:t xml:space="preserve">found </w:t>
      </w:r>
      <w:r w:rsidR="00077CFF" w:rsidRPr="00D170D0">
        <w:rPr>
          <w:rFonts w:ascii="Arial" w:eastAsia="Arial" w:hAnsi="Arial" w:cs="Arial"/>
        </w:rPr>
        <w:t>sol</w:t>
      </w:r>
      <w:r w:rsidR="007A503C" w:rsidRPr="00D170D0">
        <w:rPr>
          <w:rFonts w:ascii="Arial" w:eastAsia="Arial" w:hAnsi="Arial" w:cs="Arial"/>
        </w:rPr>
        <w:t>utions to</w:t>
      </w:r>
      <w:r w:rsidR="00C94877" w:rsidRPr="00D170D0">
        <w:rPr>
          <w:rFonts w:ascii="Arial" w:eastAsia="Arial" w:hAnsi="Arial" w:cs="Arial"/>
        </w:rPr>
        <w:t xml:space="preserve"> </w:t>
      </w:r>
      <w:proofErr w:type="gramStart"/>
      <w:r w:rsidR="00C94877" w:rsidRPr="00D170D0">
        <w:rPr>
          <w:rFonts w:ascii="Arial" w:eastAsia="Arial" w:hAnsi="Arial" w:cs="Arial"/>
        </w:rPr>
        <w:t>issues</w:t>
      </w:r>
      <w:proofErr w:type="gramEnd"/>
      <w:r w:rsidR="00737EAC" w:rsidRPr="00D170D0">
        <w:rPr>
          <w:rFonts w:ascii="Arial" w:eastAsia="Arial" w:hAnsi="Arial" w:cs="Arial"/>
        </w:rPr>
        <w:t xml:space="preserve"> </w:t>
      </w:r>
      <w:r w:rsidR="00077CFF" w:rsidRPr="00D170D0">
        <w:rPr>
          <w:rFonts w:ascii="Arial" w:eastAsia="Arial" w:hAnsi="Arial" w:cs="Arial"/>
        </w:rPr>
        <w:t>they identified regarding it</w:t>
      </w:r>
      <w:r w:rsidR="00C94877" w:rsidRPr="00D170D0">
        <w:rPr>
          <w:rFonts w:ascii="Arial" w:eastAsia="Arial" w:hAnsi="Arial" w:cs="Arial"/>
        </w:rPr>
        <w:t xml:space="preserve"> </w:t>
      </w:r>
      <w:r w:rsidR="00077CFF" w:rsidRPr="00D170D0">
        <w:rPr>
          <w:rFonts w:ascii="Arial" w:eastAsia="Arial" w:hAnsi="Arial" w:cs="Arial"/>
        </w:rPr>
        <w:t xml:space="preserve">potentially </w:t>
      </w:r>
      <w:r w:rsidR="00C94877" w:rsidRPr="00D170D0">
        <w:rPr>
          <w:rFonts w:ascii="Arial" w:eastAsia="Arial" w:hAnsi="Arial" w:cs="Arial"/>
        </w:rPr>
        <w:t>being time-cons</w:t>
      </w:r>
      <w:r w:rsidR="007A503C" w:rsidRPr="00D170D0">
        <w:rPr>
          <w:rFonts w:ascii="Arial" w:eastAsia="Arial" w:hAnsi="Arial" w:cs="Arial"/>
        </w:rPr>
        <w:t>uming</w:t>
      </w:r>
      <w:r w:rsidR="00737EAC" w:rsidRPr="00D170D0">
        <w:rPr>
          <w:rFonts w:ascii="Arial" w:eastAsia="Arial" w:hAnsi="Arial" w:cs="Arial"/>
        </w:rPr>
        <w:t>.</w:t>
      </w:r>
      <w:r w:rsidR="00077CFF" w:rsidRPr="00D170D0">
        <w:rPr>
          <w:rFonts w:ascii="Arial" w:eastAsia="Arial" w:hAnsi="Arial" w:cs="Arial"/>
        </w:rPr>
        <w:t xml:space="preserve"> </w:t>
      </w:r>
      <w:r w:rsidR="00AC2837" w:rsidRPr="00D170D0">
        <w:rPr>
          <w:rFonts w:ascii="Arial" w:eastAsia="Arial" w:hAnsi="Arial" w:cs="Arial"/>
        </w:rPr>
        <w:t>P</w:t>
      </w:r>
      <w:r w:rsidRPr="00D170D0">
        <w:rPr>
          <w:rFonts w:ascii="Arial" w:eastAsia="Arial" w:hAnsi="Arial" w:cs="Arial"/>
        </w:rPr>
        <w:t xml:space="preserve">articipants were, on average, over 15 weeks pregnant at baseline, and the majority had smoked in a previous pregnancy and had a partner who smoked; factors previously associated with failure to quit smoking in </w:t>
      </w:r>
      <w:r w:rsidRPr="00D170D0">
        <w:rPr>
          <w:rFonts w:ascii="Arial" w:eastAsia="Arial" w:hAnsi="Arial" w:cs="Arial"/>
        </w:rPr>
        <w:lastRenderedPageBreak/>
        <w:t>pregnancy.</w:t>
      </w:r>
      <w:r w:rsidR="00EF07E3" w:rsidRPr="00D170D0">
        <w:rPr>
          <w:rFonts w:ascii="Arial" w:eastAsia="Arial" w:hAnsi="Arial" w:cs="Arial"/>
          <w:vertAlign w:val="superscript"/>
        </w:rPr>
        <w:t>35</w:t>
      </w:r>
      <w:r w:rsidR="7B6C3C97" w:rsidRPr="00D170D0">
        <w:rPr>
          <w:rFonts w:ascii="Arial" w:eastAsia="Arial" w:hAnsi="Arial" w:cs="Arial"/>
          <w:vertAlign w:val="superscript"/>
          <w:lang w:val="en"/>
        </w:rPr>
        <w:t xml:space="preserve"> </w:t>
      </w:r>
      <w:r w:rsidR="00E66BBA" w:rsidRPr="00D170D0">
        <w:rPr>
          <w:rFonts w:ascii="Arial" w:eastAsia="Arial" w:hAnsi="Arial" w:cs="Arial"/>
          <w:vertAlign w:val="superscript"/>
          <w:lang w:val="en"/>
        </w:rPr>
        <w:t xml:space="preserve"> </w:t>
      </w:r>
      <w:r w:rsidRPr="00D170D0">
        <w:rPr>
          <w:rFonts w:ascii="Arial" w:eastAsia="Arial" w:hAnsi="Arial" w:cs="Arial"/>
        </w:rPr>
        <w:t xml:space="preserve"> Engagement and retention were good; </w:t>
      </w:r>
      <w:r w:rsidR="1A7FA92E" w:rsidRPr="00D170D0">
        <w:rPr>
          <w:rFonts w:ascii="Arial" w:eastAsia="Arial" w:hAnsi="Arial" w:cs="Arial"/>
        </w:rPr>
        <w:t xml:space="preserve">two thirds </w:t>
      </w:r>
      <w:r w:rsidRPr="00D170D0">
        <w:rPr>
          <w:rFonts w:ascii="Arial" w:eastAsia="Arial" w:hAnsi="Arial" w:cs="Arial"/>
        </w:rPr>
        <w:t xml:space="preserve">who </w:t>
      </w:r>
      <w:r w:rsidR="204837D8" w:rsidRPr="00D170D0">
        <w:rPr>
          <w:rFonts w:ascii="Arial" w:eastAsia="Arial" w:hAnsi="Arial" w:cs="Arial"/>
        </w:rPr>
        <w:t>began</w:t>
      </w:r>
      <w:r w:rsidRPr="00D170D0">
        <w:rPr>
          <w:rFonts w:ascii="Arial" w:eastAsia="Arial" w:hAnsi="Arial" w:cs="Arial"/>
        </w:rPr>
        <w:t xml:space="preserve"> the support attended all six consultations, </w:t>
      </w:r>
      <w:r w:rsidR="513C6D73" w:rsidRPr="00D170D0">
        <w:rPr>
          <w:rFonts w:ascii="Arial" w:eastAsia="Arial" w:hAnsi="Arial" w:cs="Arial"/>
        </w:rPr>
        <w:t xml:space="preserve">91% </w:t>
      </w:r>
      <w:r w:rsidRPr="00D170D0">
        <w:rPr>
          <w:rFonts w:ascii="Arial" w:eastAsia="Arial" w:hAnsi="Arial" w:cs="Arial"/>
        </w:rPr>
        <w:t xml:space="preserve">accepted dual NRT, and </w:t>
      </w:r>
      <w:r w:rsidR="4850CD92" w:rsidRPr="00D170D0">
        <w:rPr>
          <w:rFonts w:ascii="Arial" w:eastAsia="Arial" w:hAnsi="Arial" w:cs="Arial"/>
        </w:rPr>
        <w:t>69%</w:t>
      </w:r>
      <w:r w:rsidRPr="00D170D0">
        <w:rPr>
          <w:rFonts w:ascii="Arial" w:eastAsia="Arial" w:hAnsi="Arial" w:cs="Arial"/>
        </w:rPr>
        <w:t xml:space="preserve"> provided </w:t>
      </w:r>
      <w:r w:rsidR="1A7FA92E" w:rsidRPr="00D170D0">
        <w:rPr>
          <w:rFonts w:ascii="Arial" w:eastAsia="Arial" w:hAnsi="Arial" w:cs="Arial"/>
        </w:rPr>
        <w:t xml:space="preserve">both </w:t>
      </w:r>
      <w:r w:rsidRPr="00D170D0">
        <w:rPr>
          <w:rFonts w:ascii="Arial" w:eastAsia="Arial" w:hAnsi="Arial" w:cs="Arial"/>
        </w:rPr>
        <w:t xml:space="preserve">end-of-study questionnaire and interview feedback. </w:t>
      </w:r>
      <w:r w:rsidR="001B2DAA" w:rsidRPr="00D170D0">
        <w:rPr>
          <w:rFonts w:ascii="Arial" w:eastAsia="Arial" w:hAnsi="Arial" w:cs="Arial"/>
        </w:rPr>
        <w:t>Although not an exact</w:t>
      </w:r>
      <w:r w:rsidR="00B36D80" w:rsidRPr="00D170D0">
        <w:rPr>
          <w:rFonts w:ascii="Arial" w:eastAsia="Arial" w:hAnsi="Arial" w:cs="Arial"/>
        </w:rPr>
        <w:t xml:space="preserve"> comparison</w:t>
      </w:r>
      <w:r w:rsidR="00BD672C" w:rsidRPr="00D170D0">
        <w:rPr>
          <w:rFonts w:ascii="Arial" w:eastAsia="Arial" w:hAnsi="Arial" w:cs="Arial"/>
        </w:rPr>
        <w:t>, a study of an opt-out referral pathway embedded into usual care</w:t>
      </w:r>
      <w:r w:rsidR="00EF07E3" w:rsidRPr="00D170D0">
        <w:rPr>
          <w:rFonts w:ascii="Arial" w:eastAsia="Arial" w:hAnsi="Arial" w:cs="Arial"/>
          <w:vertAlign w:val="superscript"/>
        </w:rPr>
        <w:t>36</w:t>
      </w:r>
      <w:r w:rsidR="00300B73" w:rsidRPr="00D170D0">
        <w:rPr>
          <w:rFonts w:ascii="Arial" w:eastAsia="Arial" w:hAnsi="Arial" w:cs="Arial"/>
        </w:rPr>
        <w:t xml:space="preserve"> </w:t>
      </w:r>
      <w:r w:rsidR="00BD672C" w:rsidRPr="00D170D0">
        <w:rPr>
          <w:rFonts w:ascii="Arial" w:eastAsia="Arial" w:hAnsi="Arial" w:cs="Arial"/>
        </w:rPr>
        <w:t>found that, of those referred to stop smoking support in pregnancy in two hospital Trusts, 29% and 45%, respectively, attended the first stop smoking consultation. In terms of retention, data from England in 2019-2020</w:t>
      </w:r>
      <w:r w:rsidR="00300B73" w:rsidRPr="00D170D0">
        <w:rPr>
          <w:rFonts w:ascii="Arial" w:eastAsia="Arial" w:hAnsi="Arial" w:cs="Arial"/>
          <w:vertAlign w:val="superscript"/>
        </w:rPr>
        <w:t>37</w:t>
      </w:r>
      <w:r w:rsidR="00300B73" w:rsidRPr="00D170D0">
        <w:rPr>
          <w:rFonts w:ascii="Arial" w:eastAsia="Arial" w:hAnsi="Arial" w:cs="Arial"/>
        </w:rPr>
        <w:t xml:space="preserve"> </w:t>
      </w:r>
      <w:r w:rsidR="00BD672C" w:rsidRPr="00D170D0">
        <w:rPr>
          <w:rFonts w:ascii="Arial" w:eastAsia="Arial" w:hAnsi="Arial" w:cs="Arial"/>
        </w:rPr>
        <w:t>show that, of pregnant people who engage</w:t>
      </w:r>
      <w:r w:rsidR="00300B73" w:rsidRPr="00D170D0">
        <w:rPr>
          <w:rFonts w:ascii="Arial" w:eastAsia="Arial" w:hAnsi="Arial" w:cs="Arial"/>
        </w:rPr>
        <w:t>d</w:t>
      </w:r>
      <w:r w:rsidR="00BD672C" w:rsidRPr="00D170D0">
        <w:rPr>
          <w:rFonts w:ascii="Arial" w:eastAsia="Arial" w:hAnsi="Arial" w:cs="Arial"/>
        </w:rPr>
        <w:t xml:space="preserve"> with stop smoking support and set a quit date, 74% provide</w:t>
      </w:r>
      <w:r w:rsidR="00300B73" w:rsidRPr="00D170D0">
        <w:rPr>
          <w:rFonts w:ascii="Arial" w:eastAsia="Arial" w:hAnsi="Arial" w:cs="Arial"/>
        </w:rPr>
        <w:t>d</w:t>
      </w:r>
      <w:r w:rsidR="00BD672C" w:rsidRPr="00D170D0">
        <w:rPr>
          <w:rFonts w:ascii="Arial" w:eastAsia="Arial" w:hAnsi="Arial" w:cs="Arial"/>
        </w:rPr>
        <w:t xml:space="preserve"> their smoking status at 4-weeks follow up. </w:t>
      </w:r>
      <w:r w:rsidR="7DABD61D" w:rsidRPr="00D170D0">
        <w:rPr>
          <w:rFonts w:ascii="Arial" w:eastAsia="Arial" w:hAnsi="Arial" w:cs="Arial"/>
        </w:rPr>
        <w:t xml:space="preserve">Almost all </w:t>
      </w:r>
      <w:r w:rsidR="00BD672C" w:rsidRPr="00D170D0">
        <w:rPr>
          <w:rFonts w:ascii="Arial" w:eastAsia="Arial" w:hAnsi="Arial" w:cs="Arial"/>
        </w:rPr>
        <w:t xml:space="preserve">our </w:t>
      </w:r>
      <w:r w:rsidR="7DABD61D" w:rsidRPr="00D170D0">
        <w:rPr>
          <w:rFonts w:ascii="Arial" w:eastAsia="Arial" w:hAnsi="Arial" w:cs="Arial"/>
        </w:rPr>
        <w:t xml:space="preserve">participants reported finding </w:t>
      </w:r>
      <w:r w:rsidRPr="00D170D0">
        <w:rPr>
          <w:rFonts w:ascii="Arial" w:eastAsia="Arial" w:hAnsi="Arial" w:cs="Arial"/>
        </w:rPr>
        <w:t xml:space="preserve">BMN </w:t>
      </w:r>
      <w:r w:rsidR="56FDB9F1" w:rsidRPr="00D170D0">
        <w:rPr>
          <w:rFonts w:ascii="Arial" w:eastAsia="Arial" w:hAnsi="Arial" w:cs="Arial"/>
        </w:rPr>
        <w:t xml:space="preserve">helpful, with most </w:t>
      </w:r>
      <w:r w:rsidR="78827E20" w:rsidRPr="00D170D0">
        <w:rPr>
          <w:rFonts w:ascii="Arial" w:eastAsia="Arial" w:hAnsi="Arial" w:cs="Arial"/>
        </w:rPr>
        <w:t>finding it</w:t>
      </w:r>
      <w:r w:rsidR="56FDB9F1" w:rsidRPr="00D170D0">
        <w:rPr>
          <w:rFonts w:ascii="Arial" w:eastAsia="Arial" w:hAnsi="Arial" w:cs="Arial"/>
        </w:rPr>
        <w:t xml:space="preserve"> “very helpful”</w:t>
      </w:r>
      <w:r w:rsidRPr="00D170D0">
        <w:rPr>
          <w:rFonts w:ascii="Arial" w:eastAsia="Arial" w:hAnsi="Arial" w:cs="Arial"/>
        </w:rPr>
        <w:t xml:space="preserve">. </w:t>
      </w:r>
      <w:r w:rsidR="310D416F" w:rsidRPr="00D170D0">
        <w:rPr>
          <w:rFonts w:ascii="Arial" w:eastAsia="Arial" w:hAnsi="Arial" w:cs="Arial"/>
        </w:rPr>
        <w:t xml:space="preserve">The </w:t>
      </w:r>
      <w:r w:rsidRPr="00D170D0">
        <w:rPr>
          <w:rFonts w:ascii="Arial" w:eastAsia="Arial" w:hAnsi="Arial" w:cs="Arial"/>
        </w:rPr>
        <w:t xml:space="preserve">texts and leaflet </w:t>
      </w:r>
      <w:r w:rsidR="0731AC42" w:rsidRPr="00D170D0">
        <w:rPr>
          <w:rFonts w:ascii="Arial" w:eastAsia="Arial" w:hAnsi="Arial" w:cs="Arial"/>
        </w:rPr>
        <w:t xml:space="preserve">were </w:t>
      </w:r>
      <w:r w:rsidR="184423D6" w:rsidRPr="00D170D0">
        <w:rPr>
          <w:rFonts w:ascii="Arial" w:eastAsia="Arial" w:hAnsi="Arial" w:cs="Arial"/>
        </w:rPr>
        <w:t>well engaged with</w:t>
      </w:r>
      <w:r w:rsidR="2A4D3013" w:rsidRPr="00D170D0">
        <w:rPr>
          <w:rFonts w:ascii="Arial" w:eastAsia="Arial" w:hAnsi="Arial" w:cs="Arial"/>
        </w:rPr>
        <w:t>,</w:t>
      </w:r>
      <w:r w:rsidR="184423D6" w:rsidRPr="00D170D0">
        <w:rPr>
          <w:rFonts w:ascii="Arial" w:eastAsia="Arial" w:hAnsi="Arial" w:cs="Arial"/>
        </w:rPr>
        <w:t xml:space="preserve"> </w:t>
      </w:r>
      <w:r w:rsidR="56ACA988" w:rsidRPr="00D170D0">
        <w:rPr>
          <w:rFonts w:ascii="Arial" w:eastAsia="Arial" w:hAnsi="Arial" w:cs="Arial"/>
        </w:rPr>
        <w:t>al</w:t>
      </w:r>
      <w:r w:rsidR="184423D6" w:rsidRPr="00D170D0">
        <w:rPr>
          <w:rFonts w:ascii="Arial" w:eastAsia="Arial" w:hAnsi="Arial" w:cs="Arial"/>
        </w:rPr>
        <w:t xml:space="preserve">though </w:t>
      </w:r>
      <w:r w:rsidRPr="00D170D0">
        <w:rPr>
          <w:rFonts w:ascii="Arial" w:eastAsia="Arial" w:hAnsi="Arial" w:cs="Arial"/>
        </w:rPr>
        <w:t>engagement with the website was lower.</w:t>
      </w:r>
      <w:r w:rsidR="0010627D" w:rsidRPr="00D170D0">
        <w:rPr>
          <w:rFonts w:ascii="Arial" w:eastAsia="Arial" w:hAnsi="Arial" w:cs="Arial"/>
        </w:rPr>
        <w:t xml:space="preserve"> At Day 28, 46% of questionnaire respondents reported</w:t>
      </w:r>
      <w:r w:rsidR="00A34B0A" w:rsidRPr="00D170D0">
        <w:rPr>
          <w:rFonts w:ascii="Arial" w:eastAsia="Arial" w:hAnsi="Arial" w:cs="Arial"/>
        </w:rPr>
        <w:t xml:space="preserve"> that they were concurrently smoking and using NRT (</w:t>
      </w:r>
      <w:r w:rsidR="0010627D" w:rsidRPr="00D170D0">
        <w:rPr>
          <w:rFonts w:ascii="Arial" w:eastAsia="Arial" w:hAnsi="Arial" w:cs="Arial"/>
        </w:rPr>
        <w:t xml:space="preserve">50% </w:t>
      </w:r>
      <w:r w:rsidR="00A34B0A" w:rsidRPr="00D170D0">
        <w:rPr>
          <w:rFonts w:ascii="Arial" w:eastAsia="Arial" w:hAnsi="Arial" w:cs="Arial"/>
        </w:rPr>
        <w:t xml:space="preserve">reported using NRT and not smoking). For this intervention, participants were encouraged to abstain from smoking, although, contrary to existing guidelines at the time, the intervention informed participants not to stop using NRT if they had a period </w:t>
      </w:r>
      <w:r w:rsidR="00C30F46" w:rsidRPr="00D170D0">
        <w:rPr>
          <w:rFonts w:ascii="Arial" w:eastAsia="Arial" w:hAnsi="Arial" w:cs="Arial"/>
        </w:rPr>
        <w:t xml:space="preserve">of </w:t>
      </w:r>
      <w:r w:rsidR="00A34B0A" w:rsidRPr="00D170D0">
        <w:rPr>
          <w:rFonts w:ascii="Arial" w:eastAsia="Arial" w:hAnsi="Arial" w:cs="Arial"/>
        </w:rPr>
        <w:t>smok</w:t>
      </w:r>
      <w:r w:rsidR="00C30F46" w:rsidRPr="00D170D0">
        <w:rPr>
          <w:rFonts w:ascii="Arial" w:eastAsia="Arial" w:hAnsi="Arial" w:cs="Arial"/>
        </w:rPr>
        <w:t>ing that</w:t>
      </w:r>
      <w:r w:rsidR="00A34B0A" w:rsidRPr="00D170D0">
        <w:rPr>
          <w:rFonts w:ascii="Arial" w:eastAsia="Arial" w:hAnsi="Arial" w:cs="Arial"/>
        </w:rPr>
        <w:t xml:space="preserve"> last</w:t>
      </w:r>
      <w:r w:rsidR="00C30F46" w:rsidRPr="00D170D0">
        <w:rPr>
          <w:rFonts w:ascii="Arial" w:eastAsia="Arial" w:hAnsi="Arial" w:cs="Arial"/>
        </w:rPr>
        <w:t>ed</w:t>
      </w:r>
      <w:r w:rsidR="00A34B0A" w:rsidRPr="00D170D0">
        <w:rPr>
          <w:rFonts w:ascii="Arial" w:eastAsia="Arial" w:hAnsi="Arial" w:cs="Arial"/>
        </w:rPr>
        <w:t xml:space="preserve"> less than two weeks. Therefore, this dual use may reflect continued engagement in NRT and continued attempts to abstain, although this is speculative.</w:t>
      </w:r>
      <w:r w:rsidR="00EE0737" w:rsidRPr="00D170D0">
        <w:t xml:space="preserve"> </w:t>
      </w:r>
      <w:r w:rsidR="00EE0737" w:rsidRPr="00D170D0">
        <w:rPr>
          <w:rFonts w:ascii="Arial" w:eastAsia="Arial" w:hAnsi="Arial" w:cs="Arial"/>
        </w:rPr>
        <w:t>Within-person analyses of the same dataset found that, among those smoking and using NRT concurrently, women smoked less on days they used more NRT</w:t>
      </w:r>
      <w:r w:rsidR="00300B73" w:rsidRPr="00D170D0">
        <w:rPr>
          <w:rFonts w:ascii="Arial" w:eastAsia="Arial" w:hAnsi="Arial" w:cs="Arial"/>
        </w:rPr>
        <w:t>.</w:t>
      </w:r>
      <w:r w:rsidR="00300B73" w:rsidRPr="00D170D0">
        <w:rPr>
          <w:rFonts w:ascii="Arial" w:eastAsia="Arial" w:hAnsi="Arial" w:cs="Arial"/>
          <w:vertAlign w:val="superscript"/>
        </w:rPr>
        <w:t>38</w:t>
      </w:r>
    </w:p>
    <w:p w14:paraId="6D8DD150" w14:textId="77777777" w:rsidR="00337D25" w:rsidRPr="00D170D0" w:rsidRDefault="00337D25" w:rsidP="000F618E">
      <w:pPr>
        <w:spacing w:after="0" w:line="480" w:lineRule="auto"/>
        <w:rPr>
          <w:rFonts w:ascii="Arial" w:eastAsia="Arial" w:hAnsi="Arial" w:cs="Arial"/>
        </w:rPr>
      </w:pPr>
    </w:p>
    <w:p w14:paraId="372E1BD1" w14:textId="14639B42" w:rsidR="0372D8D7" w:rsidRPr="00D170D0" w:rsidRDefault="2C11D1F5" w:rsidP="000F618E">
      <w:pPr>
        <w:spacing w:after="0" w:line="480" w:lineRule="auto"/>
        <w:rPr>
          <w:rFonts w:ascii="Arial" w:eastAsia="Arial" w:hAnsi="Arial" w:cs="Arial"/>
          <w:lang w:val="en"/>
        </w:rPr>
      </w:pPr>
      <w:r w:rsidRPr="00D170D0">
        <w:rPr>
          <w:rFonts w:ascii="Arial" w:eastAsia="Arial" w:hAnsi="Arial" w:cs="Arial"/>
        </w:rPr>
        <w:t xml:space="preserve">Several modifications were made </w:t>
      </w:r>
      <w:proofErr w:type="gramStart"/>
      <w:r w:rsidRPr="00D170D0">
        <w:rPr>
          <w:rFonts w:ascii="Arial" w:eastAsia="Arial" w:hAnsi="Arial" w:cs="Arial"/>
        </w:rPr>
        <w:t>as a result of</w:t>
      </w:r>
      <w:proofErr w:type="gramEnd"/>
      <w:r w:rsidRPr="00D170D0">
        <w:rPr>
          <w:rFonts w:ascii="Arial" w:eastAsia="Arial" w:hAnsi="Arial" w:cs="Arial"/>
        </w:rPr>
        <w:t xml:space="preserve"> </w:t>
      </w:r>
      <w:r w:rsidR="2D53AB60" w:rsidRPr="00D170D0">
        <w:rPr>
          <w:rFonts w:ascii="Arial" w:eastAsia="Arial" w:hAnsi="Arial" w:cs="Arial"/>
        </w:rPr>
        <w:t>feedback</w:t>
      </w:r>
      <w:r w:rsidR="5A54EC87" w:rsidRPr="00D170D0">
        <w:rPr>
          <w:rFonts w:ascii="Arial" w:eastAsia="Arial" w:hAnsi="Arial" w:cs="Arial"/>
        </w:rPr>
        <w:t xml:space="preserve"> </w:t>
      </w:r>
      <w:r w:rsidR="2D53AB60" w:rsidRPr="00D170D0">
        <w:rPr>
          <w:rFonts w:ascii="Arial" w:eastAsia="Arial" w:hAnsi="Arial" w:cs="Arial"/>
        </w:rPr>
        <w:t xml:space="preserve">from </w:t>
      </w:r>
      <w:r w:rsidRPr="00D170D0">
        <w:rPr>
          <w:rFonts w:ascii="Arial" w:eastAsia="Arial" w:hAnsi="Arial" w:cs="Arial"/>
        </w:rPr>
        <w:t>cohort testing, particularly to the consultations. Following Cohort 1</w:t>
      </w:r>
      <w:r w:rsidR="035449B0" w:rsidRPr="00D170D0">
        <w:rPr>
          <w:rFonts w:ascii="Arial" w:eastAsia="Arial" w:hAnsi="Arial" w:cs="Arial"/>
        </w:rPr>
        <w:t>,</w:t>
      </w:r>
      <w:r w:rsidR="3E090F7D" w:rsidRPr="00D170D0">
        <w:rPr>
          <w:rFonts w:ascii="Arial" w:eastAsia="Arial" w:hAnsi="Arial" w:cs="Arial"/>
        </w:rPr>
        <w:t xml:space="preserve"> </w:t>
      </w:r>
      <w:r w:rsidR="7E9ACD97" w:rsidRPr="00D170D0">
        <w:rPr>
          <w:rFonts w:ascii="Arial" w:eastAsia="Arial" w:hAnsi="Arial" w:cs="Arial"/>
          <w:lang w:val="en"/>
        </w:rPr>
        <w:t>in response to</w:t>
      </w:r>
      <w:r w:rsidR="3E090F7D" w:rsidRPr="00D170D0">
        <w:rPr>
          <w:rFonts w:ascii="Arial" w:eastAsia="Arial" w:hAnsi="Arial" w:cs="Arial"/>
          <w:lang w:val="en"/>
        </w:rPr>
        <w:t xml:space="preserve"> practitioner</w:t>
      </w:r>
      <w:r w:rsidR="035449B0" w:rsidRPr="00D170D0">
        <w:rPr>
          <w:rFonts w:ascii="Arial" w:eastAsia="Arial" w:hAnsi="Arial" w:cs="Arial"/>
          <w:lang w:val="en"/>
        </w:rPr>
        <w:t>s’</w:t>
      </w:r>
      <w:r w:rsidR="3E090F7D" w:rsidRPr="00D170D0">
        <w:rPr>
          <w:rFonts w:ascii="Arial" w:eastAsia="Arial" w:hAnsi="Arial" w:cs="Arial"/>
          <w:lang w:val="en"/>
        </w:rPr>
        <w:t xml:space="preserve"> suggestions, </w:t>
      </w:r>
      <w:r w:rsidRPr="00D170D0">
        <w:rPr>
          <w:rFonts w:ascii="Arial" w:eastAsia="Arial" w:hAnsi="Arial" w:cs="Arial"/>
        </w:rPr>
        <w:t xml:space="preserve">we incorporated use of a pregnancy NRT beliefs questionnaire </w:t>
      </w:r>
      <w:r w:rsidRPr="00D170D0">
        <w:rPr>
          <w:rFonts w:ascii="Arial" w:eastAsia="Arial" w:hAnsi="Arial" w:cs="Arial"/>
          <w:lang w:val="en"/>
        </w:rPr>
        <w:t>(</w:t>
      </w:r>
      <w:proofErr w:type="spellStart"/>
      <w:r w:rsidRPr="00D170D0">
        <w:rPr>
          <w:rFonts w:ascii="Arial" w:eastAsia="Arial" w:hAnsi="Arial" w:cs="Arial"/>
          <w:lang w:val="en"/>
        </w:rPr>
        <w:t>NiP</w:t>
      </w:r>
      <w:proofErr w:type="spellEnd"/>
      <w:r w:rsidRPr="00D170D0">
        <w:rPr>
          <w:rFonts w:ascii="Arial" w:eastAsia="Arial" w:hAnsi="Arial" w:cs="Arial"/>
          <w:lang w:val="en"/>
        </w:rPr>
        <w:t xml:space="preserve"> N&amp;CQ),</w:t>
      </w:r>
      <w:r w:rsidR="00227BA4" w:rsidRPr="00D170D0">
        <w:rPr>
          <w:rFonts w:ascii="Arial" w:eastAsia="Arial" w:hAnsi="Arial" w:cs="Arial"/>
          <w:vertAlign w:val="superscript"/>
          <w:lang w:val="en"/>
        </w:rPr>
        <w:t>31</w:t>
      </w:r>
      <w:r w:rsidRPr="00D170D0">
        <w:rPr>
          <w:rFonts w:ascii="Arial" w:eastAsia="Arial" w:hAnsi="Arial" w:cs="Arial"/>
          <w:lang w:val="en"/>
        </w:rPr>
        <w:t xml:space="preserve"> originally </w:t>
      </w:r>
      <w:r w:rsidR="3E8F45A6" w:rsidRPr="00D170D0">
        <w:rPr>
          <w:rFonts w:ascii="Arial" w:eastAsia="Arial" w:hAnsi="Arial" w:cs="Arial"/>
          <w:lang w:val="en"/>
        </w:rPr>
        <w:t>developed</w:t>
      </w:r>
      <w:r w:rsidRPr="00D170D0">
        <w:rPr>
          <w:rFonts w:ascii="Arial" w:eastAsia="Arial" w:hAnsi="Arial" w:cs="Arial"/>
          <w:lang w:val="en"/>
        </w:rPr>
        <w:t xml:space="preserve"> as a </w:t>
      </w:r>
      <w:r w:rsidR="6300E29A" w:rsidRPr="00D170D0">
        <w:rPr>
          <w:rFonts w:ascii="Arial" w:eastAsia="Arial" w:hAnsi="Arial" w:cs="Arial"/>
          <w:lang w:val="en"/>
        </w:rPr>
        <w:t>pre-post</w:t>
      </w:r>
      <w:r w:rsidR="3D77E0AC" w:rsidRPr="00D170D0">
        <w:rPr>
          <w:rFonts w:ascii="Arial" w:eastAsia="Arial" w:hAnsi="Arial" w:cs="Arial"/>
          <w:lang w:val="en"/>
        </w:rPr>
        <w:t xml:space="preserve"> </w:t>
      </w:r>
      <w:r w:rsidR="1C4340BF" w:rsidRPr="00D170D0">
        <w:rPr>
          <w:rFonts w:ascii="Arial" w:eastAsia="Arial" w:hAnsi="Arial" w:cs="Arial"/>
          <w:lang w:val="en"/>
        </w:rPr>
        <w:t xml:space="preserve">intervention </w:t>
      </w:r>
      <w:r w:rsidRPr="00D170D0">
        <w:rPr>
          <w:rFonts w:ascii="Arial" w:eastAsia="Arial" w:hAnsi="Arial" w:cs="Arial"/>
          <w:lang w:val="en"/>
        </w:rPr>
        <w:t xml:space="preserve">outcome measure, into the initial consultation. </w:t>
      </w:r>
      <w:r w:rsidR="3E090F7D" w:rsidRPr="00D170D0">
        <w:rPr>
          <w:rFonts w:ascii="Arial" w:eastAsia="Arial" w:hAnsi="Arial" w:cs="Arial"/>
          <w:lang w:val="en"/>
        </w:rPr>
        <w:t>All participants</w:t>
      </w:r>
      <w:r w:rsidRPr="00D170D0">
        <w:rPr>
          <w:rFonts w:ascii="Arial" w:eastAsia="Arial" w:hAnsi="Arial" w:cs="Arial"/>
          <w:lang w:val="en"/>
        </w:rPr>
        <w:t xml:space="preserve"> were asked to complete th</w:t>
      </w:r>
      <w:r w:rsidR="035449B0" w:rsidRPr="00D170D0">
        <w:rPr>
          <w:rFonts w:ascii="Arial" w:eastAsia="Arial" w:hAnsi="Arial" w:cs="Arial"/>
          <w:lang w:val="en"/>
        </w:rPr>
        <w:t>is</w:t>
      </w:r>
      <w:r w:rsidRPr="00D170D0">
        <w:rPr>
          <w:rFonts w:ascii="Arial" w:eastAsia="Arial" w:hAnsi="Arial" w:cs="Arial"/>
          <w:lang w:val="en"/>
        </w:rPr>
        <w:t xml:space="preserve"> </w:t>
      </w:r>
      <w:r w:rsidR="3E090F7D" w:rsidRPr="00D170D0">
        <w:rPr>
          <w:rFonts w:ascii="Arial" w:eastAsia="Arial" w:hAnsi="Arial" w:cs="Arial"/>
          <w:lang w:val="en"/>
        </w:rPr>
        <w:t>at baseline and again at the end of study; from</w:t>
      </w:r>
      <w:r w:rsidR="1C4340BF" w:rsidRPr="00D170D0">
        <w:rPr>
          <w:rFonts w:ascii="Arial" w:eastAsia="Arial" w:hAnsi="Arial" w:cs="Arial"/>
          <w:lang w:val="en"/>
        </w:rPr>
        <w:t xml:space="preserve"> Cohort 2 </w:t>
      </w:r>
      <w:r w:rsidR="3E090F7D" w:rsidRPr="00D170D0">
        <w:rPr>
          <w:rFonts w:ascii="Arial" w:eastAsia="Arial" w:hAnsi="Arial" w:cs="Arial"/>
          <w:lang w:val="en"/>
        </w:rPr>
        <w:t xml:space="preserve">onwards, participants’ baseline </w:t>
      </w:r>
      <w:r w:rsidRPr="00D170D0">
        <w:rPr>
          <w:rFonts w:ascii="Arial" w:eastAsia="Arial" w:hAnsi="Arial" w:cs="Arial"/>
          <w:lang w:val="en"/>
        </w:rPr>
        <w:t xml:space="preserve">responses </w:t>
      </w:r>
      <w:r w:rsidR="1C4340BF" w:rsidRPr="00D170D0">
        <w:rPr>
          <w:rFonts w:ascii="Arial" w:eastAsia="Arial" w:hAnsi="Arial" w:cs="Arial"/>
          <w:lang w:val="en"/>
        </w:rPr>
        <w:t>were</w:t>
      </w:r>
      <w:r w:rsidRPr="00D170D0">
        <w:rPr>
          <w:rFonts w:ascii="Arial" w:eastAsia="Arial" w:hAnsi="Arial" w:cs="Arial"/>
          <w:lang w:val="en"/>
        </w:rPr>
        <w:t xml:space="preserve"> </w:t>
      </w:r>
      <w:r w:rsidR="398B8FC0" w:rsidRPr="00D170D0">
        <w:rPr>
          <w:rFonts w:ascii="Arial" w:eastAsia="Arial" w:hAnsi="Arial" w:cs="Arial"/>
          <w:lang w:val="en"/>
        </w:rPr>
        <w:t>used by</w:t>
      </w:r>
      <w:r w:rsidR="3E090F7D" w:rsidRPr="00D170D0">
        <w:rPr>
          <w:rFonts w:ascii="Arial" w:eastAsia="Arial" w:hAnsi="Arial" w:cs="Arial"/>
          <w:lang w:val="en"/>
        </w:rPr>
        <w:t xml:space="preserve"> practitioners</w:t>
      </w:r>
      <w:r w:rsidR="035449B0" w:rsidRPr="00D170D0">
        <w:rPr>
          <w:rFonts w:ascii="Arial" w:eastAsia="Arial" w:hAnsi="Arial" w:cs="Arial"/>
          <w:lang w:val="en"/>
        </w:rPr>
        <w:t xml:space="preserve"> </w:t>
      </w:r>
      <w:r w:rsidRPr="00D170D0">
        <w:rPr>
          <w:rFonts w:ascii="Arial" w:eastAsia="Arial" w:hAnsi="Arial" w:cs="Arial"/>
          <w:lang w:val="en"/>
        </w:rPr>
        <w:t xml:space="preserve">to </w:t>
      </w:r>
      <w:r w:rsidR="0AB3CD82" w:rsidRPr="00D170D0">
        <w:rPr>
          <w:rFonts w:ascii="Arial" w:eastAsia="Arial" w:hAnsi="Arial" w:cs="Arial"/>
          <w:lang w:val="en"/>
        </w:rPr>
        <w:t xml:space="preserve">help </w:t>
      </w:r>
      <w:r w:rsidR="398B8FC0" w:rsidRPr="00D170D0">
        <w:rPr>
          <w:rFonts w:ascii="Arial" w:eastAsia="Arial" w:hAnsi="Arial" w:cs="Arial"/>
          <w:lang w:val="en"/>
        </w:rPr>
        <w:t>tailor</w:t>
      </w:r>
      <w:r w:rsidR="1C4340BF" w:rsidRPr="00D170D0">
        <w:rPr>
          <w:rFonts w:ascii="Arial" w:eastAsia="Arial" w:hAnsi="Arial" w:cs="Arial"/>
          <w:lang w:val="en"/>
        </w:rPr>
        <w:t xml:space="preserve"> </w:t>
      </w:r>
      <w:r w:rsidR="1C1D5361" w:rsidRPr="00D170D0">
        <w:rPr>
          <w:rFonts w:ascii="Arial" w:eastAsia="Arial" w:hAnsi="Arial" w:cs="Arial"/>
          <w:lang w:val="en"/>
        </w:rPr>
        <w:t xml:space="preserve">their </w:t>
      </w:r>
      <w:r w:rsidRPr="00D170D0">
        <w:rPr>
          <w:rFonts w:ascii="Arial" w:eastAsia="Arial" w:hAnsi="Arial" w:cs="Arial"/>
          <w:lang w:val="en"/>
        </w:rPr>
        <w:t>discussion of NRT</w:t>
      </w:r>
      <w:r w:rsidR="035449B0" w:rsidRPr="00D170D0">
        <w:rPr>
          <w:rFonts w:ascii="Arial" w:eastAsia="Arial" w:hAnsi="Arial" w:cs="Arial"/>
          <w:lang w:val="en"/>
        </w:rPr>
        <w:t xml:space="preserve"> </w:t>
      </w:r>
      <w:r w:rsidR="398B8FC0" w:rsidRPr="00D170D0">
        <w:rPr>
          <w:rFonts w:ascii="Arial" w:eastAsia="Arial" w:hAnsi="Arial" w:cs="Arial"/>
          <w:lang w:val="en"/>
        </w:rPr>
        <w:t>in</w:t>
      </w:r>
      <w:r w:rsidR="035449B0" w:rsidRPr="00D170D0">
        <w:rPr>
          <w:rFonts w:ascii="Arial" w:eastAsia="Arial" w:hAnsi="Arial" w:cs="Arial"/>
          <w:lang w:val="en"/>
        </w:rPr>
        <w:t xml:space="preserve"> the initial session</w:t>
      </w:r>
      <w:r w:rsidRPr="00D170D0">
        <w:rPr>
          <w:rFonts w:ascii="Arial" w:eastAsia="Arial" w:hAnsi="Arial" w:cs="Arial"/>
          <w:lang w:val="en"/>
        </w:rPr>
        <w:t>, addressing any specific concerns or unhelpful beliefs</w:t>
      </w:r>
      <w:r w:rsidR="0AB3CD82" w:rsidRPr="00D170D0">
        <w:rPr>
          <w:rFonts w:ascii="Arial" w:eastAsia="Arial" w:hAnsi="Arial" w:cs="Arial"/>
          <w:lang w:val="en"/>
        </w:rPr>
        <w:t xml:space="preserve"> </w:t>
      </w:r>
      <w:r w:rsidR="398B8FC0" w:rsidRPr="00D170D0">
        <w:rPr>
          <w:rFonts w:ascii="Arial" w:eastAsia="Arial" w:hAnsi="Arial" w:cs="Arial"/>
          <w:lang w:val="en"/>
        </w:rPr>
        <w:t>highlighted</w:t>
      </w:r>
      <w:r w:rsidRPr="00D170D0">
        <w:rPr>
          <w:rFonts w:ascii="Arial" w:eastAsia="Arial" w:hAnsi="Arial" w:cs="Arial"/>
          <w:lang w:val="en"/>
        </w:rPr>
        <w:t>.</w:t>
      </w:r>
      <w:r w:rsidR="62AEE743" w:rsidRPr="00D170D0">
        <w:rPr>
          <w:rFonts w:ascii="Arial" w:eastAsia="Arial" w:hAnsi="Arial" w:cs="Arial"/>
          <w:lang w:val="en"/>
        </w:rPr>
        <w:t xml:space="preserve"> </w:t>
      </w:r>
      <w:r w:rsidR="0AB3CD82" w:rsidRPr="00D170D0">
        <w:rPr>
          <w:rFonts w:ascii="Arial" w:eastAsia="Arial" w:hAnsi="Arial" w:cs="Arial"/>
          <w:lang w:val="en"/>
        </w:rPr>
        <w:t xml:space="preserve">Participant-led modifications included more </w:t>
      </w:r>
      <w:r w:rsidR="312C0EEA" w:rsidRPr="00D170D0">
        <w:rPr>
          <w:rFonts w:ascii="Arial" w:eastAsia="Arial" w:hAnsi="Arial" w:cs="Arial"/>
          <w:lang w:val="en"/>
        </w:rPr>
        <w:t>sophisticated</w:t>
      </w:r>
      <w:r w:rsidR="0AB3CD82" w:rsidRPr="00D170D0">
        <w:rPr>
          <w:rFonts w:ascii="Arial" w:eastAsia="Arial" w:hAnsi="Arial" w:cs="Arial"/>
          <w:lang w:val="en"/>
        </w:rPr>
        <w:t xml:space="preserve"> tailoring of the text messaging system to reflect </w:t>
      </w:r>
      <w:r w:rsidR="003E1BFF" w:rsidRPr="00D170D0">
        <w:rPr>
          <w:rFonts w:ascii="Arial" w:eastAsia="Arial" w:hAnsi="Arial" w:cs="Arial"/>
          <w:lang w:val="en"/>
        </w:rPr>
        <w:t xml:space="preserve">their </w:t>
      </w:r>
      <w:r w:rsidR="0AB3CD82" w:rsidRPr="00D170D0">
        <w:rPr>
          <w:rFonts w:ascii="Arial" w:eastAsia="Arial" w:hAnsi="Arial" w:cs="Arial"/>
          <w:lang w:val="en"/>
        </w:rPr>
        <w:t xml:space="preserve">ongoing </w:t>
      </w:r>
      <w:r w:rsidR="312C0EEA" w:rsidRPr="00D170D0">
        <w:rPr>
          <w:rFonts w:ascii="Arial" w:eastAsia="Arial" w:hAnsi="Arial" w:cs="Arial"/>
          <w:lang w:val="en"/>
        </w:rPr>
        <w:t xml:space="preserve">quitting </w:t>
      </w:r>
      <w:proofErr w:type="spellStart"/>
      <w:r w:rsidR="0AB3CD82" w:rsidRPr="00D170D0">
        <w:rPr>
          <w:rFonts w:ascii="Arial" w:eastAsia="Arial" w:hAnsi="Arial" w:cs="Arial"/>
          <w:lang w:val="en"/>
        </w:rPr>
        <w:t>behaviour</w:t>
      </w:r>
      <w:proofErr w:type="spellEnd"/>
      <w:r w:rsidR="0AB3CD82" w:rsidRPr="00D170D0">
        <w:rPr>
          <w:rFonts w:ascii="Arial" w:eastAsia="Arial" w:hAnsi="Arial" w:cs="Arial"/>
          <w:lang w:val="en"/>
        </w:rPr>
        <w:t>,</w:t>
      </w:r>
      <w:r w:rsidR="312C0EEA" w:rsidRPr="00D170D0">
        <w:rPr>
          <w:rFonts w:ascii="Arial" w:eastAsia="Arial" w:hAnsi="Arial" w:cs="Arial"/>
          <w:lang w:val="en"/>
        </w:rPr>
        <w:t xml:space="preserve"> flexib</w:t>
      </w:r>
      <w:r w:rsidR="7AEBA3F5" w:rsidRPr="00D170D0">
        <w:rPr>
          <w:rFonts w:ascii="Arial" w:eastAsia="Arial" w:hAnsi="Arial" w:cs="Arial"/>
          <w:lang w:val="en"/>
        </w:rPr>
        <w:t>ility regarding</w:t>
      </w:r>
      <w:r w:rsidR="580F2A59" w:rsidRPr="00D170D0">
        <w:rPr>
          <w:rFonts w:ascii="Arial" w:eastAsia="Arial" w:hAnsi="Arial" w:cs="Arial"/>
          <w:lang w:val="en"/>
        </w:rPr>
        <w:t xml:space="preserve"> text</w:t>
      </w:r>
      <w:r w:rsidR="312C0EEA" w:rsidRPr="00D170D0">
        <w:rPr>
          <w:rFonts w:ascii="Arial" w:eastAsia="Arial" w:hAnsi="Arial" w:cs="Arial"/>
          <w:lang w:val="en"/>
        </w:rPr>
        <w:t xml:space="preserve"> </w:t>
      </w:r>
      <w:r w:rsidR="312C0EEA" w:rsidRPr="00D170D0">
        <w:rPr>
          <w:rFonts w:ascii="Arial" w:eastAsia="Arial" w:hAnsi="Arial" w:cs="Arial"/>
          <w:lang w:val="en"/>
        </w:rPr>
        <w:lastRenderedPageBreak/>
        <w:t xml:space="preserve">message frequency, </w:t>
      </w:r>
      <w:r w:rsidR="0AB3CD82" w:rsidRPr="00D170D0">
        <w:rPr>
          <w:rFonts w:ascii="Arial" w:eastAsia="Arial" w:hAnsi="Arial" w:cs="Arial"/>
          <w:lang w:val="en"/>
        </w:rPr>
        <w:t xml:space="preserve">and </w:t>
      </w:r>
      <w:r w:rsidR="312C0EEA" w:rsidRPr="00D170D0">
        <w:rPr>
          <w:rFonts w:ascii="Arial" w:eastAsia="Arial" w:hAnsi="Arial" w:cs="Arial"/>
          <w:lang w:val="en"/>
        </w:rPr>
        <w:t xml:space="preserve">more engaging web content. </w:t>
      </w:r>
      <w:r w:rsidR="5822E525" w:rsidRPr="00D170D0">
        <w:rPr>
          <w:rFonts w:ascii="Arial" w:eastAsia="Arial" w:hAnsi="Arial" w:cs="Arial"/>
          <w:lang w:val="en"/>
        </w:rPr>
        <w:t>COVID-19</w:t>
      </w:r>
      <w:r w:rsidR="003E1BFF" w:rsidRPr="00D170D0">
        <w:rPr>
          <w:rFonts w:ascii="Arial" w:eastAsia="Arial" w:hAnsi="Arial" w:cs="Arial"/>
          <w:lang w:val="en"/>
        </w:rPr>
        <w:t xml:space="preserve"> restrictions </w:t>
      </w:r>
      <w:r w:rsidR="001D1562" w:rsidRPr="00D170D0">
        <w:rPr>
          <w:rFonts w:ascii="Arial" w:eastAsia="Arial" w:hAnsi="Arial" w:cs="Arial"/>
          <w:lang w:val="en"/>
        </w:rPr>
        <w:t>on</w:t>
      </w:r>
      <w:r w:rsidR="5822E525" w:rsidRPr="00D170D0">
        <w:rPr>
          <w:rFonts w:ascii="Arial" w:eastAsia="Arial" w:hAnsi="Arial" w:cs="Arial"/>
          <w:lang w:val="en"/>
        </w:rPr>
        <w:t xml:space="preserve"> face-to-face consultations </w:t>
      </w:r>
      <w:r w:rsidR="00EF3F6D" w:rsidRPr="00D170D0">
        <w:rPr>
          <w:rFonts w:ascii="Arial" w:eastAsia="Arial" w:hAnsi="Arial" w:cs="Arial"/>
          <w:lang w:val="en"/>
        </w:rPr>
        <w:t>prompt</w:t>
      </w:r>
      <w:r w:rsidR="001D1562" w:rsidRPr="00D170D0">
        <w:rPr>
          <w:rFonts w:ascii="Arial" w:eastAsia="Arial" w:hAnsi="Arial" w:cs="Arial"/>
          <w:lang w:val="en"/>
        </w:rPr>
        <w:t>ed</w:t>
      </w:r>
      <w:r w:rsidR="00EF3F6D" w:rsidRPr="00D170D0">
        <w:rPr>
          <w:rFonts w:ascii="Arial" w:eastAsia="Arial" w:hAnsi="Arial" w:cs="Arial"/>
          <w:lang w:val="en"/>
        </w:rPr>
        <w:t xml:space="preserve"> other changes, </w:t>
      </w:r>
      <w:r w:rsidR="5822E525" w:rsidRPr="00D170D0">
        <w:rPr>
          <w:rFonts w:ascii="Arial" w:eastAsia="Arial" w:hAnsi="Arial" w:cs="Arial"/>
          <w:lang w:val="en"/>
        </w:rPr>
        <w:t>such as</w:t>
      </w:r>
      <w:r w:rsidR="00D80BB4" w:rsidRPr="00D170D0">
        <w:rPr>
          <w:rFonts w:ascii="Arial" w:eastAsia="Arial" w:hAnsi="Arial" w:cs="Arial"/>
          <w:lang w:val="en"/>
        </w:rPr>
        <w:t xml:space="preserve"> </w:t>
      </w:r>
      <w:r w:rsidR="5ED61441" w:rsidRPr="00D170D0">
        <w:rPr>
          <w:rFonts w:ascii="Arial" w:eastAsia="Arial" w:hAnsi="Arial" w:cs="Arial"/>
          <w:lang w:val="en"/>
        </w:rPr>
        <w:t xml:space="preserve">creating </w:t>
      </w:r>
      <w:r w:rsidR="5822E525" w:rsidRPr="00D170D0">
        <w:rPr>
          <w:rFonts w:ascii="Arial" w:eastAsia="Arial" w:hAnsi="Arial" w:cs="Arial"/>
          <w:lang w:val="en"/>
        </w:rPr>
        <w:t>video demonstrations of how to use different NRT products</w:t>
      </w:r>
      <w:r w:rsidR="58B6CFB4" w:rsidRPr="00D170D0">
        <w:rPr>
          <w:rFonts w:ascii="Arial" w:eastAsia="Arial" w:hAnsi="Arial" w:cs="Arial"/>
          <w:lang w:val="en"/>
        </w:rPr>
        <w:t xml:space="preserve"> properly</w:t>
      </w:r>
      <w:r w:rsidR="5822E525" w:rsidRPr="00D170D0">
        <w:rPr>
          <w:rFonts w:ascii="Arial" w:eastAsia="Arial" w:hAnsi="Arial" w:cs="Arial"/>
          <w:lang w:val="en"/>
        </w:rPr>
        <w:t xml:space="preserve">. </w:t>
      </w:r>
      <w:r w:rsidR="4A8C6671" w:rsidRPr="00D170D0">
        <w:rPr>
          <w:rFonts w:ascii="Arial" w:eastAsia="Arial" w:hAnsi="Arial" w:cs="Arial"/>
          <w:lang w:val="en"/>
        </w:rPr>
        <w:t xml:space="preserve">Not all </w:t>
      </w:r>
      <w:bookmarkStart w:id="2" w:name="_Int_igNKIwVx"/>
      <w:r w:rsidR="323FE555" w:rsidRPr="00D170D0">
        <w:rPr>
          <w:rFonts w:ascii="Arial" w:eastAsia="Arial" w:hAnsi="Arial" w:cs="Arial"/>
          <w:lang w:val="en"/>
        </w:rPr>
        <w:t>suggested</w:t>
      </w:r>
      <w:bookmarkEnd w:id="2"/>
      <w:r w:rsidR="323FE555" w:rsidRPr="00D170D0">
        <w:rPr>
          <w:rFonts w:ascii="Arial" w:eastAsia="Arial" w:hAnsi="Arial" w:cs="Arial"/>
          <w:lang w:val="en"/>
        </w:rPr>
        <w:t xml:space="preserve"> </w:t>
      </w:r>
      <w:r w:rsidR="4A8C6671" w:rsidRPr="00D170D0">
        <w:rPr>
          <w:rFonts w:ascii="Arial" w:eastAsia="Arial" w:hAnsi="Arial" w:cs="Arial"/>
          <w:lang w:val="en"/>
        </w:rPr>
        <w:t>change</w:t>
      </w:r>
      <w:r w:rsidR="2993E40C" w:rsidRPr="00D170D0">
        <w:rPr>
          <w:rFonts w:ascii="Arial" w:eastAsia="Arial" w:hAnsi="Arial" w:cs="Arial"/>
          <w:lang w:val="en"/>
        </w:rPr>
        <w:t>s were</w:t>
      </w:r>
      <w:r w:rsidR="4A8C6671" w:rsidRPr="00D170D0">
        <w:rPr>
          <w:rFonts w:ascii="Arial" w:eastAsia="Arial" w:hAnsi="Arial" w:cs="Arial"/>
          <w:lang w:val="en"/>
        </w:rPr>
        <w:t xml:space="preserve"> </w:t>
      </w:r>
      <w:r w:rsidR="0DBA1E72" w:rsidRPr="00D170D0">
        <w:rPr>
          <w:rFonts w:ascii="Arial" w:eastAsia="Arial" w:hAnsi="Arial" w:cs="Arial"/>
          <w:lang w:val="en"/>
        </w:rPr>
        <w:t>implemented</w:t>
      </w:r>
      <w:r w:rsidR="669EDB99" w:rsidRPr="00D170D0">
        <w:rPr>
          <w:rFonts w:ascii="Arial" w:eastAsia="Arial" w:hAnsi="Arial" w:cs="Arial"/>
          <w:lang w:val="en"/>
        </w:rPr>
        <w:t>. C</w:t>
      </w:r>
      <w:r w:rsidR="4A8C6671" w:rsidRPr="00D170D0">
        <w:rPr>
          <w:rFonts w:ascii="Arial" w:eastAsia="Arial" w:hAnsi="Arial" w:cs="Arial"/>
          <w:lang w:val="en"/>
        </w:rPr>
        <w:t>hatroom</w:t>
      </w:r>
      <w:r w:rsidR="2EADED78" w:rsidRPr="00D170D0">
        <w:rPr>
          <w:rFonts w:ascii="Arial" w:eastAsia="Arial" w:hAnsi="Arial" w:cs="Arial"/>
          <w:lang w:val="en"/>
        </w:rPr>
        <w:t xml:space="preserve"> provisio</w:t>
      </w:r>
      <w:r w:rsidR="4B2416D6" w:rsidRPr="00D170D0">
        <w:rPr>
          <w:rFonts w:ascii="Arial" w:eastAsia="Arial" w:hAnsi="Arial" w:cs="Arial"/>
          <w:lang w:val="en"/>
        </w:rPr>
        <w:t>n was suggested by some</w:t>
      </w:r>
      <w:r w:rsidR="00B4316D" w:rsidRPr="00D170D0">
        <w:rPr>
          <w:rFonts w:ascii="Arial" w:eastAsia="Arial" w:hAnsi="Arial" w:cs="Arial"/>
          <w:lang w:val="en"/>
        </w:rPr>
        <w:t xml:space="preserve"> participants</w:t>
      </w:r>
      <w:r w:rsidR="2B496EAF" w:rsidRPr="00D170D0">
        <w:rPr>
          <w:rFonts w:ascii="Arial" w:eastAsia="Arial" w:hAnsi="Arial" w:cs="Arial"/>
          <w:lang w:val="en"/>
        </w:rPr>
        <w:t xml:space="preserve"> </w:t>
      </w:r>
      <w:r w:rsidR="5F92EDD9" w:rsidRPr="00D170D0">
        <w:rPr>
          <w:rFonts w:ascii="Arial" w:eastAsia="Arial" w:hAnsi="Arial" w:cs="Arial"/>
          <w:lang w:val="en"/>
        </w:rPr>
        <w:t xml:space="preserve">but </w:t>
      </w:r>
      <w:r w:rsidR="455BB86A" w:rsidRPr="00D170D0">
        <w:rPr>
          <w:rFonts w:ascii="Arial" w:eastAsia="Arial" w:hAnsi="Arial" w:cs="Arial"/>
          <w:lang w:val="en"/>
        </w:rPr>
        <w:t>decided against due</w:t>
      </w:r>
      <w:r w:rsidR="2EADED78" w:rsidRPr="00D170D0">
        <w:rPr>
          <w:rFonts w:ascii="Arial" w:eastAsia="Arial" w:hAnsi="Arial" w:cs="Arial"/>
          <w:lang w:val="en"/>
        </w:rPr>
        <w:t xml:space="preserve"> to </w:t>
      </w:r>
      <w:r w:rsidR="19C19E37" w:rsidRPr="00D170D0">
        <w:rPr>
          <w:rFonts w:ascii="Arial" w:eastAsia="Arial" w:hAnsi="Arial" w:cs="Arial"/>
          <w:lang w:val="en"/>
        </w:rPr>
        <w:t>m</w:t>
      </w:r>
      <w:r w:rsidR="1C596005" w:rsidRPr="00D170D0">
        <w:rPr>
          <w:rFonts w:ascii="Arial" w:eastAsia="Arial" w:hAnsi="Arial" w:cs="Arial"/>
          <w:lang w:val="en"/>
        </w:rPr>
        <w:t>ixed</w:t>
      </w:r>
      <w:r w:rsidR="19C19E37" w:rsidRPr="00D170D0">
        <w:rPr>
          <w:rFonts w:ascii="Arial" w:eastAsia="Arial" w:hAnsi="Arial" w:cs="Arial"/>
          <w:lang w:val="en"/>
        </w:rPr>
        <w:t xml:space="preserve"> views and </w:t>
      </w:r>
      <w:r w:rsidR="2EADED78" w:rsidRPr="00D170D0">
        <w:rPr>
          <w:rFonts w:ascii="Arial" w:eastAsia="Arial" w:hAnsi="Arial" w:cs="Arial"/>
          <w:lang w:val="en"/>
        </w:rPr>
        <w:t>prac</w:t>
      </w:r>
      <w:r w:rsidR="0CABE883" w:rsidRPr="00D170D0">
        <w:rPr>
          <w:rFonts w:ascii="Arial" w:eastAsia="Arial" w:hAnsi="Arial" w:cs="Arial"/>
          <w:lang w:val="en"/>
        </w:rPr>
        <w:t>tical constraints</w:t>
      </w:r>
      <w:r w:rsidR="690491AC" w:rsidRPr="00D170D0">
        <w:rPr>
          <w:rFonts w:ascii="Arial" w:eastAsia="Arial" w:hAnsi="Arial" w:cs="Arial"/>
          <w:lang w:val="en"/>
        </w:rPr>
        <w:t xml:space="preserve"> </w:t>
      </w:r>
      <w:r w:rsidR="0CABE883" w:rsidRPr="00D170D0">
        <w:rPr>
          <w:rFonts w:ascii="Arial" w:eastAsia="Arial" w:hAnsi="Arial" w:cs="Arial"/>
          <w:lang w:val="en"/>
        </w:rPr>
        <w:t>(</w:t>
      </w:r>
      <w:r w:rsidR="76D433C7" w:rsidRPr="00D170D0">
        <w:rPr>
          <w:rFonts w:ascii="Arial" w:eastAsia="Arial" w:hAnsi="Arial" w:cs="Arial"/>
          <w:lang w:val="en"/>
        </w:rPr>
        <w:t xml:space="preserve">e.g. </w:t>
      </w:r>
      <w:r w:rsidR="0CABE883" w:rsidRPr="00D170D0">
        <w:rPr>
          <w:rFonts w:ascii="Arial" w:eastAsia="Arial" w:hAnsi="Arial" w:cs="Arial"/>
          <w:lang w:val="en"/>
        </w:rPr>
        <w:t>low potential number of users, need for moderation</w:t>
      </w:r>
      <w:r w:rsidR="5E4E3F7D" w:rsidRPr="00D170D0">
        <w:rPr>
          <w:rFonts w:ascii="Arial" w:eastAsia="Arial" w:hAnsi="Arial" w:cs="Arial"/>
          <w:lang w:val="en"/>
        </w:rPr>
        <w:t xml:space="preserve"> to avoid</w:t>
      </w:r>
      <w:r w:rsidR="2D3EC6A5" w:rsidRPr="00D170D0">
        <w:rPr>
          <w:rFonts w:ascii="Arial" w:eastAsia="Arial" w:hAnsi="Arial" w:cs="Arial"/>
          <w:lang w:val="en"/>
        </w:rPr>
        <w:t xml:space="preserve"> potentially harmful</w:t>
      </w:r>
      <w:r w:rsidR="5E4E3F7D" w:rsidRPr="00D170D0">
        <w:rPr>
          <w:rFonts w:ascii="Arial" w:eastAsia="Arial" w:hAnsi="Arial" w:cs="Arial"/>
          <w:lang w:val="en"/>
        </w:rPr>
        <w:t xml:space="preserve"> misinformation</w:t>
      </w:r>
      <w:r w:rsidR="0CABE883" w:rsidRPr="00D170D0">
        <w:rPr>
          <w:rFonts w:ascii="Arial" w:eastAsia="Arial" w:hAnsi="Arial" w:cs="Arial"/>
          <w:lang w:val="en"/>
        </w:rPr>
        <w:t>)</w:t>
      </w:r>
      <w:r w:rsidR="4A8C6671" w:rsidRPr="00D170D0">
        <w:rPr>
          <w:rFonts w:ascii="Arial" w:eastAsia="Arial" w:hAnsi="Arial" w:cs="Arial"/>
          <w:lang w:val="en"/>
        </w:rPr>
        <w:t>.</w:t>
      </w:r>
    </w:p>
    <w:p w14:paraId="7EBBD048" w14:textId="77777777" w:rsidR="000F618E" w:rsidRPr="00D170D0" w:rsidRDefault="000F618E" w:rsidP="000F618E">
      <w:pPr>
        <w:spacing w:after="0" w:line="480" w:lineRule="auto"/>
        <w:rPr>
          <w:rFonts w:ascii="Arial" w:eastAsia="Arial" w:hAnsi="Arial" w:cs="Arial"/>
          <w:lang w:val="en"/>
        </w:rPr>
      </w:pPr>
    </w:p>
    <w:p w14:paraId="0C60847F" w14:textId="77777777" w:rsidR="008C7AD5" w:rsidRPr="00D170D0" w:rsidRDefault="008C7AD5" w:rsidP="000F618E">
      <w:pPr>
        <w:spacing w:after="0" w:line="480" w:lineRule="auto"/>
        <w:rPr>
          <w:rFonts w:ascii="Arial" w:eastAsia="Arial" w:hAnsi="Arial" w:cs="Arial"/>
          <w:b/>
          <w:bCs/>
        </w:rPr>
      </w:pPr>
      <w:r w:rsidRPr="00D170D0">
        <w:rPr>
          <w:rFonts w:ascii="Arial" w:eastAsia="Arial" w:hAnsi="Arial" w:cs="Arial"/>
          <w:b/>
          <w:bCs/>
        </w:rPr>
        <w:t>Study weaknesses</w:t>
      </w:r>
    </w:p>
    <w:p w14:paraId="54A48E76" w14:textId="77777777" w:rsidR="000F618E" w:rsidRPr="00D170D0" w:rsidRDefault="000F618E" w:rsidP="000B02FC">
      <w:pPr>
        <w:spacing w:after="0" w:line="480" w:lineRule="auto"/>
        <w:rPr>
          <w:rFonts w:ascii="Arial" w:eastAsia="Arial" w:hAnsi="Arial" w:cs="Arial"/>
        </w:rPr>
      </w:pPr>
    </w:p>
    <w:p w14:paraId="2C3469B9" w14:textId="4173DA2B" w:rsidR="00637981" w:rsidRPr="00D170D0" w:rsidRDefault="003939B9" w:rsidP="000B02FC">
      <w:pPr>
        <w:spacing w:after="0" w:line="480" w:lineRule="auto"/>
        <w:rPr>
          <w:rFonts w:ascii="Arial" w:eastAsia="Arial" w:hAnsi="Arial" w:cs="Arial"/>
        </w:rPr>
      </w:pPr>
      <w:r w:rsidRPr="00D170D0">
        <w:rPr>
          <w:rFonts w:ascii="Arial" w:eastAsia="Arial" w:hAnsi="Arial" w:cs="Arial"/>
        </w:rPr>
        <w:t>There are many potential designs for optimisation studies</w:t>
      </w:r>
      <w:r w:rsidR="002378C8" w:rsidRPr="00D170D0">
        <w:rPr>
          <w:rFonts w:ascii="Arial" w:eastAsia="Arial" w:hAnsi="Arial" w:cs="Arial"/>
        </w:rPr>
        <w:t>, including randomised designs</w:t>
      </w:r>
      <w:r w:rsidRPr="00D170D0">
        <w:rPr>
          <w:rFonts w:ascii="Arial" w:eastAsia="Arial" w:hAnsi="Arial" w:cs="Arial"/>
        </w:rPr>
        <w:t>.</w:t>
      </w:r>
      <w:r w:rsidRPr="00D170D0">
        <w:rPr>
          <w:rFonts w:ascii="Arial" w:eastAsia="Arial" w:hAnsi="Arial" w:cs="Arial"/>
          <w:vertAlign w:val="superscript"/>
        </w:rPr>
        <w:t>25</w:t>
      </w:r>
      <w:r w:rsidRPr="00D170D0">
        <w:rPr>
          <w:rFonts w:ascii="Arial" w:eastAsia="Arial" w:hAnsi="Arial" w:cs="Arial"/>
        </w:rPr>
        <w:t xml:space="preserve"> </w:t>
      </w:r>
      <w:r w:rsidR="0B5BA524" w:rsidRPr="00D170D0">
        <w:rPr>
          <w:rFonts w:ascii="Arial" w:eastAsia="Arial" w:hAnsi="Arial" w:cs="Arial"/>
        </w:rPr>
        <w:t>This was an observational study with no randomisation; all participants received the intervention. It is therefore difficult to know if acceptability w</w:t>
      </w:r>
      <w:r w:rsidR="00227BA4" w:rsidRPr="00D170D0">
        <w:rPr>
          <w:rFonts w:ascii="Arial" w:eastAsia="Arial" w:hAnsi="Arial" w:cs="Arial"/>
        </w:rPr>
        <w:t>as</w:t>
      </w:r>
      <w:r w:rsidR="0B5BA524" w:rsidRPr="00D170D0">
        <w:rPr>
          <w:rFonts w:ascii="Arial" w:eastAsia="Arial" w:hAnsi="Arial" w:cs="Arial"/>
        </w:rPr>
        <w:t xml:space="preserve"> </w:t>
      </w:r>
      <w:proofErr w:type="gramStart"/>
      <w:r w:rsidR="0B5BA524" w:rsidRPr="00D170D0">
        <w:rPr>
          <w:rFonts w:ascii="Arial" w:eastAsia="Arial" w:hAnsi="Arial" w:cs="Arial"/>
        </w:rPr>
        <w:t>similar to</w:t>
      </w:r>
      <w:proofErr w:type="gramEnd"/>
      <w:r w:rsidR="0B5BA524" w:rsidRPr="00D170D0">
        <w:rPr>
          <w:rFonts w:ascii="Arial" w:eastAsia="Arial" w:hAnsi="Arial" w:cs="Arial"/>
        </w:rPr>
        <w:t xml:space="preserve"> th</w:t>
      </w:r>
      <w:r w:rsidR="00227BA4" w:rsidRPr="00D170D0">
        <w:rPr>
          <w:rFonts w:ascii="Arial" w:eastAsia="Arial" w:hAnsi="Arial" w:cs="Arial"/>
        </w:rPr>
        <w:t>at</w:t>
      </w:r>
      <w:r w:rsidR="0B5BA524" w:rsidRPr="00D170D0">
        <w:rPr>
          <w:rFonts w:ascii="Arial" w:eastAsia="Arial" w:hAnsi="Arial" w:cs="Arial"/>
        </w:rPr>
        <w:t xml:space="preserve"> of usual care, and</w:t>
      </w:r>
      <w:r w:rsidR="38990173" w:rsidRPr="00D170D0">
        <w:rPr>
          <w:rFonts w:ascii="Arial" w:eastAsia="Arial" w:hAnsi="Arial" w:cs="Arial"/>
        </w:rPr>
        <w:t>,</w:t>
      </w:r>
      <w:r w:rsidR="0B5BA524" w:rsidRPr="00D170D0">
        <w:rPr>
          <w:rFonts w:ascii="Arial" w:eastAsia="Arial" w:hAnsi="Arial" w:cs="Arial"/>
        </w:rPr>
        <w:t xml:space="preserve"> </w:t>
      </w:r>
      <w:r w:rsidR="590B688D" w:rsidRPr="00D170D0">
        <w:rPr>
          <w:rFonts w:ascii="Arial" w:eastAsia="Arial" w:hAnsi="Arial" w:cs="Arial"/>
        </w:rPr>
        <w:t>although there is</w:t>
      </w:r>
      <w:r w:rsidR="0B5BA524" w:rsidRPr="00D170D0">
        <w:rPr>
          <w:rFonts w:ascii="Arial" w:eastAsia="Arial" w:hAnsi="Arial" w:cs="Arial"/>
        </w:rPr>
        <w:t xml:space="preserve"> </w:t>
      </w:r>
      <w:r w:rsidR="590B688D" w:rsidRPr="00D170D0">
        <w:rPr>
          <w:rFonts w:ascii="Arial" w:eastAsia="Arial" w:hAnsi="Arial" w:cs="Arial"/>
        </w:rPr>
        <w:t xml:space="preserve">preliminary evidence for BMN </w:t>
      </w:r>
      <w:r w:rsidR="6B1791C0" w:rsidRPr="00D170D0">
        <w:rPr>
          <w:rFonts w:ascii="Arial" w:eastAsia="Arial" w:hAnsi="Arial" w:cs="Arial"/>
        </w:rPr>
        <w:t xml:space="preserve">having </w:t>
      </w:r>
      <w:r w:rsidR="0B5BA524" w:rsidRPr="00D170D0">
        <w:rPr>
          <w:rFonts w:ascii="Arial" w:eastAsia="Arial" w:hAnsi="Arial" w:cs="Arial"/>
        </w:rPr>
        <w:t>positive effects on NRT adherence</w:t>
      </w:r>
      <w:r w:rsidR="4CA9FA6F" w:rsidRPr="00D170D0">
        <w:rPr>
          <w:rFonts w:ascii="Arial" w:eastAsia="Arial" w:hAnsi="Arial" w:cs="Arial"/>
        </w:rPr>
        <w:t>, with no comparator we can say nothing about</w:t>
      </w:r>
      <w:r w:rsidR="0B5BA524" w:rsidRPr="00D170D0">
        <w:rPr>
          <w:rFonts w:ascii="Arial" w:eastAsia="Arial" w:hAnsi="Arial" w:cs="Arial"/>
        </w:rPr>
        <w:t xml:space="preserve"> </w:t>
      </w:r>
      <w:r w:rsidR="670EBF59" w:rsidRPr="00D170D0">
        <w:rPr>
          <w:rFonts w:ascii="Arial" w:eastAsia="Arial" w:hAnsi="Arial" w:cs="Arial"/>
        </w:rPr>
        <w:t xml:space="preserve">intervention efficacy. </w:t>
      </w:r>
      <w:r w:rsidR="002378C8" w:rsidRPr="00D170D0">
        <w:rPr>
          <w:rFonts w:ascii="Arial" w:eastAsia="Arial" w:hAnsi="Arial" w:cs="Arial"/>
        </w:rPr>
        <w:t>T</w:t>
      </w:r>
      <w:r w:rsidR="6DE4E319" w:rsidRPr="00D170D0">
        <w:rPr>
          <w:rFonts w:ascii="Arial" w:eastAsia="Arial" w:hAnsi="Arial" w:cs="Arial"/>
        </w:rPr>
        <w:t xml:space="preserve">wo-thirds of women who started support </w:t>
      </w:r>
      <w:r w:rsidR="7B942C36" w:rsidRPr="00D170D0">
        <w:rPr>
          <w:rFonts w:ascii="Arial" w:eastAsia="Arial" w:hAnsi="Arial" w:cs="Arial"/>
        </w:rPr>
        <w:t xml:space="preserve">attended </w:t>
      </w:r>
      <w:r w:rsidR="6DE4E319" w:rsidRPr="00D170D0">
        <w:rPr>
          <w:rFonts w:ascii="Arial" w:eastAsia="Arial" w:hAnsi="Arial" w:cs="Arial"/>
        </w:rPr>
        <w:t xml:space="preserve">all consultations, </w:t>
      </w:r>
      <w:r w:rsidR="21006AA7" w:rsidRPr="00D170D0">
        <w:rPr>
          <w:rFonts w:ascii="Arial" w:eastAsia="Arial" w:hAnsi="Arial" w:cs="Arial"/>
        </w:rPr>
        <w:t xml:space="preserve">so </w:t>
      </w:r>
      <w:r w:rsidR="6DE4E319" w:rsidRPr="00D170D0">
        <w:rPr>
          <w:rFonts w:ascii="Arial" w:eastAsia="Arial" w:hAnsi="Arial" w:cs="Arial"/>
        </w:rPr>
        <w:t>the optimised BMN appears capable of engaging sufficient pregnant women to affect cessation rates should this prove effective.</w:t>
      </w:r>
      <w:r w:rsidR="0B5BA524" w:rsidRPr="00D170D0">
        <w:rPr>
          <w:rFonts w:ascii="Arial" w:eastAsia="Arial" w:hAnsi="Arial" w:cs="Arial"/>
        </w:rPr>
        <w:t xml:space="preserve"> It is likely that participants’ responses evaluating BMN were biased</w:t>
      </w:r>
      <w:r w:rsidR="3308B97E" w:rsidRPr="00D170D0">
        <w:rPr>
          <w:rFonts w:ascii="Arial" w:eastAsia="Arial" w:hAnsi="Arial" w:cs="Arial"/>
        </w:rPr>
        <w:t xml:space="preserve"> in favour of positivity</w:t>
      </w:r>
      <w:r w:rsidR="0B5BA524" w:rsidRPr="00D170D0">
        <w:rPr>
          <w:rFonts w:ascii="Arial" w:eastAsia="Arial" w:hAnsi="Arial" w:cs="Arial"/>
        </w:rPr>
        <w:t>;</w:t>
      </w:r>
      <w:r w:rsidR="093B58DF" w:rsidRPr="00D170D0">
        <w:rPr>
          <w:rFonts w:ascii="Arial" w:eastAsia="Arial" w:hAnsi="Arial" w:cs="Arial"/>
        </w:rPr>
        <w:t xml:space="preserve"> all but one of</w:t>
      </w:r>
      <w:r w:rsidR="0B5BA524" w:rsidRPr="00D170D0">
        <w:rPr>
          <w:rFonts w:ascii="Arial" w:eastAsia="Arial" w:hAnsi="Arial" w:cs="Arial"/>
        </w:rPr>
        <w:t xml:space="preserve"> those who provided feedback were </w:t>
      </w:r>
      <w:r w:rsidR="0C7BE8DD" w:rsidRPr="00D170D0">
        <w:rPr>
          <w:rFonts w:ascii="Arial" w:eastAsia="Arial" w:hAnsi="Arial" w:cs="Arial"/>
        </w:rPr>
        <w:t>participants</w:t>
      </w:r>
      <w:r w:rsidR="0B5BA524" w:rsidRPr="00D170D0">
        <w:rPr>
          <w:rFonts w:ascii="Arial" w:eastAsia="Arial" w:hAnsi="Arial" w:cs="Arial"/>
        </w:rPr>
        <w:t xml:space="preserve"> retained to the end of the study, </w:t>
      </w:r>
      <w:r w:rsidR="3ED4A1BB" w:rsidRPr="00D170D0">
        <w:rPr>
          <w:rFonts w:ascii="Arial" w:eastAsia="Arial" w:hAnsi="Arial" w:cs="Arial"/>
        </w:rPr>
        <w:t xml:space="preserve">and </w:t>
      </w:r>
      <w:r w:rsidR="0B5BA524" w:rsidRPr="00D170D0">
        <w:rPr>
          <w:rFonts w:ascii="Arial" w:eastAsia="Arial" w:hAnsi="Arial" w:cs="Arial"/>
        </w:rPr>
        <w:t xml:space="preserve">the majority reported ongoing use of NRT. Participants may have felt that a lot of time was invested in them by those delivering the </w:t>
      </w:r>
      <w:r w:rsidR="001D1562" w:rsidRPr="00D170D0">
        <w:rPr>
          <w:rFonts w:ascii="Arial" w:eastAsia="Arial" w:hAnsi="Arial" w:cs="Arial"/>
        </w:rPr>
        <w:t>intervention and</w:t>
      </w:r>
      <w:r w:rsidR="00EF3F6D" w:rsidRPr="00D170D0">
        <w:rPr>
          <w:rFonts w:ascii="Arial" w:eastAsia="Arial" w:hAnsi="Arial" w:cs="Arial"/>
        </w:rPr>
        <w:t xml:space="preserve"> </w:t>
      </w:r>
      <w:r w:rsidR="0B5BA524" w:rsidRPr="00D170D0">
        <w:rPr>
          <w:rFonts w:ascii="Arial" w:eastAsia="Arial" w:hAnsi="Arial" w:cs="Arial"/>
        </w:rPr>
        <w:t>so may not have wanted to appear critical of th</w:t>
      </w:r>
      <w:r w:rsidR="00EF3F6D" w:rsidRPr="00D170D0">
        <w:rPr>
          <w:rFonts w:ascii="Arial" w:eastAsia="Arial" w:hAnsi="Arial" w:cs="Arial"/>
        </w:rPr>
        <w:t>is</w:t>
      </w:r>
      <w:r w:rsidR="0B5BA524" w:rsidRPr="00D170D0">
        <w:rPr>
          <w:rFonts w:ascii="Arial" w:eastAsia="Arial" w:hAnsi="Arial" w:cs="Arial"/>
        </w:rPr>
        <w:t xml:space="preserve">. Participants often reported a positive relationship with their practitioner and may have believed that their feedback would reach them. We mitigated against this as much as possible by </w:t>
      </w:r>
      <w:r w:rsidR="3308B97E" w:rsidRPr="00D170D0">
        <w:rPr>
          <w:rFonts w:ascii="Arial" w:eastAsia="Arial" w:hAnsi="Arial" w:cs="Arial"/>
        </w:rPr>
        <w:t>as</w:t>
      </w:r>
      <w:r w:rsidR="0B5BA524" w:rsidRPr="00D170D0">
        <w:rPr>
          <w:rFonts w:ascii="Arial" w:eastAsia="Arial" w:hAnsi="Arial" w:cs="Arial"/>
        </w:rPr>
        <w:t xml:space="preserve">suring participants of the confidentiality of their responses and distancing collection of research data from support delivery e.g. </w:t>
      </w:r>
      <w:r w:rsidR="3F9EE309" w:rsidRPr="00D170D0">
        <w:rPr>
          <w:rFonts w:ascii="Arial" w:eastAsia="Arial" w:hAnsi="Arial" w:cs="Arial"/>
        </w:rPr>
        <w:t xml:space="preserve">by using </w:t>
      </w:r>
      <w:r w:rsidR="0B5BA524" w:rsidRPr="00D170D0">
        <w:rPr>
          <w:rFonts w:ascii="Arial" w:eastAsia="Arial" w:hAnsi="Arial" w:cs="Arial"/>
        </w:rPr>
        <w:t>online questionnaires</w:t>
      </w:r>
      <w:r w:rsidR="454FE2DE" w:rsidRPr="00D170D0">
        <w:rPr>
          <w:rFonts w:ascii="Arial" w:eastAsia="Arial" w:hAnsi="Arial" w:cs="Arial"/>
        </w:rPr>
        <w:t xml:space="preserve"> and </w:t>
      </w:r>
      <w:r w:rsidR="5216918B" w:rsidRPr="00D170D0">
        <w:rPr>
          <w:rFonts w:ascii="Arial" w:eastAsia="Arial" w:hAnsi="Arial" w:cs="Arial"/>
        </w:rPr>
        <w:t>informing participants</w:t>
      </w:r>
      <w:r w:rsidR="454FE2DE" w:rsidRPr="00D170D0">
        <w:rPr>
          <w:rFonts w:ascii="Arial" w:eastAsia="Arial" w:hAnsi="Arial" w:cs="Arial"/>
        </w:rPr>
        <w:t xml:space="preserve"> that those </w:t>
      </w:r>
      <w:r w:rsidR="4948A5D6" w:rsidRPr="00D170D0">
        <w:rPr>
          <w:rFonts w:ascii="Arial" w:eastAsia="Arial" w:hAnsi="Arial" w:cs="Arial"/>
        </w:rPr>
        <w:t>carrying out</w:t>
      </w:r>
      <w:r w:rsidR="454FE2DE" w:rsidRPr="00D170D0">
        <w:rPr>
          <w:rFonts w:ascii="Arial" w:eastAsia="Arial" w:hAnsi="Arial" w:cs="Arial"/>
        </w:rPr>
        <w:t xml:space="preserve"> interviews </w:t>
      </w:r>
      <w:r w:rsidR="40CB9812" w:rsidRPr="00D170D0">
        <w:rPr>
          <w:rFonts w:ascii="Arial" w:eastAsia="Arial" w:hAnsi="Arial" w:cs="Arial"/>
        </w:rPr>
        <w:t>were a different team to the practitioners</w:t>
      </w:r>
      <w:r w:rsidR="0B5BA524" w:rsidRPr="00D170D0">
        <w:rPr>
          <w:rFonts w:ascii="Arial" w:eastAsia="Arial" w:hAnsi="Arial" w:cs="Arial"/>
        </w:rPr>
        <w:t>. We also asked participants to answer honestly and reminded them of the purpose of the study, i.e., to make improvements to BMN.</w:t>
      </w:r>
      <w:r w:rsidR="00643CC8" w:rsidRPr="00D170D0">
        <w:rPr>
          <w:rFonts w:ascii="Arial" w:eastAsia="Arial" w:hAnsi="Arial" w:cs="Arial"/>
        </w:rPr>
        <w:t xml:space="preserve"> </w:t>
      </w:r>
    </w:p>
    <w:p w14:paraId="382A857F" w14:textId="77777777" w:rsidR="00637981" w:rsidRPr="00D170D0" w:rsidRDefault="00637981" w:rsidP="000B02FC">
      <w:pPr>
        <w:spacing w:after="0" w:line="480" w:lineRule="auto"/>
        <w:rPr>
          <w:rFonts w:ascii="Arial" w:eastAsia="Arial" w:hAnsi="Arial" w:cs="Arial"/>
        </w:rPr>
      </w:pPr>
    </w:p>
    <w:p w14:paraId="783E73A3" w14:textId="34B7A244" w:rsidR="003939B9" w:rsidRPr="00D170D0" w:rsidRDefault="00637981" w:rsidP="000B02FC">
      <w:pPr>
        <w:spacing w:after="0" w:line="480" w:lineRule="auto"/>
        <w:rPr>
          <w:rFonts w:ascii="Arial" w:eastAsia="Arial" w:hAnsi="Arial" w:cs="Arial"/>
        </w:rPr>
      </w:pPr>
      <w:r w:rsidRPr="00D170D0">
        <w:rPr>
          <w:rFonts w:ascii="Arial" w:eastAsia="Arial" w:hAnsi="Arial" w:cs="Arial"/>
        </w:rPr>
        <w:lastRenderedPageBreak/>
        <w:t>A potential limitation is the lack of ethnic diversity within our sample, who were 94% White British</w:t>
      </w:r>
      <w:r w:rsidR="00B76237" w:rsidRPr="00D170D0">
        <w:rPr>
          <w:rFonts w:ascii="Arial" w:eastAsia="Arial" w:hAnsi="Arial" w:cs="Arial"/>
        </w:rPr>
        <w:t>;</w:t>
      </w:r>
      <w:r w:rsidR="000B659D" w:rsidRPr="00D170D0">
        <w:rPr>
          <w:rFonts w:ascii="Arial" w:eastAsia="Arial" w:hAnsi="Arial" w:cs="Arial"/>
        </w:rPr>
        <w:t xml:space="preserve"> this</w:t>
      </w:r>
      <w:r w:rsidRPr="00D170D0">
        <w:rPr>
          <w:rFonts w:ascii="Arial" w:eastAsia="Arial" w:hAnsi="Arial" w:cs="Arial"/>
        </w:rPr>
        <w:t xml:space="preserve"> may affect the generalisability of our results to other ethnic groups. However, people from ethnic minority groups are much less likely to smoke during pregnancy than White ethnic groups in the UK, and the ethnic profile of our sample is like that of other UK smoking in pregnancy cohorts, which have similarly high proportions of White British women</w:t>
      </w:r>
      <w:r w:rsidR="008A78C6" w:rsidRPr="00D170D0">
        <w:rPr>
          <w:rFonts w:ascii="Arial" w:eastAsia="Arial" w:hAnsi="Arial" w:cs="Arial"/>
        </w:rPr>
        <w:t>.</w:t>
      </w:r>
      <w:r w:rsidR="008A78C6" w:rsidRPr="00D170D0">
        <w:rPr>
          <w:rFonts w:ascii="Arial" w:eastAsia="Arial" w:hAnsi="Arial" w:cs="Arial"/>
          <w:vertAlign w:val="superscript"/>
        </w:rPr>
        <w:t>39,40</w:t>
      </w:r>
      <w:r w:rsidR="00761362" w:rsidRPr="00D170D0">
        <w:rPr>
          <w:rFonts w:ascii="Arial" w:eastAsia="Arial" w:hAnsi="Arial" w:cs="Arial"/>
        </w:rPr>
        <w:t xml:space="preserve"> </w:t>
      </w:r>
      <w:r w:rsidR="00375F0B" w:rsidRPr="00D170D0">
        <w:rPr>
          <w:rFonts w:ascii="Arial" w:eastAsia="Arial" w:hAnsi="Arial" w:cs="Arial"/>
        </w:rPr>
        <w:t>In a study of pregnant smoke</w:t>
      </w:r>
      <w:r w:rsidR="008A78C6" w:rsidRPr="00D170D0">
        <w:rPr>
          <w:rFonts w:ascii="Arial" w:eastAsia="Arial" w:hAnsi="Arial" w:cs="Arial"/>
        </w:rPr>
        <w:t>rs</w:t>
      </w:r>
      <w:r w:rsidR="00375F0B" w:rsidRPr="00D170D0">
        <w:rPr>
          <w:rFonts w:ascii="Arial" w:eastAsia="Arial" w:hAnsi="Arial" w:cs="Arial"/>
        </w:rPr>
        <w:t xml:space="preserve"> in England,</w:t>
      </w:r>
      <w:r w:rsidR="008A78C6" w:rsidRPr="00D170D0">
        <w:rPr>
          <w:rFonts w:ascii="Arial" w:eastAsia="Arial" w:hAnsi="Arial" w:cs="Arial"/>
          <w:vertAlign w:val="superscript"/>
        </w:rPr>
        <w:t>41</w:t>
      </w:r>
      <w:r w:rsidR="00375F0B" w:rsidRPr="00D170D0">
        <w:rPr>
          <w:rFonts w:ascii="Arial" w:eastAsia="Arial" w:hAnsi="Arial" w:cs="Arial"/>
        </w:rPr>
        <w:t xml:space="preserve"> a high proportion of those who were interested in help with quitting smoking were interested in accessing digital support, and mobile phone ownership is high</w:t>
      </w:r>
      <w:r w:rsidR="00AC4B04" w:rsidRPr="00D170D0">
        <w:rPr>
          <w:rFonts w:ascii="Arial" w:eastAsia="Arial" w:hAnsi="Arial" w:cs="Arial"/>
        </w:rPr>
        <w:t xml:space="preserve"> among this group</w:t>
      </w:r>
      <w:r w:rsidR="00375F0B" w:rsidRPr="00D170D0">
        <w:rPr>
          <w:rFonts w:ascii="Arial" w:eastAsia="Arial" w:hAnsi="Arial" w:cs="Arial"/>
        </w:rPr>
        <w:t>, but generalisability may be limited to those interested in using NRT.</w:t>
      </w:r>
      <w:r w:rsidR="00B57EA9" w:rsidRPr="00D170D0">
        <w:rPr>
          <w:rFonts w:ascii="Arial" w:eastAsia="Arial" w:hAnsi="Arial" w:cs="Arial"/>
        </w:rPr>
        <w:t xml:space="preserve"> </w:t>
      </w:r>
      <w:r w:rsidR="00761362" w:rsidRPr="00D170D0">
        <w:rPr>
          <w:rFonts w:ascii="Arial" w:eastAsia="Arial" w:hAnsi="Arial" w:cs="Arial"/>
        </w:rPr>
        <w:t xml:space="preserve">A further limitation is that only 9% of those screened were eligible and willing to take part. Reasons for </w:t>
      </w:r>
      <w:r w:rsidR="00E35417" w:rsidRPr="00D170D0">
        <w:rPr>
          <w:rFonts w:ascii="Arial" w:eastAsia="Arial" w:hAnsi="Arial" w:cs="Arial"/>
        </w:rPr>
        <w:t>ineligibility</w:t>
      </w:r>
      <w:r w:rsidR="00761362" w:rsidRPr="00D170D0">
        <w:rPr>
          <w:rFonts w:ascii="Arial" w:eastAsia="Arial" w:hAnsi="Arial" w:cs="Arial"/>
        </w:rPr>
        <w:t xml:space="preserve"> included not being a daily smoker, already accessing stop smoking support, being unwilling to set a quit date and/or use NRT, and not being interested in participating. It appears</w:t>
      </w:r>
      <w:r w:rsidR="005238D1" w:rsidRPr="00D170D0">
        <w:rPr>
          <w:rFonts w:ascii="Arial" w:eastAsia="Arial" w:hAnsi="Arial" w:cs="Arial"/>
        </w:rPr>
        <w:t>,</w:t>
      </w:r>
      <w:r w:rsidR="00761362" w:rsidRPr="00D170D0">
        <w:rPr>
          <w:rFonts w:ascii="Arial" w:eastAsia="Arial" w:hAnsi="Arial" w:cs="Arial"/>
        </w:rPr>
        <w:t xml:space="preserve"> where collected, </w:t>
      </w:r>
      <w:r w:rsidR="005238D1" w:rsidRPr="00D170D0">
        <w:rPr>
          <w:rFonts w:ascii="Arial" w:eastAsia="Arial" w:hAnsi="Arial" w:cs="Arial"/>
        </w:rPr>
        <w:t xml:space="preserve">that </w:t>
      </w:r>
      <w:r w:rsidR="00761362" w:rsidRPr="00D170D0">
        <w:rPr>
          <w:rFonts w:ascii="Arial" w:eastAsia="Arial" w:hAnsi="Arial" w:cs="Arial"/>
        </w:rPr>
        <w:t>many women were excluded for not being a daily smoker at the time of screening. However, reasons for ineligibility were not collected consistently so we cannot specify which factors most contributed to non-participation.</w:t>
      </w:r>
    </w:p>
    <w:p w14:paraId="566AA519" w14:textId="77777777" w:rsidR="00FF7445" w:rsidRPr="00D170D0" w:rsidRDefault="00FF7445" w:rsidP="000B02FC">
      <w:pPr>
        <w:spacing w:after="0" w:line="480" w:lineRule="auto"/>
        <w:rPr>
          <w:rFonts w:ascii="Arial" w:eastAsia="Arial" w:hAnsi="Arial" w:cs="Arial"/>
          <w:b/>
          <w:bCs/>
        </w:rPr>
      </w:pPr>
    </w:p>
    <w:p w14:paraId="22CDF302" w14:textId="52CB2581" w:rsidR="008C7AD5" w:rsidRPr="00D170D0" w:rsidRDefault="008C7AD5" w:rsidP="000B02FC">
      <w:pPr>
        <w:spacing w:after="0" w:line="480" w:lineRule="auto"/>
        <w:rPr>
          <w:rFonts w:ascii="Arial" w:eastAsia="Arial" w:hAnsi="Arial" w:cs="Arial"/>
          <w:b/>
          <w:bCs/>
        </w:rPr>
      </w:pPr>
      <w:r w:rsidRPr="00D170D0">
        <w:rPr>
          <w:rFonts w:ascii="Arial" w:eastAsia="Arial" w:hAnsi="Arial" w:cs="Arial"/>
          <w:b/>
          <w:bCs/>
        </w:rPr>
        <w:t>Study strengths</w:t>
      </w:r>
    </w:p>
    <w:p w14:paraId="168D9D55" w14:textId="77777777" w:rsidR="00FF7445" w:rsidRPr="00D170D0" w:rsidRDefault="00FF7445" w:rsidP="000B02FC">
      <w:pPr>
        <w:spacing w:after="0" w:line="480" w:lineRule="auto"/>
        <w:rPr>
          <w:rFonts w:ascii="Arial" w:eastAsia="Arial" w:hAnsi="Arial" w:cs="Arial"/>
        </w:rPr>
      </w:pPr>
    </w:p>
    <w:p w14:paraId="40560388" w14:textId="77777777" w:rsidR="00B85B3A" w:rsidRPr="00D170D0" w:rsidRDefault="08214BBE" w:rsidP="000B02FC">
      <w:pPr>
        <w:spacing w:after="0" w:line="480" w:lineRule="auto"/>
        <w:rPr>
          <w:rFonts w:ascii="Arial" w:eastAsia="Arial" w:hAnsi="Arial" w:cs="Arial"/>
        </w:rPr>
      </w:pPr>
      <w:r w:rsidRPr="00D170D0">
        <w:rPr>
          <w:rFonts w:ascii="Arial" w:eastAsia="Arial" w:hAnsi="Arial" w:cs="Arial"/>
        </w:rPr>
        <w:t xml:space="preserve">The BMN prototype we created prior to cohort testing was carefully constructed; it was informed by behaviour change theory and derived via detailed systematic reviews and qualitative work with pregnant women and their health professionals. </w:t>
      </w:r>
      <w:r w:rsidR="49E84A7B" w:rsidRPr="00D170D0">
        <w:rPr>
          <w:rFonts w:ascii="Arial" w:eastAsia="Arial" w:hAnsi="Arial" w:cs="Arial"/>
        </w:rPr>
        <w:t xml:space="preserve">We therefore had a well-developed prototype at the outset of cohort testing. </w:t>
      </w:r>
      <w:r w:rsidRPr="00D170D0">
        <w:rPr>
          <w:rFonts w:ascii="Arial" w:eastAsia="Arial" w:hAnsi="Arial" w:cs="Arial"/>
        </w:rPr>
        <w:t xml:space="preserve">During the </w:t>
      </w:r>
      <w:r w:rsidR="38FA200D" w:rsidRPr="00D170D0">
        <w:rPr>
          <w:rFonts w:ascii="Arial" w:eastAsia="Arial" w:hAnsi="Arial" w:cs="Arial"/>
        </w:rPr>
        <w:t>optimisation</w:t>
      </w:r>
      <w:r w:rsidRPr="00D170D0">
        <w:rPr>
          <w:rFonts w:ascii="Arial" w:eastAsia="Arial" w:hAnsi="Arial" w:cs="Arial"/>
        </w:rPr>
        <w:t xml:space="preserve"> process we sought feedback from intended future </w:t>
      </w:r>
      <w:r w:rsidR="00EF3F6D" w:rsidRPr="00D170D0">
        <w:rPr>
          <w:rFonts w:ascii="Arial" w:eastAsia="Arial" w:hAnsi="Arial" w:cs="Arial"/>
        </w:rPr>
        <w:t xml:space="preserve">intervention </w:t>
      </w:r>
      <w:r w:rsidRPr="00D170D0">
        <w:rPr>
          <w:rFonts w:ascii="Arial" w:eastAsia="Arial" w:hAnsi="Arial" w:cs="Arial"/>
        </w:rPr>
        <w:t>users, i.e., people undergoing a supported quit attempt with NRT during pregnancy, as well as the practitioners delivering it.</w:t>
      </w:r>
      <w:r w:rsidR="0C0D731E" w:rsidRPr="00D170D0">
        <w:rPr>
          <w:rFonts w:ascii="Arial" w:eastAsia="Arial" w:hAnsi="Arial" w:cs="Arial"/>
        </w:rPr>
        <w:t xml:space="preserve"> Practitioners included NHS smoking </w:t>
      </w:r>
      <w:r w:rsidR="00123A12" w:rsidRPr="00D170D0">
        <w:rPr>
          <w:rFonts w:ascii="Arial" w:eastAsia="Arial" w:hAnsi="Arial" w:cs="Arial"/>
        </w:rPr>
        <w:t xml:space="preserve">cessation </w:t>
      </w:r>
      <w:r w:rsidR="0C0D731E" w:rsidRPr="00D170D0">
        <w:rPr>
          <w:rFonts w:ascii="Arial" w:eastAsia="Arial" w:hAnsi="Arial" w:cs="Arial"/>
        </w:rPr>
        <w:t xml:space="preserve">advisors outside of the research team, who were </w:t>
      </w:r>
      <w:r w:rsidR="62125E53" w:rsidRPr="00D170D0">
        <w:rPr>
          <w:rFonts w:ascii="Arial" w:eastAsia="Arial" w:hAnsi="Arial" w:cs="Arial"/>
        </w:rPr>
        <w:t>newly</w:t>
      </w:r>
      <w:r w:rsidR="627C763A" w:rsidRPr="00D170D0">
        <w:rPr>
          <w:rFonts w:ascii="Arial" w:eastAsia="Arial" w:hAnsi="Arial" w:cs="Arial"/>
        </w:rPr>
        <w:t xml:space="preserve"> </w:t>
      </w:r>
      <w:r w:rsidR="62125E53" w:rsidRPr="00D170D0">
        <w:rPr>
          <w:rFonts w:ascii="Arial" w:eastAsia="Arial" w:hAnsi="Arial" w:cs="Arial"/>
        </w:rPr>
        <w:t>trained</w:t>
      </w:r>
      <w:r w:rsidR="0C0D731E" w:rsidRPr="00D170D0">
        <w:rPr>
          <w:rFonts w:ascii="Arial" w:eastAsia="Arial" w:hAnsi="Arial" w:cs="Arial"/>
        </w:rPr>
        <w:t xml:space="preserve"> in BMN intervention delivery</w:t>
      </w:r>
      <w:r w:rsidR="112E89C1" w:rsidRPr="00D170D0">
        <w:rPr>
          <w:rFonts w:ascii="Arial" w:eastAsia="Arial" w:hAnsi="Arial" w:cs="Arial"/>
        </w:rPr>
        <w:t>,</w:t>
      </w:r>
      <w:r w:rsidR="0C0D731E" w:rsidRPr="00D170D0">
        <w:rPr>
          <w:rFonts w:ascii="Arial" w:eastAsia="Arial" w:hAnsi="Arial" w:cs="Arial"/>
        </w:rPr>
        <w:t xml:space="preserve"> i.e. those </w:t>
      </w:r>
      <w:r w:rsidR="00EF3F6D" w:rsidRPr="00D170D0">
        <w:rPr>
          <w:rFonts w:ascii="Arial" w:eastAsia="Arial" w:hAnsi="Arial" w:cs="Arial"/>
        </w:rPr>
        <w:t xml:space="preserve">whom </w:t>
      </w:r>
      <w:r w:rsidR="112E89C1" w:rsidRPr="00D170D0">
        <w:rPr>
          <w:rFonts w:ascii="Arial" w:eastAsia="Arial" w:hAnsi="Arial" w:cs="Arial"/>
        </w:rPr>
        <w:t>we intended would</w:t>
      </w:r>
      <w:r w:rsidR="0C0D731E" w:rsidRPr="00D170D0">
        <w:rPr>
          <w:rFonts w:ascii="Arial" w:eastAsia="Arial" w:hAnsi="Arial" w:cs="Arial"/>
        </w:rPr>
        <w:t xml:space="preserve"> deliver BMN in future trials </w:t>
      </w:r>
      <w:r w:rsidR="00EF3F6D" w:rsidRPr="00D170D0">
        <w:rPr>
          <w:rFonts w:ascii="Arial" w:eastAsia="Arial" w:hAnsi="Arial" w:cs="Arial"/>
        </w:rPr>
        <w:t>set in routine care settings</w:t>
      </w:r>
      <w:r w:rsidR="6E7479C6" w:rsidRPr="00D170D0">
        <w:rPr>
          <w:rFonts w:ascii="Arial" w:eastAsia="Arial" w:hAnsi="Arial" w:cs="Arial"/>
        </w:rPr>
        <w:t>.</w:t>
      </w:r>
      <w:r w:rsidR="112E89C1" w:rsidRPr="00D170D0">
        <w:rPr>
          <w:rFonts w:ascii="Arial" w:eastAsia="Arial" w:hAnsi="Arial" w:cs="Arial"/>
        </w:rPr>
        <w:t xml:space="preserve"> </w:t>
      </w:r>
      <w:r w:rsidR="00B57EA9" w:rsidRPr="00D170D0">
        <w:rPr>
          <w:rFonts w:ascii="Arial" w:eastAsia="Arial" w:hAnsi="Arial" w:cs="Arial"/>
        </w:rPr>
        <w:t xml:space="preserve">Their training and fidelity of delivery will be the subject of a separate paper. </w:t>
      </w:r>
    </w:p>
    <w:p w14:paraId="26EEDDF2" w14:textId="77777777" w:rsidR="00B85B3A" w:rsidRPr="00D170D0" w:rsidRDefault="00B85B3A" w:rsidP="000B02FC">
      <w:pPr>
        <w:spacing w:after="0" w:line="480" w:lineRule="auto"/>
        <w:rPr>
          <w:rFonts w:ascii="Arial" w:eastAsia="Arial" w:hAnsi="Arial" w:cs="Arial"/>
        </w:rPr>
      </w:pPr>
    </w:p>
    <w:p w14:paraId="51F05956" w14:textId="3ED25AB6" w:rsidR="008C7AD5" w:rsidRPr="00D170D0" w:rsidRDefault="08214BBE" w:rsidP="000B02FC">
      <w:pPr>
        <w:spacing w:after="0" w:line="480" w:lineRule="auto"/>
        <w:rPr>
          <w:rFonts w:ascii="Arial" w:eastAsia="Arial" w:hAnsi="Arial" w:cs="Arial"/>
        </w:rPr>
      </w:pPr>
      <w:r w:rsidRPr="00D170D0">
        <w:rPr>
          <w:rFonts w:ascii="Arial" w:eastAsia="Arial" w:hAnsi="Arial" w:cs="Arial"/>
        </w:rPr>
        <w:t xml:space="preserve">Another </w:t>
      </w:r>
      <w:r w:rsidR="5CA00726" w:rsidRPr="00D170D0">
        <w:rPr>
          <w:rFonts w:ascii="Arial" w:eastAsia="Arial" w:hAnsi="Arial" w:cs="Arial"/>
        </w:rPr>
        <w:t xml:space="preserve">study </w:t>
      </w:r>
      <w:r w:rsidRPr="00D170D0">
        <w:rPr>
          <w:rFonts w:ascii="Arial" w:eastAsia="Arial" w:hAnsi="Arial" w:cs="Arial"/>
        </w:rPr>
        <w:t xml:space="preserve">strength is the mixed methods approach used; we triangulated data from different sources to inform our decisions about changes to BMN. We used a systematic, transparent approach to classifying and acting on participant feedback after each cohort, involving the whole research team in decisions, and desirable changes were actioned where possible. </w:t>
      </w:r>
      <w:r w:rsidR="45F522AE" w:rsidRPr="00D170D0">
        <w:rPr>
          <w:rFonts w:ascii="Arial" w:eastAsia="Arial" w:hAnsi="Arial" w:cs="Arial"/>
          <w:lang w:val="en"/>
        </w:rPr>
        <w:t>The simple coding framework supplied with the method we followed</w:t>
      </w:r>
      <w:r w:rsidR="45F522AE" w:rsidRPr="00D170D0">
        <w:rPr>
          <w:rFonts w:ascii="Arial" w:eastAsia="Arial" w:hAnsi="Arial" w:cs="Arial"/>
          <w:vertAlign w:val="superscript"/>
          <w:lang w:val="en"/>
        </w:rPr>
        <w:t>2</w:t>
      </w:r>
      <w:r w:rsidR="00FA2D60" w:rsidRPr="00D170D0">
        <w:rPr>
          <w:rFonts w:ascii="Arial" w:eastAsia="Arial" w:hAnsi="Arial" w:cs="Arial"/>
          <w:vertAlign w:val="superscript"/>
          <w:lang w:val="en"/>
        </w:rPr>
        <w:t>6</w:t>
      </w:r>
      <w:r w:rsidR="45F522AE" w:rsidRPr="00D170D0">
        <w:rPr>
          <w:rFonts w:ascii="Arial" w:eastAsia="Arial" w:hAnsi="Arial" w:cs="Arial"/>
          <w:lang w:val="en"/>
        </w:rPr>
        <w:t xml:space="preserve"> </w:t>
      </w:r>
      <w:r w:rsidR="45F522AE" w:rsidRPr="00D170D0">
        <w:rPr>
          <w:rFonts w:ascii="Arial" w:hAnsi="Arial" w:cs="Arial"/>
        </w:rPr>
        <w:t>helped the research team to decide reliably whether potential modifications should be actioned, w</w:t>
      </w:r>
      <w:r w:rsidR="40B991E9" w:rsidRPr="00D170D0">
        <w:rPr>
          <w:rFonts w:ascii="Arial" w:hAnsi="Arial" w:cs="Arial"/>
        </w:rPr>
        <w:t>ith</w:t>
      </w:r>
      <w:r w:rsidR="45F522AE" w:rsidRPr="00D170D0">
        <w:rPr>
          <w:rFonts w:ascii="Arial" w:hAnsi="Arial" w:cs="Arial"/>
        </w:rPr>
        <w:t xml:space="preserve"> clear justifications required for each </w:t>
      </w:r>
      <w:r w:rsidR="40B991E9" w:rsidRPr="00D170D0">
        <w:rPr>
          <w:rFonts w:ascii="Arial" w:hAnsi="Arial" w:cs="Arial"/>
        </w:rPr>
        <w:t xml:space="preserve">criterion </w:t>
      </w:r>
      <w:r w:rsidR="45F522AE" w:rsidRPr="00D170D0">
        <w:rPr>
          <w:rFonts w:ascii="Arial" w:hAnsi="Arial" w:cs="Arial"/>
        </w:rPr>
        <w:t>(e.g. consistency of feedback, feasibility of implementing).</w:t>
      </w:r>
      <w:r w:rsidR="45F522AE" w:rsidRPr="00D170D0">
        <w:rPr>
          <w:rFonts w:ascii="Arial" w:eastAsia="Arial" w:hAnsi="Arial" w:cs="Arial"/>
        </w:rPr>
        <w:t xml:space="preserve"> </w:t>
      </w:r>
      <w:r w:rsidRPr="00D170D0">
        <w:rPr>
          <w:rFonts w:ascii="Arial" w:eastAsia="Arial" w:hAnsi="Arial" w:cs="Arial"/>
        </w:rPr>
        <w:t xml:space="preserve">Qualitative and quantitative evaluations of BMN components were </w:t>
      </w:r>
      <w:r w:rsidR="00BE4098" w:rsidRPr="00D170D0">
        <w:rPr>
          <w:rFonts w:ascii="Arial" w:eastAsia="Arial" w:hAnsi="Arial" w:cs="Arial"/>
        </w:rPr>
        <w:t xml:space="preserve">generally </w:t>
      </w:r>
      <w:r w:rsidRPr="00D170D0">
        <w:rPr>
          <w:rFonts w:ascii="Arial" w:eastAsia="Arial" w:hAnsi="Arial" w:cs="Arial"/>
        </w:rPr>
        <w:t xml:space="preserve">in high agreement. Where agreement </w:t>
      </w:r>
      <w:r w:rsidR="001C5EDC" w:rsidRPr="00D170D0">
        <w:rPr>
          <w:rFonts w:ascii="Arial" w:eastAsia="Arial" w:hAnsi="Arial" w:cs="Arial"/>
        </w:rPr>
        <w:t>appeared</w:t>
      </w:r>
      <w:r w:rsidRPr="00D170D0">
        <w:rPr>
          <w:rFonts w:ascii="Arial" w:eastAsia="Arial" w:hAnsi="Arial" w:cs="Arial"/>
        </w:rPr>
        <w:t xml:space="preserve"> lower, e.g. </w:t>
      </w:r>
      <w:r w:rsidR="00EF3F6D" w:rsidRPr="00D170D0">
        <w:rPr>
          <w:rFonts w:ascii="Arial" w:eastAsia="Arial" w:hAnsi="Arial" w:cs="Arial"/>
        </w:rPr>
        <w:t>participants made relatively few, brief</w:t>
      </w:r>
      <w:r w:rsidR="001C5EDC" w:rsidRPr="00D170D0">
        <w:rPr>
          <w:rFonts w:ascii="Arial" w:eastAsia="Arial" w:hAnsi="Arial" w:cs="Arial"/>
        </w:rPr>
        <w:t xml:space="preserve"> website visits despite</w:t>
      </w:r>
      <w:r w:rsidR="00EF3F6D" w:rsidRPr="00D170D0">
        <w:rPr>
          <w:rFonts w:ascii="Arial" w:eastAsia="Arial" w:hAnsi="Arial" w:cs="Arial"/>
        </w:rPr>
        <w:t xml:space="preserve"> offering positive</w:t>
      </w:r>
      <w:r w:rsidR="004D239D" w:rsidRPr="00D170D0">
        <w:rPr>
          <w:rFonts w:ascii="Arial" w:eastAsia="Arial" w:hAnsi="Arial" w:cs="Arial"/>
        </w:rPr>
        <w:t xml:space="preserve"> </w:t>
      </w:r>
      <w:r w:rsidR="001C5EDC" w:rsidRPr="00D170D0">
        <w:rPr>
          <w:rFonts w:ascii="Arial" w:eastAsia="Arial" w:hAnsi="Arial" w:cs="Arial"/>
        </w:rPr>
        <w:t>evaluations</w:t>
      </w:r>
      <w:r w:rsidRPr="00D170D0">
        <w:rPr>
          <w:rFonts w:ascii="Arial" w:eastAsia="Arial" w:hAnsi="Arial" w:cs="Arial"/>
        </w:rPr>
        <w:t>, we erred on the side of caution, e.g. by adding features to increase engagement.</w:t>
      </w:r>
      <w:r w:rsidR="2DF2CEC2" w:rsidRPr="00D170D0">
        <w:rPr>
          <w:rFonts w:ascii="Arial" w:eastAsia="Arial" w:hAnsi="Arial" w:cs="Arial"/>
        </w:rPr>
        <w:t xml:space="preserve"> </w:t>
      </w:r>
    </w:p>
    <w:p w14:paraId="215EAF39" w14:textId="77777777" w:rsidR="00FF7445" w:rsidRPr="00D170D0" w:rsidRDefault="00FF7445" w:rsidP="000B02FC">
      <w:pPr>
        <w:spacing w:after="0" w:line="480" w:lineRule="auto"/>
        <w:rPr>
          <w:rFonts w:ascii="Arial" w:eastAsia="Arial" w:hAnsi="Arial" w:cs="Arial"/>
          <w:b/>
          <w:bCs/>
        </w:rPr>
      </w:pPr>
    </w:p>
    <w:p w14:paraId="0CA00845" w14:textId="51D988B7" w:rsidR="008C7AD5" w:rsidRPr="00D170D0" w:rsidRDefault="7A4215FE" w:rsidP="000B02FC">
      <w:pPr>
        <w:spacing w:after="0" w:line="480" w:lineRule="auto"/>
        <w:rPr>
          <w:rFonts w:ascii="Arial" w:eastAsia="Arial" w:hAnsi="Arial" w:cs="Arial"/>
          <w:b/>
          <w:bCs/>
        </w:rPr>
      </w:pPr>
      <w:r w:rsidRPr="00D170D0">
        <w:rPr>
          <w:rFonts w:ascii="Arial" w:eastAsia="Arial" w:hAnsi="Arial" w:cs="Arial"/>
          <w:b/>
          <w:bCs/>
        </w:rPr>
        <w:t>Findings in context</w:t>
      </w:r>
    </w:p>
    <w:p w14:paraId="4458EBF2" w14:textId="77777777" w:rsidR="00FF7445" w:rsidRPr="00D170D0" w:rsidRDefault="00FF7445" w:rsidP="000B02FC">
      <w:pPr>
        <w:spacing w:after="0" w:line="480" w:lineRule="auto"/>
        <w:rPr>
          <w:rFonts w:ascii="Arial" w:eastAsia="Arial" w:hAnsi="Arial" w:cs="Arial"/>
        </w:rPr>
      </w:pPr>
    </w:p>
    <w:p w14:paraId="4DDD7170" w14:textId="1887B9B6" w:rsidR="00362287" w:rsidRPr="00D170D0" w:rsidRDefault="05932BB3" w:rsidP="000B02FC">
      <w:pPr>
        <w:spacing w:after="0" w:line="480" w:lineRule="auto"/>
        <w:rPr>
          <w:rFonts w:ascii="Arial" w:eastAsia="Arial" w:hAnsi="Arial" w:cs="Arial"/>
        </w:rPr>
      </w:pPr>
      <w:r w:rsidRPr="00D170D0">
        <w:rPr>
          <w:rFonts w:ascii="Arial" w:eastAsia="Arial" w:hAnsi="Arial" w:cs="Arial"/>
        </w:rPr>
        <w:t>Historically,</w:t>
      </w:r>
      <w:r w:rsidR="28EC0CDE" w:rsidRPr="00D170D0">
        <w:rPr>
          <w:rFonts w:ascii="Arial" w:eastAsia="Arial" w:hAnsi="Arial" w:cs="Arial"/>
        </w:rPr>
        <w:t xml:space="preserve"> studies have been criticised for </w:t>
      </w:r>
      <w:r w:rsidR="06C8039A" w:rsidRPr="00D170D0">
        <w:rPr>
          <w:rFonts w:ascii="Arial" w:eastAsia="Arial" w:hAnsi="Arial" w:cs="Arial"/>
        </w:rPr>
        <w:t xml:space="preserve">describing behavioural interventions so </w:t>
      </w:r>
      <w:r w:rsidR="75070B68" w:rsidRPr="00D170D0">
        <w:rPr>
          <w:rFonts w:ascii="Arial" w:eastAsia="Arial" w:hAnsi="Arial" w:cs="Arial"/>
        </w:rPr>
        <w:t xml:space="preserve">poorly </w:t>
      </w:r>
      <w:r w:rsidR="06C8039A" w:rsidRPr="00D170D0">
        <w:rPr>
          <w:rFonts w:ascii="Arial" w:eastAsia="Arial" w:hAnsi="Arial" w:cs="Arial"/>
        </w:rPr>
        <w:t>that others would have difficulty replicating them,</w:t>
      </w:r>
      <w:r w:rsidR="343A6B42" w:rsidRPr="00D170D0">
        <w:rPr>
          <w:rFonts w:ascii="Arial" w:eastAsia="Arial" w:hAnsi="Arial" w:cs="Arial"/>
        </w:rPr>
        <w:t xml:space="preserve"> </w:t>
      </w:r>
      <w:r w:rsidR="299DF740" w:rsidRPr="00D170D0">
        <w:rPr>
          <w:rFonts w:ascii="Arial" w:eastAsia="Arial" w:hAnsi="Arial" w:cs="Arial"/>
        </w:rPr>
        <w:t xml:space="preserve">or </w:t>
      </w:r>
      <w:r w:rsidR="5907A25D" w:rsidRPr="00D170D0">
        <w:rPr>
          <w:rFonts w:ascii="Arial" w:eastAsia="Arial" w:hAnsi="Arial" w:cs="Arial"/>
        </w:rPr>
        <w:t xml:space="preserve">for </w:t>
      </w:r>
      <w:r w:rsidR="299DF740" w:rsidRPr="00D170D0">
        <w:rPr>
          <w:rFonts w:ascii="Arial" w:eastAsia="Arial" w:hAnsi="Arial" w:cs="Arial"/>
        </w:rPr>
        <w:t>using interventions</w:t>
      </w:r>
      <w:r w:rsidR="5907A25D" w:rsidRPr="00D170D0">
        <w:rPr>
          <w:rFonts w:ascii="Arial" w:eastAsia="Arial" w:hAnsi="Arial" w:cs="Arial"/>
        </w:rPr>
        <w:t xml:space="preserve"> </w:t>
      </w:r>
      <w:r w:rsidR="06C8039A" w:rsidRPr="00D170D0">
        <w:rPr>
          <w:rFonts w:ascii="Arial" w:eastAsia="Arial" w:hAnsi="Arial" w:cs="Arial"/>
        </w:rPr>
        <w:t>developed</w:t>
      </w:r>
      <w:r w:rsidR="6AE6AE29" w:rsidRPr="00D170D0">
        <w:rPr>
          <w:rFonts w:ascii="Arial" w:eastAsia="Arial" w:hAnsi="Arial" w:cs="Arial"/>
        </w:rPr>
        <w:t xml:space="preserve"> with</w:t>
      </w:r>
      <w:r w:rsidR="72A006B1" w:rsidRPr="00D170D0">
        <w:rPr>
          <w:rFonts w:ascii="Arial" w:eastAsia="Arial" w:hAnsi="Arial" w:cs="Arial"/>
        </w:rPr>
        <w:t>out</w:t>
      </w:r>
      <w:r w:rsidR="704AE408" w:rsidRPr="00D170D0">
        <w:rPr>
          <w:rFonts w:ascii="Arial" w:eastAsia="Arial" w:hAnsi="Arial" w:cs="Arial"/>
        </w:rPr>
        <w:t xml:space="preserve"> </w:t>
      </w:r>
      <w:r w:rsidR="6AE6AE29" w:rsidRPr="00D170D0">
        <w:rPr>
          <w:rFonts w:ascii="Arial" w:eastAsia="Arial" w:hAnsi="Arial" w:cs="Arial"/>
        </w:rPr>
        <w:t xml:space="preserve">reference to </w:t>
      </w:r>
      <w:r w:rsidR="704AE408" w:rsidRPr="00D170D0">
        <w:rPr>
          <w:rFonts w:ascii="Arial" w:eastAsia="Arial" w:hAnsi="Arial" w:cs="Arial"/>
        </w:rPr>
        <w:t xml:space="preserve">behaviour change </w:t>
      </w:r>
      <w:r w:rsidR="5907A25D" w:rsidRPr="00D170D0">
        <w:rPr>
          <w:rFonts w:ascii="Arial" w:eastAsia="Arial" w:hAnsi="Arial" w:cs="Arial"/>
        </w:rPr>
        <w:t>theories</w:t>
      </w:r>
      <w:r w:rsidR="4A6FBA71" w:rsidRPr="00D170D0">
        <w:rPr>
          <w:rFonts w:ascii="Arial" w:eastAsia="Arial" w:hAnsi="Arial" w:cs="Arial"/>
        </w:rPr>
        <w:t xml:space="preserve">. </w:t>
      </w:r>
      <w:r w:rsidR="00153917" w:rsidRPr="00D170D0">
        <w:rPr>
          <w:rFonts w:ascii="Arial" w:eastAsia="Arial" w:hAnsi="Arial" w:cs="Arial"/>
        </w:rPr>
        <w:t>S</w:t>
      </w:r>
      <w:r w:rsidR="4A6FBA71" w:rsidRPr="00D170D0">
        <w:rPr>
          <w:rFonts w:ascii="Arial" w:eastAsia="Arial" w:hAnsi="Arial" w:cs="Arial"/>
        </w:rPr>
        <w:t>ome</w:t>
      </w:r>
      <w:r w:rsidR="29E01945" w:rsidRPr="00D170D0">
        <w:rPr>
          <w:rFonts w:ascii="Arial" w:eastAsia="Arial" w:hAnsi="Arial" w:cs="Arial"/>
        </w:rPr>
        <w:t>times,</w:t>
      </w:r>
      <w:r w:rsidR="4A6FBA71" w:rsidRPr="00D170D0">
        <w:rPr>
          <w:rFonts w:ascii="Arial" w:eastAsia="Arial" w:hAnsi="Arial" w:cs="Arial"/>
        </w:rPr>
        <w:t xml:space="preserve"> interventions</w:t>
      </w:r>
      <w:r w:rsidR="29E01945" w:rsidRPr="00D170D0">
        <w:rPr>
          <w:rFonts w:ascii="Arial" w:eastAsia="Arial" w:hAnsi="Arial" w:cs="Arial"/>
        </w:rPr>
        <w:t xml:space="preserve"> d</w:t>
      </w:r>
      <w:r w:rsidR="00153917" w:rsidRPr="00D170D0">
        <w:rPr>
          <w:rFonts w:ascii="Arial" w:eastAsia="Arial" w:hAnsi="Arial" w:cs="Arial"/>
        </w:rPr>
        <w:t>e</w:t>
      </w:r>
      <w:r w:rsidR="29E01945" w:rsidRPr="00D170D0">
        <w:rPr>
          <w:rFonts w:ascii="Arial" w:eastAsia="Arial" w:hAnsi="Arial" w:cs="Arial"/>
        </w:rPr>
        <w:t xml:space="preserve">veloped for </w:t>
      </w:r>
      <w:r w:rsidR="5D48D05C" w:rsidRPr="00D170D0">
        <w:rPr>
          <w:rFonts w:ascii="Arial" w:eastAsia="Arial" w:hAnsi="Arial" w:cs="Arial"/>
        </w:rPr>
        <w:t xml:space="preserve">a particular </w:t>
      </w:r>
      <w:r w:rsidR="33459460" w:rsidRPr="00D170D0">
        <w:rPr>
          <w:rFonts w:ascii="Arial" w:eastAsia="Arial" w:hAnsi="Arial" w:cs="Arial"/>
        </w:rPr>
        <w:t xml:space="preserve">patient group </w:t>
      </w:r>
      <w:r w:rsidR="5D48D05C" w:rsidRPr="00D170D0">
        <w:rPr>
          <w:rFonts w:ascii="Arial" w:eastAsia="Arial" w:hAnsi="Arial" w:cs="Arial"/>
        </w:rPr>
        <w:t>have be</w:t>
      </w:r>
      <w:r w:rsidR="4A6FBA71" w:rsidRPr="00D170D0">
        <w:rPr>
          <w:rFonts w:ascii="Arial" w:eastAsia="Arial" w:hAnsi="Arial" w:cs="Arial"/>
        </w:rPr>
        <w:t xml:space="preserve">en trialled </w:t>
      </w:r>
      <w:r w:rsidR="5D48D05C" w:rsidRPr="00D170D0">
        <w:rPr>
          <w:rFonts w:ascii="Arial" w:eastAsia="Arial" w:hAnsi="Arial" w:cs="Arial"/>
        </w:rPr>
        <w:t xml:space="preserve">in others </w:t>
      </w:r>
      <w:r w:rsidR="33459460" w:rsidRPr="00D170D0">
        <w:rPr>
          <w:rFonts w:ascii="Arial" w:eastAsia="Arial" w:hAnsi="Arial" w:cs="Arial"/>
        </w:rPr>
        <w:t>without</w:t>
      </w:r>
      <w:r w:rsidR="5D48D05C" w:rsidRPr="00D170D0">
        <w:rPr>
          <w:rFonts w:ascii="Arial" w:eastAsia="Arial" w:hAnsi="Arial" w:cs="Arial"/>
        </w:rPr>
        <w:t xml:space="preserve"> </w:t>
      </w:r>
      <w:r w:rsidR="25DAC11E" w:rsidRPr="00D170D0">
        <w:rPr>
          <w:rFonts w:ascii="Arial" w:eastAsia="Arial" w:hAnsi="Arial" w:cs="Arial"/>
        </w:rPr>
        <w:t xml:space="preserve">strong evidence </w:t>
      </w:r>
      <w:r w:rsidR="72A006B1" w:rsidRPr="00D170D0">
        <w:rPr>
          <w:rFonts w:ascii="Arial" w:eastAsia="Arial" w:hAnsi="Arial" w:cs="Arial"/>
        </w:rPr>
        <w:t xml:space="preserve">to suspect </w:t>
      </w:r>
      <w:r w:rsidR="29922B46" w:rsidRPr="00D170D0">
        <w:rPr>
          <w:rFonts w:ascii="Arial" w:eastAsia="Arial" w:hAnsi="Arial" w:cs="Arial"/>
        </w:rPr>
        <w:t>any positive</w:t>
      </w:r>
      <w:r w:rsidR="5D48D05C" w:rsidRPr="00D170D0">
        <w:rPr>
          <w:rFonts w:ascii="Arial" w:eastAsia="Arial" w:hAnsi="Arial" w:cs="Arial"/>
        </w:rPr>
        <w:t xml:space="preserve"> treatment effects might be replicated</w:t>
      </w:r>
      <w:r w:rsidR="29922B46" w:rsidRPr="00D170D0">
        <w:rPr>
          <w:rFonts w:ascii="Arial" w:eastAsia="Arial" w:hAnsi="Arial" w:cs="Arial"/>
        </w:rPr>
        <w:t xml:space="preserve"> in different people</w:t>
      </w:r>
      <w:r w:rsidR="5D48D05C" w:rsidRPr="00D170D0">
        <w:rPr>
          <w:rFonts w:ascii="Arial" w:eastAsia="Arial" w:hAnsi="Arial" w:cs="Arial"/>
        </w:rPr>
        <w:t xml:space="preserve">. </w:t>
      </w:r>
      <w:r w:rsidR="475A90DB" w:rsidRPr="00D170D0">
        <w:rPr>
          <w:rFonts w:ascii="Arial" w:eastAsia="Arial" w:hAnsi="Arial" w:cs="Arial"/>
        </w:rPr>
        <w:t>More recently, researchers have paid closer attention to intervention development</w:t>
      </w:r>
      <w:r w:rsidR="22419849" w:rsidRPr="00D170D0">
        <w:rPr>
          <w:rFonts w:ascii="Arial" w:eastAsia="Arial" w:hAnsi="Arial" w:cs="Arial"/>
        </w:rPr>
        <w:t>;</w:t>
      </w:r>
      <w:r w:rsidR="3953C6B4" w:rsidRPr="00D170D0">
        <w:rPr>
          <w:rFonts w:ascii="Arial" w:eastAsia="Arial" w:hAnsi="Arial" w:cs="Arial"/>
        </w:rPr>
        <w:t xml:space="preserve"> </w:t>
      </w:r>
      <w:r w:rsidR="0BE06C33" w:rsidRPr="00D170D0">
        <w:rPr>
          <w:rFonts w:ascii="Arial" w:eastAsia="Arial" w:hAnsi="Arial" w:cs="Arial"/>
        </w:rPr>
        <w:t>examples include d</w:t>
      </w:r>
      <w:r w:rsidR="3953C6B4" w:rsidRPr="00D170D0">
        <w:rPr>
          <w:rFonts w:ascii="Arial" w:eastAsia="Arial" w:hAnsi="Arial" w:cs="Arial"/>
        </w:rPr>
        <w:t>etailed descriptions of</w:t>
      </w:r>
      <w:r w:rsidR="0BE06C33" w:rsidRPr="00D170D0">
        <w:rPr>
          <w:rFonts w:ascii="Arial" w:eastAsia="Arial" w:hAnsi="Arial" w:cs="Arial"/>
        </w:rPr>
        <w:t xml:space="preserve"> behavioural</w:t>
      </w:r>
      <w:r w:rsidR="3953C6B4" w:rsidRPr="00D170D0">
        <w:rPr>
          <w:rFonts w:ascii="Arial" w:eastAsia="Arial" w:hAnsi="Arial" w:cs="Arial"/>
        </w:rPr>
        <w:t xml:space="preserve"> </w:t>
      </w:r>
      <w:r w:rsidR="0BE06C33" w:rsidRPr="00D170D0">
        <w:rPr>
          <w:rFonts w:ascii="Arial" w:eastAsia="Arial" w:hAnsi="Arial" w:cs="Arial"/>
        </w:rPr>
        <w:t xml:space="preserve">cessation </w:t>
      </w:r>
      <w:r w:rsidR="3953C6B4" w:rsidRPr="00D170D0">
        <w:rPr>
          <w:rFonts w:ascii="Arial" w:eastAsia="Arial" w:hAnsi="Arial" w:cs="Arial"/>
        </w:rPr>
        <w:t>intervention</w:t>
      </w:r>
      <w:r w:rsidR="0BE06C33" w:rsidRPr="00D170D0">
        <w:rPr>
          <w:rFonts w:ascii="Arial" w:eastAsia="Arial" w:hAnsi="Arial" w:cs="Arial"/>
        </w:rPr>
        <w:t xml:space="preserve">s </w:t>
      </w:r>
      <w:r w:rsidR="3953C6B4" w:rsidRPr="00D170D0">
        <w:rPr>
          <w:rFonts w:ascii="Arial" w:eastAsia="Arial" w:hAnsi="Arial" w:cs="Arial"/>
        </w:rPr>
        <w:t>for</w:t>
      </w:r>
      <w:r w:rsidR="0BE06C33" w:rsidRPr="00D170D0">
        <w:rPr>
          <w:rFonts w:ascii="Arial" w:eastAsia="Arial" w:hAnsi="Arial" w:cs="Arial"/>
        </w:rPr>
        <w:t xml:space="preserve"> those with serious</w:t>
      </w:r>
      <w:r w:rsidR="475A90DB" w:rsidRPr="00D170D0">
        <w:rPr>
          <w:rFonts w:ascii="Arial" w:eastAsia="Arial" w:hAnsi="Arial" w:cs="Arial"/>
        </w:rPr>
        <w:t xml:space="preserve"> </w:t>
      </w:r>
      <w:r w:rsidR="0BE06C33" w:rsidRPr="00D170D0">
        <w:rPr>
          <w:rFonts w:ascii="Arial" w:eastAsia="Arial" w:hAnsi="Arial" w:cs="Arial"/>
        </w:rPr>
        <w:t>mental illness,</w:t>
      </w:r>
      <w:r w:rsidR="00FA2D60" w:rsidRPr="00D170D0">
        <w:rPr>
          <w:rFonts w:ascii="Arial" w:eastAsia="Arial" w:hAnsi="Arial" w:cs="Arial"/>
          <w:vertAlign w:val="superscript"/>
        </w:rPr>
        <w:t>42</w:t>
      </w:r>
      <w:r w:rsidR="0BE06C33" w:rsidRPr="00D170D0">
        <w:rPr>
          <w:rFonts w:ascii="Arial" w:eastAsia="Arial" w:hAnsi="Arial" w:cs="Arial"/>
        </w:rPr>
        <w:t xml:space="preserve"> </w:t>
      </w:r>
      <w:r w:rsidR="29922B46" w:rsidRPr="00D170D0">
        <w:rPr>
          <w:rFonts w:ascii="Arial" w:eastAsia="Arial" w:hAnsi="Arial" w:cs="Arial"/>
        </w:rPr>
        <w:t>from</w:t>
      </w:r>
      <w:r w:rsidR="53765460" w:rsidRPr="00D170D0">
        <w:rPr>
          <w:rFonts w:ascii="Arial" w:eastAsia="Arial" w:hAnsi="Arial" w:cs="Arial"/>
        </w:rPr>
        <w:t xml:space="preserve"> </w:t>
      </w:r>
      <w:r w:rsidR="79D7F2E5" w:rsidRPr="00D170D0">
        <w:rPr>
          <w:rFonts w:ascii="Arial" w:eastAsia="Arial" w:hAnsi="Arial" w:cs="Arial"/>
        </w:rPr>
        <w:t xml:space="preserve">special populations </w:t>
      </w:r>
      <w:r w:rsidR="29922B46" w:rsidRPr="00D170D0">
        <w:rPr>
          <w:rFonts w:ascii="Arial" w:eastAsia="Arial" w:hAnsi="Arial" w:cs="Arial"/>
        </w:rPr>
        <w:t>such as</w:t>
      </w:r>
      <w:r w:rsidR="79D7F2E5" w:rsidRPr="00D170D0">
        <w:rPr>
          <w:rFonts w:ascii="Arial" w:eastAsia="Arial" w:hAnsi="Arial" w:cs="Arial"/>
        </w:rPr>
        <w:t xml:space="preserve"> </w:t>
      </w:r>
      <w:r w:rsidR="5F390EC8" w:rsidRPr="00D170D0">
        <w:rPr>
          <w:rFonts w:ascii="Arial" w:eastAsia="Arial" w:hAnsi="Arial" w:cs="Arial"/>
        </w:rPr>
        <w:t>Aboriginal and Torres Strait Islander mothers</w:t>
      </w:r>
      <w:r w:rsidR="01EDEAE7" w:rsidRPr="00D170D0">
        <w:rPr>
          <w:rFonts w:ascii="Arial" w:eastAsia="Arial" w:hAnsi="Arial" w:cs="Arial"/>
        </w:rPr>
        <w:t>,</w:t>
      </w:r>
      <w:r w:rsidR="00FA2D60" w:rsidRPr="00D170D0">
        <w:rPr>
          <w:rFonts w:ascii="Arial" w:eastAsia="Arial" w:hAnsi="Arial" w:cs="Arial"/>
          <w:vertAlign w:val="superscript"/>
        </w:rPr>
        <w:t>43</w:t>
      </w:r>
      <w:r w:rsidR="79D7F2E5" w:rsidRPr="00D170D0">
        <w:rPr>
          <w:rFonts w:ascii="Arial" w:eastAsia="Arial" w:hAnsi="Arial" w:cs="Arial"/>
        </w:rPr>
        <w:t xml:space="preserve"> </w:t>
      </w:r>
      <w:r w:rsidR="1500D96D" w:rsidRPr="00D170D0">
        <w:rPr>
          <w:rFonts w:ascii="Arial" w:eastAsia="Arial" w:hAnsi="Arial" w:cs="Arial"/>
        </w:rPr>
        <w:t xml:space="preserve">and </w:t>
      </w:r>
      <w:r w:rsidR="0314EA32" w:rsidRPr="00D170D0">
        <w:rPr>
          <w:rFonts w:ascii="Arial" w:eastAsia="Arial" w:hAnsi="Arial" w:cs="Arial"/>
        </w:rPr>
        <w:t xml:space="preserve">a smoking in pregnancy </w:t>
      </w:r>
      <w:r w:rsidR="18AD90F7" w:rsidRPr="00D170D0">
        <w:rPr>
          <w:rFonts w:ascii="Arial" w:eastAsia="Arial" w:hAnsi="Arial" w:cs="Arial"/>
        </w:rPr>
        <w:t xml:space="preserve">smartphone app </w:t>
      </w:r>
      <w:r w:rsidR="0314EA32" w:rsidRPr="00D170D0">
        <w:rPr>
          <w:rFonts w:ascii="Arial" w:eastAsia="Arial" w:hAnsi="Arial" w:cs="Arial"/>
        </w:rPr>
        <w:t xml:space="preserve">developed using </w:t>
      </w:r>
      <w:r w:rsidR="28160978" w:rsidRPr="00D170D0">
        <w:rPr>
          <w:rFonts w:ascii="Arial" w:eastAsia="Arial" w:hAnsi="Arial" w:cs="Arial"/>
        </w:rPr>
        <w:t xml:space="preserve">the Multiphase Optimisation Strategy (MOST) and </w:t>
      </w:r>
      <w:r w:rsidR="17DE5B07" w:rsidRPr="00D170D0">
        <w:rPr>
          <w:rFonts w:ascii="Arial" w:eastAsia="Arial" w:hAnsi="Arial" w:cs="Arial"/>
        </w:rPr>
        <w:t>the B</w:t>
      </w:r>
      <w:r w:rsidR="28160978" w:rsidRPr="00D170D0">
        <w:rPr>
          <w:rFonts w:ascii="Arial" w:eastAsia="Arial" w:hAnsi="Arial" w:cs="Arial"/>
        </w:rPr>
        <w:t xml:space="preserve">ehaviour </w:t>
      </w:r>
      <w:r w:rsidR="13F11410" w:rsidRPr="00D170D0">
        <w:rPr>
          <w:rFonts w:ascii="Arial" w:eastAsia="Arial" w:hAnsi="Arial" w:cs="Arial"/>
        </w:rPr>
        <w:t>C</w:t>
      </w:r>
      <w:r w:rsidR="28160978" w:rsidRPr="00D170D0">
        <w:rPr>
          <w:rFonts w:ascii="Arial" w:eastAsia="Arial" w:hAnsi="Arial" w:cs="Arial"/>
        </w:rPr>
        <w:t xml:space="preserve">hange </w:t>
      </w:r>
      <w:r w:rsidR="13F11410" w:rsidRPr="00D170D0">
        <w:rPr>
          <w:rFonts w:ascii="Arial" w:eastAsia="Arial" w:hAnsi="Arial" w:cs="Arial"/>
        </w:rPr>
        <w:t>W</w:t>
      </w:r>
      <w:r w:rsidR="28160978" w:rsidRPr="00D170D0">
        <w:rPr>
          <w:rFonts w:ascii="Arial" w:eastAsia="Arial" w:hAnsi="Arial" w:cs="Arial"/>
        </w:rPr>
        <w:t>heel</w:t>
      </w:r>
      <w:r w:rsidR="0109DBA3" w:rsidRPr="00D170D0">
        <w:rPr>
          <w:rFonts w:ascii="Arial" w:eastAsia="Arial" w:hAnsi="Arial" w:cs="Arial"/>
        </w:rPr>
        <w:t>.</w:t>
      </w:r>
      <w:r w:rsidR="00FA2D60" w:rsidRPr="00D170D0">
        <w:rPr>
          <w:rFonts w:ascii="Arial" w:eastAsia="Arial" w:hAnsi="Arial" w:cs="Arial"/>
          <w:vertAlign w:val="superscript"/>
        </w:rPr>
        <w:t>44</w:t>
      </w:r>
      <w:r w:rsidR="0109DBA3" w:rsidRPr="00D170D0">
        <w:rPr>
          <w:rFonts w:ascii="Arial" w:eastAsia="Arial" w:hAnsi="Arial" w:cs="Arial"/>
        </w:rPr>
        <w:t xml:space="preserve"> </w:t>
      </w:r>
      <w:r w:rsidR="5CD161F7" w:rsidRPr="00D170D0">
        <w:rPr>
          <w:rFonts w:ascii="Arial" w:eastAsia="Arial" w:hAnsi="Arial" w:cs="Arial"/>
        </w:rPr>
        <w:t>A</w:t>
      </w:r>
      <w:r w:rsidR="65FE6928" w:rsidRPr="00D170D0">
        <w:rPr>
          <w:rFonts w:ascii="Arial" w:eastAsia="Arial" w:hAnsi="Arial" w:cs="Arial"/>
        </w:rPr>
        <w:t xml:space="preserve">s well as applying a systematic </w:t>
      </w:r>
      <w:r w:rsidR="39D5DFB6" w:rsidRPr="00D170D0">
        <w:rPr>
          <w:rFonts w:ascii="Arial" w:eastAsia="Arial" w:hAnsi="Arial" w:cs="Arial"/>
        </w:rPr>
        <w:t xml:space="preserve">approach </w:t>
      </w:r>
      <w:r w:rsidR="2A1DF791" w:rsidRPr="00D170D0">
        <w:rPr>
          <w:rFonts w:ascii="Arial" w:eastAsia="Arial" w:hAnsi="Arial" w:cs="Arial"/>
        </w:rPr>
        <w:t>when developing BMN</w:t>
      </w:r>
      <w:r w:rsidR="5ED0825F" w:rsidRPr="00D170D0">
        <w:rPr>
          <w:rFonts w:ascii="Arial" w:eastAsia="Arial" w:hAnsi="Arial" w:cs="Arial"/>
        </w:rPr>
        <w:t>,</w:t>
      </w:r>
      <w:r w:rsidR="048CAF78" w:rsidRPr="00D170D0">
        <w:rPr>
          <w:rFonts w:ascii="Arial" w:eastAsia="Arial" w:hAnsi="Arial" w:cs="Arial"/>
          <w:vertAlign w:val="superscript"/>
        </w:rPr>
        <w:t>1</w:t>
      </w:r>
      <w:r w:rsidR="00AB3C9C" w:rsidRPr="00D170D0">
        <w:rPr>
          <w:rFonts w:ascii="Arial" w:eastAsia="Arial" w:hAnsi="Arial" w:cs="Arial"/>
          <w:vertAlign w:val="superscript"/>
        </w:rPr>
        <w:t>9</w:t>
      </w:r>
      <w:r w:rsidR="65FE6928" w:rsidRPr="00D170D0">
        <w:rPr>
          <w:rFonts w:ascii="Arial" w:eastAsia="Arial" w:hAnsi="Arial" w:cs="Arial"/>
        </w:rPr>
        <w:t xml:space="preserve"> </w:t>
      </w:r>
      <w:r w:rsidR="0CFEF0E0" w:rsidRPr="00D170D0">
        <w:rPr>
          <w:rFonts w:ascii="Arial" w:eastAsia="Arial" w:hAnsi="Arial" w:cs="Arial"/>
        </w:rPr>
        <w:t xml:space="preserve">our </w:t>
      </w:r>
      <w:r w:rsidR="4025FAD5" w:rsidRPr="00D170D0">
        <w:rPr>
          <w:rFonts w:ascii="Arial" w:eastAsia="Arial" w:hAnsi="Arial" w:cs="Arial"/>
        </w:rPr>
        <w:t xml:space="preserve">sequential cohorts </w:t>
      </w:r>
      <w:r w:rsidR="422831A1" w:rsidRPr="00D170D0">
        <w:rPr>
          <w:rFonts w:ascii="Arial" w:eastAsia="Arial" w:hAnsi="Arial" w:cs="Arial"/>
        </w:rPr>
        <w:t xml:space="preserve">enabled us to </w:t>
      </w:r>
      <w:r w:rsidR="54A6362C" w:rsidRPr="00D170D0">
        <w:rPr>
          <w:rFonts w:ascii="Arial" w:eastAsia="Arial" w:hAnsi="Arial" w:cs="Arial"/>
        </w:rPr>
        <w:t xml:space="preserve">iteratively </w:t>
      </w:r>
      <w:r w:rsidR="3AD8A0ED" w:rsidRPr="00D170D0">
        <w:rPr>
          <w:rFonts w:ascii="Arial" w:eastAsia="Arial" w:hAnsi="Arial" w:cs="Arial"/>
        </w:rPr>
        <w:t xml:space="preserve">test </w:t>
      </w:r>
      <w:r w:rsidR="0656CD80" w:rsidRPr="00D170D0">
        <w:rPr>
          <w:rFonts w:ascii="Arial" w:eastAsia="Arial" w:hAnsi="Arial" w:cs="Arial"/>
        </w:rPr>
        <w:t xml:space="preserve">and </w:t>
      </w:r>
      <w:r w:rsidR="3AD8A0ED" w:rsidRPr="00D170D0">
        <w:rPr>
          <w:rFonts w:ascii="Arial" w:hAnsi="Arial" w:cs="Arial"/>
        </w:rPr>
        <w:t xml:space="preserve">optimise </w:t>
      </w:r>
      <w:r w:rsidR="009F3512" w:rsidRPr="00D170D0">
        <w:rPr>
          <w:rFonts w:ascii="Arial" w:hAnsi="Arial" w:cs="Arial"/>
        </w:rPr>
        <w:t>its</w:t>
      </w:r>
      <w:r w:rsidR="6CBE1F9A" w:rsidRPr="00D170D0">
        <w:rPr>
          <w:rFonts w:ascii="Arial" w:hAnsi="Arial" w:cs="Arial"/>
        </w:rPr>
        <w:t xml:space="preserve"> </w:t>
      </w:r>
      <w:r w:rsidR="3AD8A0ED" w:rsidRPr="00D170D0">
        <w:rPr>
          <w:rFonts w:ascii="Arial" w:hAnsi="Arial" w:cs="Arial"/>
        </w:rPr>
        <w:t>acceptability</w:t>
      </w:r>
      <w:r w:rsidR="37C7D9A7" w:rsidRPr="00D170D0">
        <w:rPr>
          <w:rFonts w:ascii="Arial" w:hAnsi="Arial" w:cs="Arial"/>
        </w:rPr>
        <w:t xml:space="preserve">, </w:t>
      </w:r>
      <w:r w:rsidR="3AD8A0ED" w:rsidRPr="00D170D0">
        <w:rPr>
          <w:rFonts w:ascii="Arial" w:hAnsi="Arial" w:cs="Arial"/>
        </w:rPr>
        <w:t>feasibility</w:t>
      </w:r>
      <w:r w:rsidR="5BD42A5D" w:rsidRPr="00D170D0">
        <w:rPr>
          <w:rFonts w:ascii="Arial" w:hAnsi="Arial" w:cs="Arial"/>
        </w:rPr>
        <w:t xml:space="preserve"> and</w:t>
      </w:r>
      <w:r w:rsidR="61FF6AD1" w:rsidRPr="00D170D0">
        <w:rPr>
          <w:rFonts w:ascii="Arial" w:hAnsi="Arial" w:cs="Arial"/>
        </w:rPr>
        <w:t>, in particular,</w:t>
      </w:r>
      <w:r w:rsidR="5BD42A5D" w:rsidRPr="00D170D0">
        <w:rPr>
          <w:rFonts w:ascii="Arial" w:hAnsi="Arial" w:cs="Arial"/>
        </w:rPr>
        <w:t xml:space="preserve"> </w:t>
      </w:r>
      <w:r w:rsidR="04E10CE0" w:rsidRPr="00D170D0">
        <w:rPr>
          <w:rFonts w:ascii="Arial" w:hAnsi="Arial" w:cs="Arial"/>
        </w:rPr>
        <w:t xml:space="preserve">engagement, which has been a major challenge </w:t>
      </w:r>
      <w:r w:rsidR="3D541031" w:rsidRPr="00D170D0">
        <w:rPr>
          <w:rFonts w:ascii="Arial" w:hAnsi="Arial" w:cs="Arial"/>
        </w:rPr>
        <w:t xml:space="preserve">for some other </w:t>
      </w:r>
      <w:r w:rsidR="26406DC6" w:rsidRPr="00D170D0">
        <w:rPr>
          <w:rFonts w:ascii="Arial" w:hAnsi="Arial" w:cs="Arial"/>
        </w:rPr>
        <w:t xml:space="preserve">smoking in pregnancy interventions </w:t>
      </w:r>
      <w:r w:rsidR="3DCBA4F6" w:rsidRPr="00D170D0">
        <w:rPr>
          <w:rFonts w:ascii="Arial" w:hAnsi="Arial" w:cs="Arial"/>
        </w:rPr>
        <w:t xml:space="preserve">that include smartphone </w:t>
      </w:r>
      <w:r w:rsidR="3DCBA4F6" w:rsidRPr="00D170D0">
        <w:rPr>
          <w:rFonts w:ascii="Arial" w:hAnsi="Arial" w:cs="Arial"/>
        </w:rPr>
        <w:lastRenderedPageBreak/>
        <w:t>support</w:t>
      </w:r>
      <w:r w:rsidR="05D057C8" w:rsidRPr="00D170D0">
        <w:rPr>
          <w:rFonts w:ascii="Arial" w:hAnsi="Arial" w:cs="Arial"/>
        </w:rPr>
        <w:t>,</w:t>
      </w:r>
      <w:r w:rsidR="00FA2D60" w:rsidRPr="00D170D0">
        <w:rPr>
          <w:rFonts w:ascii="Arial" w:hAnsi="Arial" w:cs="Arial"/>
          <w:vertAlign w:val="superscript"/>
        </w:rPr>
        <w:t>45</w:t>
      </w:r>
      <w:r w:rsidR="05D057C8" w:rsidRPr="00D170D0">
        <w:rPr>
          <w:rFonts w:ascii="Arial" w:hAnsi="Arial" w:cs="Arial"/>
        </w:rPr>
        <w:t xml:space="preserve"> even </w:t>
      </w:r>
      <w:r w:rsidR="431572BB" w:rsidRPr="00D170D0">
        <w:rPr>
          <w:rFonts w:ascii="Arial" w:hAnsi="Arial" w:cs="Arial"/>
        </w:rPr>
        <w:t xml:space="preserve">after </w:t>
      </w:r>
      <w:r w:rsidR="05D057C8" w:rsidRPr="00D170D0">
        <w:rPr>
          <w:rFonts w:ascii="Arial" w:hAnsi="Arial" w:cs="Arial"/>
        </w:rPr>
        <w:t>usability testing</w:t>
      </w:r>
      <w:r w:rsidR="04E10CE0" w:rsidRPr="00D170D0">
        <w:rPr>
          <w:rFonts w:ascii="Arial" w:hAnsi="Arial" w:cs="Arial"/>
        </w:rPr>
        <w:t>.</w:t>
      </w:r>
      <w:r w:rsidR="00FA2D60" w:rsidRPr="00D170D0">
        <w:rPr>
          <w:rFonts w:ascii="Arial" w:hAnsi="Arial" w:cs="Arial"/>
          <w:vertAlign w:val="superscript"/>
        </w:rPr>
        <w:t>46</w:t>
      </w:r>
      <w:r w:rsidR="00585C75" w:rsidRPr="00D170D0">
        <w:t xml:space="preserve"> </w:t>
      </w:r>
      <w:r w:rsidR="00362287" w:rsidRPr="00D170D0">
        <w:rPr>
          <w:rFonts w:ascii="Arial" w:eastAsia="Arial" w:hAnsi="Arial" w:cs="Arial"/>
        </w:rPr>
        <w:t xml:space="preserve">By collecting both qualitative and quantitative feedback data, intervention developers can have more confidence in the observations yielded by both types of methodological approach. Iteratively testing and refining interventions </w:t>
      </w:r>
      <w:r w:rsidR="003939B9" w:rsidRPr="00D170D0">
        <w:rPr>
          <w:rFonts w:ascii="Arial" w:eastAsia="Arial" w:hAnsi="Arial" w:cs="Arial"/>
        </w:rPr>
        <w:t>following</w:t>
      </w:r>
      <w:r w:rsidR="00362287" w:rsidRPr="00D170D0">
        <w:rPr>
          <w:rFonts w:ascii="Arial" w:eastAsia="Arial" w:hAnsi="Arial" w:cs="Arial"/>
        </w:rPr>
        <w:t xml:space="preserve"> the sequential approach we used allows researchers and developers to identify problems early and to respond promptly to priorities and insights.</w:t>
      </w:r>
    </w:p>
    <w:p w14:paraId="4A2A34FB" w14:textId="77777777" w:rsidR="00362287" w:rsidRPr="00D170D0" w:rsidRDefault="00362287" w:rsidP="000B02FC">
      <w:pPr>
        <w:spacing w:after="0" w:line="480" w:lineRule="auto"/>
        <w:rPr>
          <w:rFonts w:ascii="Arial" w:eastAsia="Arial" w:hAnsi="Arial" w:cs="Arial"/>
        </w:rPr>
      </w:pPr>
    </w:p>
    <w:p w14:paraId="56AFF399" w14:textId="55837F37" w:rsidR="008C7AD5" w:rsidRPr="00D170D0" w:rsidRDefault="025D7BC6" w:rsidP="000B02FC">
      <w:pPr>
        <w:spacing w:after="0" w:line="480" w:lineRule="auto"/>
        <w:rPr>
          <w:rFonts w:ascii="Arial" w:eastAsia="Arial" w:hAnsi="Arial" w:cs="Arial"/>
        </w:rPr>
      </w:pPr>
      <w:r w:rsidRPr="00D170D0">
        <w:rPr>
          <w:rFonts w:ascii="Arial" w:eastAsia="Arial" w:hAnsi="Arial" w:cs="Arial"/>
        </w:rPr>
        <w:t>T</w:t>
      </w:r>
      <w:r w:rsidR="323294FC" w:rsidRPr="00D170D0">
        <w:rPr>
          <w:rFonts w:ascii="Arial" w:eastAsia="Arial" w:hAnsi="Arial" w:cs="Arial"/>
        </w:rPr>
        <w:t xml:space="preserve">he fact that </w:t>
      </w:r>
      <w:r w:rsidR="78568025" w:rsidRPr="00D170D0">
        <w:rPr>
          <w:rFonts w:ascii="Arial" w:eastAsia="Arial" w:hAnsi="Arial" w:cs="Arial"/>
        </w:rPr>
        <w:t xml:space="preserve">relatively few changes </w:t>
      </w:r>
      <w:r w:rsidR="323294FC" w:rsidRPr="00D170D0">
        <w:rPr>
          <w:rFonts w:ascii="Arial" w:eastAsia="Arial" w:hAnsi="Arial" w:cs="Arial"/>
        </w:rPr>
        <w:t xml:space="preserve">were required </w:t>
      </w:r>
      <w:r w:rsidR="78568025" w:rsidRPr="00D170D0">
        <w:rPr>
          <w:rFonts w:ascii="Arial" w:eastAsia="Arial" w:hAnsi="Arial" w:cs="Arial"/>
        </w:rPr>
        <w:t xml:space="preserve">during </w:t>
      </w:r>
      <w:r w:rsidR="3ECFE32B" w:rsidRPr="00D170D0">
        <w:rPr>
          <w:rFonts w:ascii="Arial" w:eastAsia="Arial" w:hAnsi="Arial" w:cs="Arial"/>
        </w:rPr>
        <w:t xml:space="preserve">intervention </w:t>
      </w:r>
      <w:r w:rsidR="78568025" w:rsidRPr="00D170D0">
        <w:rPr>
          <w:rFonts w:ascii="Arial" w:eastAsia="Arial" w:hAnsi="Arial" w:cs="Arial"/>
        </w:rPr>
        <w:t xml:space="preserve">optimisation may demonstrate </w:t>
      </w:r>
      <w:r w:rsidR="323294FC" w:rsidRPr="00D170D0">
        <w:rPr>
          <w:rFonts w:ascii="Arial" w:eastAsia="Arial" w:hAnsi="Arial" w:cs="Arial"/>
        </w:rPr>
        <w:t xml:space="preserve">the </w:t>
      </w:r>
      <w:r w:rsidR="78568025" w:rsidRPr="00D170D0">
        <w:rPr>
          <w:rFonts w:ascii="Arial" w:eastAsia="Arial" w:hAnsi="Arial" w:cs="Arial"/>
        </w:rPr>
        <w:t xml:space="preserve">value of </w:t>
      </w:r>
      <w:r w:rsidR="323294FC" w:rsidRPr="00D170D0">
        <w:rPr>
          <w:rFonts w:ascii="Arial" w:eastAsia="Arial" w:hAnsi="Arial" w:cs="Arial"/>
        </w:rPr>
        <w:t>a systematic</w:t>
      </w:r>
      <w:r w:rsidR="680BB23B" w:rsidRPr="00D170D0">
        <w:rPr>
          <w:rFonts w:ascii="Arial" w:eastAsia="Arial" w:hAnsi="Arial" w:cs="Arial"/>
        </w:rPr>
        <w:t xml:space="preserve"> and iterative</w:t>
      </w:r>
      <w:r w:rsidR="323294FC" w:rsidRPr="00D170D0">
        <w:rPr>
          <w:rFonts w:ascii="Arial" w:eastAsia="Arial" w:hAnsi="Arial" w:cs="Arial"/>
        </w:rPr>
        <w:t>,</w:t>
      </w:r>
      <w:r w:rsidR="423E0DEC" w:rsidRPr="00D170D0">
        <w:rPr>
          <w:rFonts w:ascii="Arial" w:eastAsia="Arial" w:hAnsi="Arial" w:cs="Arial"/>
        </w:rPr>
        <w:t xml:space="preserve"> </w:t>
      </w:r>
      <w:r w:rsidR="004B1C09" w:rsidRPr="00D170D0">
        <w:rPr>
          <w:rFonts w:ascii="Arial" w:eastAsia="Arial" w:hAnsi="Arial" w:cs="Arial"/>
        </w:rPr>
        <w:t>P</w:t>
      </w:r>
      <w:r w:rsidR="323294FC" w:rsidRPr="00D170D0">
        <w:rPr>
          <w:rFonts w:ascii="Arial" w:eastAsia="Arial" w:hAnsi="Arial" w:cs="Arial"/>
        </w:rPr>
        <w:t>erson-</w:t>
      </w:r>
      <w:r w:rsidR="004B1C09" w:rsidRPr="00D170D0">
        <w:rPr>
          <w:rFonts w:ascii="Arial" w:eastAsia="Arial" w:hAnsi="Arial" w:cs="Arial"/>
        </w:rPr>
        <w:t>B</w:t>
      </w:r>
      <w:r w:rsidR="323294FC" w:rsidRPr="00D170D0">
        <w:rPr>
          <w:rFonts w:ascii="Arial" w:eastAsia="Arial" w:hAnsi="Arial" w:cs="Arial"/>
        </w:rPr>
        <w:t xml:space="preserve">ased </w:t>
      </w:r>
      <w:r w:rsidR="004B1C09" w:rsidRPr="00D170D0">
        <w:rPr>
          <w:rFonts w:ascii="Arial" w:eastAsia="Arial" w:hAnsi="Arial" w:cs="Arial"/>
        </w:rPr>
        <w:t>A</w:t>
      </w:r>
      <w:r w:rsidR="323294FC" w:rsidRPr="00D170D0">
        <w:rPr>
          <w:rFonts w:ascii="Arial" w:eastAsia="Arial" w:hAnsi="Arial" w:cs="Arial"/>
        </w:rPr>
        <w:t xml:space="preserve">pproach </w:t>
      </w:r>
      <w:r w:rsidR="78568025" w:rsidRPr="00D170D0">
        <w:rPr>
          <w:rFonts w:ascii="Arial" w:eastAsia="Arial" w:hAnsi="Arial" w:cs="Arial"/>
        </w:rPr>
        <w:t>to prototype</w:t>
      </w:r>
      <w:r w:rsidR="323294FC" w:rsidRPr="00D170D0">
        <w:rPr>
          <w:rFonts w:ascii="Arial" w:eastAsia="Arial" w:hAnsi="Arial" w:cs="Arial"/>
        </w:rPr>
        <w:t>.</w:t>
      </w:r>
      <w:r w:rsidR="031BC1BC" w:rsidRPr="00D170D0">
        <w:rPr>
          <w:rFonts w:ascii="Arial" w:eastAsia="Arial" w:hAnsi="Arial" w:cs="Arial"/>
          <w:vertAlign w:val="superscript"/>
        </w:rPr>
        <w:t>20</w:t>
      </w:r>
      <w:r w:rsidR="687165E2" w:rsidRPr="00D170D0">
        <w:rPr>
          <w:rFonts w:ascii="Arial" w:eastAsia="Arial" w:hAnsi="Arial" w:cs="Arial"/>
        </w:rPr>
        <w:t xml:space="preserve"> </w:t>
      </w:r>
      <w:r w:rsidR="465C33D0" w:rsidRPr="00D170D0">
        <w:rPr>
          <w:rFonts w:ascii="Arial" w:eastAsia="Arial" w:hAnsi="Arial" w:cs="Arial"/>
        </w:rPr>
        <w:t xml:space="preserve">It is encouraging that two thirds of those we recruited, who smoked </w:t>
      </w:r>
      <w:r w:rsidR="555749F1" w:rsidRPr="00D170D0">
        <w:rPr>
          <w:rFonts w:ascii="Arial" w:eastAsia="Arial" w:hAnsi="Arial" w:cs="Arial"/>
        </w:rPr>
        <w:t>nine</w:t>
      </w:r>
      <w:r w:rsidR="465C33D0" w:rsidRPr="00D170D0">
        <w:rPr>
          <w:rFonts w:ascii="Arial" w:eastAsia="Arial" w:hAnsi="Arial" w:cs="Arial"/>
        </w:rPr>
        <w:t xml:space="preserve"> cigarettes per day at baseline, on average, engaged until the end of treatment and almost all reported continuing use of NRT.</w:t>
      </w:r>
      <w:r w:rsidR="72E0A0D4" w:rsidRPr="00D170D0">
        <w:rPr>
          <w:rFonts w:ascii="Arial" w:eastAsia="Arial" w:hAnsi="Arial" w:cs="Arial"/>
        </w:rPr>
        <w:t xml:space="preserve"> </w:t>
      </w:r>
      <w:r w:rsidR="00EA0E69" w:rsidRPr="00D170D0">
        <w:rPr>
          <w:rFonts w:ascii="Arial" w:eastAsia="Arial" w:hAnsi="Arial" w:cs="Arial"/>
        </w:rPr>
        <w:t>Taken together, findings from this study and others mentioned earlier</w:t>
      </w:r>
      <w:r w:rsidR="0037466E" w:rsidRPr="00D170D0">
        <w:rPr>
          <w:rFonts w:ascii="Arial" w:eastAsia="Arial" w:hAnsi="Arial" w:cs="Arial"/>
          <w:vertAlign w:val="superscript"/>
        </w:rPr>
        <w:t>30-33</w:t>
      </w:r>
      <w:r w:rsidR="00EA0E69" w:rsidRPr="00D170D0">
        <w:rPr>
          <w:rFonts w:ascii="Arial" w:eastAsia="Arial" w:hAnsi="Arial" w:cs="Arial"/>
        </w:rPr>
        <w:t xml:space="preserve"> contributed to a protocol for the </w:t>
      </w:r>
      <w:r w:rsidR="00B07EC7" w:rsidRPr="00D170D0">
        <w:rPr>
          <w:rFonts w:ascii="Arial" w:eastAsia="Arial" w:hAnsi="Arial" w:cs="Arial"/>
        </w:rPr>
        <w:t>SNAP2</w:t>
      </w:r>
      <w:r w:rsidR="00EA0E69" w:rsidRPr="00D170D0">
        <w:rPr>
          <w:rFonts w:ascii="Arial" w:eastAsia="Arial" w:hAnsi="Arial" w:cs="Arial"/>
        </w:rPr>
        <w:t xml:space="preserve"> trial which </w:t>
      </w:r>
      <w:r w:rsidR="0006637A" w:rsidRPr="00D170D0">
        <w:rPr>
          <w:rFonts w:ascii="Arial" w:eastAsia="Arial" w:hAnsi="Arial" w:cs="Arial"/>
        </w:rPr>
        <w:t xml:space="preserve">is </w:t>
      </w:r>
      <w:r w:rsidR="00EA0E69" w:rsidRPr="00D170D0">
        <w:rPr>
          <w:rFonts w:ascii="Arial" w:eastAsia="Arial" w:hAnsi="Arial" w:cs="Arial"/>
        </w:rPr>
        <w:t xml:space="preserve">currently </w:t>
      </w:r>
      <w:r w:rsidR="0006637A" w:rsidRPr="00D170D0">
        <w:rPr>
          <w:rFonts w:ascii="Arial" w:eastAsia="Arial" w:hAnsi="Arial" w:cs="Arial"/>
        </w:rPr>
        <w:t xml:space="preserve">underway to </w:t>
      </w:r>
      <w:r w:rsidR="00EA0E69" w:rsidRPr="00D170D0">
        <w:rPr>
          <w:rFonts w:ascii="Arial" w:eastAsia="Arial" w:hAnsi="Arial" w:cs="Arial"/>
        </w:rPr>
        <w:t>evaluate the intervention.</w:t>
      </w:r>
      <w:r w:rsidR="0037466E" w:rsidRPr="00D170D0">
        <w:rPr>
          <w:rFonts w:ascii="Arial" w:eastAsia="Arial" w:hAnsi="Arial" w:cs="Arial"/>
          <w:vertAlign w:val="superscript"/>
        </w:rPr>
        <w:t>47</w:t>
      </w:r>
      <w:r w:rsidR="00EA0E69" w:rsidRPr="00D170D0">
        <w:rPr>
          <w:rFonts w:ascii="Arial" w:eastAsia="Arial" w:hAnsi="Arial" w:cs="Arial"/>
        </w:rPr>
        <w:t xml:space="preserve"> </w:t>
      </w:r>
    </w:p>
    <w:p w14:paraId="0947B01C" w14:textId="77777777" w:rsidR="00FF7445" w:rsidRPr="00D170D0" w:rsidRDefault="00FF7445" w:rsidP="000B02FC">
      <w:pPr>
        <w:spacing w:after="0" w:line="480" w:lineRule="auto"/>
        <w:rPr>
          <w:rFonts w:ascii="Arial" w:eastAsia="Arial" w:hAnsi="Arial" w:cs="Arial"/>
        </w:rPr>
      </w:pPr>
    </w:p>
    <w:p w14:paraId="0A52B57D" w14:textId="6C354564" w:rsidR="008C7AD5" w:rsidRPr="00D170D0" w:rsidRDefault="008C7AD5" w:rsidP="000B02FC">
      <w:pPr>
        <w:spacing w:after="0" w:line="480" w:lineRule="auto"/>
        <w:rPr>
          <w:rFonts w:ascii="Arial" w:eastAsia="Arial" w:hAnsi="Arial" w:cs="Arial"/>
          <w:b/>
          <w:bCs/>
        </w:rPr>
      </w:pPr>
      <w:r w:rsidRPr="00D170D0">
        <w:rPr>
          <w:rFonts w:ascii="Arial" w:eastAsia="Arial" w:hAnsi="Arial" w:cs="Arial"/>
          <w:b/>
          <w:bCs/>
        </w:rPr>
        <w:t>Conclusions</w:t>
      </w:r>
    </w:p>
    <w:p w14:paraId="64551CD2" w14:textId="77777777" w:rsidR="00FF7445" w:rsidRPr="00D170D0" w:rsidRDefault="00FF7445" w:rsidP="000B02FC">
      <w:pPr>
        <w:spacing w:after="0" w:line="480" w:lineRule="auto"/>
        <w:rPr>
          <w:rFonts w:ascii="Arial" w:eastAsia="Arial" w:hAnsi="Arial" w:cs="Arial"/>
          <w:lang w:val="en"/>
        </w:rPr>
      </w:pPr>
      <w:bookmarkStart w:id="3" w:name="_Hlk188982968"/>
    </w:p>
    <w:p w14:paraId="26448F52" w14:textId="33C5803B" w:rsidR="008A2AD4" w:rsidRPr="00D170D0" w:rsidRDefault="6E87E74D" w:rsidP="003F39DB">
      <w:pPr>
        <w:spacing w:after="0" w:line="480" w:lineRule="auto"/>
        <w:rPr>
          <w:rFonts w:ascii="Arial" w:hAnsi="Arial" w:cs="Arial"/>
          <w:b/>
          <w:bCs/>
          <w:sz w:val="28"/>
          <w:szCs w:val="28"/>
        </w:rPr>
      </w:pPr>
      <w:r w:rsidRPr="00D170D0">
        <w:rPr>
          <w:rFonts w:ascii="Arial" w:eastAsia="Arial" w:hAnsi="Arial" w:cs="Arial"/>
          <w:lang w:val="en"/>
        </w:rPr>
        <w:t xml:space="preserve">Informed </w:t>
      </w:r>
      <w:r w:rsidR="00765887" w:rsidRPr="00D170D0">
        <w:rPr>
          <w:rFonts w:ascii="Arial" w:eastAsia="Arial" w:hAnsi="Arial" w:cs="Arial"/>
          <w:lang w:val="en"/>
        </w:rPr>
        <w:t>by</w:t>
      </w:r>
      <w:r w:rsidR="02E950EA" w:rsidRPr="00D170D0">
        <w:rPr>
          <w:rFonts w:ascii="Arial" w:eastAsia="Arial" w:hAnsi="Arial" w:cs="Arial"/>
          <w:lang w:val="en"/>
        </w:rPr>
        <w:t xml:space="preserve"> </w:t>
      </w:r>
      <w:r w:rsidR="00765887" w:rsidRPr="00D170D0">
        <w:rPr>
          <w:rFonts w:ascii="Arial" w:eastAsia="Arial" w:hAnsi="Arial" w:cs="Arial"/>
          <w:lang w:val="en"/>
        </w:rPr>
        <w:t>the</w:t>
      </w:r>
      <w:r w:rsidR="02E950EA" w:rsidRPr="00D170D0">
        <w:rPr>
          <w:rFonts w:ascii="Arial" w:eastAsia="Arial" w:hAnsi="Arial" w:cs="Arial"/>
          <w:lang w:val="en"/>
        </w:rPr>
        <w:t xml:space="preserve"> </w:t>
      </w:r>
      <w:r w:rsidR="004B1C09" w:rsidRPr="00D170D0">
        <w:rPr>
          <w:rFonts w:ascii="Arial" w:eastAsia="Arial" w:hAnsi="Arial" w:cs="Arial"/>
          <w:lang w:val="en"/>
        </w:rPr>
        <w:t>P</w:t>
      </w:r>
      <w:r w:rsidR="02E950EA" w:rsidRPr="00D170D0">
        <w:rPr>
          <w:rFonts w:ascii="Arial" w:eastAsia="Arial" w:hAnsi="Arial" w:cs="Arial"/>
          <w:lang w:val="en"/>
        </w:rPr>
        <w:t>erson-</w:t>
      </w:r>
      <w:r w:rsidR="004B1C09" w:rsidRPr="00D170D0">
        <w:rPr>
          <w:rFonts w:ascii="Arial" w:eastAsia="Arial" w:hAnsi="Arial" w:cs="Arial"/>
          <w:lang w:val="en"/>
        </w:rPr>
        <w:t>B</w:t>
      </w:r>
      <w:r w:rsidR="02E950EA" w:rsidRPr="00D170D0">
        <w:rPr>
          <w:rFonts w:ascii="Arial" w:eastAsia="Arial" w:hAnsi="Arial" w:cs="Arial"/>
          <w:lang w:val="en"/>
        </w:rPr>
        <w:t xml:space="preserve">ased </w:t>
      </w:r>
      <w:r w:rsidR="004B1C09" w:rsidRPr="00D170D0">
        <w:rPr>
          <w:rFonts w:ascii="Arial" w:eastAsia="Arial" w:hAnsi="Arial" w:cs="Arial"/>
          <w:lang w:val="en"/>
        </w:rPr>
        <w:t>A</w:t>
      </w:r>
      <w:r w:rsidR="02E950EA" w:rsidRPr="00D170D0">
        <w:rPr>
          <w:rFonts w:ascii="Arial" w:eastAsia="Arial" w:hAnsi="Arial" w:cs="Arial"/>
          <w:lang w:val="en"/>
        </w:rPr>
        <w:t>pproach</w:t>
      </w:r>
      <w:r w:rsidR="00564954" w:rsidRPr="00D170D0">
        <w:rPr>
          <w:rFonts w:ascii="Arial" w:eastAsia="Arial" w:hAnsi="Arial" w:cs="Arial"/>
          <w:lang w:val="en"/>
        </w:rPr>
        <w:t>,</w:t>
      </w:r>
      <w:r w:rsidR="007434DE" w:rsidRPr="00D170D0">
        <w:rPr>
          <w:rFonts w:ascii="Arial" w:hAnsi="Arial" w:cs="Arial"/>
        </w:rPr>
        <w:t xml:space="preserve"> a</w:t>
      </w:r>
      <w:r w:rsidR="00564954" w:rsidRPr="00D170D0">
        <w:rPr>
          <w:rFonts w:ascii="Arial" w:hAnsi="Arial" w:cs="Arial"/>
        </w:rPr>
        <w:t xml:space="preserve"> prototype complex intervention to help stop smoking in pregnancy (“Baby, Me &amp; NRT”) was optimised</w:t>
      </w:r>
      <w:r w:rsidR="00275BCB" w:rsidRPr="00D170D0">
        <w:rPr>
          <w:rFonts w:ascii="Arial" w:hAnsi="Arial" w:cs="Arial"/>
        </w:rPr>
        <w:t xml:space="preserve"> for future </w:t>
      </w:r>
      <w:r w:rsidR="00FA00C4" w:rsidRPr="00D170D0">
        <w:rPr>
          <w:rFonts w:ascii="Arial" w:hAnsi="Arial" w:cs="Arial"/>
        </w:rPr>
        <w:t xml:space="preserve">trial </w:t>
      </w:r>
      <w:r w:rsidR="00275BCB" w:rsidRPr="00D170D0">
        <w:rPr>
          <w:rFonts w:ascii="Arial" w:hAnsi="Arial" w:cs="Arial"/>
        </w:rPr>
        <w:t>use</w:t>
      </w:r>
      <w:r w:rsidR="00FC7043" w:rsidRPr="00D170D0">
        <w:rPr>
          <w:rFonts w:ascii="Arial" w:hAnsi="Arial" w:cs="Arial"/>
        </w:rPr>
        <w:t xml:space="preserve">. </w:t>
      </w:r>
      <w:r w:rsidR="005B5A15" w:rsidRPr="00D170D0">
        <w:rPr>
          <w:rFonts w:ascii="Arial" w:hAnsi="Arial" w:cs="Arial"/>
        </w:rPr>
        <w:t>Via</w:t>
      </w:r>
      <w:r w:rsidR="044D60BC" w:rsidRPr="00D170D0">
        <w:rPr>
          <w:rFonts w:ascii="Arial" w:eastAsia="Arial" w:hAnsi="Arial" w:cs="Arial"/>
          <w:lang w:val="en"/>
        </w:rPr>
        <w:t xml:space="preserve"> </w:t>
      </w:r>
      <w:r w:rsidR="1EFBF43A" w:rsidRPr="00D170D0">
        <w:rPr>
          <w:rFonts w:ascii="Arial" w:eastAsia="Arial" w:hAnsi="Arial" w:cs="Arial"/>
          <w:lang w:val="en"/>
        </w:rPr>
        <w:t xml:space="preserve">successive cohort </w:t>
      </w:r>
      <w:r w:rsidR="190F059B" w:rsidRPr="00D170D0">
        <w:rPr>
          <w:rFonts w:ascii="Arial" w:eastAsia="Arial" w:hAnsi="Arial" w:cs="Arial"/>
          <w:lang w:val="en"/>
        </w:rPr>
        <w:t>testing</w:t>
      </w:r>
      <w:r w:rsidR="1EFBF43A" w:rsidRPr="00D170D0">
        <w:rPr>
          <w:rFonts w:ascii="Arial" w:eastAsia="Arial" w:hAnsi="Arial" w:cs="Arial"/>
          <w:lang w:val="en"/>
        </w:rPr>
        <w:t xml:space="preserve"> </w:t>
      </w:r>
      <w:r w:rsidR="00564954" w:rsidRPr="00D170D0">
        <w:rPr>
          <w:rFonts w:ascii="Arial" w:eastAsia="Arial" w:hAnsi="Arial" w:cs="Arial"/>
          <w:lang w:val="en"/>
        </w:rPr>
        <w:t>among</w:t>
      </w:r>
      <w:r w:rsidR="1EFBF43A" w:rsidRPr="00D170D0">
        <w:rPr>
          <w:rFonts w:ascii="Arial" w:eastAsia="Arial" w:hAnsi="Arial" w:cs="Arial"/>
          <w:lang w:val="en"/>
        </w:rPr>
        <w:t xml:space="preserve"> pregnant women</w:t>
      </w:r>
      <w:r w:rsidR="190F059B" w:rsidRPr="00D170D0">
        <w:rPr>
          <w:rFonts w:ascii="Arial" w:eastAsia="Arial" w:hAnsi="Arial" w:cs="Arial"/>
          <w:lang w:val="en"/>
        </w:rPr>
        <w:t xml:space="preserve"> who </w:t>
      </w:r>
      <w:r w:rsidR="00FC7043" w:rsidRPr="00D170D0">
        <w:rPr>
          <w:rFonts w:ascii="Arial" w:eastAsia="Arial" w:hAnsi="Arial" w:cs="Arial"/>
          <w:lang w:val="en"/>
        </w:rPr>
        <w:t>smoked</w:t>
      </w:r>
      <w:r w:rsidR="001220FD" w:rsidRPr="00D170D0">
        <w:rPr>
          <w:rFonts w:ascii="Arial" w:eastAsia="Arial" w:hAnsi="Arial" w:cs="Arial"/>
          <w:lang w:val="en"/>
        </w:rPr>
        <w:t>,</w:t>
      </w:r>
      <w:r w:rsidR="00564954" w:rsidRPr="00D170D0">
        <w:rPr>
          <w:rFonts w:ascii="Arial" w:eastAsia="Arial" w:hAnsi="Arial" w:cs="Arial"/>
          <w:lang w:val="en"/>
        </w:rPr>
        <w:t xml:space="preserve"> and cessation practitioners </w:t>
      </w:r>
      <w:r w:rsidR="007434DE" w:rsidRPr="00D170D0">
        <w:rPr>
          <w:rFonts w:ascii="Arial" w:eastAsia="Arial" w:hAnsi="Arial" w:cs="Arial"/>
          <w:lang w:val="en"/>
        </w:rPr>
        <w:t xml:space="preserve">trained in </w:t>
      </w:r>
      <w:r w:rsidR="00FC7043" w:rsidRPr="00D170D0">
        <w:rPr>
          <w:rFonts w:ascii="Arial" w:eastAsia="Arial" w:hAnsi="Arial" w:cs="Arial"/>
          <w:lang w:val="en"/>
        </w:rPr>
        <w:t xml:space="preserve">its </w:t>
      </w:r>
      <w:r w:rsidR="00564954" w:rsidRPr="00D170D0">
        <w:rPr>
          <w:rFonts w:ascii="Arial" w:eastAsia="Arial" w:hAnsi="Arial" w:cs="Arial"/>
          <w:lang w:val="en"/>
        </w:rPr>
        <w:t>deliver</w:t>
      </w:r>
      <w:r w:rsidR="007434DE" w:rsidRPr="00D170D0">
        <w:rPr>
          <w:rFonts w:ascii="Arial" w:eastAsia="Arial" w:hAnsi="Arial" w:cs="Arial"/>
          <w:lang w:val="en"/>
        </w:rPr>
        <w:t>y</w:t>
      </w:r>
      <w:r w:rsidR="00FC7043" w:rsidRPr="00D170D0">
        <w:rPr>
          <w:rFonts w:ascii="Arial" w:eastAsia="Arial" w:hAnsi="Arial" w:cs="Arial"/>
          <w:lang w:val="en"/>
        </w:rPr>
        <w:t>, w</w:t>
      </w:r>
      <w:r w:rsidR="007434DE" w:rsidRPr="00D170D0">
        <w:rPr>
          <w:rFonts w:ascii="Arial" w:eastAsia="Arial" w:hAnsi="Arial" w:cs="Arial"/>
          <w:lang w:val="en"/>
        </w:rPr>
        <w:t>e</w:t>
      </w:r>
      <w:r w:rsidR="190F059B" w:rsidRPr="00D170D0">
        <w:rPr>
          <w:rFonts w:ascii="Arial" w:eastAsia="Arial" w:hAnsi="Arial" w:cs="Arial"/>
          <w:lang w:val="en"/>
        </w:rPr>
        <w:t xml:space="preserve"> identif</w:t>
      </w:r>
      <w:r w:rsidR="007434DE" w:rsidRPr="00D170D0">
        <w:rPr>
          <w:rFonts w:ascii="Arial" w:eastAsia="Arial" w:hAnsi="Arial" w:cs="Arial"/>
          <w:lang w:val="en"/>
        </w:rPr>
        <w:t xml:space="preserve">ied </w:t>
      </w:r>
      <w:r w:rsidR="190F059B" w:rsidRPr="00D170D0">
        <w:rPr>
          <w:rFonts w:ascii="Arial" w:eastAsia="Arial" w:hAnsi="Arial" w:cs="Arial"/>
          <w:lang w:val="en"/>
        </w:rPr>
        <w:t>issues that might impact on</w:t>
      </w:r>
      <w:r w:rsidR="00A87593" w:rsidRPr="00D170D0">
        <w:rPr>
          <w:rFonts w:ascii="Arial" w:eastAsia="Arial" w:hAnsi="Arial" w:cs="Arial"/>
          <w:lang w:val="en"/>
        </w:rPr>
        <w:t xml:space="preserve"> </w:t>
      </w:r>
      <w:r w:rsidR="190F059B" w:rsidRPr="00D170D0">
        <w:rPr>
          <w:rFonts w:ascii="Arial" w:eastAsia="Arial" w:hAnsi="Arial" w:cs="Arial"/>
          <w:lang w:val="en"/>
        </w:rPr>
        <w:t>future engagement</w:t>
      </w:r>
      <w:r w:rsidR="7679334F" w:rsidRPr="00D170D0">
        <w:rPr>
          <w:rFonts w:ascii="Arial" w:eastAsia="Arial" w:hAnsi="Arial" w:cs="Arial"/>
          <w:lang w:val="en"/>
        </w:rPr>
        <w:t xml:space="preserve"> and </w:t>
      </w:r>
      <w:r w:rsidR="00256DE6" w:rsidRPr="00D170D0">
        <w:rPr>
          <w:rFonts w:ascii="Arial" w:eastAsia="Arial" w:hAnsi="Arial" w:cs="Arial"/>
          <w:lang w:val="en"/>
        </w:rPr>
        <w:t>acceptability</w:t>
      </w:r>
      <w:r w:rsidR="000E14B2" w:rsidRPr="00D170D0">
        <w:rPr>
          <w:rFonts w:ascii="Arial" w:eastAsia="Arial" w:hAnsi="Arial" w:cs="Arial"/>
          <w:lang w:val="en"/>
        </w:rPr>
        <w:t>, applying a systematic approach to</w:t>
      </w:r>
      <w:r w:rsidR="08DFCB86" w:rsidRPr="00D170D0">
        <w:rPr>
          <w:rFonts w:ascii="Arial" w:eastAsia="Arial" w:hAnsi="Arial" w:cs="Arial"/>
          <w:lang w:val="en"/>
        </w:rPr>
        <w:t xml:space="preserve"> </w:t>
      </w:r>
      <w:r w:rsidR="00337D25" w:rsidRPr="00D170D0">
        <w:rPr>
          <w:rFonts w:ascii="Arial" w:eastAsia="Arial" w:hAnsi="Arial" w:cs="Arial"/>
          <w:lang w:val="en"/>
        </w:rPr>
        <w:t>optimization</w:t>
      </w:r>
      <w:r w:rsidR="69CB65A4" w:rsidRPr="00D170D0">
        <w:rPr>
          <w:rFonts w:ascii="Arial" w:eastAsia="Arial" w:hAnsi="Arial" w:cs="Arial"/>
          <w:lang w:val="en"/>
        </w:rPr>
        <w:t xml:space="preserve"> adapt</w:t>
      </w:r>
      <w:r w:rsidR="6594FED8" w:rsidRPr="00D170D0">
        <w:rPr>
          <w:rFonts w:ascii="Arial" w:eastAsia="Arial" w:hAnsi="Arial" w:cs="Arial"/>
          <w:lang w:val="en"/>
        </w:rPr>
        <w:t>at</w:t>
      </w:r>
      <w:r w:rsidR="69CB65A4" w:rsidRPr="00D170D0">
        <w:rPr>
          <w:rFonts w:ascii="Arial" w:eastAsia="Arial" w:hAnsi="Arial" w:cs="Arial"/>
          <w:lang w:val="en"/>
        </w:rPr>
        <w:t>ions</w:t>
      </w:r>
      <w:r w:rsidR="00FC7043" w:rsidRPr="00D170D0">
        <w:rPr>
          <w:rFonts w:ascii="Arial" w:eastAsia="Arial" w:hAnsi="Arial" w:cs="Arial"/>
          <w:lang w:val="en"/>
        </w:rPr>
        <w:t>. The resulting BMN</w:t>
      </w:r>
      <w:r w:rsidR="082A5F75" w:rsidRPr="00D170D0">
        <w:rPr>
          <w:rFonts w:ascii="Arial" w:eastAsia="Arial" w:hAnsi="Arial" w:cs="Arial"/>
          <w:lang w:val="en"/>
        </w:rPr>
        <w:t xml:space="preserve"> </w:t>
      </w:r>
      <w:r w:rsidR="16120583" w:rsidRPr="00D170D0">
        <w:rPr>
          <w:rFonts w:ascii="Arial" w:eastAsia="Arial" w:hAnsi="Arial" w:cs="Arial"/>
          <w:lang w:val="en"/>
        </w:rPr>
        <w:t>intervention</w:t>
      </w:r>
      <w:r w:rsidR="00FC7043" w:rsidRPr="00D170D0">
        <w:rPr>
          <w:rFonts w:ascii="Arial" w:eastAsia="Arial" w:hAnsi="Arial" w:cs="Arial"/>
          <w:lang w:val="en"/>
        </w:rPr>
        <w:t>, delivered through multiple channels,</w:t>
      </w:r>
      <w:r w:rsidR="16120583" w:rsidRPr="00D170D0">
        <w:rPr>
          <w:rFonts w:ascii="Arial" w:eastAsia="Arial" w:hAnsi="Arial" w:cs="Arial"/>
          <w:lang w:val="en"/>
        </w:rPr>
        <w:t xml:space="preserve"> </w:t>
      </w:r>
      <w:r w:rsidR="00FC7043" w:rsidRPr="00D170D0">
        <w:rPr>
          <w:rFonts w:ascii="Arial" w:eastAsia="Arial" w:hAnsi="Arial" w:cs="Arial"/>
          <w:lang w:val="en"/>
        </w:rPr>
        <w:t>was shown to be acceptable to</w:t>
      </w:r>
      <w:r w:rsidR="082A5F75" w:rsidRPr="00D170D0">
        <w:rPr>
          <w:rFonts w:ascii="Arial" w:eastAsia="Arial" w:hAnsi="Arial" w:cs="Arial"/>
          <w:lang w:val="en"/>
        </w:rPr>
        <w:t xml:space="preserve"> pregnant women undergoing a smoking </w:t>
      </w:r>
      <w:r w:rsidR="00FC7043" w:rsidRPr="00D170D0">
        <w:rPr>
          <w:rFonts w:ascii="Arial" w:eastAsia="Arial" w:hAnsi="Arial" w:cs="Arial"/>
          <w:lang w:val="en"/>
        </w:rPr>
        <w:t>quit</w:t>
      </w:r>
      <w:r w:rsidR="62FE3027" w:rsidRPr="00D170D0">
        <w:rPr>
          <w:rFonts w:ascii="Arial" w:eastAsia="Arial" w:hAnsi="Arial" w:cs="Arial"/>
          <w:lang w:val="en"/>
        </w:rPr>
        <w:t xml:space="preserve"> </w:t>
      </w:r>
      <w:r w:rsidR="082A5F75" w:rsidRPr="00D170D0">
        <w:rPr>
          <w:rFonts w:ascii="Arial" w:eastAsia="Arial" w:hAnsi="Arial" w:cs="Arial"/>
          <w:lang w:val="en"/>
        </w:rPr>
        <w:t>attempt with NRT</w:t>
      </w:r>
      <w:r w:rsidR="00FC7043" w:rsidRPr="00D170D0">
        <w:rPr>
          <w:rFonts w:ascii="Arial" w:eastAsia="Arial" w:hAnsi="Arial" w:cs="Arial"/>
          <w:lang w:val="en"/>
        </w:rPr>
        <w:t>, and feasible for practitioners to deliver,</w:t>
      </w:r>
      <w:r w:rsidR="00FC7043" w:rsidRPr="00D170D0" w:rsidDel="00F96051">
        <w:rPr>
          <w:rFonts w:ascii="Arial" w:hAnsi="Arial" w:cs="Arial"/>
        </w:rPr>
        <w:t xml:space="preserve"> </w:t>
      </w:r>
      <w:r w:rsidR="00FC7043" w:rsidRPr="00D170D0">
        <w:rPr>
          <w:rFonts w:ascii="Arial" w:hAnsi="Arial" w:cs="Arial"/>
        </w:rPr>
        <w:t xml:space="preserve">although </w:t>
      </w:r>
      <w:r w:rsidR="003C02F1" w:rsidRPr="00D170D0">
        <w:rPr>
          <w:rFonts w:ascii="Arial" w:hAnsi="Arial" w:cs="Arial"/>
        </w:rPr>
        <w:t xml:space="preserve">the website component </w:t>
      </w:r>
      <w:r w:rsidR="00FC7043" w:rsidRPr="00D170D0">
        <w:rPr>
          <w:rFonts w:ascii="Arial" w:hAnsi="Arial" w:cs="Arial"/>
        </w:rPr>
        <w:t>w</w:t>
      </w:r>
      <w:r w:rsidR="003C02F1" w:rsidRPr="00D170D0">
        <w:rPr>
          <w:rFonts w:ascii="Arial" w:hAnsi="Arial" w:cs="Arial"/>
        </w:rPr>
        <w:t>as</w:t>
      </w:r>
      <w:r w:rsidR="00FC7043" w:rsidRPr="00D170D0">
        <w:rPr>
          <w:rFonts w:ascii="Arial" w:hAnsi="Arial" w:cs="Arial"/>
        </w:rPr>
        <w:t xml:space="preserve"> less well engaged with.</w:t>
      </w:r>
      <w:r w:rsidR="00F6729E" w:rsidRPr="00D170D0">
        <w:rPr>
          <w:rFonts w:ascii="Arial" w:hAnsi="Arial" w:cs="Arial"/>
        </w:rPr>
        <w:t xml:space="preserve"> A remote delivery model following COVID-19 restrictions was feasible and did not appear to impact on engagement with interpersonal counselling sessions.</w:t>
      </w:r>
      <w:r w:rsidR="679A8E5F" w:rsidRPr="00D170D0">
        <w:rPr>
          <w:rFonts w:ascii="Arial" w:eastAsia="Arial" w:hAnsi="Arial" w:cs="Arial"/>
          <w:lang w:val="en"/>
        </w:rPr>
        <w:t xml:space="preserve"> BMN’s </w:t>
      </w:r>
      <w:r w:rsidR="00337D25" w:rsidRPr="00D170D0">
        <w:rPr>
          <w:rFonts w:ascii="Arial" w:eastAsia="Arial" w:hAnsi="Arial" w:cs="Arial"/>
          <w:lang w:val="en"/>
        </w:rPr>
        <w:t>optimization</w:t>
      </w:r>
      <w:r w:rsidR="679A8E5F" w:rsidRPr="00D170D0">
        <w:rPr>
          <w:rFonts w:ascii="Arial" w:eastAsia="Arial" w:hAnsi="Arial" w:cs="Arial"/>
          <w:lang w:val="en"/>
        </w:rPr>
        <w:t xml:space="preserve"> </w:t>
      </w:r>
      <w:r w:rsidR="36FB64D1" w:rsidRPr="00D170D0">
        <w:rPr>
          <w:rFonts w:ascii="Arial" w:eastAsia="Arial" w:hAnsi="Arial" w:cs="Arial"/>
          <w:lang w:val="en"/>
        </w:rPr>
        <w:t xml:space="preserve">through this study has </w:t>
      </w:r>
      <w:r w:rsidR="679A8E5F" w:rsidRPr="00D170D0">
        <w:rPr>
          <w:rFonts w:ascii="Arial" w:eastAsia="Arial" w:hAnsi="Arial" w:cs="Arial"/>
          <w:lang w:val="en"/>
        </w:rPr>
        <w:t xml:space="preserve">prepared it for </w:t>
      </w:r>
      <w:r w:rsidR="190F059B" w:rsidRPr="00D170D0">
        <w:rPr>
          <w:rFonts w:ascii="Arial" w:eastAsia="Arial" w:hAnsi="Arial" w:cs="Arial"/>
        </w:rPr>
        <w:t>evaluation in clinical trials.</w:t>
      </w:r>
      <w:bookmarkEnd w:id="3"/>
      <w:r w:rsidR="008A2AD4" w:rsidRPr="00D170D0">
        <w:rPr>
          <w:rFonts w:ascii="Arial" w:hAnsi="Arial" w:cs="Arial"/>
          <w:b/>
          <w:bCs/>
          <w:sz w:val="28"/>
          <w:szCs w:val="28"/>
        </w:rPr>
        <w:br w:type="page"/>
      </w:r>
    </w:p>
    <w:p w14:paraId="17E8740C" w14:textId="34BBDE1B" w:rsidR="0E76BFC9" w:rsidRPr="00D170D0" w:rsidRDefault="0FB1D9DB" w:rsidP="000B02FC">
      <w:pPr>
        <w:spacing w:after="0" w:line="480" w:lineRule="auto"/>
        <w:rPr>
          <w:rFonts w:ascii="Arial" w:hAnsi="Arial" w:cs="Arial"/>
          <w:b/>
          <w:bCs/>
          <w:sz w:val="28"/>
          <w:szCs w:val="28"/>
        </w:rPr>
      </w:pPr>
      <w:r w:rsidRPr="00D170D0">
        <w:rPr>
          <w:rFonts w:ascii="Arial" w:hAnsi="Arial" w:cs="Arial"/>
          <w:b/>
          <w:bCs/>
          <w:sz w:val="28"/>
          <w:szCs w:val="28"/>
        </w:rPr>
        <w:lastRenderedPageBreak/>
        <w:t>FUNDING</w:t>
      </w:r>
    </w:p>
    <w:p w14:paraId="071404DB" w14:textId="77777777" w:rsidR="008A2AD4" w:rsidRPr="00D170D0" w:rsidRDefault="008A2AD4" w:rsidP="000B02FC">
      <w:pPr>
        <w:spacing w:after="0" w:line="480" w:lineRule="auto"/>
        <w:rPr>
          <w:rFonts w:ascii="Arial" w:hAnsi="Arial" w:cs="Arial"/>
        </w:rPr>
      </w:pPr>
    </w:p>
    <w:p w14:paraId="38647B8D" w14:textId="3FF65557" w:rsidR="15C52912" w:rsidRPr="00D170D0" w:rsidRDefault="15C52912" w:rsidP="000B02FC">
      <w:pPr>
        <w:spacing w:after="0" w:line="480" w:lineRule="auto"/>
        <w:rPr>
          <w:rFonts w:ascii="Arial" w:hAnsi="Arial" w:cs="Arial"/>
          <w:b/>
          <w:bCs/>
          <w:sz w:val="28"/>
          <w:szCs w:val="28"/>
        </w:rPr>
      </w:pPr>
      <w:r w:rsidRPr="00D170D0">
        <w:rPr>
          <w:rFonts w:ascii="Arial" w:hAnsi="Arial" w:cs="Arial"/>
        </w:rPr>
        <w:t>This work was funded through a National Institute for Health Research (NIHR) Programme Grant for Applied Research</w:t>
      </w:r>
      <w:r w:rsidR="33689A8C" w:rsidRPr="00D170D0">
        <w:rPr>
          <w:rFonts w:ascii="Arial" w:hAnsi="Arial" w:cs="Arial"/>
        </w:rPr>
        <w:t xml:space="preserve"> (</w:t>
      </w:r>
      <w:r w:rsidR="00B07EC7" w:rsidRPr="00D170D0">
        <w:rPr>
          <w:rFonts w:ascii="Arial" w:hAnsi="Arial" w:cs="Arial"/>
        </w:rPr>
        <w:t>RP‐PG‐0615‐20003</w:t>
      </w:r>
      <w:r w:rsidR="33689A8C" w:rsidRPr="00D170D0">
        <w:rPr>
          <w:rFonts w:ascii="Arial" w:hAnsi="Arial" w:cs="Arial"/>
        </w:rPr>
        <w:t>).</w:t>
      </w:r>
      <w:r w:rsidRPr="00D170D0">
        <w:rPr>
          <w:rFonts w:ascii="Arial" w:hAnsi="Arial" w:cs="Arial"/>
        </w:rPr>
        <w:t xml:space="preserve"> </w:t>
      </w:r>
      <w:r w:rsidR="00B07EC7" w:rsidRPr="00D170D0">
        <w:rPr>
          <w:rFonts w:ascii="Arial" w:hAnsi="Arial" w:cs="Arial"/>
        </w:rPr>
        <w:t>Tim Coleman</w:t>
      </w:r>
      <w:r w:rsidRPr="00D170D0">
        <w:rPr>
          <w:rFonts w:ascii="Arial" w:hAnsi="Arial" w:cs="Arial"/>
        </w:rPr>
        <w:t xml:space="preserve"> is an NIHR Senior Investigator. The views expressed in this manuscript are those of the author(s) and not necessarily those of the NIHR or the Department of Health and Social Care.</w:t>
      </w:r>
    </w:p>
    <w:p w14:paraId="6BDAEE15" w14:textId="45BC29AC" w:rsidR="531870E1" w:rsidRPr="00D170D0" w:rsidRDefault="531870E1" w:rsidP="000B02FC">
      <w:pPr>
        <w:spacing w:after="0" w:line="480" w:lineRule="auto"/>
        <w:rPr>
          <w:rFonts w:ascii="Arial" w:hAnsi="Arial" w:cs="Arial"/>
          <w:b/>
          <w:bCs/>
          <w:sz w:val="28"/>
          <w:szCs w:val="28"/>
        </w:rPr>
      </w:pPr>
    </w:p>
    <w:p w14:paraId="1E8EF54F" w14:textId="77777777" w:rsidR="00DF110A" w:rsidRPr="00D170D0" w:rsidRDefault="00DF110A" w:rsidP="00DF110A">
      <w:pPr>
        <w:spacing w:after="0" w:line="480" w:lineRule="auto"/>
        <w:rPr>
          <w:rFonts w:ascii="Arial" w:hAnsi="Arial" w:cs="Arial"/>
          <w:b/>
          <w:bCs/>
          <w:sz w:val="28"/>
          <w:szCs w:val="28"/>
        </w:rPr>
      </w:pPr>
      <w:r w:rsidRPr="00D170D0">
        <w:rPr>
          <w:rFonts w:ascii="Arial" w:hAnsi="Arial" w:cs="Arial"/>
          <w:b/>
          <w:bCs/>
          <w:sz w:val="28"/>
          <w:szCs w:val="28"/>
        </w:rPr>
        <w:t>ACKNOWLEDGMENTS</w:t>
      </w:r>
    </w:p>
    <w:p w14:paraId="6D658EC5" w14:textId="77777777" w:rsidR="00DF110A" w:rsidRPr="00D170D0" w:rsidRDefault="00DF110A" w:rsidP="00DF110A">
      <w:pPr>
        <w:spacing w:after="0" w:line="480" w:lineRule="auto"/>
        <w:rPr>
          <w:rFonts w:ascii="Arial" w:hAnsi="Arial" w:cs="Arial"/>
        </w:rPr>
      </w:pPr>
    </w:p>
    <w:p w14:paraId="6C2308CF" w14:textId="77777777" w:rsidR="00DF110A" w:rsidRPr="00D170D0" w:rsidRDefault="00DF110A" w:rsidP="00DF110A">
      <w:pPr>
        <w:spacing w:after="0" w:line="480" w:lineRule="auto"/>
        <w:rPr>
          <w:rFonts w:ascii="Arial" w:hAnsi="Arial" w:cs="Arial"/>
        </w:rPr>
      </w:pPr>
      <w:r w:rsidRPr="00D170D0">
        <w:rPr>
          <w:rFonts w:ascii="Arial" w:hAnsi="Arial" w:cs="Arial"/>
        </w:rPr>
        <w:t>We would like to thank all our study participants and Patient and Public Involvement and Engagement representatives.</w:t>
      </w:r>
    </w:p>
    <w:p w14:paraId="3E4FE507" w14:textId="77777777" w:rsidR="00DF110A" w:rsidRPr="00D170D0" w:rsidRDefault="00DF110A" w:rsidP="000B02FC">
      <w:pPr>
        <w:spacing w:after="0" w:line="480" w:lineRule="auto"/>
        <w:rPr>
          <w:rFonts w:ascii="Arial" w:hAnsi="Arial" w:cs="Arial"/>
          <w:b/>
          <w:bCs/>
          <w:sz w:val="28"/>
          <w:szCs w:val="28"/>
        </w:rPr>
      </w:pPr>
    </w:p>
    <w:p w14:paraId="5BA4AB57" w14:textId="1715E71C" w:rsidR="369F2CD2" w:rsidRPr="00D170D0" w:rsidRDefault="369F2CD2" w:rsidP="000B02FC">
      <w:pPr>
        <w:spacing w:after="0" w:line="480" w:lineRule="auto"/>
        <w:rPr>
          <w:rFonts w:ascii="Arial" w:hAnsi="Arial" w:cs="Arial"/>
          <w:b/>
          <w:bCs/>
          <w:sz w:val="28"/>
          <w:szCs w:val="28"/>
        </w:rPr>
      </w:pPr>
      <w:r w:rsidRPr="00D170D0">
        <w:rPr>
          <w:rFonts w:ascii="Arial" w:hAnsi="Arial" w:cs="Arial"/>
          <w:b/>
          <w:bCs/>
          <w:sz w:val="28"/>
          <w:szCs w:val="28"/>
        </w:rPr>
        <w:t>DECLARATION OF INTERESTS</w:t>
      </w:r>
    </w:p>
    <w:p w14:paraId="0F03544E" w14:textId="77777777" w:rsidR="008A2AD4" w:rsidRPr="00D170D0" w:rsidRDefault="008A2AD4" w:rsidP="000B02FC">
      <w:pPr>
        <w:spacing w:after="0" w:line="480" w:lineRule="auto"/>
        <w:rPr>
          <w:rFonts w:ascii="Arial" w:hAnsi="Arial" w:cs="Arial"/>
        </w:rPr>
      </w:pPr>
    </w:p>
    <w:p w14:paraId="5C7EE2AC" w14:textId="5939CC8D" w:rsidR="6445DB35" w:rsidRPr="00D170D0" w:rsidRDefault="00C3600B" w:rsidP="000B02FC">
      <w:pPr>
        <w:spacing w:after="0" w:line="480" w:lineRule="auto"/>
        <w:rPr>
          <w:rFonts w:ascii="Arial" w:hAnsi="Arial" w:cs="Arial"/>
        </w:rPr>
      </w:pPr>
      <w:r w:rsidRPr="00D170D0">
        <w:rPr>
          <w:rFonts w:ascii="Arial" w:hAnsi="Arial" w:cs="Arial"/>
        </w:rPr>
        <w:t>The authors have n</w:t>
      </w:r>
      <w:r w:rsidR="6445DB35" w:rsidRPr="00D170D0">
        <w:rPr>
          <w:rFonts w:ascii="Arial" w:hAnsi="Arial" w:cs="Arial"/>
        </w:rPr>
        <w:t>o</w:t>
      </w:r>
      <w:r w:rsidR="00DF110A" w:rsidRPr="00D170D0">
        <w:rPr>
          <w:rFonts w:ascii="Arial" w:hAnsi="Arial" w:cs="Arial"/>
        </w:rPr>
        <w:t xml:space="preserve"> competing interests</w:t>
      </w:r>
      <w:r w:rsidRPr="00D170D0">
        <w:rPr>
          <w:rFonts w:ascii="Arial" w:hAnsi="Arial" w:cs="Arial"/>
        </w:rPr>
        <w:t xml:space="preserve"> to declare.</w:t>
      </w:r>
    </w:p>
    <w:p w14:paraId="7E325305" w14:textId="77777777" w:rsidR="008A2AD4" w:rsidRPr="00D170D0" w:rsidRDefault="008A2AD4" w:rsidP="000B02FC">
      <w:pPr>
        <w:spacing w:after="0" w:line="480" w:lineRule="auto"/>
        <w:rPr>
          <w:rFonts w:ascii="Arial" w:hAnsi="Arial" w:cs="Arial"/>
          <w:b/>
          <w:bCs/>
          <w:sz w:val="28"/>
          <w:szCs w:val="28"/>
        </w:rPr>
      </w:pPr>
    </w:p>
    <w:p w14:paraId="340F8639" w14:textId="0DC5F41A" w:rsidR="369F2CD2" w:rsidRPr="00D170D0" w:rsidRDefault="369F2CD2" w:rsidP="000B02FC">
      <w:pPr>
        <w:spacing w:after="0" w:line="480" w:lineRule="auto"/>
        <w:rPr>
          <w:rFonts w:ascii="Arial" w:hAnsi="Arial" w:cs="Arial"/>
          <w:b/>
          <w:bCs/>
          <w:sz w:val="28"/>
          <w:szCs w:val="28"/>
        </w:rPr>
      </w:pPr>
      <w:r w:rsidRPr="00D170D0">
        <w:rPr>
          <w:rFonts w:ascii="Arial" w:hAnsi="Arial" w:cs="Arial"/>
          <w:b/>
          <w:bCs/>
          <w:sz w:val="28"/>
          <w:szCs w:val="28"/>
        </w:rPr>
        <w:t>DATA AVAILABILITY</w:t>
      </w:r>
    </w:p>
    <w:p w14:paraId="2578A3FE" w14:textId="77777777" w:rsidR="008A2AD4" w:rsidRPr="00D170D0" w:rsidRDefault="008A2AD4" w:rsidP="000B02FC">
      <w:pPr>
        <w:spacing w:after="0" w:line="480" w:lineRule="auto"/>
        <w:rPr>
          <w:rFonts w:ascii="Arial" w:hAnsi="Arial" w:cs="Arial"/>
        </w:rPr>
      </w:pPr>
    </w:p>
    <w:p w14:paraId="5C50A4A5" w14:textId="6BA7F541" w:rsidR="0969013E" w:rsidRPr="00D170D0" w:rsidRDefault="0969013E" w:rsidP="000B02FC">
      <w:pPr>
        <w:spacing w:after="0" w:line="480" w:lineRule="auto"/>
        <w:rPr>
          <w:rFonts w:ascii="Arial" w:hAnsi="Arial" w:cs="Arial"/>
        </w:rPr>
      </w:pPr>
      <w:r w:rsidRPr="00D170D0">
        <w:rPr>
          <w:rFonts w:ascii="Arial" w:hAnsi="Arial" w:cs="Arial"/>
        </w:rPr>
        <w:t>Anonymised data are available upon reasonable request from the corresponding author.</w:t>
      </w:r>
    </w:p>
    <w:p w14:paraId="197BAC70" w14:textId="77777777" w:rsidR="008B51E2" w:rsidRPr="00D170D0" w:rsidRDefault="008B51E2" w:rsidP="000B02FC">
      <w:pPr>
        <w:spacing w:after="0" w:line="480" w:lineRule="auto"/>
      </w:pPr>
    </w:p>
    <w:p w14:paraId="7A26CD08" w14:textId="5358FCB6" w:rsidR="00DC5BCB" w:rsidRPr="00D170D0" w:rsidRDefault="00DC5BCB" w:rsidP="000B02FC">
      <w:pPr>
        <w:spacing w:after="0" w:line="480" w:lineRule="auto"/>
        <w:rPr>
          <w:b/>
          <w:bCs/>
        </w:rPr>
      </w:pPr>
      <w:r w:rsidRPr="00D170D0">
        <w:rPr>
          <w:b/>
          <w:bCs/>
        </w:rPr>
        <w:t>WORD COUNT = 6548</w:t>
      </w:r>
    </w:p>
    <w:p w14:paraId="73F8C449" w14:textId="77777777" w:rsidR="003E30DA" w:rsidRPr="00D170D0" w:rsidRDefault="003E30DA">
      <w:pPr>
        <w:rPr>
          <w:rFonts w:ascii="Arial" w:hAnsi="Arial" w:cs="Arial"/>
          <w:b/>
          <w:bCs/>
          <w:sz w:val="28"/>
          <w:szCs w:val="28"/>
        </w:rPr>
      </w:pPr>
      <w:r w:rsidRPr="00D170D0">
        <w:rPr>
          <w:rFonts w:ascii="Arial" w:hAnsi="Arial" w:cs="Arial"/>
          <w:b/>
          <w:bCs/>
          <w:sz w:val="28"/>
          <w:szCs w:val="28"/>
        </w:rPr>
        <w:br w:type="page"/>
      </w:r>
    </w:p>
    <w:p w14:paraId="52357ACA" w14:textId="54BD0F17" w:rsidR="0E76BFC9" w:rsidRPr="00E67CBA" w:rsidRDefault="20CADEF5" w:rsidP="000B02FC">
      <w:pPr>
        <w:spacing w:after="0" w:line="480" w:lineRule="auto"/>
        <w:rPr>
          <w:rFonts w:ascii="Arial" w:hAnsi="Arial" w:cs="Arial"/>
          <w:b/>
          <w:bCs/>
          <w:color w:val="131413"/>
          <w:sz w:val="28"/>
          <w:szCs w:val="28"/>
        </w:rPr>
      </w:pPr>
      <w:r w:rsidRPr="00E67CBA">
        <w:rPr>
          <w:rFonts w:ascii="Arial" w:hAnsi="Arial" w:cs="Arial"/>
          <w:b/>
          <w:bCs/>
          <w:color w:val="131413"/>
          <w:sz w:val="28"/>
          <w:szCs w:val="28"/>
        </w:rPr>
        <w:lastRenderedPageBreak/>
        <w:t>REFERENCES</w:t>
      </w:r>
    </w:p>
    <w:p w14:paraId="65AD506D" w14:textId="77777777" w:rsidR="008A2AD4" w:rsidRPr="00E67CBA" w:rsidRDefault="008A2AD4" w:rsidP="000B02FC">
      <w:pPr>
        <w:spacing w:after="0" w:line="480" w:lineRule="auto"/>
        <w:rPr>
          <w:rFonts w:ascii="Arial" w:eastAsia="Arial" w:hAnsi="Arial" w:cs="Arial"/>
        </w:rPr>
      </w:pPr>
    </w:p>
    <w:p w14:paraId="3B847902" w14:textId="5E9DF44A" w:rsidR="002C2987" w:rsidRPr="00E67CBA" w:rsidRDefault="002C2987" w:rsidP="002C2987">
      <w:pPr>
        <w:spacing w:after="0" w:line="480" w:lineRule="auto"/>
        <w:rPr>
          <w:rFonts w:ascii="Arial" w:eastAsia="Arial" w:hAnsi="Arial" w:cs="Arial"/>
        </w:rPr>
      </w:pPr>
      <w:r w:rsidRPr="00E67CBA">
        <w:rPr>
          <w:rFonts w:ascii="Arial" w:eastAsia="Arial" w:hAnsi="Arial" w:cs="Arial"/>
        </w:rPr>
        <w:t>1. NHS Digital. Statistics on Women's Smoking Status at Time of Delivery: England</w:t>
      </w:r>
      <w:r w:rsidR="00906240" w:rsidRPr="00E67CBA">
        <w:rPr>
          <w:rFonts w:ascii="Arial" w:eastAsia="Arial" w:hAnsi="Arial" w:cs="Arial"/>
        </w:rPr>
        <w:t>.</w:t>
      </w:r>
      <w:r w:rsidRPr="00E67CBA">
        <w:rPr>
          <w:rFonts w:ascii="Arial" w:eastAsia="Arial" w:hAnsi="Arial" w:cs="Arial"/>
        </w:rPr>
        <w:t xml:space="preserve"> </w:t>
      </w:r>
      <w:hyperlink r:id="rId12" w:history="1">
        <w:r w:rsidRPr="00E67CBA">
          <w:rPr>
            <w:rStyle w:val="Hyperlink"/>
            <w:rFonts w:ascii="Arial" w:eastAsia="Arial" w:hAnsi="Arial" w:cs="Arial"/>
          </w:rPr>
          <w:t>https://digital.nhs.uk/data-and-information/publications/statistical/statistics-on-women-s-smoking-status-at-time-of-delivery-england/</w:t>
        </w:r>
      </w:hyperlink>
      <w:r w:rsidRPr="00E67CBA">
        <w:rPr>
          <w:rFonts w:ascii="Arial" w:eastAsia="Arial" w:hAnsi="Arial" w:cs="Arial"/>
        </w:rPr>
        <w:t xml:space="preserve"> (Accessed 09.</w:t>
      </w:r>
      <w:r w:rsidR="00F8352B" w:rsidRPr="00E67CBA">
        <w:rPr>
          <w:rFonts w:ascii="Arial" w:eastAsia="Arial" w:hAnsi="Arial" w:cs="Arial"/>
        </w:rPr>
        <w:t>07</w:t>
      </w:r>
      <w:r w:rsidRPr="00E67CBA">
        <w:rPr>
          <w:rFonts w:ascii="Arial" w:eastAsia="Arial" w:hAnsi="Arial" w:cs="Arial"/>
        </w:rPr>
        <w:t>.2</w:t>
      </w:r>
      <w:r w:rsidR="00F8352B" w:rsidRPr="00E67CBA">
        <w:rPr>
          <w:rFonts w:ascii="Arial" w:eastAsia="Arial" w:hAnsi="Arial" w:cs="Arial"/>
        </w:rPr>
        <w:t>6</w:t>
      </w:r>
      <w:r w:rsidRPr="00E67CBA">
        <w:rPr>
          <w:rFonts w:ascii="Arial" w:eastAsia="Arial" w:hAnsi="Arial" w:cs="Arial"/>
        </w:rPr>
        <w:t>).</w:t>
      </w:r>
    </w:p>
    <w:p w14:paraId="64230B28" w14:textId="77777777" w:rsidR="002C2987" w:rsidRPr="00E67CBA" w:rsidRDefault="002C2987" w:rsidP="002C2987">
      <w:pPr>
        <w:spacing w:after="0" w:line="480" w:lineRule="auto"/>
        <w:rPr>
          <w:rFonts w:ascii="Arial" w:eastAsia="Arial" w:hAnsi="Arial" w:cs="Arial"/>
        </w:rPr>
      </w:pPr>
    </w:p>
    <w:p w14:paraId="2F6FD7AC" w14:textId="4EE55B76" w:rsidR="002C2987" w:rsidRPr="00E67CBA" w:rsidRDefault="002C2987" w:rsidP="002C2987">
      <w:pPr>
        <w:spacing w:after="0" w:line="480" w:lineRule="auto"/>
        <w:rPr>
          <w:rFonts w:ascii="Arial" w:eastAsia="Arial" w:hAnsi="Arial" w:cs="Arial"/>
        </w:rPr>
      </w:pPr>
      <w:r w:rsidRPr="00E67CBA">
        <w:rPr>
          <w:rFonts w:ascii="Arial" w:eastAsia="Arial" w:hAnsi="Arial" w:cs="Arial"/>
        </w:rPr>
        <w:t xml:space="preserve">2. Public Health England (2019). Health of women before and during pregnancy: health behaviours, risk factors and inequalities: An updated analysis of the maternity services dataset antenatal booking data. </w:t>
      </w:r>
      <w:hyperlink r:id="rId13" w:history="1">
        <w:r w:rsidRPr="00E67CBA">
          <w:rPr>
            <w:rStyle w:val="Hyperlink"/>
            <w:rFonts w:ascii="Arial" w:eastAsia="Arial" w:hAnsi="Arial" w:cs="Arial"/>
          </w:rPr>
          <w:t>https://assets.publishing.service.gov.uk/government/uploads/system/uploads/attachment_data/file/844210/Health_of_women_before_and_during_pregnancy_2019.pdf</w:t>
        </w:r>
      </w:hyperlink>
      <w:r w:rsidRPr="00E67CBA">
        <w:rPr>
          <w:rFonts w:ascii="Arial" w:eastAsia="Arial" w:hAnsi="Arial" w:cs="Arial"/>
        </w:rPr>
        <w:t xml:space="preserve"> (Accessed </w:t>
      </w:r>
      <w:r w:rsidR="00F8352B" w:rsidRPr="00E67CBA">
        <w:rPr>
          <w:rFonts w:ascii="Arial" w:eastAsia="Arial" w:hAnsi="Arial" w:cs="Arial"/>
        </w:rPr>
        <w:t>09</w:t>
      </w:r>
      <w:r w:rsidRPr="00E67CBA">
        <w:rPr>
          <w:rFonts w:ascii="Arial" w:eastAsia="Arial" w:hAnsi="Arial" w:cs="Arial"/>
        </w:rPr>
        <w:t>.0</w:t>
      </w:r>
      <w:r w:rsidR="00F8352B" w:rsidRPr="00E67CBA">
        <w:rPr>
          <w:rFonts w:ascii="Arial" w:eastAsia="Arial" w:hAnsi="Arial" w:cs="Arial"/>
        </w:rPr>
        <w:t>7</w:t>
      </w:r>
      <w:r w:rsidRPr="00E67CBA">
        <w:rPr>
          <w:rFonts w:ascii="Arial" w:eastAsia="Arial" w:hAnsi="Arial" w:cs="Arial"/>
        </w:rPr>
        <w:t>.2</w:t>
      </w:r>
      <w:r w:rsidR="00F8352B" w:rsidRPr="00E67CBA">
        <w:rPr>
          <w:rFonts w:ascii="Arial" w:eastAsia="Arial" w:hAnsi="Arial" w:cs="Arial"/>
        </w:rPr>
        <w:t>6</w:t>
      </w:r>
      <w:r w:rsidRPr="00E67CBA">
        <w:rPr>
          <w:rFonts w:ascii="Arial" w:eastAsia="Arial" w:hAnsi="Arial" w:cs="Arial"/>
        </w:rPr>
        <w:t>).</w:t>
      </w:r>
    </w:p>
    <w:p w14:paraId="70B1A8AA" w14:textId="77777777" w:rsidR="002C2987" w:rsidRPr="00E67CBA" w:rsidRDefault="002C2987" w:rsidP="002C2987">
      <w:pPr>
        <w:spacing w:after="0" w:line="480" w:lineRule="auto"/>
        <w:rPr>
          <w:rFonts w:ascii="Arial" w:eastAsia="Arial" w:hAnsi="Arial" w:cs="Arial"/>
        </w:rPr>
      </w:pPr>
    </w:p>
    <w:p w14:paraId="6AA07106" w14:textId="77777777" w:rsidR="002C2987" w:rsidRPr="00E67CBA" w:rsidRDefault="002C2987" w:rsidP="002C2987">
      <w:pPr>
        <w:spacing w:after="0" w:line="480" w:lineRule="auto"/>
        <w:rPr>
          <w:rFonts w:ascii="Arial" w:eastAsia="Arial" w:hAnsi="Arial" w:cs="Arial"/>
        </w:rPr>
      </w:pPr>
      <w:r w:rsidRPr="00E67CBA">
        <w:rPr>
          <w:rFonts w:ascii="Arial" w:eastAsia="Arial" w:hAnsi="Arial" w:cs="Arial"/>
        </w:rPr>
        <w:t xml:space="preserve">3. Avşar TS, McLeod H, Jackson L. Health outcomes of smoking during pregnancy and the postpartum period: An umbrella review. </w:t>
      </w:r>
      <w:r w:rsidRPr="00E67CBA">
        <w:rPr>
          <w:rFonts w:ascii="Arial" w:eastAsia="Arial" w:hAnsi="Arial" w:cs="Arial"/>
          <w:i/>
          <w:iCs/>
        </w:rPr>
        <w:t xml:space="preserve">BMC Pregnancy </w:t>
      </w:r>
      <w:proofErr w:type="spellStart"/>
      <w:r w:rsidRPr="00E67CBA">
        <w:rPr>
          <w:rFonts w:ascii="Arial" w:eastAsia="Arial" w:hAnsi="Arial" w:cs="Arial"/>
          <w:i/>
          <w:iCs/>
        </w:rPr>
        <w:t>Childb</w:t>
      </w:r>
      <w:proofErr w:type="spellEnd"/>
      <w:r w:rsidRPr="00E67CBA">
        <w:rPr>
          <w:rFonts w:ascii="Arial" w:eastAsia="Arial" w:hAnsi="Arial" w:cs="Arial"/>
        </w:rPr>
        <w:t xml:space="preserve">. 2021;21(1):1-9. </w:t>
      </w:r>
      <w:proofErr w:type="spellStart"/>
      <w:r w:rsidRPr="00E67CBA">
        <w:rPr>
          <w:rFonts w:ascii="Arial" w:eastAsia="Arial" w:hAnsi="Arial" w:cs="Arial"/>
        </w:rPr>
        <w:t>doi</w:t>
      </w:r>
      <w:proofErr w:type="spellEnd"/>
      <w:r w:rsidRPr="00E67CBA">
        <w:rPr>
          <w:rFonts w:ascii="Arial" w:eastAsia="Arial" w:hAnsi="Arial" w:cs="Arial"/>
        </w:rPr>
        <w:t>: 10.1186/s12884-021-03729-1.</w:t>
      </w:r>
    </w:p>
    <w:p w14:paraId="281CE958" w14:textId="77777777" w:rsidR="002C2987" w:rsidRPr="00E67CBA" w:rsidRDefault="002C2987" w:rsidP="002C2987">
      <w:pPr>
        <w:spacing w:after="0" w:line="480" w:lineRule="auto"/>
        <w:rPr>
          <w:rFonts w:ascii="Arial" w:eastAsia="Arial" w:hAnsi="Arial" w:cs="Arial"/>
        </w:rPr>
      </w:pPr>
    </w:p>
    <w:p w14:paraId="7830999A" w14:textId="77777777" w:rsidR="002C2987" w:rsidRPr="00E67CBA" w:rsidRDefault="002C2987" w:rsidP="002C2987">
      <w:pPr>
        <w:spacing w:after="0" w:line="480" w:lineRule="auto"/>
        <w:rPr>
          <w:rFonts w:ascii="Arial" w:eastAsia="Arial" w:hAnsi="Arial" w:cs="Arial"/>
          <w:color w:val="131413"/>
        </w:rPr>
      </w:pPr>
      <w:r w:rsidRPr="00E67CBA">
        <w:rPr>
          <w:rFonts w:ascii="Arial" w:eastAsia="Arial" w:hAnsi="Arial" w:cs="Arial"/>
        </w:rPr>
        <w:t xml:space="preserve">4. </w:t>
      </w:r>
      <w:proofErr w:type="spellStart"/>
      <w:r w:rsidRPr="00E67CBA">
        <w:rPr>
          <w:rFonts w:ascii="Arial" w:eastAsia="Arial" w:hAnsi="Arial" w:cs="Arial"/>
        </w:rPr>
        <w:t>Cnattingius</w:t>
      </w:r>
      <w:proofErr w:type="spellEnd"/>
      <w:r w:rsidRPr="00E67CBA">
        <w:rPr>
          <w:rFonts w:ascii="Arial" w:eastAsia="Arial" w:hAnsi="Arial" w:cs="Arial"/>
        </w:rPr>
        <w:t xml:space="preserve"> S. The epidemiology of smoking during pregnancy: smoking prevalence, maternal characteristics, and pregnancy outcomes. </w:t>
      </w:r>
      <w:r w:rsidRPr="00E67CBA">
        <w:rPr>
          <w:rFonts w:ascii="Arial" w:eastAsia="Arial" w:hAnsi="Arial" w:cs="Arial"/>
          <w:i/>
          <w:iCs/>
        </w:rPr>
        <w:t>Nicotine Tob Res</w:t>
      </w:r>
      <w:r w:rsidRPr="00E67CBA">
        <w:rPr>
          <w:rFonts w:ascii="Arial" w:eastAsia="Arial" w:hAnsi="Arial" w:cs="Arial"/>
        </w:rPr>
        <w:t>. 2004;6(S2</w:t>
      </w:r>
      <w:proofErr w:type="gramStart"/>
      <w:r w:rsidRPr="00E67CBA">
        <w:rPr>
          <w:rFonts w:ascii="Arial" w:eastAsia="Arial" w:hAnsi="Arial" w:cs="Arial"/>
        </w:rPr>
        <w:t>):S</w:t>
      </w:r>
      <w:proofErr w:type="gramEnd"/>
      <w:r w:rsidRPr="00E67CBA">
        <w:rPr>
          <w:rFonts w:ascii="Arial" w:eastAsia="Arial" w:hAnsi="Arial" w:cs="Arial"/>
        </w:rPr>
        <w:t xml:space="preserve">125-S140. </w:t>
      </w:r>
      <w:proofErr w:type="spellStart"/>
      <w:r w:rsidRPr="00E67CBA">
        <w:rPr>
          <w:rFonts w:ascii="Arial" w:eastAsia="Arial" w:hAnsi="Arial" w:cs="Arial"/>
        </w:rPr>
        <w:t>doi</w:t>
      </w:r>
      <w:proofErr w:type="spellEnd"/>
      <w:r w:rsidRPr="00E67CBA">
        <w:rPr>
          <w:rFonts w:ascii="Arial" w:eastAsia="Arial" w:hAnsi="Arial" w:cs="Arial"/>
        </w:rPr>
        <w:t>: 10.1080/14622200410001669187.</w:t>
      </w:r>
      <w:r w:rsidRPr="00E67CBA">
        <w:rPr>
          <w:rFonts w:ascii="Arial" w:eastAsia="Arial" w:hAnsi="Arial" w:cs="Arial"/>
          <w:color w:val="131413"/>
        </w:rPr>
        <w:t xml:space="preserve"> </w:t>
      </w:r>
    </w:p>
    <w:p w14:paraId="7B819178" w14:textId="77777777" w:rsidR="002C2987" w:rsidRPr="00E67CBA" w:rsidRDefault="002C2987" w:rsidP="002C2987">
      <w:pPr>
        <w:spacing w:after="0" w:line="480" w:lineRule="auto"/>
        <w:rPr>
          <w:rFonts w:ascii="Arial" w:eastAsia="Arial" w:hAnsi="Arial" w:cs="Arial"/>
        </w:rPr>
      </w:pPr>
    </w:p>
    <w:p w14:paraId="34B6916B" w14:textId="594F7FF2" w:rsidR="002C2987" w:rsidRPr="00E67CBA" w:rsidRDefault="002C2987" w:rsidP="002C2987">
      <w:pPr>
        <w:spacing w:after="0" w:line="480" w:lineRule="auto"/>
        <w:rPr>
          <w:rFonts w:ascii="Arial" w:eastAsia="Arial" w:hAnsi="Arial" w:cs="Arial"/>
        </w:rPr>
      </w:pPr>
      <w:r w:rsidRPr="00E67CBA">
        <w:rPr>
          <w:rFonts w:ascii="Arial" w:eastAsia="Arial" w:hAnsi="Arial" w:cs="Arial"/>
        </w:rPr>
        <w:t xml:space="preserve">5. Cooper S, Orton S, Leonardi-Bee J, et al. Smoking and quit attempts during pregnancy and postpartum: A longitudinal UK cohort. </w:t>
      </w:r>
      <w:r w:rsidRPr="00E67CBA">
        <w:rPr>
          <w:rFonts w:ascii="Arial" w:eastAsia="Arial" w:hAnsi="Arial" w:cs="Arial"/>
          <w:i/>
          <w:iCs/>
        </w:rPr>
        <w:t>BMJ Open</w:t>
      </w:r>
      <w:r w:rsidRPr="00E67CBA">
        <w:rPr>
          <w:rFonts w:ascii="Arial" w:eastAsia="Arial" w:hAnsi="Arial" w:cs="Arial"/>
        </w:rPr>
        <w:t>. 2017;7(11</w:t>
      </w:r>
      <w:proofErr w:type="gramStart"/>
      <w:r w:rsidRPr="00E67CBA">
        <w:rPr>
          <w:rFonts w:ascii="Arial" w:eastAsia="Arial" w:hAnsi="Arial" w:cs="Arial"/>
        </w:rPr>
        <w:t>):e</w:t>
      </w:r>
      <w:proofErr w:type="gramEnd"/>
      <w:r w:rsidRPr="00E67CBA">
        <w:rPr>
          <w:rFonts w:ascii="Arial" w:eastAsia="Arial" w:hAnsi="Arial" w:cs="Arial"/>
        </w:rPr>
        <w:t xml:space="preserve">018746. </w:t>
      </w:r>
      <w:proofErr w:type="spellStart"/>
      <w:r w:rsidR="00052898" w:rsidRPr="00E67CBA">
        <w:rPr>
          <w:rFonts w:ascii="Arial" w:eastAsia="Arial" w:hAnsi="Arial" w:cs="Arial"/>
        </w:rPr>
        <w:t>d</w:t>
      </w:r>
      <w:r w:rsidRPr="00E67CBA">
        <w:rPr>
          <w:rFonts w:ascii="Arial" w:eastAsia="Arial" w:hAnsi="Arial" w:cs="Arial"/>
        </w:rPr>
        <w:t>oi</w:t>
      </w:r>
      <w:proofErr w:type="spellEnd"/>
      <w:r w:rsidR="00052898" w:rsidRPr="00E67CBA">
        <w:rPr>
          <w:rFonts w:ascii="Arial" w:eastAsia="Arial" w:hAnsi="Arial" w:cs="Arial"/>
        </w:rPr>
        <w:t xml:space="preserve">: </w:t>
      </w:r>
      <w:r w:rsidRPr="00E67CBA">
        <w:rPr>
          <w:rFonts w:ascii="Arial" w:eastAsia="Arial" w:hAnsi="Arial" w:cs="Arial"/>
        </w:rPr>
        <w:t>10.1136/bmjopen-2017-018746.</w:t>
      </w:r>
    </w:p>
    <w:p w14:paraId="5AF59434" w14:textId="77777777" w:rsidR="002C2987" w:rsidRPr="00E67CBA" w:rsidRDefault="002C2987" w:rsidP="002C2987">
      <w:pPr>
        <w:spacing w:after="0" w:line="480" w:lineRule="auto"/>
        <w:rPr>
          <w:rFonts w:ascii="Arial" w:eastAsia="Arial" w:hAnsi="Arial" w:cs="Arial"/>
        </w:rPr>
      </w:pPr>
    </w:p>
    <w:p w14:paraId="1A438308" w14:textId="77777777" w:rsidR="002C2987" w:rsidRPr="00E67CBA" w:rsidRDefault="002C2987" w:rsidP="002C2987">
      <w:pPr>
        <w:spacing w:after="0" w:line="480" w:lineRule="auto"/>
        <w:rPr>
          <w:rFonts w:ascii="Arial" w:eastAsia="Arial" w:hAnsi="Arial" w:cs="Arial"/>
          <w:color w:val="222222"/>
        </w:rPr>
      </w:pPr>
      <w:r w:rsidRPr="00E67CBA">
        <w:rPr>
          <w:rFonts w:ascii="Arial" w:eastAsia="Arial" w:hAnsi="Arial" w:cs="Arial"/>
        </w:rPr>
        <w:t>6. Hartmann</w:t>
      </w:r>
      <w:r w:rsidRPr="00E67CBA">
        <w:rPr>
          <w:rFonts w:ascii="Cambria Math" w:eastAsia="Arial" w:hAnsi="Cambria Math" w:cs="Cambria Math"/>
        </w:rPr>
        <w:t>‐</w:t>
      </w:r>
      <w:r w:rsidRPr="00E67CBA">
        <w:rPr>
          <w:rFonts w:ascii="Arial" w:eastAsia="Arial" w:hAnsi="Arial" w:cs="Arial"/>
        </w:rPr>
        <w:t xml:space="preserve">Boyce J, </w:t>
      </w:r>
      <w:proofErr w:type="spellStart"/>
      <w:r w:rsidRPr="00E67CBA">
        <w:rPr>
          <w:rFonts w:ascii="Arial" w:eastAsia="Arial" w:hAnsi="Arial" w:cs="Arial"/>
        </w:rPr>
        <w:t>Chepkin</w:t>
      </w:r>
      <w:proofErr w:type="spellEnd"/>
      <w:r w:rsidRPr="00E67CBA">
        <w:rPr>
          <w:rFonts w:ascii="Arial" w:eastAsia="Arial" w:hAnsi="Arial" w:cs="Arial"/>
        </w:rPr>
        <w:t xml:space="preserve"> SC, Ye W, Bullen C, Lancaster T: Nicotine replacement therapy versus control for smoking cessation. </w:t>
      </w:r>
      <w:r w:rsidRPr="00E67CBA">
        <w:rPr>
          <w:rFonts w:ascii="Arial" w:eastAsia="Arial" w:hAnsi="Arial" w:cs="Arial"/>
          <w:i/>
          <w:iCs/>
        </w:rPr>
        <w:t xml:space="preserve">Cochrane Database </w:t>
      </w:r>
      <w:proofErr w:type="spellStart"/>
      <w:r w:rsidRPr="00E67CBA">
        <w:rPr>
          <w:rFonts w:ascii="Arial" w:eastAsia="Arial" w:hAnsi="Arial" w:cs="Arial"/>
          <w:i/>
          <w:iCs/>
        </w:rPr>
        <w:t>Syst</w:t>
      </w:r>
      <w:proofErr w:type="spellEnd"/>
      <w:r w:rsidRPr="00E67CBA">
        <w:rPr>
          <w:rFonts w:ascii="Arial" w:eastAsia="Arial" w:hAnsi="Arial" w:cs="Arial"/>
          <w:i/>
          <w:iCs/>
        </w:rPr>
        <w:t xml:space="preserve"> Rev </w:t>
      </w:r>
      <w:r w:rsidRPr="00E67CBA">
        <w:rPr>
          <w:rFonts w:ascii="Arial" w:eastAsia="Arial" w:hAnsi="Arial" w:cs="Arial"/>
        </w:rPr>
        <w:t>2018(5).</w:t>
      </w:r>
    </w:p>
    <w:p w14:paraId="2B069237" w14:textId="77777777" w:rsidR="002C2987" w:rsidRPr="00E67CBA" w:rsidRDefault="002C2987" w:rsidP="002C2987">
      <w:pPr>
        <w:spacing w:after="0" w:line="480" w:lineRule="auto"/>
        <w:rPr>
          <w:rFonts w:ascii="Arial" w:eastAsia="Arial" w:hAnsi="Arial" w:cs="Arial"/>
          <w:color w:val="222222"/>
        </w:rPr>
      </w:pPr>
      <w:r w:rsidRPr="00E67CBA">
        <w:rPr>
          <w:rFonts w:ascii="Arial" w:eastAsia="Arial" w:hAnsi="Arial" w:cs="Arial"/>
          <w:color w:val="222222"/>
        </w:rPr>
        <w:lastRenderedPageBreak/>
        <w:t xml:space="preserve">7. </w:t>
      </w:r>
      <w:proofErr w:type="spellStart"/>
      <w:r w:rsidRPr="00E67CBA">
        <w:rPr>
          <w:rFonts w:ascii="Arial" w:eastAsia="Arial" w:hAnsi="Arial" w:cs="Arial"/>
          <w:color w:val="222222"/>
        </w:rPr>
        <w:t>Lindson</w:t>
      </w:r>
      <w:proofErr w:type="spellEnd"/>
      <w:r w:rsidRPr="00E67CBA">
        <w:rPr>
          <w:rFonts w:ascii="Arial" w:eastAsia="Arial" w:hAnsi="Arial" w:cs="Arial"/>
          <w:color w:val="222222"/>
        </w:rPr>
        <w:t xml:space="preserve"> N, </w:t>
      </w:r>
      <w:proofErr w:type="spellStart"/>
      <w:r w:rsidRPr="00E67CBA">
        <w:rPr>
          <w:rFonts w:ascii="Arial" w:eastAsia="Arial" w:hAnsi="Arial" w:cs="Arial"/>
          <w:color w:val="222222"/>
        </w:rPr>
        <w:t>Theodoulou</w:t>
      </w:r>
      <w:proofErr w:type="spellEnd"/>
      <w:r w:rsidRPr="00E67CBA">
        <w:rPr>
          <w:rFonts w:ascii="Arial" w:eastAsia="Arial" w:hAnsi="Arial" w:cs="Arial"/>
          <w:color w:val="222222"/>
        </w:rPr>
        <w:t xml:space="preserve"> A, Ordóñez-Mena JM, et al. Pharmacological and electronic cigarette interventions for smoking cessation in adults: component network meta</w:t>
      </w:r>
      <w:r w:rsidRPr="00E67CBA">
        <w:rPr>
          <w:rFonts w:ascii="Cambria Math" w:eastAsia="Arial" w:hAnsi="Cambria Math" w:cs="Cambria Math"/>
          <w:color w:val="222222"/>
        </w:rPr>
        <w:t>‐</w:t>
      </w:r>
      <w:r w:rsidRPr="00E67CBA">
        <w:rPr>
          <w:rFonts w:ascii="Arial" w:eastAsia="Arial" w:hAnsi="Arial" w:cs="Arial"/>
          <w:color w:val="222222"/>
        </w:rPr>
        <w:t xml:space="preserve">analyses. </w:t>
      </w:r>
      <w:r w:rsidRPr="00E67CBA">
        <w:rPr>
          <w:rFonts w:ascii="Arial" w:eastAsia="Arial" w:hAnsi="Arial" w:cs="Arial"/>
          <w:i/>
          <w:iCs/>
          <w:color w:val="222222"/>
        </w:rPr>
        <w:t xml:space="preserve">Cochrane Database </w:t>
      </w:r>
      <w:proofErr w:type="spellStart"/>
      <w:r w:rsidRPr="00E67CBA">
        <w:rPr>
          <w:rFonts w:ascii="Arial" w:eastAsia="Arial" w:hAnsi="Arial" w:cs="Arial"/>
          <w:i/>
          <w:iCs/>
          <w:color w:val="222222"/>
        </w:rPr>
        <w:t>Syst</w:t>
      </w:r>
      <w:proofErr w:type="spellEnd"/>
      <w:r w:rsidRPr="00E67CBA">
        <w:rPr>
          <w:rFonts w:ascii="Arial" w:eastAsia="Arial" w:hAnsi="Arial" w:cs="Arial"/>
          <w:i/>
          <w:iCs/>
          <w:color w:val="222222"/>
        </w:rPr>
        <w:t xml:space="preserve"> Rev</w:t>
      </w:r>
      <w:r w:rsidRPr="00E67CBA">
        <w:rPr>
          <w:rFonts w:ascii="Arial" w:eastAsia="Arial" w:hAnsi="Arial" w:cs="Arial"/>
          <w:color w:val="222222"/>
        </w:rPr>
        <w:t xml:space="preserve"> 2023(9). </w:t>
      </w:r>
      <w:proofErr w:type="spellStart"/>
      <w:r w:rsidRPr="00E67CBA">
        <w:rPr>
          <w:rFonts w:ascii="Arial" w:eastAsia="Arial" w:hAnsi="Arial" w:cs="Arial"/>
          <w:color w:val="222222"/>
        </w:rPr>
        <w:t>doi</w:t>
      </w:r>
      <w:proofErr w:type="spellEnd"/>
      <w:r w:rsidRPr="00E67CBA">
        <w:rPr>
          <w:rFonts w:ascii="Arial" w:eastAsia="Arial" w:hAnsi="Arial" w:cs="Arial"/>
          <w:color w:val="222222"/>
        </w:rPr>
        <w:t>: 10.1002/14651858.CD015226.pub2.</w:t>
      </w:r>
    </w:p>
    <w:p w14:paraId="36240652" w14:textId="77777777" w:rsidR="002C2987" w:rsidRPr="00E67CBA" w:rsidRDefault="002C2987" w:rsidP="002C2987">
      <w:pPr>
        <w:spacing w:after="0" w:line="480" w:lineRule="auto"/>
        <w:rPr>
          <w:rFonts w:ascii="Arial" w:eastAsia="Arial" w:hAnsi="Arial" w:cs="Arial"/>
          <w:color w:val="222222"/>
        </w:rPr>
      </w:pPr>
    </w:p>
    <w:p w14:paraId="1F13566D" w14:textId="77777777" w:rsidR="002C2987" w:rsidRPr="00E67CBA" w:rsidRDefault="002C2987" w:rsidP="002C2987">
      <w:pPr>
        <w:spacing w:after="0" w:line="480" w:lineRule="auto"/>
        <w:rPr>
          <w:rFonts w:ascii="Arial" w:eastAsia="Arial" w:hAnsi="Arial" w:cs="Arial"/>
          <w:color w:val="222222"/>
        </w:rPr>
      </w:pPr>
      <w:r w:rsidRPr="00E67CBA">
        <w:rPr>
          <w:rFonts w:ascii="Arial" w:eastAsia="Arial" w:hAnsi="Arial" w:cs="Arial"/>
          <w:color w:val="222222"/>
        </w:rPr>
        <w:t xml:space="preserve">8. Taylor L, Claire R, Campbell K, et al. </w:t>
      </w:r>
      <w:proofErr w:type="spellStart"/>
      <w:r w:rsidRPr="00E67CBA">
        <w:rPr>
          <w:rFonts w:ascii="Arial" w:eastAsia="Arial" w:hAnsi="Arial" w:cs="Arial"/>
          <w:color w:val="222222"/>
        </w:rPr>
        <w:t>Fetal</w:t>
      </w:r>
      <w:proofErr w:type="spellEnd"/>
      <w:r w:rsidRPr="00E67CBA">
        <w:rPr>
          <w:rFonts w:ascii="Arial" w:eastAsia="Arial" w:hAnsi="Arial" w:cs="Arial"/>
          <w:color w:val="222222"/>
        </w:rPr>
        <w:t xml:space="preserve"> safety of nicotine replacement therapy in pregnancy: Systematic review and meta-analysis. </w:t>
      </w:r>
      <w:r w:rsidRPr="00E67CBA">
        <w:rPr>
          <w:rFonts w:ascii="Arial" w:eastAsia="Arial" w:hAnsi="Arial" w:cs="Arial"/>
          <w:i/>
          <w:iCs/>
          <w:color w:val="222222"/>
        </w:rPr>
        <w:t>Addiction</w:t>
      </w:r>
      <w:r w:rsidRPr="00E67CBA">
        <w:rPr>
          <w:rFonts w:ascii="Arial" w:eastAsia="Arial" w:hAnsi="Arial" w:cs="Arial"/>
          <w:color w:val="222222"/>
        </w:rPr>
        <w:t xml:space="preserve"> 2020, 116, 239–277.</w:t>
      </w:r>
    </w:p>
    <w:p w14:paraId="43E756E2" w14:textId="77777777" w:rsidR="002C2987" w:rsidRPr="00E67CBA" w:rsidRDefault="002C2987" w:rsidP="002C2987">
      <w:pPr>
        <w:spacing w:after="0" w:line="480" w:lineRule="auto"/>
        <w:rPr>
          <w:rFonts w:ascii="Arial" w:eastAsia="Arial" w:hAnsi="Arial" w:cs="Arial"/>
          <w:color w:val="222222"/>
        </w:rPr>
      </w:pPr>
    </w:p>
    <w:p w14:paraId="1CFCFA4A" w14:textId="77777777" w:rsidR="002C2987" w:rsidRPr="00E67CBA" w:rsidRDefault="002C2987" w:rsidP="002C2987">
      <w:pPr>
        <w:spacing w:after="0" w:line="480" w:lineRule="auto"/>
        <w:rPr>
          <w:rFonts w:ascii="Arial" w:eastAsia="Arial" w:hAnsi="Arial" w:cs="Arial"/>
        </w:rPr>
      </w:pPr>
      <w:r w:rsidRPr="00E67CBA">
        <w:rPr>
          <w:rFonts w:ascii="Arial" w:eastAsia="Arial" w:hAnsi="Arial" w:cs="Arial"/>
          <w:color w:val="222222"/>
        </w:rPr>
        <w:t xml:space="preserve">9. Thomson R, Cooper S, Waldron J, et al. Smoking cessation support for pregnant women provided by English stop smoking services and National Health Service Trusts: a survey. </w:t>
      </w:r>
      <w:r w:rsidRPr="00E67CBA">
        <w:rPr>
          <w:rFonts w:ascii="Arial" w:eastAsia="Arial" w:hAnsi="Arial" w:cs="Arial"/>
          <w:i/>
          <w:iCs/>
          <w:color w:val="222222"/>
        </w:rPr>
        <w:t>Int J Environ Res Public Health</w:t>
      </w:r>
      <w:r w:rsidRPr="00E67CBA">
        <w:rPr>
          <w:rFonts w:ascii="Arial" w:eastAsia="Arial" w:hAnsi="Arial" w:cs="Arial"/>
          <w:color w:val="222222"/>
        </w:rPr>
        <w:t>. 2022 Jan 31;19(3):1634.</w:t>
      </w:r>
    </w:p>
    <w:p w14:paraId="301AA8B9" w14:textId="77777777" w:rsidR="002C2987" w:rsidRPr="00E67CBA" w:rsidRDefault="002C2987" w:rsidP="002C2987">
      <w:pPr>
        <w:spacing w:after="0" w:line="480" w:lineRule="auto"/>
        <w:rPr>
          <w:rFonts w:ascii="Arial" w:eastAsia="Arial" w:hAnsi="Arial" w:cs="Arial"/>
          <w:lang w:val="en-US"/>
        </w:rPr>
      </w:pPr>
    </w:p>
    <w:p w14:paraId="09C791C2" w14:textId="77777777" w:rsidR="002C2987" w:rsidRPr="00E67CBA" w:rsidRDefault="002C2987" w:rsidP="002C2987">
      <w:pPr>
        <w:spacing w:after="0" w:line="480" w:lineRule="auto"/>
        <w:rPr>
          <w:rFonts w:ascii="Arial" w:eastAsia="Arial" w:hAnsi="Arial" w:cs="Arial"/>
          <w:lang w:val="en-US"/>
        </w:rPr>
      </w:pPr>
      <w:r w:rsidRPr="00E67CBA">
        <w:rPr>
          <w:rFonts w:ascii="Arial" w:eastAsia="Arial" w:hAnsi="Arial" w:cs="Arial"/>
          <w:lang w:val="en-US"/>
        </w:rPr>
        <w:t xml:space="preserve">10. Claire R, Chamberlain C, Davey MA, et al: Pharmacological interventions for promoting smoking cessation during pregnancy. </w:t>
      </w:r>
      <w:r w:rsidRPr="00E67CBA">
        <w:rPr>
          <w:rFonts w:ascii="Arial" w:eastAsia="Arial" w:hAnsi="Arial" w:cs="Arial"/>
          <w:i/>
          <w:iCs/>
          <w:lang w:val="en-US"/>
        </w:rPr>
        <w:t xml:space="preserve">Cochrane Database Syst Rev </w:t>
      </w:r>
      <w:r w:rsidRPr="00E67CBA">
        <w:rPr>
          <w:rFonts w:ascii="Arial" w:eastAsia="Arial" w:hAnsi="Arial" w:cs="Arial"/>
          <w:lang w:val="en-US"/>
        </w:rPr>
        <w:t xml:space="preserve">2020(3). </w:t>
      </w:r>
    </w:p>
    <w:p w14:paraId="482F7D11" w14:textId="77777777" w:rsidR="002C2987" w:rsidRPr="00E67CBA" w:rsidRDefault="002C2987" w:rsidP="002C2987">
      <w:pPr>
        <w:spacing w:after="0" w:line="480" w:lineRule="auto"/>
        <w:rPr>
          <w:rFonts w:ascii="Arial" w:eastAsia="Arial" w:hAnsi="Arial" w:cs="Arial"/>
        </w:rPr>
      </w:pPr>
    </w:p>
    <w:p w14:paraId="60DDDADA" w14:textId="77777777" w:rsidR="002C2987" w:rsidRPr="00E67CBA" w:rsidRDefault="002C2987" w:rsidP="002C2987">
      <w:pPr>
        <w:spacing w:after="0" w:line="480" w:lineRule="auto"/>
        <w:rPr>
          <w:rFonts w:ascii="Arial" w:eastAsia="Arial" w:hAnsi="Arial" w:cs="Arial"/>
        </w:rPr>
      </w:pPr>
      <w:r w:rsidRPr="00E67CBA">
        <w:rPr>
          <w:rFonts w:ascii="Arial" w:eastAsia="Arial" w:hAnsi="Arial" w:cs="Arial"/>
        </w:rPr>
        <w:t xml:space="preserve">11. </w:t>
      </w:r>
      <w:proofErr w:type="spellStart"/>
      <w:r w:rsidRPr="00E67CBA">
        <w:rPr>
          <w:rFonts w:ascii="Arial" w:eastAsia="Arial" w:hAnsi="Arial" w:cs="Arial"/>
        </w:rPr>
        <w:t>Dhalwani</w:t>
      </w:r>
      <w:proofErr w:type="spellEnd"/>
      <w:r w:rsidRPr="00E67CBA">
        <w:rPr>
          <w:rFonts w:ascii="Arial" w:eastAsia="Arial" w:hAnsi="Arial" w:cs="Arial"/>
        </w:rPr>
        <w:t xml:space="preserve"> NN, Szatkowski L, Coleman T, </w:t>
      </w:r>
      <w:proofErr w:type="spellStart"/>
      <w:r w:rsidRPr="00E67CBA">
        <w:rPr>
          <w:rFonts w:ascii="Arial" w:eastAsia="Arial" w:hAnsi="Arial" w:cs="Arial"/>
        </w:rPr>
        <w:t>Fiaschi</w:t>
      </w:r>
      <w:proofErr w:type="spellEnd"/>
      <w:r w:rsidRPr="00E67CBA">
        <w:rPr>
          <w:rFonts w:ascii="Arial" w:eastAsia="Arial" w:hAnsi="Arial" w:cs="Arial"/>
        </w:rPr>
        <w:t xml:space="preserve"> L, Tata LJ: Prescribing of nicotine replacement therapy in and around pregnancy: a population-based study using primary care data. </w:t>
      </w:r>
      <w:r w:rsidRPr="00E67CBA">
        <w:rPr>
          <w:rFonts w:ascii="Arial" w:eastAsia="Arial" w:hAnsi="Arial" w:cs="Arial"/>
          <w:i/>
          <w:iCs/>
        </w:rPr>
        <w:t xml:space="preserve">Br J Gen </w:t>
      </w:r>
      <w:proofErr w:type="spellStart"/>
      <w:r w:rsidRPr="00E67CBA">
        <w:rPr>
          <w:rFonts w:ascii="Arial" w:eastAsia="Arial" w:hAnsi="Arial" w:cs="Arial"/>
          <w:i/>
          <w:iCs/>
        </w:rPr>
        <w:t>Pract</w:t>
      </w:r>
      <w:proofErr w:type="spellEnd"/>
      <w:r w:rsidRPr="00E67CBA">
        <w:rPr>
          <w:rFonts w:ascii="Arial" w:eastAsia="Arial" w:hAnsi="Arial" w:cs="Arial"/>
          <w:i/>
          <w:iCs/>
        </w:rPr>
        <w:t xml:space="preserve"> </w:t>
      </w:r>
      <w:r w:rsidRPr="00E67CBA">
        <w:rPr>
          <w:rFonts w:ascii="Arial" w:eastAsia="Arial" w:hAnsi="Arial" w:cs="Arial"/>
        </w:rPr>
        <w:t>2014, 64(626</w:t>
      </w:r>
      <w:proofErr w:type="gramStart"/>
      <w:r w:rsidRPr="00E67CBA">
        <w:rPr>
          <w:rFonts w:ascii="Arial" w:eastAsia="Arial" w:hAnsi="Arial" w:cs="Arial"/>
        </w:rPr>
        <w:t>):e</w:t>
      </w:r>
      <w:proofErr w:type="gramEnd"/>
      <w:r w:rsidRPr="00E67CBA">
        <w:rPr>
          <w:rFonts w:ascii="Arial" w:eastAsia="Arial" w:hAnsi="Arial" w:cs="Arial"/>
        </w:rPr>
        <w:t>554-560.</w:t>
      </w:r>
    </w:p>
    <w:p w14:paraId="3A21C9B1" w14:textId="77777777" w:rsidR="002C2987" w:rsidRPr="00E67CBA" w:rsidRDefault="002C2987" w:rsidP="002C2987">
      <w:pPr>
        <w:spacing w:after="0" w:line="480" w:lineRule="auto"/>
        <w:rPr>
          <w:rFonts w:ascii="Arial" w:eastAsia="Arial" w:hAnsi="Arial" w:cs="Arial"/>
        </w:rPr>
      </w:pPr>
    </w:p>
    <w:p w14:paraId="3D4365BD" w14:textId="77777777" w:rsidR="002C2987" w:rsidRPr="00E67CBA" w:rsidRDefault="002C2987" w:rsidP="002C2987">
      <w:pPr>
        <w:spacing w:after="0" w:line="480" w:lineRule="auto"/>
        <w:rPr>
          <w:rFonts w:ascii="Arial" w:eastAsia="Arial" w:hAnsi="Arial" w:cs="Arial"/>
        </w:rPr>
      </w:pPr>
      <w:r w:rsidRPr="00E67CBA">
        <w:rPr>
          <w:rFonts w:ascii="Arial" w:eastAsia="Arial" w:hAnsi="Arial" w:cs="Arial"/>
        </w:rPr>
        <w:t xml:space="preserve">12. Coleman T, Chamberlain C, Davey M-A, Cooper Sue E, Leonardi-Bee J: Pharmacological interventions for promoting smoking cessation during pregnancy. </w:t>
      </w:r>
      <w:r w:rsidRPr="00E67CBA">
        <w:rPr>
          <w:rFonts w:ascii="Arial" w:eastAsia="Arial" w:hAnsi="Arial" w:cs="Arial"/>
          <w:i/>
          <w:iCs/>
        </w:rPr>
        <w:t xml:space="preserve">Cochrane Database </w:t>
      </w:r>
      <w:proofErr w:type="spellStart"/>
      <w:r w:rsidRPr="00E67CBA">
        <w:rPr>
          <w:rFonts w:ascii="Arial" w:eastAsia="Arial" w:hAnsi="Arial" w:cs="Arial"/>
          <w:i/>
          <w:iCs/>
        </w:rPr>
        <w:t>Syst</w:t>
      </w:r>
      <w:proofErr w:type="spellEnd"/>
      <w:r w:rsidRPr="00E67CBA">
        <w:rPr>
          <w:rFonts w:ascii="Arial" w:eastAsia="Arial" w:hAnsi="Arial" w:cs="Arial"/>
          <w:i/>
          <w:iCs/>
        </w:rPr>
        <w:t xml:space="preserve"> Rev </w:t>
      </w:r>
      <w:r w:rsidRPr="00E67CBA">
        <w:rPr>
          <w:rFonts w:ascii="Arial" w:eastAsia="Arial" w:hAnsi="Arial" w:cs="Arial"/>
        </w:rPr>
        <w:t>2015(12).</w:t>
      </w:r>
    </w:p>
    <w:p w14:paraId="5DA2E6B7" w14:textId="77777777" w:rsidR="002C2987" w:rsidRPr="00E67CBA" w:rsidRDefault="002C2987" w:rsidP="002C2987">
      <w:pPr>
        <w:spacing w:after="0" w:line="480" w:lineRule="auto"/>
        <w:rPr>
          <w:rFonts w:ascii="Arial" w:eastAsia="Arial" w:hAnsi="Arial" w:cs="Arial"/>
        </w:rPr>
      </w:pPr>
    </w:p>
    <w:p w14:paraId="4D79D944" w14:textId="77777777" w:rsidR="002C2987" w:rsidRPr="00E67CBA" w:rsidRDefault="002C2987" w:rsidP="002C2987">
      <w:pPr>
        <w:spacing w:after="0" w:line="480" w:lineRule="auto"/>
        <w:rPr>
          <w:rFonts w:ascii="Arial" w:eastAsia="Arial" w:hAnsi="Arial" w:cs="Arial"/>
        </w:rPr>
      </w:pPr>
      <w:r w:rsidRPr="00E67CBA">
        <w:rPr>
          <w:rFonts w:ascii="Arial" w:eastAsia="Arial" w:hAnsi="Arial" w:cs="Arial"/>
        </w:rPr>
        <w:t xml:space="preserve">13. Hollands GJ, Naughton F, Farley A, </w:t>
      </w:r>
      <w:proofErr w:type="spellStart"/>
      <w:r w:rsidRPr="00E67CBA">
        <w:rPr>
          <w:rFonts w:ascii="Arial" w:eastAsia="Arial" w:hAnsi="Arial" w:cs="Arial"/>
        </w:rPr>
        <w:t>Lindson</w:t>
      </w:r>
      <w:proofErr w:type="spellEnd"/>
      <w:r w:rsidRPr="00E67CBA">
        <w:rPr>
          <w:rFonts w:ascii="Arial" w:eastAsia="Arial" w:hAnsi="Arial" w:cs="Arial"/>
        </w:rPr>
        <w:t xml:space="preserve"> N, Aveyard P: Interventions to increase adherence to medications for tobacco dependence. </w:t>
      </w:r>
      <w:r w:rsidRPr="00E67CBA">
        <w:rPr>
          <w:rFonts w:ascii="Arial" w:eastAsia="Arial" w:hAnsi="Arial" w:cs="Arial"/>
          <w:i/>
          <w:iCs/>
        </w:rPr>
        <w:t xml:space="preserve">Cochrane Database </w:t>
      </w:r>
      <w:proofErr w:type="spellStart"/>
      <w:r w:rsidRPr="00E67CBA">
        <w:rPr>
          <w:rFonts w:ascii="Arial" w:eastAsia="Arial" w:hAnsi="Arial" w:cs="Arial"/>
          <w:i/>
          <w:iCs/>
        </w:rPr>
        <w:t>Syst</w:t>
      </w:r>
      <w:proofErr w:type="spellEnd"/>
      <w:r w:rsidRPr="00E67CBA">
        <w:rPr>
          <w:rFonts w:ascii="Arial" w:eastAsia="Arial" w:hAnsi="Arial" w:cs="Arial"/>
          <w:i/>
          <w:iCs/>
        </w:rPr>
        <w:t xml:space="preserve"> Rev </w:t>
      </w:r>
      <w:r w:rsidRPr="00E67CBA">
        <w:rPr>
          <w:rFonts w:ascii="Arial" w:eastAsia="Arial" w:hAnsi="Arial" w:cs="Arial"/>
        </w:rPr>
        <w:t>2019 (8).</w:t>
      </w:r>
    </w:p>
    <w:p w14:paraId="5690D6ED" w14:textId="77777777" w:rsidR="002C2987" w:rsidRPr="00E67CBA" w:rsidRDefault="002C2987" w:rsidP="002C2987">
      <w:pPr>
        <w:spacing w:after="0" w:line="480" w:lineRule="auto"/>
        <w:rPr>
          <w:rFonts w:ascii="Arial" w:eastAsia="Arial" w:hAnsi="Arial" w:cs="Arial"/>
          <w:lang w:val="en-US"/>
        </w:rPr>
      </w:pPr>
    </w:p>
    <w:p w14:paraId="0D92180B" w14:textId="77777777" w:rsidR="002C2987" w:rsidRPr="00E67CBA" w:rsidRDefault="002C2987" w:rsidP="002C2987">
      <w:pPr>
        <w:spacing w:after="0" w:line="480" w:lineRule="auto"/>
        <w:rPr>
          <w:rFonts w:ascii="Arial" w:eastAsia="Arial" w:hAnsi="Arial" w:cs="Arial"/>
          <w:lang w:val="en-US"/>
        </w:rPr>
      </w:pPr>
      <w:r w:rsidRPr="00E67CBA">
        <w:rPr>
          <w:rFonts w:ascii="Arial" w:eastAsia="Arial" w:hAnsi="Arial" w:cs="Arial"/>
          <w:lang w:val="en-US"/>
        </w:rPr>
        <w:t xml:space="preserve">14. Bowker K, Lewis S, Coleman T, Cooper S: Changes in the rate of nicotine metabolism across pregnancy: a longitudinal study. </w:t>
      </w:r>
      <w:r w:rsidRPr="00E67CBA">
        <w:rPr>
          <w:rFonts w:ascii="Arial" w:eastAsia="Arial" w:hAnsi="Arial" w:cs="Arial"/>
          <w:i/>
          <w:iCs/>
          <w:lang w:val="en-US"/>
        </w:rPr>
        <w:t xml:space="preserve">Addiction </w:t>
      </w:r>
      <w:r w:rsidRPr="00E67CBA">
        <w:rPr>
          <w:rFonts w:ascii="Arial" w:eastAsia="Arial" w:hAnsi="Arial" w:cs="Arial"/>
          <w:lang w:val="en-US"/>
        </w:rPr>
        <w:t>2015, 110(11):1827-1832.</w:t>
      </w:r>
    </w:p>
    <w:p w14:paraId="38B11E96" w14:textId="77777777" w:rsidR="002C2987" w:rsidRPr="00E67CBA" w:rsidRDefault="002C2987" w:rsidP="002C2987">
      <w:pPr>
        <w:spacing w:after="0" w:line="480" w:lineRule="auto"/>
        <w:rPr>
          <w:rFonts w:ascii="Arial" w:eastAsia="Arial" w:hAnsi="Arial" w:cs="Arial"/>
          <w:lang w:val="en-US"/>
        </w:rPr>
      </w:pPr>
    </w:p>
    <w:p w14:paraId="7DEF29FE" w14:textId="77777777" w:rsidR="002C2987" w:rsidRPr="00E67CBA" w:rsidRDefault="002C2987" w:rsidP="002C2987">
      <w:pPr>
        <w:spacing w:after="0" w:line="480" w:lineRule="auto"/>
        <w:rPr>
          <w:rFonts w:ascii="Arial" w:eastAsia="Arial" w:hAnsi="Arial" w:cs="Arial"/>
          <w:lang w:val="en-US"/>
        </w:rPr>
      </w:pPr>
      <w:r w:rsidRPr="00E67CBA">
        <w:rPr>
          <w:rFonts w:ascii="Arial" w:eastAsia="Arial" w:hAnsi="Arial" w:cs="Arial"/>
          <w:lang w:val="en-US"/>
        </w:rPr>
        <w:lastRenderedPageBreak/>
        <w:t xml:space="preserve">15. Dempsey D, Jacob P, Benowitz NL: Accelerated metabolism of nicotine and cotinine in pregnant smokers. </w:t>
      </w:r>
      <w:r w:rsidRPr="00E67CBA">
        <w:rPr>
          <w:rFonts w:ascii="Arial" w:eastAsia="Arial" w:hAnsi="Arial" w:cs="Arial"/>
          <w:i/>
          <w:iCs/>
          <w:lang w:val="en-US"/>
        </w:rPr>
        <w:t xml:space="preserve">J </w:t>
      </w:r>
      <w:proofErr w:type="spellStart"/>
      <w:r w:rsidRPr="00E67CBA">
        <w:rPr>
          <w:rFonts w:ascii="Arial" w:eastAsia="Arial" w:hAnsi="Arial" w:cs="Arial"/>
          <w:i/>
          <w:iCs/>
          <w:lang w:val="en-US"/>
        </w:rPr>
        <w:t>Pharmacol</w:t>
      </w:r>
      <w:proofErr w:type="spellEnd"/>
      <w:r w:rsidRPr="00E67CBA">
        <w:rPr>
          <w:rFonts w:ascii="Arial" w:eastAsia="Arial" w:hAnsi="Arial" w:cs="Arial"/>
          <w:i/>
          <w:iCs/>
          <w:lang w:val="en-US"/>
        </w:rPr>
        <w:t xml:space="preserve"> Exp Ther </w:t>
      </w:r>
      <w:r w:rsidRPr="00E67CBA">
        <w:rPr>
          <w:rFonts w:ascii="Arial" w:eastAsia="Arial" w:hAnsi="Arial" w:cs="Arial"/>
          <w:lang w:val="en-US"/>
        </w:rPr>
        <w:t>2002, 301(2):594-598.</w:t>
      </w:r>
    </w:p>
    <w:p w14:paraId="5B2AFCBE" w14:textId="77777777" w:rsidR="002C2987" w:rsidRPr="00E67CBA" w:rsidRDefault="002C2987" w:rsidP="002C2987">
      <w:pPr>
        <w:spacing w:after="0" w:line="480" w:lineRule="auto"/>
        <w:rPr>
          <w:rFonts w:ascii="Arial" w:eastAsia="Arial" w:hAnsi="Arial" w:cs="Arial"/>
          <w:lang w:val="en-US"/>
        </w:rPr>
      </w:pPr>
    </w:p>
    <w:p w14:paraId="1B2EEE73" w14:textId="77777777" w:rsidR="002C2987" w:rsidRPr="00E67CBA" w:rsidRDefault="002C2987" w:rsidP="002C2987">
      <w:pPr>
        <w:spacing w:after="0" w:line="480" w:lineRule="auto"/>
        <w:rPr>
          <w:rFonts w:ascii="Arial" w:eastAsia="Arial" w:hAnsi="Arial" w:cs="Arial"/>
        </w:rPr>
      </w:pPr>
      <w:r w:rsidRPr="00E67CBA">
        <w:rPr>
          <w:rFonts w:ascii="Arial" w:eastAsia="Arial" w:hAnsi="Arial" w:cs="Arial"/>
        </w:rPr>
        <w:t xml:space="preserve">16. Bowker K, Campbell KA, Coleman T, Lewis S, Naughton F, Cooper S. Understanding pregnant smokers’ adherence to Nicotine Replacement Therapy during a quit attempt: a qualitative study. </w:t>
      </w:r>
      <w:r w:rsidRPr="00E67CBA">
        <w:rPr>
          <w:rFonts w:ascii="Arial" w:eastAsia="Arial" w:hAnsi="Arial" w:cs="Arial"/>
          <w:i/>
          <w:iCs/>
        </w:rPr>
        <w:t>Nicotine Tob Res</w:t>
      </w:r>
      <w:r w:rsidRPr="00E67CBA">
        <w:rPr>
          <w:rFonts w:ascii="Arial" w:eastAsia="Arial" w:hAnsi="Arial" w:cs="Arial"/>
        </w:rPr>
        <w:t xml:space="preserve">. 2016;18(5):906–912. </w:t>
      </w:r>
      <w:proofErr w:type="spellStart"/>
      <w:r w:rsidRPr="00E67CBA">
        <w:rPr>
          <w:rFonts w:ascii="Arial" w:eastAsia="Arial" w:hAnsi="Arial" w:cs="Arial"/>
        </w:rPr>
        <w:t>doi</w:t>
      </w:r>
      <w:proofErr w:type="spellEnd"/>
      <w:r w:rsidRPr="00E67CBA">
        <w:rPr>
          <w:rFonts w:ascii="Arial" w:eastAsia="Arial" w:hAnsi="Arial" w:cs="Arial"/>
        </w:rPr>
        <w:t>: 10.1093/</w:t>
      </w:r>
      <w:proofErr w:type="spellStart"/>
      <w:r w:rsidRPr="00E67CBA">
        <w:rPr>
          <w:rFonts w:ascii="Arial" w:eastAsia="Arial" w:hAnsi="Arial" w:cs="Arial"/>
        </w:rPr>
        <w:t>ntr</w:t>
      </w:r>
      <w:proofErr w:type="spellEnd"/>
      <w:r w:rsidRPr="00E67CBA">
        <w:rPr>
          <w:rFonts w:ascii="Arial" w:eastAsia="Arial" w:hAnsi="Arial" w:cs="Arial"/>
        </w:rPr>
        <w:t>/ntv205.</w:t>
      </w:r>
    </w:p>
    <w:p w14:paraId="727E7B0E" w14:textId="77777777" w:rsidR="002C2987" w:rsidRPr="00E67CBA" w:rsidRDefault="002C2987" w:rsidP="002C2987">
      <w:pPr>
        <w:spacing w:after="0" w:line="480" w:lineRule="auto"/>
        <w:rPr>
          <w:rFonts w:ascii="Arial" w:eastAsia="Arial" w:hAnsi="Arial" w:cs="Arial"/>
        </w:rPr>
      </w:pPr>
    </w:p>
    <w:p w14:paraId="7943BAA6" w14:textId="77777777" w:rsidR="002C2987" w:rsidRPr="00E67CBA" w:rsidRDefault="002C2987" w:rsidP="002C2987">
      <w:pPr>
        <w:spacing w:after="0" w:line="480" w:lineRule="auto"/>
        <w:rPr>
          <w:rFonts w:ascii="Arial" w:eastAsia="Arial" w:hAnsi="Arial" w:cs="Arial"/>
        </w:rPr>
      </w:pPr>
      <w:r w:rsidRPr="00E67CBA">
        <w:rPr>
          <w:rFonts w:ascii="Arial" w:eastAsia="Arial" w:hAnsi="Arial" w:cs="Arial"/>
        </w:rPr>
        <w:t xml:space="preserve">17. McDaid L, Thomson R, Emery J, et al. Understanding pregnant women's adherence-related beliefs about Nicotine Replacement Therapy for smoking cessation: A qualitative study. </w:t>
      </w:r>
      <w:r w:rsidRPr="00E67CBA">
        <w:rPr>
          <w:rFonts w:ascii="Arial" w:eastAsia="Arial" w:hAnsi="Arial" w:cs="Arial"/>
          <w:i/>
          <w:iCs/>
        </w:rPr>
        <w:t>Br J Health Psychol</w:t>
      </w:r>
      <w:r w:rsidRPr="00E67CBA">
        <w:rPr>
          <w:rFonts w:ascii="Arial" w:eastAsia="Arial" w:hAnsi="Arial" w:cs="Arial"/>
        </w:rPr>
        <w:t xml:space="preserve">. 2021;26(1):179-197. </w:t>
      </w:r>
      <w:proofErr w:type="spellStart"/>
      <w:r w:rsidRPr="00E67CBA">
        <w:rPr>
          <w:rFonts w:ascii="Arial" w:eastAsia="Arial" w:hAnsi="Arial" w:cs="Arial"/>
        </w:rPr>
        <w:t>doi</w:t>
      </w:r>
      <w:proofErr w:type="spellEnd"/>
      <w:r w:rsidRPr="00E67CBA">
        <w:rPr>
          <w:rFonts w:ascii="Arial" w:eastAsia="Arial" w:hAnsi="Arial" w:cs="Arial"/>
        </w:rPr>
        <w:t>: 10.1111/bjhp.12463.</w:t>
      </w:r>
    </w:p>
    <w:p w14:paraId="365C682B" w14:textId="77777777" w:rsidR="002C2987" w:rsidRPr="00E67CBA" w:rsidRDefault="002C2987" w:rsidP="002C2987">
      <w:pPr>
        <w:spacing w:after="0" w:line="480" w:lineRule="auto"/>
        <w:rPr>
          <w:rFonts w:ascii="Arial" w:eastAsia="Arial" w:hAnsi="Arial" w:cs="Arial"/>
        </w:rPr>
      </w:pPr>
    </w:p>
    <w:p w14:paraId="121508D3" w14:textId="77777777" w:rsidR="002C2987" w:rsidRPr="00E67CBA" w:rsidRDefault="002C2987" w:rsidP="002C2987">
      <w:pPr>
        <w:spacing w:after="0" w:line="480" w:lineRule="auto"/>
        <w:rPr>
          <w:rFonts w:ascii="Arial" w:eastAsia="Arial" w:hAnsi="Arial" w:cs="Arial"/>
        </w:rPr>
      </w:pPr>
      <w:r w:rsidRPr="00E67CBA">
        <w:rPr>
          <w:rFonts w:ascii="Arial" w:eastAsia="Arial" w:hAnsi="Arial" w:cs="Arial"/>
        </w:rPr>
        <w:t xml:space="preserve">18. Thomson R, McDaid L, Emery J, et al. Knowledge and education as barriers and facilitators to Nicotine Replacement Therapy use for smoking cessation in pregnancy: a qualitative study with health care professionals. </w:t>
      </w:r>
      <w:r w:rsidRPr="00E67CBA">
        <w:rPr>
          <w:rFonts w:ascii="Arial" w:eastAsia="Arial" w:hAnsi="Arial" w:cs="Arial"/>
          <w:i/>
          <w:iCs/>
        </w:rPr>
        <w:t>Int J Environ Res Public Health.</w:t>
      </w:r>
      <w:r w:rsidRPr="00E67CBA">
        <w:rPr>
          <w:rFonts w:ascii="Arial" w:eastAsia="Arial" w:hAnsi="Arial" w:cs="Arial"/>
        </w:rPr>
        <w:t xml:space="preserve"> 2019;16(10):1814. </w:t>
      </w:r>
      <w:proofErr w:type="spellStart"/>
      <w:r w:rsidRPr="00E67CBA">
        <w:rPr>
          <w:rFonts w:ascii="Arial" w:eastAsia="Arial" w:hAnsi="Arial" w:cs="Arial"/>
        </w:rPr>
        <w:t>doi</w:t>
      </w:r>
      <w:proofErr w:type="spellEnd"/>
      <w:r w:rsidRPr="00E67CBA">
        <w:rPr>
          <w:rFonts w:ascii="Arial" w:eastAsia="Arial" w:hAnsi="Arial" w:cs="Arial"/>
        </w:rPr>
        <w:t>: 10.3390/ijerph16101814.</w:t>
      </w:r>
    </w:p>
    <w:p w14:paraId="4C0039E7" w14:textId="77777777" w:rsidR="002C2987" w:rsidRPr="00E67CBA" w:rsidRDefault="002C2987" w:rsidP="002C2987">
      <w:pPr>
        <w:spacing w:after="0" w:line="480" w:lineRule="auto"/>
        <w:rPr>
          <w:rFonts w:ascii="Arial" w:eastAsia="Arial" w:hAnsi="Arial" w:cs="Arial"/>
          <w:color w:val="222222"/>
        </w:rPr>
      </w:pPr>
    </w:p>
    <w:p w14:paraId="3FBA360C" w14:textId="3390363A" w:rsidR="002C2987" w:rsidRPr="00E67CBA" w:rsidRDefault="002C2987" w:rsidP="002C2987">
      <w:pPr>
        <w:spacing w:after="0" w:line="480" w:lineRule="auto"/>
        <w:rPr>
          <w:rFonts w:ascii="Arial" w:eastAsia="Arial" w:hAnsi="Arial" w:cs="Arial"/>
          <w:b/>
          <w:bCs/>
          <w:color w:val="222222"/>
        </w:rPr>
      </w:pPr>
      <w:r w:rsidRPr="00E67CBA">
        <w:rPr>
          <w:rFonts w:ascii="Arial" w:eastAsia="Arial" w:hAnsi="Arial" w:cs="Arial"/>
          <w:color w:val="222222"/>
        </w:rPr>
        <w:t xml:space="preserve">19. McDaid L, Emery J, Thomson R, et al. Development of ‘Baby, Me &amp; NRT’: A behavioural intervention to improve the effectiveness of nicotine replacement therapy in pregnancy. </w:t>
      </w:r>
      <w:r w:rsidRPr="00E67CBA">
        <w:rPr>
          <w:rFonts w:ascii="Arial" w:eastAsia="Arial" w:hAnsi="Arial" w:cs="Arial"/>
          <w:i/>
          <w:iCs/>
          <w:color w:val="222222"/>
        </w:rPr>
        <w:t>Nicotine Tob Res.</w:t>
      </w:r>
      <w:r w:rsidRPr="00E67CBA">
        <w:rPr>
          <w:rFonts w:ascii="Arial" w:eastAsia="Arial" w:hAnsi="Arial" w:cs="Arial"/>
          <w:color w:val="222222"/>
        </w:rPr>
        <w:t xml:space="preserve"> 2023;25(11):1770–1780. doi:10.1093/</w:t>
      </w:r>
      <w:proofErr w:type="spellStart"/>
      <w:r w:rsidRPr="00E67CBA">
        <w:rPr>
          <w:rFonts w:ascii="Arial" w:eastAsia="Arial" w:hAnsi="Arial" w:cs="Arial"/>
          <w:color w:val="222222"/>
        </w:rPr>
        <w:t>ntr</w:t>
      </w:r>
      <w:proofErr w:type="spellEnd"/>
      <w:r w:rsidRPr="00E67CBA">
        <w:rPr>
          <w:rFonts w:ascii="Arial" w:eastAsia="Arial" w:hAnsi="Arial" w:cs="Arial"/>
          <w:color w:val="222222"/>
        </w:rPr>
        <w:t>/ntad102.</w:t>
      </w:r>
    </w:p>
    <w:p w14:paraId="65B8501C" w14:textId="77777777" w:rsidR="002C2987" w:rsidRPr="00E67CBA" w:rsidRDefault="002C2987" w:rsidP="002C2987">
      <w:pPr>
        <w:spacing w:after="0" w:line="480" w:lineRule="auto"/>
        <w:rPr>
          <w:rFonts w:ascii="Arial" w:eastAsia="Arial" w:hAnsi="Arial" w:cs="Arial"/>
          <w:color w:val="222222"/>
        </w:rPr>
      </w:pPr>
    </w:p>
    <w:p w14:paraId="6AE635A2" w14:textId="77777777" w:rsidR="002C2987" w:rsidRPr="00E67CBA" w:rsidRDefault="002C2987" w:rsidP="002C2987">
      <w:pPr>
        <w:spacing w:after="0" w:line="480" w:lineRule="auto"/>
        <w:rPr>
          <w:rFonts w:ascii="Arial" w:eastAsia="Arial" w:hAnsi="Arial" w:cs="Arial"/>
          <w:color w:val="222222"/>
        </w:rPr>
      </w:pPr>
      <w:r w:rsidRPr="00E67CBA">
        <w:rPr>
          <w:rFonts w:ascii="Arial" w:eastAsia="Arial" w:hAnsi="Arial" w:cs="Arial"/>
          <w:color w:val="222222"/>
        </w:rPr>
        <w:t xml:space="preserve">20. Craig P, Dieppe P, Macintyre S, Michie S, Nazareth I, Petticrew M. Developing and evaluating complex interventions: the new Medical Research Council guidance. </w:t>
      </w:r>
      <w:r w:rsidRPr="00E67CBA">
        <w:rPr>
          <w:rFonts w:ascii="Arial" w:eastAsia="Arial" w:hAnsi="Arial" w:cs="Arial"/>
          <w:i/>
          <w:iCs/>
          <w:color w:val="222222"/>
        </w:rPr>
        <w:t xml:space="preserve">BMJ. </w:t>
      </w:r>
      <w:r w:rsidRPr="00E67CBA">
        <w:rPr>
          <w:rFonts w:ascii="Arial" w:eastAsia="Arial" w:hAnsi="Arial" w:cs="Arial"/>
          <w:color w:val="222222"/>
        </w:rPr>
        <w:t>2008 Sep 29;337.</w:t>
      </w:r>
    </w:p>
    <w:p w14:paraId="1CA48489" w14:textId="77777777" w:rsidR="002C2987" w:rsidRPr="00E67CBA" w:rsidRDefault="002C2987" w:rsidP="002C2987">
      <w:pPr>
        <w:spacing w:after="0" w:line="480" w:lineRule="auto"/>
        <w:rPr>
          <w:rFonts w:ascii="Arial" w:eastAsia="Arial" w:hAnsi="Arial" w:cs="Arial"/>
          <w:color w:val="222222"/>
        </w:rPr>
      </w:pPr>
    </w:p>
    <w:p w14:paraId="6E7D38D5" w14:textId="77777777" w:rsidR="002C2987" w:rsidRPr="00E67CBA" w:rsidRDefault="002C2987" w:rsidP="002C2987">
      <w:pPr>
        <w:spacing w:after="0" w:line="480" w:lineRule="auto"/>
        <w:rPr>
          <w:rFonts w:ascii="Arial" w:eastAsia="Arial" w:hAnsi="Arial" w:cs="Arial"/>
          <w:color w:val="222222"/>
        </w:rPr>
      </w:pPr>
      <w:r w:rsidRPr="00E67CBA">
        <w:rPr>
          <w:rFonts w:ascii="Arial" w:eastAsia="Arial" w:hAnsi="Arial" w:cs="Arial"/>
          <w:color w:val="222222"/>
        </w:rPr>
        <w:t xml:space="preserve">21. Yardley L, Morrison L, Bradbury K, Muller I. The person-based approach to intervention development: application to digital health-related </w:t>
      </w:r>
      <w:proofErr w:type="spellStart"/>
      <w:r w:rsidRPr="00E67CBA">
        <w:rPr>
          <w:rFonts w:ascii="Arial" w:eastAsia="Arial" w:hAnsi="Arial" w:cs="Arial"/>
          <w:color w:val="222222"/>
        </w:rPr>
        <w:t>behavior</w:t>
      </w:r>
      <w:proofErr w:type="spellEnd"/>
      <w:r w:rsidRPr="00E67CBA">
        <w:rPr>
          <w:rFonts w:ascii="Arial" w:eastAsia="Arial" w:hAnsi="Arial" w:cs="Arial"/>
          <w:color w:val="222222"/>
        </w:rPr>
        <w:t xml:space="preserve"> change interventions. </w:t>
      </w:r>
      <w:r w:rsidRPr="00E67CBA">
        <w:rPr>
          <w:rFonts w:ascii="Arial" w:eastAsia="Arial" w:hAnsi="Arial" w:cs="Arial"/>
          <w:i/>
          <w:iCs/>
          <w:color w:val="222222"/>
        </w:rPr>
        <w:t>JMIR.</w:t>
      </w:r>
      <w:r w:rsidRPr="00E67CBA">
        <w:rPr>
          <w:rFonts w:ascii="Arial" w:eastAsia="Arial" w:hAnsi="Arial" w:cs="Arial"/>
          <w:color w:val="222222"/>
        </w:rPr>
        <w:t xml:space="preserve"> 2015 Jan 30;17(1</w:t>
      </w:r>
      <w:proofErr w:type="gramStart"/>
      <w:r w:rsidRPr="00E67CBA">
        <w:rPr>
          <w:rFonts w:ascii="Arial" w:eastAsia="Arial" w:hAnsi="Arial" w:cs="Arial"/>
          <w:color w:val="222222"/>
        </w:rPr>
        <w:t>):e</w:t>
      </w:r>
      <w:proofErr w:type="gramEnd"/>
      <w:r w:rsidRPr="00E67CBA">
        <w:rPr>
          <w:rFonts w:ascii="Arial" w:eastAsia="Arial" w:hAnsi="Arial" w:cs="Arial"/>
          <w:color w:val="222222"/>
        </w:rPr>
        <w:t>4055.</w:t>
      </w:r>
    </w:p>
    <w:p w14:paraId="54FA4501" w14:textId="77777777" w:rsidR="002C2987" w:rsidRPr="00E67CBA" w:rsidRDefault="002C2987" w:rsidP="002C2987">
      <w:pPr>
        <w:spacing w:after="0" w:line="480" w:lineRule="auto"/>
        <w:rPr>
          <w:rFonts w:ascii="Arial" w:hAnsi="Arial" w:cs="Arial"/>
        </w:rPr>
      </w:pPr>
    </w:p>
    <w:p w14:paraId="20361A7F" w14:textId="303E8939" w:rsidR="002C2987" w:rsidRPr="00E67CBA" w:rsidRDefault="002C2987" w:rsidP="002C2987">
      <w:pPr>
        <w:spacing w:after="0" w:line="480" w:lineRule="auto"/>
        <w:rPr>
          <w:rFonts w:ascii="Arial" w:hAnsi="Arial" w:cs="Arial"/>
        </w:rPr>
      </w:pPr>
      <w:r w:rsidRPr="00E67CBA">
        <w:rPr>
          <w:rFonts w:ascii="Arial" w:hAnsi="Arial" w:cs="Arial"/>
        </w:rPr>
        <w:lastRenderedPageBreak/>
        <w:t xml:space="preserve">22. Yardley L, Ainsworth B, Arden-Close E, Muller I. The person-based approach to enhancing the acceptability and feasibility of interventions. </w:t>
      </w:r>
      <w:r w:rsidRPr="00E67CBA">
        <w:rPr>
          <w:rFonts w:ascii="Arial" w:hAnsi="Arial" w:cs="Arial"/>
          <w:i/>
          <w:iCs/>
        </w:rPr>
        <w:t xml:space="preserve">Pilot </w:t>
      </w:r>
      <w:r w:rsidR="005939E5" w:rsidRPr="00E67CBA">
        <w:rPr>
          <w:rFonts w:ascii="Arial" w:hAnsi="Arial" w:cs="Arial"/>
          <w:i/>
          <w:iCs/>
        </w:rPr>
        <w:t>F</w:t>
      </w:r>
      <w:r w:rsidRPr="00E67CBA">
        <w:rPr>
          <w:rFonts w:ascii="Arial" w:hAnsi="Arial" w:cs="Arial"/>
          <w:i/>
          <w:iCs/>
        </w:rPr>
        <w:t xml:space="preserve">easibility </w:t>
      </w:r>
      <w:r w:rsidR="005939E5" w:rsidRPr="00E67CBA">
        <w:rPr>
          <w:rFonts w:ascii="Arial" w:hAnsi="Arial" w:cs="Arial"/>
          <w:i/>
          <w:iCs/>
        </w:rPr>
        <w:t>S</w:t>
      </w:r>
      <w:r w:rsidRPr="00E67CBA">
        <w:rPr>
          <w:rFonts w:ascii="Arial" w:hAnsi="Arial" w:cs="Arial"/>
          <w:i/>
          <w:iCs/>
        </w:rPr>
        <w:t>tud</w:t>
      </w:r>
      <w:r w:rsidRPr="00E67CBA">
        <w:rPr>
          <w:rFonts w:ascii="Arial" w:hAnsi="Arial" w:cs="Arial"/>
        </w:rPr>
        <w:t xml:space="preserve"> 2015 Dec;1(1):1-7.</w:t>
      </w:r>
    </w:p>
    <w:p w14:paraId="56A33986" w14:textId="77777777" w:rsidR="002C2987" w:rsidRPr="00E67CBA" w:rsidRDefault="002C2987" w:rsidP="002C2987">
      <w:pPr>
        <w:spacing w:after="0" w:line="480" w:lineRule="auto"/>
        <w:rPr>
          <w:rFonts w:ascii="Arial" w:hAnsi="Arial" w:cs="Arial"/>
        </w:rPr>
      </w:pPr>
    </w:p>
    <w:p w14:paraId="2284B97B" w14:textId="5C39D86B" w:rsidR="00F92072" w:rsidRPr="00E67CBA" w:rsidRDefault="00F92072" w:rsidP="00F92072">
      <w:pPr>
        <w:spacing w:after="0" w:line="480" w:lineRule="auto"/>
        <w:rPr>
          <w:rFonts w:ascii="Arial" w:hAnsi="Arial" w:cs="Arial"/>
        </w:rPr>
      </w:pPr>
      <w:r w:rsidRPr="00E67CBA">
        <w:rPr>
          <w:rFonts w:ascii="Arial" w:hAnsi="Arial" w:cs="Arial"/>
        </w:rPr>
        <w:t xml:space="preserve">23. Horne R, Weinman J, Patients' beliefs about prescribed medicines and their role in adherence to treatment in chronic physical illness. </w:t>
      </w:r>
      <w:r w:rsidRPr="00E67CBA">
        <w:rPr>
          <w:rFonts w:ascii="Arial" w:hAnsi="Arial" w:cs="Arial"/>
          <w:i/>
          <w:iCs/>
        </w:rPr>
        <w:t>J Psychosom</w:t>
      </w:r>
      <w:r w:rsidR="00052898" w:rsidRPr="00E67CBA">
        <w:rPr>
          <w:rFonts w:ascii="Arial" w:hAnsi="Arial" w:cs="Arial"/>
          <w:i/>
          <w:iCs/>
        </w:rPr>
        <w:t>atic</w:t>
      </w:r>
      <w:r w:rsidRPr="00E67CBA">
        <w:rPr>
          <w:rFonts w:ascii="Arial" w:hAnsi="Arial" w:cs="Arial"/>
          <w:i/>
          <w:iCs/>
        </w:rPr>
        <w:t xml:space="preserve"> Res</w:t>
      </w:r>
      <w:r w:rsidRPr="00E67CBA">
        <w:rPr>
          <w:rFonts w:ascii="Arial" w:hAnsi="Arial" w:cs="Arial"/>
        </w:rPr>
        <w:t xml:space="preserve"> 1999: 47(6): 555-56. </w:t>
      </w:r>
      <w:proofErr w:type="spellStart"/>
      <w:r w:rsidRPr="00E67CBA">
        <w:rPr>
          <w:rFonts w:ascii="Arial" w:hAnsi="Arial" w:cs="Arial"/>
        </w:rPr>
        <w:t>doi</w:t>
      </w:r>
      <w:proofErr w:type="spellEnd"/>
      <w:r w:rsidRPr="00E67CBA">
        <w:rPr>
          <w:rFonts w:ascii="Arial" w:hAnsi="Arial" w:cs="Arial"/>
        </w:rPr>
        <w:t xml:space="preserve">: 10.1016/S0022-3999(99)00057-4. </w:t>
      </w:r>
    </w:p>
    <w:p w14:paraId="7F1099A0" w14:textId="77777777" w:rsidR="00E14A84" w:rsidRPr="00E67CBA" w:rsidRDefault="00E14A84" w:rsidP="00F92072">
      <w:pPr>
        <w:spacing w:after="0" w:line="480" w:lineRule="auto"/>
        <w:rPr>
          <w:rFonts w:ascii="Arial" w:hAnsi="Arial" w:cs="Arial"/>
        </w:rPr>
      </w:pPr>
    </w:p>
    <w:p w14:paraId="1F510A79" w14:textId="483F08A2" w:rsidR="00E14A84" w:rsidRPr="00E67CBA" w:rsidRDefault="00E14A84" w:rsidP="00F92072">
      <w:pPr>
        <w:spacing w:after="0" w:line="480" w:lineRule="auto"/>
        <w:rPr>
          <w:rFonts w:ascii="Arial" w:hAnsi="Arial" w:cs="Arial"/>
        </w:rPr>
      </w:pPr>
      <w:r w:rsidRPr="00E67CBA">
        <w:rPr>
          <w:rFonts w:ascii="Arial" w:hAnsi="Arial" w:cs="Arial"/>
        </w:rPr>
        <w:t xml:space="preserve">24. </w:t>
      </w:r>
      <w:r w:rsidR="002A6CF9" w:rsidRPr="00E67CBA">
        <w:rPr>
          <w:rFonts w:ascii="Arial" w:hAnsi="Arial" w:cs="Arial"/>
        </w:rPr>
        <w:t xml:space="preserve">Horne </w:t>
      </w:r>
      <w:proofErr w:type="gramStart"/>
      <w:r w:rsidR="002A6CF9" w:rsidRPr="00E67CBA">
        <w:rPr>
          <w:rFonts w:ascii="Arial" w:hAnsi="Arial" w:cs="Arial"/>
        </w:rPr>
        <w:t>R,,</w:t>
      </w:r>
      <w:proofErr w:type="gramEnd"/>
      <w:r w:rsidR="002A6CF9" w:rsidRPr="00E67CBA">
        <w:rPr>
          <w:rFonts w:ascii="Arial" w:hAnsi="Arial" w:cs="Arial"/>
        </w:rPr>
        <w:t xml:space="preserve"> Cooper V, Wileman V, Chan A. (2019). Supporting adherence to medicines for long-term conditions: A perceptions and practicalities approach based on an extended common-sense model. </w:t>
      </w:r>
      <w:r w:rsidR="002A6CF9" w:rsidRPr="00E67CBA">
        <w:rPr>
          <w:rFonts w:ascii="Arial" w:hAnsi="Arial" w:cs="Arial"/>
          <w:i/>
          <w:iCs/>
        </w:rPr>
        <w:t xml:space="preserve">European Psychologist </w:t>
      </w:r>
      <w:r w:rsidR="002A6CF9" w:rsidRPr="00E67CBA">
        <w:rPr>
          <w:rFonts w:ascii="Arial" w:hAnsi="Arial" w:cs="Arial"/>
        </w:rPr>
        <w:t xml:space="preserve">2019; 24(1): 82–96. </w:t>
      </w:r>
      <w:proofErr w:type="spellStart"/>
      <w:r w:rsidR="002A6CF9" w:rsidRPr="00E67CBA">
        <w:rPr>
          <w:rFonts w:ascii="Arial" w:hAnsi="Arial" w:cs="Arial"/>
        </w:rPr>
        <w:t>doi</w:t>
      </w:r>
      <w:proofErr w:type="spellEnd"/>
      <w:r w:rsidR="002A6CF9" w:rsidRPr="00E67CBA">
        <w:rPr>
          <w:rFonts w:ascii="Arial" w:hAnsi="Arial" w:cs="Arial"/>
        </w:rPr>
        <w:t>: 10.1027/1016-9040/a000353</w:t>
      </w:r>
    </w:p>
    <w:p w14:paraId="35BF28F6" w14:textId="77777777" w:rsidR="00F92072" w:rsidRPr="00E67CBA" w:rsidRDefault="00F92072" w:rsidP="00F92072">
      <w:pPr>
        <w:spacing w:after="0" w:line="480" w:lineRule="auto"/>
        <w:rPr>
          <w:rFonts w:ascii="Arial" w:hAnsi="Arial" w:cs="Arial"/>
        </w:rPr>
      </w:pPr>
    </w:p>
    <w:p w14:paraId="41517C16" w14:textId="7D26F1C1" w:rsidR="005939E5" w:rsidRPr="00E67CBA" w:rsidRDefault="005939E5" w:rsidP="00F92072">
      <w:pPr>
        <w:spacing w:after="0" w:line="480" w:lineRule="auto"/>
        <w:rPr>
          <w:rFonts w:ascii="Arial" w:hAnsi="Arial" w:cs="Arial"/>
        </w:rPr>
      </w:pPr>
      <w:r w:rsidRPr="00E67CBA">
        <w:rPr>
          <w:rFonts w:ascii="Arial" w:hAnsi="Arial" w:cs="Arial"/>
        </w:rPr>
        <w:t xml:space="preserve">25. </w:t>
      </w:r>
      <w:proofErr w:type="spellStart"/>
      <w:r w:rsidRPr="00E67CBA">
        <w:rPr>
          <w:rFonts w:ascii="Arial" w:hAnsi="Arial" w:cs="Arial"/>
        </w:rPr>
        <w:t>Levati</w:t>
      </w:r>
      <w:proofErr w:type="spellEnd"/>
      <w:r w:rsidRPr="00E67CBA">
        <w:rPr>
          <w:rFonts w:ascii="Arial" w:hAnsi="Arial" w:cs="Arial"/>
        </w:rPr>
        <w:t xml:space="preserve"> S, Campbell P, Frost R, et al. Optimisation of complex health interventions prior to a randomised controlled trial: a scoping review of strategies used. </w:t>
      </w:r>
      <w:r w:rsidRPr="00E67CBA">
        <w:rPr>
          <w:rFonts w:ascii="Arial" w:hAnsi="Arial" w:cs="Arial"/>
          <w:i/>
          <w:iCs/>
        </w:rPr>
        <w:t>Pilot Feasibility Stud</w:t>
      </w:r>
      <w:r w:rsidRPr="00E67CBA">
        <w:rPr>
          <w:rFonts w:ascii="Arial" w:hAnsi="Arial" w:cs="Arial"/>
        </w:rPr>
        <w:t xml:space="preserve"> 2016</w:t>
      </w:r>
      <w:r w:rsidR="00052898" w:rsidRPr="00E67CBA">
        <w:rPr>
          <w:rFonts w:ascii="Arial" w:hAnsi="Arial" w:cs="Arial"/>
        </w:rPr>
        <w:t>;</w:t>
      </w:r>
      <w:r w:rsidRPr="00E67CBA">
        <w:rPr>
          <w:rFonts w:ascii="Arial" w:hAnsi="Arial" w:cs="Arial"/>
        </w:rPr>
        <w:t xml:space="preserve"> 2:17. </w:t>
      </w:r>
      <w:proofErr w:type="spellStart"/>
      <w:r w:rsidRPr="00E67CBA">
        <w:rPr>
          <w:rFonts w:ascii="Arial" w:hAnsi="Arial" w:cs="Arial"/>
        </w:rPr>
        <w:t>doi</w:t>
      </w:r>
      <w:proofErr w:type="spellEnd"/>
      <w:r w:rsidRPr="00E67CBA">
        <w:rPr>
          <w:rFonts w:ascii="Arial" w:hAnsi="Arial" w:cs="Arial"/>
        </w:rPr>
        <w:t>: 10.1186/s40814-016-0058-y</w:t>
      </w:r>
    </w:p>
    <w:p w14:paraId="27560D00" w14:textId="77777777" w:rsidR="005939E5" w:rsidRPr="00E67CBA" w:rsidRDefault="005939E5" w:rsidP="00F92072">
      <w:pPr>
        <w:spacing w:after="0" w:line="480" w:lineRule="auto"/>
        <w:rPr>
          <w:rFonts w:ascii="Arial" w:hAnsi="Arial" w:cs="Arial"/>
        </w:rPr>
      </w:pPr>
    </w:p>
    <w:p w14:paraId="51814510" w14:textId="0A8A6F06" w:rsidR="0076363A" w:rsidRPr="00E67CBA" w:rsidRDefault="0076363A" w:rsidP="0076363A">
      <w:pPr>
        <w:spacing w:after="0" w:line="480" w:lineRule="auto"/>
        <w:rPr>
          <w:rFonts w:ascii="Arial" w:hAnsi="Arial" w:cs="Arial"/>
        </w:rPr>
      </w:pPr>
      <w:r w:rsidRPr="00E67CBA">
        <w:rPr>
          <w:rFonts w:ascii="Arial" w:hAnsi="Arial" w:cs="Arial"/>
        </w:rPr>
        <w:t xml:space="preserve">26. Bradbury K, Morton K, Band R, et al. Using the person-based approach to optimise a digital intervention for the management of hypertension. </w:t>
      </w:r>
      <w:proofErr w:type="spellStart"/>
      <w:r w:rsidRPr="00E67CBA">
        <w:rPr>
          <w:rFonts w:ascii="Arial" w:hAnsi="Arial" w:cs="Arial"/>
          <w:i/>
          <w:iCs/>
        </w:rPr>
        <w:t>PLoS</w:t>
      </w:r>
      <w:proofErr w:type="spellEnd"/>
      <w:r w:rsidRPr="00E67CBA">
        <w:rPr>
          <w:rFonts w:ascii="Arial" w:hAnsi="Arial" w:cs="Arial"/>
          <w:i/>
          <w:iCs/>
        </w:rPr>
        <w:t xml:space="preserve"> On</w:t>
      </w:r>
      <w:r w:rsidR="00606DF1" w:rsidRPr="00E67CBA">
        <w:rPr>
          <w:rFonts w:ascii="Arial" w:hAnsi="Arial" w:cs="Arial"/>
          <w:i/>
          <w:iCs/>
        </w:rPr>
        <w:t>e</w:t>
      </w:r>
      <w:r w:rsidRPr="00E67CBA">
        <w:rPr>
          <w:rFonts w:ascii="Arial" w:hAnsi="Arial" w:cs="Arial"/>
          <w:i/>
          <w:iCs/>
        </w:rPr>
        <w:t>.</w:t>
      </w:r>
      <w:r w:rsidRPr="00E67CBA">
        <w:rPr>
          <w:rFonts w:ascii="Arial" w:hAnsi="Arial" w:cs="Arial"/>
        </w:rPr>
        <w:t xml:space="preserve"> 2018. 3;13(5): 1-18. [e0196868]. </w:t>
      </w:r>
      <w:hyperlink r:id="rId14" w:history="1">
        <w:r w:rsidRPr="00E67CBA">
          <w:rPr>
            <w:rStyle w:val="Hyperlink"/>
            <w:rFonts w:ascii="Arial" w:hAnsi="Arial" w:cs="Arial"/>
          </w:rPr>
          <w:t>https://doi.org/10.1371/journal.pone.0196868</w:t>
        </w:r>
      </w:hyperlink>
      <w:r w:rsidRPr="00E67CBA">
        <w:rPr>
          <w:rFonts w:ascii="Arial" w:hAnsi="Arial" w:cs="Arial"/>
        </w:rPr>
        <w:t>.</w:t>
      </w:r>
    </w:p>
    <w:p w14:paraId="559B4BFF" w14:textId="77777777" w:rsidR="00606DF1" w:rsidRPr="00E67CBA" w:rsidRDefault="00606DF1" w:rsidP="0076363A">
      <w:pPr>
        <w:spacing w:after="0" w:line="480" w:lineRule="auto"/>
        <w:rPr>
          <w:rFonts w:ascii="Arial" w:hAnsi="Arial" w:cs="Arial"/>
        </w:rPr>
      </w:pPr>
    </w:p>
    <w:p w14:paraId="4130C05E" w14:textId="435A7D79" w:rsidR="00606DF1" w:rsidRPr="00E67CBA" w:rsidRDefault="00606DF1" w:rsidP="00606DF1">
      <w:pPr>
        <w:spacing w:after="0" w:line="480" w:lineRule="auto"/>
        <w:rPr>
          <w:rFonts w:ascii="Arial" w:hAnsi="Arial" w:cs="Arial"/>
        </w:rPr>
      </w:pPr>
      <w:r w:rsidRPr="00E67CBA">
        <w:rPr>
          <w:rFonts w:ascii="Arial" w:hAnsi="Arial" w:cs="Arial"/>
        </w:rPr>
        <w:t xml:space="preserve">27. Morrison L, Muller I, Yardley L, Bradbury K. The Person-Based Approach to planning, </w:t>
      </w:r>
    </w:p>
    <w:p w14:paraId="206ADAF3" w14:textId="297B4B59" w:rsidR="0076363A" w:rsidRPr="00E67CBA" w:rsidRDefault="00606DF1" w:rsidP="00606DF1">
      <w:pPr>
        <w:spacing w:after="0" w:line="480" w:lineRule="auto"/>
        <w:rPr>
          <w:rFonts w:ascii="Arial" w:hAnsi="Arial" w:cs="Arial"/>
        </w:rPr>
      </w:pPr>
      <w:r w:rsidRPr="00E67CBA">
        <w:rPr>
          <w:rFonts w:ascii="Arial" w:hAnsi="Arial" w:cs="Arial"/>
        </w:rPr>
        <w:t xml:space="preserve">optimising, evaluating and implementing behavioural health interventions. </w:t>
      </w:r>
      <w:proofErr w:type="spellStart"/>
      <w:r w:rsidRPr="00E67CBA">
        <w:rPr>
          <w:rFonts w:ascii="Arial" w:hAnsi="Arial" w:cs="Arial"/>
          <w:i/>
          <w:iCs/>
        </w:rPr>
        <w:t>Eur</w:t>
      </w:r>
      <w:proofErr w:type="spellEnd"/>
      <w:r w:rsidRPr="00E67CBA">
        <w:rPr>
          <w:rFonts w:ascii="Arial" w:hAnsi="Arial" w:cs="Arial"/>
          <w:i/>
          <w:iCs/>
        </w:rPr>
        <w:t xml:space="preserve"> Health </w:t>
      </w:r>
      <w:proofErr w:type="spellStart"/>
      <w:r w:rsidRPr="00E67CBA">
        <w:rPr>
          <w:rFonts w:ascii="Arial" w:hAnsi="Arial" w:cs="Arial"/>
          <w:i/>
          <w:iCs/>
        </w:rPr>
        <w:t>Psychol</w:t>
      </w:r>
      <w:proofErr w:type="spellEnd"/>
      <w:r w:rsidRPr="00E67CBA">
        <w:rPr>
          <w:rFonts w:ascii="Arial" w:hAnsi="Arial" w:cs="Arial"/>
          <w:i/>
          <w:iCs/>
        </w:rPr>
        <w:t xml:space="preserve"> </w:t>
      </w:r>
      <w:r w:rsidRPr="00E67CBA">
        <w:rPr>
          <w:rFonts w:ascii="Arial" w:hAnsi="Arial" w:cs="Arial"/>
        </w:rPr>
        <w:t>2018; 20(3): 464-469.</w:t>
      </w:r>
    </w:p>
    <w:p w14:paraId="62728AC9" w14:textId="77777777" w:rsidR="00606DF1" w:rsidRPr="00E67CBA" w:rsidRDefault="00606DF1" w:rsidP="00606DF1">
      <w:pPr>
        <w:spacing w:after="0" w:line="480" w:lineRule="auto"/>
        <w:rPr>
          <w:rFonts w:ascii="Arial" w:hAnsi="Arial" w:cs="Arial"/>
        </w:rPr>
      </w:pPr>
    </w:p>
    <w:p w14:paraId="4EE2BD25" w14:textId="6615B02E" w:rsidR="002C2987" w:rsidRPr="00E67CBA" w:rsidRDefault="002C2987" w:rsidP="00F92072">
      <w:pPr>
        <w:spacing w:after="0" w:line="480" w:lineRule="auto"/>
        <w:rPr>
          <w:rFonts w:ascii="Arial" w:hAnsi="Arial" w:cs="Arial"/>
        </w:rPr>
      </w:pPr>
      <w:r w:rsidRPr="00E67CBA">
        <w:rPr>
          <w:rFonts w:ascii="Arial" w:hAnsi="Arial" w:cs="Arial"/>
        </w:rPr>
        <w:t>2</w:t>
      </w:r>
      <w:r w:rsidR="00B74DB0" w:rsidRPr="00E67CBA">
        <w:rPr>
          <w:rFonts w:ascii="Arial" w:hAnsi="Arial" w:cs="Arial"/>
        </w:rPr>
        <w:t>8</w:t>
      </w:r>
      <w:r w:rsidRPr="00E67CBA">
        <w:rPr>
          <w:rFonts w:ascii="Arial" w:hAnsi="Arial" w:cs="Arial"/>
        </w:rPr>
        <w:t xml:space="preserve">. Papadakis S, Hermon Y, McEwan A. </w:t>
      </w:r>
      <w:r w:rsidRPr="00E67CBA">
        <w:rPr>
          <w:rFonts w:ascii="Arial" w:hAnsi="Arial" w:cs="Arial"/>
          <w:i/>
          <w:iCs/>
        </w:rPr>
        <w:t>Standard Treatment Programme for Pregnant Women</w:t>
      </w:r>
      <w:r w:rsidRPr="00E67CBA">
        <w:rPr>
          <w:rFonts w:ascii="Arial" w:hAnsi="Arial" w:cs="Arial"/>
        </w:rPr>
        <w:t>. National Centre for Smoking Cessation and Training 2019. ISBN 978-0-9565243-6-2.</w:t>
      </w:r>
    </w:p>
    <w:p w14:paraId="6827C0C9" w14:textId="77777777" w:rsidR="00B74DB0" w:rsidRPr="00E67CBA" w:rsidRDefault="00B74DB0" w:rsidP="00F92072">
      <w:pPr>
        <w:spacing w:after="0" w:line="480" w:lineRule="auto"/>
        <w:rPr>
          <w:rFonts w:ascii="Arial" w:hAnsi="Arial" w:cs="Arial"/>
        </w:rPr>
      </w:pPr>
    </w:p>
    <w:p w14:paraId="2BFE4986" w14:textId="2F962933" w:rsidR="00B74DB0" w:rsidRPr="00E67CBA" w:rsidRDefault="00B74DB0" w:rsidP="00F92072">
      <w:pPr>
        <w:spacing w:after="0" w:line="480" w:lineRule="auto"/>
        <w:rPr>
          <w:rFonts w:ascii="Arial" w:hAnsi="Arial" w:cs="Arial"/>
        </w:rPr>
      </w:pPr>
      <w:r w:rsidRPr="00E67CBA">
        <w:rPr>
          <w:rFonts w:ascii="Arial" w:hAnsi="Arial" w:cs="Arial"/>
        </w:rPr>
        <w:t xml:space="preserve">29. </w:t>
      </w:r>
      <w:r w:rsidR="00142A36" w:rsidRPr="00E67CBA">
        <w:rPr>
          <w:rFonts w:ascii="Arial" w:hAnsi="Arial" w:cs="Arial"/>
        </w:rPr>
        <w:t>Naughton F, Prevost T, Gilbert H, Sutton S. Randomized Controlled Trial Evaluation of a Tailored Leaflet and SMS Text Message Self-help Intervention for Pregnant Smokers (</w:t>
      </w:r>
      <w:proofErr w:type="spellStart"/>
      <w:r w:rsidR="00142A36" w:rsidRPr="00E67CBA">
        <w:rPr>
          <w:rFonts w:ascii="Arial" w:hAnsi="Arial" w:cs="Arial"/>
        </w:rPr>
        <w:t>MiQuit</w:t>
      </w:r>
      <w:proofErr w:type="spellEnd"/>
      <w:r w:rsidR="00142A36" w:rsidRPr="00E67CBA">
        <w:rPr>
          <w:rFonts w:ascii="Arial" w:hAnsi="Arial" w:cs="Arial"/>
        </w:rPr>
        <w:t xml:space="preserve">). </w:t>
      </w:r>
      <w:r w:rsidR="00142A36" w:rsidRPr="00E67CBA">
        <w:rPr>
          <w:rFonts w:ascii="Arial" w:hAnsi="Arial" w:cs="Arial"/>
          <w:i/>
          <w:iCs/>
        </w:rPr>
        <w:t>Nicotine Tob Res</w:t>
      </w:r>
      <w:r w:rsidR="00142A36" w:rsidRPr="00E67CBA">
        <w:rPr>
          <w:rFonts w:ascii="Arial" w:hAnsi="Arial" w:cs="Arial"/>
        </w:rPr>
        <w:t xml:space="preserve"> 2012;14(5):569–577. </w:t>
      </w:r>
      <w:proofErr w:type="spellStart"/>
      <w:r w:rsidR="00142A36" w:rsidRPr="00E67CBA">
        <w:rPr>
          <w:rFonts w:ascii="Arial" w:hAnsi="Arial" w:cs="Arial"/>
        </w:rPr>
        <w:t>doi</w:t>
      </w:r>
      <w:proofErr w:type="spellEnd"/>
      <w:r w:rsidR="00142A36" w:rsidRPr="00E67CBA">
        <w:rPr>
          <w:rFonts w:ascii="Arial" w:hAnsi="Arial" w:cs="Arial"/>
        </w:rPr>
        <w:t>: 10.1093/</w:t>
      </w:r>
      <w:proofErr w:type="spellStart"/>
      <w:r w:rsidR="00142A36" w:rsidRPr="00E67CBA">
        <w:rPr>
          <w:rFonts w:ascii="Arial" w:hAnsi="Arial" w:cs="Arial"/>
        </w:rPr>
        <w:t>ntr</w:t>
      </w:r>
      <w:proofErr w:type="spellEnd"/>
      <w:r w:rsidR="00142A36" w:rsidRPr="00E67CBA">
        <w:rPr>
          <w:rFonts w:ascii="Arial" w:hAnsi="Arial" w:cs="Arial"/>
        </w:rPr>
        <w:t>/ntr254</w:t>
      </w:r>
    </w:p>
    <w:p w14:paraId="57AC5694" w14:textId="77777777" w:rsidR="00B74DB0" w:rsidRPr="00E67CBA" w:rsidRDefault="00B74DB0" w:rsidP="002C2987">
      <w:pPr>
        <w:spacing w:after="0" w:line="480" w:lineRule="auto"/>
        <w:rPr>
          <w:rFonts w:ascii="Arial" w:hAnsi="Arial" w:cs="Arial"/>
        </w:rPr>
      </w:pPr>
    </w:p>
    <w:p w14:paraId="3D28E959" w14:textId="2FE62827" w:rsidR="002C2987" w:rsidRPr="00E67CBA" w:rsidRDefault="00B74DB0" w:rsidP="002C2987">
      <w:pPr>
        <w:spacing w:after="0" w:line="480" w:lineRule="auto"/>
        <w:rPr>
          <w:rFonts w:ascii="Arial" w:hAnsi="Arial" w:cs="Arial"/>
        </w:rPr>
      </w:pPr>
      <w:r w:rsidRPr="00E67CBA">
        <w:rPr>
          <w:rFonts w:ascii="Arial" w:hAnsi="Arial" w:cs="Arial"/>
        </w:rPr>
        <w:t>30</w:t>
      </w:r>
      <w:r w:rsidR="002C2987" w:rsidRPr="00E67CBA">
        <w:rPr>
          <w:rFonts w:ascii="Arial" w:hAnsi="Arial" w:cs="Arial"/>
        </w:rPr>
        <w:t xml:space="preserve">. </w:t>
      </w:r>
      <w:proofErr w:type="spellStart"/>
      <w:r w:rsidR="002C2987" w:rsidRPr="00E67CBA">
        <w:rPr>
          <w:rFonts w:ascii="Arial" w:hAnsi="Arial" w:cs="Arial"/>
        </w:rPr>
        <w:t>Slaich</w:t>
      </w:r>
      <w:proofErr w:type="spellEnd"/>
      <w:r w:rsidR="002C2987" w:rsidRPr="00E67CBA">
        <w:rPr>
          <w:rFonts w:ascii="Arial" w:hAnsi="Arial" w:cs="Arial"/>
        </w:rPr>
        <w:t xml:space="preserve"> B, Claire R, Emery J, et al. Comparison of saliva cotinine and exhaled carbon monoxide concentrations when smoking and after being offered dual nicotine replacement therapy in pregnancy. </w:t>
      </w:r>
      <w:r w:rsidR="002C2987" w:rsidRPr="00E67CBA">
        <w:rPr>
          <w:rFonts w:ascii="Arial" w:hAnsi="Arial" w:cs="Arial"/>
          <w:i/>
          <w:iCs/>
        </w:rPr>
        <w:t>Addiction.</w:t>
      </w:r>
      <w:r w:rsidR="002C2987" w:rsidRPr="00E67CBA">
        <w:rPr>
          <w:rFonts w:ascii="Arial" w:hAnsi="Arial" w:cs="Arial"/>
        </w:rPr>
        <w:t xml:space="preserve"> 2022 Mar;117(3):751-9.</w:t>
      </w:r>
    </w:p>
    <w:p w14:paraId="658CCF06" w14:textId="77777777" w:rsidR="002C2987" w:rsidRPr="00E67CBA" w:rsidRDefault="002C2987" w:rsidP="002C2987">
      <w:pPr>
        <w:spacing w:after="0" w:line="480" w:lineRule="auto"/>
        <w:rPr>
          <w:rFonts w:ascii="Arial" w:hAnsi="Arial" w:cs="Arial"/>
        </w:rPr>
      </w:pPr>
    </w:p>
    <w:p w14:paraId="65EF1542" w14:textId="4134A290" w:rsidR="002C2987" w:rsidRPr="00E67CBA" w:rsidRDefault="00B74DB0" w:rsidP="002C2987">
      <w:pPr>
        <w:spacing w:after="0" w:line="480" w:lineRule="auto"/>
        <w:rPr>
          <w:rFonts w:ascii="Arial" w:hAnsi="Arial" w:cs="Arial"/>
        </w:rPr>
      </w:pPr>
      <w:r w:rsidRPr="00E67CBA">
        <w:rPr>
          <w:rFonts w:ascii="Arial" w:hAnsi="Arial" w:cs="Arial"/>
        </w:rPr>
        <w:t>31</w:t>
      </w:r>
      <w:r w:rsidR="002C2987" w:rsidRPr="00E67CBA">
        <w:rPr>
          <w:rFonts w:ascii="Arial" w:hAnsi="Arial" w:cs="Arial"/>
        </w:rPr>
        <w:t xml:space="preserve">. Emery J, McDaid L, Coleman T, et al. Development and content validation of a questionnaire for measuring beliefs about using Nicotine Replacement Therapy for smoking cessation in pregnancy. </w:t>
      </w:r>
      <w:r w:rsidR="002C2987" w:rsidRPr="00E67CBA">
        <w:rPr>
          <w:rFonts w:ascii="Arial" w:hAnsi="Arial" w:cs="Arial"/>
          <w:i/>
          <w:iCs/>
        </w:rPr>
        <w:t>Nicotine Tob Res</w:t>
      </w:r>
      <w:r w:rsidR="002C2987" w:rsidRPr="00E67CBA">
        <w:rPr>
          <w:rFonts w:ascii="Arial" w:hAnsi="Arial" w:cs="Arial"/>
        </w:rPr>
        <w:t xml:space="preserve"> 2023 Jul 1;25(7):1310-8.</w:t>
      </w:r>
    </w:p>
    <w:p w14:paraId="200F7D63" w14:textId="77777777" w:rsidR="002C2987" w:rsidRPr="00E67CBA" w:rsidRDefault="002C2987" w:rsidP="002C2987">
      <w:pPr>
        <w:spacing w:after="0" w:line="480" w:lineRule="auto"/>
        <w:rPr>
          <w:rFonts w:ascii="Arial" w:hAnsi="Arial" w:cs="Arial"/>
        </w:rPr>
      </w:pPr>
    </w:p>
    <w:p w14:paraId="0D4A14D6" w14:textId="50543E40" w:rsidR="002C2987" w:rsidRPr="00E67CBA" w:rsidRDefault="00B74DB0" w:rsidP="002C2987">
      <w:pPr>
        <w:spacing w:after="0" w:line="480" w:lineRule="auto"/>
        <w:rPr>
          <w:rFonts w:ascii="Arial" w:hAnsi="Arial" w:cs="Arial"/>
        </w:rPr>
      </w:pPr>
      <w:r w:rsidRPr="00E67CBA">
        <w:rPr>
          <w:rFonts w:ascii="Arial" w:hAnsi="Arial" w:cs="Arial"/>
        </w:rPr>
        <w:t>32</w:t>
      </w:r>
      <w:r w:rsidR="002C2987" w:rsidRPr="00E67CBA">
        <w:rPr>
          <w:rFonts w:ascii="Arial" w:hAnsi="Arial" w:cs="Arial"/>
        </w:rPr>
        <w:t xml:space="preserve">. Huang Y, Emery J, Naughton F, et al. The development and acceptability testing of an app-based smart survey system to record smoking behaviour, use of nicotine replacement therapy (NRT) and e-cigarettes. </w:t>
      </w:r>
      <w:r w:rsidR="002C2987" w:rsidRPr="00E67CBA">
        <w:rPr>
          <w:rFonts w:ascii="Arial" w:hAnsi="Arial" w:cs="Arial"/>
          <w:i/>
          <w:iCs/>
        </w:rPr>
        <w:t>BMC Res Notes</w:t>
      </w:r>
      <w:r w:rsidR="002C2987" w:rsidRPr="00E67CBA">
        <w:rPr>
          <w:rFonts w:ascii="Arial" w:hAnsi="Arial" w:cs="Arial"/>
        </w:rPr>
        <w:t xml:space="preserve"> 2022 Dec;15(1):1-6.</w:t>
      </w:r>
    </w:p>
    <w:p w14:paraId="6E0E0F5C" w14:textId="77777777" w:rsidR="002C2987" w:rsidRPr="00E67CBA" w:rsidRDefault="002C2987" w:rsidP="002C2987">
      <w:pPr>
        <w:spacing w:after="0" w:line="480" w:lineRule="auto"/>
        <w:rPr>
          <w:rFonts w:ascii="Arial" w:hAnsi="Arial" w:cs="Arial"/>
        </w:rPr>
      </w:pPr>
    </w:p>
    <w:p w14:paraId="2C70306A" w14:textId="4815B174" w:rsidR="002C2987" w:rsidRPr="00E67CBA" w:rsidRDefault="00B74DB0" w:rsidP="002C2987">
      <w:pPr>
        <w:spacing w:after="0" w:line="480" w:lineRule="auto"/>
        <w:rPr>
          <w:rFonts w:ascii="Arial" w:hAnsi="Arial" w:cs="Arial"/>
        </w:rPr>
      </w:pPr>
      <w:r w:rsidRPr="00E67CBA">
        <w:rPr>
          <w:rFonts w:ascii="Arial" w:hAnsi="Arial" w:cs="Arial"/>
        </w:rPr>
        <w:t>33</w:t>
      </w:r>
      <w:r w:rsidR="002C2987" w:rsidRPr="00E67CBA">
        <w:rPr>
          <w:rFonts w:ascii="Arial" w:hAnsi="Arial" w:cs="Arial"/>
        </w:rPr>
        <w:t xml:space="preserve">. Emery J, Huang Y, Naughton F, et al. Comparison of a Daily Smartphone App and Retrospective Questionnaire Measures of Adherence to Nicotine Replacement Therapy Among Pregnant Women: Observational Study. </w:t>
      </w:r>
      <w:r w:rsidR="002C2987" w:rsidRPr="00E67CBA">
        <w:rPr>
          <w:rFonts w:ascii="Arial" w:hAnsi="Arial" w:cs="Arial"/>
          <w:i/>
          <w:iCs/>
        </w:rPr>
        <w:t>JMIR Form Res</w:t>
      </w:r>
      <w:r w:rsidR="002C2987" w:rsidRPr="00E67CBA">
        <w:rPr>
          <w:rFonts w:ascii="Arial" w:hAnsi="Arial" w:cs="Arial"/>
        </w:rPr>
        <w:t xml:space="preserve"> 2023 Mar 7;</w:t>
      </w:r>
      <w:proofErr w:type="gramStart"/>
      <w:r w:rsidR="002C2987" w:rsidRPr="00E67CBA">
        <w:rPr>
          <w:rFonts w:ascii="Arial" w:hAnsi="Arial" w:cs="Arial"/>
        </w:rPr>
        <w:t>7:e</w:t>
      </w:r>
      <w:proofErr w:type="gramEnd"/>
      <w:r w:rsidR="002C2987" w:rsidRPr="00E67CBA">
        <w:rPr>
          <w:rFonts w:ascii="Arial" w:hAnsi="Arial" w:cs="Arial"/>
        </w:rPr>
        <w:t>35045.</w:t>
      </w:r>
    </w:p>
    <w:p w14:paraId="60551FA6" w14:textId="77777777" w:rsidR="00B74DB0" w:rsidRPr="00E67CBA" w:rsidRDefault="00B74DB0" w:rsidP="002C2987">
      <w:pPr>
        <w:spacing w:after="0" w:line="480" w:lineRule="auto"/>
        <w:rPr>
          <w:rFonts w:ascii="Arial" w:hAnsi="Arial" w:cs="Arial"/>
        </w:rPr>
      </w:pPr>
    </w:p>
    <w:p w14:paraId="5376B0E5" w14:textId="77777777" w:rsidR="006541E2" w:rsidRPr="00E67CBA" w:rsidRDefault="006541E2" w:rsidP="002C2987">
      <w:pPr>
        <w:spacing w:after="0" w:line="480" w:lineRule="auto"/>
        <w:rPr>
          <w:rFonts w:ascii="Arial" w:hAnsi="Arial" w:cs="Arial"/>
        </w:rPr>
      </w:pPr>
      <w:r w:rsidRPr="00E67CBA">
        <w:rPr>
          <w:rFonts w:ascii="Arial" w:hAnsi="Arial" w:cs="Arial"/>
        </w:rPr>
        <w:t xml:space="preserve">34. Glaser BG, Strauss AL. </w:t>
      </w:r>
      <w:r w:rsidRPr="00E67CBA">
        <w:rPr>
          <w:rFonts w:ascii="Arial" w:hAnsi="Arial" w:cs="Arial"/>
          <w:i/>
          <w:iCs/>
        </w:rPr>
        <w:t>The Discovery of Grounded Theory: Strategies for Qualitative Research.</w:t>
      </w:r>
      <w:r w:rsidRPr="00E67CBA">
        <w:rPr>
          <w:rFonts w:ascii="Arial" w:hAnsi="Arial" w:cs="Arial"/>
        </w:rPr>
        <w:t xml:space="preserve"> Aldine, Chicago (1967). </w:t>
      </w:r>
    </w:p>
    <w:p w14:paraId="7702CD6D" w14:textId="77777777" w:rsidR="006541E2" w:rsidRPr="00E67CBA" w:rsidRDefault="006541E2" w:rsidP="002C2987">
      <w:pPr>
        <w:spacing w:after="0" w:line="480" w:lineRule="auto"/>
        <w:rPr>
          <w:rFonts w:ascii="Arial" w:hAnsi="Arial" w:cs="Arial"/>
        </w:rPr>
      </w:pPr>
    </w:p>
    <w:p w14:paraId="66FE0CE0" w14:textId="5195AA83" w:rsidR="002C2987" w:rsidRPr="00E67CBA" w:rsidRDefault="00B74DB0" w:rsidP="002C2987">
      <w:pPr>
        <w:spacing w:after="0" w:line="480" w:lineRule="auto"/>
        <w:rPr>
          <w:rFonts w:ascii="Arial" w:hAnsi="Arial" w:cs="Arial"/>
        </w:rPr>
      </w:pPr>
      <w:r w:rsidRPr="00E67CBA">
        <w:rPr>
          <w:rFonts w:ascii="Arial" w:hAnsi="Arial" w:cs="Arial"/>
        </w:rPr>
        <w:t>3</w:t>
      </w:r>
      <w:r w:rsidR="006541E2" w:rsidRPr="00E67CBA">
        <w:rPr>
          <w:rFonts w:ascii="Arial" w:hAnsi="Arial" w:cs="Arial"/>
        </w:rPr>
        <w:t>5</w:t>
      </w:r>
      <w:r w:rsidR="002C2987" w:rsidRPr="00E67CBA">
        <w:rPr>
          <w:rFonts w:ascii="Arial" w:hAnsi="Arial" w:cs="Arial"/>
        </w:rPr>
        <w:t xml:space="preserve">. Riaz M, Lewis S, Naughton F, Ussher M. Predictors of smoking cessation during pregnancy: a systematic review and meta-analysis. </w:t>
      </w:r>
      <w:r w:rsidR="002C2987" w:rsidRPr="00E67CBA">
        <w:rPr>
          <w:rFonts w:ascii="Arial" w:hAnsi="Arial" w:cs="Arial"/>
          <w:i/>
          <w:iCs/>
        </w:rPr>
        <w:t>Addiction</w:t>
      </w:r>
      <w:r w:rsidR="002C2987" w:rsidRPr="00E67CBA">
        <w:rPr>
          <w:rFonts w:ascii="Arial" w:hAnsi="Arial" w:cs="Arial"/>
        </w:rPr>
        <w:t xml:space="preserve"> 2018 Apr;113(4):610-622. </w:t>
      </w:r>
      <w:proofErr w:type="spellStart"/>
      <w:r w:rsidR="002C2987" w:rsidRPr="00E67CBA">
        <w:rPr>
          <w:rFonts w:ascii="Arial" w:hAnsi="Arial" w:cs="Arial"/>
        </w:rPr>
        <w:t>doi</w:t>
      </w:r>
      <w:proofErr w:type="spellEnd"/>
      <w:r w:rsidR="002C2987" w:rsidRPr="00E67CBA">
        <w:rPr>
          <w:rFonts w:ascii="Arial" w:hAnsi="Arial" w:cs="Arial"/>
        </w:rPr>
        <w:t>: 10.1111/add.14135.</w:t>
      </w:r>
    </w:p>
    <w:p w14:paraId="3B40DA52" w14:textId="77777777" w:rsidR="002C2987" w:rsidRPr="00E67CBA" w:rsidRDefault="002C2987" w:rsidP="002C2987">
      <w:pPr>
        <w:spacing w:after="0" w:line="480" w:lineRule="auto"/>
        <w:rPr>
          <w:rFonts w:ascii="Arial" w:hAnsi="Arial" w:cs="Arial"/>
        </w:rPr>
      </w:pPr>
    </w:p>
    <w:p w14:paraId="63E0C83F" w14:textId="0843B183" w:rsidR="00EF07E3" w:rsidRPr="00E67CBA" w:rsidRDefault="00EF07E3" w:rsidP="002C2987">
      <w:pPr>
        <w:spacing w:after="0" w:line="480" w:lineRule="auto"/>
        <w:rPr>
          <w:rFonts w:ascii="Arial" w:hAnsi="Arial" w:cs="Arial"/>
        </w:rPr>
      </w:pPr>
      <w:r w:rsidRPr="00E67CBA">
        <w:rPr>
          <w:rFonts w:ascii="Arial" w:hAnsi="Arial" w:cs="Arial"/>
        </w:rPr>
        <w:lastRenderedPageBreak/>
        <w:t xml:space="preserve">36. Bauld L, Hackshaw L, Ferguson J, Coleman T, Taylor G, Salway R. Opt-out referral and validation of smoking in pregnancy. </w:t>
      </w:r>
      <w:r w:rsidRPr="00E67CBA">
        <w:rPr>
          <w:rFonts w:ascii="Arial" w:hAnsi="Arial" w:cs="Arial"/>
          <w:i/>
          <w:iCs/>
        </w:rPr>
        <w:t>Addiction</w:t>
      </w:r>
      <w:r w:rsidRPr="00E67CBA">
        <w:rPr>
          <w:rFonts w:ascii="Arial" w:hAnsi="Arial" w:cs="Arial"/>
        </w:rPr>
        <w:t xml:space="preserve"> </w:t>
      </w:r>
      <w:proofErr w:type="gramStart"/>
      <w:r w:rsidRPr="00E67CBA">
        <w:rPr>
          <w:rFonts w:ascii="Arial" w:hAnsi="Arial" w:cs="Arial"/>
        </w:rPr>
        <w:t>2012;107:53</w:t>
      </w:r>
      <w:proofErr w:type="gramEnd"/>
      <w:r w:rsidRPr="00E67CBA">
        <w:rPr>
          <w:rFonts w:ascii="Arial" w:hAnsi="Arial" w:cs="Arial"/>
        </w:rPr>
        <w:t xml:space="preserve">-60. </w:t>
      </w:r>
      <w:proofErr w:type="spellStart"/>
      <w:r w:rsidRPr="00E67CBA">
        <w:rPr>
          <w:rFonts w:ascii="Arial" w:hAnsi="Arial" w:cs="Arial"/>
        </w:rPr>
        <w:t>doi</w:t>
      </w:r>
      <w:proofErr w:type="spellEnd"/>
      <w:r w:rsidRPr="00E67CBA">
        <w:rPr>
          <w:rFonts w:ascii="Arial" w:hAnsi="Arial" w:cs="Arial"/>
        </w:rPr>
        <w:t>: 10.1111/j.1360-0443.</w:t>
      </w:r>
      <w:proofErr w:type="gramStart"/>
      <w:r w:rsidRPr="00E67CBA">
        <w:rPr>
          <w:rFonts w:ascii="Arial" w:hAnsi="Arial" w:cs="Arial"/>
        </w:rPr>
        <w:t>2012.04086.x</w:t>
      </w:r>
      <w:proofErr w:type="gramEnd"/>
    </w:p>
    <w:p w14:paraId="23A98516" w14:textId="77777777" w:rsidR="00300B73" w:rsidRPr="00E67CBA" w:rsidRDefault="00300B73" w:rsidP="002C2987">
      <w:pPr>
        <w:spacing w:after="0" w:line="480" w:lineRule="auto"/>
        <w:rPr>
          <w:rFonts w:ascii="Arial" w:hAnsi="Arial" w:cs="Arial"/>
        </w:rPr>
      </w:pPr>
    </w:p>
    <w:p w14:paraId="5CB28303" w14:textId="4A05E138" w:rsidR="00957C98" w:rsidRPr="00E67CBA" w:rsidRDefault="00300B73" w:rsidP="00957C98">
      <w:pPr>
        <w:spacing w:after="0" w:line="480" w:lineRule="auto"/>
        <w:rPr>
          <w:rFonts w:ascii="Arial" w:hAnsi="Arial" w:cs="Arial"/>
        </w:rPr>
      </w:pPr>
      <w:r w:rsidRPr="00E67CBA">
        <w:rPr>
          <w:rFonts w:ascii="Arial" w:hAnsi="Arial" w:cs="Arial"/>
        </w:rPr>
        <w:t xml:space="preserve">37. </w:t>
      </w:r>
      <w:r w:rsidR="00957C98" w:rsidRPr="00E67CBA">
        <w:rPr>
          <w:rFonts w:ascii="Arial" w:hAnsi="Arial" w:cs="Arial"/>
        </w:rPr>
        <w:t>NHS Digital. Statistics on NHS Stop Smoking Services in England April 2019 to March 2020 - NHS England Digital</w:t>
      </w:r>
      <w:r w:rsidR="00906240" w:rsidRPr="00E67CBA">
        <w:rPr>
          <w:rFonts w:ascii="Arial" w:hAnsi="Arial" w:cs="Arial"/>
        </w:rPr>
        <w:t>.</w:t>
      </w:r>
    </w:p>
    <w:p w14:paraId="35DB91AF" w14:textId="04623953" w:rsidR="00300B73" w:rsidRPr="00E67CBA" w:rsidRDefault="00957C98" w:rsidP="00957C98">
      <w:pPr>
        <w:spacing w:after="0" w:line="480" w:lineRule="auto"/>
        <w:rPr>
          <w:rFonts w:ascii="Arial" w:hAnsi="Arial" w:cs="Arial"/>
        </w:rPr>
      </w:pPr>
      <w:hyperlink r:id="rId15" w:history="1">
        <w:r w:rsidRPr="00E67CBA">
          <w:rPr>
            <w:rStyle w:val="Hyperlink"/>
            <w:rFonts w:ascii="Arial" w:hAnsi="Arial" w:cs="Arial"/>
          </w:rPr>
          <w:t>https://digital.nhs.uk/data-and-information/publications/statistical/statistics-on-nhs-stop-smoking-services-in-england/april-2019-to-march-2020#</w:t>
        </w:r>
      </w:hyperlink>
      <w:r w:rsidRPr="00E67CBA">
        <w:rPr>
          <w:rFonts w:ascii="Arial" w:hAnsi="Arial" w:cs="Arial"/>
        </w:rPr>
        <w:t xml:space="preserve"> </w:t>
      </w:r>
      <w:r w:rsidRPr="00E67CBA">
        <w:rPr>
          <w:rFonts w:ascii="Arial" w:eastAsia="Arial" w:hAnsi="Arial" w:cs="Arial"/>
        </w:rPr>
        <w:t>(Accessed 09.07.26).</w:t>
      </w:r>
    </w:p>
    <w:p w14:paraId="5959D01E" w14:textId="77777777" w:rsidR="00EF07E3" w:rsidRPr="00E67CBA" w:rsidRDefault="00EF07E3" w:rsidP="002C2987">
      <w:pPr>
        <w:spacing w:after="0" w:line="480" w:lineRule="auto"/>
        <w:rPr>
          <w:rFonts w:ascii="Arial" w:hAnsi="Arial" w:cs="Arial"/>
        </w:rPr>
      </w:pPr>
    </w:p>
    <w:p w14:paraId="7AABC13C" w14:textId="47DC0C4F" w:rsidR="00300B73" w:rsidRPr="00E67CBA" w:rsidRDefault="004760C4" w:rsidP="00300B73">
      <w:pPr>
        <w:spacing w:after="0" w:line="480" w:lineRule="auto"/>
        <w:rPr>
          <w:rFonts w:ascii="Arial" w:hAnsi="Arial" w:cs="Arial"/>
        </w:rPr>
      </w:pPr>
      <w:r w:rsidRPr="00E67CBA">
        <w:rPr>
          <w:rFonts w:ascii="Arial" w:hAnsi="Arial" w:cs="Arial"/>
        </w:rPr>
        <w:t xml:space="preserve">38. </w:t>
      </w:r>
      <w:r w:rsidR="00300B73" w:rsidRPr="00E67CBA">
        <w:rPr>
          <w:rFonts w:ascii="Arial" w:hAnsi="Arial" w:cs="Arial"/>
        </w:rPr>
        <w:t>Orton S, Szatkowski L, Naughton F, Coleman C</w:t>
      </w:r>
      <w:r w:rsidR="00BC682C" w:rsidRPr="00E67CBA">
        <w:rPr>
          <w:rFonts w:ascii="Arial" w:hAnsi="Arial" w:cs="Arial"/>
        </w:rPr>
        <w:t>,</w:t>
      </w:r>
      <w:r w:rsidR="00300B73" w:rsidRPr="00E67CBA">
        <w:rPr>
          <w:rFonts w:ascii="Arial" w:hAnsi="Arial" w:cs="Arial"/>
        </w:rPr>
        <w:t xml:space="preserve"> N-Ready team</w:t>
      </w:r>
      <w:r w:rsidR="00DF2442" w:rsidRPr="00E67CBA">
        <w:rPr>
          <w:rFonts w:ascii="Arial" w:hAnsi="Arial" w:cs="Arial"/>
        </w:rPr>
        <w:t>.</w:t>
      </w:r>
      <w:r w:rsidR="00300B73" w:rsidRPr="00E67CBA">
        <w:rPr>
          <w:rFonts w:ascii="Arial" w:hAnsi="Arial" w:cs="Arial"/>
        </w:rPr>
        <w:t xml:space="preserve"> The Relationship Between Reported Daily Nicotine Dose from NRT and Daily Cigarette Consumption in Pregnant Women Who Smoke in an Observational Cohort Study, </w:t>
      </w:r>
      <w:r w:rsidR="00300B73" w:rsidRPr="00E67CBA">
        <w:rPr>
          <w:rFonts w:ascii="Arial" w:hAnsi="Arial" w:cs="Arial"/>
          <w:i/>
          <w:iCs/>
        </w:rPr>
        <w:t xml:space="preserve">Nicotine </w:t>
      </w:r>
      <w:r w:rsidR="00DF2442" w:rsidRPr="00E67CBA">
        <w:rPr>
          <w:rFonts w:ascii="Arial" w:hAnsi="Arial" w:cs="Arial"/>
          <w:i/>
          <w:iCs/>
        </w:rPr>
        <w:t>Tob</w:t>
      </w:r>
      <w:r w:rsidR="00300B73" w:rsidRPr="00E67CBA">
        <w:rPr>
          <w:rFonts w:ascii="Arial" w:hAnsi="Arial" w:cs="Arial"/>
          <w:i/>
          <w:iCs/>
        </w:rPr>
        <w:t xml:space="preserve"> Res</w:t>
      </w:r>
      <w:r w:rsidR="00DF2442" w:rsidRPr="00E67CBA">
        <w:rPr>
          <w:rFonts w:ascii="Arial" w:hAnsi="Arial" w:cs="Arial"/>
        </w:rPr>
        <w:t xml:space="preserve"> 2024;</w:t>
      </w:r>
      <w:r w:rsidR="00300B73" w:rsidRPr="00E67CBA">
        <w:rPr>
          <w:rFonts w:ascii="Arial" w:hAnsi="Arial" w:cs="Arial"/>
        </w:rPr>
        <w:t>26</w:t>
      </w:r>
      <w:r w:rsidR="00DF2442" w:rsidRPr="00E67CBA">
        <w:rPr>
          <w:rFonts w:ascii="Arial" w:hAnsi="Arial" w:cs="Arial"/>
        </w:rPr>
        <w:t>(</w:t>
      </w:r>
      <w:r w:rsidR="00300B73" w:rsidRPr="00E67CBA">
        <w:rPr>
          <w:rFonts w:ascii="Arial" w:hAnsi="Arial" w:cs="Arial"/>
        </w:rPr>
        <w:t>2</w:t>
      </w:r>
      <w:r w:rsidR="00DF2442" w:rsidRPr="00E67CBA">
        <w:rPr>
          <w:rFonts w:ascii="Arial" w:hAnsi="Arial" w:cs="Arial"/>
        </w:rPr>
        <w:t>):</w:t>
      </w:r>
      <w:r w:rsidR="00300B73" w:rsidRPr="00E67CBA">
        <w:rPr>
          <w:rFonts w:ascii="Arial" w:hAnsi="Arial" w:cs="Arial"/>
        </w:rPr>
        <w:t>212–219</w:t>
      </w:r>
      <w:r w:rsidR="00DF2442" w:rsidRPr="00E67CBA">
        <w:rPr>
          <w:rFonts w:ascii="Arial" w:hAnsi="Arial" w:cs="Arial"/>
        </w:rPr>
        <w:t xml:space="preserve">. </w:t>
      </w:r>
      <w:proofErr w:type="spellStart"/>
      <w:r w:rsidR="00DF2442" w:rsidRPr="00E67CBA">
        <w:rPr>
          <w:rFonts w:ascii="Arial" w:hAnsi="Arial" w:cs="Arial"/>
        </w:rPr>
        <w:t>d</w:t>
      </w:r>
      <w:r w:rsidR="00300B73" w:rsidRPr="00E67CBA">
        <w:rPr>
          <w:rFonts w:ascii="Arial" w:hAnsi="Arial" w:cs="Arial"/>
        </w:rPr>
        <w:t>oi</w:t>
      </w:r>
      <w:proofErr w:type="spellEnd"/>
      <w:r w:rsidR="00DF2442" w:rsidRPr="00E67CBA">
        <w:rPr>
          <w:rFonts w:ascii="Arial" w:hAnsi="Arial" w:cs="Arial"/>
        </w:rPr>
        <w:t xml:space="preserve">: </w:t>
      </w:r>
      <w:r w:rsidR="00300B73" w:rsidRPr="00E67CBA">
        <w:rPr>
          <w:rFonts w:ascii="Arial" w:hAnsi="Arial" w:cs="Arial"/>
        </w:rPr>
        <w:t>10.1093/</w:t>
      </w:r>
      <w:proofErr w:type="spellStart"/>
      <w:r w:rsidR="00300B73" w:rsidRPr="00E67CBA">
        <w:rPr>
          <w:rFonts w:ascii="Arial" w:hAnsi="Arial" w:cs="Arial"/>
        </w:rPr>
        <w:t>ntr</w:t>
      </w:r>
      <w:proofErr w:type="spellEnd"/>
      <w:r w:rsidR="00300B73" w:rsidRPr="00E67CBA">
        <w:rPr>
          <w:rFonts w:ascii="Arial" w:hAnsi="Arial" w:cs="Arial"/>
        </w:rPr>
        <w:t>/ntad140</w:t>
      </w:r>
    </w:p>
    <w:p w14:paraId="5E65A2F9" w14:textId="7A6E9811" w:rsidR="00300B73" w:rsidRPr="00E67CBA" w:rsidRDefault="00300B73" w:rsidP="00300B73">
      <w:pPr>
        <w:spacing w:after="0" w:line="480" w:lineRule="auto"/>
        <w:rPr>
          <w:rFonts w:ascii="Arial" w:hAnsi="Arial" w:cs="Arial"/>
        </w:rPr>
      </w:pPr>
    </w:p>
    <w:p w14:paraId="6D781E68" w14:textId="4E1115DD" w:rsidR="00483F6F" w:rsidRPr="00E67CBA" w:rsidRDefault="00483F6F" w:rsidP="00483F6F">
      <w:pPr>
        <w:spacing w:after="0" w:line="480" w:lineRule="auto"/>
        <w:rPr>
          <w:rFonts w:ascii="Arial" w:hAnsi="Arial" w:cs="Arial"/>
        </w:rPr>
      </w:pPr>
      <w:r w:rsidRPr="00E67CBA">
        <w:rPr>
          <w:rFonts w:ascii="Arial" w:hAnsi="Arial" w:cs="Arial"/>
        </w:rPr>
        <w:t xml:space="preserve">39. Orton S, Bowker K, Cooper S, et al. Longitudinal cohort survey of women’s smoking behaviour and attitudes in pregnancy: study methods and baseline data. </w:t>
      </w:r>
      <w:r w:rsidRPr="00E67CBA">
        <w:rPr>
          <w:rFonts w:ascii="Arial" w:hAnsi="Arial" w:cs="Arial"/>
          <w:i/>
          <w:iCs/>
        </w:rPr>
        <w:t>BMJ Open</w:t>
      </w:r>
      <w:r w:rsidRPr="00E67CBA">
        <w:rPr>
          <w:rFonts w:ascii="Arial" w:hAnsi="Arial" w:cs="Arial"/>
        </w:rPr>
        <w:t xml:space="preserve"> 2014;4(5</w:t>
      </w:r>
      <w:proofErr w:type="gramStart"/>
      <w:r w:rsidRPr="00E67CBA">
        <w:rPr>
          <w:rFonts w:ascii="Arial" w:hAnsi="Arial" w:cs="Arial"/>
        </w:rPr>
        <w:t>):e</w:t>
      </w:r>
      <w:proofErr w:type="gramEnd"/>
      <w:r w:rsidRPr="00E67CBA">
        <w:rPr>
          <w:rFonts w:ascii="Arial" w:hAnsi="Arial" w:cs="Arial"/>
        </w:rPr>
        <w:t xml:space="preserve">004915. </w:t>
      </w:r>
    </w:p>
    <w:p w14:paraId="34336A14" w14:textId="77777777" w:rsidR="00483F6F" w:rsidRPr="00E67CBA" w:rsidRDefault="00483F6F" w:rsidP="00483F6F">
      <w:pPr>
        <w:spacing w:after="0" w:line="480" w:lineRule="auto"/>
        <w:rPr>
          <w:rFonts w:ascii="Arial" w:hAnsi="Arial" w:cs="Arial"/>
        </w:rPr>
      </w:pPr>
    </w:p>
    <w:p w14:paraId="5358C4FE" w14:textId="1EE29747" w:rsidR="00483F6F" w:rsidRPr="00E67CBA" w:rsidRDefault="00483F6F" w:rsidP="00483F6F">
      <w:pPr>
        <w:spacing w:after="0" w:line="480" w:lineRule="auto"/>
        <w:rPr>
          <w:rFonts w:ascii="Arial" w:hAnsi="Arial" w:cs="Arial"/>
        </w:rPr>
      </w:pPr>
      <w:r w:rsidRPr="00E67CBA">
        <w:rPr>
          <w:rFonts w:ascii="Arial" w:hAnsi="Arial" w:cs="Arial"/>
        </w:rPr>
        <w:t xml:space="preserve">40. Ward C, Lewis S, Coleman T. Prevalence of maternal smoking and environmental tobacco smoke exposure during pregnancy and impact on birth weight: retrospective study using Millennium Cohort. </w:t>
      </w:r>
      <w:r w:rsidRPr="00E67CBA">
        <w:rPr>
          <w:rFonts w:ascii="Arial" w:hAnsi="Arial" w:cs="Arial"/>
          <w:i/>
          <w:iCs/>
        </w:rPr>
        <w:t>BMC Public Health</w:t>
      </w:r>
      <w:r w:rsidRPr="00E67CBA">
        <w:rPr>
          <w:rFonts w:ascii="Arial" w:hAnsi="Arial" w:cs="Arial"/>
        </w:rPr>
        <w:t xml:space="preserve"> </w:t>
      </w:r>
      <w:proofErr w:type="gramStart"/>
      <w:r w:rsidRPr="00E67CBA">
        <w:rPr>
          <w:rFonts w:ascii="Arial" w:hAnsi="Arial" w:cs="Arial"/>
        </w:rPr>
        <w:t>2007;7:81</w:t>
      </w:r>
      <w:proofErr w:type="gramEnd"/>
      <w:r w:rsidRPr="00E67CBA">
        <w:rPr>
          <w:rFonts w:ascii="Arial" w:hAnsi="Arial" w:cs="Arial"/>
        </w:rPr>
        <w:t xml:space="preserve">. </w:t>
      </w:r>
      <w:proofErr w:type="spellStart"/>
      <w:r w:rsidRPr="00E67CBA">
        <w:rPr>
          <w:rFonts w:ascii="Arial" w:hAnsi="Arial" w:cs="Arial"/>
        </w:rPr>
        <w:t>doi</w:t>
      </w:r>
      <w:proofErr w:type="spellEnd"/>
      <w:r w:rsidRPr="00E67CBA">
        <w:rPr>
          <w:rFonts w:ascii="Arial" w:hAnsi="Arial" w:cs="Arial"/>
        </w:rPr>
        <w:t>: 10.1186/1471-2458-7-81H</w:t>
      </w:r>
    </w:p>
    <w:p w14:paraId="1CE7C6D8" w14:textId="77777777" w:rsidR="00483F6F" w:rsidRPr="00E67CBA" w:rsidRDefault="00483F6F" w:rsidP="00483F6F">
      <w:pPr>
        <w:spacing w:after="0" w:line="480" w:lineRule="auto"/>
        <w:rPr>
          <w:rFonts w:ascii="Arial" w:hAnsi="Arial" w:cs="Arial"/>
        </w:rPr>
      </w:pPr>
    </w:p>
    <w:p w14:paraId="2C8566BB" w14:textId="3B9734F4" w:rsidR="008A78C6" w:rsidRPr="00E67CBA" w:rsidRDefault="008A78C6" w:rsidP="00483F6F">
      <w:pPr>
        <w:spacing w:after="0" w:line="480" w:lineRule="auto"/>
        <w:rPr>
          <w:rFonts w:ascii="Arial" w:hAnsi="Arial" w:cs="Arial"/>
        </w:rPr>
      </w:pPr>
      <w:r w:rsidRPr="00E67CBA">
        <w:rPr>
          <w:rFonts w:ascii="Arial" w:hAnsi="Arial" w:cs="Arial"/>
        </w:rPr>
        <w:t>41. Naughton F, Vaz LR, Coleman T</w:t>
      </w:r>
      <w:r w:rsidR="006A1A0B" w:rsidRPr="00E67CBA">
        <w:rPr>
          <w:rFonts w:ascii="Arial" w:hAnsi="Arial" w:cs="Arial"/>
        </w:rPr>
        <w:t>, et al.</w:t>
      </w:r>
      <w:r w:rsidRPr="00E67CBA">
        <w:rPr>
          <w:rFonts w:ascii="Arial" w:hAnsi="Arial" w:cs="Arial"/>
        </w:rPr>
        <w:t xml:space="preserve"> Interest in and Use of Smoking Cessation Support Across Pregnancy and Postpartum. </w:t>
      </w:r>
      <w:r w:rsidRPr="00E67CBA">
        <w:rPr>
          <w:rFonts w:ascii="Arial" w:hAnsi="Arial" w:cs="Arial"/>
          <w:i/>
          <w:iCs/>
        </w:rPr>
        <w:t>Nicotine Tob Re</w:t>
      </w:r>
      <w:r w:rsidR="006A1A0B" w:rsidRPr="00E67CBA">
        <w:rPr>
          <w:rFonts w:ascii="Arial" w:hAnsi="Arial" w:cs="Arial"/>
          <w:i/>
          <w:iCs/>
        </w:rPr>
        <w:t>s</w:t>
      </w:r>
      <w:r w:rsidRPr="00E67CBA">
        <w:rPr>
          <w:rFonts w:ascii="Arial" w:hAnsi="Arial" w:cs="Arial"/>
        </w:rPr>
        <w:t xml:space="preserve"> 2020</w:t>
      </w:r>
      <w:r w:rsidR="006A1A0B" w:rsidRPr="00E67CBA">
        <w:rPr>
          <w:rFonts w:ascii="Arial" w:hAnsi="Arial" w:cs="Arial"/>
        </w:rPr>
        <w:t>;</w:t>
      </w:r>
      <w:r w:rsidRPr="00E67CBA">
        <w:rPr>
          <w:rFonts w:ascii="Arial" w:hAnsi="Arial" w:cs="Arial"/>
        </w:rPr>
        <w:t xml:space="preserve">22(7):1178-1186. </w:t>
      </w:r>
      <w:proofErr w:type="spellStart"/>
      <w:r w:rsidRPr="00E67CBA">
        <w:rPr>
          <w:rFonts w:ascii="Arial" w:hAnsi="Arial" w:cs="Arial"/>
        </w:rPr>
        <w:t>doi</w:t>
      </w:r>
      <w:proofErr w:type="spellEnd"/>
      <w:r w:rsidRPr="00E67CBA">
        <w:rPr>
          <w:rFonts w:ascii="Arial" w:hAnsi="Arial" w:cs="Arial"/>
        </w:rPr>
        <w:t>: 10.1093/</w:t>
      </w:r>
      <w:proofErr w:type="spellStart"/>
      <w:r w:rsidRPr="00E67CBA">
        <w:rPr>
          <w:rFonts w:ascii="Arial" w:hAnsi="Arial" w:cs="Arial"/>
        </w:rPr>
        <w:t>ntr</w:t>
      </w:r>
      <w:proofErr w:type="spellEnd"/>
      <w:r w:rsidRPr="00E67CBA">
        <w:rPr>
          <w:rFonts w:ascii="Arial" w:hAnsi="Arial" w:cs="Arial"/>
        </w:rPr>
        <w:t>/ntz151.</w:t>
      </w:r>
    </w:p>
    <w:p w14:paraId="0A0CE94C" w14:textId="77777777" w:rsidR="006A1A0B" w:rsidRPr="00E67CBA" w:rsidRDefault="006A1A0B" w:rsidP="00483F6F">
      <w:pPr>
        <w:spacing w:after="0" w:line="480" w:lineRule="auto"/>
        <w:rPr>
          <w:rFonts w:ascii="Arial" w:hAnsi="Arial" w:cs="Arial"/>
        </w:rPr>
      </w:pPr>
    </w:p>
    <w:p w14:paraId="420459AD" w14:textId="1C2BE56C" w:rsidR="002C2987" w:rsidRPr="00E67CBA" w:rsidRDefault="00533F96" w:rsidP="002C2987">
      <w:pPr>
        <w:spacing w:after="0" w:line="480" w:lineRule="auto"/>
        <w:rPr>
          <w:rFonts w:ascii="Arial" w:hAnsi="Arial" w:cs="Arial"/>
        </w:rPr>
      </w:pPr>
      <w:r w:rsidRPr="00E67CBA">
        <w:rPr>
          <w:rFonts w:ascii="Arial" w:hAnsi="Arial" w:cs="Arial"/>
        </w:rPr>
        <w:t>42</w:t>
      </w:r>
      <w:r w:rsidR="002C2987" w:rsidRPr="00E67CBA">
        <w:rPr>
          <w:rFonts w:ascii="Arial" w:hAnsi="Arial" w:cs="Arial"/>
        </w:rPr>
        <w:t xml:space="preserve">. Shoesmith E, Huddlestone L, Pervin J, et al. Promoting and Maintaining Changes in Smoking </w:t>
      </w:r>
      <w:proofErr w:type="spellStart"/>
      <w:r w:rsidR="002C2987" w:rsidRPr="00E67CBA">
        <w:rPr>
          <w:rFonts w:ascii="Arial" w:hAnsi="Arial" w:cs="Arial"/>
        </w:rPr>
        <w:t>Behavior</w:t>
      </w:r>
      <w:proofErr w:type="spellEnd"/>
      <w:r w:rsidR="002C2987" w:rsidRPr="00E67CBA">
        <w:rPr>
          <w:rFonts w:ascii="Arial" w:hAnsi="Arial" w:cs="Arial"/>
        </w:rPr>
        <w:t xml:space="preserve"> for Patients Following Discharge from a Smoke-free Mental Health </w:t>
      </w:r>
      <w:r w:rsidR="002C2987" w:rsidRPr="00E67CBA">
        <w:rPr>
          <w:rFonts w:ascii="Arial" w:hAnsi="Arial" w:cs="Arial"/>
        </w:rPr>
        <w:lastRenderedPageBreak/>
        <w:t xml:space="preserve">Inpatient Stay: Development of a Complex Intervention Using the </w:t>
      </w:r>
      <w:proofErr w:type="spellStart"/>
      <w:r w:rsidR="002C2987" w:rsidRPr="00E67CBA">
        <w:rPr>
          <w:rFonts w:ascii="Arial" w:hAnsi="Arial" w:cs="Arial"/>
        </w:rPr>
        <w:t>Behavior</w:t>
      </w:r>
      <w:proofErr w:type="spellEnd"/>
      <w:r w:rsidR="002C2987" w:rsidRPr="00E67CBA">
        <w:rPr>
          <w:rFonts w:ascii="Arial" w:hAnsi="Arial" w:cs="Arial"/>
        </w:rPr>
        <w:t xml:space="preserve"> Change Wheel. </w:t>
      </w:r>
      <w:r w:rsidR="002C2987" w:rsidRPr="00E67CBA">
        <w:rPr>
          <w:rFonts w:ascii="Arial" w:hAnsi="Arial" w:cs="Arial"/>
          <w:i/>
          <w:iCs/>
        </w:rPr>
        <w:t>Nicotine Tob Res</w:t>
      </w:r>
      <w:r w:rsidR="002C2987" w:rsidRPr="00E67CBA">
        <w:rPr>
          <w:rFonts w:ascii="Arial" w:hAnsi="Arial" w:cs="Arial"/>
        </w:rPr>
        <w:t xml:space="preserve"> 2023 Mar 22;25(4):729-737. </w:t>
      </w:r>
      <w:proofErr w:type="spellStart"/>
      <w:r w:rsidR="002C2987" w:rsidRPr="00E67CBA">
        <w:rPr>
          <w:rFonts w:ascii="Arial" w:hAnsi="Arial" w:cs="Arial"/>
        </w:rPr>
        <w:t>doi</w:t>
      </w:r>
      <w:proofErr w:type="spellEnd"/>
      <w:r w:rsidR="002C2987" w:rsidRPr="00E67CBA">
        <w:rPr>
          <w:rFonts w:ascii="Arial" w:hAnsi="Arial" w:cs="Arial"/>
        </w:rPr>
        <w:t>: 10.1093/</w:t>
      </w:r>
      <w:proofErr w:type="spellStart"/>
      <w:r w:rsidR="002C2987" w:rsidRPr="00E67CBA">
        <w:rPr>
          <w:rFonts w:ascii="Arial" w:hAnsi="Arial" w:cs="Arial"/>
        </w:rPr>
        <w:t>ntr</w:t>
      </w:r>
      <w:proofErr w:type="spellEnd"/>
      <w:r w:rsidR="002C2987" w:rsidRPr="00E67CBA">
        <w:rPr>
          <w:rFonts w:ascii="Arial" w:hAnsi="Arial" w:cs="Arial"/>
        </w:rPr>
        <w:t>/ntac242.</w:t>
      </w:r>
    </w:p>
    <w:p w14:paraId="3BF10C2D" w14:textId="77777777" w:rsidR="002C2987" w:rsidRPr="00E67CBA" w:rsidRDefault="002C2987" w:rsidP="002C2987">
      <w:pPr>
        <w:spacing w:after="0" w:line="480" w:lineRule="auto"/>
        <w:rPr>
          <w:rFonts w:ascii="Arial" w:hAnsi="Arial" w:cs="Arial"/>
        </w:rPr>
      </w:pPr>
    </w:p>
    <w:p w14:paraId="296CFB62" w14:textId="5FDC0E49" w:rsidR="002C2987" w:rsidRPr="00E67CBA" w:rsidRDefault="00533F96" w:rsidP="002C2987">
      <w:pPr>
        <w:spacing w:after="0" w:line="480" w:lineRule="auto"/>
        <w:rPr>
          <w:rFonts w:ascii="Arial" w:hAnsi="Arial" w:cs="Arial"/>
        </w:rPr>
      </w:pPr>
      <w:r w:rsidRPr="00E67CBA">
        <w:rPr>
          <w:rFonts w:ascii="Arial" w:hAnsi="Arial" w:cs="Arial"/>
        </w:rPr>
        <w:t>43</w:t>
      </w:r>
      <w:r w:rsidR="002C2987" w:rsidRPr="00E67CBA">
        <w:rPr>
          <w:rFonts w:ascii="Arial" w:hAnsi="Arial" w:cs="Arial"/>
        </w:rPr>
        <w:t xml:space="preserve">. Bar-Zeev Y, </w:t>
      </w:r>
      <w:proofErr w:type="spellStart"/>
      <w:r w:rsidR="002C2987" w:rsidRPr="00E67CBA">
        <w:rPr>
          <w:rFonts w:ascii="Arial" w:hAnsi="Arial" w:cs="Arial"/>
        </w:rPr>
        <w:t>Bonevski</w:t>
      </w:r>
      <w:proofErr w:type="spellEnd"/>
      <w:r w:rsidR="002C2987" w:rsidRPr="00E67CBA">
        <w:rPr>
          <w:rFonts w:ascii="Arial" w:hAnsi="Arial" w:cs="Arial"/>
        </w:rPr>
        <w:t xml:space="preserve"> B, Bovill M, et al. The Indigenous Counselling and Nicotine (ICAN) QUIT in Pregnancy Pilot Study protocol: a feasibility step-wedge cluster randomised trial to improve health providers' management of smoking during pregnancy. </w:t>
      </w:r>
      <w:r w:rsidR="002C2987" w:rsidRPr="00E67CBA">
        <w:rPr>
          <w:rFonts w:ascii="Arial" w:hAnsi="Arial" w:cs="Arial"/>
          <w:i/>
          <w:iCs/>
        </w:rPr>
        <w:t>BMJ Open</w:t>
      </w:r>
      <w:r w:rsidR="002C2987" w:rsidRPr="00E67CBA">
        <w:rPr>
          <w:rFonts w:ascii="Arial" w:hAnsi="Arial" w:cs="Arial"/>
        </w:rPr>
        <w:t xml:space="preserve"> 2017;</w:t>
      </w:r>
      <w:proofErr w:type="gramStart"/>
      <w:r w:rsidR="002C2987" w:rsidRPr="00E67CBA">
        <w:rPr>
          <w:rFonts w:ascii="Arial" w:hAnsi="Arial" w:cs="Arial"/>
        </w:rPr>
        <w:t>7:e</w:t>
      </w:r>
      <w:proofErr w:type="gramEnd"/>
      <w:r w:rsidR="002C2987" w:rsidRPr="00E67CBA">
        <w:rPr>
          <w:rFonts w:ascii="Arial" w:hAnsi="Arial" w:cs="Arial"/>
        </w:rPr>
        <w:t xml:space="preserve">016095. </w:t>
      </w:r>
      <w:proofErr w:type="spellStart"/>
      <w:r w:rsidR="002C2987" w:rsidRPr="00E67CBA">
        <w:rPr>
          <w:rFonts w:ascii="Arial" w:hAnsi="Arial" w:cs="Arial"/>
        </w:rPr>
        <w:t>doi</w:t>
      </w:r>
      <w:proofErr w:type="spellEnd"/>
      <w:r w:rsidR="002C2987" w:rsidRPr="00E67CBA">
        <w:rPr>
          <w:rFonts w:ascii="Arial" w:hAnsi="Arial" w:cs="Arial"/>
        </w:rPr>
        <w:t>: 10.1136/bmjopen-2017-016095.</w:t>
      </w:r>
    </w:p>
    <w:p w14:paraId="54F49AB1" w14:textId="77777777" w:rsidR="002C2987" w:rsidRPr="00E67CBA" w:rsidRDefault="002C2987" w:rsidP="002C2987">
      <w:pPr>
        <w:spacing w:after="0" w:line="480" w:lineRule="auto"/>
        <w:rPr>
          <w:rFonts w:ascii="Arial" w:hAnsi="Arial" w:cs="Arial"/>
        </w:rPr>
      </w:pPr>
    </w:p>
    <w:p w14:paraId="46DF6C11" w14:textId="5B0D33B4" w:rsidR="002C2987" w:rsidRPr="00E67CBA" w:rsidRDefault="00533F96" w:rsidP="002C2987">
      <w:pPr>
        <w:spacing w:after="0" w:line="480" w:lineRule="auto"/>
        <w:rPr>
          <w:rFonts w:ascii="Arial" w:hAnsi="Arial" w:cs="Arial"/>
        </w:rPr>
      </w:pPr>
      <w:r w:rsidRPr="00E67CBA">
        <w:rPr>
          <w:rFonts w:ascii="Arial" w:hAnsi="Arial" w:cs="Arial"/>
        </w:rPr>
        <w:t>44</w:t>
      </w:r>
      <w:r w:rsidR="002C2987" w:rsidRPr="00E67CBA">
        <w:rPr>
          <w:rFonts w:ascii="Arial" w:hAnsi="Arial" w:cs="Arial"/>
        </w:rPr>
        <w:t xml:space="preserve">. Tombor I, Shahab L, Brown J, Crane D, Michie S, West R. Development of </w:t>
      </w:r>
      <w:proofErr w:type="spellStart"/>
      <w:r w:rsidR="002C2987" w:rsidRPr="00E67CBA">
        <w:rPr>
          <w:rFonts w:ascii="Arial" w:hAnsi="Arial" w:cs="Arial"/>
        </w:rPr>
        <w:t>SmokeFree</w:t>
      </w:r>
      <w:proofErr w:type="spellEnd"/>
      <w:r w:rsidR="002C2987" w:rsidRPr="00E67CBA">
        <w:rPr>
          <w:rFonts w:ascii="Arial" w:hAnsi="Arial" w:cs="Arial"/>
        </w:rPr>
        <w:t xml:space="preserve"> Baby: a smoking cessation smartphone app for pregnant smokers. </w:t>
      </w:r>
      <w:proofErr w:type="spellStart"/>
      <w:r w:rsidR="002C2987" w:rsidRPr="00E67CBA">
        <w:rPr>
          <w:rFonts w:ascii="Arial" w:hAnsi="Arial" w:cs="Arial"/>
          <w:i/>
          <w:iCs/>
        </w:rPr>
        <w:t>Transl</w:t>
      </w:r>
      <w:proofErr w:type="spellEnd"/>
      <w:r w:rsidR="002C2987" w:rsidRPr="00E67CBA">
        <w:rPr>
          <w:rFonts w:ascii="Arial" w:hAnsi="Arial" w:cs="Arial"/>
          <w:i/>
          <w:iCs/>
        </w:rPr>
        <w:t xml:space="preserve"> </w:t>
      </w:r>
      <w:proofErr w:type="spellStart"/>
      <w:r w:rsidR="002C2987" w:rsidRPr="00E67CBA">
        <w:rPr>
          <w:rFonts w:ascii="Arial" w:hAnsi="Arial" w:cs="Arial"/>
          <w:i/>
          <w:iCs/>
        </w:rPr>
        <w:t>Behav</w:t>
      </w:r>
      <w:proofErr w:type="spellEnd"/>
      <w:r w:rsidR="002C2987" w:rsidRPr="00E67CBA">
        <w:rPr>
          <w:rFonts w:ascii="Arial" w:hAnsi="Arial" w:cs="Arial"/>
          <w:i/>
          <w:iCs/>
        </w:rPr>
        <w:t xml:space="preserve"> Med</w:t>
      </w:r>
      <w:r w:rsidR="002C2987" w:rsidRPr="00E67CBA">
        <w:rPr>
          <w:rFonts w:ascii="Arial" w:hAnsi="Arial" w:cs="Arial"/>
        </w:rPr>
        <w:t xml:space="preserve"> 2016 Dec;6(4):533-545. </w:t>
      </w:r>
      <w:proofErr w:type="spellStart"/>
      <w:r w:rsidR="002C2987" w:rsidRPr="00E67CBA">
        <w:rPr>
          <w:rFonts w:ascii="Arial" w:hAnsi="Arial" w:cs="Arial"/>
        </w:rPr>
        <w:t>doi</w:t>
      </w:r>
      <w:proofErr w:type="spellEnd"/>
      <w:r w:rsidR="002C2987" w:rsidRPr="00E67CBA">
        <w:rPr>
          <w:rFonts w:ascii="Arial" w:hAnsi="Arial" w:cs="Arial"/>
        </w:rPr>
        <w:t xml:space="preserve">: 10.1007/s13142-016-0438-0. </w:t>
      </w:r>
    </w:p>
    <w:p w14:paraId="04419402" w14:textId="77777777" w:rsidR="002C2987" w:rsidRPr="00E67CBA" w:rsidRDefault="002C2987" w:rsidP="002C2987">
      <w:pPr>
        <w:spacing w:after="0" w:line="480" w:lineRule="auto"/>
        <w:rPr>
          <w:rFonts w:ascii="Arial" w:hAnsi="Arial" w:cs="Arial"/>
        </w:rPr>
      </w:pPr>
    </w:p>
    <w:p w14:paraId="62D7BD4F" w14:textId="43F39B6B" w:rsidR="002C2987" w:rsidRPr="00E67CBA" w:rsidRDefault="00533F96" w:rsidP="002C2987">
      <w:pPr>
        <w:spacing w:after="0" w:line="480" w:lineRule="auto"/>
        <w:rPr>
          <w:rFonts w:ascii="Arial" w:hAnsi="Arial" w:cs="Arial"/>
        </w:rPr>
      </w:pPr>
      <w:r w:rsidRPr="00E67CBA">
        <w:rPr>
          <w:rFonts w:ascii="Arial" w:hAnsi="Arial" w:cs="Arial"/>
        </w:rPr>
        <w:t>45</w:t>
      </w:r>
      <w:r w:rsidR="002C2987" w:rsidRPr="00E67CBA">
        <w:rPr>
          <w:rFonts w:ascii="Arial" w:hAnsi="Arial" w:cs="Arial"/>
        </w:rPr>
        <w:t>. Wu J, Tombor I, Shahab L, West R. Usability testing of a smoking cessation smartphone application ('</w:t>
      </w:r>
      <w:proofErr w:type="spellStart"/>
      <w:r w:rsidR="002C2987" w:rsidRPr="00E67CBA">
        <w:rPr>
          <w:rFonts w:ascii="Arial" w:hAnsi="Arial" w:cs="Arial"/>
        </w:rPr>
        <w:t>SmokeFree</w:t>
      </w:r>
      <w:proofErr w:type="spellEnd"/>
      <w:r w:rsidR="002C2987" w:rsidRPr="00E67CBA">
        <w:rPr>
          <w:rFonts w:ascii="Arial" w:hAnsi="Arial" w:cs="Arial"/>
        </w:rPr>
        <w:t xml:space="preserve"> Baby'): A think-aloud study with pregnant smokers. </w:t>
      </w:r>
      <w:r w:rsidR="002C2987" w:rsidRPr="00E67CBA">
        <w:rPr>
          <w:rFonts w:ascii="Arial" w:hAnsi="Arial" w:cs="Arial"/>
          <w:i/>
          <w:iCs/>
        </w:rPr>
        <w:t>Digit Health</w:t>
      </w:r>
      <w:r w:rsidR="002C2987" w:rsidRPr="00E67CBA">
        <w:rPr>
          <w:rFonts w:ascii="Arial" w:hAnsi="Arial" w:cs="Arial"/>
        </w:rPr>
        <w:t xml:space="preserve">. 2017 Apr </w:t>
      </w:r>
      <w:proofErr w:type="gramStart"/>
      <w:r w:rsidR="002C2987" w:rsidRPr="00E67CBA">
        <w:rPr>
          <w:rFonts w:ascii="Arial" w:hAnsi="Arial" w:cs="Arial"/>
        </w:rPr>
        <w:t>12;3:2055207617704273</w:t>
      </w:r>
      <w:proofErr w:type="gramEnd"/>
      <w:r w:rsidR="002C2987" w:rsidRPr="00E67CBA">
        <w:rPr>
          <w:rFonts w:ascii="Arial" w:hAnsi="Arial" w:cs="Arial"/>
        </w:rPr>
        <w:t xml:space="preserve">. </w:t>
      </w:r>
      <w:proofErr w:type="spellStart"/>
      <w:r w:rsidR="002C2987" w:rsidRPr="00E67CBA">
        <w:rPr>
          <w:rFonts w:ascii="Arial" w:hAnsi="Arial" w:cs="Arial"/>
        </w:rPr>
        <w:t>doi</w:t>
      </w:r>
      <w:proofErr w:type="spellEnd"/>
      <w:r w:rsidR="002C2987" w:rsidRPr="00E67CBA">
        <w:rPr>
          <w:rFonts w:ascii="Arial" w:hAnsi="Arial" w:cs="Arial"/>
        </w:rPr>
        <w:t>: 10.1177/2055207617704273.</w:t>
      </w:r>
    </w:p>
    <w:p w14:paraId="09865C77" w14:textId="77777777" w:rsidR="002C2987" w:rsidRPr="00E67CBA" w:rsidRDefault="002C2987" w:rsidP="002C2987">
      <w:pPr>
        <w:spacing w:after="0" w:line="480" w:lineRule="auto"/>
        <w:rPr>
          <w:rFonts w:ascii="Arial" w:hAnsi="Arial" w:cs="Arial"/>
        </w:rPr>
      </w:pPr>
    </w:p>
    <w:p w14:paraId="0295EFC4" w14:textId="1896F33C" w:rsidR="002C2987" w:rsidRPr="00E67CBA" w:rsidRDefault="00533F96" w:rsidP="002C2987">
      <w:pPr>
        <w:spacing w:after="0" w:line="480" w:lineRule="auto"/>
        <w:rPr>
          <w:rFonts w:ascii="Arial" w:hAnsi="Arial" w:cs="Arial"/>
        </w:rPr>
      </w:pPr>
      <w:r w:rsidRPr="00E67CBA">
        <w:rPr>
          <w:rFonts w:ascii="Arial" w:hAnsi="Arial" w:cs="Arial"/>
        </w:rPr>
        <w:t>46</w:t>
      </w:r>
      <w:r w:rsidR="002C2987" w:rsidRPr="00E67CBA">
        <w:rPr>
          <w:rFonts w:ascii="Arial" w:hAnsi="Arial" w:cs="Arial"/>
        </w:rPr>
        <w:t xml:space="preserve">. Tombor I, Beard E, Brown J, Shahab L, Michie S, West R. Randomized factorial experiment of components of the </w:t>
      </w:r>
      <w:proofErr w:type="spellStart"/>
      <w:r w:rsidR="002C2987" w:rsidRPr="00E67CBA">
        <w:rPr>
          <w:rFonts w:ascii="Arial" w:hAnsi="Arial" w:cs="Arial"/>
        </w:rPr>
        <w:t>SmokeFree</w:t>
      </w:r>
      <w:proofErr w:type="spellEnd"/>
      <w:r w:rsidR="002C2987" w:rsidRPr="00E67CBA">
        <w:rPr>
          <w:rFonts w:ascii="Arial" w:hAnsi="Arial" w:cs="Arial"/>
        </w:rPr>
        <w:t xml:space="preserve"> Baby smartphone application to aid smoking cessation in pregnancy. </w:t>
      </w:r>
      <w:proofErr w:type="spellStart"/>
      <w:r w:rsidR="002C2987" w:rsidRPr="00E67CBA">
        <w:rPr>
          <w:rFonts w:ascii="Arial" w:hAnsi="Arial" w:cs="Arial"/>
          <w:i/>
          <w:iCs/>
        </w:rPr>
        <w:t>Transl</w:t>
      </w:r>
      <w:proofErr w:type="spellEnd"/>
      <w:r w:rsidR="002C2987" w:rsidRPr="00E67CBA">
        <w:rPr>
          <w:rFonts w:ascii="Arial" w:hAnsi="Arial" w:cs="Arial"/>
          <w:i/>
          <w:iCs/>
        </w:rPr>
        <w:t xml:space="preserve"> </w:t>
      </w:r>
      <w:proofErr w:type="spellStart"/>
      <w:r w:rsidR="002C2987" w:rsidRPr="00E67CBA">
        <w:rPr>
          <w:rFonts w:ascii="Arial" w:hAnsi="Arial" w:cs="Arial"/>
          <w:i/>
          <w:iCs/>
        </w:rPr>
        <w:t>Behav</w:t>
      </w:r>
      <w:proofErr w:type="spellEnd"/>
      <w:r w:rsidR="002C2987" w:rsidRPr="00E67CBA">
        <w:rPr>
          <w:rFonts w:ascii="Arial" w:hAnsi="Arial" w:cs="Arial"/>
          <w:i/>
          <w:iCs/>
        </w:rPr>
        <w:t xml:space="preserve"> Med</w:t>
      </w:r>
      <w:r w:rsidR="002C2987" w:rsidRPr="00E67CBA">
        <w:rPr>
          <w:rFonts w:ascii="Arial" w:hAnsi="Arial" w:cs="Arial"/>
        </w:rPr>
        <w:t xml:space="preserve">. 2019 Jul 16;9(4):583-593. </w:t>
      </w:r>
      <w:proofErr w:type="spellStart"/>
      <w:r w:rsidR="002C2987" w:rsidRPr="00E67CBA">
        <w:rPr>
          <w:rFonts w:ascii="Arial" w:hAnsi="Arial" w:cs="Arial"/>
        </w:rPr>
        <w:t>doi</w:t>
      </w:r>
      <w:proofErr w:type="spellEnd"/>
      <w:r w:rsidR="002C2987" w:rsidRPr="00E67CBA">
        <w:rPr>
          <w:rFonts w:ascii="Arial" w:hAnsi="Arial" w:cs="Arial"/>
        </w:rPr>
        <w:t>: 10.1093/</w:t>
      </w:r>
      <w:proofErr w:type="spellStart"/>
      <w:r w:rsidR="002C2987" w:rsidRPr="00E67CBA">
        <w:rPr>
          <w:rFonts w:ascii="Arial" w:hAnsi="Arial" w:cs="Arial"/>
        </w:rPr>
        <w:t>tbm</w:t>
      </w:r>
      <w:proofErr w:type="spellEnd"/>
      <w:r w:rsidR="002C2987" w:rsidRPr="00E67CBA">
        <w:rPr>
          <w:rFonts w:ascii="Arial" w:hAnsi="Arial" w:cs="Arial"/>
        </w:rPr>
        <w:t>/iby073.</w:t>
      </w:r>
    </w:p>
    <w:p w14:paraId="4D1BDDF6" w14:textId="77777777" w:rsidR="002C2987" w:rsidRPr="00E67CBA" w:rsidRDefault="002C2987" w:rsidP="002C2987">
      <w:pPr>
        <w:spacing w:after="0" w:line="480" w:lineRule="auto"/>
        <w:rPr>
          <w:rFonts w:ascii="Arial" w:hAnsi="Arial" w:cs="Arial"/>
        </w:rPr>
      </w:pPr>
    </w:p>
    <w:p w14:paraId="2FFF6529" w14:textId="77777777" w:rsidR="00E24A65" w:rsidRPr="00E67CBA" w:rsidRDefault="00533F96" w:rsidP="002C2987">
      <w:pPr>
        <w:spacing w:after="0" w:line="480" w:lineRule="auto"/>
        <w:rPr>
          <w:rFonts w:ascii="Arial" w:hAnsi="Arial" w:cs="Arial"/>
        </w:rPr>
      </w:pPr>
      <w:r w:rsidRPr="00E67CBA">
        <w:rPr>
          <w:rFonts w:ascii="Arial" w:hAnsi="Arial" w:cs="Arial"/>
        </w:rPr>
        <w:t>47</w:t>
      </w:r>
      <w:r w:rsidR="002C2987" w:rsidRPr="00E67CBA">
        <w:rPr>
          <w:rFonts w:ascii="Arial" w:hAnsi="Arial" w:cs="Arial"/>
        </w:rPr>
        <w:t xml:space="preserve">. Clark MM, Cooper S, Naughton F, et al. Smoking, nicotine and pregnancy 2 (SNAP2) trial: protocol for a randomised controlled trial of an intervention to improve adherence to nicotine replacement therapy during pregnancy. </w:t>
      </w:r>
      <w:r w:rsidR="002C2987" w:rsidRPr="00E67CBA">
        <w:rPr>
          <w:rFonts w:ascii="Arial" w:hAnsi="Arial" w:cs="Arial"/>
          <w:i/>
          <w:iCs/>
        </w:rPr>
        <w:t>BMJ Open</w:t>
      </w:r>
      <w:r w:rsidR="002C2987" w:rsidRPr="00E67CBA">
        <w:rPr>
          <w:rFonts w:ascii="Arial" w:hAnsi="Arial" w:cs="Arial"/>
        </w:rPr>
        <w:t xml:space="preserve"> 2024;</w:t>
      </w:r>
      <w:proofErr w:type="gramStart"/>
      <w:r w:rsidR="002C2987" w:rsidRPr="00E67CBA">
        <w:rPr>
          <w:rFonts w:ascii="Arial" w:hAnsi="Arial" w:cs="Arial"/>
        </w:rPr>
        <w:t>14:e</w:t>
      </w:r>
      <w:proofErr w:type="gramEnd"/>
      <w:r w:rsidR="002C2987" w:rsidRPr="00E67CBA">
        <w:rPr>
          <w:rFonts w:ascii="Arial" w:hAnsi="Arial" w:cs="Arial"/>
        </w:rPr>
        <w:t xml:space="preserve">087175. </w:t>
      </w:r>
      <w:proofErr w:type="spellStart"/>
      <w:r w:rsidR="002C2987" w:rsidRPr="00E67CBA">
        <w:rPr>
          <w:rFonts w:ascii="Arial" w:hAnsi="Arial" w:cs="Arial"/>
        </w:rPr>
        <w:t>doi</w:t>
      </w:r>
      <w:proofErr w:type="spellEnd"/>
      <w:r w:rsidR="002C2987" w:rsidRPr="00E67CBA">
        <w:rPr>
          <w:rFonts w:ascii="Arial" w:hAnsi="Arial" w:cs="Arial"/>
        </w:rPr>
        <w:t>: 10.1136/bmjopen-2024-087175.</w:t>
      </w:r>
    </w:p>
    <w:p w14:paraId="5ABDD243" w14:textId="77777777" w:rsidR="00E24A65" w:rsidRPr="00E67CBA" w:rsidRDefault="00E24A65" w:rsidP="002C2987">
      <w:pPr>
        <w:spacing w:after="0" w:line="480" w:lineRule="auto"/>
        <w:rPr>
          <w:rFonts w:ascii="Arial" w:hAnsi="Arial" w:cs="Arial"/>
        </w:rPr>
      </w:pPr>
    </w:p>
    <w:p w14:paraId="31F6F5E8" w14:textId="2DEAE8A5" w:rsidR="007210F5" w:rsidRPr="00E67CBA" w:rsidRDefault="007210F5" w:rsidP="00306983">
      <w:pPr>
        <w:rPr>
          <w:rFonts w:ascii="Arial" w:hAnsi="Arial" w:cs="Arial"/>
        </w:rPr>
      </w:pPr>
      <w:r w:rsidRPr="00E67CBA">
        <w:rPr>
          <w:rFonts w:ascii="Arial" w:hAnsi="Arial" w:cs="Arial"/>
        </w:rPr>
        <w:br w:type="page"/>
      </w:r>
    </w:p>
    <w:p w14:paraId="44B3B7B5" w14:textId="5C1DCD9E" w:rsidR="007210F5" w:rsidRPr="00E67CBA" w:rsidRDefault="007210F5" w:rsidP="007210F5">
      <w:pPr>
        <w:spacing w:line="240" w:lineRule="auto"/>
        <w:rPr>
          <w:rFonts w:ascii="Arial" w:eastAsia="Calibri" w:hAnsi="Arial" w:cs="Arial"/>
          <w:color w:val="000000" w:themeColor="text1"/>
          <w:lang w:val="en-US"/>
        </w:rPr>
      </w:pPr>
      <w:r w:rsidRPr="00E67CBA">
        <w:rPr>
          <w:rFonts w:ascii="Arial" w:eastAsia="Calibri" w:hAnsi="Arial" w:cs="Arial"/>
          <w:b/>
          <w:bCs/>
          <w:color w:val="000000" w:themeColor="text1"/>
          <w:lang w:val="en-US"/>
        </w:rPr>
        <w:lastRenderedPageBreak/>
        <w:t>Table 1</w:t>
      </w:r>
      <w:r w:rsidRPr="00E67CBA">
        <w:rPr>
          <w:rFonts w:ascii="Arial" w:eastAsia="Calibri" w:hAnsi="Arial" w:cs="Arial"/>
          <w:color w:val="000000" w:themeColor="text1"/>
        </w:rPr>
        <w:t>: </w:t>
      </w:r>
      <w:r w:rsidRPr="00E67CBA">
        <w:rPr>
          <w:rFonts w:ascii="Arial" w:eastAsia="Calibri" w:hAnsi="Arial" w:cs="Arial"/>
          <w:b/>
          <w:bCs/>
          <w:color w:val="000000" w:themeColor="text1"/>
          <w:lang w:val="en-US"/>
        </w:rPr>
        <w:t xml:space="preserve">Baseline </w:t>
      </w:r>
      <w:r w:rsidR="00F60BEA" w:rsidRPr="00E67CBA">
        <w:rPr>
          <w:rFonts w:ascii="Arial" w:eastAsia="Calibri" w:hAnsi="Arial" w:cs="Arial"/>
          <w:b/>
          <w:bCs/>
          <w:color w:val="000000" w:themeColor="text1"/>
          <w:lang w:val="en-US"/>
        </w:rPr>
        <w:t xml:space="preserve">participant </w:t>
      </w:r>
      <w:r w:rsidRPr="00E67CBA">
        <w:rPr>
          <w:rFonts w:ascii="Arial" w:eastAsia="Calibri" w:hAnsi="Arial" w:cs="Arial"/>
          <w:b/>
          <w:bCs/>
          <w:color w:val="000000" w:themeColor="text1"/>
          <w:lang w:val="en-US"/>
        </w:rPr>
        <w:t>characteristics</w:t>
      </w:r>
    </w:p>
    <w:tbl>
      <w:tblPr>
        <w:tblW w:w="0" w:type="auto"/>
        <w:tblLook w:val="04A0" w:firstRow="1" w:lastRow="0" w:firstColumn="1" w:lastColumn="0" w:noHBand="0" w:noVBand="1"/>
      </w:tblPr>
      <w:tblGrid>
        <w:gridCol w:w="4265"/>
        <w:gridCol w:w="3337"/>
      </w:tblGrid>
      <w:tr w:rsidR="007210F5" w:rsidRPr="00E67CBA" w14:paraId="7AC29FAC" w14:textId="77777777" w:rsidTr="00F60BEA">
        <w:trPr>
          <w:cantSplit/>
          <w:trHeight w:val="573"/>
        </w:trPr>
        <w:tc>
          <w:tcPr>
            <w:tcW w:w="0" w:type="auto"/>
            <w:tcBorders>
              <w:top w:val="single" w:sz="6" w:space="0" w:color="auto"/>
              <w:left w:val="single" w:sz="6" w:space="0" w:color="auto"/>
              <w:bottom w:val="single" w:sz="6" w:space="0" w:color="auto"/>
              <w:right w:val="single" w:sz="6" w:space="0" w:color="auto"/>
            </w:tcBorders>
          </w:tcPr>
          <w:p w14:paraId="0D033D5B" w14:textId="2F38B668" w:rsidR="007210F5" w:rsidRPr="00E67CBA" w:rsidRDefault="007210F5" w:rsidP="00F60BEA">
            <w:pPr>
              <w:spacing w:line="240" w:lineRule="auto"/>
              <w:rPr>
                <w:rFonts w:eastAsiaTheme="minorEastAsia" w:cstheme="minorHAnsi"/>
                <w:color w:val="000000" w:themeColor="text1"/>
                <w:sz w:val="20"/>
                <w:szCs w:val="20"/>
                <w:lang w:val="en-US"/>
              </w:rPr>
            </w:pPr>
            <w:r w:rsidRPr="00E67CBA">
              <w:rPr>
                <w:rFonts w:eastAsiaTheme="minorEastAsia" w:cstheme="minorHAnsi"/>
                <w:b/>
                <w:bCs/>
                <w:color w:val="000000" w:themeColor="text1"/>
                <w:sz w:val="20"/>
                <w:szCs w:val="20"/>
              </w:rPr>
              <w:t>Characteristic</w:t>
            </w:r>
          </w:p>
        </w:tc>
        <w:tc>
          <w:tcPr>
            <w:tcW w:w="0" w:type="auto"/>
            <w:tcBorders>
              <w:top w:val="single" w:sz="6" w:space="0" w:color="auto"/>
              <w:left w:val="single" w:sz="6" w:space="0" w:color="auto"/>
              <w:bottom w:val="single" w:sz="6" w:space="0" w:color="auto"/>
              <w:right w:val="single" w:sz="6" w:space="0" w:color="auto"/>
            </w:tcBorders>
          </w:tcPr>
          <w:p w14:paraId="51B8E800" w14:textId="77777777" w:rsidR="00625953" w:rsidRPr="00E67CBA" w:rsidRDefault="007210F5" w:rsidP="00962701">
            <w:pPr>
              <w:spacing w:line="240" w:lineRule="auto"/>
              <w:rPr>
                <w:rFonts w:eastAsiaTheme="minorEastAsia" w:cstheme="minorHAnsi"/>
                <w:b/>
                <w:bCs/>
                <w:color w:val="000000" w:themeColor="text1"/>
                <w:sz w:val="20"/>
                <w:szCs w:val="20"/>
              </w:rPr>
            </w:pPr>
            <w:r w:rsidRPr="00E67CBA">
              <w:rPr>
                <w:rFonts w:eastAsiaTheme="minorEastAsia" w:cstheme="minorHAnsi"/>
                <w:b/>
                <w:bCs/>
                <w:color w:val="000000" w:themeColor="text1"/>
                <w:sz w:val="20"/>
                <w:szCs w:val="20"/>
              </w:rPr>
              <w:t xml:space="preserve">Women who </w:t>
            </w:r>
            <w:r w:rsidR="0076605D" w:rsidRPr="00E67CBA">
              <w:rPr>
                <w:rFonts w:eastAsiaTheme="minorEastAsia" w:cstheme="minorHAnsi"/>
                <w:b/>
                <w:bCs/>
                <w:color w:val="000000" w:themeColor="text1"/>
                <w:sz w:val="20"/>
                <w:szCs w:val="20"/>
              </w:rPr>
              <w:t>began treatment</w:t>
            </w:r>
            <w:r w:rsidRPr="00E67CBA">
              <w:rPr>
                <w:rFonts w:eastAsiaTheme="minorEastAsia" w:cstheme="minorHAnsi"/>
                <w:b/>
                <w:bCs/>
                <w:color w:val="000000" w:themeColor="text1"/>
                <w:sz w:val="20"/>
                <w:szCs w:val="20"/>
              </w:rPr>
              <w:t xml:space="preserve"> (N=35)</w:t>
            </w:r>
          </w:p>
          <w:p w14:paraId="50557DA9" w14:textId="2ACF1993" w:rsidR="007210F5" w:rsidRPr="00E67CBA" w:rsidRDefault="00CD6CCF" w:rsidP="00962701">
            <w:pPr>
              <w:spacing w:line="240" w:lineRule="auto"/>
              <w:rPr>
                <w:rFonts w:eastAsiaTheme="minorEastAsia" w:cstheme="minorHAnsi"/>
                <w:b/>
                <w:bCs/>
                <w:color w:val="000000" w:themeColor="text1"/>
                <w:sz w:val="20"/>
                <w:szCs w:val="20"/>
              </w:rPr>
            </w:pPr>
            <w:r w:rsidRPr="00E67CBA">
              <w:rPr>
                <w:rFonts w:eastAsiaTheme="minorEastAsia" w:cstheme="minorHAnsi"/>
                <w:color w:val="000000" w:themeColor="text1"/>
                <w:sz w:val="20"/>
                <w:szCs w:val="20"/>
              </w:rPr>
              <w:t xml:space="preserve">% (n) unless </w:t>
            </w:r>
            <w:r w:rsidR="00625953" w:rsidRPr="00E67CBA">
              <w:rPr>
                <w:rFonts w:eastAsiaTheme="minorEastAsia" w:cstheme="minorHAnsi"/>
                <w:color w:val="000000" w:themeColor="text1"/>
                <w:sz w:val="20"/>
                <w:szCs w:val="20"/>
              </w:rPr>
              <w:t xml:space="preserve">otherwise </w:t>
            </w:r>
            <w:r w:rsidRPr="00E67CBA">
              <w:rPr>
                <w:rFonts w:eastAsiaTheme="minorEastAsia" w:cstheme="minorHAnsi"/>
                <w:color w:val="000000" w:themeColor="text1"/>
                <w:sz w:val="20"/>
                <w:szCs w:val="20"/>
              </w:rPr>
              <w:t>stated</w:t>
            </w:r>
            <w:r w:rsidR="007210F5" w:rsidRPr="00E67CBA">
              <w:rPr>
                <w:rFonts w:eastAsiaTheme="minorEastAsia" w:cstheme="minorHAnsi"/>
                <w:color w:val="000000" w:themeColor="text1"/>
                <w:sz w:val="20"/>
                <w:szCs w:val="20"/>
              </w:rPr>
              <w:t> </w:t>
            </w:r>
          </w:p>
        </w:tc>
      </w:tr>
      <w:tr w:rsidR="007210F5" w:rsidRPr="00E67CBA" w14:paraId="045C8453" w14:textId="77777777" w:rsidTr="00CD6CCF">
        <w:trPr>
          <w:cantSplit/>
          <w:trHeight w:val="444"/>
        </w:trPr>
        <w:tc>
          <w:tcPr>
            <w:tcW w:w="0" w:type="auto"/>
            <w:tcBorders>
              <w:top w:val="single" w:sz="6" w:space="0" w:color="auto"/>
              <w:left w:val="single" w:sz="6" w:space="0" w:color="auto"/>
              <w:bottom w:val="single" w:sz="6" w:space="0" w:color="auto"/>
              <w:right w:val="single" w:sz="6" w:space="0" w:color="auto"/>
            </w:tcBorders>
          </w:tcPr>
          <w:p w14:paraId="17747D2D" w14:textId="732213EB" w:rsidR="007210F5" w:rsidRPr="00E67CBA" w:rsidRDefault="007210F5" w:rsidP="00962701">
            <w:pPr>
              <w:spacing w:line="240" w:lineRule="auto"/>
              <w:rPr>
                <w:rFonts w:eastAsiaTheme="minorEastAsia" w:cstheme="minorHAnsi"/>
                <w:color w:val="000000" w:themeColor="text1"/>
                <w:sz w:val="20"/>
                <w:szCs w:val="20"/>
              </w:rPr>
            </w:pPr>
            <w:r w:rsidRPr="00E67CBA">
              <w:rPr>
                <w:rFonts w:eastAsiaTheme="minorEastAsia" w:cstheme="minorHAnsi"/>
                <w:color w:val="000000" w:themeColor="text1"/>
                <w:sz w:val="20"/>
                <w:szCs w:val="20"/>
              </w:rPr>
              <w:t>Age in years (mean</w:t>
            </w:r>
            <w:r w:rsidR="00945171" w:rsidRPr="00E67CBA">
              <w:rPr>
                <w:rFonts w:eastAsiaTheme="minorEastAsia" w:cstheme="minorHAnsi"/>
                <w:color w:val="000000" w:themeColor="text1"/>
                <w:sz w:val="20"/>
                <w:szCs w:val="20"/>
              </w:rPr>
              <w:t xml:space="preserve"> [</w:t>
            </w:r>
            <w:r w:rsidRPr="00E67CBA">
              <w:rPr>
                <w:rFonts w:eastAsiaTheme="minorEastAsia" w:cstheme="minorHAnsi"/>
                <w:color w:val="000000" w:themeColor="text1"/>
                <w:sz w:val="20"/>
                <w:szCs w:val="20"/>
              </w:rPr>
              <w:t>SD</w:t>
            </w:r>
            <w:r w:rsidR="00945171" w:rsidRPr="00E67CBA">
              <w:rPr>
                <w:rFonts w:eastAsiaTheme="minorEastAsia" w:cstheme="minorHAnsi"/>
                <w:color w:val="000000" w:themeColor="text1"/>
                <w:sz w:val="20"/>
                <w:szCs w:val="20"/>
              </w:rPr>
              <w:t>]</w:t>
            </w:r>
            <w:r w:rsidRPr="00E67CBA">
              <w:rPr>
                <w:rFonts w:eastAsiaTheme="minorEastAsia" w:cstheme="minorHAnsi"/>
                <w:color w:val="000000" w:themeColor="text1"/>
                <w:sz w:val="20"/>
                <w:szCs w:val="20"/>
              </w:rPr>
              <w:t>)</w:t>
            </w:r>
          </w:p>
        </w:tc>
        <w:tc>
          <w:tcPr>
            <w:tcW w:w="0" w:type="auto"/>
            <w:tcBorders>
              <w:top w:val="single" w:sz="6" w:space="0" w:color="auto"/>
              <w:left w:val="single" w:sz="6" w:space="0" w:color="auto"/>
              <w:bottom w:val="single" w:sz="6" w:space="0" w:color="auto"/>
              <w:right w:val="single" w:sz="6" w:space="0" w:color="auto"/>
            </w:tcBorders>
          </w:tcPr>
          <w:p w14:paraId="6AF2EC34" w14:textId="77777777" w:rsidR="007210F5" w:rsidRPr="00E67CBA" w:rsidRDefault="007210F5" w:rsidP="00962701">
            <w:pPr>
              <w:spacing w:line="240" w:lineRule="auto"/>
              <w:rPr>
                <w:rFonts w:eastAsiaTheme="minorEastAsia" w:cstheme="minorHAnsi"/>
                <w:color w:val="000000" w:themeColor="text1"/>
                <w:sz w:val="20"/>
                <w:szCs w:val="20"/>
              </w:rPr>
            </w:pPr>
            <w:r w:rsidRPr="00E67CBA">
              <w:rPr>
                <w:rFonts w:eastAsiaTheme="minorEastAsia" w:cstheme="minorHAnsi"/>
                <w:color w:val="000000" w:themeColor="text1"/>
                <w:sz w:val="20"/>
                <w:szCs w:val="20"/>
              </w:rPr>
              <w:t>30.1 (5.3)</w:t>
            </w:r>
          </w:p>
        </w:tc>
      </w:tr>
      <w:tr w:rsidR="007210F5" w:rsidRPr="00E67CBA" w14:paraId="10D3DB80" w14:textId="77777777" w:rsidTr="00CD6CCF">
        <w:trPr>
          <w:cantSplit/>
          <w:trHeight w:val="444"/>
        </w:trPr>
        <w:tc>
          <w:tcPr>
            <w:tcW w:w="0" w:type="auto"/>
            <w:tcBorders>
              <w:top w:val="single" w:sz="6" w:space="0" w:color="auto"/>
              <w:left w:val="single" w:sz="6" w:space="0" w:color="auto"/>
              <w:bottom w:val="single" w:sz="6" w:space="0" w:color="auto"/>
              <w:right w:val="single" w:sz="6" w:space="0" w:color="auto"/>
            </w:tcBorders>
          </w:tcPr>
          <w:p w14:paraId="6C4D1A53" w14:textId="128488A6" w:rsidR="007210F5" w:rsidRPr="00E67CBA" w:rsidRDefault="007210F5" w:rsidP="00962701">
            <w:pPr>
              <w:spacing w:line="240" w:lineRule="auto"/>
              <w:rPr>
                <w:rFonts w:eastAsiaTheme="minorEastAsia" w:cstheme="minorHAnsi"/>
                <w:color w:val="000000" w:themeColor="text1"/>
                <w:sz w:val="20"/>
                <w:szCs w:val="20"/>
              </w:rPr>
            </w:pPr>
            <w:r w:rsidRPr="00E67CBA">
              <w:rPr>
                <w:rFonts w:eastAsiaTheme="minorEastAsia" w:cstheme="minorHAnsi"/>
                <w:color w:val="000000" w:themeColor="text1"/>
                <w:sz w:val="20"/>
                <w:szCs w:val="20"/>
              </w:rPr>
              <w:t>Gestation in weeks (mean</w:t>
            </w:r>
            <w:r w:rsidR="00945171" w:rsidRPr="00E67CBA">
              <w:rPr>
                <w:rFonts w:eastAsiaTheme="minorEastAsia" w:cstheme="minorHAnsi"/>
                <w:color w:val="000000" w:themeColor="text1"/>
                <w:sz w:val="20"/>
                <w:szCs w:val="20"/>
              </w:rPr>
              <w:t xml:space="preserve"> [</w:t>
            </w:r>
            <w:r w:rsidRPr="00E67CBA">
              <w:rPr>
                <w:rFonts w:eastAsiaTheme="minorEastAsia" w:cstheme="minorHAnsi"/>
                <w:color w:val="000000" w:themeColor="text1"/>
                <w:sz w:val="20"/>
                <w:szCs w:val="20"/>
              </w:rPr>
              <w:t>SD</w:t>
            </w:r>
            <w:r w:rsidR="00945171" w:rsidRPr="00E67CBA">
              <w:rPr>
                <w:rFonts w:eastAsiaTheme="minorEastAsia" w:cstheme="minorHAnsi"/>
                <w:color w:val="000000" w:themeColor="text1"/>
                <w:sz w:val="20"/>
                <w:szCs w:val="20"/>
              </w:rPr>
              <w:t>]</w:t>
            </w:r>
            <w:r w:rsidRPr="00E67CBA">
              <w:rPr>
                <w:rFonts w:eastAsiaTheme="minorEastAsia" w:cstheme="minorHAnsi"/>
                <w:color w:val="000000" w:themeColor="text1"/>
                <w:sz w:val="20"/>
                <w:szCs w:val="20"/>
              </w:rPr>
              <w:t>)</w:t>
            </w:r>
          </w:p>
        </w:tc>
        <w:tc>
          <w:tcPr>
            <w:tcW w:w="0" w:type="auto"/>
            <w:tcBorders>
              <w:top w:val="single" w:sz="6" w:space="0" w:color="auto"/>
              <w:left w:val="single" w:sz="6" w:space="0" w:color="auto"/>
              <w:bottom w:val="single" w:sz="6" w:space="0" w:color="auto"/>
              <w:right w:val="single" w:sz="6" w:space="0" w:color="auto"/>
            </w:tcBorders>
          </w:tcPr>
          <w:p w14:paraId="64F7C881" w14:textId="77777777" w:rsidR="007210F5" w:rsidRPr="00E67CBA" w:rsidRDefault="007210F5" w:rsidP="00962701">
            <w:pPr>
              <w:spacing w:line="240" w:lineRule="auto"/>
              <w:rPr>
                <w:rFonts w:eastAsiaTheme="minorEastAsia" w:cstheme="minorHAnsi"/>
                <w:color w:val="000000" w:themeColor="text1"/>
                <w:sz w:val="20"/>
                <w:szCs w:val="20"/>
              </w:rPr>
            </w:pPr>
            <w:r w:rsidRPr="00E67CBA">
              <w:rPr>
                <w:rFonts w:eastAsiaTheme="minorEastAsia" w:cstheme="minorHAnsi"/>
                <w:color w:val="000000" w:themeColor="text1"/>
                <w:sz w:val="20"/>
                <w:szCs w:val="20"/>
              </w:rPr>
              <w:t>15.6 (4.2)</w:t>
            </w:r>
          </w:p>
        </w:tc>
      </w:tr>
      <w:tr w:rsidR="007210F5" w:rsidRPr="00E67CBA" w14:paraId="637D1A17" w14:textId="77777777" w:rsidTr="00CD6CCF">
        <w:trPr>
          <w:cantSplit/>
          <w:trHeight w:val="444"/>
        </w:trPr>
        <w:tc>
          <w:tcPr>
            <w:tcW w:w="0" w:type="auto"/>
            <w:tcBorders>
              <w:top w:val="single" w:sz="6" w:space="0" w:color="auto"/>
              <w:left w:val="single" w:sz="6" w:space="0" w:color="auto"/>
              <w:bottom w:val="single" w:sz="6" w:space="0" w:color="auto"/>
              <w:right w:val="single" w:sz="6" w:space="0" w:color="auto"/>
            </w:tcBorders>
          </w:tcPr>
          <w:p w14:paraId="5D74BC02" w14:textId="77777777" w:rsidR="007210F5" w:rsidRPr="00E67CBA" w:rsidRDefault="007210F5" w:rsidP="00962701">
            <w:pPr>
              <w:spacing w:line="240" w:lineRule="auto"/>
              <w:rPr>
                <w:rFonts w:eastAsiaTheme="minorEastAsia" w:cstheme="minorHAnsi"/>
                <w:color w:val="000000" w:themeColor="text1"/>
                <w:sz w:val="20"/>
                <w:szCs w:val="20"/>
              </w:rPr>
            </w:pPr>
            <w:r w:rsidRPr="00E67CBA">
              <w:rPr>
                <w:rFonts w:eastAsiaTheme="minorEastAsia" w:cstheme="minorHAnsi"/>
                <w:color w:val="000000" w:themeColor="text1"/>
                <w:sz w:val="20"/>
                <w:szCs w:val="20"/>
              </w:rPr>
              <w:t>Ethnicity</w:t>
            </w:r>
          </w:p>
          <w:p w14:paraId="459659D6" w14:textId="513AAF38" w:rsidR="00CD6CCF" w:rsidRPr="00E67CBA" w:rsidRDefault="00CD6CCF" w:rsidP="00962701">
            <w:pPr>
              <w:spacing w:line="240" w:lineRule="auto"/>
              <w:rPr>
                <w:rFonts w:eastAsiaTheme="minorEastAsia" w:cstheme="minorHAnsi"/>
                <w:color w:val="000000" w:themeColor="text1"/>
                <w:sz w:val="20"/>
                <w:szCs w:val="20"/>
              </w:rPr>
            </w:pPr>
            <w:r w:rsidRPr="00E67CBA">
              <w:rPr>
                <w:rFonts w:eastAsiaTheme="minorEastAsia" w:cstheme="minorHAnsi"/>
                <w:color w:val="000000" w:themeColor="text1"/>
                <w:sz w:val="20"/>
                <w:szCs w:val="20"/>
              </w:rPr>
              <w:t xml:space="preserve">  White</w:t>
            </w:r>
          </w:p>
          <w:p w14:paraId="2A9880CA" w14:textId="5360CFAF" w:rsidR="00CD6CCF" w:rsidRPr="00E67CBA" w:rsidRDefault="00CD6CCF" w:rsidP="00962701">
            <w:pPr>
              <w:spacing w:line="240" w:lineRule="auto"/>
              <w:rPr>
                <w:rFonts w:eastAsiaTheme="minorEastAsia" w:cstheme="minorHAnsi"/>
                <w:color w:val="000000" w:themeColor="text1"/>
                <w:sz w:val="20"/>
                <w:szCs w:val="20"/>
              </w:rPr>
            </w:pPr>
            <w:r w:rsidRPr="00E67CBA">
              <w:rPr>
                <w:rFonts w:eastAsiaTheme="minorEastAsia" w:cstheme="minorHAnsi"/>
                <w:color w:val="000000" w:themeColor="text1"/>
                <w:sz w:val="20"/>
                <w:szCs w:val="20"/>
              </w:rPr>
              <w:t xml:space="preserve">  Other</w:t>
            </w:r>
          </w:p>
        </w:tc>
        <w:tc>
          <w:tcPr>
            <w:tcW w:w="0" w:type="auto"/>
            <w:tcBorders>
              <w:top w:val="single" w:sz="6" w:space="0" w:color="auto"/>
              <w:left w:val="single" w:sz="6" w:space="0" w:color="auto"/>
              <w:bottom w:val="single" w:sz="6" w:space="0" w:color="auto"/>
              <w:right w:val="single" w:sz="6" w:space="0" w:color="auto"/>
            </w:tcBorders>
          </w:tcPr>
          <w:p w14:paraId="22A8B0E5" w14:textId="77777777" w:rsidR="007210F5" w:rsidRPr="00E67CBA" w:rsidRDefault="007210F5" w:rsidP="00962701">
            <w:pPr>
              <w:spacing w:line="240" w:lineRule="auto"/>
              <w:rPr>
                <w:rFonts w:eastAsiaTheme="minorEastAsia" w:cstheme="minorHAnsi"/>
                <w:sz w:val="20"/>
                <w:szCs w:val="20"/>
              </w:rPr>
            </w:pPr>
          </w:p>
          <w:p w14:paraId="7583F01E" w14:textId="77777777" w:rsidR="00CD6CCF" w:rsidRPr="00E67CBA" w:rsidRDefault="00CD6CCF" w:rsidP="00962701">
            <w:pPr>
              <w:spacing w:line="240" w:lineRule="auto"/>
              <w:rPr>
                <w:rFonts w:eastAsiaTheme="minorEastAsia" w:cstheme="minorHAnsi"/>
                <w:color w:val="000000" w:themeColor="text1"/>
                <w:sz w:val="20"/>
                <w:szCs w:val="20"/>
              </w:rPr>
            </w:pPr>
            <w:r w:rsidRPr="00E67CBA">
              <w:rPr>
                <w:rFonts w:eastAsiaTheme="minorEastAsia" w:cstheme="minorHAnsi"/>
                <w:color w:val="000000" w:themeColor="text1"/>
                <w:sz w:val="20"/>
                <w:szCs w:val="20"/>
              </w:rPr>
              <w:t>94% (33)</w:t>
            </w:r>
          </w:p>
          <w:p w14:paraId="37917D35" w14:textId="072016EF" w:rsidR="00CD6CCF" w:rsidRPr="00E67CBA" w:rsidRDefault="00CD6CCF" w:rsidP="00962701">
            <w:pPr>
              <w:spacing w:line="240" w:lineRule="auto"/>
              <w:rPr>
                <w:rFonts w:eastAsiaTheme="minorEastAsia" w:cstheme="minorHAnsi"/>
                <w:sz w:val="20"/>
                <w:szCs w:val="20"/>
              </w:rPr>
            </w:pPr>
            <w:r w:rsidRPr="00E67CBA">
              <w:rPr>
                <w:rFonts w:eastAsiaTheme="minorEastAsia" w:cstheme="minorHAnsi"/>
                <w:sz w:val="20"/>
                <w:szCs w:val="20"/>
              </w:rPr>
              <w:t>6% (2)</w:t>
            </w:r>
          </w:p>
        </w:tc>
      </w:tr>
      <w:tr w:rsidR="007210F5" w:rsidRPr="00E67CBA" w14:paraId="254BBB4D" w14:textId="77777777" w:rsidTr="00CD6CCF">
        <w:trPr>
          <w:cantSplit/>
          <w:trHeight w:val="444"/>
        </w:trPr>
        <w:tc>
          <w:tcPr>
            <w:tcW w:w="0" w:type="auto"/>
            <w:tcBorders>
              <w:top w:val="single" w:sz="6" w:space="0" w:color="auto"/>
              <w:left w:val="single" w:sz="6" w:space="0" w:color="auto"/>
              <w:bottom w:val="single" w:sz="6" w:space="0" w:color="auto"/>
              <w:right w:val="single" w:sz="6" w:space="0" w:color="auto"/>
            </w:tcBorders>
          </w:tcPr>
          <w:p w14:paraId="305C2402" w14:textId="77777777" w:rsidR="007210F5" w:rsidRPr="00E67CBA" w:rsidRDefault="007210F5" w:rsidP="00962701">
            <w:pPr>
              <w:spacing w:line="240" w:lineRule="auto"/>
              <w:rPr>
                <w:rFonts w:eastAsiaTheme="minorEastAsia" w:cstheme="minorHAnsi"/>
                <w:color w:val="000000" w:themeColor="text1"/>
                <w:sz w:val="20"/>
                <w:szCs w:val="20"/>
              </w:rPr>
            </w:pPr>
            <w:r w:rsidRPr="00E67CBA">
              <w:rPr>
                <w:rFonts w:eastAsiaTheme="minorEastAsia" w:cstheme="minorHAnsi"/>
                <w:color w:val="000000" w:themeColor="text1"/>
                <w:sz w:val="20"/>
                <w:szCs w:val="20"/>
              </w:rPr>
              <w:t>Partner smok</w:t>
            </w:r>
            <w:r w:rsidR="00CD6CCF" w:rsidRPr="00E67CBA">
              <w:rPr>
                <w:rFonts w:eastAsiaTheme="minorEastAsia" w:cstheme="minorHAnsi"/>
                <w:color w:val="000000" w:themeColor="text1"/>
                <w:sz w:val="20"/>
                <w:szCs w:val="20"/>
              </w:rPr>
              <w:t>ing status</w:t>
            </w:r>
          </w:p>
          <w:p w14:paraId="05758656" w14:textId="77777777" w:rsidR="00CD6CCF" w:rsidRPr="00E67CBA" w:rsidRDefault="00CD6CCF" w:rsidP="00962701">
            <w:pPr>
              <w:spacing w:line="240" w:lineRule="auto"/>
              <w:rPr>
                <w:rFonts w:eastAsiaTheme="minorEastAsia" w:cstheme="minorHAnsi"/>
                <w:color w:val="000000" w:themeColor="text1"/>
                <w:sz w:val="20"/>
                <w:szCs w:val="20"/>
              </w:rPr>
            </w:pPr>
            <w:r w:rsidRPr="00E67CBA">
              <w:rPr>
                <w:rFonts w:eastAsiaTheme="minorEastAsia" w:cstheme="minorHAnsi"/>
                <w:color w:val="000000" w:themeColor="text1"/>
                <w:sz w:val="20"/>
                <w:szCs w:val="20"/>
              </w:rPr>
              <w:t xml:space="preserve">   No partner</w:t>
            </w:r>
          </w:p>
          <w:p w14:paraId="6B7CE9CB" w14:textId="77777777" w:rsidR="00CD6CCF" w:rsidRPr="00E67CBA" w:rsidRDefault="00CD6CCF" w:rsidP="00962701">
            <w:pPr>
              <w:spacing w:line="240" w:lineRule="auto"/>
              <w:rPr>
                <w:rFonts w:eastAsiaTheme="minorEastAsia" w:cstheme="minorHAnsi"/>
                <w:color w:val="000000" w:themeColor="text1"/>
                <w:sz w:val="20"/>
                <w:szCs w:val="20"/>
              </w:rPr>
            </w:pPr>
            <w:r w:rsidRPr="00E67CBA">
              <w:rPr>
                <w:rFonts w:eastAsiaTheme="minorEastAsia" w:cstheme="minorHAnsi"/>
                <w:color w:val="000000" w:themeColor="text1"/>
                <w:sz w:val="20"/>
                <w:szCs w:val="20"/>
              </w:rPr>
              <w:t xml:space="preserve">   Partner who smokes</w:t>
            </w:r>
          </w:p>
          <w:p w14:paraId="4C09770F" w14:textId="02A2D099" w:rsidR="00CD6CCF" w:rsidRPr="00E67CBA" w:rsidRDefault="00CD6CCF" w:rsidP="00962701">
            <w:pPr>
              <w:spacing w:line="240" w:lineRule="auto"/>
              <w:rPr>
                <w:rFonts w:eastAsiaTheme="minorEastAsia" w:cstheme="minorHAnsi"/>
                <w:color w:val="000000" w:themeColor="text1"/>
                <w:sz w:val="20"/>
                <w:szCs w:val="20"/>
              </w:rPr>
            </w:pPr>
            <w:r w:rsidRPr="00E67CBA">
              <w:rPr>
                <w:rFonts w:eastAsiaTheme="minorEastAsia" w:cstheme="minorHAnsi"/>
                <w:color w:val="000000" w:themeColor="text1"/>
                <w:sz w:val="20"/>
                <w:szCs w:val="20"/>
              </w:rPr>
              <w:t xml:space="preserve">   Partner who is a nonsmoker / ex-smoker</w:t>
            </w:r>
          </w:p>
        </w:tc>
        <w:tc>
          <w:tcPr>
            <w:tcW w:w="0" w:type="auto"/>
            <w:tcBorders>
              <w:top w:val="single" w:sz="6" w:space="0" w:color="auto"/>
              <w:left w:val="single" w:sz="6" w:space="0" w:color="auto"/>
              <w:bottom w:val="single" w:sz="6" w:space="0" w:color="auto"/>
              <w:right w:val="single" w:sz="6" w:space="0" w:color="auto"/>
            </w:tcBorders>
          </w:tcPr>
          <w:p w14:paraId="34EA4E08" w14:textId="77777777" w:rsidR="007210F5" w:rsidRPr="00E67CBA" w:rsidRDefault="007210F5" w:rsidP="00962701">
            <w:pPr>
              <w:spacing w:line="240" w:lineRule="auto"/>
              <w:rPr>
                <w:rFonts w:eastAsiaTheme="minorEastAsia" w:cstheme="minorHAnsi"/>
                <w:sz w:val="20"/>
                <w:szCs w:val="20"/>
              </w:rPr>
            </w:pPr>
          </w:p>
          <w:p w14:paraId="75BD772A" w14:textId="77777777" w:rsidR="00CD6CCF" w:rsidRPr="00E67CBA" w:rsidRDefault="00CD6CCF" w:rsidP="00962701">
            <w:pPr>
              <w:spacing w:line="240" w:lineRule="auto"/>
              <w:rPr>
                <w:rFonts w:eastAsiaTheme="minorEastAsia" w:cstheme="minorHAnsi"/>
                <w:sz w:val="20"/>
                <w:szCs w:val="20"/>
              </w:rPr>
            </w:pPr>
            <w:r w:rsidRPr="00E67CBA">
              <w:rPr>
                <w:rFonts w:eastAsiaTheme="minorEastAsia" w:cstheme="minorHAnsi"/>
                <w:sz w:val="20"/>
                <w:szCs w:val="20"/>
              </w:rPr>
              <w:t>14% (5)</w:t>
            </w:r>
          </w:p>
          <w:p w14:paraId="24F42329" w14:textId="77777777" w:rsidR="00CD6CCF" w:rsidRPr="00E67CBA" w:rsidRDefault="00CD6CCF" w:rsidP="00962701">
            <w:pPr>
              <w:spacing w:line="240" w:lineRule="auto"/>
              <w:rPr>
                <w:rFonts w:eastAsiaTheme="minorEastAsia" w:cstheme="minorHAnsi"/>
                <w:sz w:val="20"/>
                <w:szCs w:val="20"/>
              </w:rPr>
            </w:pPr>
            <w:r w:rsidRPr="00E67CBA">
              <w:rPr>
                <w:rFonts w:eastAsiaTheme="minorEastAsia" w:cstheme="minorHAnsi"/>
                <w:sz w:val="20"/>
                <w:szCs w:val="20"/>
              </w:rPr>
              <w:t>60% (21)</w:t>
            </w:r>
          </w:p>
          <w:p w14:paraId="22294BC0" w14:textId="0DE478FD" w:rsidR="00CD6CCF" w:rsidRPr="00E67CBA" w:rsidRDefault="00CD6CCF" w:rsidP="00962701">
            <w:pPr>
              <w:spacing w:line="240" w:lineRule="auto"/>
              <w:rPr>
                <w:rFonts w:eastAsiaTheme="minorEastAsia" w:cstheme="minorHAnsi"/>
                <w:sz w:val="20"/>
                <w:szCs w:val="20"/>
              </w:rPr>
            </w:pPr>
            <w:r w:rsidRPr="00E67CBA">
              <w:rPr>
                <w:rFonts w:eastAsiaTheme="minorEastAsia" w:cstheme="minorHAnsi"/>
                <w:sz w:val="20"/>
                <w:szCs w:val="20"/>
              </w:rPr>
              <w:t>26% (9)</w:t>
            </w:r>
          </w:p>
        </w:tc>
      </w:tr>
      <w:tr w:rsidR="007210F5" w:rsidRPr="00E67CBA" w14:paraId="05EA8E6B" w14:textId="77777777" w:rsidTr="00706FF1">
        <w:trPr>
          <w:cantSplit/>
          <w:trHeight w:val="1644"/>
        </w:trPr>
        <w:tc>
          <w:tcPr>
            <w:tcW w:w="0" w:type="auto"/>
            <w:tcBorders>
              <w:top w:val="single" w:sz="6" w:space="0" w:color="auto"/>
              <w:left w:val="single" w:sz="6" w:space="0" w:color="auto"/>
              <w:bottom w:val="single" w:sz="6" w:space="0" w:color="auto"/>
              <w:right w:val="single" w:sz="6" w:space="0" w:color="auto"/>
            </w:tcBorders>
          </w:tcPr>
          <w:p w14:paraId="0A7603EE" w14:textId="77777777" w:rsidR="007210F5" w:rsidRPr="00E67CBA" w:rsidRDefault="007210F5" w:rsidP="00962701">
            <w:pPr>
              <w:spacing w:line="240" w:lineRule="auto"/>
              <w:rPr>
                <w:rFonts w:eastAsiaTheme="minorEastAsia" w:cstheme="minorHAnsi"/>
                <w:color w:val="000000" w:themeColor="text1"/>
                <w:sz w:val="20"/>
                <w:szCs w:val="20"/>
              </w:rPr>
            </w:pPr>
            <w:r w:rsidRPr="00E67CBA">
              <w:rPr>
                <w:rFonts w:eastAsiaTheme="minorEastAsia" w:cstheme="minorHAnsi"/>
                <w:color w:val="000000" w:themeColor="text1"/>
                <w:sz w:val="20"/>
                <w:szCs w:val="20"/>
              </w:rPr>
              <w:t>Smoking status in previous pregnancies</w:t>
            </w:r>
          </w:p>
          <w:p w14:paraId="666E1540" w14:textId="77777777" w:rsidR="00706FF1" w:rsidRPr="00E67CBA" w:rsidRDefault="00706FF1" w:rsidP="00962701">
            <w:pPr>
              <w:spacing w:line="240" w:lineRule="auto"/>
              <w:rPr>
                <w:rFonts w:eastAsiaTheme="minorEastAsia" w:cstheme="minorHAnsi"/>
                <w:color w:val="000000" w:themeColor="text1"/>
                <w:sz w:val="20"/>
                <w:szCs w:val="20"/>
              </w:rPr>
            </w:pPr>
            <w:r w:rsidRPr="00E67CBA">
              <w:rPr>
                <w:rFonts w:eastAsiaTheme="minorEastAsia" w:cstheme="minorHAnsi"/>
                <w:color w:val="000000" w:themeColor="text1"/>
                <w:sz w:val="20"/>
                <w:szCs w:val="20"/>
              </w:rPr>
              <w:t xml:space="preserve">   No previous pregnancies</w:t>
            </w:r>
          </w:p>
          <w:p w14:paraId="65CC1FA7" w14:textId="538D08D9" w:rsidR="00706FF1" w:rsidRPr="00E67CBA" w:rsidRDefault="00706FF1" w:rsidP="00962701">
            <w:pPr>
              <w:spacing w:line="240" w:lineRule="auto"/>
              <w:rPr>
                <w:rFonts w:eastAsiaTheme="minorEastAsia" w:cstheme="minorHAnsi"/>
                <w:color w:val="000000" w:themeColor="text1"/>
                <w:sz w:val="20"/>
                <w:szCs w:val="20"/>
              </w:rPr>
            </w:pPr>
            <w:r w:rsidRPr="00E67CBA">
              <w:rPr>
                <w:rFonts w:eastAsiaTheme="minorEastAsia" w:cstheme="minorHAnsi"/>
                <w:color w:val="000000" w:themeColor="text1"/>
                <w:sz w:val="20"/>
                <w:szCs w:val="20"/>
              </w:rPr>
              <w:t xml:space="preserve">   Smoked in a previous pregnancy</w:t>
            </w:r>
          </w:p>
          <w:p w14:paraId="168093C5" w14:textId="24644E80" w:rsidR="00706FF1" w:rsidRPr="00E67CBA" w:rsidRDefault="00706FF1" w:rsidP="00706FF1">
            <w:pPr>
              <w:spacing w:line="240" w:lineRule="auto"/>
              <w:rPr>
                <w:rFonts w:eastAsiaTheme="minorEastAsia" w:cstheme="minorHAnsi"/>
                <w:color w:val="000000" w:themeColor="text1"/>
                <w:sz w:val="20"/>
                <w:szCs w:val="20"/>
              </w:rPr>
            </w:pPr>
            <w:r w:rsidRPr="00E67CBA">
              <w:rPr>
                <w:rFonts w:eastAsiaTheme="minorEastAsia" w:cstheme="minorHAnsi"/>
                <w:color w:val="000000" w:themeColor="text1"/>
                <w:sz w:val="20"/>
                <w:szCs w:val="20"/>
              </w:rPr>
              <w:t xml:space="preserve">   Did not smoke in a previous pregnancy</w:t>
            </w:r>
          </w:p>
        </w:tc>
        <w:tc>
          <w:tcPr>
            <w:tcW w:w="0" w:type="auto"/>
            <w:tcBorders>
              <w:top w:val="single" w:sz="6" w:space="0" w:color="auto"/>
              <w:left w:val="single" w:sz="6" w:space="0" w:color="auto"/>
              <w:bottom w:val="single" w:sz="6" w:space="0" w:color="auto"/>
              <w:right w:val="single" w:sz="6" w:space="0" w:color="auto"/>
            </w:tcBorders>
          </w:tcPr>
          <w:p w14:paraId="69A02A7A" w14:textId="77777777" w:rsidR="007210F5" w:rsidRPr="00E67CBA" w:rsidRDefault="007210F5" w:rsidP="00962701">
            <w:pPr>
              <w:spacing w:line="240" w:lineRule="auto"/>
              <w:rPr>
                <w:rFonts w:eastAsiaTheme="minorEastAsia" w:cstheme="minorHAnsi"/>
                <w:sz w:val="20"/>
                <w:szCs w:val="20"/>
              </w:rPr>
            </w:pPr>
          </w:p>
          <w:p w14:paraId="1F0CE466" w14:textId="77777777" w:rsidR="00706FF1" w:rsidRPr="00E67CBA" w:rsidRDefault="00706FF1" w:rsidP="00962701">
            <w:pPr>
              <w:spacing w:line="240" w:lineRule="auto"/>
              <w:rPr>
                <w:rFonts w:eastAsiaTheme="minorEastAsia" w:cstheme="minorHAnsi"/>
                <w:sz w:val="20"/>
                <w:szCs w:val="20"/>
              </w:rPr>
            </w:pPr>
            <w:r w:rsidRPr="00E67CBA">
              <w:rPr>
                <w:rFonts w:eastAsiaTheme="minorEastAsia" w:cstheme="minorHAnsi"/>
                <w:sz w:val="20"/>
                <w:szCs w:val="20"/>
              </w:rPr>
              <w:t>9% (3)</w:t>
            </w:r>
          </w:p>
          <w:p w14:paraId="48CB1FDE" w14:textId="77777777" w:rsidR="00706FF1" w:rsidRPr="00E67CBA" w:rsidRDefault="00706FF1" w:rsidP="00962701">
            <w:pPr>
              <w:spacing w:line="240" w:lineRule="auto"/>
              <w:rPr>
                <w:rFonts w:eastAsiaTheme="minorEastAsia" w:cstheme="minorHAnsi"/>
                <w:sz w:val="20"/>
                <w:szCs w:val="20"/>
              </w:rPr>
            </w:pPr>
            <w:r w:rsidRPr="00E67CBA">
              <w:rPr>
                <w:rFonts w:eastAsiaTheme="minorEastAsia" w:cstheme="minorHAnsi"/>
                <w:sz w:val="20"/>
                <w:szCs w:val="20"/>
              </w:rPr>
              <w:t>83% (29)</w:t>
            </w:r>
          </w:p>
          <w:p w14:paraId="5DB1B7F1" w14:textId="55AF86D7" w:rsidR="00706FF1" w:rsidRPr="00E67CBA" w:rsidRDefault="00706FF1" w:rsidP="00962701">
            <w:pPr>
              <w:spacing w:line="240" w:lineRule="auto"/>
              <w:rPr>
                <w:rFonts w:eastAsiaTheme="minorEastAsia" w:cstheme="minorHAnsi"/>
                <w:sz w:val="20"/>
                <w:szCs w:val="20"/>
              </w:rPr>
            </w:pPr>
            <w:r w:rsidRPr="00E67CBA">
              <w:rPr>
                <w:rFonts w:eastAsiaTheme="minorEastAsia" w:cstheme="minorHAnsi"/>
                <w:sz w:val="20"/>
                <w:szCs w:val="20"/>
              </w:rPr>
              <w:t>9% (3)</w:t>
            </w:r>
          </w:p>
        </w:tc>
      </w:tr>
      <w:tr w:rsidR="007210F5" w:rsidRPr="00E67CBA" w14:paraId="7A3CA583" w14:textId="77777777" w:rsidTr="00CD6CCF">
        <w:trPr>
          <w:cantSplit/>
          <w:trHeight w:val="49"/>
        </w:trPr>
        <w:tc>
          <w:tcPr>
            <w:tcW w:w="0" w:type="auto"/>
            <w:tcBorders>
              <w:top w:val="single" w:sz="6" w:space="0" w:color="auto"/>
              <w:left w:val="single" w:sz="6" w:space="0" w:color="auto"/>
              <w:bottom w:val="single" w:sz="6" w:space="0" w:color="auto"/>
              <w:right w:val="single" w:sz="6" w:space="0" w:color="auto"/>
            </w:tcBorders>
          </w:tcPr>
          <w:p w14:paraId="3075B7E6" w14:textId="4352C063" w:rsidR="007210F5" w:rsidRPr="00E67CBA" w:rsidRDefault="007210F5" w:rsidP="00962701">
            <w:pPr>
              <w:spacing w:line="240" w:lineRule="auto"/>
              <w:rPr>
                <w:rFonts w:eastAsiaTheme="minorEastAsia" w:cstheme="minorHAnsi"/>
                <w:color w:val="000000" w:themeColor="text1"/>
                <w:sz w:val="20"/>
                <w:szCs w:val="20"/>
              </w:rPr>
            </w:pPr>
            <w:r w:rsidRPr="00E67CBA">
              <w:rPr>
                <w:rFonts w:eastAsiaTheme="minorEastAsia" w:cstheme="minorHAnsi"/>
                <w:color w:val="000000" w:themeColor="text1"/>
                <w:sz w:val="20"/>
                <w:szCs w:val="20"/>
              </w:rPr>
              <w:t xml:space="preserve">Number of cigarettes </w:t>
            </w:r>
            <w:r w:rsidR="00706FF1" w:rsidRPr="00E67CBA">
              <w:rPr>
                <w:rFonts w:eastAsiaTheme="minorEastAsia" w:cstheme="minorHAnsi"/>
                <w:color w:val="000000" w:themeColor="text1"/>
                <w:sz w:val="20"/>
                <w:szCs w:val="20"/>
              </w:rPr>
              <w:t xml:space="preserve">smoked </w:t>
            </w:r>
            <w:r w:rsidRPr="00E67CBA">
              <w:rPr>
                <w:rFonts w:eastAsiaTheme="minorEastAsia" w:cstheme="minorHAnsi"/>
                <w:color w:val="000000" w:themeColor="text1"/>
                <w:sz w:val="20"/>
                <w:szCs w:val="20"/>
              </w:rPr>
              <w:t>per day (mean, SD) </w:t>
            </w:r>
          </w:p>
        </w:tc>
        <w:tc>
          <w:tcPr>
            <w:tcW w:w="0" w:type="auto"/>
            <w:tcBorders>
              <w:top w:val="single" w:sz="6" w:space="0" w:color="auto"/>
              <w:left w:val="single" w:sz="6" w:space="0" w:color="auto"/>
              <w:bottom w:val="single" w:sz="6" w:space="0" w:color="auto"/>
              <w:right w:val="single" w:sz="6" w:space="0" w:color="auto"/>
            </w:tcBorders>
          </w:tcPr>
          <w:p w14:paraId="2F1CAD99" w14:textId="77777777" w:rsidR="007210F5" w:rsidRPr="00E67CBA" w:rsidRDefault="007210F5" w:rsidP="00962701">
            <w:pPr>
              <w:spacing w:line="240" w:lineRule="auto"/>
              <w:rPr>
                <w:rFonts w:eastAsiaTheme="minorEastAsia" w:cstheme="minorHAnsi"/>
                <w:color w:val="000000" w:themeColor="text1"/>
                <w:sz w:val="20"/>
                <w:szCs w:val="20"/>
              </w:rPr>
            </w:pPr>
            <w:r w:rsidRPr="00E67CBA">
              <w:rPr>
                <w:rFonts w:eastAsiaTheme="minorEastAsia" w:cstheme="minorHAnsi"/>
                <w:color w:val="000000" w:themeColor="text1"/>
                <w:sz w:val="20"/>
                <w:szCs w:val="20"/>
              </w:rPr>
              <w:t>8.6 (6.4) </w:t>
            </w:r>
          </w:p>
        </w:tc>
      </w:tr>
    </w:tbl>
    <w:p w14:paraId="5324C3BE" w14:textId="21F8B123" w:rsidR="007210F5" w:rsidRPr="00F60BEA" w:rsidRDefault="007210F5" w:rsidP="007210F5">
      <w:pPr>
        <w:spacing w:line="240" w:lineRule="auto"/>
        <w:rPr>
          <w:rFonts w:cstheme="minorHAnsi"/>
          <w:sz w:val="20"/>
          <w:szCs w:val="20"/>
        </w:rPr>
      </w:pPr>
      <w:r w:rsidRPr="00E67CBA">
        <w:rPr>
          <w:rFonts w:eastAsia="Calibri" w:cstheme="minorHAnsi"/>
          <w:color w:val="000000" w:themeColor="text1"/>
          <w:sz w:val="20"/>
          <w:szCs w:val="20"/>
          <w:lang w:val="en-US"/>
        </w:rPr>
        <w:t>Percentages may not add up to exactly 100% due to rounding.</w:t>
      </w:r>
      <w:r w:rsidRPr="00F60BEA">
        <w:rPr>
          <w:rFonts w:eastAsia="Calibri" w:cstheme="minorHAnsi"/>
          <w:color w:val="000000" w:themeColor="text1"/>
          <w:sz w:val="20"/>
          <w:szCs w:val="20"/>
          <w:lang w:val="en-US"/>
        </w:rPr>
        <w:t xml:space="preserve"> </w:t>
      </w:r>
    </w:p>
    <w:p w14:paraId="631556E7" w14:textId="77777777" w:rsidR="007210F5" w:rsidRDefault="007210F5" w:rsidP="000B02FC">
      <w:pPr>
        <w:spacing w:after="0" w:line="480" w:lineRule="auto"/>
        <w:rPr>
          <w:rFonts w:ascii="Arial" w:hAnsi="Arial" w:cs="Arial"/>
        </w:rPr>
      </w:pPr>
    </w:p>
    <w:p w14:paraId="1D0BD4C4" w14:textId="77777777" w:rsidR="00582EF0" w:rsidRDefault="00582EF0" w:rsidP="000B02FC">
      <w:pPr>
        <w:spacing w:after="0" w:line="480" w:lineRule="auto"/>
        <w:rPr>
          <w:rFonts w:ascii="Arial" w:hAnsi="Arial" w:cs="Arial"/>
        </w:rPr>
      </w:pPr>
    </w:p>
    <w:p w14:paraId="371A68AA" w14:textId="77777777" w:rsidR="00582EF0" w:rsidRDefault="00582EF0" w:rsidP="000B02FC">
      <w:pPr>
        <w:spacing w:after="0" w:line="480" w:lineRule="auto"/>
        <w:rPr>
          <w:rFonts w:ascii="Arial" w:hAnsi="Arial" w:cs="Arial"/>
        </w:rPr>
        <w:sectPr w:rsidR="00582EF0" w:rsidSect="00285571">
          <w:footerReference w:type="even" r:id="rId16"/>
          <w:footerReference w:type="default" r:id="rId17"/>
          <w:pgSz w:w="11906" w:h="16838"/>
          <w:pgMar w:top="1440" w:right="1440" w:bottom="1440" w:left="1440" w:header="709" w:footer="709" w:gutter="0"/>
          <w:cols w:space="708"/>
          <w:docGrid w:linePitch="360"/>
        </w:sectPr>
      </w:pPr>
    </w:p>
    <w:p w14:paraId="56BAFB60" w14:textId="265687AF" w:rsidR="00582EF0" w:rsidRPr="00A87E8D" w:rsidRDefault="00582EF0" w:rsidP="00B83BE5">
      <w:pPr>
        <w:spacing w:after="120"/>
        <w:rPr>
          <w:rFonts w:ascii="Arial" w:eastAsia="Arial" w:hAnsi="Arial" w:cs="Arial"/>
          <w:b/>
          <w:bCs/>
        </w:rPr>
      </w:pPr>
      <w:r w:rsidRPr="45D3D738">
        <w:rPr>
          <w:rFonts w:ascii="Arial" w:eastAsia="Arial" w:hAnsi="Arial" w:cs="Arial"/>
          <w:b/>
          <w:bCs/>
        </w:rPr>
        <w:lastRenderedPageBreak/>
        <w:t xml:space="preserve">Table </w:t>
      </w:r>
      <w:r w:rsidR="0076605D">
        <w:rPr>
          <w:rFonts w:ascii="Arial" w:eastAsia="Arial" w:hAnsi="Arial" w:cs="Arial"/>
          <w:b/>
          <w:bCs/>
        </w:rPr>
        <w:t>2</w:t>
      </w:r>
      <w:r w:rsidRPr="45D3D738">
        <w:rPr>
          <w:rFonts w:ascii="Arial" w:eastAsia="Arial" w:hAnsi="Arial" w:cs="Arial"/>
          <w:b/>
          <w:bCs/>
        </w:rPr>
        <w:t xml:space="preserve">: </w:t>
      </w:r>
      <w:r w:rsidR="004C5193">
        <w:rPr>
          <w:rFonts w:ascii="Arial" w:eastAsia="Arial" w:hAnsi="Arial" w:cs="Arial"/>
          <w:b/>
          <w:bCs/>
        </w:rPr>
        <w:t>T</w:t>
      </w:r>
      <w:r w:rsidRPr="45D3D738">
        <w:rPr>
          <w:rFonts w:ascii="Arial" w:eastAsia="Arial" w:hAnsi="Arial" w:cs="Arial"/>
          <w:b/>
          <w:bCs/>
        </w:rPr>
        <w:t xml:space="preserve">able of </w:t>
      </w:r>
      <w:r w:rsidRPr="00797DD7">
        <w:rPr>
          <w:rFonts w:ascii="Arial" w:eastAsia="Arial" w:hAnsi="Arial" w:cs="Arial"/>
          <w:b/>
          <w:bCs/>
        </w:rPr>
        <w:t>changes</w:t>
      </w:r>
      <w:r w:rsidR="004C5193" w:rsidRPr="00797DD7">
        <w:rPr>
          <w:rFonts w:ascii="Arial" w:eastAsia="Arial" w:hAnsi="Arial" w:cs="Arial"/>
          <w:b/>
          <w:bCs/>
        </w:rPr>
        <w:t xml:space="preserve"> -</w:t>
      </w:r>
      <w:r w:rsidR="00C46B8B" w:rsidRPr="00797DD7">
        <w:rPr>
          <w:rFonts w:ascii="Arial" w:eastAsia="Arial" w:hAnsi="Arial" w:cs="Arial"/>
          <w:b/>
          <w:bCs/>
        </w:rPr>
        <w:t xml:space="preserve"> issues identified and changes made </w:t>
      </w:r>
      <w:r w:rsidR="004C5193" w:rsidRPr="00797DD7">
        <w:rPr>
          <w:rFonts w:ascii="Arial" w:eastAsia="Arial" w:hAnsi="Arial" w:cs="Arial"/>
          <w:b/>
          <w:bCs/>
        </w:rPr>
        <w:t>for the</w:t>
      </w:r>
      <w:r w:rsidRPr="00797DD7">
        <w:rPr>
          <w:rFonts w:ascii="Arial" w:eastAsia="Arial" w:hAnsi="Arial" w:cs="Arial"/>
          <w:b/>
          <w:bCs/>
        </w:rPr>
        <w:t xml:space="preserve"> BMN </w:t>
      </w:r>
      <w:r w:rsidR="00964C2F">
        <w:rPr>
          <w:rFonts w:ascii="Arial" w:eastAsia="Arial" w:hAnsi="Arial" w:cs="Arial"/>
          <w:b/>
          <w:bCs/>
        </w:rPr>
        <w:t xml:space="preserve">enhanced </w:t>
      </w:r>
      <w:r w:rsidRPr="45D3D738">
        <w:rPr>
          <w:rFonts w:ascii="Arial" w:eastAsia="Arial" w:hAnsi="Arial" w:cs="Arial"/>
          <w:b/>
          <w:bCs/>
        </w:rPr>
        <w:t>behavioural counselling and NRT component</w:t>
      </w:r>
    </w:p>
    <w:tbl>
      <w:tblPr>
        <w:tblStyle w:val="TableGrid"/>
        <w:tblW w:w="0" w:type="auto"/>
        <w:tblLook w:val="04A0" w:firstRow="1" w:lastRow="0" w:firstColumn="1" w:lastColumn="0" w:noHBand="0" w:noVBand="1"/>
      </w:tblPr>
      <w:tblGrid>
        <w:gridCol w:w="4105"/>
        <w:gridCol w:w="4497"/>
        <w:gridCol w:w="1456"/>
        <w:gridCol w:w="1417"/>
        <w:gridCol w:w="2473"/>
      </w:tblGrid>
      <w:tr w:rsidR="00582EF0" w:rsidRPr="00913792" w14:paraId="50003C0E" w14:textId="77777777">
        <w:tc>
          <w:tcPr>
            <w:tcW w:w="4106" w:type="dxa"/>
          </w:tcPr>
          <w:p w14:paraId="0130A1EA" w14:textId="77777777" w:rsidR="00582EF0" w:rsidRPr="00913792" w:rsidRDefault="00582EF0">
            <w:pPr>
              <w:rPr>
                <w:b/>
                <w:bCs/>
                <w:sz w:val="20"/>
                <w:szCs w:val="20"/>
              </w:rPr>
            </w:pPr>
            <w:r w:rsidRPr="0A58485C">
              <w:rPr>
                <w:b/>
                <w:bCs/>
                <w:sz w:val="20"/>
                <w:szCs w:val="20"/>
              </w:rPr>
              <w:t>Issue identified</w:t>
            </w:r>
          </w:p>
        </w:tc>
        <w:tc>
          <w:tcPr>
            <w:tcW w:w="4498" w:type="dxa"/>
          </w:tcPr>
          <w:p w14:paraId="41C04D9F" w14:textId="77777777" w:rsidR="00582EF0" w:rsidRPr="00913792" w:rsidRDefault="00582EF0">
            <w:pPr>
              <w:rPr>
                <w:rFonts w:cstheme="minorHAnsi"/>
                <w:b/>
                <w:bCs/>
                <w:sz w:val="20"/>
                <w:szCs w:val="20"/>
              </w:rPr>
            </w:pPr>
            <w:r w:rsidRPr="00913792">
              <w:rPr>
                <w:rFonts w:cstheme="minorHAnsi"/>
                <w:b/>
                <w:bCs/>
                <w:sz w:val="20"/>
                <w:szCs w:val="20"/>
              </w:rPr>
              <w:t xml:space="preserve">Possible change </w:t>
            </w:r>
          </w:p>
        </w:tc>
        <w:tc>
          <w:tcPr>
            <w:tcW w:w="1456" w:type="dxa"/>
          </w:tcPr>
          <w:p w14:paraId="096EAEC6" w14:textId="77777777" w:rsidR="00582EF0" w:rsidRPr="00913792" w:rsidRDefault="00582EF0">
            <w:pPr>
              <w:rPr>
                <w:rFonts w:cstheme="minorHAnsi"/>
                <w:b/>
                <w:bCs/>
                <w:sz w:val="20"/>
                <w:szCs w:val="20"/>
              </w:rPr>
            </w:pPr>
            <w:r w:rsidRPr="00913792">
              <w:rPr>
                <w:rFonts w:cstheme="minorHAnsi"/>
                <w:b/>
                <w:bCs/>
                <w:sz w:val="20"/>
                <w:szCs w:val="20"/>
              </w:rPr>
              <w:t xml:space="preserve">Coding </w:t>
            </w:r>
          </w:p>
        </w:tc>
        <w:tc>
          <w:tcPr>
            <w:tcW w:w="1417" w:type="dxa"/>
          </w:tcPr>
          <w:p w14:paraId="763390FB" w14:textId="77777777" w:rsidR="00582EF0" w:rsidRPr="00913792" w:rsidRDefault="00582EF0">
            <w:pPr>
              <w:rPr>
                <w:rFonts w:cstheme="minorHAnsi"/>
                <w:b/>
                <w:bCs/>
                <w:sz w:val="20"/>
                <w:szCs w:val="20"/>
              </w:rPr>
            </w:pPr>
            <w:proofErr w:type="spellStart"/>
            <w:r w:rsidRPr="00913792">
              <w:rPr>
                <w:rFonts w:cstheme="minorHAnsi"/>
                <w:b/>
                <w:bCs/>
                <w:sz w:val="20"/>
                <w:szCs w:val="20"/>
              </w:rPr>
              <w:t>MoSCoW</w:t>
            </w:r>
            <w:proofErr w:type="spellEnd"/>
          </w:p>
        </w:tc>
        <w:tc>
          <w:tcPr>
            <w:tcW w:w="2473" w:type="dxa"/>
          </w:tcPr>
          <w:p w14:paraId="334DF016" w14:textId="77777777" w:rsidR="00582EF0" w:rsidRPr="00913792" w:rsidRDefault="00582EF0">
            <w:pPr>
              <w:rPr>
                <w:rFonts w:cstheme="minorHAnsi"/>
                <w:b/>
                <w:bCs/>
                <w:sz w:val="20"/>
                <w:szCs w:val="20"/>
              </w:rPr>
            </w:pPr>
            <w:r w:rsidRPr="00913792">
              <w:rPr>
                <w:rFonts w:cstheme="minorHAnsi"/>
                <w:b/>
                <w:bCs/>
                <w:sz w:val="20"/>
                <w:szCs w:val="20"/>
              </w:rPr>
              <w:t>If / when implemented</w:t>
            </w:r>
          </w:p>
        </w:tc>
      </w:tr>
      <w:tr w:rsidR="00582EF0" w:rsidRPr="00913792" w14:paraId="316224C9" w14:textId="77777777">
        <w:trPr>
          <w:trHeight w:val="520"/>
        </w:trPr>
        <w:tc>
          <w:tcPr>
            <w:tcW w:w="4106" w:type="dxa"/>
          </w:tcPr>
          <w:p w14:paraId="340CCA8A" w14:textId="77777777" w:rsidR="00582EF0" w:rsidRPr="00913792" w:rsidRDefault="00582EF0">
            <w:pPr>
              <w:pStyle w:val="ListParagraph"/>
              <w:spacing w:after="40"/>
              <w:ind w:left="0"/>
              <w:rPr>
                <w:rFonts w:asciiTheme="minorHAnsi" w:hAnsiTheme="minorHAnsi" w:cstheme="minorHAnsi"/>
                <w:color w:val="000000" w:themeColor="text1"/>
                <w:sz w:val="20"/>
                <w:szCs w:val="20"/>
              </w:rPr>
            </w:pPr>
            <w:r w:rsidRPr="00913792">
              <w:rPr>
                <w:rFonts w:asciiTheme="minorHAnsi" w:hAnsiTheme="minorHAnsi" w:cstheme="minorHAnsi"/>
                <w:color w:val="000000" w:themeColor="text1"/>
                <w:sz w:val="20"/>
                <w:szCs w:val="20"/>
              </w:rPr>
              <w:t>C1: Side effects, usage issues and withdrawal symptoms were given as reasons for poor NRT adherence and discontinuation</w:t>
            </w:r>
          </w:p>
        </w:tc>
        <w:tc>
          <w:tcPr>
            <w:tcW w:w="4498" w:type="dxa"/>
          </w:tcPr>
          <w:p w14:paraId="69C2E7B9" w14:textId="77777777" w:rsidR="00582EF0" w:rsidRPr="00913792" w:rsidRDefault="00582EF0">
            <w:pPr>
              <w:pStyle w:val="ListParagraph"/>
              <w:spacing w:after="40"/>
              <w:ind w:left="0"/>
              <w:rPr>
                <w:rFonts w:asciiTheme="minorHAnsi" w:hAnsiTheme="minorHAnsi" w:cstheme="minorHAnsi"/>
                <w:color w:val="000000" w:themeColor="text1"/>
                <w:sz w:val="20"/>
                <w:szCs w:val="20"/>
              </w:rPr>
            </w:pPr>
            <w:r w:rsidRPr="00913792">
              <w:rPr>
                <w:rFonts w:asciiTheme="minorHAnsi" w:hAnsiTheme="minorHAnsi" w:cstheme="minorHAnsi"/>
                <w:color w:val="000000" w:themeColor="text1"/>
                <w:sz w:val="20"/>
                <w:szCs w:val="20"/>
              </w:rPr>
              <w:t>Practitioners to provide more information on proactively managing side effects, usage issues, and withdrawal</w:t>
            </w:r>
          </w:p>
        </w:tc>
        <w:tc>
          <w:tcPr>
            <w:tcW w:w="1456" w:type="dxa"/>
          </w:tcPr>
          <w:p w14:paraId="75408B01" w14:textId="77777777" w:rsidR="00582EF0" w:rsidRPr="00913792" w:rsidRDefault="00582EF0">
            <w:pPr>
              <w:pStyle w:val="ListParagraph"/>
              <w:spacing w:after="40"/>
              <w:ind w:left="0"/>
              <w:rPr>
                <w:rFonts w:asciiTheme="minorHAnsi" w:hAnsiTheme="minorHAnsi" w:cstheme="minorHAnsi"/>
                <w:color w:val="000000" w:themeColor="text1"/>
                <w:sz w:val="20"/>
                <w:szCs w:val="20"/>
              </w:rPr>
            </w:pPr>
            <w:r w:rsidRPr="00913792">
              <w:rPr>
                <w:rFonts w:asciiTheme="minorHAnsi" w:hAnsiTheme="minorHAnsi" w:cstheme="minorHAnsi"/>
                <w:color w:val="000000" w:themeColor="text1"/>
                <w:sz w:val="20"/>
                <w:szCs w:val="20"/>
              </w:rPr>
              <w:t>IMP, EAS, REP, EXP, NCON</w:t>
            </w:r>
          </w:p>
        </w:tc>
        <w:tc>
          <w:tcPr>
            <w:tcW w:w="1417" w:type="dxa"/>
          </w:tcPr>
          <w:p w14:paraId="4821ADA8" w14:textId="77777777" w:rsidR="00582EF0" w:rsidRPr="00913792" w:rsidRDefault="00582EF0">
            <w:pPr>
              <w:pStyle w:val="ListParagraph"/>
              <w:spacing w:after="40"/>
              <w:ind w:left="0"/>
              <w:rPr>
                <w:rFonts w:asciiTheme="minorHAnsi" w:hAnsiTheme="minorHAnsi" w:cstheme="minorHAnsi"/>
                <w:color w:val="000000" w:themeColor="text1"/>
                <w:sz w:val="20"/>
                <w:szCs w:val="20"/>
              </w:rPr>
            </w:pPr>
            <w:r w:rsidRPr="00913792">
              <w:rPr>
                <w:rFonts w:asciiTheme="minorHAnsi" w:hAnsiTheme="minorHAnsi" w:cstheme="minorHAnsi"/>
                <w:color w:val="000000" w:themeColor="text1"/>
                <w:sz w:val="20"/>
                <w:szCs w:val="20"/>
              </w:rPr>
              <w:t>Must do</w:t>
            </w:r>
          </w:p>
        </w:tc>
        <w:tc>
          <w:tcPr>
            <w:tcW w:w="2473" w:type="dxa"/>
          </w:tcPr>
          <w:p w14:paraId="4F0FEF74" w14:textId="77777777" w:rsidR="00582EF0" w:rsidRPr="00913792" w:rsidRDefault="00582EF0">
            <w:pPr>
              <w:pStyle w:val="ListParagraph"/>
              <w:spacing w:after="40"/>
              <w:ind w:left="0"/>
              <w:rPr>
                <w:rFonts w:asciiTheme="minorHAnsi" w:hAnsiTheme="minorHAnsi" w:cstheme="minorHAnsi"/>
                <w:color w:val="000000" w:themeColor="text1"/>
                <w:sz w:val="20"/>
                <w:szCs w:val="20"/>
              </w:rPr>
            </w:pPr>
            <w:r w:rsidRPr="00913792">
              <w:rPr>
                <w:rFonts w:asciiTheme="minorHAnsi" w:hAnsiTheme="minorHAnsi" w:cstheme="minorHAnsi"/>
                <w:color w:val="000000" w:themeColor="text1"/>
                <w:sz w:val="20"/>
                <w:szCs w:val="20"/>
              </w:rPr>
              <w:t>Implemented before C2</w:t>
            </w:r>
          </w:p>
        </w:tc>
      </w:tr>
      <w:tr w:rsidR="00582EF0" w:rsidRPr="00913792" w14:paraId="4DD64598" w14:textId="77777777">
        <w:trPr>
          <w:trHeight w:val="377"/>
        </w:trPr>
        <w:tc>
          <w:tcPr>
            <w:tcW w:w="4106" w:type="dxa"/>
            <w:vMerge w:val="restart"/>
          </w:tcPr>
          <w:p w14:paraId="1D29FF39" w14:textId="77777777" w:rsidR="00582EF0" w:rsidRPr="00913792" w:rsidRDefault="00582EF0">
            <w:pPr>
              <w:pStyle w:val="ListParagraph"/>
              <w:spacing w:after="40"/>
              <w:ind w:left="0"/>
              <w:rPr>
                <w:rFonts w:asciiTheme="minorHAnsi" w:hAnsiTheme="minorHAnsi" w:cstheme="minorHAnsi"/>
                <w:color w:val="000000" w:themeColor="text1"/>
                <w:sz w:val="20"/>
                <w:szCs w:val="20"/>
              </w:rPr>
            </w:pPr>
            <w:r w:rsidRPr="00913792">
              <w:rPr>
                <w:rFonts w:asciiTheme="minorHAnsi" w:hAnsiTheme="minorHAnsi" w:cstheme="minorHAnsi"/>
                <w:color w:val="000000" w:themeColor="text1"/>
                <w:sz w:val="20"/>
                <w:szCs w:val="20"/>
              </w:rPr>
              <w:t>C1-C2: Some participants were distracted during consultations</w:t>
            </w:r>
          </w:p>
        </w:tc>
        <w:tc>
          <w:tcPr>
            <w:tcW w:w="4498" w:type="dxa"/>
          </w:tcPr>
          <w:p w14:paraId="6F30FD21" w14:textId="77777777" w:rsidR="00582EF0" w:rsidRPr="00913792" w:rsidRDefault="00582EF0">
            <w:pPr>
              <w:pStyle w:val="ListParagraph"/>
              <w:spacing w:after="40"/>
              <w:ind w:left="0"/>
              <w:rPr>
                <w:rFonts w:asciiTheme="minorHAnsi" w:hAnsiTheme="minorHAnsi" w:cstheme="minorHAnsi"/>
                <w:color w:val="000000" w:themeColor="text1"/>
                <w:sz w:val="20"/>
                <w:szCs w:val="20"/>
              </w:rPr>
            </w:pPr>
            <w:r w:rsidRPr="00913792">
              <w:rPr>
                <w:rFonts w:asciiTheme="minorHAnsi" w:hAnsiTheme="minorHAnsi" w:cstheme="minorHAnsi"/>
                <w:color w:val="000000" w:themeColor="text1"/>
                <w:sz w:val="20"/>
                <w:szCs w:val="20"/>
              </w:rPr>
              <w:t>Encourage people to find a private place to talk</w:t>
            </w:r>
          </w:p>
        </w:tc>
        <w:tc>
          <w:tcPr>
            <w:tcW w:w="1456" w:type="dxa"/>
          </w:tcPr>
          <w:p w14:paraId="456BC982" w14:textId="77777777" w:rsidR="00582EF0" w:rsidRPr="00913792" w:rsidRDefault="00582EF0">
            <w:pPr>
              <w:pStyle w:val="ListParagraph"/>
              <w:spacing w:after="40"/>
              <w:ind w:left="0"/>
              <w:rPr>
                <w:rFonts w:asciiTheme="minorHAnsi" w:hAnsiTheme="minorHAnsi" w:cstheme="minorHAnsi"/>
                <w:color w:val="000000" w:themeColor="text1"/>
                <w:sz w:val="20"/>
                <w:szCs w:val="20"/>
              </w:rPr>
            </w:pPr>
            <w:r w:rsidRPr="00913792">
              <w:rPr>
                <w:rFonts w:asciiTheme="minorHAnsi" w:hAnsiTheme="minorHAnsi" w:cstheme="minorHAnsi"/>
                <w:color w:val="000000" w:themeColor="text1"/>
                <w:sz w:val="20"/>
                <w:szCs w:val="20"/>
              </w:rPr>
              <w:t>IMP, EAS, REP, EXP, NCON</w:t>
            </w:r>
          </w:p>
        </w:tc>
        <w:tc>
          <w:tcPr>
            <w:tcW w:w="1417" w:type="dxa"/>
          </w:tcPr>
          <w:p w14:paraId="531E5711" w14:textId="77777777" w:rsidR="00582EF0" w:rsidRPr="00913792" w:rsidRDefault="00582EF0">
            <w:pPr>
              <w:pStyle w:val="ListParagraph"/>
              <w:spacing w:after="40"/>
              <w:ind w:left="0"/>
              <w:rPr>
                <w:rFonts w:asciiTheme="minorHAnsi" w:hAnsiTheme="minorHAnsi" w:cstheme="minorBidi"/>
                <w:color w:val="000000" w:themeColor="text1"/>
                <w:sz w:val="20"/>
                <w:szCs w:val="20"/>
              </w:rPr>
            </w:pPr>
            <w:r w:rsidRPr="3ECAA454">
              <w:rPr>
                <w:rFonts w:asciiTheme="minorHAnsi" w:hAnsiTheme="minorHAnsi" w:cstheme="minorBidi"/>
                <w:color w:val="000000" w:themeColor="text1"/>
                <w:sz w:val="20"/>
                <w:szCs w:val="20"/>
              </w:rPr>
              <w:t>Should do</w:t>
            </w:r>
          </w:p>
        </w:tc>
        <w:tc>
          <w:tcPr>
            <w:tcW w:w="2473" w:type="dxa"/>
          </w:tcPr>
          <w:p w14:paraId="4DFF1505" w14:textId="77777777" w:rsidR="00582EF0" w:rsidRPr="00913792" w:rsidRDefault="00582EF0">
            <w:pPr>
              <w:pStyle w:val="ListParagraph"/>
              <w:spacing w:after="40"/>
              <w:ind w:left="0"/>
              <w:rPr>
                <w:rFonts w:asciiTheme="minorHAnsi" w:hAnsiTheme="minorHAnsi" w:cstheme="minorHAnsi"/>
                <w:color w:val="000000" w:themeColor="text1"/>
                <w:sz w:val="20"/>
                <w:szCs w:val="20"/>
              </w:rPr>
            </w:pPr>
            <w:r w:rsidRPr="00913792">
              <w:rPr>
                <w:rFonts w:asciiTheme="minorHAnsi" w:hAnsiTheme="minorHAnsi" w:cstheme="minorHAnsi"/>
                <w:color w:val="000000" w:themeColor="text1"/>
                <w:sz w:val="20"/>
                <w:szCs w:val="20"/>
              </w:rPr>
              <w:t>Implemented before C2+3</w:t>
            </w:r>
          </w:p>
        </w:tc>
      </w:tr>
      <w:tr w:rsidR="00582EF0" w:rsidRPr="00913792" w14:paraId="6084D933" w14:textId="77777777">
        <w:trPr>
          <w:trHeight w:val="738"/>
        </w:trPr>
        <w:tc>
          <w:tcPr>
            <w:tcW w:w="4106" w:type="dxa"/>
            <w:vMerge/>
          </w:tcPr>
          <w:p w14:paraId="3038BDD3" w14:textId="77777777" w:rsidR="00582EF0" w:rsidRPr="00913792" w:rsidRDefault="00582EF0">
            <w:pPr>
              <w:pStyle w:val="ListParagraph"/>
              <w:spacing w:after="40"/>
              <w:ind w:left="0"/>
              <w:rPr>
                <w:rFonts w:asciiTheme="minorHAnsi" w:hAnsiTheme="minorHAnsi" w:cstheme="minorHAnsi"/>
                <w:sz w:val="20"/>
                <w:szCs w:val="20"/>
              </w:rPr>
            </w:pPr>
          </w:p>
        </w:tc>
        <w:tc>
          <w:tcPr>
            <w:tcW w:w="4498" w:type="dxa"/>
          </w:tcPr>
          <w:p w14:paraId="0BD706D2" w14:textId="77777777" w:rsidR="00582EF0" w:rsidRPr="00913792" w:rsidRDefault="00582EF0">
            <w:pPr>
              <w:pStyle w:val="ListParagraph"/>
              <w:spacing w:after="40"/>
              <w:ind w:left="0"/>
              <w:rPr>
                <w:rFonts w:asciiTheme="minorHAnsi" w:hAnsiTheme="minorHAnsi" w:cstheme="minorHAnsi"/>
                <w:color w:val="000000" w:themeColor="text1"/>
                <w:sz w:val="20"/>
                <w:szCs w:val="20"/>
              </w:rPr>
            </w:pPr>
            <w:r w:rsidRPr="00913792">
              <w:rPr>
                <w:rFonts w:asciiTheme="minorHAnsi" w:hAnsiTheme="minorHAnsi" w:cstheme="minorHAnsi"/>
                <w:color w:val="000000" w:themeColor="text1"/>
                <w:sz w:val="20"/>
                <w:szCs w:val="20"/>
              </w:rPr>
              <w:t xml:space="preserve">Develop a protocol for delivering behavioural support and NRT remotely </w:t>
            </w:r>
            <w:proofErr w:type="spellStart"/>
            <w:r w:rsidRPr="00913792">
              <w:rPr>
                <w:rFonts w:asciiTheme="minorHAnsi" w:hAnsiTheme="minorHAnsi" w:cstheme="minorHAnsi"/>
                <w:color w:val="000000" w:themeColor="text1"/>
                <w:sz w:val="20"/>
                <w:szCs w:val="20"/>
              </w:rPr>
              <w:t>e.g</w:t>
            </w:r>
            <w:proofErr w:type="spellEnd"/>
            <w:r w:rsidRPr="00913792">
              <w:rPr>
                <w:rFonts w:asciiTheme="minorHAnsi" w:hAnsiTheme="minorHAnsi" w:cstheme="minorHAnsi"/>
                <w:color w:val="000000" w:themeColor="text1"/>
                <w:sz w:val="20"/>
                <w:szCs w:val="20"/>
              </w:rPr>
              <w:t xml:space="preserve"> offer the first consultation by telephone or video consultation</w:t>
            </w:r>
          </w:p>
        </w:tc>
        <w:tc>
          <w:tcPr>
            <w:tcW w:w="1456" w:type="dxa"/>
          </w:tcPr>
          <w:p w14:paraId="532D5E7C" w14:textId="77777777" w:rsidR="00582EF0" w:rsidRPr="00913792" w:rsidRDefault="00582EF0">
            <w:pPr>
              <w:pStyle w:val="ListParagraph"/>
              <w:spacing w:after="40"/>
              <w:ind w:left="0"/>
              <w:rPr>
                <w:rFonts w:asciiTheme="minorHAnsi" w:hAnsiTheme="minorHAnsi" w:cstheme="minorHAnsi"/>
                <w:color w:val="000000" w:themeColor="text1"/>
                <w:sz w:val="20"/>
                <w:szCs w:val="20"/>
              </w:rPr>
            </w:pPr>
            <w:r w:rsidRPr="00913792">
              <w:rPr>
                <w:rFonts w:asciiTheme="minorHAnsi" w:hAnsiTheme="minorHAnsi" w:cstheme="minorHAnsi"/>
                <w:color w:val="000000" w:themeColor="text1"/>
                <w:sz w:val="20"/>
                <w:szCs w:val="20"/>
              </w:rPr>
              <w:t>IMP, EAS, REP, EXP, NCON</w:t>
            </w:r>
          </w:p>
        </w:tc>
        <w:tc>
          <w:tcPr>
            <w:tcW w:w="1417" w:type="dxa"/>
          </w:tcPr>
          <w:p w14:paraId="0E8E9DBB" w14:textId="77777777" w:rsidR="00582EF0" w:rsidRPr="00913792" w:rsidRDefault="00582EF0">
            <w:pPr>
              <w:pStyle w:val="ListParagraph"/>
              <w:spacing w:after="40"/>
              <w:ind w:left="0"/>
              <w:rPr>
                <w:rFonts w:asciiTheme="minorHAnsi" w:hAnsiTheme="minorHAnsi" w:cstheme="minorHAnsi"/>
                <w:color w:val="000000" w:themeColor="text1"/>
                <w:sz w:val="20"/>
                <w:szCs w:val="20"/>
              </w:rPr>
            </w:pPr>
            <w:r w:rsidRPr="00913792">
              <w:rPr>
                <w:rFonts w:asciiTheme="minorHAnsi" w:hAnsiTheme="minorHAnsi" w:cstheme="minorHAnsi"/>
                <w:color w:val="000000" w:themeColor="text1"/>
                <w:sz w:val="20"/>
                <w:szCs w:val="20"/>
              </w:rPr>
              <w:t>Must do</w:t>
            </w:r>
          </w:p>
        </w:tc>
        <w:tc>
          <w:tcPr>
            <w:tcW w:w="2473" w:type="dxa"/>
          </w:tcPr>
          <w:p w14:paraId="1045CAE1" w14:textId="77777777" w:rsidR="00582EF0" w:rsidRPr="00913792" w:rsidRDefault="00582EF0">
            <w:pPr>
              <w:pStyle w:val="ListParagraph"/>
              <w:spacing w:after="40"/>
              <w:ind w:left="0"/>
              <w:rPr>
                <w:rFonts w:asciiTheme="minorHAnsi" w:hAnsiTheme="minorHAnsi" w:cstheme="minorHAnsi"/>
                <w:color w:val="000000" w:themeColor="text1"/>
                <w:sz w:val="20"/>
                <w:szCs w:val="20"/>
              </w:rPr>
            </w:pPr>
            <w:r w:rsidRPr="00913792">
              <w:rPr>
                <w:rFonts w:asciiTheme="minorHAnsi" w:hAnsiTheme="minorHAnsi" w:cstheme="minorHAnsi"/>
                <w:color w:val="000000" w:themeColor="text1"/>
                <w:sz w:val="20"/>
                <w:szCs w:val="20"/>
              </w:rPr>
              <w:t>Implemented before C2+3</w:t>
            </w:r>
          </w:p>
        </w:tc>
      </w:tr>
      <w:tr w:rsidR="00582EF0" w:rsidRPr="00913792" w14:paraId="14750FB1" w14:textId="77777777">
        <w:trPr>
          <w:trHeight w:val="520"/>
        </w:trPr>
        <w:tc>
          <w:tcPr>
            <w:tcW w:w="4106" w:type="dxa"/>
          </w:tcPr>
          <w:p w14:paraId="638D73F5" w14:textId="77777777" w:rsidR="00582EF0" w:rsidRPr="00913792" w:rsidRDefault="00582EF0">
            <w:pPr>
              <w:pStyle w:val="ListParagraph"/>
              <w:spacing w:after="40"/>
              <w:ind w:left="0"/>
              <w:rPr>
                <w:rFonts w:asciiTheme="minorHAnsi" w:hAnsiTheme="minorHAnsi" w:cstheme="minorHAnsi"/>
                <w:color w:val="000000" w:themeColor="text1"/>
                <w:sz w:val="20"/>
                <w:szCs w:val="20"/>
              </w:rPr>
            </w:pPr>
            <w:r w:rsidRPr="00913792">
              <w:rPr>
                <w:rFonts w:asciiTheme="minorHAnsi" w:hAnsiTheme="minorHAnsi" w:cstheme="minorHAnsi"/>
                <w:color w:val="000000" w:themeColor="text1"/>
                <w:sz w:val="20"/>
                <w:szCs w:val="20"/>
              </w:rPr>
              <w:t>C2: Study practitioners suggested using the NRT-in-Pregnancy Necessities &amp; Concerns Questionnaire (</w:t>
            </w:r>
            <w:proofErr w:type="spellStart"/>
            <w:r w:rsidRPr="00913792">
              <w:rPr>
                <w:rFonts w:asciiTheme="minorHAnsi" w:hAnsiTheme="minorHAnsi" w:cstheme="minorHAnsi"/>
                <w:color w:val="000000" w:themeColor="text1"/>
                <w:sz w:val="20"/>
                <w:szCs w:val="20"/>
              </w:rPr>
              <w:t>NiP</w:t>
            </w:r>
            <w:proofErr w:type="spellEnd"/>
            <w:r w:rsidRPr="00913792">
              <w:rPr>
                <w:rFonts w:asciiTheme="minorHAnsi" w:hAnsiTheme="minorHAnsi" w:cstheme="minorHAnsi"/>
                <w:color w:val="000000" w:themeColor="text1"/>
                <w:sz w:val="20"/>
                <w:szCs w:val="20"/>
              </w:rPr>
              <w:t xml:space="preserve"> N&amp;CQ) to tailor the pre-quit behavioural counselling session</w:t>
            </w:r>
          </w:p>
        </w:tc>
        <w:tc>
          <w:tcPr>
            <w:tcW w:w="4498" w:type="dxa"/>
          </w:tcPr>
          <w:p w14:paraId="44A67690" w14:textId="77777777" w:rsidR="00582EF0" w:rsidRPr="00913792" w:rsidRDefault="00582EF0">
            <w:pPr>
              <w:spacing w:after="40"/>
              <w:rPr>
                <w:rFonts w:cstheme="minorHAnsi"/>
                <w:color w:val="000000" w:themeColor="text1"/>
                <w:sz w:val="20"/>
                <w:szCs w:val="20"/>
              </w:rPr>
            </w:pPr>
            <w:r w:rsidRPr="00913792">
              <w:rPr>
                <w:rFonts w:cstheme="minorHAnsi"/>
                <w:color w:val="000000" w:themeColor="text1"/>
                <w:sz w:val="20"/>
                <w:szCs w:val="20"/>
              </w:rPr>
              <w:t xml:space="preserve">Use the </w:t>
            </w:r>
            <w:proofErr w:type="spellStart"/>
            <w:r w:rsidRPr="00913792">
              <w:rPr>
                <w:rFonts w:cstheme="minorHAnsi"/>
                <w:color w:val="000000" w:themeColor="text1"/>
                <w:sz w:val="20"/>
                <w:szCs w:val="20"/>
              </w:rPr>
              <w:t>NiP</w:t>
            </w:r>
            <w:proofErr w:type="spellEnd"/>
            <w:r w:rsidRPr="00913792">
              <w:rPr>
                <w:rFonts w:cstheme="minorHAnsi"/>
                <w:color w:val="000000" w:themeColor="text1"/>
                <w:sz w:val="20"/>
                <w:szCs w:val="20"/>
              </w:rPr>
              <w:t xml:space="preserve"> N&amp;CQ to tailor pre-quit behavioural counselling session discussion around NRT</w:t>
            </w:r>
          </w:p>
          <w:p w14:paraId="411F561E" w14:textId="77777777" w:rsidR="00582EF0" w:rsidRPr="00913792" w:rsidRDefault="00582EF0">
            <w:pPr>
              <w:spacing w:after="40"/>
              <w:rPr>
                <w:rFonts w:cstheme="minorHAnsi"/>
                <w:color w:val="000000" w:themeColor="text1"/>
                <w:sz w:val="20"/>
                <w:szCs w:val="20"/>
              </w:rPr>
            </w:pPr>
          </w:p>
        </w:tc>
        <w:tc>
          <w:tcPr>
            <w:tcW w:w="1456" w:type="dxa"/>
          </w:tcPr>
          <w:p w14:paraId="6A3794A3" w14:textId="77777777" w:rsidR="00582EF0" w:rsidRPr="00913792" w:rsidRDefault="00582EF0">
            <w:pPr>
              <w:spacing w:after="40"/>
              <w:rPr>
                <w:rFonts w:cstheme="minorHAnsi"/>
                <w:color w:val="000000" w:themeColor="text1"/>
                <w:sz w:val="20"/>
                <w:szCs w:val="20"/>
              </w:rPr>
            </w:pPr>
            <w:r w:rsidRPr="00913792">
              <w:rPr>
                <w:rFonts w:cstheme="minorHAnsi"/>
                <w:color w:val="000000" w:themeColor="text1"/>
                <w:sz w:val="20"/>
                <w:szCs w:val="20"/>
              </w:rPr>
              <w:t>EAS, REP, EXP, NCON</w:t>
            </w:r>
          </w:p>
        </w:tc>
        <w:tc>
          <w:tcPr>
            <w:tcW w:w="1417" w:type="dxa"/>
          </w:tcPr>
          <w:p w14:paraId="714E25F3" w14:textId="77777777" w:rsidR="00582EF0" w:rsidRPr="00913792" w:rsidRDefault="00582EF0">
            <w:pPr>
              <w:spacing w:after="40"/>
              <w:rPr>
                <w:rFonts w:cstheme="minorHAnsi"/>
                <w:color w:val="000000" w:themeColor="text1"/>
                <w:sz w:val="20"/>
                <w:szCs w:val="20"/>
              </w:rPr>
            </w:pPr>
            <w:r w:rsidRPr="00913792">
              <w:rPr>
                <w:rFonts w:cstheme="minorHAnsi"/>
                <w:color w:val="000000" w:themeColor="text1"/>
                <w:sz w:val="20"/>
                <w:szCs w:val="20"/>
              </w:rPr>
              <w:t>Could do</w:t>
            </w:r>
          </w:p>
        </w:tc>
        <w:tc>
          <w:tcPr>
            <w:tcW w:w="2473" w:type="dxa"/>
          </w:tcPr>
          <w:p w14:paraId="5E12DB54" w14:textId="77777777" w:rsidR="00582EF0" w:rsidRPr="00913792" w:rsidRDefault="00582EF0">
            <w:pPr>
              <w:spacing w:after="40"/>
              <w:rPr>
                <w:rFonts w:cstheme="minorHAnsi"/>
                <w:color w:val="000000" w:themeColor="text1"/>
                <w:sz w:val="20"/>
                <w:szCs w:val="20"/>
              </w:rPr>
            </w:pPr>
            <w:r w:rsidRPr="00913792">
              <w:rPr>
                <w:rFonts w:cstheme="minorHAnsi"/>
                <w:color w:val="000000" w:themeColor="text1"/>
                <w:sz w:val="20"/>
                <w:szCs w:val="20"/>
              </w:rPr>
              <w:t>Implemented before C3</w:t>
            </w:r>
          </w:p>
        </w:tc>
      </w:tr>
      <w:tr w:rsidR="00582EF0" w:rsidRPr="00913792" w14:paraId="15395D97" w14:textId="77777777">
        <w:tc>
          <w:tcPr>
            <w:tcW w:w="4106" w:type="dxa"/>
          </w:tcPr>
          <w:p w14:paraId="69E7BB89" w14:textId="77777777" w:rsidR="00582EF0" w:rsidRPr="00913792" w:rsidRDefault="00582EF0">
            <w:pPr>
              <w:spacing w:after="40"/>
              <w:rPr>
                <w:sz w:val="20"/>
                <w:szCs w:val="20"/>
              </w:rPr>
            </w:pPr>
            <w:r w:rsidRPr="4DDD7270">
              <w:rPr>
                <w:sz w:val="20"/>
                <w:szCs w:val="20"/>
              </w:rPr>
              <w:t xml:space="preserve">C2: Some participants were using NRT to cut down smoking rather than quit </w:t>
            </w:r>
          </w:p>
        </w:tc>
        <w:tc>
          <w:tcPr>
            <w:tcW w:w="4498" w:type="dxa"/>
          </w:tcPr>
          <w:p w14:paraId="7A12667C" w14:textId="77777777" w:rsidR="00582EF0" w:rsidRPr="00913792" w:rsidRDefault="00582EF0">
            <w:pPr>
              <w:spacing w:after="40"/>
              <w:rPr>
                <w:rFonts w:cstheme="minorHAnsi"/>
                <w:sz w:val="20"/>
                <w:szCs w:val="20"/>
              </w:rPr>
            </w:pPr>
            <w:r w:rsidRPr="00913792">
              <w:rPr>
                <w:rFonts w:cstheme="minorHAnsi"/>
                <w:color w:val="000000"/>
                <w:sz w:val="20"/>
                <w:szCs w:val="20"/>
              </w:rPr>
              <w:t>Practitioners to include more advice on the importance of quitting not cutting down with NRT, while still recognising this as progress</w:t>
            </w:r>
          </w:p>
        </w:tc>
        <w:tc>
          <w:tcPr>
            <w:tcW w:w="1456" w:type="dxa"/>
          </w:tcPr>
          <w:p w14:paraId="2EF29C95" w14:textId="77777777" w:rsidR="00582EF0" w:rsidRPr="00913792" w:rsidRDefault="00582EF0">
            <w:pPr>
              <w:spacing w:after="40"/>
              <w:rPr>
                <w:rFonts w:cstheme="minorHAnsi"/>
                <w:sz w:val="20"/>
                <w:szCs w:val="20"/>
              </w:rPr>
            </w:pPr>
            <w:r w:rsidRPr="00913792">
              <w:rPr>
                <w:rFonts w:cstheme="minorHAnsi"/>
                <w:sz w:val="20"/>
                <w:szCs w:val="20"/>
              </w:rPr>
              <w:t>IMP, EAS, REP, EXP, NCON</w:t>
            </w:r>
          </w:p>
        </w:tc>
        <w:tc>
          <w:tcPr>
            <w:tcW w:w="1417" w:type="dxa"/>
          </w:tcPr>
          <w:p w14:paraId="2C6DCB95" w14:textId="77777777" w:rsidR="00582EF0" w:rsidRPr="00913792" w:rsidRDefault="00582EF0">
            <w:pPr>
              <w:spacing w:after="40"/>
              <w:rPr>
                <w:rFonts w:cstheme="minorHAnsi"/>
                <w:sz w:val="20"/>
                <w:szCs w:val="20"/>
              </w:rPr>
            </w:pPr>
            <w:r w:rsidRPr="00913792">
              <w:rPr>
                <w:rFonts w:cstheme="minorHAnsi"/>
                <w:sz w:val="20"/>
                <w:szCs w:val="20"/>
              </w:rPr>
              <w:t>Should do</w:t>
            </w:r>
          </w:p>
        </w:tc>
        <w:tc>
          <w:tcPr>
            <w:tcW w:w="2473" w:type="dxa"/>
          </w:tcPr>
          <w:p w14:paraId="0B27E99A" w14:textId="77777777" w:rsidR="00582EF0" w:rsidRPr="00913792" w:rsidRDefault="00582EF0">
            <w:pPr>
              <w:spacing w:after="40"/>
              <w:rPr>
                <w:rFonts w:cstheme="minorHAnsi"/>
                <w:sz w:val="20"/>
                <w:szCs w:val="20"/>
              </w:rPr>
            </w:pPr>
            <w:r w:rsidRPr="00913792">
              <w:rPr>
                <w:rFonts w:cstheme="minorHAnsi"/>
                <w:sz w:val="20"/>
                <w:szCs w:val="20"/>
              </w:rPr>
              <w:t>Implemented before C3</w:t>
            </w:r>
          </w:p>
        </w:tc>
      </w:tr>
      <w:tr w:rsidR="00582EF0" w:rsidRPr="00913792" w14:paraId="1898A015" w14:textId="77777777">
        <w:tc>
          <w:tcPr>
            <w:tcW w:w="4106" w:type="dxa"/>
          </w:tcPr>
          <w:p w14:paraId="54C81683" w14:textId="35FBC95B" w:rsidR="00582EF0" w:rsidRPr="00913792" w:rsidRDefault="00582EF0">
            <w:pPr>
              <w:spacing w:after="40"/>
              <w:rPr>
                <w:sz w:val="20"/>
                <w:szCs w:val="20"/>
              </w:rPr>
            </w:pPr>
            <w:r w:rsidRPr="179CCA37">
              <w:rPr>
                <w:sz w:val="20"/>
                <w:szCs w:val="20"/>
              </w:rPr>
              <w:t xml:space="preserve">C3: Using the </w:t>
            </w:r>
            <w:proofErr w:type="spellStart"/>
            <w:r w:rsidRPr="179CCA37">
              <w:rPr>
                <w:sz w:val="20"/>
                <w:szCs w:val="20"/>
              </w:rPr>
              <w:t>NiP</w:t>
            </w:r>
            <w:proofErr w:type="spellEnd"/>
            <w:r w:rsidRPr="179CCA37">
              <w:rPr>
                <w:sz w:val="20"/>
                <w:szCs w:val="20"/>
              </w:rPr>
              <w:t xml:space="preserve"> N&amp;CQ to tailor the pre-quit behavioural counselling was time-consuming</w:t>
            </w:r>
            <w:r w:rsidR="009475B9">
              <w:rPr>
                <w:sz w:val="20"/>
                <w:szCs w:val="20"/>
              </w:rPr>
              <w:t xml:space="preserve"> for practitioners</w:t>
            </w:r>
          </w:p>
        </w:tc>
        <w:tc>
          <w:tcPr>
            <w:tcW w:w="4498" w:type="dxa"/>
          </w:tcPr>
          <w:p w14:paraId="1B148352" w14:textId="62C20093" w:rsidR="00582EF0" w:rsidRPr="00913792" w:rsidRDefault="00582EF0">
            <w:pPr>
              <w:spacing w:after="40"/>
              <w:rPr>
                <w:sz w:val="20"/>
                <w:szCs w:val="20"/>
              </w:rPr>
            </w:pPr>
            <w:r w:rsidRPr="179CCA37">
              <w:rPr>
                <w:sz w:val="20"/>
                <w:szCs w:val="20"/>
              </w:rPr>
              <w:t xml:space="preserve">Develop a </w:t>
            </w:r>
            <w:r w:rsidR="00531111">
              <w:rPr>
                <w:sz w:val="20"/>
                <w:szCs w:val="20"/>
              </w:rPr>
              <w:t xml:space="preserve">practitioner </w:t>
            </w:r>
            <w:r w:rsidRPr="179CCA37">
              <w:rPr>
                <w:sz w:val="20"/>
                <w:szCs w:val="20"/>
              </w:rPr>
              <w:t xml:space="preserve">protocol for using the </w:t>
            </w:r>
            <w:proofErr w:type="spellStart"/>
            <w:r w:rsidRPr="179CCA37">
              <w:rPr>
                <w:sz w:val="20"/>
                <w:szCs w:val="20"/>
              </w:rPr>
              <w:t>NiP</w:t>
            </w:r>
            <w:proofErr w:type="spellEnd"/>
            <w:r w:rsidRPr="179CCA37">
              <w:rPr>
                <w:sz w:val="20"/>
                <w:szCs w:val="20"/>
              </w:rPr>
              <w:t xml:space="preserve"> N&amp;CQ to guide the pre-quit counselling (e.g. discuss max 5 items)</w:t>
            </w:r>
          </w:p>
        </w:tc>
        <w:tc>
          <w:tcPr>
            <w:tcW w:w="1456" w:type="dxa"/>
          </w:tcPr>
          <w:p w14:paraId="7CFEB18F" w14:textId="77777777" w:rsidR="00582EF0" w:rsidRPr="00913792" w:rsidRDefault="00582EF0">
            <w:pPr>
              <w:spacing w:after="40"/>
              <w:rPr>
                <w:rFonts w:cstheme="minorHAnsi"/>
                <w:sz w:val="20"/>
                <w:szCs w:val="20"/>
              </w:rPr>
            </w:pPr>
            <w:r w:rsidRPr="00913792">
              <w:rPr>
                <w:rFonts w:cstheme="minorHAnsi"/>
                <w:sz w:val="20"/>
                <w:szCs w:val="20"/>
              </w:rPr>
              <w:t>IMP, EAS, REP, EXP, NCON</w:t>
            </w:r>
          </w:p>
        </w:tc>
        <w:tc>
          <w:tcPr>
            <w:tcW w:w="1417" w:type="dxa"/>
          </w:tcPr>
          <w:p w14:paraId="51EEB3CF" w14:textId="77777777" w:rsidR="00582EF0" w:rsidRPr="00913792" w:rsidRDefault="00582EF0">
            <w:pPr>
              <w:spacing w:after="40"/>
              <w:rPr>
                <w:rFonts w:cstheme="minorHAnsi"/>
                <w:sz w:val="20"/>
                <w:szCs w:val="20"/>
              </w:rPr>
            </w:pPr>
            <w:r w:rsidRPr="00913792">
              <w:rPr>
                <w:rFonts w:cstheme="minorHAnsi"/>
                <w:sz w:val="20"/>
                <w:szCs w:val="20"/>
              </w:rPr>
              <w:t>Must do</w:t>
            </w:r>
          </w:p>
        </w:tc>
        <w:tc>
          <w:tcPr>
            <w:tcW w:w="2473" w:type="dxa"/>
          </w:tcPr>
          <w:p w14:paraId="4D74E597" w14:textId="77777777" w:rsidR="00582EF0" w:rsidRPr="00913792" w:rsidRDefault="00582EF0">
            <w:pPr>
              <w:spacing w:after="40"/>
              <w:rPr>
                <w:rFonts w:cstheme="minorHAnsi"/>
                <w:sz w:val="20"/>
                <w:szCs w:val="20"/>
              </w:rPr>
            </w:pPr>
            <w:r w:rsidRPr="00913792">
              <w:rPr>
                <w:rFonts w:cstheme="minorHAnsi"/>
                <w:sz w:val="20"/>
                <w:szCs w:val="20"/>
              </w:rPr>
              <w:t xml:space="preserve">Implemented in finalised intervention </w:t>
            </w:r>
          </w:p>
        </w:tc>
      </w:tr>
      <w:tr w:rsidR="00582EF0" w:rsidRPr="00913792" w14:paraId="242614B1" w14:textId="77777777">
        <w:trPr>
          <w:trHeight w:val="410"/>
        </w:trPr>
        <w:tc>
          <w:tcPr>
            <w:tcW w:w="4106" w:type="dxa"/>
            <w:vMerge w:val="restart"/>
          </w:tcPr>
          <w:p w14:paraId="32421162" w14:textId="77777777" w:rsidR="00582EF0" w:rsidRPr="00913792" w:rsidRDefault="00582EF0">
            <w:pPr>
              <w:spacing w:after="40"/>
              <w:rPr>
                <w:rFonts w:cstheme="minorHAnsi"/>
                <w:sz w:val="20"/>
                <w:szCs w:val="20"/>
              </w:rPr>
            </w:pPr>
            <w:r w:rsidRPr="00913792">
              <w:rPr>
                <w:rFonts w:cstheme="minorHAnsi"/>
                <w:sz w:val="20"/>
                <w:szCs w:val="20"/>
              </w:rPr>
              <w:t>C2: Participants reported being unable to tolerate one or more of the NRT products that were available through Baby, Me &amp; NRT (nicotine patch, inhalator, lozenges), making it difficult for them to use combination NRT</w:t>
            </w:r>
          </w:p>
        </w:tc>
        <w:tc>
          <w:tcPr>
            <w:tcW w:w="4498" w:type="dxa"/>
          </w:tcPr>
          <w:p w14:paraId="2BA1A895" w14:textId="77777777" w:rsidR="00582EF0" w:rsidRPr="00913792" w:rsidRDefault="00582EF0">
            <w:pPr>
              <w:spacing w:after="40"/>
              <w:rPr>
                <w:rFonts w:cstheme="minorHAnsi"/>
                <w:sz w:val="20"/>
                <w:szCs w:val="20"/>
              </w:rPr>
            </w:pPr>
            <w:r w:rsidRPr="00913792">
              <w:rPr>
                <w:rFonts w:cstheme="minorHAnsi"/>
                <w:color w:val="000000"/>
                <w:sz w:val="20"/>
                <w:szCs w:val="20"/>
              </w:rPr>
              <w:t>Develop a protocol for people who refuse or are unable to tolerate the nicotine patch</w:t>
            </w:r>
          </w:p>
        </w:tc>
        <w:tc>
          <w:tcPr>
            <w:tcW w:w="1456" w:type="dxa"/>
          </w:tcPr>
          <w:p w14:paraId="73CD16A5" w14:textId="77777777" w:rsidR="00582EF0" w:rsidRPr="00913792" w:rsidRDefault="00582EF0">
            <w:pPr>
              <w:spacing w:after="40"/>
              <w:rPr>
                <w:rFonts w:cstheme="minorHAnsi"/>
                <w:sz w:val="20"/>
                <w:szCs w:val="20"/>
              </w:rPr>
            </w:pPr>
            <w:r w:rsidRPr="00913792">
              <w:rPr>
                <w:rFonts w:cstheme="minorHAnsi"/>
                <w:sz w:val="20"/>
                <w:szCs w:val="20"/>
              </w:rPr>
              <w:t>IMP, EAS, REP, EXP, NCON</w:t>
            </w:r>
          </w:p>
        </w:tc>
        <w:tc>
          <w:tcPr>
            <w:tcW w:w="1417" w:type="dxa"/>
          </w:tcPr>
          <w:p w14:paraId="1DEAB2D4" w14:textId="77777777" w:rsidR="00582EF0" w:rsidRPr="00913792" w:rsidRDefault="00582EF0">
            <w:pPr>
              <w:spacing w:after="40"/>
              <w:rPr>
                <w:rFonts w:cstheme="minorHAnsi"/>
                <w:sz w:val="20"/>
                <w:szCs w:val="20"/>
              </w:rPr>
            </w:pPr>
            <w:r w:rsidRPr="00913792">
              <w:rPr>
                <w:rFonts w:cstheme="minorHAnsi"/>
                <w:sz w:val="20"/>
                <w:szCs w:val="20"/>
              </w:rPr>
              <w:t>Must do</w:t>
            </w:r>
          </w:p>
        </w:tc>
        <w:tc>
          <w:tcPr>
            <w:tcW w:w="2473" w:type="dxa"/>
          </w:tcPr>
          <w:p w14:paraId="4FDB1E4B" w14:textId="77777777" w:rsidR="00582EF0" w:rsidRPr="00913792" w:rsidRDefault="00582EF0">
            <w:pPr>
              <w:spacing w:after="40"/>
              <w:rPr>
                <w:rFonts w:cstheme="minorHAnsi"/>
                <w:sz w:val="20"/>
                <w:szCs w:val="20"/>
              </w:rPr>
            </w:pPr>
            <w:r w:rsidRPr="00913792">
              <w:rPr>
                <w:rFonts w:cstheme="minorHAnsi"/>
                <w:sz w:val="20"/>
                <w:szCs w:val="20"/>
              </w:rPr>
              <w:t>Implemented before C3</w:t>
            </w:r>
          </w:p>
        </w:tc>
      </w:tr>
      <w:tr w:rsidR="00582EF0" w:rsidRPr="00913792" w14:paraId="0821100D" w14:textId="77777777">
        <w:trPr>
          <w:trHeight w:val="410"/>
        </w:trPr>
        <w:tc>
          <w:tcPr>
            <w:tcW w:w="4106" w:type="dxa"/>
            <w:vMerge/>
          </w:tcPr>
          <w:p w14:paraId="63F47DED" w14:textId="77777777" w:rsidR="00582EF0" w:rsidRPr="00913792" w:rsidRDefault="00582EF0">
            <w:pPr>
              <w:spacing w:after="40"/>
              <w:rPr>
                <w:rFonts w:cstheme="minorHAnsi"/>
                <w:sz w:val="20"/>
                <w:szCs w:val="20"/>
              </w:rPr>
            </w:pPr>
          </w:p>
        </w:tc>
        <w:tc>
          <w:tcPr>
            <w:tcW w:w="4498" w:type="dxa"/>
          </w:tcPr>
          <w:p w14:paraId="358FCCB5" w14:textId="77777777" w:rsidR="00582EF0" w:rsidRPr="00913792" w:rsidRDefault="00582EF0">
            <w:pPr>
              <w:spacing w:after="40"/>
              <w:rPr>
                <w:rFonts w:cstheme="minorHAnsi"/>
                <w:color w:val="000000"/>
                <w:sz w:val="20"/>
                <w:szCs w:val="20"/>
              </w:rPr>
            </w:pPr>
            <w:r w:rsidRPr="00913792">
              <w:rPr>
                <w:rFonts w:cstheme="minorHAnsi"/>
                <w:color w:val="000000"/>
                <w:sz w:val="20"/>
                <w:szCs w:val="20"/>
              </w:rPr>
              <w:t xml:space="preserve">Encourage people to try another brand of nicotine patch if they refuse it due to </w:t>
            </w:r>
            <w:proofErr w:type="gramStart"/>
            <w:r w:rsidRPr="00913792">
              <w:rPr>
                <w:rFonts w:cstheme="minorHAnsi"/>
                <w:color w:val="000000"/>
                <w:sz w:val="20"/>
                <w:szCs w:val="20"/>
              </w:rPr>
              <w:t>past experience</w:t>
            </w:r>
            <w:proofErr w:type="gramEnd"/>
            <w:r w:rsidRPr="00913792">
              <w:rPr>
                <w:rFonts w:cstheme="minorHAnsi"/>
                <w:color w:val="000000"/>
                <w:sz w:val="20"/>
                <w:szCs w:val="20"/>
              </w:rPr>
              <w:t xml:space="preserve"> or current side effects on skin</w:t>
            </w:r>
          </w:p>
        </w:tc>
        <w:tc>
          <w:tcPr>
            <w:tcW w:w="1456" w:type="dxa"/>
          </w:tcPr>
          <w:p w14:paraId="68AD0CE6" w14:textId="77777777" w:rsidR="00582EF0" w:rsidRPr="00913792" w:rsidRDefault="00582EF0">
            <w:pPr>
              <w:spacing w:after="40"/>
              <w:rPr>
                <w:rFonts w:cstheme="minorHAnsi"/>
                <w:sz w:val="20"/>
                <w:szCs w:val="20"/>
              </w:rPr>
            </w:pPr>
            <w:r w:rsidRPr="00913792">
              <w:rPr>
                <w:rFonts w:cstheme="minorHAnsi"/>
                <w:sz w:val="20"/>
                <w:szCs w:val="20"/>
              </w:rPr>
              <w:t>IMP, EAS, REP, EXP, NCON</w:t>
            </w:r>
          </w:p>
        </w:tc>
        <w:tc>
          <w:tcPr>
            <w:tcW w:w="1417" w:type="dxa"/>
          </w:tcPr>
          <w:p w14:paraId="51D4C8E4" w14:textId="77777777" w:rsidR="00582EF0" w:rsidRPr="00913792" w:rsidRDefault="00582EF0">
            <w:pPr>
              <w:spacing w:after="40"/>
              <w:rPr>
                <w:rFonts w:cstheme="minorHAnsi"/>
                <w:color w:val="000000"/>
                <w:sz w:val="20"/>
                <w:szCs w:val="20"/>
              </w:rPr>
            </w:pPr>
            <w:r w:rsidRPr="00913792">
              <w:rPr>
                <w:rFonts w:cstheme="minorHAnsi"/>
                <w:color w:val="000000"/>
                <w:sz w:val="20"/>
                <w:szCs w:val="20"/>
              </w:rPr>
              <w:t>Must do</w:t>
            </w:r>
          </w:p>
        </w:tc>
        <w:tc>
          <w:tcPr>
            <w:tcW w:w="2473" w:type="dxa"/>
          </w:tcPr>
          <w:p w14:paraId="6B2BBDE6" w14:textId="77777777" w:rsidR="00582EF0" w:rsidRPr="00913792" w:rsidRDefault="00582EF0">
            <w:pPr>
              <w:spacing w:after="40"/>
              <w:rPr>
                <w:rFonts w:cstheme="minorHAnsi"/>
                <w:color w:val="000000"/>
                <w:sz w:val="20"/>
                <w:szCs w:val="20"/>
              </w:rPr>
            </w:pPr>
            <w:r w:rsidRPr="00913792">
              <w:rPr>
                <w:rFonts w:cstheme="minorHAnsi"/>
                <w:color w:val="000000"/>
                <w:sz w:val="20"/>
                <w:szCs w:val="20"/>
              </w:rPr>
              <w:t>Implemented before C3</w:t>
            </w:r>
          </w:p>
        </w:tc>
      </w:tr>
      <w:tr w:rsidR="00582EF0" w:rsidRPr="00913792" w14:paraId="4DFC193A" w14:textId="77777777">
        <w:trPr>
          <w:trHeight w:val="410"/>
        </w:trPr>
        <w:tc>
          <w:tcPr>
            <w:tcW w:w="4106" w:type="dxa"/>
            <w:vMerge/>
          </w:tcPr>
          <w:p w14:paraId="777180FC" w14:textId="77777777" w:rsidR="00582EF0" w:rsidRPr="00913792" w:rsidRDefault="00582EF0">
            <w:pPr>
              <w:spacing w:after="40"/>
              <w:rPr>
                <w:rFonts w:cstheme="minorHAnsi"/>
                <w:sz w:val="20"/>
                <w:szCs w:val="20"/>
              </w:rPr>
            </w:pPr>
          </w:p>
        </w:tc>
        <w:tc>
          <w:tcPr>
            <w:tcW w:w="4498" w:type="dxa"/>
          </w:tcPr>
          <w:p w14:paraId="586E4193" w14:textId="77777777" w:rsidR="00582EF0" w:rsidRPr="00913792" w:rsidRDefault="00582EF0">
            <w:pPr>
              <w:spacing w:after="40"/>
              <w:rPr>
                <w:rFonts w:cstheme="minorHAnsi"/>
                <w:color w:val="000000"/>
                <w:sz w:val="20"/>
                <w:szCs w:val="20"/>
              </w:rPr>
            </w:pPr>
            <w:r w:rsidRPr="00913792">
              <w:rPr>
                <w:rFonts w:cstheme="minorHAnsi"/>
                <w:color w:val="000000"/>
                <w:sz w:val="20"/>
                <w:szCs w:val="20"/>
              </w:rPr>
              <w:t>Offer another strong fast-acting NRT (e.g. nasal or mouth spray) for those unable to tolerate the nicotine patch or other fast-acting options</w:t>
            </w:r>
          </w:p>
        </w:tc>
        <w:tc>
          <w:tcPr>
            <w:tcW w:w="1456" w:type="dxa"/>
          </w:tcPr>
          <w:p w14:paraId="18D69253" w14:textId="77777777" w:rsidR="00582EF0" w:rsidRPr="00913792" w:rsidRDefault="00582EF0">
            <w:pPr>
              <w:spacing w:after="40"/>
              <w:rPr>
                <w:rFonts w:cstheme="minorHAnsi"/>
                <w:sz w:val="20"/>
                <w:szCs w:val="20"/>
              </w:rPr>
            </w:pPr>
            <w:r w:rsidRPr="00913792">
              <w:rPr>
                <w:rFonts w:cstheme="minorHAnsi"/>
                <w:sz w:val="20"/>
                <w:szCs w:val="20"/>
              </w:rPr>
              <w:t>IMP, EAS, REP, EXP, NCON</w:t>
            </w:r>
          </w:p>
        </w:tc>
        <w:tc>
          <w:tcPr>
            <w:tcW w:w="1417" w:type="dxa"/>
          </w:tcPr>
          <w:p w14:paraId="7AB83F88" w14:textId="77777777" w:rsidR="00582EF0" w:rsidRPr="00913792" w:rsidRDefault="00582EF0">
            <w:pPr>
              <w:spacing w:after="40"/>
              <w:rPr>
                <w:rFonts w:cstheme="minorHAnsi"/>
                <w:color w:val="000000"/>
                <w:sz w:val="20"/>
                <w:szCs w:val="20"/>
              </w:rPr>
            </w:pPr>
            <w:r w:rsidRPr="00913792">
              <w:rPr>
                <w:rFonts w:cstheme="minorHAnsi"/>
                <w:sz w:val="20"/>
                <w:szCs w:val="20"/>
              </w:rPr>
              <w:t>Must do</w:t>
            </w:r>
          </w:p>
        </w:tc>
        <w:tc>
          <w:tcPr>
            <w:tcW w:w="2473" w:type="dxa"/>
          </w:tcPr>
          <w:p w14:paraId="096A4C41" w14:textId="77777777" w:rsidR="00582EF0" w:rsidRPr="00913792" w:rsidRDefault="00582EF0">
            <w:pPr>
              <w:spacing w:after="40"/>
              <w:rPr>
                <w:rFonts w:cstheme="minorHAnsi"/>
                <w:color w:val="000000"/>
                <w:sz w:val="20"/>
                <w:szCs w:val="20"/>
              </w:rPr>
            </w:pPr>
            <w:r w:rsidRPr="00913792">
              <w:rPr>
                <w:rFonts w:cstheme="minorHAnsi"/>
                <w:sz w:val="20"/>
                <w:szCs w:val="20"/>
              </w:rPr>
              <w:t>Implemented before C3</w:t>
            </w:r>
          </w:p>
        </w:tc>
      </w:tr>
      <w:tr w:rsidR="00582EF0" w:rsidRPr="00913792" w14:paraId="4212C6D6" w14:textId="77777777">
        <w:trPr>
          <w:trHeight w:val="630"/>
        </w:trPr>
        <w:tc>
          <w:tcPr>
            <w:tcW w:w="4106" w:type="dxa"/>
          </w:tcPr>
          <w:p w14:paraId="5B60A813" w14:textId="77777777" w:rsidR="00582EF0" w:rsidRPr="00913792" w:rsidRDefault="00582EF0">
            <w:pPr>
              <w:spacing w:after="40"/>
              <w:rPr>
                <w:rFonts w:cstheme="minorHAnsi"/>
                <w:sz w:val="20"/>
                <w:szCs w:val="20"/>
              </w:rPr>
            </w:pPr>
            <w:r w:rsidRPr="00913792">
              <w:rPr>
                <w:rFonts w:cstheme="minorHAnsi"/>
                <w:sz w:val="20"/>
                <w:szCs w:val="20"/>
              </w:rPr>
              <w:t>C2: Some participants were experiencing strong morning cravings</w:t>
            </w:r>
          </w:p>
        </w:tc>
        <w:tc>
          <w:tcPr>
            <w:tcW w:w="4498" w:type="dxa"/>
          </w:tcPr>
          <w:p w14:paraId="261CD139" w14:textId="77777777" w:rsidR="00582EF0" w:rsidRPr="00913792" w:rsidRDefault="00582EF0">
            <w:pPr>
              <w:spacing w:after="40"/>
              <w:rPr>
                <w:rFonts w:cstheme="minorHAnsi"/>
                <w:color w:val="000000" w:themeColor="text1"/>
                <w:sz w:val="20"/>
                <w:szCs w:val="20"/>
              </w:rPr>
            </w:pPr>
            <w:r w:rsidRPr="00913792">
              <w:rPr>
                <w:rFonts w:cstheme="minorHAnsi"/>
                <w:color w:val="000000" w:themeColor="text1"/>
                <w:sz w:val="20"/>
                <w:szCs w:val="20"/>
              </w:rPr>
              <w:t>24-hour patch can be kept on overnight for those struggling with morning cravings</w:t>
            </w:r>
          </w:p>
        </w:tc>
        <w:tc>
          <w:tcPr>
            <w:tcW w:w="1456" w:type="dxa"/>
          </w:tcPr>
          <w:p w14:paraId="3A9335E6" w14:textId="77777777" w:rsidR="00582EF0" w:rsidRPr="00913792" w:rsidRDefault="00582EF0">
            <w:pPr>
              <w:spacing w:after="40"/>
              <w:rPr>
                <w:rFonts w:cstheme="minorHAnsi"/>
                <w:sz w:val="20"/>
                <w:szCs w:val="20"/>
              </w:rPr>
            </w:pPr>
            <w:r w:rsidRPr="00913792">
              <w:rPr>
                <w:rFonts w:cstheme="minorHAnsi"/>
                <w:sz w:val="20"/>
                <w:szCs w:val="20"/>
              </w:rPr>
              <w:t>IMP, REP, EXP, NCON</w:t>
            </w:r>
          </w:p>
          <w:p w14:paraId="3C878941" w14:textId="77777777" w:rsidR="00582EF0" w:rsidRPr="00913792" w:rsidRDefault="00582EF0">
            <w:pPr>
              <w:spacing w:after="40"/>
              <w:rPr>
                <w:rFonts w:cstheme="minorHAnsi"/>
                <w:sz w:val="20"/>
                <w:szCs w:val="20"/>
              </w:rPr>
            </w:pPr>
          </w:p>
        </w:tc>
        <w:tc>
          <w:tcPr>
            <w:tcW w:w="1417" w:type="dxa"/>
          </w:tcPr>
          <w:p w14:paraId="36A94E24" w14:textId="77777777" w:rsidR="00582EF0" w:rsidRPr="00913792" w:rsidRDefault="00582EF0">
            <w:pPr>
              <w:spacing w:after="40"/>
              <w:rPr>
                <w:rFonts w:cstheme="minorHAnsi"/>
                <w:sz w:val="20"/>
                <w:szCs w:val="20"/>
              </w:rPr>
            </w:pPr>
            <w:r w:rsidRPr="00913792">
              <w:rPr>
                <w:rFonts w:cstheme="minorHAnsi"/>
                <w:sz w:val="20"/>
                <w:szCs w:val="20"/>
              </w:rPr>
              <w:t>Should do</w:t>
            </w:r>
          </w:p>
        </w:tc>
        <w:tc>
          <w:tcPr>
            <w:tcW w:w="2473" w:type="dxa"/>
          </w:tcPr>
          <w:p w14:paraId="18279884" w14:textId="77777777" w:rsidR="00582EF0" w:rsidRPr="00913792" w:rsidRDefault="00582EF0">
            <w:pPr>
              <w:spacing w:after="40"/>
              <w:rPr>
                <w:rFonts w:cstheme="minorHAnsi"/>
                <w:sz w:val="20"/>
                <w:szCs w:val="20"/>
              </w:rPr>
            </w:pPr>
            <w:r w:rsidRPr="00913792">
              <w:rPr>
                <w:rFonts w:cstheme="minorHAnsi"/>
                <w:sz w:val="20"/>
                <w:szCs w:val="20"/>
              </w:rPr>
              <w:t>Implemented before C3 (</w:t>
            </w:r>
            <w:bookmarkStart w:id="4" w:name="_Hlk161925239"/>
            <w:r w:rsidRPr="00913792">
              <w:rPr>
                <w:rFonts w:cstheme="minorHAnsi"/>
                <w:sz w:val="20"/>
                <w:szCs w:val="20"/>
              </w:rPr>
              <w:t>expert guidance and ethical approval were sought before actioning)</w:t>
            </w:r>
            <w:bookmarkEnd w:id="4"/>
          </w:p>
        </w:tc>
      </w:tr>
    </w:tbl>
    <w:p w14:paraId="6562D323" w14:textId="77777777" w:rsidR="00582EF0" w:rsidRPr="00A87E8D" w:rsidRDefault="00582EF0" w:rsidP="00582EF0">
      <w:pPr>
        <w:rPr>
          <w:sz w:val="20"/>
          <w:szCs w:val="20"/>
        </w:rPr>
      </w:pPr>
      <w:r w:rsidRPr="697848E0">
        <w:rPr>
          <w:sz w:val="20"/>
          <w:szCs w:val="20"/>
        </w:rPr>
        <w:t xml:space="preserve">C1 = Cohort 1, C2 = Cohort 2, C3 = Cohort 3; </w:t>
      </w:r>
      <w:proofErr w:type="spellStart"/>
      <w:r w:rsidRPr="697848E0">
        <w:rPr>
          <w:sz w:val="20"/>
          <w:szCs w:val="20"/>
        </w:rPr>
        <w:t>MoSCoW</w:t>
      </w:r>
      <w:proofErr w:type="spellEnd"/>
      <w:r w:rsidRPr="697848E0">
        <w:rPr>
          <w:sz w:val="20"/>
          <w:szCs w:val="20"/>
        </w:rPr>
        <w:t xml:space="preserve"> (Must do; Should do: Could do: Would like to do); IMP = important for behaviour change, EAS = easy/uncontroversial, REP = repeatedly said, EXP = supported by experience e.g. experts, literature, NCON = not contradict experience, NC = not changed</w:t>
      </w:r>
    </w:p>
    <w:p w14:paraId="1B4AC5ED" w14:textId="03BBB43F" w:rsidR="00582EF0" w:rsidRDefault="00582EF0" w:rsidP="0097550F">
      <w:pPr>
        <w:spacing w:after="120"/>
        <w:rPr>
          <w:rFonts w:ascii="Arial" w:eastAsia="Arial" w:hAnsi="Arial" w:cs="Arial"/>
          <w:b/>
          <w:bCs/>
        </w:rPr>
      </w:pPr>
      <w:r w:rsidRPr="45D3D738">
        <w:rPr>
          <w:b/>
          <w:bCs/>
        </w:rPr>
        <w:br w:type="page"/>
      </w:r>
      <w:r w:rsidRPr="45D3D738">
        <w:rPr>
          <w:rFonts w:ascii="Arial" w:eastAsia="Arial" w:hAnsi="Arial" w:cs="Arial"/>
          <w:b/>
          <w:bCs/>
        </w:rPr>
        <w:lastRenderedPageBreak/>
        <w:t xml:space="preserve">Table </w:t>
      </w:r>
      <w:r w:rsidR="001743AC">
        <w:rPr>
          <w:rFonts w:ascii="Arial" w:eastAsia="Arial" w:hAnsi="Arial" w:cs="Arial"/>
          <w:b/>
          <w:bCs/>
        </w:rPr>
        <w:t>3</w:t>
      </w:r>
      <w:r w:rsidRPr="45D3D738">
        <w:rPr>
          <w:rFonts w:ascii="Arial" w:eastAsia="Arial" w:hAnsi="Arial" w:cs="Arial"/>
          <w:b/>
          <w:bCs/>
        </w:rPr>
        <w:t xml:space="preserve">: Table of </w:t>
      </w:r>
      <w:r w:rsidRPr="00797DD7">
        <w:rPr>
          <w:rFonts w:ascii="Arial" w:eastAsia="Arial" w:hAnsi="Arial" w:cs="Arial"/>
          <w:b/>
          <w:bCs/>
        </w:rPr>
        <w:t xml:space="preserve">changes </w:t>
      </w:r>
      <w:r w:rsidR="00C46B8B" w:rsidRPr="00797DD7">
        <w:rPr>
          <w:rFonts w:ascii="Arial" w:eastAsia="Arial" w:hAnsi="Arial" w:cs="Arial"/>
          <w:b/>
          <w:bCs/>
        </w:rPr>
        <w:t>- issues identified and changes made for</w:t>
      </w:r>
      <w:r w:rsidRPr="00797DD7">
        <w:rPr>
          <w:rFonts w:ascii="Arial" w:eastAsia="Arial" w:hAnsi="Arial" w:cs="Arial"/>
          <w:b/>
          <w:bCs/>
        </w:rPr>
        <w:t xml:space="preserve"> </w:t>
      </w:r>
      <w:r w:rsidR="004C5193" w:rsidRPr="00797DD7">
        <w:rPr>
          <w:rFonts w:ascii="Arial" w:eastAsia="Arial" w:hAnsi="Arial" w:cs="Arial"/>
          <w:b/>
          <w:bCs/>
        </w:rPr>
        <w:t xml:space="preserve">the </w:t>
      </w:r>
      <w:r w:rsidRPr="00797DD7">
        <w:rPr>
          <w:rFonts w:ascii="Arial" w:eastAsia="Arial" w:hAnsi="Arial" w:cs="Arial"/>
          <w:b/>
          <w:bCs/>
        </w:rPr>
        <w:t xml:space="preserve">BMN </w:t>
      </w:r>
      <w:r w:rsidRPr="45D3D738">
        <w:rPr>
          <w:rFonts w:ascii="Arial" w:eastAsia="Arial" w:hAnsi="Arial" w:cs="Arial"/>
          <w:b/>
          <w:bCs/>
        </w:rPr>
        <w:t>text message</w:t>
      </w:r>
      <w:r w:rsidR="00C46B8B">
        <w:rPr>
          <w:rFonts w:ascii="Arial" w:eastAsia="Arial" w:hAnsi="Arial" w:cs="Arial"/>
          <w:b/>
          <w:bCs/>
        </w:rPr>
        <w:t xml:space="preserve"> and BMN </w:t>
      </w:r>
      <w:r w:rsidRPr="45D3D738">
        <w:rPr>
          <w:rFonts w:ascii="Arial" w:eastAsia="Arial" w:hAnsi="Arial" w:cs="Arial"/>
          <w:b/>
          <w:bCs/>
        </w:rPr>
        <w:t>leaflet component</w:t>
      </w:r>
      <w:r w:rsidR="00C46B8B">
        <w:rPr>
          <w:rFonts w:ascii="Arial" w:eastAsia="Arial" w:hAnsi="Arial" w:cs="Arial"/>
          <w:b/>
          <w:bCs/>
        </w:rPr>
        <w:t>s</w:t>
      </w:r>
    </w:p>
    <w:tbl>
      <w:tblPr>
        <w:tblStyle w:val="TableGrid"/>
        <w:tblW w:w="0" w:type="auto"/>
        <w:tblLook w:val="04A0" w:firstRow="1" w:lastRow="0" w:firstColumn="1" w:lastColumn="0" w:noHBand="0" w:noVBand="1"/>
      </w:tblPr>
      <w:tblGrid>
        <w:gridCol w:w="1308"/>
        <w:gridCol w:w="4072"/>
        <w:gridCol w:w="3957"/>
        <w:gridCol w:w="1146"/>
        <w:gridCol w:w="1134"/>
        <w:gridCol w:w="2331"/>
      </w:tblGrid>
      <w:tr w:rsidR="00582EF0" w:rsidRPr="00913792" w14:paraId="19632085" w14:textId="77777777">
        <w:tc>
          <w:tcPr>
            <w:tcW w:w="0" w:type="auto"/>
          </w:tcPr>
          <w:p w14:paraId="1E97D144" w14:textId="77777777" w:rsidR="00582EF0" w:rsidRPr="00913792" w:rsidRDefault="00582EF0">
            <w:pPr>
              <w:rPr>
                <w:rFonts w:cstheme="minorHAnsi"/>
                <w:b/>
                <w:bCs/>
                <w:sz w:val="20"/>
                <w:szCs w:val="20"/>
              </w:rPr>
            </w:pPr>
            <w:r w:rsidRPr="00913792">
              <w:rPr>
                <w:rFonts w:cstheme="minorHAnsi"/>
                <w:b/>
                <w:bCs/>
                <w:sz w:val="20"/>
                <w:szCs w:val="20"/>
              </w:rPr>
              <w:t xml:space="preserve">Component </w:t>
            </w:r>
          </w:p>
        </w:tc>
        <w:tc>
          <w:tcPr>
            <w:tcW w:w="4072" w:type="dxa"/>
          </w:tcPr>
          <w:p w14:paraId="4143F213" w14:textId="77777777" w:rsidR="00582EF0" w:rsidRPr="00913792" w:rsidRDefault="00582EF0">
            <w:pPr>
              <w:rPr>
                <w:b/>
                <w:bCs/>
                <w:sz w:val="20"/>
                <w:szCs w:val="20"/>
              </w:rPr>
            </w:pPr>
            <w:r w:rsidRPr="0A58485C">
              <w:rPr>
                <w:b/>
                <w:bCs/>
                <w:sz w:val="20"/>
                <w:szCs w:val="20"/>
              </w:rPr>
              <w:t>Issue identified</w:t>
            </w:r>
          </w:p>
        </w:tc>
        <w:tc>
          <w:tcPr>
            <w:tcW w:w="3957" w:type="dxa"/>
          </w:tcPr>
          <w:p w14:paraId="66AA8A9B" w14:textId="77777777" w:rsidR="00582EF0" w:rsidRPr="00913792" w:rsidRDefault="00582EF0">
            <w:pPr>
              <w:rPr>
                <w:rFonts w:cstheme="minorHAnsi"/>
                <w:b/>
                <w:bCs/>
                <w:sz w:val="20"/>
                <w:szCs w:val="20"/>
              </w:rPr>
            </w:pPr>
            <w:r w:rsidRPr="00913792">
              <w:rPr>
                <w:rFonts w:cstheme="minorHAnsi"/>
                <w:b/>
                <w:bCs/>
                <w:sz w:val="20"/>
                <w:szCs w:val="20"/>
              </w:rPr>
              <w:t xml:space="preserve">Possible change </w:t>
            </w:r>
          </w:p>
        </w:tc>
        <w:tc>
          <w:tcPr>
            <w:tcW w:w="1146" w:type="dxa"/>
          </w:tcPr>
          <w:p w14:paraId="379455FE" w14:textId="77777777" w:rsidR="00582EF0" w:rsidRPr="00913792" w:rsidRDefault="00582EF0">
            <w:pPr>
              <w:rPr>
                <w:rFonts w:cstheme="minorHAnsi"/>
                <w:b/>
                <w:bCs/>
                <w:sz w:val="20"/>
                <w:szCs w:val="20"/>
              </w:rPr>
            </w:pPr>
            <w:r w:rsidRPr="00913792">
              <w:rPr>
                <w:rFonts w:cstheme="minorHAnsi"/>
                <w:b/>
                <w:bCs/>
                <w:sz w:val="20"/>
                <w:szCs w:val="20"/>
              </w:rPr>
              <w:t xml:space="preserve">Coding </w:t>
            </w:r>
          </w:p>
        </w:tc>
        <w:tc>
          <w:tcPr>
            <w:tcW w:w="1134" w:type="dxa"/>
          </w:tcPr>
          <w:p w14:paraId="50B3CA83" w14:textId="77777777" w:rsidR="00582EF0" w:rsidRPr="00913792" w:rsidRDefault="00582EF0">
            <w:pPr>
              <w:rPr>
                <w:rFonts w:cstheme="minorHAnsi"/>
                <w:b/>
                <w:bCs/>
                <w:sz w:val="20"/>
                <w:szCs w:val="20"/>
              </w:rPr>
            </w:pPr>
            <w:proofErr w:type="spellStart"/>
            <w:r w:rsidRPr="00913792">
              <w:rPr>
                <w:rFonts w:cstheme="minorHAnsi"/>
                <w:b/>
                <w:bCs/>
                <w:sz w:val="20"/>
                <w:szCs w:val="20"/>
              </w:rPr>
              <w:t>MoSCoW</w:t>
            </w:r>
            <w:proofErr w:type="spellEnd"/>
          </w:p>
        </w:tc>
        <w:tc>
          <w:tcPr>
            <w:tcW w:w="2331" w:type="dxa"/>
          </w:tcPr>
          <w:p w14:paraId="1C6CEA3E" w14:textId="77777777" w:rsidR="00582EF0" w:rsidRPr="00913792" w:rsidRDefault="00582EF0">
            <w:pPr>
              <w:rPr>
                <w:rFonts w:cstheme="minorHAnsi"/>
                <w:b/>
                <w:bCs/>
                <w:sz w:val="20"/>
                <w:szCs w:val="20"/>
              </w:rPr>
            </w:pPr>
            <w:r w:rsidRPr="00913792">
              <w:rPr>
                <w:rFonts w:cstheme="minorHAnsi"/>
                <w:b/>
                <w:bCs/>
                <w:sz w:val="20"/>
                <w:szCs w:val="20"/>
              </w:rPr>
              <w:t>If / when implemented</w:t>
            </w:r>
          </w:p>
        </w:tc>
      </w:tr>
      <w:tr w:rsidR="00582EF0" w:rsidRPr="00913792" w14:paraId="3CA25609" w14:textId="77777777">
        <w:trPr>
          <w:trHeight w:val="214"/>
        </w:trPr>
        <w:tc>
          <w:tcPr>
            <w:tcW w:w="0" w:type="auto"/>
            <w:vMerge w:val="restart"/>
          </w:tcPr>
          <w:p w14:paraId="0AE3598C" w14:textId="77777777" w:rsidR="00582EF0" w:rsidRPr="00913792" w:rsidRDefault="00582EF0">
            <w:pPr>
              <w:rPr>
                <w:sz w:val="20"/>
                <w:szCs w:val="20"/>
              </w:rPr>
            </w:pPr>
            <w:r w:rsidRPr="45D3D738">
              <w:rPr>
                <w:sz w:val="20"/>
                <w:szCs w:val="20"/>
              </w:rPr>
              <w:t>Text messages</w:t>
            </w:r>
          </w:p>
        </w:tc>
        <w:tc>
          <w:tcPr>
            <w:tcW w:w="4072" w:type="dxa"/>
          </w:tcPr>
          <w:p w14:paraId="4EEF116C" w14:textId="77777777" w:rsidR="00582EF0" w:rsidRPr="00913792" w:rsidRDefault="00582EF0">
            <w:pPr>
              <w:spacing w:after="40"/>
              <w:rPr>
                <w:rFonts w:cstheme="minorHAnsi"/>
                <w:sz w:val="20"/>
                <w:szCs w:val="20"/>
              </w:rPr>
            </w:pPr>
            <w:r w:rsidRPr="00913792">
              <w:rPr>
                <w:rFonts w:cstheme="minorHAnsi"/>
                <w:sz w:val="20"/>
                <w:szCs w:val="20"/>
              </w:rPr>
              <w:t>C1: Text messages did not always reflect participants’ current NRT adherence behaviour (i.e. whether they were smoking or using NRT)</w:t>
            </w:r>
          </w:p>
        </w:tc>
        <w:tc>
          <w:tcPr>
            <w:tcW w:w="3957" w:type="dxa"/>
          </w:tcPr>
          <w:p w14:paraId="447C339A" w14:textId="77777777" w:rsidR="00582EF0" w:rsidRPr="00913792" w:rsidRDefault="00582EF0">
            <w:pPr>
              <w:spacing w:after="40"/>
              <w:rPr>
                <w:rFonts w:cstheme="minorHAnsi"/>
                <w:sz w:val="20"/>
                <w:szCs w:val="20"/>
              </w:rPr>
            </w:pPr>
            <w:r w:rsidRPr="00913792">
              <w:rPr>
                <w:rFonts w:cstheme="minorHAnsi"/>
                <w:color w:val="000000"/>
                <w:sz w:val="20"/>
                <w:szCs w:val="20"/>
              </w:rPr>
              <w:t>Develop adherence-based, tailored text message content and test this using a text message ‘reply’ approach</w:t>
            </w:r>
          </w:p>
        </w:tc>
        <w:tc>
          <w:tcPr>
            <w:tcW w:w="1146" w:type="dxa"/>
          </w:tcPr>
          <w:p w14:paraId="6BD46CD7" w14:textId="77777777" w:rsidR="00582EF0" w:rsidRPr="00913792" w:rsidRDefault="00582EF0">
            <w:pPr>
              <w:spacing w:after="40"/>
              <w:rPr>
                <w:rFonts w:cstheme="minorHAnsi"/>
                <w:sz w:val="20"/>
                <w:szCs w:val="20"/>
              </w:rPr>
            </w:pPr>
            <w:r w:rsidRPr="00913792">
              <w:rPr>
                <w:rFonts w:cstheme="minorHAnsi"/>
                <w:sz w:val="20"/>
                <w:szCs w:val="20"/>
              </w:rPr>
              <w:t>IMP, EAS, REP, EXP, NCON</w:t>
            </w:r>
          </w:p>
        </w:tc>
        <w:tc>
          <w:tcPr>
            <w:tcW w:w="1134" w:type="dxa"/>
          </w:tcPr>
          <w:p w14:paraId="4F606266" w14:textId="77777777" w:rsidR="00582EF0" w:rsidRPr="00913792" w:rsidRDefault="00582EF0">
            <w:pPr>
              <w:spacing w:after="40"/>
              <w:rPr>
                <w:rFonts w:cstheme="minorHAnsi"/>
                <w:sz w:val="20"/>
                <w:szCs w:val="20"/>
              </w:rPr>
            </w:pPr>
            <w:r w:rsidRPr="00913792">
              <w:rPr>
                <w:rFonts w:cstheme="minorHAnsi"/>
                <w:sz w:val="20"/>
                <w:szCs w:val="20"/>
              </w:rPr>
              <w:t>Must do</w:t>
            </w:r>
          </w:p>
        </w:tc>
        <w:tc>
          <w:tcPr>
            <w:tcW w:w="2331" w:type="dxa"/>
          </w:tcPr>
          <w:p w14:paraId="3FABCB48" w14:textId="77777777" w:rsidR="00582EF0" w:rsidRPr="00913792" w:rsidRDefault="00582EF0">
            <w:pPr>
              <w:spacing w:after="40"/>
              <w:rPr>
                <w:rFonts w:cstheme="minorHAnsi"/>
                <w:sz w:val="20"/>
                <w:szCs w:val="20"/>
              </w:rPr>
            </w:pPr>
            <w:r w:rsidRPr="00913792">
              <w:rPr>
                <w:rFonts w:cstheme="minorHAnsi"/>
                <w:sz w:val="20"/>
                <w:szCs w:val="20"/>
              </w:rPr>
              <w:t>Implemented before C3</w:t>
            </w:r>
          </w:p>
        </w:tc>
      </w:tr>
      <w:tr w:rsidR="00582EF0" w:rsidRPr="00913792" w14:paraId="3FDEC4D0" w14:textId="77777777">
        <w:trPr>
          <w:trHeight w:val="214"/>
        </w:trPr>
        <w:tc>
          <w:tcPr>
            <w:tcW w:w="0" w:type="auto"/>
            <w:vMerge/>
          </w:tcPr>
          <w:p w14:paraId="3ACB58AF" w14:textId="77777777" w:rsidR="00582EF0" w:rsidRPr="00913792" w:rsidRDefault="00582EF0">
            <w:pPr>
              <w:rPr>
                <w:rFonts w:cstheme="minorHAnsi"/>
                <w:sz w:val="20"/>
                <w:szCs w:val="20"/>
              </w:rPr>
            </w:pPr>
          </w:p>
        </w:tc>
        <w:tc>
          <w:tcPr>
            <w:tcW w:w="4072" w:type="dxa"/>
            <w:vMerge w:val="restart"/>
          </w:tcPr>
          <w:p w14:paraId="2615FB01" w14:textId="77777777" w:rsidR="00582EF0" w:rsidRPr="00913792" w:rsidRDefault="00582EF0">
            <w:pPr>
              <w:spacing w:after="40"/>
              <w:rPr>
                <w:rFonts w:cstheme="minorHAnsi"/>
                <w:color w:val="000000"/>
                <w:sz w:val="20"/>
                <w:szCs w:val="20"/>
              </w:rPr>
            </w:pPr>
            <w:r w:rsidRPr="00913792">
              <w:rPr>
                <w:rFonts w:cstheme="minorHAnsi"/>
                <w:color w:val="000000"/>
                <w:sz w:val="20"/>
                <w:szCs w:val="20"/>
              </w:rPr>
              <w:t>C1-C2: Some participants thought there were too many daily text messages</w:t>
            </w:r>
          </w:p>
          <w:p w14:paraId="344B2F81" w14:textId="77777777" w:rsidR="00582EF0" w:rsidRPr="00913792" w:rsidRDefault="00582EF0">
            <w:pPr>
              <w:spacing w:after="40"/>
              <w:rPr>
                <w:rFonts w:cstheme="minorHAnsi"/>
                <w:color w:val="000000"/>
                <w:sz w:val="20"/>
                <w:szCs w:val="20"/>
              </w:rPr>
            </w:pPr>
          </w:p>
          <w:p w14:paraId="436A2F0C" w14:textId="77777777" w:rsidR="00582EF0" w:rsidRPr="00913792" w:rsidRDefault="00582EF0">
            <w:pPr>
              <w:spacing w:after="40"/>
              <w:rPr>
                <w:rFonts w:cstheme="minorHAnsi"/>
                <w:color w:val="000000"/>
                <w:sz w:val="20"/>
                <w:szCs w:val="20"/>
              </w:rPr>
            </w:pPr>
          </w:p>
        </w:tc>
        <w:tc>
          <w:tcPr>
            <w:tcW w:w="3957" w:type="dxa"/>
          </w:tcPr>
          <w:p w14:paraId="5B9BA843" w14:textId="77777777" w:rsidR="00582EF0" w:rsidRPr="00913792" w:rsidRDefault="00582EF0">
            <w:pPr>
              <w:spacing w:after="40"/>
              <w:rPr>
                <w:rFonts w:cstheme="minorHAnsi"/>
                <w:color w:val="000000"/>
                <w:sz w:val="20"/>
                <w:szCs w:val="20"/>
              </w:rPr>
            </w:pPr>
            <w:r w:rsidRPr="00913792">
              <w:rPr>
                <w:rFonts w:cstheme="minorHAnsi"/>
                <w:color w:val="000000" w:themeColor="text1"/>
                <w:sz w:val="20"/>
                <w:szCs w:val="20"/>
              </w:rPr>
              <w:t>Review messages to ensure a maximum of 2 per day</w:t>
            </w:r>
          </w:p>
        </w:tc>
        <w:tc>
          <w:tcPr>
            <w:tcW w:w="1146" w:type="dxa"/>
          </w:tcPr>
          <w:p w14:paraId="7D93086C" w14:textId="77777777" w:rsidR="00582EF0" w:rsidRPr="00913792" w:rsidRDefault="00582EF0">
            <w:pPr>
              <w:spacing w:after="40"/>
              <w:rPr>
                <w:rFonts w:cstheme="minorHAnsi"/>
                <w:color w:val="000000"/>
                <w:sz w:val="20"/>
                <w:szCs w:val="20"/>
              </w:rPr>
            </w:pPr>
            <w:r w:rsidRPr="00913792">
              <w:rPr>
                <w:rFonts w:cstheme="minorHAnsi"/>
                <w:sz w:val="20"/>
                <w:szCs w:val="20"/>
              </w:rPr>
              <w:t>IMP, EAS, REP, EXP, NCON</w:t>
            </w:r>
          </w:p>
        </w:tc>
        <w:tc>
          <w:tcPr>
            <w:tcW w:w="1134" w:type="dxa"/>
          </w:tcPr>
          <w:p w14:paraId="0CB721A1" w14:textId="77777777" w:rsidR="00582EF0" w:rsidRPr="00913792" w:rsidRDefault="00582EF0">
            <w:pPr>
              <w:spacing w:after="40"/>
              <w:rPr>
                <w:rFonts w:cstheme="minorHAnsi"/>
                <w:sz w:val="20"/>
                <w:szCs w:val="20"/>
              </w:rPr>
            </w:pPr>
            <w:r w:rsidRPr="00913792">
              <w:rPr>
                <w:rFonts w:cstheme="minorHAnsi"/>
                <w:sz w:val="20"/>
                <w:szCs w:val="20"/>
              </w:rPr>
              <w:t>Must do</w:t>
            </w:r>
          </w:p>
        </w:tc>
        <w:tc>
          <w:tcPr>
            <w:tcW w:w="2331" w:type="dxa"/>
          </w:tcPr>
          <w:p w14:paraId="6891E3D8" w14:textId="77777777" w:rsidR="00582EF0" w:rsidRPr="00913792" w:rsidRDefault="00582EF0">
            <w:pPr>
              <w:spacing w:after="40"/>
              <w:rPr>
                <w:rFonts w:cstheme="minorHAnsi"/>
                <w:sz w:val="20"/>
                <w:szCs w:val="20"/>
              </w:rPr>
            </w:pPr>
            <w:r w:rsidRPr="00913792">
              <w:rPr>
                <w:rFonts w:cstheme="minorHAnsi"/>
                <w:sz w:val="20"/>
                <w:szCs w:val="20"/>
              </w:rPr>
              <w:t>Implemented before C3</w:t>
            </w:r>
          </w:p>
        </w:tc>
      </w:tr>
      <w:tr w:rsidR="00582EF0" w:rsidRPr="00913792" w14:paraId="20EDA09A" w14:textId="77777777">
        <w:trPr>
          <w:trHeight w:val="214"/>
        </w:trPr>
        <w:tc>
          <w:tcPr>
            <w:tcW w:w="0" w:type="auto"/>
            <w:vMerge/>
          </w:tcPr>
          <w:p w14:paraId="60313641" w14:textId="77777777" w:rsidR="00582EF0" w:rsidRPr="00913792" w:rsidRDefault="00582EF0">
            <w:pPr>
              <w:rPr>
                <w:rFonts w:cstheme="minorHAnsi"/>
                <w:sz w:val="20"/>
                <w:szCs w:val="20"/>
              </w:rPr>
            </w:pPr>
          </w:p>
        </w:tc>
        <w:tc>
          <w:tcPr>
            <w:tcW w:w="4072" w:type="dxa"/>
            <w:vMerge/>
          </w:tcPr>
          <w:p w14:paraId="5AFB3B85" w14:textId="77777777" w:rsidR="00582EF0" w:rsidRPr="00913792" w:rsidRDefault="00582EF0">
            <w:pPr>
              <w:spacing w:after="40"/>
              <w:rPr>
                <w:rFonts w:cstheme="minorHAnsi"/>
                <w:color w:val="000000"/>
                <w:sz w:val="20"/>
                <w:szCs w:val="20"/>
              </w:rPr>
            </w:pPr>
          </w:p>
        </w:tc>
        <w:tc>
          <w:tcPr>
            <w:tcW w:w="3957" w:type="dxa"/>
          </w:tcPr>
          <w:p w14:paraId="73274A56" w14:textId="77777777" w:rsidR="00582EF0" w:rsidRPr="00913792" w:rsidRDefault="00582EF0">
            <w:pPr>
              <w:spacing w:after="40"/>
              <w:rPr>
                <w:rFonts w:cstheme="minorHAnsi"/>
                <w:color w:val="000000" w:themeColor="text1"/>
                <w:sz w:val="20"/>
                <w:szCs w:val="20"/>
              </w:rPr>
            </w:pPr>
            <w:r w:rsidRPr="00913792">
              <w:rPr>
                <w:rFonts w:cstheme="minorHAnsi"/>
                <w:color w:val="000000"/>
                <w:sz w:val="20"/>
                <w:szCs w:val="20"/>
              </w:rPr>
              <w:t>Introduce a ‘LESS’ reply function to reduce the number of text messages</w:t>
            </w:r>
          </w:p>
        </w:tc>
        <w:tc>
          <w:tcPr>
            <w:tcW w:w="1146" w:type="dxa"/>
          </w:tcPr>
          <w:p w14:paraId="455BAA18" w14:textId="77777777" w:rsidR="00582EF0" w:rsidRPr="00913792" w:rsidRDefault="00582EF0">
            <w:pPr>
              <w:spacing w:after="40"/>
              <w:rPr>
                <w:rFonts w:cstheme="minorHAnsi"/>
                <w:sz w:val="20"/>
                <w:szCs w:val="20"/>
              </w:rPr>
            </w:pPr>
            <w:r w:rsidRPr="00913792">
              <w:rPr>
                <w:rFonts w:cstheme="minorHAnsi"/>
                <w:sz w:val="20"/>
                <w:szCs w:val="20"/>
              </w:rPr>
              <w:t>IMP, EAS, REP, EXP, NCON</w:t>
            </w:r>
          </w:p>
        </w:tc>
        <w:tc>
          <w:tcPr>
            <w:tcW w:w="1134" w:type="dxa"/>
          </w:tcPr>
          <w:p w14:paraId="68994770" w14:textId="77777777" w:rsidR="00582EF0" w:rsidRPr="00913792" w:rsidRDefault="00582EF0">
            <w:pPr>
              <w:spacing w:after="40"/>
              <w:rPr>
                <w:rFonts w:cstheme="minorHAnsi"/>
                <w:color w:val="000000"/>
                <w:sz w:val="20"/>
                <w:szCs w:val="20"/>
              </w:rPr>
            </w:pPr>
            <w:r w:rsidRPr="00913792">
              <w:rPr>
                <w:rFonts w:cstheme="minorHAnsi"/>
                <w:color w:val="000000"/>
                <w:sz w:val="20"/>
                <w:szCs w:val="20"/>
              </w:rPr>
              <w:t>Must do</w:t>
            </w:r>
          </w:p>
        </w:tc>
        <w:tc>
          <w:tcPr>
            <w:tcW w:w="2331" w:type="dxa"/>
          </w:tcPr>
          <w:p w14:paraId="5B568308" w14:textId="77777777" w:rsidR="00582EF0" w:rsidRPr="00913792" w:rsidRDefault="00582EF0">
            <w:pPr>
              <w:spacing w:after="40"/>
              <w:rPr>
                <w:rFonts w:cstheme="minorHAnsi"/>
                <w:color w:val="000000"/>
                <w:sz w:val="20"/>
                <w:szCs w:val="20"/>
              </w:rPr>
            </w:pPr>
            <w:r w:rsidRPr="00913792">
              <w:rPr>
                <w:rFonts w:cstheme="minorHAnsi"/>
                <w:color w:val="000000"/>
                <w:sz w:val="20"/>
                <w:szCs w:val="20"/>
              </w:rPr>
              <w:t>Implemented in finalised intervention</w:t>
            </w:r>
          </w:p>
        </w:tc>
      </w:tr>
      <w:tr w:rsidR="00582EF0" w:rsidRPr="00913792" w14:paraId="12EF4702" w14:textId="77777777">
        <w:trPr>
          <w:trHeight w:val="214"/>
        </w:trPr>
        <w:tc>
          <w:tcPr>
            <w:tcW w:w="0" w:type="auto"/>
            <w:vMerge/>
          </w:tcPr>
          <w:p w14:paraId="5736ED7D" w14:textId="77777777" w:rsidR="00582EF0" w:rsidRPr="00913792" w:rsidRDefault="00582EF0">
            <w:pPr>
              <w:rPr>
                <w:rFonts w:cstheme="minorHAnsi"/>
                <w:sz w:val="20"/>
                <w:szCs w:val="20"/>
              </w:rPr>
            </w:pPr>
          </w:p>
        </w:tc>
        <w:tc>
          <w:tcPr>
            <w:tcW w:w="4072" w:type="dxa"/>
          </w:tcPr>
          <w:p w14:paraId="7141C16E" w14:textId="77777777" w:rsidR="00582EF0" w:rsidRPr="00913792" w:rsidRDefault="00582EF0">
            <w:pPr>
              <w:spacing w:after="40"/>
              <w:rPr>
                <w:rFonts w:cstheme="minorHAnsi"/>
                <w:color w:val="000000"/>
                <w:sz w:val="20"/>
                <w:szCs w:val="20"/>
              </w:rPr>
            </w:pPr>
            <w:r w:rsidRPr="00913792">
              <w:rPr>
                <w:rFonts w:cstheme="minorHAnsi"/>
                <w:color w:val="000000"/>
                <w:sz w:val="20"/>
                <w:szCs w:val="20"/>
              </w:rPr>
              <w:t>C3: Few participants replied to adherence tailoring text message questions</w:t>
            </w:r>
          </w:p>
        </w:tc>
        <w:tc>
          <w:tcPr>
            <w:tcW w:w="3957" w:type="dxa"/>
          </w:tcPr>
          <w:p w14:paraId="02A67DD2" w14:textId="77777777" w:rsidR="00582EF0" w:rsidRPr="00913792" w:rsidRDefault="00582EF0">
            <w:pPr>
              <w:spacing w:after="40"/>
              <w:rPr>
                <w:rFonts w:cstheme="minorHAnsi"/>
                <w:color w:val="000000" w:themeColor="text1"/>
                <w:sz w:val="20"/>
                <w:szCs w:val="20"/>
              </w:rPr>
            </w:pPr>
            <w:r w:rsidRPr="00913792">
              <w:rPr>
                <w:rFonts w:cstheme="minorHAnsi"/>
                <w:color w:val="000000" w:themeColor="text1"/>
                <w:sz w:val="20"/>
                <w:szCs w:val="20"/>
              </w:rPr>
              <w:t>For the final intervention, tailor texts to ongoing NRT adherence using data from the NicUse app, which is used to record daily NRT adherence and smoking</w:t>
            </w:r>
          </w:p>
        </w:tc>
        <w:tc>
          <w:tcPr>
            <w:tcW w:w="1146" w:type="dxa"/>
          </w:tcPr>
          <w:p w14:paraId="48358149" w14:textId="77777777" w:rsidR="00582EF0" w:rsidRPr="00913792" w:rsidRDefault="00582EF0">
            <w:pPr>
              <w:spacing w:after="40"/>
              <w:rPr>
                <w:rFonts w:cstheme="minorHAnsi"/>
                <w:color w:val="000000"/>
                <w:sz w:val="20"/>
                <w:szCs w:val="20"/>
              </w:rPr>
            </w:pPr>
            <w:r w:rsidRPr="00913792">
              <w:rPr>
                <w:rFonts w:cstheme="minorHAnsi"/>
                <w:sz w:val="20"/>
                <w:szCs w:val="20"/>
              </w:rPr>
              <w:t>IMP, EAS, REP, EXP, NCON</w:t>
            </w:r>
          </w:p>
        </w:tc>
        <w:tc>
          <w:tcPr>
            <w:tcW w:w="1134" w:type="dxa"/>
          </w:tcPr>
          <w:p w14:paraId="47AD9680" w14:textId="77777777" w:rsidR="00582EF0" w:rsidRPr="00913792" w:rsidRDefault="00582EF0">
            <w:pPr>
              <w:spacing w:after="40"/>
              <w:rPr>
                <w:rFonts w:cstheme="minorHAnsi"/>
                <w:color w:val="000000"/>
                <w:sz w:val="20"/>
                <w:szCs w:val="20"/>
              </w:rPr>
            </w:pPr>
            <w:r w:rsidRPr="00913792">
              <w:rPr>
                <w:rFonts w:cstheme="minorHAnsi"/>
                <w:color w:val="000000"/>
                <w:sz w:val="20"/>
                <w:szCs w:val="20"/>
              </w:rPr>
              <w:t>Must do</w:t>
            </w:r>
          </w:p>
        </w:tc>
        <w:tc>
          <w:tcPr>
            <w:tcW w:w="2331" w:type="dxa"/>
          </w:tcPr>
          <w:p w14:paraId="69739A31" w14:textId="77777777" w:rsidR="00582EF0" w:rsidRPr="00913792" w:rsidRDefault="00582EF0">
            <w:pPr>
              <w:spacing w:after="40"/>
              <w:rPr>
                <w:rFonts w:cstheme="minorHAnsi"/>
                <w:color w:val="000000"/>
                <w:sz w:val="20"/>
                <w:szCs w:val="20"/>
              </w:rPr>
            </w:pPr>
            <w:r w:rsidRPr="00913792">
              <w:rPr>
                <w:rFonts w:cstheme="minorHAnsi"/>
                <w:color w:val="000000"/>
                <w:sz w:val="20"/>
                <w:szCs w:val="20"/>
              </w:rPr>
              <w:t xml:space="preserve">Implemented in finalised intervention </w:t>
            </w:r>
          </w:p>
        </w:tc>
      </w:tr>
      <w:tr w:rsidR="00582EF0" w:rsidRPr="00913792" w14:paraId="27107897" w14:textId="77777777">
        <w:trPr>
          <w:trHeight w:val="271"/>
        </w:trPr>
        <w:tc>
          <w:tcPr>
            <w:tcW w:w="0" w:type="auto"/>
            <w:vMerge w:val="restart"/>
          </w:tcPr>
          <w:p w14:paraId="0083DF36" w14:textId="77777777" w:rsidR="00582EF0" w:rsidRPr="00913792" w:rsidRDefault="00582EF0">
            <w:pPr>
              <w:rPr>
                <w:rFonts w:cstheme="minorHAnsi"/>
                <w:sz w:val="20"/>
                <w:szCs w:val="20"/>
              </w:rPr>
            </w:pPr>
            <w:r w:rsidRPr="00913792">
              <w:rPr>
                <w:rFonts w:cstheme="minorHAnsi"/>
                <w:sz w:val="20"/>
                <w:szCs w:val="20"/>
              </w:rPr>
              <w:t xml:space="preserve">Leaflet </w:t>
            </w:r>
          </w:p>
        </w:tc>
        <w:tc>
          <w:tcPr>
            <w:tcW w:w="4072" w:type="dxa"/>
          </w:tcPr>
          <w:p w14:paraId="5E16D908" w14:textId="77777777" w:rsidR="00582EF0" w:rsidRPr="00913792" w:rsidRDefault="00582EF0">
            <w:pPr>
              <w:spacing w:after="40"/>
              <w:rPr>
                <w:rFonts w:cstheme="minorHAnsi"/>
                <w:sz w:val="20"/>
                <w:szCs w:val="20"/>
              </w:rPr>
            </w:pPr>
            <w:r w:rsidRPr="00913792">
              <w:rPr>
                <w:rFonts w:cstheme="minorHAnsi"/>
                <w:sz w:val="20"/>
                <w:szCs w:val="20"/>
              </w:rPr>
              <w:t>C1: Some participants and a co-investigator did not like the image of the pregnant woman lying down as it looked like this was a possible side effect of using NRT</w:t>
            </w:r>
          </w:p>
        </w:tc>
        <w:tc>
          <w:tcPr>
            <w:tcW w:w="3957" w:type="dxa"/>
          </w:tcPr>
          <w:p w14:paraId="2D90ED83" w14:textId="77777777" w:rsidR="00582EF0" w:rsidRPr="00913792" w:rsidRDefault="00582EF0">
            <w:pPr>
              <w:spacing w:after="40"/>
              <w:rPr>
                <w:rFonts w:cstheme="minorHAnsi"/>
                <w:sz w:val="20"/>
                <w:szCs w:val="20"/>
              </w:rPr>
            </w:pPr>
            <w:r w:rsidRPr="00913792">
              <w:rPr>
                <w:rFonts w:cstheme="minorHAnsi"/>
                <w:sz w:val="20"/>
                <w:szCs w:val="20"/>
              </w:rPr>
              <w:t>Replace image of pregnant woman lying down</w:t>
            </w:r>
          </w:p>
        </w:tc>
        <w:tc>
          <w:tcPr>
            <w:tcW w:w="1146" w:type="dxa"/>
          </w:tcPr>
          <w:p w14:paraId="2BF48538" w14:textId="77777777" w:rsidR="00582EF0" w:rsidRPr="00913792" w:rsidRDefault="00582EF0">
            <w:pPr>
              <w:spacing w:after="40"/>
              <w:rPr>
                <w:rFonts w:cstheme="minorHAnsi"/>
                <w:sz w:val="20"/>
                <w:szCs w:val="20"/>
              </w:rPr>
            </w:pPr>
            <w:r w:rsidRPr="00913792">
              <w:rPr>
                <w:rFonts w:cstheme="minorHAnsi"/>
                <w:sz w:val="20"/>
                <w:szCs w:val="20"/>
              </w:rPr>
              <w:t>EAS, REP, EXP, NCON</w:t>
            </w:r>
          </w:p>
        </w:tc>
        <w:tc>
          <w:tcPr>
            <w:tcW w:w="1134" w:type="dxa"/>
          </w:tcPr>
          <w:p w14:paraId="5EA78BE2" w14:textId="77777777" w:rsidR="00582EF0" w:rsidRPr="00913792" w:rsidRDefault="00582EF0">
            <w:pPr>
              <w:spacing w:after="40"/>
              <w:rPr>
                <w:rFonts w:cstheme="minorHAnsi"/>
                <w:sz w:val="20"/>
                <w:szCs w:val="20"/>
              </w:rPr>
            </w:pPr>
            <w:r w:rsidRPr="00913792">
              <w:rPr>
                <w:rFonts w:cstheme="minorHAnsi"/>
                <w:sz w:val="20"/>
                <w:szCs w:val="20"/>
              </w:rPr>
              <w:t xml:space="preserve">Should do </w:t>
            </w:r>
          </w:p>
        </w:tc>
        <w:tc>
          <w:tcPr>
            <w:tcW w:w="2331" w:type="dxa"/>
          </w:tcPr>
          <w:p w14:paraId="5CAE556F" w14:textId="77777777" w:rsidR="00582EF0" w:rsidRPr="00913792" w:rsidRDefault="00582EF0">
            <w:pPr>
              <w:spacing w:after="40"/>
              <w:rPr>
                <w:rFonts w:cstheme="minorHAnsi"/>
                <w:sz w:val="20"/>
                <w:szCs w:val="20"/>
              </w:rPr>
            </w:pPr>
            <w:r w:rsidRPr="00913792">
              <w:rPr>
                <w:rFonts w:cstheme="minorHAnsi"/>
                <w:sz w:val="20"/>
                <w:szCs w:val="20"/>
              </w:rPr>
              <w:t>Implemented before C2</w:t>
            </w:r>
          </w:p>
        </w:tc>
      </w:tr>
      <w:tr w:rsidR="00582EF0" w:rsidRPr="00913792" w14:paraId="3A7101B5" w14:textId="77777777">
        <w:trPr>
          <w:trHeight w:val="271"/>
        </w:trPr>
        <w:tc>
          <w:tcPr>
            <w:tcW w:w="0" w:type="auto"/>
            <w:vMerge/>
          </w:tcPr>
          <w:p w14:paraId="3DEEF699" w14:textId="77777777" w:rsidR="00582EF0" w:rsidRPr="00913792" w:rsidRDefault="00582EF0">
            <w:pPr>
              <w:rPr>
                <w:rFonts w:cstheme="minorHAnsi"/>
                <w:sz w:val="20"/>
                <w:szCs w:val="20"/>
              </w:rPr>
            </w:pPr>
          </w:p>
        </w:tc>
        <w:tc>
          <w:tcPr>
            <w:tcW w:w="4072" w:type="dxa"/>
          </w:tcPr>
          <w:p w14:paraId="137718D6" w14:textId="77777777" w:rsidR="00582EF0" w:rsidRPr="00913792" w:rsidRDefault="00582EF0">
            <w:pPr>
              <w:spacing w:after="40"/>
              <w:rPr>
                <w:rFonts w:cstheme="minorHAnsi"/>
                <w:sz w:val="20"/>
                <w:szCs w:val="20"/>
              </w:rPr>
            </w:pPr>
            <w:r w:rsidRPr="00913792">
              <w:rPr>
                <w:rFonts w:cstheme="minorHAnsi"/>
                <w:sz w:val="20"/>
                <w:szCs w:val="20"/>
              </w:rPr>
              <w:t xml:space="preserve">C1. There was </w:t>
            </w:r>
            <w:proofErr w:type="gramStart"/>
            <w:r w:rsidRPr="00913792">
              <w:rPr>
                <w:rFonts w:cstheme="minorHAnsi"/>
                <w:sz w:val="20"/>
                <w:szCs w:val="20"/>
              </w:rPr>
              <w:t>fairly low</w:t>
            </w:r>
            <w:proofErr w:type="gramEnd"/>
            <w:r w:rsidRPr="00913792">
              <w:rPr>
                <w:rFonts w:cstheme="minorHAnsi"/>
                <w:sz w:val="20"/>
                <w:szCs w:val="20"/>
              </w:rPr>
              <w:t xml:space="preserve"> engagement with the leaflet</w:t>
            </w:r>
          </w:p>
        </w:tc>
        <w:tc>
          <w:tcPr>
            <w:tcW w:w="3957" w:type="dxa"/>
          </w:tcPr>
          <w:p w14:paraId="5B0087A2" w14:textId="77777777" w:rsidR="00582EF0" w:rsidRPr="00913792" w:rsidRDefault="00582EF0">
            <w:pPr>
              <w:spacing w:after="40"/>
              <w:rPr>
                <w:sz w:val="20"/>
                <w:szCs w:val="20"/>
              </w:rPr>
            </w:pPr>
            <w:r w:rsidRPr="4DDD7270">
              <w:rPr>
                <w:color w:val="000000" w:themeColor="text1"/>
                <w:sz w:val="20"/>
                <w:szCs w:val="20"/>
              </w:rPr>
              <w:t>Practitioners to signpost participants to the leaflet during the first behavioural counselling session</w:t>
            </w:r>
          </w:p>
        </w:tc>
        <w:tc>
          <w:tcPr>
            <w:tcW w:w="1146" w:type="dxa"/>
          </w:tcPr>
          <w:p w14:paraId="3E602D0A" w14:textId="77777777" w:rsidR="00582EF0" w:rsidRPr="00913792" w:rsidRDefault="00582EF0">
            <w:pPr>
              <w:spacing w:after="40"/>
              <w:rPr>
                <w:rFonts w:cstheme="minorHAnsi"/>
                <w:sz w:val="20"/>
                <w:szCs w:val="20"/>
              </w:rPr>
            </w:pPr>
            <w:r w:rsidRPr="00913792">
              <w:rPr>
                <w:rFonts w:cstheme="minorHAnsi"/>
                <w:sz w:val="20"/>
                <w:szCs w:val="20"/>
              </w:rPr>
              <w:t>EAS, REP, NCON</w:t>
            </w:r>
          </w:p>
        </w:tc>
        <w:tc>
          <w:tcPr>
            <w:tcW w:w="1134" w:type="dxa"/>
          </w:tcPr>
          <w:p w14:paraId="0AACB4A6" w14:textId="77777777" w:rsidR="00582EF0" w:rsidRPr="00913792" w:rsidRDefault="00582EF0">
            <w:pPr>
              <w:spacing w:after="40"/>
              <w:rPr>
                <w:rFonts w:cstheme="minorHAnsi"/>
                <w:sz w:val="20"/>
                <w:szCs w:val="20"/>
              </w:rPr>
            </w:pPr>
            <w:r w:rsidRPr="00913792">
              <w:rPr>
                <w:rFonts w:cstheme="minorHAnsi"/>
                <w:sz w:val="20"/>
                <w:szCs w:val="20"/>
              </w:rPr>
              <w:t xml:space="preserve">Should do </w:t>
            </w:r>
          </w:p>
        </w:tc>
        <w:tc>
          <w:tcPr>
            <w:tcW w:w="2331" w:type="dxa"/>
          </w:tcPr>
          <w:p w14:paraId="1E9AF9E1" w14:textId="77777777" w:rsidR="00582EF0" w:rsidRPr="00913792" w:rsidRDefault="00582EF0">
            <w:pPr>
              <w:spacing w:after="40"/>
              <w:rPr>
                <w:rFonts w:cstheme="minorHAnsi"/>
                <w:sz w:val="20"/>
                <w:szCs w:val="20"/>
              </w:rPr>
            </w:pPr>
            <w:r w:rsidRPr="00913792">
              <w:rPr>
                <w:rFonts w:cstheme="minorHAnsi"/>
                <w:sz w:val="20"/>
                <w:szCs w:val="20"/>
              </w:rPr>
              <w:t>Implemented before C2</w:t>
            </w:r>
          </w:p>
        </w:tc>
      </w:tr>
      <w:tr w:rsidR="00582EF0" w:rsidRPr="00913792" w14:paraId="788ECBBF" w14:textId="77777777">
        <w:trPr>
          <w:trHeight w:val="271"/>
        </w:trPr>
        <w:tc>
          <w:tcPr>
            <w:tcW w:w="0" w:type="auto"/>
            <w:vMerge/>
          </w:tcPr>
          <w:p w14:paraId="1C5B55D9" w14:textId="77777777" w:rsidR="00582EF0" w:rsidRPr="00913792" w:rsidRDefault="00582EF0">
            <w:pPr>
              <w:rPr>
                <w:rFonts w:cstheme="minorHAnsi"/>
                <w:sz w:val="20"/>
                <w:szCs w:val="20"/>
              </w:rPr>
            </w:pPr>
          </w:p>
        </w:tc>
        <w:tc>
          <w:tcPr>
            <w:tcW w:w="4072" w:type="dxa"/>
          </w:tcPr>
          <w:p w14:paraId="76F9182E" w14:textId="77777777" w:rsidR="00582EF0" w:rsidRPr="00913792" w:rsidRDefault="00582EF0">
            <w:pPr>
              <w:rPr>
                <w:rFonts w:cstheme="minorHAnsi"/>
                <w:sz w:val="20"/>
                <w:szCs w:val="20"/>
              </w:rPr>
            </w:pPr>
            <w:r w:rsidRPr="00913792">
              <w:rPr>
                <w:rFonts w:cstheme="minorHAnsi"/>
                <w:sz w:val="20"/>
                <w:szCs w:val="20"/>
              </w:rPr>
              <w:t>C1-C3: A5 and A6 sized leaflets were offered to participants, but there was no outright preference</w:t>
            </w:r>
          </w:p>
        </w:tc>
        <w:tc>
          <w:tcPr>
            <w:tcW w:w="3957" w:type="dxa"/>
          </w:tcPr>
          <w:p w14:paraId="4D219F4F" w14:textId="77777777" w:rsidR="00582EF0" w:rsidRPr="00913792" w:rsidRDefault="00582EF0">
            <w:pPr>
              <w:rPr>
                <w:rFonts w:cstheme="minorHAnsi"/>
                <w:sz w:val="20"/>
                <w:szCs w:val="20"/>
              </w:rPr>
            </w:pPr>
            <w:r w:rsidRPr="00913792">
              <w:rPr>
                <w:rFonts w:cstheme="minorHAnsi"/>
                <w:sz w:val="20"/>
                <w:szCs w:val="20"/>
              </w:rPr>
              <w:t>Opted for A5 due to larger text size for those with poorer eyesight</w:t>
            </w:r>
          </w:p>
        </w:tc>
        <w:tc>
          <w:tcPr>
            <w:tcW w:w="1146" w:type="dxa"/>
          </w:tcPr>
          <w:p w14:paraId="1DE98A9E" w14:textId="77777777" w:rsidR="00582EF0" w:rsidRPr="00913792" w:rsidRDefault="00582EF0">
            <w:pPr>
              <w:rPr>
                <w:rFonts w:cstheme="minorHAnsi"/>
                <w:sz w:val="20"/>
                <w:szCs w:val="20"/>
              </w:rPr>
            </w:pPr>
          </w:p>
        </w:tc>
        <w:tc>
          <w:tcPr>
            <w:tcW w:w="1134" w:type="dxa"/>
          </w:tcPr>
          <w:p w14:paraId="23779EF9" w14:textId="77777777" w:rsidR="00582EF0" w:rsidRPr="00913792" w:rsidRDefault="00582EF0">
            <w:pPr>
              <w:rPr>
                <w:rFonts w:cstheme="minorHAnsi"/>
                <w:sz w:val="20"/>
                <w:szCs w:val="20"/>
              </w:rPr>
            </w:pPr>
            <w:r w:rsidRPr="00913792">
              <w:rPr>
                <w:rFonts w:cstheme="minorHAnsi"/>
                <w:sz w:val="20"/>
                <w:szCs w:val="20"/>
              </w:rPr>
              <w:t xml:space="preserve">Should do </w:t>
            </w:r>
          </w:p>
        </w:tc>
        <w:tc>
          <w:tcPr>
            <w:tcW w:w="2331" w:type="dxa"/>
          </w:tcPr>
          <w:p w14:paraId="3F1A8C8D" w14:textId="77777777" w:rsidR="00582EF0" w:rsidRPr="00913792" w:rsidRDefault="00582EF0">
            <w:pPr>
              <w:rPr>
                <w:rFonts w:cstheme="minorHAnsi"/>
                <w:sz w:val="20"/>
                <w:szCs w:val="20"/>
              </w:rPr>
            </w:pPr>
            <w:r w:rsidRPr="00913792">
              <w:rPr>
                <w:rFonts w:cstheme="minorHAnsi"/>
                <w:sz w:val="20"/>
                <w:szCs w:val="20"/>
              </w:rPr>
              <w:t>Implemented in finalised intervention</w:t>
            </w:r>
          </w:p>
        </w:tc>
      </w:tr>
    </w:tbl>
    <w:p w14:paraId="192B4604" w14:textId="77777777" w:rsidR="00582EF0" w:rsidRPr="00A87E8D" w:rsidRDefault="00582EF0" w:rsidP="00582EF0">
      <w:pPr>
        <w:rPr>
          <w:sz w:val="20"/>
          <w:szCs w:val="20"/>
        </w:rPr>
      </w:pPr>
      <w:r w:rsidRPr="697848E0">
        <w:rPr>
          <w:sz w:val="20"/>
          <w:szCs w:val="20"/>
        </w:rPr>
        <w:t xml:space="preserve">C1 = Cohort 1, C2 = Cohort 2, C3 = Cohort 3; </w:t>
      </w:r>
      <w:proofErr w:type="spellStart"/>
      <w:r w:rsidRPr="697848E0">
        <w:rPr>
          <w:sz w:val="20"/>
          <w:szCs w:val="20"/>
        </w:rPr>
        <w:t>MoSCoW</w:t>
      </w:r>
      <w:proofErr w:type="spellEnd"/>
      <w:r w:rsidRPr="697848E0">
        <w:rPr>
          <w:sz w:val="20"/>
          <w:szCs w:val="20"/>
        </w:rPr>
        <w:t xml:space="preserve"> (Must do; Should do: Could do: Would like to do); IMP = important for behaviour change, EAS = easy/uncontroversial, REP = repeatedly said, EXP = supported by experience e.g. experts, literature, NCON = not contradict experience, NC = not changed</w:t>
      </w:r>
    </w:p>
    <w:p w14:paraId="2C29C306" w14:textId="77777777" w:rsidR="00582EF0" w:rsidRDefault="00582EF0" w:rsidP="00582EF0">
      <w:pPr>
        <w:rPr>
          <w:rFonts w:cstheme="minorHAnsi"/>
          <w:sz w:val="20"/>
          <w:szCs w:val="20"/>
        </w:rPr>
      </w:pPr>
      <w:r>
        <w:rPr>
          <w:rFonts w:cstheme="minorHAnsi"/>
          <w:sz w:val="20"/>
          <w:szCs w:val="20"/>
        </w:rPr>
        <w:br w:type="page"/>
      </w:r>
    </w:p>
    <w:p w14:paraId="592B802A" w14:textId="173B7E56" w:rsidR="00582EF0" w:rsidRDefault="00582EF0" w:rsidP="0097550F">
      <w:pPr>
        <w:spacing w:after="120"/>
        <w:rPr>
          <w:rFonts w:ascii="Arial" w:eastAsia="Arial" w:hAnsi="Arial" w:cs="Arial"/>
          <w:b/>
          <w:bCs/>
        </w:rPr>
      </w:pPr>
      <w:r w:rsidRPr="5E5EADF0">
        <w:rPr>
          <w:rFonts w:ascii="Arial" w:eastAsia="Arial" w:hAnsi="Arial" w:cs="Arial"/>
          <w:b/>
          <w:bCs/>
        </w:rPr>
        <w:lastRenderedPageBreak/>
        <w:t xml:space="preserve">Table </w:t>
      </w:r>
      <w:r w:rsidR="001743AC">
        <w:rPr>
          <w:rFonts w:ascii="Arial" w:eastAsia="Arial" w:hAnsi="Arial" w:cs="Arial"/>
          <w:b/>
          <w:bCs/>
        </w:rPr>
        <w:t>4</w:t>
      </w:r>
      <w:r w:rsidRPr="5E5EADF0">
        <w:rPr>
          <w:rFonts w:ascii="Arial" w:eastAsia="Arial" w:hAnsi="Arial" w:cs="Arial"/>
          <w:b/>
          <w:bCs/>
        </w:rPr>
        <w:t xml:space="preserve">: Table of </w:t>
      </w:r>
      <w:r w:rsidRPr="00797DD7">
        <w:rPr>
          <w:rFonts w:ascii="Arial" w:eastAsia="Arial" w:hAnsi="Arial" w:cs="Arial"/>
          <w:b/>
          <w:bCs/>
        </w:rPr>
        <w:t>changes</w:t>
      </w:r>
      <w:r w:rsidR="00C46B8B" w:rsidRPr="00797DD7">
        <w:rPr>
          <w:rFonts w:ascii="Arial" w:eastAsia="Arial" w:hAnsi="Arial" w:cs="Arial"/>
          <w:b/>
          <w:bCs/>
        </w:rPr>
        <w:t xml:space="preserve"> - issues identified</w:t>
      </w:r>
      <w:r w:rsidRPr="00797DD7">
        <w:rPr>
          <w:rFonts w:ascii="Arial" w:eastAsia="Arial" w:hAnsi="Arial" w:cs="Arial"/>
          <w:b/>
          <w:bCs/>
        </w:rPr>
        <w:t xml:space="preserve"> </w:t>
      </w:r>
      <w:r w:rsidR="00C46B8B" w:rsidRPr="00797DD7">
        <w:rPr>
          <w:rFonts w:ascii="Arial" w:eastAsia="Arial" w:hAnsi="Arial" w:cs="Arial"/>
          <w:b/>
          <w:bCs/>
        </w:rPr>
        <w:t>and changes made for</w:t>
      </w:r>
      <w:r w:rsidRPr="00797DD7">
        <w:rPr>
          <w:rFonts w:ascii="Arial" w:eastAsia="Arial" w:hAnsi="Arial" w:cs="Arial"/>
          <w:b/>
          <w:bCs/>
        </w:rPr>
        <w:t xml:space="preserve"> </w:t>
      </w:r>
      <w:r w:rsidR="00B83BE5" w:rsidRPr="00797DD7">
        <w:rPr>
          <w:rFonts w:ascii="Arial" w:eastAsia="Arial" w:hAnsi="Arial" w:cs="Arial"/>
          <w:b/>
          <w:bCs/>
        </w:rPr>
        <w:t xml:space="preserve">the </w:t>
      </w:r>
      <w:r w:rsidRPr="00797DD7">
        <w:rPr>
          <w:rFonts w:ascii="Arial" w:eastAsia="Arial" w:hAnsi="Arial" w:cs="Arial"/>
          <w:b/>
          <w:bCs/>
        </w:rPr>
        <w:t xml:space="preserve">BMN </w:t>
      </w:r>
      <w:r w:rsidRPr="5E5EADF0">
        <w:rPr>
          <w:rFonts w:ascii="Arial" w:eastAsia="Arial" w:hAnsi="Arial" w:cs="Arial"/>
          <w:b/>
          <w:bCs/>
        </w:rPr>
        <w:t>website component</w:t>
      </w:r>
    </w:p>
    <w:tbl>
      <w:tblPr>
        <w:tblStyle w:val="TableGrid"/>
        <w:tblW w:w="0" w:type="auto"/>
        <w:tblLook w:val="04A0" w:firstRow="1" w:lastRow="0" w:firstColumn="1" w:lastColumn="0" w:noHBand="0" w:noVBand="1"/>
      </w:tblPr>
      <w:tblGrid>
        <w:gridCol w:w="4089"/>
        <w:gridCol w:w="4551"/>
        <w:gridCol w:w="1418"/>
        <w:gridCol w:w="1417"/>
        <w:gridCol w:w="2473"/>
      </w:tblGrid>
      <w:tr w:rsidR="00582EF0" w:rsidRPr="00913792" w14:paraId="07EF52AB" w14:textId="77777777">
        <w:tc>
          <w:tcPr>
            <w:tcW w:w="0" w:type="auto"/>
          </w:tcPr>
          <w:p w14:paraId="74E0B3EE" w14:textId="77777777" w:rsidR="00582EF0" w:rsidRPr="00913792" w:rsidRDefault="00582EF0">
            <w:pPr>
              <w:rPr>
                <w:b/>
                <w:bCs/>
                <w:sz w:val="20"/>
                <w:szCs w:val="20"/>
              </w:rPr>
            </w:pPr>
            <w:r w:rsidRPr="0A58485C">
              <w:rPr>
                <w:b/>
                <w:bCs/>
                <w:sz w:val="20"/>
                <w:szCs w:val="20"/>
              </w:rPr>
              <w:t>Issue identified</w:t>
            </w:r>
          </w:p>
        </w:tc>
        <w:tc>
          <w:tcPr>
            <w:tcW w:w="4551" w:type="dxa"/>
          </w:tcPr>
          <w:p w14:paraId="6B63A825" w14:textId="77777777" w:rsidR="00582EF0" w:rsidRPr="00913792" w:rsidRDefault="00582EF0">
            <w:pPr>
              <w:rPr>
                <w:rFonts w:cstheme="minorHAnsi"/>
                <w:b/>
                <w:bCs/>
                <w:sz w:val="20"/>
                <w:szCs w:val="20"/>
              </w:rPr>
            </w:pPr>
            <w:r w:rsidRPr="00913792">
              <w:rPr>
                <w:rFonts w:cstheme="minorHAnsi"/>
                <w:b/>
                <w:bCs/>
                <w:sz w:val="20"/>
                <w:szCs w:val="20"/>
              </w:rPr>
              <w:t xml:space="preserve">Possible change </w:t>
            </w:r>
          </w:p>
        </w:tc>
        <w:tc>
          <w:tcPr>
            <w:tcW w:w="1418" w:type="dxa"/>
          </w:tcPr>
          <w:p w14:paraId="693688DA" w14:textId="77777777" w:rsidR="00582EF0" w:rsidRPr="00913792" w:rsidRDefault="00582EF0">
            <w:pPr>
              <w:rPr>
                <w:rFonts w:cstheme="minorHAnsi"/>
                <w:b/>
                <w:bCs/>
                <w:sz w:val="20"/>
                <w:szCs w:val="20"/>
              </w:rPr>
            </w:pPr>
            <w:r w:rsidRPr="00913792">
              <w:rPr>
                <w:rFonts w:cstheme="minorHAnsi"/>
                <w:b/>
                <w:bCs/>
                <w:sz w:val="20"/>
                <w:szCs w:val="20"/>
              </w:rPr>
              <w:t xml:space="preserve">Coding </w:t>
            </w:r>
          </w:p>
        </w:tc>
        <w:tc>
          <w:tcPr>
            <w:tcW w:w="1417" w:type="dxa"/>
          </w:tcPr>
          <w:p w14:paraId="6C2D054F" w14:textId="77777777" w:rsidR="00582EF0" w:rsidRPr="00913792" w:rsidRDefault="00582EF0">
            <w:pPr>
              <w:rPr>
                <w:rFonts w:cstheme="minorHAnsi"/>
                <w:b/>
                <w:bCs/>
                <w:sz w:val="20"/>
                <w:szCs w:val="20"/>
              </w:rPr>
            </w:pPr>
            <w:proofErr w:type="spellStart"/>
            <w:r w:rsidRPr="00913792">
              <w:rPr>
                <w:rFonts w:cstheme="minorHAnsi"/>
                <w:b/>
                <w:bCs/>
                <w:sz w:val="20"/>
                <w:szCs w:val="20"/>
              </w:rPr>
              <w:t>MoSCoW</w:t>
            </w:r>
            <w:proofErr w:type="spellEnd"/>
          </w:p>
        </w:tc>
        <w:tc>
          <w:tcPr>
            <w:tcW w:w="2473" w:type="dxa"/>
          </w:tcPr>
          <w:p w14:paraId="16319A0B" w14:textId="77777777" w:rsidR="00582EF0" w:rsidRPr="00913792" w:rsidRDefault="00582EF0">
            <w:pPr>
              <w:rPr>
                <w:rFonts w:cstheme="minorHAnsi"/>
                <w:b/>
                <w:bCs/>
                <w:sz w:val="20"/>
                <w:szCs w:val="20"/>
              </w:rPr>
            </w:pPr>
            <w:r w:rsidRPr="00913792">
              <w:rPr>
                <w:rFonts w:cstheme="minorHAnsi"/>
                <w:b/>
                <w:bCs/>
                <w:sz w:val="20"/>
                <w:szCs w:val="20"/>
              </w:rPr>
              <w:t>If / when implemented</w:t>
            </w:r>
          </w:p>
        </w:tc>
      </w:tr>
      <w:tr w:rsidR="00582EF0" w:rsidRPr="00913792" w14:paraId="6799C252" w14:textId="77777777">
        <w:tc>
          <w:tcPr>
            <w:tcW w:w="0" w:type="auto"/>
          </w:tcPr>
          <w:p w14:paraId="03432638" w14:textId="77777777" w:rsidR="00582EF0" w:rsidRPr="00913792" w:rsidRDefault="00582EF0">
            <w:pPr>
              <w:spacing w:after="40"/>
              <w:rPr>
                <w:rFonts w:cstheme="minorHAnsi"/>
                <w:sz w:val="20"/>
                <w:szCs w:val="20"/>
              </w:rPr>
            </w:pPr>
            <w:r w:rsidRPr="00913792">
              <w:rPr>
                <w:rFonts w:cstheme="minorHAnsi"/>
                <w:sz w:val="20"/>
                <w:szCs w:val="20"/>
              </w:rPr>
              <w:t>C1: Participants thought it would be valuable to hear from other pregnant women who had used NRT to quit smoking</w:t>
            </w:r>
          </w:p>
        </w:tc>
        <w:tc>
          <w:tcPr>
            <w:tcW w:w="4551" w:type="dxa"/>
          </w:tcPr>
          <w:p w14:paraId="421DD962" w14:textId="77777777" w:rsidR="00582EF0" w:rsidRPr="00913792" w:rsidRDefault="00582EF0">
            <w:pPr>
              <w:spacing w:after="40"/>
              <w:rPr>
                <w:rFonts w:cstheme="minorHAnsi"/>
                <w:sz w:val="20"/>
                <w:szCs w:val="20"/>
              </w:rPr>
            </w:pPr>
            <w:r w:rsidRPr="00913792">
              <w:rPr>
                <w:rFonts w:cstheme="minorHAnsi"/>
                <w:sz w:val="20"/>
                <w:szCs w:val="20"/>
              </w:rPr>
              <w:t>Add webpage on real life NRT quit stories</w:t>
            </w:r>
          </w:p>
        </w:tc>
        <w:tc>
          <w:tcPr>
            <w:tcW w:w="1418" w:type="dxa"/>
          </w:tcPr>
          <w:p w14:paraId="0E29506F" w14:textId="77777777" w:rsidR="00582EF0" w:rsidRPr="00913792" w:rsidRDefault="00582EF0">
            <w:pPr>
              <w:spacing w:after="40"/>
              <w:rPr>
                <w:rFonts w:cstheme="minorHAnsi"/>
                <w:sz w:val="20"/>
                <w:szCs w:val="20"/>
              </w:rPr>
            </w:pPr>
            <w:r w:rsidRPr="00913792">
              <w:rPr>
                <w:rFonts w:cstheme="minorHAnsi"/>
                <w:sz w:val="20"/>
                <w:szCs w:val="20"/>
              </w:rPr>
              <w:t>IMP, EAS, REP, EXP, NCON</w:t>
            </w:r>
          </w:p>
        </w:tc>
        <w:tc>
          <w:tcPr>
            <w:tcW w:w="1417" w:type="dxa"/>
          </w:tcPr>
          <w:p w14:paraId="61FF75E8" w14:textId="77777777" w:rsidR="00582EF0" w:rsidRPr="00913792" w:rsidRDefault="00582EF0">
            <w:pPr>
              <w:spacing w:after="40"/>
              <w:rPr>
                <w:rFonts w:cstheme="minorHAnsi"/>
                <w:sz w:val="20"/>
                <w:szCs w:val="20"/>
              </w:rPr>
            </w:pPr>
            <w:r w:rsidRPr="00913792">
              <w:rPr>
                <w:rFonts w:cstheme="minorHAnsi"/>
                <w:sz w:val="20"/>
                <w:szCs w:val="20"/>
              </w:rPr>
              <w:t>Should do</w:t>
            </w:r>
          </w:p>
        </w:tc>
        <w:tc>
          <w:tcPr>
            <w:tcW w:w="2473" w:type="dxa"/>
          </w:tcPr>
          <w:p w14:paraId="205B3F57" w14:textId="77777777" w:rsidR="00582EF0" w:rsidRPr="00913792" w:rsidRDefault="00582EF0">
            <w:pPr>
              <w:spacing w:after="40"/>
              <w:rPr>
                <w:rFonts w:cstheme="minorHAnsi"/>
                <w:sz w:val="20"/>
                <w:szCs w:val="20"/>
              </w:rPr>
            </w:pPr>
            <w:r w:rsidRPr="00913792">
              <w:rPr>
                <w:rFonts w:cstheme="minorHAnsi"/>
                <w:sz w:val="20"/>
                <w:szCs w:val="20"/>
              </w:rPr>
              <w:t>Implemented before C2</w:t>
            </w:r>
          </w:p>
        </w:tc>
      </w:tr>
      <w:tr w:rsidR="00582EF0" w:rsidRPr="00913792" w14:paraId="3AD8C0E2" w14:textId="77777777">
        <w:tc>
          <w:tcPr>
            <w:tcW w:w="0" w:type="auto"/>
          </w:tcPr>
          <w:p w14:paraId="10C0BC34" w14:textId="77777777" w:rsidR="00582EF0" w:rsidRPr="00913792" w:rsidRDefault="00582EF0">
            <w:pPr>
              <w:spacing w:after="40"/>
              <w:rPr>
                <w:rFonts w:cstheme="minorHAnsi"/>
                <w:sz w:val="20"/>
                <w:szCs w:val="20"/>
              </w:rPr>
            </w:pPr>
            <w:r w:rsidRPr="00913792">
              <w:rPr>
                <w:rFonts w:cstheme="minorHAnsi"/>
                <w:sz w:val="20"/>
                <w:szCs w:val="20"/>
              </w:rPr>
              <w:t xml:space="preserve">C1: </w:t>
            </w:r>
            <w:r w:rsidRPr="00913792">
              <w:rPr>
                <w:rFonts w:cstheme="minorHAnsi"/>
                <w:color w:val="000000" w:themeColor="text1"/>
                <w:sz w:val="20"/>
                <w:szCs w:val="20"/>
              </w:rPr>
              <w:t>Side effects, usage issues and withdrawal symptoms were given as reasons for poor NRT adherence and discontinuation</w:t>
            </w:r>
          </w:p>
        </w:tc>
        <w:tc>
          <w:tcPr>
            <w:tcW w:w="4551" w:type="dxa"/>
          </w:tcPr>
          <w:p w14:paraId="4D00C665" w14:textId="77777777" w:rsidR="00582EF0" w:rsidRPr="00913792" w:rsidRDefault="00582EF0">
            <w:pPr>
              <w:spacing w:after="40"/>
              <w:rPr>
                <w:rFonts w:cstheme="minorHAnsi"/>
                <w:color w:val="000000"/>
                <w:sz w:val="20"/>
                <w:szCs w:val="20"/>
              </w:rPr>
            </w:pPr>
            <w:r w:rsidRPr="00913792">
              <w:rPr>
                <w:rFonts w:cstheme="minorHAnsi"/>
                <w:color w:val="000000"/>
                <w:sz w:val="20"/>
                <w:szCs w:val="20"/>
              </w:rPr>
              <w:t>Review website content to enhance information on these topics</w:t>
            </w:r>
          </w:p>
        </w:tc>
        <w:tc>
          <w:tcPr>
            <w:tcW w:w="1418" w:type="dxa"/>
          </w:tcPr>
          <w:p w14:paraId="31C7F0AD" w14:textId="77777777" w:rsidR="00582EF0" w:rsidRPr="00913792" w:rsidRDefault="00582EF0">
            <w:pPr>
              <w:spacing w:after="40"/>
              <w:rPr>
                <w:rFonts w:cstheme="minorHAnsi"/>
                <w:sz w:val="20"/>
                <w:szCs w:val="20"/>
              </w:rPr>
            </w:pPr>
            <w:r w:rsidRPr="00913792">
              <w:rPr>
                <w:rFonts w:cstheme="minorHAnsi"/>
                <w:sz w:val="20"/>
                <w:szCs w:val="20"/>
              </w:rPr>
              <w:t>IMP, EAS, REP, EXP, NCON</w:t>
            </w:r>
          </w:p>
        </w:tc>
        <w:tc>
          <w:tcPr>
            <w:tcW w:w="1417" w:type="dxa"/>
          </w:tcPr>
          <w:p w14:paraId="5E68EA79" w14:textId="77777777" w:rsidR="00582EF0" w:rsidRPr="00913792" w:rsidRDefault="00582EF0">
            <w:pPr>
              <w:spacing w:after="40"/>
              <w:rPr>
                <w:rFonts w:cstheme="minorHAnsi"/>
                <w:sz w:val="20"/>
                <w:szCs w:val="20"/>
              </w:rPr>
            </w:pPr>
            <w:r w:rsidRPr="00913792">
              <w:rPr>
                <w:rFonts w:cstheme="minorHAnsi"/>
                <w:sz w:val="20"/>
                <w:szCs w:val="20"/>
              </w:rPr>
              <w:t>Should do</w:t>
            </w:r>
          </w:p>
        </w:tc>
        <w:tc>
          <w:tcPr>
            <w:tcW w:w="2473" w:type="dxa"/>
          </w:tcPr>
          <w:p w14:paraId="79F804B0" w14:textId="77777777" w:rsidR="00582EF0" w:rsidRPr="00913792" w:rsidRDefault="00582EF0">
            <w:pPr>
              <w:spacing w:after="40"/>
              <w:rPr>
                <w:rFonts w:cstheme="minorHAnsi"/>
                <w:sz w:val="20"/>
                <w:szCs w:val="20"/>
              </w:rPr>
            </w:pPr>
            <w:r w:rsidRPr="00913792">
              <w:rPr>
                <w:rFonts w:cstheme="minorHAnsi"/>
                <w:sz w:val="20"/>
                <w:szCs w:val="20"/>
              </w:rPr>
              <w:t>Implemented before C2</w:t>
            </w:r>
          </w:p>
        </w:tc>
      </w:tr>
      <w:tr w:rsidR="00582EF0" w:rsidRPr="00913792" w14:paraId="7F089DE0" w14:textId="77777777">
        <w:tc>
          <w:tcPr>
            <w:tcW w:w="0" w:type="auto"/>
            <w:vMerge w:val="restart"/>
          </w:tcPr>
          <w:p w14:paraId="286C7C23" w14:textId="7E7D70B2" w:rsidR="00582EF0" w:rsidRPr="00913792" w:rsidRDefault="00582EF0">
            <w:pPr>
              <w:spacing w:after="40"/>
              <w:rPr>
                <w:rFonts w:cstheme="minorHAnsi"/>
                <w:sz w:val="20"/>
                <w:szCs w:val="20"/>
              </w:rPr>
            </w:pPr>
            <w:r w:rsidRPr="00913792">
              <w:rPr>
                <w:rFonts w:cstheme="minorHAnsi"/>
                <w:sz w:val="20"/>
                <w:szCs w:val="20"/>
              </w:rPr>
              <w:t xml:space="preserve">C1-3: There was low </w:t>
            </w:r>
            <w:r w:rsidR="00A250F7">
              <w:rPr>
                <w:rFonts w:cstheme="minorHAnsi"/>
                <w:sz w:val="20"/>
                <w:szCs w:val="20"/>
              </w:rPr>
              <w:t>engagement with</w:t>
            </w:r>
            <w:r w:rsidRPr="00913792">
              <w:rPr>
                <w:rFonts w:cstheme="minorHAnsi"/>
                <w:sz w:val="20"/>
                <w:szCs w:val="20"/>
              </w:rPr>
              <w:t xml:space="preserve"> the website</w:t>
            </w:r>
            <w:r w:rsidR="001C5EDC">
              <w:rPr>
                <w:rFonts w:cstheme="minorHAnsi"/>
                <w:sz w:val="20"/>
                <w:szCs w:val="20"/>
              </w:rPr>
              <w:t xml:space="preserve"> (maximum 2 visits per person</w:t>
            </w:r>
            <w:r w:rsidR="0062271C">
              <w:rPr>
                <w:rFonts w:cstheme="minorHAnsi"/>
                <w:sz w:val="20"/>
                <w:szCs w:val="20"/>
              </w:rPr>
              <w:t xml:space="preserve"> throughout;</w:t>
            </w:r>
            <w:r w:rsidR="001C5EDC">
              <w:rPr>
                <w:rFonts w:cstheme="minorHAnsi"/>
                <w:sz w:val="20"/>
                <w:szCs w:val="20"/>
              </w:rPr>
              <w:t xml:space="preserve"> </w:t>
            </w:r>
            <w:r w:rsidR="00BB2EAC">
              <w:rPr>
                <w:rFonts w:cstheme="minorHAnsi"/>
                <w:sz w:val="20"/>
                <w:szCs w:val="20"/>
              </w:rPr>
              <w:t xml:space="preserve">Cohort 1 </w:t>
            </w:r>
            <w:r w:rsidR="001C5EDC">
              <w:rPr>
                <w:rFonts w:cstheme="minorHAnsi"/>
                <w:sz w:val="20"/>
                <w:szCs w:val="20"/>
              </w:rPr>
              <w:t xml:space="preserve">average </w:t>
            </w:r>
            <w:r w:rsidR="00BB3C19">
              <w:rPr>
                <w:rFonts w:cstheme="minorHAnsi"/>
                <w:sz w:val="20"/>
                <w:szCs w:val="20"/>
              </w:rPr>
              <w:t xml:space="preserve">visit </w:t>
            </w:r>
            <w:r w:rsidR="001C5EDC">
              <w:rPr>
                <w:rFonts w:cstheme="minorHAnsi"/>
                <w:sz w:val="20"/>
                <w:szCs w:val="20"/>
              </w:rPr>
              <w:t>duration</w:t>
            </w:r>
            <w:r w:rsidR="00BB2EAC">
              <w:rPr>
                <w:rFonts w:cstheme="minorHAnsi"/>
                <w:sz w:val="20"/>
                <w:szCs w:val="20"/>
              </w:rPr>
              <w:t xml:space="preserve"> 52 seconds; Cohort 3</w:t>
            </w:r>
            <w:r w:rsidR="00BB3C19">
              <w:rPr>
                <w:rFonts w:cstheme="minorHAnsi"/>
                <w:sz w:val="20"/>
                <w:szCs w:val="20"/>
              </w:rPr>
              <w:t xml:space="preserve"> average visit duration</w:t>
            </w:r>
            <w:r w:rsidR="00BB2EAC">
              <w:rPr>
                <w:rFonts w:cstheme="minorHAnsi"/>
                <w:sz w:val="20"/>
                <w:szCs w:val="20"/>
              </w:rPr>
              <w:t xml:space="preserve"> 112 seconds</w:t>
            </w:r>
            <w:r w:rsidR="001C5EDC">
              <w:rPr>
                <w:rFonts w:cstheme="minorHAnsi"/>
                <w:sz w:val="20"/>
                <w:szCs w:val="20"/>
              </w:rPr>
              <w:t>)</w:t>
            </w:r>
          </w:p>
        </w:tc>
        <w:tc>
          <w:tcPr>
            <w:tcW w:w="4551" w:type="dxa"/>
          </w:tcPr>
          <w:p w14:paraId="64E322FA" w14:textId="77777777" w:rsidR="00582EF0" w:rsidRPr="00913792" w:rsidRDefault="00582EF0">
            <w:pPr>
              <w:spacing w:after="40"/>
              <w:rPr>
                <w:rFonts w:cstheme="minorHAnsi"/>
                <w:color w:val="000000"/>
                <w:sz w:val="20"/>
                <w:szCs w:val="20"/>
              </w:rPr>
            </w:pPr>
            <w:r w:rsidRPr="00913792">
              <w:rPr>
                <w:rFonts w:cstheme="minorHAnsi"/>
                <w:color w:val="000000"/>
                <w:sz w:val="20"/>
                <w:szCs w:val="20"/>
              </w:rPr>
              <w:t>Send participants a link to the website prior to the first behavioural counselling session</w:t>
            </w:r>
          </w:p>
        </w:tc>
        <w:tc>
          <w:tcPr>
            <w:tcW w:w="1418" w:type="dxa"/>
          </w:tcPr>
          <w:p w14:paraId="78C1CFF8" w14:textId="77777777" w:rsidR="00582EF0" w:rsidRPr="00913792" w:rsidRDefault="00582EF0">
            <w:pPr>
              <w:spacing w:after="40"/>
              <w:rPr>
                <w:rFonts w:cstheme="minorHAnsi"/>
                <w:sz w:val="20"/>
                <w:szCs w:val="20"/>
              </w:rPr>
            </w:pPr>
            <w:r w:rsidRPr="00913792">
              <w:rPr>
                <w:rFonts w:cstheme="minorHAnsi"/>
                <w:sz w:val="20"/>
                <w:szCs w:val="20"/>
              </w:rPr>
              <w:t>EAS, REP, EXP, NCON</w:t>
            </w:r>
          </w:p>
        </w:tc>
        <w:tc>
          <w:tcPr>
            <w:tcW w:w="1417" w:type="dxa"/>
          </w:tcPr>
          <w:p w14:paraId="3E5466AA" w14:textId="77777777" w:rsidR="00582EF0" w:rsidRPr="00913792" w:rsidRDefault="00582EF0">
            <w:pPr>
              <w:spacing w:after="40"/>
              <w:rPr>
                <w:rFonts w:cstheme="minorHAnsi"/>
                <w:sz w:val="20"/>
                <w:szCs w:val="20"/>
              </w:rPr>
            </w:pPr>
            <w:r w:rsidRPr="00913792">
              <w:rPr>
                <w:rFonts w:cstheme="minorHAnsi"/>
                <w:sz w:val="20"/>
                <w:szCs w:val="20"/>
              </w:rPr>
              <w:t>Should do</w:t>
            </w:r>
          </w:p>
        </w:tc>
        <w:tc>
          <w:tcPr>
            <w:tcW w:w="2473" w:type="dxa"/>
          </w:tcPr>
          <w:p w14:paraId="46F34E1E" w14:textId="77777777" w:rsidR="00582EF0" w:rsidRPr="00913792" w:rsidRDefault="00582EF0">
            <w:pPr>
              <w:spacing w:after="40"/>
              <w:rPr>
                <w:rFonts w:cstheme="minorHAnsi"/>
                <w:sz w:val="20"/>
                <w:szCs w:val="20"/>
              </w:rPr>
            </w:pPr>
            <w:r w:rsidRPr="00913792">
              <w:rPr>
                <w:rFonts w:cstheme="minorHAnsi"/>
                <w:sz w:val="20"/>
                <w:szCs w:val="20"/>
              </w:rPr>
              <w:t>Implemented before C2</w:t>
            </w:r>
          </w:p>
        </w:tc>
      </w:tr>
      <w:tr w:rsidR="00582EF0" w:rsidRPr="00913792" w14:paraId="5F3A9D51" w14:textId="77777777">
        <w:tc>
          <w:tcPr>
            <w:tcW w:w="0" w:type="auto"/>
            <w:vMerge/>
          </w:tcPr>
          <w:p w14:paraId="089D976F" w14:textId="77777777" w:rsidR="00582EF0" w:rsidRPr="00913792" w:rsidRDefault="00582EF0">
            <w:pPr>
              <w:spacing w:after="40"/>
              <w:rPr>
                <w:rFonts w:cstheme="minorHAnsi"/>
                <w:sz w:val="20"/>
                <w:szCs w:val="20"/>
              </w:rPr>
            </w:pPr>
          </w:p>
        </w:tc>
        <w:tc>
          <w:tcPr>
            <w:tcW w:w="4551" w:type="dxa"/>
          </w:tcPr>
          <w:p w14:paraId="20C736F2" w14:textId="77777777" w:rsidR="00582EF0" w:rsidRPr="00913792" w:rsidRDefault="00582EF0">
            <w:pPr>
              <w:spacing w:after="40"/>
              <w:rPr>
                <w:rFonts w:cstheme="minorHAnsi"/>
                <w:color w:val="000000" w:themeColor="text1"/>
                <w:sz w:val="20"/>
                <w:szCs w:val="20"/>
              </w:rPr>
            </w:pPr>
            <w:r w:rsidRPr="00913792">
              <w:rPr>
                <w:rFonts w:cstheme="minorHAnsi"/>
                <w:color w:val="000000"/>
                <w:sz w:val="20"/>
                <w:szCs w:val="20"/>
              </w:rPr>
              <w:t>Practitioners to signpost participants to the website during the first behavioural counselling session</w:t>
            </w:r>
          </w:p>
        </w:tc>
        <w:tc>
          <w:tcPr>
            <w:tcW w:w="1418" w:type="dxa"/>
          </w:tcPr>
          <w:p w14:paraId="1593AF8B" w14:textId="77777777" w:rsidR="00582EF0" w:rsidRPr="00913792" w:rsidRDefault="00582EF0">
            <w:pPr>
              <w:spacing w:after="40"/>
              <w:rPr>
                <w:rFonts w:cstheme="minorHAnsi"/>
                <w:color w:val="000000" w:themeColor="text1"/>
                <w:sz w:val="20"/>
                <w:szCs w:val="20"/>
              </w:rPr>
            </w:pPr>
            <w:r w:rsidRPr="00913792">
              <w:rPr>
                <w:rFonts w:cstheme="minorHAnsi"/>
                <w:sz w:val="20"/>
                <w:szCs w:val="20"/>
              </w:rPr>
              <w:t>EAS, REP, EXP, NCON</w:t>
            </w:r>
          </w:p>
        </w:tc>
        <w:tc>
          <w:tcPr>
            <w:tcW w:w="1417" w:type="dxa"/>
          </w:tcPr>
          <w:p w14:paraId="5DC221DD" w14:textId="77777777" w:rsidR="00582EF0" w:rsidRPr="00913792" w:rsidRDefault="00582EF0">
            <w:pPr>
              <w:spacing w:after="40"/>
              <w:rPr>
                <w:rFonts w:cstheme="minorHAnsi"/>
                <w:color w:val="000000" w:themeColor="text1"/>
                <w:sz w:val="20"/>
                <w:szCs w:val="20"/>
              </w:rPr>
            </w:pPr>
            <w:r w:rsidRPr="00913792">
              <w:rPr>
                <w:rFonts w:cstheme="minorHAnsi"/>
                <w:sz w:val="20"/>
                <w:szCs w:val="20"/>
              </w:rPr>
              <w:t>Should do</w:t>
            </w:r>
          </w:p>
        </w:tc>
        <w:tc>
          <w:tcPr>
            <w:tcW w:w="2473" w:type="dxa"/>
          </w:tcPr>
          <w:p w14:paraId="7B9A083A" w14:textId="77777777" w:rsidR="00582EF0" w:rsidRPr="00913792" w:rsidRDefault="00582EF0">
            <w:pPr>
              <w:spacing w:after="40"/>
              <w:rPr>
                <w:rFonts w:cstheme="minorHAnsi"/>
                <w:color w:val="000000" w:themeColor="text1"/>
                <w:sz w:val="20"/>
                <w:szCs w:val="20"/>
              </w:rPr>
            </w:pPr>
            <w:r w:rsidRPr="00913792">
              <w:rPr>
                <w:rFonts w:cstheme="minorHAnsi"/>
                <w:sz w:val="20"/>
                <w:szCs w:val="20"/>
              </w:rPr>
              <w:t>Implemented before C2</w:t>
            </w:r>
          </w:p>
        </w:tc>
      </w:tr>
      <w:tr w:rsidR="00582EF0" w:rsidRPr="00913792" w14:paraId="686E9426" w14:textId="77777777">
        <w:tc>
          <w:tcPr>
            <w:tcW w:w="0" w:type="auto"/>
          </w:tcPr>
          <w:p w14:paraId="66B21D31" w14:textId="77777777" w:rsidR="00582EF0" w:rsidRPr="00913792" w:rsidRDefault="00582EF0">
            <w:pPr>
              <w:spacing w:after="40"/>
              <w:rPr>
                <w:rFonts w:cstheme="minorHAnsi"/>
                <w:sz w:val="20"/>
                <w:szCs w:val="20"/>
              </w:rPr>
            </w:pPr>
            <w:r w:rsidRPr="00913792">
              <w:rPr>
                <w:rFonts w:cstheme="minorHAnsi"/>
                <w:sz w:val="20"/>
                <w:szCs w:val="20"/>
              </w:rPr>
              <w:t>C2: Website content was considered hard to read / lengthy in places</w:t>
            </w:r>
          </w:p>
        </w:tc>
        <w:tc>
          <w:tcPr>
            <w:tcW w:w="4551" w:type="dxa"/>
          </w:tcPr>
          <w:p w14:paraId="5A16C8CD" w14:textId="77777777" w:rsidR="00582EF0" w:rsidRPr="00913792" w:rsidRDefault="00582EF0">
            <w:pPr>
              <w:spacing w:after="40"/>
              <w:rPr>
                <w:rFonts w:cstheme="minorHAnsi"/>
                <w:sz w:val="20"/>
                <w:szCs w:val="20"/>
              </w:rPr>
            </w:pPr>
            <w:r w:rsidRPr="00913792">
              <w:rPr>
                <w:rFonts w:cstheme="minorHAnsi"/>
                <w:color w:val="000000"/>
                <w:sz w:val="20"/>
                <w:szCs w:val="20"/>
              </w:rPr>
              <w:t>Review website content to reduce excessive text and / or add bullet points</w:t>
            </w:r>
          </w:p>
        </w:tc>
        <w:tc>
          <w:tcPr>
            <w:tcW w:w="1418" w:type="dxa"/>
          </w:tcPr>
          <w:p w14:paraId="37223ECF" w14:textId="77777777" w:rsidR="00582EF0" w:rsidRPr="00913792" w:rsidRDefault="00582EF0">
            <w:pPr>
              <w:spacing w:after="40"/>
              <w:rPr>
                <w:rFonts w:cstheme="minorHAnsi"/>
                <w:sz w:val="20"/>
                <w:szCs w:val="20"/>
              </w:rPr>
            </w:pPr>
            <w:r w:rsidRPr="00913792">
              <w:rPr>
                <w:rFonts w:cstheme="minorHAnsi"/>
                <w:sz w:val="20"/>
                <w:szCs w:val="20"/>
              </w:rPr>
              <w:t>EAS, REP, NCON</w:t>
            </w:r>
          </w:p>
          <w:p w14:paraId="37D058FA" w14:textId="77777777" w:rsidR="00582EF0" w:rsidRPr="00913792" w:rsidRDefault="00582EF0">
            <w:pPr>
              <w:spacing w:after="40"/>
              <w:rPr>
                <w:rFonts w:cstheme="minorHAnsi"/>
                <w:sz w:val="20"/>
                <w:szCs w:val="20"/>
              </w:rPr>
            </w:pPr>
          </w:p>
        </w:tc>
        <w:tc>
          <w:tcPr>
            <w:tcW w:w="1417" w:type="dxa"/>
          </w:tcPr>
          <w:p w14:paraId="4EF23720" w14:textId="77777777" w:rsidR="00582EF0" w:rsidRPr="00913792" w:rsidRDefault="00582EF0">
            <w:pPr>
              <w:spacing w:after="40"/>
              <w:rPr>
                <w:rFonts w:cstheme="minorHAnsi"/>
                <w:sz w:val="20"/>
                <w:szCs w:val="20"/>
              </w:rPr>
            </w:pPr>
            <w:r w:rsidRPr="00913792">
              <w:rPr>
                <w:rFonts w:cstheme="minorHAnsi"/>
                <w:sz w:val="20"/>
                <w:szCs w:val="20"/>
              </w:rPr>
              <w:t>Should do</w:t>
            </w:r>
          </w:p>
        </w:tc>
        <w:tc>
          <w:tcPr>
            <w:tcW w:w="2473" w:type="dxa"/>
          </w:tcPr>
          <w:p w14:paraId="3D39AB54" w14:textId="77777777" w:rsidR="00582EF0" w:rsidRPr="00913792" w:rsidRDefault="00582EF0">
            <w:pPr>
              <w:spacing w:after="40"/>
              <w:rPr>
                <w:rFonts w:cstheme="minorHAnsi"/>
                <w:sz w:val="20"/>
                <w:szCs w:val="20"/>
              </w:rPr>
            </w:pPr>
            <w:r w:rsidRPr="00913792">
              <w:rPr>
                <w:rFonts w:cstheme="minorHAnsi"/>
                <w:sz w:val="20"/>
                <w:szCs w:val="20"/>
              </w:rPr>
              <w:t>Implemented before C3</w:t>
            </w:r>
          </w:p>
        </w:tc>
      </w:tr>
      <w:tr w:rsidR="00582EF0" w:rsidRPr="00913792" w14:paraId="79DC5238" w14:textId="77777777">
        <w:tc>
          <w:tcPr>
            <w:tcW w:w="0" w:type="auto"/>
          </w:tcPr>
          <w:p w14:paraId="75365F73" w14:textId="77777777" w:rsidR="00582EF0" w:rsidRPr="00913792" w:rsidRDefault="00582EF0">
            <w:pPr>
              <w:spacing w:after="40"/>
              <w:rPr>
                <w:rFonts w:cstheme="minorHAnsi"/>
                <w:sz w:val="20"/>
                <w:szCs w:val="20"/>
              </w:rPr>
            </w:pPr>
            <w:r w:rsidRPr="00913792">
              <w:rPr>
                <w:rFonts w:cstheme="minorHAnsi"/>
                <w:sz w:val="20"/>
                <w:szCs w:val="20"/>
              </w:rPr>
              <w:t>C2: Due to the move to remote delivery (COVID-19), practitioners could no longer demonstrate NRT products in person</w:t>
            </w:r>
          </w:p>
        </w:tc>
        <w:tc>
          <w:tcPr>
            <w:tcW w:w="4551" w:type="dxa"/>
          </w:tcPr>
          <w:p w14:paraId="41F8C353" w14:textId="77777777" w:rsidR="00582EF0" w:rsidRPr="00913792" w:rsidRDefault="00582EF0">
            <w:pPr>
              <w:spacing w:after="40"/>
              <w:rPr>
                <w:rFonts w:cstheme="minorHAnsi"/>
                <w:sz w:val="20"/>
                <w:szCs w:val="20"/>
              </w:rPr>
            </w:pPr>
            <w:r w:rsidRPr="00913792">
              <w:rPr>
                <w:rFonts w:cstheme="minorHAnsi"/>
                <w:color w:val="000000"/>
                <w:sz w:val="20"/>
                <w:szCs w:val="20"/>
              </w:rPr>
              <w:t>Produce and add NRT product demonstration videos to the website by practitioners</w:t>
            </w:r>
          </w:p>
        </w:tc>
        <w:tc>
          <w:tcPr>
            <w:tcW w:w="1418" w:type="dxa"/>
          </w:tcPr>
          <w:p w14:paraId="7F6A2D6D" w14:textId="77777777" w:rsidR="00582EF0" w:rsidRPr="00913792" w:rsidRDefault="00582EF0">
            <w:pPr>
              <w:spacing w:after="40"/>
              <w:rPr>
                <w:rFonts w:cstheme="minorHAnsi"/>
                <w:sz w:val="20"/>
                <w:szCs w:val="20"/>
              </w:rPr>
            </w:pPr>
            <w:r w:rsidRPr="00913792">
              <w:rPr>
                <w:rFonts w:cstheme="minorHAnsi"/>
                <w:sz w:val="20"/>
                <w:szCs w:val="20"/>
              </w:rPr>
              <w:t>IMP, EAS, REP, EXP, NCON</w:t>
            </w:r>
          </w:p>
        </w:tc>
        <w:tc>
          <w:tcPr>
            <w:tcW w:w="1417" w:type="dxa"/>
          </w:tcPr>
          <w:p w14:paraId="275DAC7B" w14:textId="77777777" w:rsidR="00582EF0" w:rsidRPr="00913792" w:rsidRDefault="00582EF0">
            <w:pPr>
              <w:spacing w:after="40"/>
              <w:rPr>
                <w:rFonts w:cstheme="minorHAnsi"/>
                <w:sz w:val="20"/>
                <w:szCs w:val="20"/>
              </w:rPr>
            </w:pPr>
            <w:r w:rsidRPr="00913792">
              <w:rPr>
                <w:rFonts w:cstheme="minorHAnsi"/>
                <w:sz w:val="20"/>
                <w:szCs w:val="20"/>
              </w:rPr>
              <w:t>Must do</w:t>
            </w:r>
          </w:p>
        </w:tc>
        <w:tc>
          <w:tcPr>
            <w:tcW w:w="2473" w:type="dxa"/>
          </w:tcPr>
          <w:p w14:paraId="4FAEA427" w14:textId="77777777" w:rsidR="00582EF0" w:rsidRPr="00913792" w:rsidRDefault="00582EF0">
            <w:pPr>
              <w:spacing w:after="40"/>
              <w:rPr>
                <w:rFonts w:cstheme="minorHAnsi"/>
                <w:sz w:val="20"/>
                <w:szCs w:val="20"/>
              </w:rPr>
            </w:pPr>
            <w:r w:rsidRPr="00913792">
              <w:rPr>
                <w:rFonts w:cstheme="minorHAnsi"/>
                <w:sz w:val="20"/>
                <w:szCs w:val="20"/>
              </w:rPr>
              <w:t>Implemented before C3</w:t>
            </w:r>
          </w:p>
        </w:tc>
      </w:tr>
      <w:tr w:rsidR="00582EF0" w:rsidRPr="00913792" w14:paraId="6718AEFC" w14:textId="77777777">
        <w:tc>
          <w:tcPr>
            <w:tcW w:w="0" w:type="auto"/>
          </w:tcPr>
          <w:p w14:paraId="144B1752" w14:textId="77777777" w:rsidR="00582EF0" w:rsidRPr="00913792" w:rsidRDefault="00582EF0">
            <w:pPr>
              <w:spacing w:after="40"/>
              <w:rPr>
                <w:rFonts w:cstheme="minorHAnsi"/>
                <w:sz w:val="20"/>
                <w:szCs w:val="20"/>
              </w:rPr>
            </w:pPr>
            <w:r w:rsidRPr="00913792">
              <w:rPr>
                <w:rFonts w:cstheme="minorHAnsi"/>
                <w:sz w:val="20"/>
                <w:szCs w:val="20"/>
              </w:rPr>
              <w:t>C1-C2: Participants thought the website could be more interactive e.g. a chatroom</w:t>
            </w:r>
          </w:p>
        </w:tc>
        <w:tc>
          <w:tcPr>
            <w:tcW w:w="4551" w:type="dxa"/>
          </w:tcPr>
          <w:p w14:paraId="1FCA6AB3" w14:textId="77777777" w:rsidR="00582EF0" w:rsidRPr="00913792" w:rsidRDefault="00582EF0">
            <w:pPr>
              <w:spacing w:after="40"/>
              <w:rPr>
                <w:rFonts w:cstheme="minorHAnsi"/>
                <w:color w:val="000000"/>
                <w:sz w:val="20"/>
                <w:szCs w:val="20"/>
              </w:rPr>
            </w:pPr>
            <w:r w:rsidRPr="00913792">
              <w:rPr>
                <w:rFonts w:cstheme="minorHAnsi"/>
                <w:color w:val="000000"/>
                <w:sz w:val="20"/>
                <w:szCs w:val="20"/>
              </w:rPr>
              <w:t>Consider adding a moderated chatroom to the website</w:t>
            </w:r>
          </w:p>
        </w:tc>
        <w:tc>
          <w:tcPr>
            <w:tcW w:w="1418" w:type="dxa"/>
          </w:tcPr>
          <w:p w14:paraId="336C1A90" w14:textId="77777777" w:rsidR="00582EF0" w:rsidRPr="00913792" w:rsidRDefault="00582EF0">
            <w:pPr>
              <w:spacing w:after="40"/>
              <w:rPr>
                <w:rFonts w:cstheme="minorHAnsi"/>
                <w:sz w:val="20"/>
                <w:szCs w:val="20"/>
              </w:rPr>
            </w:pPr>
            <w:r w:rsidRPr="00913792">
              <w:rPr>
                <w:rFonts w:cstheme="minorHAnsi"/>
                <w:sz w:val="20"/>
                <w:szCs w:val="20"/>
              </w:rPr>
              <w:t>NC</w:t>
            </w:r>
          </w:p>
        </w:tc>
        <w:tc>
          <w:tcPr>
            <w:tcW w:w="1417" w:type="dxa"/>
          </w:tcPr>
          <w:p w14:paraId="5543CF5E" w14:textId="77777777" w:rsidR="00582EF0" w:rsidRPr="00913792" w:rsidRDefault="00582EF0">
            <w:pPr>
              <w:spacing w:after="40"/>
              <w:rPr>
                <w:rFonts w:cstheme="minorHAnsi"/>
                <w:sz w:val="20"/>
                <w:szCs w:val="20"/>
              </w:rPr>
            </w:pPr>
            <w:r w:rsidRPr="00913792">
              <w:rPr>
                <w:rFonts w:cstheme="minorHAnsi"/>
                <w:sz w:val="20"/>
                <w:szCs w:val="20"/>
              </w:rPr>
              <w:t>Could do</w:t>
            </w:r>
          </w:p>
        </w:tc>
        <w:tc>
          <w:tcPr>
            <w:tcW w:w="2473" w:type="dxa"/>
          </w:tcPr>
          <w:p w14:paraId="257726D0" w14:textId="77777777" w:rsidR="00582EF0" w:rsidRPr="00913792" w:rsidRDefault="00582EF0">
            <w:pPr>
              <w:spacing w:after="40"/>
              <w:rPr>
                <w:rFonts w:cstheme="minorHAnsi"/>
                <w:sz w:val="20"/>
                <w:szCs w:val="20"/>
              </w:rPr>
            </w:pPr>
            <w:bookmarkStart w:id="5" w:name="_Hlk161926858"/>
            <w:r w:rsidRPr="00913792">
              <w:rPr>
                <w:rFonts w:cstheme="minorHAnsi"/>
                <w:sz w:val="20"/>
                <w:szCs w:val="20"/>
              </w:rPr>
              <w:t>Not implemented due to the need for ongoing chatroom moderation and potential lack of uptake/ sufficient community size</w:t>
            </w:r>
            <w:bookmarkEnd w:id="5"/>
          </w:p>
        </w:tc>
      </w:tr>
    </w:tbl>
    <w:p w14:paraId="38FDE6F1" w14:textId="77777777" w:rsidR="00582EF0" w:rsidRDefault="00582EF0" w:rsidP="00582EF0">
      <w:pPr>
        <w:rPr>
          <w:sz w:val="20"/>
          <w:szCs w:val="20"/>
        </w:rPr>
      </w:pPr>
      <w:r w:rsidRPr="697848E0">
        <w:rPr>
          <w:sz w:val="20"/>
          <w:szCs w:val="20"/>
        </w:rPr>
        <w:t xml:space="preserve">C1 = Cohort 1, C2 = Cohort 2, C3 = Cohort 3; </w:t>
      </w:r>
      <w:proofErr w:type="spellStart"/>
      <w:r w:rsidRPr="697848E0">
        <w:rPr>
          <w:sz w:val="20"/>
          <w:szCs w:val="20"/>
        </w:rPr>
        <w:t>MoSCoW</w:t>
      </w:r>
      <w:proofErr w:type="spellEnd"/>
      <w:r w:rsidRPr="697848E0">
        <w:rPr>
          <w:sz w:val="20"/>
          <w:szCs w:val="20"/>
        </w:rPr>
        <w:t xml:space="preserve"> (Must do; Should do: Could do: Would like to do); IMP = important for behaviour change, EAS = easy/uncontroversial, REP = repeatedly said, EXP = supported by experience e.g. experts, literature, NCON = not contradict experience, NC = not changed</w:t>
      </w:r>
    </w:p>
    <w:p w14:paraId="5AE3049E" w14:textId="52351529" w:rsidR="000A5058" w:rsidRDefault="000A5058">
      <w:pPr>
        <w:rPr>
          <w:sz w:val="20"/>
          <w:szCs w:val="20"/>
        </w:rPr>
      </w:pPr>
      <w:r>
        <w:rPr>
          <w:sz w:val="20"/>
          <w:szCs w:val="20"/>
        </w:rPr>
        <w:br w:type="page"/>
      </w:r>
    </w:p>
    <w:p w14:paraId="5979B816" w14:textId="16C69083" w:rsidR="000A5058" w:rsidRDefault="000A5058" w:rsidP="00582EF0">
      <w:pPr>
        <w:rPr>
          <w:rFonts w:ascii="Arial" w:eastAsia="Arial" w:hAnsi="Arial" w:cs="Arial"/>
          <w:color w:val="131413"/>
        </w:rPr>
      </w:pPr>
      <w:r>
        <w:rPr>
          <w:rFonts w:ascii="Arial" w:eastAsia="Arial" w:hAnsi="Arial" w:cs="Arial"/>
          <w:noProof/>
          <w:color w:val="131413"/>
        </w:rPr>
        <w:lastRenderedPageBreak/>
        <w:drawing>
          <wp:inline distT="0" distB="0" distL="0" distR="0" wp14:anchorId="1DE6C227" wp14:editId="0D923EA0">
            <wp:extent cx="8604000" cy="5421600"/>
            <wp:effectExtent l="0" t="0" r="6985" b="8255"/>
            <wp:docPr id="726238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604000" cy="5421600"/>
                    </a:xfrm>
                    <a:prstGeom prst="rect">
                      <a:avLst/>
                    </a:prstGeom>
                    <a:noFill/>
                  </pic:spPr>
                </pic:pic>
              </a:graphicData>
            </a:graphic>
          </wp:inline>
        </w:drawing>
      </w:r>
    </w:p>
    <w:p w14:paraId="27CD055D" w14:textId="0A34D771" w:rsidR="00582EF0" w:rsidRPr="002B0E5A" w:rsidRDefault="000A5058" w:rsidP="00493657">
      <w:pPr>
        <w:rPr>
          <w:rFonts w:ascii="Arial" w:eastAsia="Arial" w:hAnsi="Arial" w:cs="Arial"/>
          <w:b/>
          <w:bCs/>
        </w:rPr>
      </w:pPr>
      <w:r>
        <w:rPr>
          <w:rFonts w:ascii="Arial" w:eastAsia="Arial" w:hAnsi="Arial" w:cs="Arial"/>
          <w:b/>
          <w:bCs/>
        </w:rPr>
        <w:t xml:space="preserve">Figure 1: </w:t>
      </w:r>
      <w:r w:rsidRPr="000A5058">
        <w:rPr>
          <w:rFonts w:ascii="Arial" w:eastAsia="Arial" w:hAnsi="Arial" w:cs="Arial"/>
          <w:b/>
          <w:bCs/>
        </w:rPr>
        <w:t xml:space="preserve">Participant study flow per </w:t>
      </w:r>
      <w:r w:rsidRPr="00797DD7">
        <w:rPr>
          <w:rFonts w:ascii="Arial" w:eastAsia="Arial" w:hAnsi="Arial" w:cs="Arial"/>
          <w:b/>
          <w:bCs/>
        </w:rPr>
        <w:t>cohort</w:t>
      </w:r>
      <w:r w:rsidR="00015D0D" w:rsidRPr="00797DD7">
        <w:rPr>
          <w:rFonts w:ascii="Arial" w:eastAsia="Arial" w:hAnsi="Arial" w:cs="Arial"/>
          <w:b/>
          <w:bCs/>
        </w:rPr>
        <w:t xml:space="preserve"> </w:t>
      </w:r>
      <w:r w:rsidR="00465BCD" w:rsidRPr="00797DD7">
        <w:rPr>
          <w:rFonts w:ascii="Arial" w:eastAsia="Arial" w:hAnsi="Arial" w:cs="Arial"/>
          <w:b/>
          <w:bCs/>
        </w:rPr>
        <w:t>(</w:t>
      </w:r>
      <w:r w:rsidR="008D57CF" w:rsidRPr="00797DD7">
        <w:rPr>
          <w:rFonts w:ascii="Arial" w:eastAsia="Arial" w:hAnsi="Arial" w:cs="Arial"/>
          <w:b/>
          <w:bCs/>
        </w:rPr>
        <w:t>Quit Date [“QD”]; End of Study [“</w:t>
      </w:r>
      <w:proofErr w:type="spellStart"/>
      <w:r w:rsidR="008D57CF" w:rsidRPr="00797DD7">
        <w:rPr>
          <w:rFonts w:ascii="Arial" w:eastAsia="Arial" w:hAnsi="Arial" w:cs="Arial"/>
          <w:b/>
          <w:bCs/>
        </w:rPr>
        <w:t>EoS</w:t>
      </w:r>
      <w:proofErr w:type="spellEnd"/>
      <w:r w:rsidR="004663F3" w:rsidRPr="00797DD7">
        <w:rPr>
          <w:rFonts w:ascii="Arial" w:eastAsia="Arial" w:hAnsi="Arial" w:cs="Arial"/>
          <w:b/>
          <w:bCs/>
        </w:rPr>
        <w:t>”]</w:t>
      </w:r>
      <w:r w:rsidR="008D57CF" w:rsidRPr="00797DD7">
        <w:rPr>
          <w:rFonts w:ascii="Arial" w:eastAsia="Arial" w:hAnsi="Arial" w:cs="Arial"/>
          <w:b/>
          <w:bCs/>
        </w:rPr>
        <w:t>)</w:t>
      </w:r>
    </w:p>
    <w:sectPr w:rsidR="00582EF0" w:rsidRPr="002B0E5A" w:rsidSect="00582EF0">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51880" w14:textId="77777777" w:rsidR="009F7F16" w:rsidRDefault="009F7F16">
      <w:pPr>
        <w:spacing w:after="0" w:line="240" w:lineRule="auto"/>
      </w:pPr>
      <w:r>
        <w:separator/>
      </w:r>
    </w:p>
  </w:endnote>
  <w:endnote w:type="continuationSeparator" w:id="0">
    <w:p w14:paraId="75FB9F8D" w14:textId="77777777" w:rsidR="009F7F16" w:rsidRDefault="009F7F16">
      <w:pPr>
        <w:spacing w:after="0" w:line="240" w:lineRule="auto"/>
      </w:pPr>
      <w:r>
        <w:continuationSeparator/>
      </w:r>
    </w:p>
  </w:endnote>
  <w:endnote w:type="continuationNotice" w:id="1">
    <w:p w14:paraId="10B4EBD4" w14:textId="77777777" w:rsidR="009F7F16" w:rsidRDefault="009F7F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6941A" w14:textId="77777777" w:rsidR="00000528" w:rsidRDefault="00000528" w:rsidP="00D22F8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2BC6EC1" w14:textId="77777777" w:rsidR="00000528" w:rsidRDefault="00000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77212364"/>
      <w:docPartObj>
        <w:docPartGallery w:val="Page Numbers (Bottom of Page)"/>
        <w:docPartUnique/>
      </w:docPartObj>
    </w:sdtPr>
    <w:sdtContent>
      <w:p w14:paraId="61DE3026" w14:textId="77777777" w:rsidR="00000528" w:rsidRDefault="00000528" w:rsidP="00D22F8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3E9FC8B" w14:textId="77777777" w:rsidR="00000528" w:rsidRDefault="00000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C77E8" w14:textId="77777777" w:rsidR="009F7F16" w:rsidRDefault="009F7F16">
      <w:pPr>
        <w:spacing w:after="0" w:line="240" w:lineRule="auto"/>
      </w:pPr>
      <w:r>
        <w:separator/>
      </w:r>
    </w:p>
  </w:footnote>
  <w:footnote w:type="continuationSeparator" w:id="0">
    <w:p w14:paraId="6F54B5B0" w14:textId="77777777" w:rsidR="009F7F16" w:rsidRDefault="009F7F16">
      <w:pPr>
        <w:spacing w:after="0" w:line="240" w:lineRule="auto"/>
      </w:pPr>
      <w:r>
        <w:continuationSeparator/>
      </w:r>
    </w:p>
  </w:footnote>
  <w:footnote w:type="continuationNotice" w:id="1">
    <w:p w14:paraId="4BF49428" w14:textId="77777777" w:rsidR="009F7F16" w:rsidRDefault="009F7F1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02660"/>
    <w:multiLevelType w:val="hybridMultilevel"/>
    <w:tmpl w:val="F670C84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D735F1"/>
    <w:multiLevelType w:val="hybridMultilevel"/>
    <w:tmpl w:val="4DB8D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5C63F8"/>
    <w:multiLevelType w:val="hybridMultilevel"/>
    <w:tmpl w:val="C94ABC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E30F3B"/>
    <w:multiLevelType w:val="hybridMultilevel"/>
    <w:tmpl w:val="DD6037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F5001C"/>
    <w:multiLevelType w:val="hybridMultilevel"/>
    <w:tmpl w:val="62B640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167321D"/>
    <w:multiLevelType w:val="hybridMultilevel"/>
    <w:tmpl w:val="A3B25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3210E9"/>
    <w:multiLevelType w:val="hybridMultilevel"/>
    <w:tmpl w:val="D2661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821FAF"/>
    <w:multiLevelType w:val="hybridMultilevel"/>
    <w:tmpl w:val="04489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4224B0"/>
    <w:multiLevelType w:val="hybridMultilevel"/>
    <w:tmpl w:val="5B66B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195E52"/>
    <w:multiLevelType w:val="hybridMultilevel"/>
    <w:tmpl w:val="68AC28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F3304A"/>
    <w:multiLevelType w:val="hybridMultilevel"/>
    <w:tmpl w:val="8AE4E330"/>
    <w:lvl w:ilvl="0" w:tplc="A0E27B58">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DB6EDC"/>
    <w:multiLevelType w:val="hybridMultilevel"/>
    <w:tmpl w:val="6AC68C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EA7BE2"/>
    <w:multiLevelType w:val="hybridMultilevel"/>
    <w:tmpl w:val="A24A87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90B3F8C"/>
    <w:multiLevelType w:val="hybridMultilevel"/>
    <w:tmpl w:val="BB44B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4D5017"/>
    <w:multiLevelType w:val="hybridMultilevel"/>
    <w:tmpl w:val="9C88B7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03E31F1"/>
    <w:multiLevelType w:val="hybridMultilevel"/>
    <w:tmpl w:val="077A48C6"/>
    <w:lvl w:ilvl="0" w:tplc="544C7B64">
      <w:start w:val="1"/>
      <w:numFmt w:val="bullet"/>
      <w:lvlText w:val=""/>
      <w:lvlJc w:val="left"/>
      <w:pPr>
        <w:ind w:left="720" w:hanging="360"/>
      </w:pPr>
      <w:rPr>
        <w:rFonts w:ascii="Symbol" w:hAnsi="Symbol" w:hint="default"/>
      </w:rPr>
    </w:lvl>
    <w:lvl w:ilvl="1" w:tplc="16AC0494">
      <w:start w:val="1"/>
      <w:numFmt w:val="bullet"/>
      <w:lvlText w:val="o"/>
      <w:lvlJc w:val="left"/>
      <w:pPr>
        <w:ind w:left="1440" w:hanging="360"/>
      </w:pPr>
      <w:rPr>
        <w:rFonts w:ascii="Courier New" w:hAnsi="Courier New" w:hint="default"/>
      </w:rPr>
    </w:lvl>
    <w:lvl w:ilvl="2" w:tplc="230CCC88">
      <w:start w:val="1"/>
      <w:numFmt w:val="bullet"/>
      <w:lvlText w:val=""/>
      <w:lvlJc w:val="left"/>
      <w:pPr>
        <w:ind w:left="2160" w:hanging="360"/>
      </w:pPr>
      <w:rPr>
        <w:rFonts w:ascii="Wingdings" w:hAnsi="Wingdings" w:hint="default"/>
      </w:rPr>
    </w:lvl>
    <w:lvl w:ilvl="3" w:tplc="FAEA914E">
      <w:start w:val="1"/>
      <w:numFmt w:val="bullet"/>
      <w:lvlText w:val=""/>
      <w:lvlJc w:val="left"/>
      <w:pPr>
        <w:ind w:left="2880" w:hanging="360"/>
      </w:pPr>
      <w:rPr>
        <w:rFonts w:ascii="Symbol" w:hAnsi="Symbol" w:hint="default"/>
      </w:rPr>
    </w:lvl>
    <w:lvl w:ilvl="4" w:tplc="C81ECF4E">
      <w:start w:val="1"/>
      <w:numFmt w:val="bullet"/>
      <w:lvlText w:val="o"/>
      <w:lvlJc w:val="left"/>
      <w:pPr>
        <w:ind w:left="3600" w:hanging="360"/>
      </w:pPr>
      <w:rPr>
        <w:rFonts w:ascii="Courier New" w:hAnsi="Courier New" w:hint="default"/>
      </w:rPr>
    </w:lvl>
    <w:lvl w:ilvl="5" w:tplc="98661E48">
      <w:start w:val="1"/>
      <w:numFmt w:val="bullet"/>
      <w:lvlText w:val=""/>
      <w:lvlJc w:val="left"/>
      <w:pPr>
        <w:ind w:left="4320" w:hanging="360"/>
      </w:pPr>
      <w:rPr>
        <w:rFonts w:ascii="Wingdings" w:hAnsi="Wingdings" w:hint="default"/>
      </w:rPr>
    </w:lvl>
    <w:lvl w:ilvl="6" w:tplc="2AC63BB0">
      <w:start w:val="1"/>
      <w:numFmt w:val="bullet"/>
      <w:lvlText w:val=""/>
      <w:lvlJc w:val="left"/>
      <w:pPr>
        <w:ind w:left="5040" w:hanging="360"/>
      </w:pPr>
      <w:rPr>
        <w:rFonts w:ascii="Symbol" w:hAnsi="Symbol" w:hint="default"/>
      </w:rPr>
    </w:lvl>
    <w:lvl w:ilvl="7" w:tplc="3334A590">
      <w:start w:val="1"/>
      <w:numFmt w:val="bullet"/>
      <w:lvlText w:val="o"/>
      <w:lvlJc w:val="left"/>
      <w:pPr>
        <w:ind w:left="5760" w:hanging="360"/>
      </w:pPr>
      <w:rPr>
        <w:rFonts w:ascii="Courier New" w:hAnsi="Courier New" w:hint="default"/>
      </w:rPr>
    </w:lvl>
    <w:lvl w:ilvl="8" w:tplc="1E7A8094">
      <w:start w:val="1"/>
      <w:numFmt w:val="bullet"/>
      <w:lvlText w:val=""/>
      <w:lvlJc w:val="left"/>
      <w:pPr>
        <w:ind w:left="6480" w:hanging="360"/>
      </w:pPr>
      <w:rPr>
        <w:rFonts w:ascii="Wingdings" w:hAnsi="Wingdings" w:hint="default"/>
      </w:rPr>
    </w:lvl>
  </w:abstractNum>
  <w:abstractNum w:abstractNumId="16" w15:restartNumberingAfterBreak="0">
    <w:nsid w:val="678D609F"/>
    <w:multiLevelType w:val="hybridMultilevel"/>
    <w:tmpl w:val="16E848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9B822ED"/>
    <w:multiLevelType w:val="hybridMultilevel"/>
    <w:tmpl w:val="83DE3E22"/>
    <w:lvl w:ilvl="0" w:tplc="FC6454CA">
      <w:start w:val="1"/>
      <w:numFmt w:val="bullet"/>
      <w:lvlText w:val=""/>
      <w:lvlJc w:val="left"/>
      <w:pPr>
        <w:ind w:left="720" w:hanging="360"/>
      </w:pPr>
      <w:rPr>
        <w:rFonts w:ascii="Symbol" w:hAnsi="Symbol" w:hint="default"/>
      </w:rPr>
    </w:lvl>
    <w:lvl w:ilvl="1" w:tplc="349A4412">
      <w:start w:val="1"/>
      <w:numFmt w:val="bullet"/>
      <w:lvlText w:val="o"/>
      <w:lvlJc w:val="left"/>
      <w:pPr>
        <w:ind w:left="1440" w:hanging="360"/>
      </w:pPr>
      <w:rPr>
        <w:rFonts w:ascii="Courier New" w:hAnsi="Courier New" w:hint="default"/>
      </w:rPr>
    </w:lvl>
    <w:lvl w:ilvl="2" w:tplc="C8C496A0">
      <w:start w:val="1"/>
      <w:numFmt w:val="bullet"/>
      <w:lvlText w:val=""/>
      <w:lvlJc w:val="left"/>
      <w:pPr>
        <w:ind w:left="2160" w:hanging="360"/>
      </w:pPr>
      <w:rPr>
        <w:rFonts w:ascii="Wingdings" w:hAnsi="Wingdings" w:hint="default"/>
      </w:rPr>
    </w:lvl>
    <w:lvl w:ilvl="3" w:tplc="1C149800">
      <w:start w:val="1"/>
      <w:numFmt w:val="bullet"/>
      <w:lvlText w:val=""/>
      <w:lvlJc w:val="left"/>
      <w:pPr>
        <w:ind w:left="2880" w:hanging="360"/>
      </w:pPr>
      <w:rPr>
        <w:rFonts w:ascii="Symbol" w:hAnsi="Symbol" w:hint="default"/>
      </w:rPr>
    </w:lvl>
    <w:lvl w:ilvl="4" w:tplc="C75EFE62">
      <w:start w:val="1"/>
      <w:numFmt w:val="bullet"/>
      <w:lvlText w:val="o"/>
      <w:lvlJc w:val="left"/>
      <w:pPr>
        <w:ind w:left="3600" w:hanging="360"/>
      </w:pPr>
      <w:rPr>
        <w:rFonts w:ascii="Courier New" w:hAnsi="Courier New" w:hint="default"/>
      </w:rPr>
    </w:lvl>
    <w:lvl w:ilvl="5" w:tplc="B7582C6E">
      <w:start w:val="1"/>
      <w:numFmt w:val="bullet"/>
      <w:lvlText w:val=""/>
      <w:lvlJc w:val="left"/>
      <w:pPr>
        <w:ind w:left="4320" w:hanging="360"/>
      </w:pPr>
      <w:rPr>
        <w:rFonts w:ascii="Wingdings" w:hAnsi="Wingdings" w:hint="default"/>
      </w:rPr>
    </w:lvl>
    <w:lvl w:ilvl="6" w:tplc="F90E0EFC">
      <w:start w:val="1"/>
      <w:numFmt w:val="bullet"/>
      <w:lvlText w:val=""/>
      <w:lvlJc w:val="left"/>
      <w:pPr>
        <w:ind w:left="5040" w:hanging="360"/>
      </w:pPr>
      <w:rPr>
        <w:rFonts w:ascii="Symbol" w:hAnsi="Symbol" w:hint="default"/>
      </w:rPr>
    </w:lvl>
    <w:lvl w:ilvl="7" w:tplc="475CEB90">
      <w:start w:val="1"/>
      <w:numFmt w:val="bullet"/>
      <w:lvlText w:val="o"/>
      <w:lvlJc w:val="left"/>
      <w:pPr>
        <w:ind w:left="5760" w:hanging="360"/>
      </w:pPr>
      <w:rPr>
        <w:rFonts w:ascii="Courier New" w:hAnsi="Courier New" w:hint="default"/>
      </w:rPr>
    </w:lvl>
    <w:lvl w:ilvl="8" w:tplc="79BA79AC">
      <w:start w:val="1"/>
      <w:numFmt w:val="bullet"/>
      <w:lvlText w:val=""/>
      <w:lvlJc w:val="left"/>
      <w:pPr>
        <w:ind w:left="6480" w:hanging="360"/>
      </w:pPr>
      <w:rPr>
        <w:rFonts w:ascii="Wingdings" w:hAnsi="Wingdings" w:hint="default"/>
      </w:rPr>
    </w:lvl>
  </w:abstractNum>
  <w:abstractNum w:abstractNumId="18" w15:restartNumberingAfterBreak="0">
    <w:nsid w:val="7AF71E83"/>
    <w:multiLevelType w:val="hybridMultilevel"/>
    <w:tmpl w:val="80525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F84C41"/>
    <w:multiLevelType w:val="hybridMultilevel"/>
    <w:tmpl w:val="45343B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47626158">
    <w:abstractNumId w:val="15"/>
  </w:num>
  <w:num w:numId="2" w16cid:durableId="1610040183">
    <w:abstractNumId w:val="17"/>
  </w:num>
  <w:num w:numId="3" w16cid:durableId="1864586558">
    <w:abstractNumId w:val="1"/>
  </w:num>
  <w:num w:numId="4" w16cid:durableId="2059162366">
    <w:abstractNumId w:val="13"/>
  </w:num>
  <w:num w:numId="5" w16cid:durableId="932859102">
    <w:abstractNumId w:val="10"/>
  </w:num>
  <w:num w:numId="6" w16cid:durableId="705524713">
    <w:abstractNumId w:val="8"/>
  </w:num>
  <w:num w:numId="7" w16cid:durableId="314722044">
    <w:abstractNumId w:val="7"/>
  </w:num>
  <w:num w:numId="8" w16cid:durableId="1745642430">
    <w:abstractNumId w:val="18"/>
  </w:num>
  <w:num w:numId="9" w16cid:durableId="74520187">
    <w:abstractNumId w:val="9"/>
  </w:num>
  <w:num w:numId="10" w16cid:durableId="536285184">
    <w:abstractNumId w:val="11"/>
  </w:num>
  <w:num w:numId="11" w16cid:durableId="837964361">
    <w:abstractNumId w:val="0"/>
  </w:num>
  <w:num w:numId="12" w16cid:durableId="1293485891">
    <w:abstractNumId w:val="12"/>
  </w:num>
  <w:num w:numId="13" w16cid:durableId="2115200653">
    <w:abstractNumId w:val="6"/>
  </w:num>
  <w:num w:numId="14" w16cid:durableId="1293560844">
    <w:abstractNumId w:val="14"/>
  </w:num>
  <w:num w:numId="15" w16cid:durableId="865220686">
    <w:abstractNumId w:val="16"/>
  </w:num>
  <w:num w:numId="16" w16cid:durableId="1530416736">
    <w:abstractNumId w:val="4"/>
  </w:num>
  <w:num w:numId="17" w16cid:durableId="1441484706">
    <w:abstractNumId w:val="3"/>
  </w:num>
  <w:num w:numId="18" w16cid:durableId="961694317">
    <w:abstractNumId w:val="19"/>
  </w:num>
  <w:num w:numId="19" w16cid:durableId="1622491326">
    <w:abstractNumId w:val="2"/>
  </w:num>
  <w:num w:numId="20" w16cid:durableId="1611663791">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A68"/>
    <w:rsid w:val="0000029C"/>
    <w:rsid w:val="00000528"/>
    <w:rsid w:val="00000C25"/>
    <w:rsid w:val="000015AC"/>
    <w:rsid w:val="00001B6C"/>
    <w:rsid w:val="00003056"/>
    <w:rsid w:val="00003CE1"/>
    <w:rsid w:val="00007443"/>
    <w:rsid w:val="00010C22"/>
    <w:rsid w:val="00011591"/>
    <w:rsid w:val="00011B03"/>
    <w:rsid w:val="00011DFF"/>
    <w:rsid w:val="000142E8"/>
    <w:rsid w:val="000143D8"/>
    <w:rsid w:val="00014B18"/>
    <w:rsid w:val="00014C4A"/>
    <w:rsid w:val="00015D0D"/>
    <w:rsid w:val="00016698"/>
    <w:rsid w:val="00017C06"/>
    <w:rsid w:val="00017D8A"/>
    <w:rsid w:val="00020A90"/>
    <w:rsid w:val="00023806"/>
    <w:rsid w:val="00025092"/>
    <w:rsid w:val="000252CB"/>
    <w:rsid w:val="00025926"/>
    <w:rsid w:val="0002F9A6"/>
    <w:rsid w:val="0003012A"/>
    <w:rsid w:val="00030C60"/>
    <w:rsid w:val="000323E8"/>
    <w:rsid w:val="000335FE"/>
    <w:rsid w:val="00033B88"/>
    <w:rsid w:val="00033F06"/>
    <w:rsid w:val="00034BBD"/>
    <w:rsid w:val="00034FE9"/>
    <w:rsid w:val="00035A8B"/>
    <w:rsid w:val="00037231"/>
    <w:rsid w:val="00037985"/>
    <w:rsid w:val="0004055A"/>
    <w:rsid w:val="00040661"/>
    <w:rsid w:val="00041493"/>
    <w:rsid w:val="00041D8D"/>
    <w:rsid w:val="00041E92"/>
    <w:rsid w:val="00041FE4"/>
    <w:rsid w:val="00042C03"/>
    <w:rsid w:val="00042F29"/>
    <w:rsid w:val="00043073"/>
    <w:rsid w:val="00043D37"/>
    <w:rsid w:val="000442BC"/>
    <w:rsid w:val="0004583A"/>
    <w:rsid w:val="00046387"/>
    <w:rsid w:val="0004E30D"/>
    <w:rsid w:val="00051DD2"/>
    <w:rsid w:val="000522C3"/>
    <w:rsid w:val="00052483"/>
    <w:rsid w:val="00052898"/>
    <w:rsid w:val="00052981"/>
    <w:rsid w:val="000544EF"/>
    <w:rsid w:val="00054CDD"/>
    <w:rsid w:val="00061E7A"/>
    <w:rsid w:val="0006201D"/>
    <w:rsid w:val="000636C0"/>
    <w:rsid w:val="00063B5B"/>
    <w:rsid w:val="00063F9D"/>
    <w:rsid w:val="00064810"/>
    <w:rsid w:val="00064F82"/>
    <w:rsid w:val="0006537A"/>
    <w:rsid w:val="0006637A"/>
    <w:rsid w:val="00067004"/>
    <w:rsid w:val="000703C9"/>
    <w:rsid w:val="00071780"/>
    <w:rsid w:val="00071ABC"/>
    <w:rsid w:val="00073FA1"/>
    <w:rsid w:val="00074898"/>
    <w:rsid w:val="000751A3"/>
    <w:rsid w:val="00077CFF"/>
    <w:rsid w:val="00081493"/>
    <w:rsid w:val="000818C9"/>
    <w:rsid w:val="00081961"/>
    <w:rsid w:val="00082415"/>
    <w:rsid w:val="00082DA4"/>
    <w:rsid w:val="00082DBF"/>
    <w:rsid w:val="00083D64"/>
    <w:rsid w:val="00083DF4"/>
    <w:rsid w:val="000844BD"/>
    <w:rsid w:val="00085030"/>
    <w:rsid w:val="00085166"/>
    <w:rsid w:val="00085686"/>
    <w:rsid w:val="0008680F"/>
    <w:rsid w:val="0008696A"/>
    <w:rsid w:val="00087421"/>
    <w:rsid w:val="0008E012"/>
    <w:rsid w:val="00090293"/>
    <w:rsid w:val="0009077D"/>
    <w:rsid w:val="00090DD4"/>
    <w:rsid w:val="00091160"/>
    <w:rsid w:val="00091A5E"/>
    <w:rsid w:val="00091E31"/>
    <w:rsid w:val="000922EA"/>
    <w:rsid w:val="00094FDF"/>
    <w:rsid w:val="0009540D"/>
    <w:rsid w:val="00095709"/>
    <w:rsid w:val="000979BF"/>
    <w:rsid w:val="0009E7EF"/>
    <w:rsid w:val="000A0121"/>
    <w:rsid w:val="000A28C7"/>
    <w:rsid w:val="000A3CF2"/>
    <w:rsid w:val="000A4581"/>
    <w:rsid w:val="000A5058"/>
    <w:rsid w:val="000A543C"/>
    <w:rsid w:val="000A564D"/>
    <w:rsid w:val="000A59D9"/>
    <w:rsid w:val="000A68C2"/>
    <w:rsid w:val="000A7E3F"/>
    <w:rsid w:val="000B02FC"/>
    <w:rsid w:val="000B0304"/>
    <w:rsid w:val="000B0403"/>
    <w:rsid w:val="000B4548"/>
    <w:rsid w:val="000B4AB6"/>
    <w:rsid w:val="000B5732"/>
    <w:rsid w:val="000B659D"/>
    <w:rsid w:val="000C0D0B"/>
    <w:rsid w:val="000C1367"/>
    <w:rsid w:val="000C2383"/>
    <w:rsid w:val="000C2600"/>
    <w:rsid w:val="000C2C9C"/>
    <w:rsid w:val="000C3240"/>
    <w:rsid w:val="000C3345"/>
    <w:rsid w:val="000C3BAE"/>
    <w:rsid w:val="000C3D63"/>
    <w:rsid w:val="000C6F66"/>
    <w:rsid w:val="000CED40"/>
    <w:rsid w:val="000CFC33"/>
    <w:rsid w:val="000D0056"/>
    <w:rsid w:val="000D0BBF"/>
    <w:rsid w:val="000D1556"/>
    <w:rsid w:val="000D2E27"/>
    <w:rsid w:val="000D3A0D"/>
    <w:rsid w:val="000D45D6"/>
    <w:rsid w:val="000D6705"/>
    <w:rsid w:val="000D73EC"/>
    <w:rsid w:val="000D7A2D"/>
    <w:rsid w:val="000D7FE7"/>
    <w:rsid w:val="000D89C4"/>
    <w:rsid w:val="000E0446"/>
    <w:rsid w:val="000E14B2"/>
    <w:rsid w:val="000E1851"/>
    <w:rsid w:val="000E23EF"/>
    <w:rsid w:val="000E6976"/>
    <w:rsid w:val="000E6EBC"/>
    <w:rsid w:val="000E701B"/>
    <w:rsid w:val="000E7139"/>
    <w:rsid w:val="000F29CE"/>
    <w:rsid w:val="000F4A41"/>
    <w:rsid w:val="000F544E"/>
    <w:rsid w:val="000F618E"/>
    <w:rsid w:val="000F6B94"/>
    <w:rsid w:val="000FF89A"/>
    <w:rsid w:val="00100356"/>
    <w:rsid w:val="0010086D"/>
    <w:rsid w:val="0010238A"/>
    <w:rsid w:val="001051F9"/>
    <w:rsid w:val="001056E4"/>
    <w:rsid w:val="00105D51"/>
    <w:rsid w:val="0010627D"/>
    <w:rsid w:val="00106D14"/>
    <w:rsid w:val="00106F86"/>
    <w:rsid w:val="00113666"/>
    <w:rsid w:val="00113F5F"/>
    <w:rsid w:val="00115DF0"/>
    <w:rsid w:val="00115E40"/>
    <w:rsid w:val="00116FA0"/>
    <w:rsid w:val="00117233"/>
    <w:rsid w:val="00120D66"/>
    <w:rsid w:val="0012195D"/>
    <w:rsid w:val="001220FD"/>
    <w:rsid w:val="00122115"/>
    <w:rsid w:val="00123022"/>
    <w:rsid w:val="00123A12"/>
    <w:rsid w:val="00123A9E"/>
    <w:rsid w:val="00123E25"/>
    <w:rsid w:val="00125C10"/>
    <w:rsid w:val="00125FD2"/>
    <w:rsid w:val="0012684B"/>
    <w:rsid w:val="001271D5"/>
    <w:rsid w:val="00131339"/>
    <w:rsid w:val="00131761"/>
    <w:rsid w:val="00132CFF"/>
    <w:rsid w:val="001330BF"/>
    <w:rsid w:val="00133300"/>
    <w:rsid w:val="00133501"/>
    <w:rsid w:val="001345B1"/>
    <w:rsid w:val="00135560"/>
    <w:rsid w:val="001358F7"/>
    <w:rsid w:val="00135E8A"/>
    <w:rsid w:val="00137377"/>
    <w:rsid w:val="00137F33"/>
    <w:rsid w:val="0013A0CA"/>
    <w:rsid w:val="00142A36"/>
    <w:rsid w:val="00142D01"/>
    <w:rsid w:val="0014406D"/>
    <w:rsid w:val="00147246"/>
    <w:rsid w:val="00147E24"/>
    <w:rsid w:val="0015052F"/>
    <w:rsid w:val="00150902"/>
    <w:rsid w:val="00152DA8"/>
    <w:rsid w:val="00153597"/>
    <w:rsid w:val="00153917"/>
    <w:rsid w:val="00154553"/>
    <w:rsid w:val="00155C95"/>
    <w:rsid w:val="001564AB"/>
    <w:rsid w:val="00163BBD"/>
    <w:rsid w:val="001641EC"/>
    <w:rsid w:val="001646FD"/>
    <w:rsid w:val="00165570"/>
    <w:rsid w:val="0016587A"/>
    <w:rsid w:val="00166C29"/>
    <w:rsid w:val="0016E609"/>
    <w:rsid w:val="00170AB4"/>
    <w:rsid w:val="00171E60"/>
    <w:rsid w:val="00172213"/>
    <w:rsid w:val="00172FCC"/>
    <w:rsid w:val="001736F4"/>
    <w:rsid w:val="001743AC"/>
    <w:rsid w:val="0017650C"/>
    <w:rsid w:val="00177AAD"/>
    <w:rsid w:val="00180899"/>
    <w:rsid w:val="00180A1A"/>
    <w:rsid w:val="00182203"/>
    <w:rsid w:val="00183E99"/>
    <w:rsid w:val="00184034"/>
    <w:rsid w:val="001845DC"/>
    <w:rsid w:val="0018511B"/>
    <w:rsid w:val="00186F0A"/>
    <w:rsid w:val="00192AEF"/>
    <w:rsid w:val="00193E01"/>
    <w:rsid w:val="001956F9"/>
    <w:rsid w:val="0019682E"/>
    <w:rsid w:val="0019703E"/>
    <w:rsid w:val="001973EB"/>
    <w:rsid w:val="00197769"/>
    <w:rsid w:val="001A04B5"/>
    <w:rsid w:val="001A22F5"/>
    <w:rsid w:val="001A2A65"/>
    <w:rsid w:val="001A579F"/>
    <w:rsid w:val="001A60B2"/>
    <w:rsid w:val="001A646E"/>
    <w:rsid w:val="001B0F8F"/>
    <w:rsid w:val="001B1E8F"/>
    <w:rsid w:val="001B2DAA"/>
    <w:rsid w:val="001B339F"/>
    <w:rsid w:val="001B36AF"/>
    <w:rsid w:val="001B43BC"/>
    <w:rsid w:val="001B6F30"/>
    <w:rsid w:val="001C0F8D"/>
    <w:rsid w:val="001C1CAE"/>
    <w:rsid w:val="001C3C62"/>
    <w:rsid w:val="001C5EDC"/>
    <w:rsid w:val="001C680F"/>
    <w:rsid w:val="001D1275"/>
    <w:rsid w:val="001D1562"/>
    <w:rsid w:val="001D1952"/>
    <w:rsid w:val="001D2B3B"/>
    <w:rsid w:val="001D3D49"/>
    <w:rsid w:val="001D465E"/>
    <w:rsid w:val="001E0AAC"/>
    <w:rsid w:val="001E0FF1"/>
    <w:rsid w:val="001E12D3"/>
    <w:rsid w:val="001E2B20"/>
    <w:rsid w:val="001E45EE"/>
    <w:rsid w:val="001E59C9"/>
    <w:rsid w:val="001E63BA"/>
    <w:rsid w:val="001E7230"/>
    <w:rsid w:val="001F0A67"/>
    <w:rsid w:val="001F0D11"/>
    <w:rsid w:val="001F1681"/>
    <w:rsid w:val="001F1C69"/>
    <w:rsid w:val="001F2C60"/>
    <w:rsid w:val="001F35AB"/>
    <w:rsid w:val="001F3AB7"/>
    <w:rsid w:val="001F5AD1"/>
    <w:rsid w:val="001F5CA3"/>
    <w:rsid w:val="001F71D5"/>
    <w:rsid w:val="0020013D"/>
    <w:rsid w:val="00200613"/>
    <w:rsid w:val="002014D5"/>
    <w:rsid w:val="00205691"/>
    <w:rsid w:val="00207010"/>
    <w:rsid w:val="0021008E"/>
    <w:rsid w:val="00212ED2"/>
    <w:rsid w:val="00213F2C"/>
    <w:rsid w:val="002146CC"/>
    <w:rsid w:val="00214D00"/>
    <w:rsid w:val="0022051D"/>
    <w:rsid w:val="0022208E"/>
    <w:rsid w:val="00223067"/>
    <w:rsid w:val="00224BDB"/>
    <w:rsid w:val="00224D49"/>
    <w:rsid w:val="00226E35"/>
    <w:rsid w:val="00227BA4"/>
    <w:rsid w:val="00230CFF"/>
    <w:rsid w:val="002362AA"/>
    <w:rsid w:val="00236AA9"/>
    <w:rsid w:val="00236F78"/>
    <w:rsid w:val="002378C8"/>
    <w:rsid w:val="0023796C"/>
    <w:rsid w:val="00237BD4"/>
    <w:rsid w:val="00239725"/>
    <w:rsid w:val="00244824"/>
    <w:rsid w:val="0024588C"/>
    <w:rsid w:val="00245FAE"/>
    <w:rsid w:val="002518F8"/>
    <w:rsid w:val="0025242E"/>
    <w:rsid w:val="00252549"/>
    <w:rsid w:val="002542BE"/>
    <w:rsid w:val="0025625A"/>
    <w:rsid w:val="00256DE6"/>
    <w:rsid w:val="00260F51"/>
    <w:rsid w:val="00261377"/>
    <w:rsid w:val="00261501"/>
    <w:rsid w:val="00261D7D"/>
    <w:rsid w:val="002622F3"/>
    <w:rsid w:val="002624D2"/>
    <w:rsid w:val="002627E4"/>
    <w:rsid w:val="002631F3"/>
    <w:rsid w:val="002633BC"/>
    <w:rsid w:val="00264A5D"/>
    <w:rsid w:val="00265C67"/>
    <w:rsid w:val="00265CD3"/>
    <w:rsid w:val="00265D1C"/>
    <w:rsid w:val="00266EFE"/>
    <w:rsid w:val="00267D67"/>
    <w:rsid w:val="00270785"/>
    <w:rsid w:val="00271E9D"/>
    <w:rsid w:val="002723DF"/>
    <w:rsid w:val="00272BC0"/>
    <w:rsid w:val="00272CA7"/>
    <w:rsid w:val="00272E08"/>
    <w:rsid w:val="00272FDE"/>
    <w:rsid w:val="002738F1"/>
    <w:rsid w:val="0027516D"/>
    <w:rsid w:val="00275BCB"/>
    <w:rsid w:val="0027712A"/>
    <w:rsid w:val="0028005E"/>
    <w:rsid w:val="00280C6F"/>
    <w:rsid w:val="00281A46"/>
    <w:rsid w:val="00285571"/>
    <w:rsid w:val="00285C3B"/>
    <w:rsid w:val="002875A6"/>
    <w:rsid w:val="00287EFF"/>
    <w:rsid w:val="00293055"/>
    <w:rsid w:val="0029326A"/>
    <w:rsid w:val="002937B7"/>
    <w:rsid w:val="00293A8A"/>
    <w:rsid w:val="00293B05"/>
    <w:rsid w:val="002948DA"/>
    <w:rsid w:val="00295568"/>
    <w:rsid w:val="00296965"/>
    <w:rsid w:val="00297E72"/>
    <w:rsid w:val="002A1BC8"/>
    <w:rsid w:val="002A2078"/>
    <w:rsid w:val="002A2867"/>
    <w:rsid w:val="002A37FD"/>
    <w:rsid w:val="002A3DCA"/>
    <w:rsid w:val="002A605D"/>
    <w:rsid w:val="002A6CF9"/>
    <w:rsid w:val="002A7EC5"/>
    <w:rsid w:val="002AD9DE"/>
    <w:rsid w:val="002B0BA4"/>
    <w:rsid w:val="002B0E5A"/>
    <w:rsid w:val="002B1CA9"/>
    <w:rsid w:val="002B1EF2"/>
    <w:rsid w:val="002B4595"/>
    <w:rsid w:val="002B5894"/>
    <w:rsid w:val="002B7632"/>
    <w:rsid w:val="002B7DC8"/>
    <w:rsid w:val="002C06C7"/>
    <w:rsid w:val="002C0B17"/>
    <w:rsid w:val="002C0E0A"/>
    <w:rsid w:val="002C17E3"/>
    <w:rsid w:val="002C22E6"/>
    <w:rsid w:val="002C2987"/>
    <w:rsid w:val="002C37A7"/>
    <w:rsid w:val="002C5270"/>
    <w:rsid w:val="002C64DD"/>
    <w:rsid w:val="002C6A89"/>
    <w:rsid w:val="002C7368"/>
    <w:rsid w:val="002D0BEC"/>
    <w:rsid w:val="002D3ABC"/>
    <w:rsid w:val="002D5BA4"/>
    <w:rsid w:val="002D5DE7"/>
    <w:rsid w:val="002D6AEE"/>
    <w:rsid w:val="002D7666"/>
    <w:rsid w:val="002D7E3F"/>
    <w:rsid w:val="002E0409"/>
    <w:rsid w:val="002E0555"/>
    <w:rsid w:val="002E384B"/>
    <w:rsid w:val="002E47BD"/>
    <w:rsid w:val="002E6BFE"/>
    <w:rsid w:val="002E71CF"/>
    <w:rsid w:val="002ED2C9"/>
    <w:rsid w:val="002F02EC"/>
    <w:rsid w:val="002F0736"/>
    <w:rsid w:val="002F1029"/>
    <w:rsid w:val="002F107D"/>
    <w:rsid w:val="002F13DB"/>
    <w:rsid w:val="002F31A0"/>
    <w:rsid w:val="002F454E"/>
    <w:rsid w:val="002F5E37"/>
    <w:rsid w:val="002F6D83"/>
    <w:rsid w:val="002F7292"/>
    <w:rsid w:val="002F7768"/>
    <w:rsid w:val="00300B73"/>
    <w:rsid w:val="00300F1C"/>
    <w:rsid w:val="0030104E"/>
    <w:rsid w:val="00301595"/>
    <w:rsid w:val="00305EFA"/>
    <w:rsid w:val="00306788"/>
    <w:rsid w:val="00306983"/>
    <w:rsid w:val="00311BFD"/>
    <w:rsid w:val="00312CB1"/>
    <w:rsid w:val="00313356"/>
    <w:rsid w:val="00313D67"/>
    <w:rsid w:val="00315755"/>
    <w:rsid w:val="0031653A"/>
    <w:rsid w:val="00316C13"/>
    <w:rsid w:val="003175B8"/>
    <w:rsid w:val="00321096"/>
    <w:rsid w:val="0032172E"/>
    <w:rsid w:val="00327156"/>
    <w:rsid w:val="00327515"/>
    <w:rsid w:val="00327869"/>
    <w:rsid w:val="003278F1"/>
    <w:rsid w:val="003317D3"/>
    <w:rsid w:val="00333007"/>
    <w:rsid w:val="00334952"/>
    <w:rsid w:val="00336846"/>
    <w:rsid w:val="003369E2"/>
    <w:rsid w:val="00337D25"/>
    <w:rsid w:val="00340B66"/>
    <w:rsid w:val="00341999"/>
    <w:rsid w:val="00351F2A"/>
    <w:rsid w:val="003525B2"/>
    <w:rsid w:val="00353E13"/>
    <w:rsid w:val="00355537"/>
    <w:rsid w:val="0035ED82"/>
    <w:rsid w:val="0036018B"/>
    <w:rsid w:val="00360D82"/>
    <w:rsid w:val="00361789"/>
    <w:rsid w:val="00361D3C"/>
    <w:rsid w:val="00362090"/>
    <w:rsid w:val="00362287"/>
    <w:rsid w:val="00362824"/>
    <w:rsid w:val="00364E6F"/>
    <w:rsid w:val="00365578"/>
    <w:rsid w:val="00366815"/>
    <w:rsid w:val="00366A44"/>
    <w:rsid w:val="00367785"/>
    <w:rsid w:val="00370A52"/>
    <w:rsid w:val="00371484"/>
    <w:rsid w:val="003716F7"/>
    <w:rsid w:val="00371B71"/>
    <w:rsid w:val="0037466E"/>
    <w:rsid w:val="0037488E"/>
    <w:rsid w:val="0037553D"/>
    <w:rsid w:val="003756F7"/>
    <w:rsid w:val="003759FE"/>
    <w:rsid w:val="00375F0B"/>
    <w:rsid w:val="003773F1"/>
    <w:rsid w:val="00377E80"/>
    <w:rsid w:val="0038164B"/>
    <w:rsid w:val="00381F4A"/>
    <w:rsid w:val="00382B10"/>
    <w:rsid w:val="00384C4E"/>
    <w:rsid w:val="003851E0"/>
    <w:rsid w:val="0038720D"/>
    <w:rsid w:val="003875F5"/>
    <w:rsid w:val="00390496"/>
    <w:rsid w:val="0039081D"/>
    <w:rsid w:val="003931D8"/>
    <w:rsid w:val="003939B9"/>
    <w:rsid w:val="00394074"/>
    <w:rsid w:val="00394E5B"/>
    <w:rsid w:val="00395690"/>
    <w:rsid w:val="00395DC6"/>
    <w:rsid w:val="003968A4"/>
    <w:rsid w:val="003A0286"/>
    <w:rsid w:val="003A1616"/>
    <w:rsid w:val="003A16BF"/>
    <w:rsid w:val="003A2287"/>
    <w:rsid w:val="003A2525"/>
    <w:rsid w:val="003A2667"/>
    <w:rsid w:val="003A2DDB"/>
    <w:rsid w:val="003A41D6"/>
    <w:rsid w:val="003A54DB"/>
    <w:rsid w:val="003A6834"/>
    <w:rsid w:val="003A6A12"/>
    <w:rsid w:val="003A7FBE"/>
    <w:rsid w:val="003B2E44"/>
    <w:rsid w:val="003B322F"/>
    <w:rsid w:val="003B3265"/>
    <w:rsid w:val="003B42C3"/>
    <w:rsid w:val="003B4B74"/>
    <w:rsid w:val="003B50F5"/>
    <w:rsid w:val="003B603A"/>
    <w:rsid w:val="003B71C4"/>
    <w:rsid w:val="003B7DAD"/>
    <w:rsid w:val="003C02F1"/>
    <w:rsid w:val="003C2AA4"/>
    <w:rsid w:val="003D1606"/>
    <w:rsid w:val="003D1AD6"/>
    <w:rsid w:val="003D406C"/>
    <w:rsid w:val="003D454E"/>
    <w:rsid w:val="003D5CA8"/>
    <w:rsid w:val="003D6534"/>
    <w:rsid w:val="003D7059"/>
    <w:rsid w:val="003E0134"/>
    <w:rsid w:val="003E023B"/>
    <w:rsid w:val="003E1BFF"/>
    <w:rsid w:val="003E1C08"/>
    <w:rsid w:val="003E1D66"/>
    <w:rsid w:val="003E30DA"/>
    <w:rsid w:val="003E339B"/>
    <w:rsid w:val="003E440A"/>
    <w:rsid w:val="003E4621"/>
    <w:rsid w:val="003E4900"/>
    <w:rsid w:val="003E7540"/>
    <w:rsid w:val="003E7D5D"/>
    <w:rsid w:val="003ECD42"/>
    <w:rsid w:val="003F02F3"/>
    <w:rsid w:val="003F08EA"/>
    <w:rsid w:val="003F097B"/>
    <w:rsid w:val="003F177C"/>
    <w:rsid w:val="003F1E9D"/>
    <w:rsid w:val="003F34FA"/>
    <w:rsid w:val="003F39DB"/>
    <w:rsid w:val="003F4250"/>
    <w:rsid w:val="003F545C"/>
    <w:rsid w:val="003F780F"/>
    <w:rsid w:val="00400A1F"/>
    <w:rsid w:val="004020A3"/>
    <w:rsid w:val="004032D3"/>
    <w:rsid w:val="00406E10"/>
    <w:rsid w:val="00407901"/>
    <w:rsid w:val="004108F6"/>
    <w:rsid w:val="00411F9F"/>
    <w:rsid w:val="0041289C"/>
    <w:rsid w:val="00412B2E"/>
    <w:rsid w:val="00412D50"/>
    <w:rsid w:val="00413960"/>
    <w:rsid w:val="00416792"/>
    <w:rsid w:val="004169AD"/>
    <w:rsid w:val="004179F5"/>
    <w:rsid w:val="00421CDB"/>
    <w:rsid w:val="004256BC"/>
    <w:rsid w:val="004270DF"/>
    <w:rsid w:val="0043084B"/>
    <w:rsid w:val="004310A6"/>
    <w:rsid w:val="00431B6E"/>
    <w:rsid w:val="00433E2F"/>
    <w:rsid w:val="004345AD"/>
    <w:rsid w:val="00435AC8"/>
    <w:rsid w:val="00437C92"/>
    <w:rsid w:val="00440CE6"/>
    <w:rsid w:val="0044215C"/>
    <w:rsid w:val="00443CDF"/>
    <w:rsid w:val="0044444C"/>
    <w:rsid w:val="004444F4"/>
    <w:rsid w:val="00444DC8"/>
    <w:rsid w:val="00444EAA"/>
    <w:rsid w:val="0044511C"/>
    <w:rsid w:val="004452E4"/>
    <w:rsid w:val="004464ED"/>
    <w:rsid w:val="004502D4"/>
    <w:rsid w:val="00451160"/>
    <w:rsid w:val="00452F75"/>
    <w:rsid w:val="00453519"/>
    <w:rsid w:val="00453915"/>
    <w:rsid w:val="004561DD"/>
    <w:rsid w:val="0045665A"/>
    <w:rsid w:val="00457361"/>
    <w:rsid w:val="004575CE"/>
    <w:rsid w:val="00457A8D"/>
    <w:rsid w:val="00457D91"/>
    <w:rsid w:val="0046064A"/>
    <w:rsid w:val="00462032"/>
    <w:rsid w:val="00465BCD"/>
    <w:rsid w:val="004663F3"/>
    <w:rsid w:val="004676D9"/>
    <w:rsid w:val="004704DB"/>
    <w:rsid w:val="00470828"/>
    <w:rsid w:val="00470CA9"/>
    <w:rsid w:val="00470FAC"/>
    <w:rsid w:val="00472364"/>
    <w:rsid w:val="0047309F"/>
    <w:rsid w:val="004733BA"/>
    <w:rsid w:val="00473A09"/>
    <w:rsid w:val="00473C41"/>
    <w:rsid w:val="004743EA"/>
    <w:rsid w:val="00475E71"/>
    <w:rsid w:val="004760C4"/>
    <w:rsid w:val="004810AC"/>
    <w:rsid w:val="004810F9"/>
    <w:rsid w:val="004817FF"/>
    <w:rsid w:val="00482946"/>
    <w:rsid w:val="00482E54"/>
    <w:rsid w:val="004839E7"/>
    <w:rsid w:val="00483F6F"/>
    <w:rsid w:val="00486BA0"/>
    <w:rsid w:val="00490941"/>
    <w:rsid w:val="00491282"/>
    <w:rsid w:val="004913E4"/>
    <w:rsid w:val="00492AD8"/>
    <w:rsid w:val="004934E8"/>
    <w:rsid w:val="00493657"/>
    <w:rsid w:val="00493ED3"/>
    <w:rsid w:val="004948FD"/>
    <w:rsid w:val="00494F70"/>
    <w:rsid w:val="00497C89"/>
    <w:rsid w:val="00497FA8"/>
    <w:rsid w:val="004A3E46"/>
    <w:rsid w:val="004A3F66"/>
    <w:rsid w:val="004A40E4"/>
    <w:rsid w:val="004A4EBB"/>
    <w:rsid w:val="004A6332"/>
    <w:rsid w:val="004A6448"/>
    <w:rsid w:val="004A7091"/>
    <w:rsid w:val="004B0918"/>
    <w:rsid w:val="004B0AD2"/>
    <w:rsid w:val="004B1C09"/>
    <w:rsid w:val="004B36EB"/>
    <w:rsid w:val="004B4D26"/>
    <w:rsid w:val="004B4F56"/>
    <w:rsid w:val="004B5037"/>
    <w:rsid w:val="004B5D24"/>
    <w:rsid w:val="004B64F3"/>
    <w:rsid w:val="004B6992"/>
    <w:rsid w:val="004C1AF6"/>
    <w:rsid w:val="004C5193"/>
    <w:rsid w:val="004C6584"/>
    <w:rsid w:val="004C69EB"/>
    <w:rsid w:val="004C6E7C"/>
    <w:rsid w:val="004C7D9D"/>
    <w:rsid w:val="004D0B57"/>
    <w:rsid w:val="004D1021"/>
    <w:rsid w:val="004D239D"/>
    <w:rsid w:val="004D2CB9"/>
    <w:rsid w:val="004D67AE"/>
    <w:rsid w:val="004D780C"/>
    <w:rsid w:val="004D79C3"/>
    <w:rsid w:val="004E0C5A"/>
    <w:rsid w:val="004E49C5"/>
    <w:rsid w:val="004E4A29"/>
    <w:rsid w:val="004E4EB4"/>
    <w:rsid w:val="004E5473"/>
    <w:rsid w:val="004E5A6E"/>
    <w:rsid w:val="004E6032"/>
    <w:rsid w:val="004E7305"/>
    <w:rsid w:val="004E784B"/>
    <w:rsid w:val="004E78BD"/>
    <w:rsid w:val="004F03A5"/>
    <w:rsid w:val="004F0EC9"/>
    <w:rsid w:val="004F107F"/>
    <w:rsid w:val="004F21BA"/>
    <w:rsid w:val="004F5181"/>
    <w:rsid w:val="004F549D"/>
    <w:rsid w:val="004F6B59"/>
    <w:rsid w:val="004F73EE"/>
    <w:rsid w:val="005009E3"/>
    <w:rsid w:val="0050250D"/>
    <w:rsid w:val="00502850"/>
    <w:rsid w:val="00503EF9"/>
    <w:rsid w:val="00504B03"/>
    <w:rsid w:val="005050CB"/>
    <w:rsid w:val="00505F0C"/>
    <w:rsid w:val="0050675D"/>
    <w:rsid w:val="00506CC8"/>
    <w:rsid w:val="00507FA9"/>
    <w:rsid w:val="00511251"/>
    <w:rsid w:val="00511D41"/>
    <w:rsid w:val="005122CE"/>
    <w:rsid w:val="005125BF"/>
    <w:rsid w:val="0051395A"/>
    <w:rsid w:val="00513D27"/>
    <w:rsid w:val="005173FE"/>
    <w:rsid w:val="00520076"/>
    <w:rsid w:val="00523076"/>
    <w:rsid w:val="005238D1"/>
    <w:rsid w:val="00524897"/>
    <w:rsid w:val="00526288"/>
    <w:rsid w:val="005271AF"/>
    <w:rsid w:val="005272B3"/>
    <w:rsid w:val="00527D76"/>
    <w:rsid w:val="0053015E"/>
    <w:rsid w:val="00530A0C"/>
    <w:rsid w:val="00531111"/>
    <w:rsid w:val="005311DC"/>
    <w:rsid w:val="00531659"/>
    <w:rsid w:val="00531BBE"/>
    <w:rsid w:val="00531E8E"/>
    <w:rsid w:val="00533308"/>
    <w:rsid w:val="00533F96"/>
    <w:rsid w:val="005352B0"/>
    <w:rsid w:val="005354B9"/>
    <w:rsid w:val="0053662D"/>
    <w:rsid w:val="00537C4A"/>
    <w:rsid w:val="00540A52"/>
    <w:rsid w:val="005428A3"/>
    <w:rsid w:val="005441F6"/>
    <w:rsid w:val="00545EAE"/>
    <w:rsid w:val="00546EF0"/>
    <w:rsid w:val="0054705E"/>
    <w:rsid w:val="0054744D"/>
    <w:rsid w:val="00551631"/>
    <w:rsid w:val="00552374"/>
    <w:rsid w:val="00552CBF"/>
    <w:rsid w:val="00553DB2"/>
    <w:rsid w:val="00554DC2"/>
    <w:rsid w:val="005559DA"/>
    <w:rsid w:val="00555E31"/>
    <w:rsid w:val="00555F79"/>
    <w:rsid w:val="00555F9E"/>
    <w:rsid w:val="0055EA0B"/>
    <w:rsid w:val="00564304"/>
    <w:rsid w:val="0056434E"/>
    <w:rsid w:val="0056473E"/>
    <w:rsid w:val="00564954"/>
    <w:rsid w:val="00566AE4"/>
    <w:rsid w:val="005710B8"/>
    <w:rsid w:val="00571B8B"/>
    <w:rsid w:val="00571E84"/>
    <w:rsid w:val="00572507"/>
    <w:rsid w:val="00573F6C"/>
    <w:rsid w:val="00575567"/>
    <w:rsid w:val="00576787"/>
    <w:rsid w:val="005768C0"/>
    <w:rsid w:val="00580426"/>
    <w:rsid w:val="00580DB5"/>
    <w:rsid w:val="005812D8"/>
    <w:rsid w:val="005816FE"/>
    <w:rsid w:val="00582EF0"/>
    <w:rsid w:val="00585C75"/>
    <w:rsid w:val="0058FDFE"/>
    <w:rsid w:val="005908E0"/>
    <w:rsid w:val="00592138"/>
    <w:rsid w:val="00592B6F"/>
    <w:rsid w:val="00592D4C"/>
    <w:rsid w:val="005939E5"/>
    <w:rsid w:val="005940FF"/>
    <w:rsid w:val="005947B4"/>
    <w:rsid w:val="00594B46"/>
    <w:rsid w:val="00596FEB"/>
    <w:rsid w:val="005A170A"/>
    <w:rsid w:val="005A3B78"/>
    <w:rsid w:val="005A41BB"/>
    <w:rsid w:val="005A494D"/>
    <w:rsid w:val="005A49D8"/>
    <w:rsid w:val="005A7377"/>
    <w:rsid w:val="005A7645"/>
    <w:rsid w:val="005A7FDC"/>
    <w:rsid w:val="005B09B7"/>
    <w:rsid w:val="005B3677"/>
    <w:rsid w:val="005B3E70"/>
    <w:rsid w:val="005B5A15"/>
    <w:rsid w:val="005C0D50"/>
    <w:rsid w:val="005C1D86"/>
    <w:rsid w:val="005C344D"/>
    <w:rsid w:val="005C37BD"/>
    <w:rsid w:val="005C3F40"/>
    <w:rsid w:val="005C5579"/>
    <w:rsid w:val="005C584A"/>
    <w:rsid w:val="005C75E5"/>
    <w:rsid w:val="005D0306"/>
    <w:rsid w:val="005D11C9"/>
    <w:rsid w:val="005D2976"/>
    <w:rsid w:val="005D3C56"/>
    <w:rsid w:val="005D4402"/>
    <w:rsid w:val="005D52D6"/>
    <w:rsid w:val="005D5B88"/>
    <w:rsid w:val="005D6D2D"/>
    <w:rsid w:val="005D71DB"/>
    <w:rsid w:val="005D7F8D"/>
    <w:rsid w:val="005E0524"/>
    <w:rsid w:val="005E06D2"/>
    <w:rsid w:val="005E07F8"/>
    <w:rsid w:val="005E0F6F"/>
    <w:rsid w:val="005E140D"/>
    <w:rsid w:val="005E18F7"/>
    <w:rsid w:val="005E2A02"/>
    <w:rsid w:val="005E36F6"/>
    <w:rsid w:val="005E4D35"/>
    <w:rsid w:val="005E4D5F"/>
    <w:rsid w:val="005E667F"/>
    <w:rsid w:val="005F1E9B"/>
    <w:rsid w:val="005F211E"/>
    <w:rsid w:val="005F32E7"/>
    <w:rsid w:val="005F3F24"/>
    <w:rsid w:val="005F415E"/>
    <w:rsid w:val="005F4A53"/>
    <w:rsid w:val="005F4F29"/>
    <w:rsid w:val="005F54C0"/>
    <w:rsid w:val="005F6059"/>
    <w:rsid w:val="0060240D"/>
    <w:rsid w:val="0060270F"/>
    <w:rsid w:val="0060275E"/>
    <w:rsid w:val="00603EC7"/>
    <w:rsid w:val="00605533"/>
    <w:rsid w:val="00605E92"/>
    <w:rsid w:val="00606B73"/>
    <w:rsid w:val="00606DF1"/>
    <w:rsid w:val="00610179"/>
    <w:rsid w:val="00610D70"/>
    <w:rsid w:val="00611A64"/>
    <w:rsid w:val="00611B29"/>
    <w:rsid w:val="00615A27"/>
    <w:rsid w:val="00617878"/>
    <w:rsid w:val="00617A68"/>
    <w:rsid w:val="00621FDC"/>
    <w:rsid w:val="0062271C"/>
    <w:rsid w:val="006239F1"/>
    <w:rsid w:val="00623DE3"/>
    <w:rsid w:val="00624231"/>
    <w:rsid w:val="00624EF6"/>
    <w:rsid w:val="00625953"/>
    <w:rsid w:val="0062760D"/>
    <w:rsid w:val="006308B0"/>
    <w:rsid w:val="00631813"/>
    <w:rsid w:val="006341D7"/>
    <w:rsid w:val="0063429E"/>
    <w:rsid w:val="00635603"/>
    <w:rsid w:val="00637981"/>
    <w:rsid w:val="00637A2F"/>
    <w:rsid w:val="00643C0B"/>
    <w:rsid w:val="00643CC8"/>
    <w:rsid w:val="00644C41"/>
    <w:rsid w:val="00645324"/>
    <w:rsid w:val="006455E8"/>
    <w:rsid w:val="006455FB"/>
    <w:rsid w:val="00645862"/>
    <w:rsid w:val="0064608E"/>
    <w:rsid w:val="006468EB"/>
    <w:rsid w:val="006475C1"/>
    <w:rsid w:val="00652FD7"/>
    <w:rsid w:val="006530B6"/>
    <w:rsid w:val="0065355C"/>
    <w:rsid w:val="00653A9A"/>
    <w:rsid w:val="006541E2"/>
    <w:rsid w:val="006545DC"/>
    <w:rsid w:val="0065495E"/>
    <w:rsid w:val="00654F8B"/>
    <w:rsid w:val="00656121"/>
    <w:rsid w:val="00657DF9"/>
    <w:rsid w:val="00657F48"/>
    <w:rsid w:val="006604B8"/>
    <w:rsid w:val="0066054D"/>
    <w:rsid w:val="00660FBF"/>
    <w:rsid w:val="00661ABB"/>
    <w:rsid w:val="00663234"/>
    <w:rsid w:val="006633EC"/>
    <w:rsid w:val="006647C0"/>
    <w:rsid w:val="006664A9"/>
    <w:rsid w:val="0066679B"/>
    <w:rsid w:val="0066777F"/>
    <w:rsid w:val="0066BB89"/>
    <w:rsid w:val="00670F36"/>
    <w:rsid w:val="00672BFA"/>
    <w:rsid w:val="006740D3"/>
    <w:rsid w:val="00674662"/>
    <w:rsid w:val="00675DCE"/>
    <w:rsid w:val="0067635B"/>
    <w:rsid w:val="00676737"/>
    <w:rsid w:val="006777E3"/>
    <w:rsid w:val="00677D84"/>
    <w:rsid w:val="00680975"/>
    <w:rsid w:val="0068145B"/>
    <w:rsid w:val="00682227"/>
    <w:rsid w:val="006835BC"/>
    <w:rsid w:val="00683DD6"/>
    <w:rsid w:val="00684EF3"/>
    <w:rsid w:val="006851C3"/>
    <w:rsid w:val="0068665F"/>
    <w:rsid w:val="006878A3"/>
    <w:rsid w:val="00690226"/>
    <w:rsid w:val="00690488"/>
    <w:rsid w:val="00690BA8"/>
    <w:rsid w:val="00691197"/>
    <w:rsid w:val="0069131E"/>
    <w:rsid w:val="00693479"/>
    <w:rsid w:val="006934D3"/>
    <w:rsid w:val="00693599"/>
    <w:rsid w:val="0069536F"/>
    <w:rsid w:val="006A0365"/>
    <w:rsid w:val="006A0B7C"/>
    <w:rsid w:val="006A0EEF"/>
    <w:rsid w:val="006A1256"/>
    <w:rsid w:val="006A1A0B"/>
    <w:rsid w:val="006A4DFC"/>
    <w:rsid w:val="006A7C4D"/>
    <w:rsid w:val="006B07BF"/>
    <w:rsid w:val="006B0E1F"/>
    <w:rsid w:val="006B13F1"/>
    <w:rsid w:val="006B1E39"/>
    <w:rsid w:val="006B382F"/>
    <w:rsid w:val="006B447D"/>
    <w:rsid w:val="006B7996"/>
    <w:rsid w:val="006B7E84"/>
    <w:rsid w:val="006C34B2"/>
    <w:rsid w:val="006C3761"/>
    <w:rsid w:val="006C387E"/>
    <w:rsid w:val="006C3955"/>
    <w:rsid w:val="006C4316"/>
    <w:rsid w:val="006C46C1"/>
    <w:rsid w:val="006C5BF4"/>
    <w:rsid w:val="006C70AB"/>
    <w:rsid w:val="006C7F6D"/>
    <w:rsid w:val="006D03BA"/>
    <w:rsid w:val="006D0636"/>
    <w:rsid w:val="006D0704"/>
    <w:rsid w:val="006D127D"/>
    <w:rsid w:val="006D7CC6"/>
    <w:rsid w:val="006E1485"/>
    <w:rsid w:val="006E14B5"/>
    <w:rsid w:val="006E16F4"/>
    <w:rsid w:val="006E388B"/>
    <w:rsid w:val="006E3A18"/>
    <w:rsid w:val="006E3C1E"/>
    <w:rsid w:val="006E4351"/>
    <w:rsid w:val="006E4CB6"/>
    <w:rsid w:val="006E53D3"/>
    <w:rsid w:val="006E5EC2"/>
    <w:rsid w:val="006E6A9E"/>
    <w:rsid w:val="006E7006"/>
    <w:rsid w:val="006E7CA8"/>
    <w:rsid w:val="006E7CB8"/>
    <w:rsid w:val="006E7CFE"/>
    <w:rsid w:val="006E7F3C"/>
    <w:rsid w:val="006F0A67"/>
    <w:rsid w:val="006F0CF1"/>
    <w:rsid w:val="006F156B"/>
    <w:rsid w:val="006F16E0"/>
    <w:rsid w:val="006F3B35"/>
    <w:rsid w:val="006F3FCE"/>
    <w:rsid w:val="006F53B0"/>
    <w:rsid w:val="006F67D8"/>
    <w:rsid w:val="006F6AC0"/>
    <w:rsid w:val="0070014B"/>
    <w:rsid w:val="0070019D"/>
    <w:rsid w:val="00701337"/>
    <w:rsid w:val="00703415"/>
    <w:rsid w:val="007036E4"/>
    <w:rsid w:val="00704076"/>
    <w:rsid w:val="00704575"/>
    <w:rsid w:val="00705493"/>
    <w:rsid w:val="0070620B"/>
    <w:rsid w:val="0070650C"/>
    <w:rsid w:val="00706FF1"/>
    <w:rsid w:val="007071C5"/>
    <w:rsid w:val="007076E3"/>
    <w:rsid w:val="0071040A"/>
    <w:rsid w:val="00711127"/>
    <w:rsid w:val="007123D1"/>
    <w:rsid w:val="00713929"/>
    <w:rsid w:val="0071392C"/>
    <w:rsid w:val="00715253"/>
    <w:rsid w:val="007166C3"/>
    <w:rsid w:val="007204BC"/>
    <w:rsid w:val="007210F5"/>
    <w:rsid w:val="00722DB5"/>
    <w:rsid w:val="00722F45"/>
    <w:rsid w:val="007231AD"/>
    <w:rsid w:val="00723D09"/>
    <w:rsid w:val="007247D8"/>
    <w:rsid w:val="00724857"/>
    <w:rsid w:val="00725080"/>
    <w:rsid w:val="00725BC4"/>
    <w:rsid w:val="00727DC6"/>
    <w:rsid w:val="00730CDA"/>
    <w:rsid w:val="00731C08"/>
    <w:rsid w:val="007325DA"/>
    <w:rsid w:val="0073268D"/>
    <w:rsid w:val="007330A8"/>
    <w:rsid w:val="00734563"/>
    <w:rsid w:val="007372C2"/>
    <w:rsid w:val="00737A46"/>
    <w:rsid w:val="00737EAC"/>
    <w:rsid w:val="00741488"/>
    <w:rsid w:val="0074226C"/>
    <w:rsid w:val="0074316A"/>
    <w:rsid w:val="007434DE"/>
    <w:rsid w:val="0074473A"/>
    <w:rsid w:val="00744A23"/>
    <w:rsid w:val="00745432"/>
    <w:rsid w:val="007459E6"/>
    <w:rsid w:val="007475D4"/>
    <w:rsid w:val="007507D4"/>
    <w:rsid w:val="00751A7B"/>
    <w:rsid w:val="007529DD"/>
    <w:rsid w:val="00754F19"/>
    <w:rsid w:val="0075755D"/>
    <w:rsid w:val="00761362"/>
    <w:rsid w:val="007625C1"/>
    <w:rsid w:val="007633AE"/>
    <w:rsid w:val="0076363A"/>
    <w:rsid w:val="00763725"/>
    <w:rsid w:val="007639BC"/>
    <w:rsid w:val="00763DA4"/>
    <w:rsid w:val="0076445F"/>
    <w:rsid w:val="00764E6F"/>
    <w:rsid w:val="00765887"/>
    <w:rsid w:val="0076605D"/>
    <w:rsid w:val="00767EFF"/>
    <w:rsid w:val="00767F21"/>
    <w:rsid w:val="007718E7"/>
    <w:rsid w:val="00771C65"/>
    <w:rsid w:val="007731B7"/>
    <w:rsid w:val="007739F2"/>
    <w:rsid w:val="00773F89"/>
    <w:rsid w:val="00773FBA"/>
    <w:rsid w:val="007753C1"/>
    <w:rsid w:val="00775677"/>
    <w:rsid w:val="00776774"/>
    <w:rsid w:val="00776AFA"/>
    <w:rsid w:val="00776B93"/>
    <w:rsid w:val="0077764E"/>
    <w:rsid w:val="00777FBD"/>
    <w:rsid w:val="00780A7C"/>
    <w:rsid w:val="00781702"/>
    <w:rsid w:val="00783E20"/>
    <w:rsid w:val="007863E8"/>
    <w:rsid w:val="007902C8"/>
    <w:rsid w:val="007913DF"/>
    <w:rsid w:val="00791457"/>
    <w:rsid w:val="00795E21"/>
    <w:rsid w:val="00795F6E"/>
    <w:rsid w:val="00796A0C"/>
    <w:rsid w:val="00797DD7"/>
    <w:rsid w:val="007A05FA"/>
    <w:rsid w:val="007A07DA"/>
    <w:rsid w:val="007A1FFF"/>
    <w:rsid w:val="007A503C"/>
    <w:rsid w:val="007B01AB"/>
    <w:rsid w:val="007B01B1"/>
    <w:rsid w:val="007B1642"/>
    <w:rsid w:val="007B179D"/>
    <w:rsid w:val="007B1C85"/>
    <w:rsid w:val="007B40C4"/>
    <w:rsid w:val="007B45C9"/>
    <w:rsid w:val="007B4C0D"/>
    <w:rsid w:val="007B5531"/>
    <w:rsid w:val="007B5545"/>
    <w:rsid w:val="007B659D"/>
    <w:rsid w:val="007C08BA"/>
    <w:rsid w:val="007C2414"/>
    <w:rsid w:val="007C3A59"/>
    <w:rsid w:val="007C5894"/>
    <w:rsid w:val="007C7F1A"/>
    <w:rsid w:val="007D089F"/>
    <w:rsid w:val="007D0D81"/>
    <w:rsid w:val="007D1047"/>
    <w:rsid w:val="007D11BC"/>
    <w:rsid w:val="007D3364"/>
    <w:rsid w:val="007D4579"/>
    <w:rsid w:val="007D5082"/>
    <w:rsid w:val="007D5BFE"/>
    <w:rsid w:val="007DDC10"/>
    <w:rsid w:val="007E0F79"/>
    <w:rsid w:val="007E1884"/>
    <w:rsid w:val="007E428D"/>
    <w:rsid w:val="007E4D59"/>
    <w:rsid w:val="007E5511"/>
    <w:rsid w:val="007E6694"/>
    <w:rsid w:val="007E6C43"/>
    <w:rsid w:val="007F063D"/>
    <w:rsid w:val="007F268E"/>
    <w:rsid w:val="007F333B"/>
    <w:rsid w:val="007F4D03"/>
    <w:rsid w:val="007F5BFA"/>
    <w:rsid w:val="007F5F0E"/>
    <w:rsid w:val="007F6833"/>
    <w:rsid w:val="007F69C1"/>
    <w:rsid w:val="00800888"/>
    <w:rsid w:val="0080127D"/>
    <w:rsid w:val="00802DFC"/>
    <w:rsid w:val="008036A6"/>
    <w:rsid w:val="00803E43"/>
    <w:rsid w:val="008049CB"/>
    <w:rsid w:val="008052AB"/>
    <w:rsid w:val="00805492"/>
    <w:rsid w:val="00807D3E"/>
    <w:rsid w:val="008105C1"/>
    <w:rsid w:val="00810CCA"/>
    <w:rsid w:val="008118BF"/>
    <w:rsid w:val="00812D55"/>
    <w:rsid w:val="00812F6D"/>
    <w:rsid w:val="00813C88"/>
    <w:rsid w:val="008149D9"/>
    <w:rsid w:val="00815D9D"/>
    <w:rsid w:val="008170FE"/>
    <w:rsid w:val="00817149"/>
    <w:rsid w:val="00817F02"/>
    <w:rsid w:val="008238D0"/>
    <w:rsid w:val="008251A0"/>
    <w:rsid w:val="008259B2"/>
    <w:rsid w:val="00825A69"/>
    <w:rsid w:val="0082746B"/>
    <w:rsid w:val="008276DA"/>
    <w:rsid w:val="00827922"/>
    <w:rsid w:val="00827DB7"/>
    <w:rsid w:val="00830510"/>
    <w:rsid w:val="0083145C"/>
    <w:rsid w:val="00831570"/>
    <w:rsid w:val="0083312E"/>
    <w:rsid w:val="00833975"/>
    <w:rsid w:val="008340E6"/>
    <w:rsid w:val="00834392"/>
    <w:rsid w:val="008356D1"/>
    <w:rsid w:val="008357D4"/>
    <w:rsid w:val="00836344"/>
    <w:rsid w:val="00837A08"/>
    <w:rsid w:val="00841C2B"/>
    <w:rsid w:val="008420D6"/>
    <w:rsid w:val="00842417"/>
    <w:rsid w:val="00842527"/>
    <w:rsid w:val="008435DB"/>
    <w:rsid w:val="00843600"/>
    <w:rsid w:val="0084473D"/>
    <w:rsid w:val="00844EF9"/>
    <w:rsid w:val="00850B58"/>
    <w:rsid w:val="00850C3A"/>
    <w:rsid w:val="00852389"/>
    <w:rsid w:val="00853D04"/>
    <w:rsid w:val="00853E2F"/>
    <w:rsid w:val="00854ACB"/>
    <w:rsid w:val="00854F0D"/>
    <w:rsid w:val="0085527A"/>
    <w:rsid w:val="0085618D"/>
    <w:rsid w:val="00856833"/>
    <w:rsid w:val="008573CD"/>
    <w:rsid w:val="0086028B"/>
    <w:rsid w:val="00860303"/>
    <w:rsid w:val="00860900"/>
    <w:rsid w:val="00862764"/>
    <w:rsid w:val="00864799"/>
    <w:rsid w:val="00866732"/>
    <w:rsid w:val="00866910"/>
    <w:rsid w:val="00867C8F"/>
    <w:rsid w:val="0087043D"/>
    <w:rsid w:val="00871E4A"/>
    <w:rsid w:val="008720A6"/>
    <w:rsid w:val="0087251B"/>
    <w:rsid w:val="00874FD1"/>
    <w:rsid w:val="00877037"/>
    <w:rsid w:val="008774BF"/>
    <w:rsid w:val="00881A40"/>
    <w:rsid w:val="00882127"/>
    <w:rsid w:val="0088391A"/>
    <w:rsid w:val="0088560E"/>
    <w:rsid w:val="00885E4D"/>
    <w:rsid w:val="00885F94"/>
    <w:rsid w:val="008874AE"/>
    <w:rsid w:val="00890089"/>
    <w:rsid w:val="00890483"/>
    <w:rsid w:val="00890B1B"/>
    <w:rsid w:val="00891356"/>
    <w:rsid w:val="00893933"/>
    <w:rsid w:val="00895B38"/>
    <w:rsid w:val="00896C72"/>
    <w:rsid w:val="00897AAC"/>
    <w:rsid w:val="008A0F35"/>
    <w:rsid w:val="008A2048"/>
    <w:rsid w:val="008A2AD4"/>
    <w:rsid w:val="008A2D61"/>
    <w:rsid w:val="008A2DB8"/>
    <w:rsid w:val="008A3EEE"/>
    <w:rsid w:val="008A455F"/>
    <w:rsid w:val="008A6797"/>
    <w:rsid w:val="008A74FB"/>
    <w:rsid w:val="008A78C6"/>
    <w:rsid w:val="008B088A"/>
    <w:rsid w:val="008B110A"/>
    <w:rsid w:val="008B1748"/>
    <w:rsid w:val="008B51E2"/>
    <w:rsid w:val="008B51E8"/>
    <w:rsid w:val="008B58FB"/>
    <w:rsid w:val="008B5E42"/>
    <w:rsid w:val="008B63CE"/>
    <w:rsid w:val="008C0131"/>
    <w:rsid w:val="008C049C"/>
    <w:rsid w:val="008C083C"/>
    <w:rsid w:val="008C091F"/>
    <w:rsid w:val="008C22D8"/>
    <w:rsid w:val="008C2BE5"/>
    <w:rsid w:val="008C3148"/>
    <w:rsid w:val="008C322C"/>
    <w:rsid w:val="008C4A58"/>
    <w:rsid w:val="008C661B"/>
    <w:rsid w:val="008C66D2"/>
    <w:rsid w:val="008C6F31"/>
    <w:rsid w:val="008C7AD5"/>
    <w:rsid w:val="008C7F4D"/>
    <w:rsid w:val="008D2419"/>
    <w:rsid w:val="008D3E6F"/>
    <w:rsid w:val="008D5487"/>
    <w:rsid w:val="008D57CF"/>
    <w:rsid w:val="008D57FA"/>
    <w:rsid w:val="008D616E"/>
    <w:rsid w:val="008D6760"/>
    <w:rsid w:val="008D6D54"/>
    <w:rsid w:val="008D7D07"/>
    <w:rsid w:val="008E1501"/>
    <w:rsid w:val="008E2DE9"/>
    <w:rsid w:val="008E43BD"/>
    <w:rsid w:val="008E7751"/>
    <w:rsid w:val="008F0487"/>
    <w:rsid w:val="008F0EA8"/>
    <w:rsid w:val="008F18C8"/>
    <w:rsid w:val="008F1FAD"/>
    <w:rsid w:val="008F2D93"/>
    <w:rsid w:val="008F391B"/>
    <w:rsid w:val="008F3A19"/>
    <w:rsid w:val="008F3BC2"/>
    <w:rsid w:val="008F5AB8"/>
    <w:rsid w:val="008F7ED6"/>
    <w:rsid w:val="0090053F"/>
    <w:rsid w:val="009038F7"/>
    <w:rsid w:val="009040F0"/>
    <w:rsid w:val="0090479A"/>
    <w:rsid w:val="009060FB"/>
    <w:rsid w:val="00906240"/>
    <w:rsid w:val="0090671B"/>
    <w:rsid w:val="00907AD6"/>
    <w:rsid w:val="00907DBE"/>
    <w:rsid w:val="009109D1"/>
    <w:rsid w:val="009114D7"/>
    <w:rsid w:val="00911C43"/>
    <w:rsid w:val="00913792"/>
    <w:rsid w:val="0091410A"/>
    <w:rsid w:val="00917523"/>
    <w:rsid w:val="00920B9B"/>
    <w:rsid w:val="00921477"/>
    <w:rsid w:val="0092184A"/>
    <w:rsid w:val="0092222C"/>
    <w:rsid w:val="009253CE"/>
    <w:rsid w:val="00925C83"/>
    <w:rsid w:val="009276AA"/>
    <w:rsid w:val="00927ADA"/>
    <w:rsid w:val="009327BA"/>
    <w:rsid w:val="00932CC6"/>
    <w:rsid w:val="00934C6F"/>
    <w:rsid w:val="0093515E"/>
    <w:rsid w:val="00936481"/>
    <w:rsid w:val="0093656D"/>
    <w:rsid w:val="009368E9"/>
    <w:rsid w:val="00936967"/>
    <w:rsid w:val="0094256A"/>
    <w:rsid w:val="00944015"/>
    <w:rsid w:val="009443A2"/>
    <w:rsid w:val="00944B78"/>
    <w:rsid w:val="00945171"/>
    <w:rsid w:val="009475B9"/>
    <w:rsid w:val="0094792B"/>
    <w:rsid w:val="00950853"/>
    <w:rsid w:val="0095148D"/>
    <w:rsid w:val="009519CB"/>
    <w:rsid w:val="00952DA2"/>
    <w:rsid w:val="009535D3"/>
    <w:rsid w:val="009540FF"/>
    <w:rsid w:val="009569FF"/>
    <w:rsid w:val="00957510"/>
    <w:rsid w:val="00957882"/>
    <w:rsid w:val="00957C98"/>
    <w:rsid w:val="00957D1F"/>
    <w:rsid w:val="00963336"/>
    <w:rsid w:val="00964C2F"/>
    <w:rsid w:val="0096736B"/>
    <w:rsid w:val="009701B7"/>
    <w:rsid w:val="00971B2D"/>
    <w:rsid w:val="00972813"/>
    <w:rsid w:val="00972CB3"/>
    <w:rsid w:val="00972E40"/>
    <w:rsid w:val="00973355"/>
    <w:rsid w:val="009736B6"/>
    <w:rsid w:val="00973800"/>
    <w:rsid w:val="00974B4D"/>
    <w:rsid w:val="00974F53"/>
    <w:rsid w:val="0097550F"/>
    <w:rsid w:val="00975636"/>
    <w:rsid w:val="00975B6E"/>
    <w:rsid w:val="0097741A"/>
    <w:rsid w:val="00977533"/>
    <w:rsid w:val="009805EA"/>
    <w:rsid w:val="00983CBC"/>
    <w:rsid w:val="00985C1C"/>
    <w:rsid w:val="00985CF8"/>
    <w:rsid w:val="00986820"/>
    <w:rsid w:val="00986F3E"/>
    <w:rsid w:val="0098C73C"/>
    <w:rsid w:val="00990797"/>
    <w:rsid w:val="00990C7E"/>
    <w:rsid w:val="00992A4D"/>
    <w:rsid w:val="00992A8D"/>
    <w:rsid w:val="00993997"/>
    <w:rsid w:val="00995E92"/>
    <w:rsid w:val="00997996"/>
    <w:rsid w:val="00997B26"/>
    <w:rsid w:val="009A09AC"/>
    <w:rsid w:val="009A1F5A"/>
    <w:rsid w:val="009A1F6A"/>
    <w:rsid w:val="009A6122"/>
    <w:rsid w:val="009A66E4"/>
    <w:rsid w:val="009B02C7"/>
    <w:rsid w:val="009B0590"/>
    <w:rsid w:val="009B325C"/>
    <w:rsid w:val="009B3CF8"/>
    <w:rsid w:val="009B5603"/>
    <w:rsid w:val="009B565F"/>
    <w:rsid w:val="009B7D59"/>
    <w:rsid w:val="009C1137"/>
    <w:rsid w:val="009C1157"/>
    <w:rsid w:val="009C14A9"/>
    <w:rsid w:val="009C2D2C"/>
    <w:rsid w:val="009C3B5B"/>
    <w:rsid w:val="009C51D0"/>
    <w:rsid w:val="009C689A"/>
    <w:rsid w:val="009C6B26"/>
    <w:rsid w:val="009C7915"/>
    <w:rsid w:val="009D006D"/>
    <w:rsid w:val="009D0613"/>
    <w:rsid w:val="009D08A8"/>
    <w:rsid w:val="009D0A6F"/>
    <w:rsid w:val="009D1179"/>
    <w:rsid w:val="009D232E"/>
    <w:rsid w:val="009D29C9"/>
    <w:rsid w:val="009D3314"/>
    <w:rsid w:val="009D3921"/>
    <w:rsid w:val="009D4917"/>
    <w:rsid w:val="009D50E2"/>
    <w:rsid w:val="009D5D34"/>
    <w:rsid w:val="009D6CB1"/>
    <w:rsid w:val="009D78A2"/>
    <w:rsid w:val="009D7C95"/>
    <w:rsid w:val="009D7F07"/>
    <w:rsid w:val="009E0B6C"/>
    <w:rsid w:val="009E0CE3"/>
    <w:rsid w:val="009E1120"/>
    <w:rsid w:val="009E2E56"/>
    <w:rsid w:val="009E300D"/>
    <w:rsid w:val="009E35DD"/>
    <w:rsid w:val="009E5EF2"/>
    <w:rsid w:val="009E5F35"/>
    <w:rsid w:val="009E6045"/>
    <w:rsid w:val="009E7131"/>
    <w:rsid w:val="009E7782"/>
    <w:rsid w:val="009F0F9B"/>
    <w:rsid w:val="009F24E7"/>
    <w:rsid w:val="009F315A"/>
    <w:rsid w:val="009F3512"/>
    <w:rsid w:val="009F37F5"/>
    <w:rsid w:val="009F3929"/>
    <w:rsid w:val="009F4563"/>
    <w:rsid w:val="009F476B"/>
    <w:rsid w:val="009F5FBA"/>
    <w:rsid w:val="009F7F16"/>
    <w:rsid w:val="00A01265"/>
    <w:rsid w:val="00A013EF"/>
    <w:rsid w:val="00A0297F"/>
    <w:rsid w:val="00A03466"/>
    <w:rsid w:val="00A0373C"/>
    <w:rsid w:val="00A0412D"/>
    <w:rsid w:val="00A04A9E"/>
    <w:rsid w:val="00A0587D"/>
    <w:rsid w:val="00A066BC"/>
    <w:rsid w:val="00A071E0"/>
    <w:rsid w:val="00A0731E"/>
    <w:rsid w:val="00A1013A"/>
    <w:rsid w:val="00A108C6"/>
    <w:rsid w:val="00A118B3"/>
    <w:rsid w:val="00A11BC5"/>
    <w:rsid w:val="00A12A48"/>
    <w:rsid w:val="00A12B0F"/>
    <w:rsid w:val="00A148DF"/>
    <w:rsid w:val="00A15021"/>
    <w:rsid w:val="00A20DF5"/>
    <w:rsid w:val="00A21B96"/>
    <w:rsid w:val="00A220ED"/>
    <w:rsid w:val="00A24D67"/>
    <w:rsid w:val="00A250F7"/>
    <w:rsid w:val="00A2645E"/>
    <w:rsid w:val="00A26B7E"/>
    <w:rsid w:val="00A26B86"/>
    <w:rsid w:val="00A311B8"/>
    <w:rsid w:val="00A325B0"/>
    <w:rsid w:val="00A32B4B"/>
    <w:rsid w:val="00A3329E"/>
    <w:rsid w:val="00A3389E"/>
    <w:rsid w:val="00A34B0A"/>
    <w:rsid w:val="00A35061"/>
    <w:rsid w:val="00A35624"/>
    <w:rsid w:val="00A36A02"/>
    <w:rsid w:val="00A37444"/>
    <w:rsid w:val="00A400E8"/>
    <w:rsid w:val="00A40762"/>
    <w:rsid w:val="00A429A9"/>
    <w:rsid w:val="00A42B78"/>
    <w:rsid w:val="00A43158"/>
    <w:rsid w:val="00A43391"/>
    <w:rsid w:val="00A4703B"/>
    <w:rsid w:val="00A473A6"/>
    <w:rsid w:val="00A47E23"/>
    <w:rsid w:val="00A51808"/>
    <w:rsid w:val="00A524D3"/>
    <w:rsid w:val="00A525C4"/>
    <w:rsid w:val="00A54FA2"/>
    <w:rsid w:val="00A55C5C"/>
    <w:rsid w:val="00A55E0D"/>
    <w:rsid w:val="00A5687A"/>
    <w:rsid w:val="00A56C74"/>
    <w:rsid w:val="00A57B59"/>
    <w:rsid w:val="00A61358"/>
    <w:rsid w:val="00A62717"/>
    <w:rsid w:val="00A62A47"/>
    <w:rsid w:val="00A640AF"/>
    <w:rsid w:val="00A641A5"/>
    <w:rsid w:val="00A64D7F"/>
    <w:rsid w:val="00A64F0D"/>
    <w:rsid w:val="00A650E2"/>
    <w:rsid w:val="00A655FD"/>
    <w:rsid w:val="00A65698"/>
    <w:rsid w:val="00A66ACA"/>
    <w:rsid w:val="00A66D0E"/>
    <w:rsid w:val="00A66D1A"/>
    <w:rsid w:val="00A66FBA"/>
    <w:rsid w:val="00A672C0"/>
    <w:rsid w:val="00A67CA0"/>
    <w:rsid w:val="00A71120"/>
    <w:rsid w:val="00A711BA"/>
    <w:rsid w:val="00A721E5"/>
    <w:rsid w:val="00A7354C"/>
    <w:rsid w:val="00A737F7"/>
    <w:rsid w:val="00A74B00"/>
    <w:rsid w:val="00A7514B"/>
    <w:rsid w:val="00A75D29"/>
    <w:rsid w:val="00A762B0"/>
    <w:rsid w:val="00A81E4C"/>
    <w:rsid w:val="00A820CC"/>
    <w:rsid w:val="00A83011"/>
    <w:rsid w:val="00A83EB7"/>
    <w:rsid w:val="00A841E1"/>
    <w:rsid w:val="00A860A9"/>
    <w:rsid w:val="00A87593"/>
    <w:rsid w:val="00A900B0"/>
    <w:rsid w:val="00A9132A"/>
    <w:rsid w:val="00A9172D"/>
    <w:rsid w:val="00A91A26"/>
    <w:rsid w:val="00A9274A"/>
    <w:rsid w:val="00A93218"/>
    <w:rsid w:val="00A93597"/>
    <w:rsid w:val="00A93795"/>
    <w:rsid w:val="00A94A0D"/>
    <w:rsid w:val="00A94C38"/>
    <w:rsid w:val="00A95888"/>
    <w:rsid w:val="00A960F9"/>
    <w:rsid w:val="00A97744"/>
    <w:rsid w:val="00A97A8F"/>
    <w:rsid w:val="00AA1033"/>
    <w:rsid w:val="00AA1618"/>
    <w:rsid w:val="00AA1901"/>
    <w:rsid w:val="00AA1C0C"/>
    <w:rsid w:val="00AA284D"/>
    <w:rsid w:val="00AA5A6E"/>
    <w:rsid w:val="00AA6FC1"/>
    <w:rsid w:val="00AA74ED"/>
    <w:rsid w:val="00AA7CFF"/>
    <w:rsid w:val="00AB182D"/>
    <w:rsid w:val="00AB3C9C"/>
    <w:rsid w:val="00AB47A8"/>
    <w:rsid w:val="00AB692A"/>
    <w:rsid w:val="00AB7E9B"/>
    <w:rsid w:val="00AC20FB"/>
    <w:rsid w:val="00AC2708"/>
    <w:rsid w:val="00AC2837"/>
    <w:rsid w:val="00AC2D9A"/>
    <w:rsid w:val="00AC2FC4"/>
    <w:rsid w:val="00AC4B04"/>
    <w:rsid w:val="00AC754D"/>
    <w:rsid w:val="00AC7729"/>
    <w:rsid w:val="00AC786F"/>
    <w:rsid w:val="00AD0AEE"/>
    <w:rsid w:val="00AD1122"/>
    <w:rsid w:val="00AD1E51"/>
    <w:rsid w:val="00AD527F"/>
    <w:rsid w:val="00AD61B1"/>
    <w:rsid w:val="00AD758F"/>
    <w:rsid w:val="00AE043C"/>
    <w:rsid w:val="00AE157D"/>
    <w:rsid w:val="00AE4D13"/>
    <w:rsid w:val="00AE6121"/>
    <w:rsid w:val="00AE68E9"/>
    <w:rsid w:val="00AF0DD3"/>
    <w:rsid w:val="00AF3895"/>
    <w:rsid w:val="00AF4CE7"/>
    <w:rsid w:val="00AF5230"/>
    <w:rsid w:val="00AF715A"/>
    <w:rsid w:val="00AF76E8"/>
    <w:rsid w:val="00AF7EB3"/>
    <w:rsid w:val="00B00229"/>
    <w:rsid w:val="00B02E1D"/>
    <w:rsid w:val="00B0312D"/>
    <w:rsid w:val="00B035BA"/>
    <w:rsid w:val="00B03C89"/>
    <w:rsid w:val="00B0695E"/>
    <w:rsid w:val="00B071F7"/>
    <w:rsid w:val="00B075CB"/>
    <w:rsid w:val="00B0761A"/>
    <w:rsid w:val="00B076C6"/>
    <w:rsid w:val="00B07849"/>
    <w:rsid w:val="00B07EC7"/>
    <w:rsid w:val="00B0CCDD"/>
    <w:rsid w:val="00B104E1"/>
    <w:rsid w:val="00B11216"/>
    <w:rsid w:val="00B11E66"/>
    <w:rsid w:val="00B11E8B"/>
    <w:rsid w:val="00B121DA"/>
    <w:rsid w:val="00B13194"/>
    <w:rsid w:val="00B14451"/>
    <w:rsid w:val="00B22539"/>
    <w:rsid w:val="00B23942"/>
    <w:rsid w:val="00B26535"/>
    <w:rsid w:val="00B26D66"/>
    <w:rsid w:val="00B26D87"/>
    <w:rsid w:val="00B3147D"/>
    <w:rsid w:val="00B31B10"/>
    <w:rsid w:val="00B327C8"/>
    <w:rsid w:val="00B32D1F"/>
    <w:rsid w:val="00B35127"/>
    <w:rsid w:val="00B35537"/>
    <w:rsid w:val="00B36852"/>
    <w:rsid w:val="00B36D80"/>
    <w:rsid w:val="00B37FCB"/>
    <w:rsid w:val="00B40134"/>
    <w:rsid w:val="00B401EB"/>
    <w:rsid w:val="00B40BC9"/>
    <w:rsid w:val="00B4316D"/>
    <w:rsid w:val="00B44A4C"/>
    <w:rsid w:val="00B44BDF"/>
    <w:rsid w:val="00B45637"/>
    <w:rsid w:val="00B468B0"/>
    <w:rsid w:val="00B46E6B"/>
    <w:rsid w:val="00B4753D"/>
    <w:rsid w:val="00B47B13"/>
    <w:rsid w:val="00B506E8"/>
    <w:rsid w:val="00B50ED7"/>
    <w:rsid w:val="00B50F6A"/>
    <w:rsid w:val="00B5331E"/>
    <w:rsid w:val="00B53332"/>
    <w:rsid w:val="00B556BD"/>
    <w:rsid w:val="00B564CE"/>
    <w:rsid w:val="00B57228"/>
    <w:rsid w:val="00B57DB9"/>
    <w:rsid w:val="00B57EA9"/>
    <w:rsid w:val="00B60C05"/>
    <w:rsid w:val="00B613E6"/>
    <w:rsid w:val="00B61894"/>
    <w:rsid w:val="00B621CF"/>
    <w:rsid w:val="00B66C9B"/>
    <w:rsid w:val="00B67018"/>
    <w:rsid w:val="00B70316"/>
    <w:rsid w:val="00B70946"/>
    <w:rsid w:val="00B7189B"/>
    <w:rsid w:val="00B72227"/>
    <w:rsid w:val="00B72AEC"/>
    <w:rsid w:val="00B72E33"/>
    <w:rsid w:val="00B734E4"/>
    <w:rsid w:val="00B738C3"/>
    <w:rsid w:val="00B74DB0"/>
    <w:rsid w:val="00B74F90"/>
    <w:rsid w:val="00B7583A"/>
    <w:rsid w:val="00B76237"/>
    <w:rsid w:val="00B76557"/>
    <w:rsid w:val="00B7761A"/>
    <w:rsid w:val="00B8060B"/>
    <w:rsid w:val="00B81C19"/>
    <w:rsid w:val="00B8258F"/>
    <w:rsid w:val="00B82A67"/>
    <w:rsid w:val="00B83BE5"/>
    <w:rsid w:val="00B83C81"/>
    <w:rsid w:val="00B8578A"/>
    <w:rsid w:val="00B85B3A"/>
    <w:rsid w:val="00B87577"/>
    <w:rsid w:val="00B8790C"/>
    <w:rsid w:val="00B917BC"/>
    <w:rsid w:val="00B92907"/>
    <w:rsid w:val="00B94547"/>
    <w:rsid w:val="00B95FBB"/>
    <w:rsid w:val="00B96043"/>
    <w:rsid w:val="00B965AD"/>
    <w:rsid w:val="00B96705"/>
    <w:rsid w:val="00B969A4"/>
    <w:rsid w:val="00BA1628"/>
    <w:rsid w:val="00BA36B0"/>
    <w:rsid w:val="00BA4436"/>
    <w:rsid w:val="00BA797D"/>
    <w:rsid w:val="00BA7C99"/>
    <w:rsid w:val="00BB0637"/>
    <w:rsid w:val="00BB2EAC"/>
    <w:rsid w:val="00BB3C19"/>
    <w:rsid w:val="00BB4FEE"/>
    <w:rsid w:val="00BB539D"/>
    <w:rsid w:val="00BB5F42"/>
    <w:rsid w:val="00BB696E"/>
    <w:rsid w:val="00BC0383"/>
    <w:rsid w:val="00BC113C"/>
    <w:rsid w:val="00BC12A2"/>
    <w:rsid w:val="00BC273F"/>
    <w:rsid w:val="00BC3D44"/>
    <w:rsid w:val="00BC3EE1"/>
    <w:rsid w:val="00BC407A"/>
    <w:rsid w:val="00BC5931"/>
    <w:rsid w:val="00BC6141"/>
    <w:rsid w:val="00BC682C"/>
    <w:rsid w:val="00BCF739"/>
    <w:rsid w:val="00BD0F2B"/>
    <w:rsid w:val="00BD163C"/>
    <w:rsid w:val="00BD20BE"/>
    <w:rsid w:val="00BD3CC3"/>
    <w:rsid w:val="00BD43F9"/>
    <w:rsid w:val="00BD4508"/>
    <w:rsid w:val="00BD4ED5"/>
    <w:rsid w:val="00BD4F0D"/>
    <w:rsid w:val="00BD4F7E"/>
    <w:rsid w:val="00BD672C"/>
    <w:rsid w:val="00BD723B"/>
    <w:rsid w:val="00BD74C5"/>
    <w:rsid w:val="00BE0288"/>
    <w:rsid w:val="00BE04FC"/>
    <w:rsid w:val="00BE10DA"/>
    <w:rsid w:val="00BE242C"/>
    <w:rsid w:val="00BE2C2C"/>
    <w:rsid w:val="00BE2D5F"/>
    <w:rsid w:val="00BE4098"/>
    <w:rsid w:val="00BE54CD"/>
    <w:rsid w:val="00BE55F3"/>
    <w:rsid w:val="00BE6AC8"/>
    <w:rsid w:val="00BF0E49"/>
    <w:rsid w:val="00BF1524"/>
    <w:rsid w:val="00BF1A1C"/>
    <w:rsid w:val="00BF1FDD"/>
    <w:rsid w:val="00BF204A"/>
    <w:rsid w:val="00BF28BF"/>
    <w:rsid w:val="00BF45C4"/>
    <w:rsid w:val="00BF5D8B"/>
    <w:rsid w:val="00BF62C5"/>
    <w:rsid w:val="00BF6E90"/>
    <w:rsid w:val="00C000BE"/>
    <w:rsid w:val="00C00FA4"/>
    <w:rsid w:val="00C01013"/>
    <w:rsid w:val="00C01AD1"/>
    <w:rsid w:val="00C0361F"/>
    <w:rsid w:val="00C0387D"/>
    <w:rsid w:val="00C03920"/>
    <w:rsid w:val="00C06BCC"/>
    <w:rsid w:val="00C113F6"/>
    <w:rsid w:val="00C15141"/>
    <w:rsid w:val="00C15250"/>
    <w:rsid w:val="00C17B06"/>
    <w:rsid w:val="00C17CC4"/>
    <w:rsid w:val="00C17FFA"/>
    <w:rsid w:val="00C211FB"/>
    <w:rsid w:val="00C21D24"/>
    <w:rsid w:val="00C21D70"/>
    <w:rsid w:val="00C224AD"/>
    <w:rsid w:val="00C224DB"/>
    <w:rsid w:val="00C23CCB"/>
    <w:rsid w:val="00C2649E"/>
    <w:rsid w:val="00C265A5"/>
    <w:rsid w:val="00C26689"/>
    <w:rsid w:val="00C26B6C"/>
    <w:rsid w:val="00C27B28"/>
    <w:rsid w:val="00C27C7A"/>
    <w:rsid w:val="00C30F46"/>
    <w:rsid w:val="00C30FEA"/>
    <w:rsid w:val="00C315E1"/>
    <w:rsid w:val="00C320EB"/>
    <w:rsid w:val="00C326AF"/>
    <w:rsid w:val="00C32C9A"/>
    <w:rsid w:val="00C33B9A"/>
    <w:rsid w:val="00C341C7"/>
    <w:rsid w:val="00C34623"/>
    <w:rsid w:val="00C356B0"/>
    <w:rsid w:val="00C3600B"/>
    <w:rsid w:val="00C363CF"/>
    <w:rsid w:val="00C36A20"/>
    <w:rsid w:val="00C40CB2"/>
    <w:rsid w:val="00C42205"/>
    <w:rsid w:val="00C42C24"/>
    <w:rsid w:val="00C4381D"/>
    <w:rsid w:val="00C44CDB"/>
    <w:rsid w:val="00C44D48"/>
    <w:rsid w:val="00C45549"/>
    <w:rsid w:val="00C4554C"/>
    <w:rsid w:val="00C45962"/>
    <w:rsid w:val="00C45DFE"/>
    <w:rsid w:val="00C46B8B"/>
    <w:rsid w:val="00C46D01"/>
    <w:rsid w:val="00C47317"/>
    <w:rsid w:val="00C51F20"/>
    <w:rsid w:val="00C53FFF"/>
    <w:rsid w:val="00C5435E"/>
    <w:rsid w:val="00C54C68"/>
    <w:rsid w:val="00C54E00"/>
    <w:rsid w:val="00C55157"/>
    <w:rsid w:val="00C55336"/>
    <w:rsid w:val="00C5684D"/>
    <w:rsid w:val="00C56ADF"/>
    <w:rsid w:val="00C571EE"/>
    <w:rsid w:val="00C575D4"/>
    <w:rsid w:val="00C612A8"/>
    <w:rsid w:val="00C653F6"/>
    <w:rsid w:val="00C65BEC"/>
    <w:rsid w:val="00C7077F"/>
    <w:rsid w:val="00C70EC5"/>
    <w:rsid w:val="00C72721"/>
    <w:rsid w:val="00C7299C"/>
    <w:rsid w:val="00C73B5F"/>
    <w:rsid w:val="00C754AA"/>
    <w:rsid w:val="00C756BF"/>
    <w:rsid w:val="00C770C5"/>
    <w:rsid w:val="00C819B6"/>
    <w:rsid w:val="00C82877"/>
    <w:rsid w:val="00C8347D"/>
    <w:rsid w:val="00C84470"/>
    <w:rsid w:val="00C847A4"/>
    <w:rsid w:val="00C84A10"/>
    <w:rsid w:val="00C86D32"/>
    <w:rsid w:val="00C9076F"/>
    <w:rsid w:val="00C91D0F"/>
    <w:rsid w:val="00C9260A"/>
    <w:rsid w:val="00C930F6"/>
    <w:rsid w:val="00C943D2"/>
    <w:rsid w:val="00C9440A"/>
    <w:rsid w:val="00C94877"/>
    <w:rsid w:val="00C95267"/>
    <w:rsid w:val="00C9529A"/>
    <w:rsid w:val="00C95B4F"/>
    <w:rsid w:val="00C96B09"/>
    <w:rsid w:val="00C96D4F"/>
    <w:rsid w:val="00CA0FF1"/>
    <w:rsid w:val="00CA28D8"/>
    <w:rsid w:val="00CA317A"/>
    <w:rsid w:val="00CA37FF"/>
    <w:rsid w:val="00CA4DE4"/>
    <w:rsid w:val="00CA68A0"/>
    <w:rsid w:val="00CA7EDA"/>
    <w:rsid w:val="00CB10F7"/>
    <w:rsid w:val="00CB2B8B"/>
    <w:rsid w:val="00CB4243"/>
    <w:rsid w:val="00CB689D"/>
    <w:rsid w:val="00CBAAD1"/>
    <w:rsid w:val="00CC3BED"/>
    <w:rsid w:val="00CC419C"/>
    <w:rsid w:val="00CC41E9"/>
    <w:rsid w:val="00CD140B"/>
    <w:rsid w:val="00CD2700"/>
    <w:rsid w:val="00CD53B2"/>
    <w:rsid w:val="00CD63F0"/>
    <w:rsid w:val="00CD64C0"/>
    <w:rsid w:val="00CD69A6"/>
    <w:rsid w:val="00CD6B88"/>
    <w:rsid w:val="00CD6CCF"/>
    <w:rsid w:val="00CDD947"/>
    <w:rsid w:val="00CE0833"/>
    <w:rsid w:val="00CE21B0"/>
    <w:rsid w:val="00CE2CEE"/>
    <w:rsid w:val="00CE34BF"/>
    <w:rsid w:val="00CE40B7"/>
    <w:rsid w:val="00CE488D"/>
    <w:rsid w:val="00CE4CEE"/>
    <w:rsid w:val="00CE62B7"/>
    <w:rsid w:val="00CE7103"/>
    <w:rsid w:val="00CE7E96"/>
    <w:rsid w:val="00CF3028"/>
    <w:rsid w:val="00CF3879"/>
    <w:rsid w:val="00CF3FC8"/>
    <w:rsid w:val="00CF418D"/>
    <w:rsid w:val="00CF5139"/>
    <w:rsid w:val="00CF5A48"/>
    <w:rsid w:val="00CF6CB3"/>
    <w:rsid w:val="00CF6D32"/>
    <w:rsid w:val="00CF7504"/>
    <w:rsid w:val="00D01A7D"/>
    <w:rsid w:val="00D0205A"/>
    <w:rsid w:val="00D04316"/>
    <w:rsid w:val="00D05094"/>
    <w:rsid w:val="00D1143B"/>
    <w:rsid w:val="00D11F73"/>
    <w:rsid w:val="00D12758"/>
    <w:rsid w:val="00D14D67"/>
    <w:rsid w:val="00D15441"/>
    <w:rsid w:val="00D1667C"/>
    <w:rsid w:val="00D1692B"/>
    <w:rsid w:val="00D170D0"/>
    <w:rsid w:val="00D17496"/>
    <w:rsid w:val="00D20500"/>
    <w:rsid w:val="00D20948"/>
    <w:rsid w:val="00D213B5"/>
    <w:rsid w:val="00D217E5"/>
    <w:rsid w:val="00D22F8E"/>
    <w:rsid w:val="00D23C20"/>
    <w:rsid w:val="00D2504E"/>
    <w:rsid w:val="00D25AD8"/>
    <w:rsid w:val="00D27460"/>
    <w:rsid w:val="00D27C9B"/>
    <w:rsid w:val="00D30B3B"/>
    <w:rsid w:val="00D32627"/>
    <w:rsid w:val="00D33D7A"/>
    <w:rsid w:val="00D33F61"/>
    <w:rsid w:val="00D358CC"/>
    <w:rsid w:val="00D36387"/>
    <w:rsid w:val="00D39A0D"/>
    <w:rsid w:val="00D40F43"/>
    <w:rsid w:val="00D42B13"/>
    <w:rsid w:val="00D42F4E"/>
    <w:rsid w:val="00D4555F"/>
    <w:rsid w:val="00D45AB7"/>
    <w:rsid w:val="00D4721E"/>
    <w:rsid w:val="00D47B4F"/>
    <w:rsid w:val="00D47EB8"/>
    <w:rsid w:val="00D5107F"/>
    <w:rsid w:val="00D52F8A"/>
    <w:rsid w:val="00D54A5F"/>
    <w:rsid w:val="00D57114"/>
    <w:rsid w:val="00D57D88"/>
    <w:rsid w:val="00D612EB"/>
    <w:rsid w:val="00D61674"/>
    <w:rsid w:val="00D6241C"/>
    <w:rsid w:val="00D62831"/>
    <w:rsid w:val="00D647D2"/>
    <w:rsid w:val="00D721CE"/>
    <w:rsid w:val="00D72432"/>
    <w:rsid w:val="00D73B01"/>
    <w:rsid w:val="00D77AE5"/>
    <w:rsid w:val="00D77B4A"/>
    <w:rsid w:val="00D7DCD8"/>
    <w:rsid w:val="00D80BB4"/>
    <w:rsid w:val="00D819D2"/>
    <w:rsid w:val="00D839C3"/>
    <w:rsid w:val="00D83EF3"/>
    <w:rsid w:val="00D8508B"/>
    <w:rsid w:val="00D855DE"/>
    <w:rsid w:val="00D85B12"/>
    <w:rsid w:val="00D85EB1"/>
    <w:rsid w:val="00D86095"/>
    <w:rsid w:val="00D9095F"/>
    <w:rsid w:val="00D90E16"/>
    <w:rsid w:val="00D9102E"/>
    <w:rsid w:val="00D91AF1"/>
    <w:rsid w:val="00D93D11"/>
    <w:rsid w:val="00D9439C"/>
    <w:rsid w:val="00D95740"/>
    <w:rsid w:val="00D968F1"/>
    <w:rsid w:val="00D9747F"/>
    <w:rsid w:val="00D97FC7"/>
    <w:rsid w:val="00DA007F"/>
    <w:rsid w:val="00DA00B1"/>
    <w:rsid w:val="00DA0336"/>
    <w:rsid w:val="00DA35B3"/>
    <w:rsid w:val="00DA4165"/>
    <w:rsid w:val="00DA441C"/>
    <w:rsid w:val="00DA47F3"/>
    <w:rsid w:val="00DA60E3"/>
    <w:rsid w:val="00DA6E4D"/>
    <w:rsid w:val="00DA7883"/>
    <w:rsid w:val="00DB1368"/>
    <w:rsid w:val="00DB1E31"/>
    <w:rsid w:val="00DB45BA"/>
    <w:rsid w:val="00DB5871"/>
    <w:rsid w:val="00DB5FDD"/>
    <w:rsid w:val="00DB67C5"/>
    <w:rsid w:val="00DC31C6"/>
    <w:rsid w:val="00DC3DE6"/>
    <w:rsid w:val="00DC5BCB"/>
    <w:rsid w:val="00DC5CDD"/>
    <w:rsid w:val="00DC5D29"/>
    <w:rsid w:val="00DC70C5"/>
    <w:rsid w:val="00DD0126"/>
    <w:rsid w:val="00DD2E48"/>
    <w:rsid w:val="00DD3462"/>
    <w:rsid w:val="00DD3696"/>
    <w:rsid w:val="00DD4541"/>
    <w:rsid w:val="00DD4C05"/>
    <w:rsid w:val="00DD50A6"/>
    <w:rsid w:val="00DD5DB6"/>
    <w:rsid w:val="00DD61A9"/>
    <w:rsid w:val="00DD70EC"/>
    <w:rsid w:val="00DD7C3A"/>
    <w:rsid w:val="00DE1635"/>
    <w:rsid w:val="00DE55E3"/>
    <w:rsid w:val="00DE6163"/>
    <w:rsid w:val="00DE7128"/>
    <w:rsid w:val="00DF0679"/>
    <w:rsid w:val="00DF110A"/>
    <w:rsid w:val="00DF18F1"/>
    <w:rsid w:val="00DF20D8"/>
    <w:rsid w:val="00DF21A9"/>
    <w:rsid w:val="00DF2442"/>
    <w:rsid w:val="00DF31ED"/>
    <w:rsid w:val="00DF3DED"/>
    <w:rsid w:val="00DF51B2"/>
    <w:rsid w:val="00DF55C8"/>
    <w:rsid w:val="00DF6CA3"/>
    <w:rsid w:val="00DF7F3E"/>
    <w:rsid w:val="00E00558"/>
    <w:rsid w:val="00E035AC"/>
    <w:rsid w:val="00E0383D"/>
    <w:rsid w:val="00E03A37"/>
    <w:rsid w:val="00E04F7C"/>
    <w:rsid w:val="00E0601B"/>
    <w:rsid w:val="00E0642B"/>
    <w:rsid w:val="00E10F90"/>
    <w:rsid w:val="00E11049"/>
    <w:rsid w:val="00E14A84"/>
    <w:rsid w:val="00E15C4A"/>
    <w:rsid w:val="00E1615D"/>
    <w:rsid w:val="00E16E00"/>
    <w:rsid w:val="00E20FDF"/>
    <w:rsid w:val="00E23EA1"/>
    <w:rsid w:val="00E2419A"/>
    <w:rsid w:val="00E24A65"/>
    <w:rsid w:val="00E251EF"/>
    <w:rsid w:val="00E25526"/>
    <w:rsid w:val="00E255A4"/>
    <w:rsid w:val="00E30DC1"/>
    <w:rsid w:val="00E316F2"/>
    <w:rsid w:val="00E32E2A"/>
    <w:rsid w:val="00E3398E"/>
    <w:rsid w:val="00E35417"/>
    <w:rsid w:val="00E3558F"/>
    <w:rsid w:val="00E35709"/>
    <w:rsid w:val="00E3584C"/>
    <w:rsid w:val="00E35EA0"/>
    <w:rsid w:val="00E36829"/>
    <w:rsid w:val="00E36E8A"/>
    <w:rsid w:val="00E37FFB"/>
    <w:rsid w:val="00E407D8"/>
    <w:rsid w:val="00E415F3"/>
    <w:rsid w:val="00E4277E"/>
    <w:rsid w:val="00E43221"/>
    <w:rsid w:val="00E43A81"/>
    <w:rsid w:val="00E46680"/>
    <w:rsid w:val="00E46AAB"/>
    <w:rsid w:val="00E47DC1"/>
    <w:rsid w:val="00E47DFA"/>
    <w:rsid w:val="00E4E87D"/>
    <w:rsid w:val="00E506B8"/>
    <w:rsid w:val="00E506FD"/>
    <w:rsid w:val="00E50A4D"/>
    <w:rsid w:val="00E52682"/>
    <w:rsid w:val="00E53139"/>
    <w:rsid w:val="00E53DF0"/>
    <w:rsid w:val="00E540FD"/>
    <w:rsid w:val="00E608A5"/>
    <w:rsid w:val="00E616D1"/>
    <w:rsid w:val="00E61A0A"/>
    <w:rsid w:val="00E625AB"/>
    <w:rsid w:val="00E62A6A"/>
    <w:rsid w:val="00E62B89"/>
    <w:rsid w:val="00E63139"/>
    <w:rsid w:val="00E636C6"/>
    <w:rsid w:val="00E63714"/>
    <w:rsid w:val="00E64444"/>
    <w:rsid w:val="00E65A90"/>
    <w:rsid w:val="00E66335"/>
    <w:rsid w:val="00E66BBA"/>
    <w:rsid w:val="00E67CBA"/>
    <w:rsid w:val="00E7048F"/>
    <w:rsid w:val="00E70793"/>
    <w:rsid w:val="00E7095C"/>
    <w:rsid w:val="00E715D1"/>
    <w:rsid w:val="00E718B8"/>
    <w:rsid w:val="00E71D32"/>
    <w:rsid w:val="00E72068"/>
    <w:rsid w:val="00E733E0"/>
    <w:rsid w:val="00E73B89"/>
    <w:rsid w:val="00E73DBD"/>
    <w:rsid w:val="00E74F6E"/>
    <w:rsid w:val="00E7506F"/>
    <w:rsid w:val="00E75B5B"/>
    <w:rsid w:val="00E7663D"/>
    <w:rsid w:val="00E7680A"/>
    <w:rsid w:val="00E76EA6"/>
    <w:rsid w:val="00E7708F"/>
    <w:rsid w:val="00E81066"/>
    <w:rsid w:val="00E81449"/>
    <w:rsid w:val="00E81AF1"/>
    <w:rsid w:val="00E81D04"/>
    <w:rsid w:val="00E82A34"/>
    <w:rsid w:val="00E84727"/>
    <w:rsid w:val="00E85E1B"/>
    <w:rsid w:val="00E874DC"/>
    <w:rsid w:val="00E87582"/>
    <w:rsid w:val="00E90447"/>
    <w:rsid w:val="00E91237"/>
    <w:rsid w:val="00E92605"/>
    <w:rsid w:val="00E937F8"/>
    <w:rsid w:val="00E93B0B"/>
    <w:rsid w:val="00E94181"/>
    <w:rsid w:val="00E950C3"/>
    <w:rsid w:val="00E95EC0"/>
    <w:rsid w:val="00E96341"/>
    <w:rsid w:val="00E97DEE"/>
    <w:rsid w:val="00EA016B"/>
    <w:rsid w:val="00EA0E69"/>
    <w:rsid w:val="00EA0EE1"/>
    <w:rsid w:val="00EA32C4"/>
    <w:rsid w:val="00EA537F"/>
    <w:rsid w:val="00EA540F"/>
    <w:rsid w:val="00EA5D77"/>
    <w:rsid w:val="00EA713A"/>
    <w:rsid w:val="00EB0C0F"/>
    <w:rsid w:val="00EB0E75"/>
    <w:rsid w:val="00EB1B13"/>
    <w:rsid w:val="00EB20DF"/>
    <w:rsid w:val="00EB243D"/>
    <w:rsid w:val="00EB2F86"/>
    <w:rsid w:val="00EB4F80"/>
    <w:rsid w:val="00EB54DE"/>
    <w:rsid w:val="00EB6A63"/>
    <w:rsid w:val="00EB77EB"/>
    <w:rsid w:val="00EC32C5"/>
    <w:rsid w:val="00EC34BF"/>
    <w:rsid w:val="00EC38C4"/>
    <w:rsid w:val="00EC44E7"/>
    <w:rsid w:val="00EC487B"/>
    <w:rsid w:val="00EC4943"/>
    <w:rsid w:val="00EC58F5"/>
    <w:rsid w:val="00EC73C3"/>
    <w:rsid w:val="00EC7F77"/>
    <w:rsid w:val="00ED36F3"/>
    <w:rsid w:val="00ED4325"/>
    <w:rsid w:val="00ED436A"/>
    <w:rsid w:val="00ED44FC"/>
    <w:rsid w:val="00ED46D4"/>
    <w:rsid w:val="00ED55A0"/>
    <w:rsid w:val="00ED787B"/>
    <w:rsid w:val="00ED7D6F"/>
    <w:rsid w:val="00EE0737"/>
    <w:rsid w:val="00EE0BCC"/>
    <w:rsid w:val="00EE12A8"/>
    <w:rsid w:val="00EE16D1"/>
    <w:rsid w:val="00EE21CB"/>
    <w:rsid w:val="00EE21D0"/>
    <w:rsid w:val="00EE3A1C"/>
    <w:rsid w:val="00EE3AFE"/>
    <w:rsid w:val="00EE3E1C"/>
    <w:rsid w:val="00EE4B81"/>
    <w:rsid w:val="00EE545D"/>
    <w:rsid w:val="00EE5F88"/>
    <w:rsid w:val="00EE6E6F"/>
    <w:rsid w:val="00EE753C"/>
    <w:rsid w:val="00EE7C28"/>
    <w:rsid w:val="00EF06CD"/>
    <w:rsid w:val="00EF07E3"/>
    <w:rsid w:val="00EF1B01"/>
    <w:rsid w:val="00EF2278"/>
    <w:rsid w:val="00EF2840"/>
    <w:rsid w:val="00EF310D"/>
    <w:rsid w:val="00EF3B6E"/>
    <w:rsid w:val="00EF3F6D"/>
    <w:rsid w:val="00EF42BF"/>
    <w:rsid w:val="00EF46A3"/>
    <w:rsid w:val="00EF4B71"/>
    <w:rsid w:val="00EF66CC"/>
    <w:rsid w:val="00EF79A6"/>
    <w:rsid w:val="00EF7C35"/>
    <w:rsid w:val="00EFE485"/>
    <w:rsid w:val="00F02998"/>
    <w:rsid w:val="00F03A34"/>
    <w:rsid w:val="00F063F0"/>
    <w:rsid w:val="00F067C4"/>
    <w:rsid w:val="00F06992"/>
    <w:rsid w:val="00F07141"/>
    <w:rsid w:val="00F13FC4"/>
    <w:rsid w:val="00F148B0"/>
    <w:rsid w:val="00F14C2C"/>
    <w:rsid w:val="00F16328"/>
    <w:rsid w:val="00F203E0"/>
    <w:rsid w:val="00F217D8"/>
    <w:rsid w:val="00F219DE"/>
    <w:rsid w:val="00F2206B"/>
    <w:rsid w:val="00F25F0C"/>
    <w:rsid w:val="00F265A6"/>
    <w:rsid w:val="00F31AC2"/>
    <w:rsid w:val="00F33C05"/>
    <w:rsid w:val="00F3665F"/>
    <w:rsid w:val="00F368D2"/>
    <w:rsid w:val="00F37EB1"/>
    <w:rsid w:val="00F4315C"/>
    <w:rsid w:val="00F439AB"/>
    <w:rsid w:val="00F440E8"/>
    <w:rsid w:val="00F45458"/>
    <w:rsid w:val="00F45679"/>
    <w:rsid w:val="00F4799E"/>
    <w:rsid w:val="00F47A45"/>
    <w:rsid w:val="00F4C11A"/>
    <w:rsid w:val="00F5368D"/>
    <w:rsid w:val="00F549DE"/>
    <w:rsid w:val="00F54AF8"/>
    <w:rsid w:val="00F54E41"/>
    <w:rsid w:val="00F54F82"/>
    <w:rsid w:val="00F55602"/>
    <w:rsid w:val="00F55726"/>
    <w:rsid w:val="00F577AA"/>
    <w:rsid w:val="00F57E4B"/>
    <w:rsid w:val="00F60BEA"/>
    <w:rsid w:val="00F64F71"/>
    <w:rsid w:val="00F67194"/>
    <w:rsid w:val="00F6729E"/>
    <w:rsid w:val="00F67C85"/>
    <w:rsid w:val="00F70123"/>
    <w:rsid w:val="00F720EE"/>
    <w:rsid w:val="00F721C9"/>
    <w:rsid w:val="00F72491"/>
    <w:rsid w:val="00F726B0"/>
    <w:rsid w:val="00F75699"/>
    <w:rsid w:val="00F75C0F"/>
    <w:rsid w:val="00F76EB2"/>
    <w:rsid w:val="00F81119"/>
    <w:rsid w:val="00F81C77"/>
    <w:rsid w:val="00F82664"/>
    <w:rsid w:val="00F8352B"/>
    <w:rsid w:val="00F836C9"/>
    <w:rsid w:val="00F840E1"/>
    <w:rsid w:val="00F84C5A"/>
    <w:rsid w:val="00F8500E"/>
    <w:rsid w:val="00F85146"/>
    <w:rsid w:val="00F85361"/>
    <w:rsid w:val="00F853D7"/>
    <w:rsid w:val="00F85752"/>
    <w:rsid w:val="00F86124"/>
    <w:rsid w:val="00F86455"/>
    <w:rsid w:val="00F91A5A"/>
    <w:rsid w:val="00F91FB6"/>
    <w:rsid w:val="00F92072"/>
    <w:rsid w:val="00F9230F"/>
    <w:rsid w:val="00F92537"/>
    <w:rsid w:val="00F945E0"/>
    <w:rsid w:val="00F96051"/>
    <w:rsid w:val="00F96321"/>
    <w:rsid w:val="00F976A2"/>
    <w:rsid w:val="00FA00C4"/>
    <w:rsid w:val="00FA090E"/>
    <w:rsid w:val="00FA0F15"/>
    <w:rsid w:val="00FA125C"/>
    <w:rsid w:val="00FA1E15"/>
    <w:rsid w:val="00FA2D60"/>
    <w:rsid w:val="00FA3342"/>
    <w:rsid w:val="00FA4424"/>
    <w:rsid w:val="00FA45B9"/>
    <w:rsid w:val="00FA5E04"/>
    <w:rsid w:val="00FB16FA"/>
    <w:rsid w:val="00FB31D6"/>
    <w:rsid w:val="00FB330A"/>
    <w:rsid w:val="00FB38CD"/>
    <w:rsid w:val="00FB3BB2"/>
    <w:rsid w:val="00FB5584"/>
    <w:rsid w:val="00FB5792"/>
    <w:rsid w:val="00FB661F"/>
    <w:rsid w:val="00FB70B1"/>
    <w:rsid w:val="00FC141E"/>
    <w:rsid w:val="00FC1E34"/>
    <w:rsid w:val="00FC7043"/>
    <w:rsid w:val="00FC72C2"/>
    <w:rsid w:val="00FC784F"/>
    <w:rsid w:val="00FD03ED"/>
    <w:rsid w:val="00FD0535"/>
    <w:rsid w:val="00FD0B2A"/>
    <w:rsid w:val="00FD1C05"/>
    <w:rsid w:val="00FD242D"/>
    <w:rsid w:val="00FD345F"/>
    <w:rsid w:val="00FD4EE8"/>
    <w:rsid w:val="00FD6A1D"/>
    <w:rsid w:val="00FD6DA8"/>
    <w:rsid w:val="00FE03DC"/>
    <w:rsid w:val="00FE1C37"/>
    <w:rsid w:val="00FE2A20"/>
    <w:rsid w:val="00FE2F6E"/>
    <w:rsid w:val="00FE574A"/>
    <w:rsid w:val="00FE59AE"/>
    <w:rsid w:val="00FE7BD1"/>
    <w:rsid w:val="00FF3336"/>
    <w:rsid w:val="00FF3B30"/>
    <w:rsid w:val="00FF3D03"/>
    <w:rsid w:val="00FF42BC"/>
    <w:rsid w:val="00FF477C"/>
    <w:rsid w:val="00FF5172"/>
    <w:rsid w:val="00FF59A3"/>
    <w:rsid w:val="00FF59C0"/>
    <w:rsid w:val="00FF61AA"/>
    <w:rsid w:val="00FF63FD"/>
    <w:rsid w:val="00FF7445"/>
    <w:rsid w:val="00FF7911"/>
    <w:rsid w:val="00FF7ADB"/>
    <w:rsid w:val="01010589"/>
    <w:rsid w:val="0103CC5F"/>
    <w:rsid w:val="0104DC01"/>
    <w:rsid w:val="0109DBA3"/>
    <w:rsid w:val="010A7D62"/>
    <w:rsid w:val="010AF012"/>
    <w:rsid w:val="010C94CC"/>
    <w:rsid w:val="010EFF1E"/>
    <w:rsid w:val="011CF489"/>
    <w:rsid w:val="011F6C13"/>
    <w:rsid w:val="01216E4C"/>
    <w:rsid w:val="012183FE"/>
    <w:rsid w:val="0122920D"/>
    <w:rsid w:val="01232915"/>
    <w:rsid w:val="01245AB4"/>
    <w:rsid w:val="0126879E"/>
    <w:rsid w:val="0128DF18"/>
    <w:rsid w:val="012F3052"/>
    <w:rsid w:val="012F9A80"/>
    <w:rsid w:val="01310650"/>
    <w:rsid w:val="0134C5AC"/>
    <w:rsid w:val="013BEC93"/>
    <w:rsid w:val="013C493C"/>
    <w:rsid w:val="013DFDE9"/>
    <w:rsid w:val="014054E7"/>
    <w:rsid w:val="01418392"/>
    <w:rsid w:val="0143ABD0"/>
    <w:rsid w:val="01455E93"/>
    <w:rsid w:val="014EB1A7"/>
    <w:rsid w:val="01522CD7"/>
    <w:rsid w:val="01544BE1"/>
    <w:rsid w:val="0155C240"/>
    <w:rsid w:val="01570BC3"/>
    <w:rsid w:val="015A4975"/>
    <w:rsid w:val="015CC190"/>
    <w:rsid w:val="01642465"/>
    <w:rsid w:val="01664725"/>
    <w:rsid w:val="0168C0A8"/>
    <w:rsid w:val="016A68EB"/>
    <w:rsid w:val="016C9B6F"/>
    <w:rsid w:val="0171CA11"/>
    <w:rsid w:val="017AE373"/>
    <w:rsid w:val="017CBB19"/>
    <w:rsid w:val="017CDCF8"/>
    <w:rsid w:val="017D9A4D"/>
    <w:rsid w:val="01852E17"/>
    <w:rsid w:val="01869FDB"/>
    <w:rsid w:val="0189494F"/>
    <w:rsid w:val="018FE207"/>
    <w:rsid w:val="01991EA0"/>
    <w:rsid w:val="01A2385E"/>
    <w:rsid w:val="01A3E5BD"/>
    <w:rsid w:val="01A44121"/>
    <w:rsid w:val="01A4B073"/>
    <w:rsid w:val="01A88610"/>
    <w:rsid w:val="01AD45C0"/>
    <w:rsid w:val="01ADC47A"/>
    <w:rsid w:val="01AFBEB7"/>
    <w:rsid w:val="01B1097B"/>
    <w:rsid w:val="01B19738"/>
    <w:rsid w:val="01B26474"/>
    <w:rsid w:val="01B506A5"/>
    <w:rsid w:val="01BC61E1"/>
    <w:rsid w:val="01BF66D3"/>
    <w:rsid w:val="01C36098"/>
    <w:rsid w:val="01C45269"/>
    <w:rsid w:val="01C62CFF"/>
    <w:rsid w:val="01CF06E6"/>
    <w:rsid w:val="01CF1B4A"/>
    <w:rsid w:val="01D77DE8"/>
    <w:rsid w:val="01D7856F"/>
    <w:rsid w:val="01D9DBA1"/>
    <w:rsid w:val="01DAF6EC"/>
    <w:rsid w:val="01DD3D71"/>
    <w:rsid w:val="01DDFBB1"/>
    <w:rsid w:val="01E1C149"/>
    <w:rsid w:val="01E2A666"/>
    <w:rsid w:val="01E30961"/>
    <w:rsid w:val="01EDEAE7"/>
    <w:rsid w:val="01F069EF"/>
    <w:rsid w:val="01F0E833"/>
    <w:rsid w:val="01F2C4DF"/>
    <w:rsid w:val="01F80B7B"/>
    <w:rsid w:val="01FB39D7"/>
    <w:rsid w:val="0201E049"/>
    <w:rsid w:val="02023064"/>
    <w:rsid w:val="02087F89"/>
    <w:rsid w:val="0211071C"/>
    <w:rsid w:val="0218F63B"/>
    <w:rsid w:val="021C395C"/>
    <w:rsid w:val="0221B96D"/>
    <w:rsid w:val="0221E7E1"/>
    <w:rsid w:val="0227AB44"/>
    <w:rsid w:val="022B4316"/>
    <w:rsid w:val="022ED346"/>
    <w:rsid w:val="022F1CD0"/>
    <w:rsid w:val="0232C6BF"/>
    <w:rsid w:val="023308FB"/>
    <w:rsid w:val="023E85BE"/>
    <w:rsid w:val="023F7F19"/>
    <w:rsid w:val="02422B32"/>
    <w:rsid w:val="02444925"/>
    <w:rsid w:val="0249FC20"/>
    <w:rsid w:val="024F313D"/>
    <w:rsid w:val="025A23AA"/>
    <w:rsid w:val="025D7BC6"/>
    <w:rsid w:val="0266EDA8"/>
    <w:rsid w:val="0267735A"/>
    <w:rsid w:val="0267F18F"/>
    <w:rsid w:val="0268AC7E"/>
    <w:rsid w:val="026942C9"/>
    <w:rsid w:val="02699FE1"/>
    <w:rsid w:val="026D09C9"/>
    <w:rsid w:val="027721CF"/>
    <w:rsid w:val="0277CD89"/>
    <w:rsid w:val="027FAB3D"/>
    <w:rsid w:val="0281704C"/>
    <w:rsid w:val="0282435D"/>
    <w:rsid w:val="028246D8"/>
    <w:rsid w:val="0283F9BA"/>
    <w:rsid w:val="02883D99"/>
    <w:rsid w:val="0293BDFF"/>
    <w:rsid w:val="0298B626"/>
    <w:rsid w:val="029ACB60"/>
    <w:rsid w:val="029C8A00"/>
    <w:rsid w:val="02A462C3"/>
    <w:rsid w:val="02A653D7"/>
    <w:rsid w:val="02A7B243"/>
    <w:rsid w:val="02A9FFE2"/>
    <w:rsid w:val="02AD116C"/>
    <w:rsid w:val="02B2BB90"/>
    <w:rsid w:val="02B720A4"/>
    <w:rsid w:val="02B9D6E1"/>
    <w:rsid w:val="02BF1821"/>
    <w:rsid w:val="02BFE7AD"/>
    <w:rsid w:val="02C114FD"/>
    <w:rsid w:val="02C939B9"/>
    <w:rsid w:val="02D0EE02"/>
    <w:rsid w:val="02D1353A"/>
    <w:rsid w:val="02D3EFF5"/>
    <w:rsid w:val="02D59C6D"/>
    <w:rsid w:val="02DA84F0"/>
    <w:rsid w:val="02DB9453"/>
    <w:rsid w:val="02E3F2E7"/>
    <w:rsid w:val="02E526A5"/>
    <w:rsid w:val="02E5FDBC"/>
    <w:rsid w:val="02E950EA"/>
    <w:rsid w:val="02F00585"/>
    <w:rsid w:val="02F0F570"/>
    <w:rsid w:val="02F6D8CA"/>
    <w:rsid w:val="02F706B0"/>
    <w:rsid w:val="02F998EA"/>
    <w:rsid w:val="02FB627A"/>
    <w:rsid w:val="03030FD0"/>
    <w:rsid w:val="03044A15"/>
    <w:rsid w:val="030B36E1"/>
    <w:rsid w:val="030CE63F"/>
    <w:rsid w:val="031080EB"/>
    <w:rsid w:val="0312A0E4"/>
    <w:rsid w:val="0314EA32"/>
    <w:rsid w:val="03189C9F"/>
    <w:rsid w:val="03199698"/>
    <w:rsid w:val="0319EFAE"/>
    <w:rsid w:val="031BC1BC"/>
    <w:rsid w:val="03228450"/>
    <w:rsid w:val="03278927"/>
    <w:rsid w:val="032E84E7"/>
    <w:rsid w:val="03310DD1"/>
    <w:rsid w:val="0334122A"/>
    <w:rsid w:val="03350C78"/>
    <w:rsid w:val="03366FE9"/>
    <w:rsid w:val="0336B943"/>
    <w:rsid w:val="0337BE2C"/>
    <w:rsid w:val="0338EF40"/>
    <w:rsid w:val="033AC888"/>
    <w:rsid w:val="033B48CD"/>
    <w:rsid w:val="033BF5C4"/>
    <w:rsid w:val="033FB61E"/>
    <w:rsid w:val="033FF44B"/>
    <w:rsid w:val="034B67B6"/>
    <w:rsid w:val="034D7A9D"/>
    <w:rsid w:val="0353448E"/>
    <w:rsid w:val="035449B0"/>
    <w:rsid w:val="035867C6"/>
    <w:rsid w:val="0361221C"/>
    <w:rsid w:val="0361FD60"/>
    <w:rsid w:val="036313E2"/>
    <w:rsid w:val="036554AA"/>
    <w:rsid w:val="03668D7C"/>
    <w:rsid w:val="0369548F"/>
    <w:rsid w:val="036C6AE5"/>
    <w:rsid w:val="036D5183"/>
    <w:rsid w:val="0372D8D7"/>
    <w:rsid w:val="037525DD"/>
    <w:rsid w:val="03765685"/>
    <w:rsid w:val="03784CB6"/>
    <w:rsid w:val="0384EE97"/>
    <w:rsid w:val="038D62E3"/>
    <w:rsid w:val="038F4BCF"/>
    <w:rsid w:val="0390E0FB"/>
    <w:rsid w:val="03920244"/>
    <w:rsid w:val="03967E60"/>
    <w:rsid w:val="0396FB8F"/>
    <w:rsid w:val="0398B2F1"/>
    <w:rsid w:val="039B6BA1"/>
    <w:rsid w:val="039E00C5"/>
    <w:rsid w:val="03A16F27"/>
    <w:rsid w:val="03AA7C5B"/>
    <w:rsid w:val="03AB1B29"/>
    <w:rsid w:val="03AC5B33"/>
    <w:rsid w:val="03BF93D6"/>
    <w:rsid w:val="03C848C8"/>
    <w:rsid w:val="03CA71A4"/>
    <w:rsid w:val="03CBC49D"/>
    <w:rsid w:val="03D0B59C"/>
    <w:rsid w:val="03DBD460"/>
    <w:rsid w:val="03DCFB82"/>
    <w:rsid w:val="03E5EE3A"/>
    <w:rsid w:val="03E60BCE"/>
    <w:rsid w:val="03E64C12"/>
    <w:rsid w:val="03E908E7"/>
    <w:rsid w:val="03EA409B"/>
    <w:rsid w:val="03F0E16B"/>
    <w:rsid w:val="03F3B63E"/>
    <w:rsid w:val="03F6A2E1"/>
    <w:rsid w:val="03F78B04"/>
    <w:rsid w:val="03F78D6A"/>
    <w:rsid w:val="03F89B3A"/>
    <w:rsid w:val="03F9148E"/>
    <w:rsid w:val="04039380"/>
    <w:rsid w:val="040428A5"/>
    <w:rsid w:val="04059700"/>
    <w:rsid w:val="04087C1C"/>
    <w:rsid w:val="0409D420"/>
    <w:rsid w:val="04104791"/>
    <w:rsid w:val="041B1900"/>
    <w:rsid w:val="041E14C6"/>
    <w:rsid w:val="041F17A2"/>
    <w:rsid w:val="0426521D"/>
    <w:rsid w:val="0426CEE8"/>
    <w:rsid w:val="04287C64"/>
    <w:rsid w:val="0437597F"/>
    <w:rsid w:val="04394BF8"/>
    <w:rsid w:val="043A7AFB"/>
    <w:rsid w:val="043F079C"/>
    <w:rsid w:val="0447D919"/>
    <w:rsid w:val="0448C821"/>
    <w:rsid w:val="044A58D1"/>
    <w:rsid w:val="044D5566"/>
    <w:rsid w:val="044D60BC"/>
    <w:rsid w:val="0453A3C5"/>
    <w:rsid w:val="04554635"/>
    <w:rsid w:val="0459B5CE"/>
    <w:rsid w:val="0463925A"/>
    <w:rsid w:val="04650A1A"/>
    <w:rsid w:val="0465D3C0"/>
    <w:rsid w:val="04663D16"/>
    <w:rsid w:val="04667F8A"/>
    <w:rsid w:val="046DE75D"/>
    <w:rsid w:val="04708136"/>
    <w:rsid w:val="04765551"/>
    <w:rsid w:val="047764B4"/>
    <w:rsid w:val="047FC84E"/>
    <w:rsid w:val="048024A7"/>
    <w:rsid w:val="04866035"/>
    <w:rsid w:val="048C23B7"/>
    <w:rsid w:val="048CAF78"/>
    <w:rsid w:val="048D4257"/>
    <w:rsid w:val="048DD253"/>
    <w:rsid w:val="048F4A17"/>
    <w:rsid w:val="04911F1B"/>
    <w:rsid w:val="049732DB"/>
    <w:rsid w:val="049EAEEC"/>
    <w:rsid w:val="04A357E0"/>
    <w:rsid w:val="04A37636"/>
    <w:rsid w:val="04A43C31"/>
    <w:rsid w:val="04A49818"/>
    <w:rsid w:val="04A8859D"/>
    <w:rsid w:val="04AC8D4A"/>
    <w:rsid w:val="04ACCC5D"/>
    <w:rsid w:val="04AED69C"/>
    <w:rsid w:val="04B39DE1"/>
    <w:rsid w:val="04C1AC5F"/>
    <w:rsid w:val="04C5E9DC"/>
    <w:rsid w:val="04C8E960"/>
    <w:rsid w:val="04CB576A"/>
    <w:rsid w:val="04D042D9"/>
    <w:rsid w:val="04D3D63F"/>
    <w:rsid w:val="04D68030"/>
    <w:rsid w:val="04D6853C"/>
    <w:rsid w:val="04D7D24D"/>
    <w:rsid w:val="04E0DF64"/>
    <w:rsid w:val="04E10CE0"/>
    <w:rsid w:val="04E46FFB"/>
    <w:rsid w:val="04E471D5"/>
    <w:rsid w:val="04E821DF"/>
    <w:rsid w:val="04EC3C72"/>
    <w:rsid w:val="04F0DC57"/>
    <w:rsid w:val="04F2C51C"/>
    <w:rsid w:val="04F8ABB3"/>
    <w:rsid w:val="04F9E632"/>
    <w:rsid w:val="04FB3610"/>
    <w:rsid w:val="04FDEF9B"/>
    <w:rsid w:val="05054F19"/>
    <w:rsid w:val="05063227"/>
    <w:rsid w:val="0509C6AD"/>
    <w:rsid w:val="050F2631"/>
    <w:rsid w:val="051288E5"/>
    <w:rsid w:val="051579B1"/>
    <w:rsid w:val="051D416F"/>
    <w:rsid w:val="051EF5C3"/>
    <w:rsid w:val="052974E2"/>
    <w:rsid w:val="052C29E5"/>
    <w:rsid w:val="052EF39F"/>
    <w:rsid w:val="05304DAE"/>
    <w:rsid w:val="05382ACD"/>
    <w:rsid w:val="053978A1"/>
    <w:rsid w:val="053F8A8F"/>
    <w:rsid w:val="0541B742"/>
    <w:rsid w:val="05455DBC"/>
    <w:rsid w:val="054AB27D"/>
    <w:rsid w:val="054DB6DF"/>
    <w:rsid w:val="054ED783"/>
    <w:rsid w:val="0551BF00"/>
    <w:rsid w:val="05554F20"/>
    <w:rsid w:val="0556211E"/>
    <w:rsid w:val="05584B2E"/>
    <w:rsid w:val="0558FD8E"/>
    <w:rsid w:val="055EBBB9"/>
    <w:rsid w:val="0564DBBB"/>
    <w:rsid w:val="05654F08"/>
    <w:rsid w:val="0566BD92"/>
    <w:rsid w:val="0567464E"/>
    <w:rsid w:val="056EEC58"/>
    <w:rsid w:val="056F4BCD"/>
    <w:rsid w:val="057922C8"/>
    <w:rsid w:val="0579CBF4"/>
    <w:rsid w:val="057EB958"/>
    <w:rsid w:val="05809767"/>
    <w:rsid w:val="05811A62"/>
    <w:rsid w:val="0581E172"/>
    <w:rsid w:val="0581EC66"/>
    <w:rsid w:val="058C15BA"/>
    <w:rsid w:val="05932BB3"/>
    <w:rsid w:val="05963AE8"/>
    <w:rsid w:val="059C78C7"/>
    <w:rsid w:val="05A04BBA"/>
    <w:rsid w:val="05A6720B"/>
    <w:rsid w:val="05AA7DC5"/>
    <w:rsid w:val="05BB2F63"/>
    <w:rsid w:val="05BF9E68"/>
    <w:rsid w:val="05C08024"/>
    <w:rsid w:val="05C56811"/>
    <w:rsid w:val="05C5D2E6"/>
    <w:rsid w:val="05C82F96"/>
    <w:rsid w:val="05C9EC14"/>
    <w:rsid w:val="05CA93D6"/>
    <w:rsid w:val="05CBD810"/>
    <w:rsid w:val="05D0169E"/>
    <w:rsid w:val="05D057C8"/>
    <w:rsid w:val="05D12AD2"/>
    <w:rsid w:val="05D2AF15"/>
    <w:rsid w:val="05DC97F2"/>
    <w:rsid w:val="05DCA2DF"/>
    <w:rsid w:val="05DDFFE7"/>
    <w:rsid w:val="05E2FCD5"/>
    <w:rsid w:val="05E61AC4"/>
    <w:rsid w:val="05EC9FB4"/>
    <w:rsid w:val="05F1FF89"/>
    <w:rsid w:val="05F3A95E"/>
    <w:rsid w:val="05F8983A"/>
    <w:rsid w:val="05FDDE6C"/>
    <w:rsid w:val="05FDE554"/>
    <w:rsid w:val="0604E176"/>
    <w:rsid w:val="0606A1B4"/>
    <w:rsid w:val="06081A32"/>
    <w:rsid w:val="0608E99E"/>
    <w:rsid w:val="06098DA1"/>
    <w:rsid w:val="06185993"/>
    <w:rsid w:val="061F967C"/>
    <w:rsid w:val="0622EA95"/>
    <w:rsid w:val="0624E2F6"/>
    <w:rsid w:val="0629F829"/>
    <w:rsid w:val="062B6C9B"/>
    <w:rsid w:val="062D9419"/>
    <w:rsid w:val="062ED078"/>
    <w:rsid w:val="063087E0"/>
    <w:rsid w:val="0631A431"/>
    <w:rsid w:val="0632F55F"/>
    <w:rsid w:val="0633033C"/>
    <w:rsid w:val="06347C12"/>
    <w:rsid w:val="0637853E"/>
    <w:rsid w:val="063BEAD7"/>
    <w:rsid w:val="06406879"/>
    <w:rsid w:val="064093AA"/>
    <w:rsid w:val="0651245F"/>
    <w:rsid w:val="0656CD80"/>
    <w:rsid w:val="0657444A"/>
    <w:rsid w:val="06637D26"/>
    <w:rsid w:val="0667610E"/>
    <w:rsid w:val="0667B7BF"/>
    <w:rsid w:val="066A9896"/>
    <w:rsid w:val="067B705E"/>
    <w:rsid w:val="067C08A7"/>
    <w:rsid w:val="067D7808"/>
    <w:rsid w:val="06800D88"/>
    <w:rsid w:val="06867337"/>
    <w:rsid w:val="06880CD3"/>
    <w:rsid w:val="068828DF"/>
    <w:rsid w:val="068D3517"/>
    <w:rsid w:val="068E9863"/>
    <w:rsid w:val="06908E2F"/>
    <w:rsid w:val="0699D75C"/>
    <w:rsid w:val="069B9671"/>
    <w:rsid w:val="069C591E"/>
    <w:rsid w:val="06A21055"/>
    <w:rsid w:val="06AC6C88"/>
    <w:rsid w:val="06B343ED"/>
    <w:rsid w:val="06B5CF86"/>
    <w:rsid w:val="06B602DE"/>
    <w:rsid w:val="06B6D90F"/>
    <w:rsid w:val="06B96264"/>
    <w:rsid w:val="06B9BB6F"/>
    <w:rsid w:val="06BCC65D"/>
    <w:rsid w:val="06BD58C9"/>
    <w:rsid w:val="06C24CC0"/>
    <w:rsid w:val="06C2E4ED"/>
    <w:rsid w:val="06C51051"/>
    <w:rsid w:val="06C8039A"/>
    <w:rsid w:val="06C961FA"/>
    <w:rsid w:val="06CCFDA1"/>
    <w:rsid w:val="06CD5023"/>
    <w:rsid w:val="06D2193F"/>
    <w:rsid w:val="06D453B3"/>
    <w:rsid w:val="06D6AB71"/>
    <w:rsid w:val="06DED6B0"/>
    <w:rsid w:val="06E3B790"/>
    <w:rsid w:val="06E52871"/>
    <w:rsid w:val="06E6D140"/>
    <w:rsid w:val="06E9FF03"/>
    <w:rsid w:val="06F03C4E"/>
    <w:rsid w:val="06F806D2"/>
    <w:rsid w:val="06FAE221"/>
    <w:rsid w:val="06FC1783"/>
    <w:rsid w:val="06FDFB1F"/>
    <w:rsid w:val="07099C18"/>
    <w:rsid w:val="070D385C"/>
    <w:rsid w:val="07139499"/>
    <w:rsid w:val="0716AEB5"/>
    <w:rsid w:val="07177452"/>
    <w:rsid w:val="071B3EFC"/>
    <w:rsid w:val="071D709E"/>
    <w:rsid w:val="071EE358"/>
    <w:rsid w:val="071FD131"/>
    <w:rsid w:val="072201F9"/>
    <w:rsid w:val="0723FB86"/>
    <w:rsid w:val="0729C7D7"/>
    <w:rsid w:val="072A4EA1"/>
    <w:rsid w:val="072EC182"/>
    <w:rsid w:val="072FFCDF"/>
    <w:rsid w:val="0731AC42"/>
    <w:rsid w:val="07336642"/>
    <w:rsid w:val="073750D6"/>
    <w:rsid w:val="073FA517"/>
    <w:rsid w:val="0740BD18"/>
    <w:rsid w:val="07415971"/>
    <w:rsid w:val="074A6263"/>
    <w:rsid w:val="074DD3F1"/>
    <w:rsid w:val="07519D75"/>
    <w:rsid w:val="07539F7C"/>
    <w:rsid w:val="0754C64E"/>
    <w:rsid w:val="075B653B"/>
    <w:rsid w:val="0761D8A9"/>
    <w:rsid w:val="07622AB6"/>
    <w:rsid w:val="07625983"/>
    <w:rsid w:val="0762CC3B"/>
    <w:rsid w:val="07634611"/>
    <w:rsid w:val="07658204"/>
    <w:rsid w:val="076EEECF"/>
    <w:rsid w:val="076FD63C"/>
    <w:rsid w:val="077005ED"/>
    <w:rsid w:val="077194A1"/>
    <w:rsid w:val="0773F002"/>
    <w:rsid w:val="07782DD7"/>
    <w:rsid w:val="077C1707"/>
    <w:rsid w:val="077EAC7C"/>
    <w:rsid w:val="0785225D"/>
    <w:rsid w:val="078C4301"/>
    <w:rsid w:val="078F2A4D"/>
    <w:rsid w:val="0790503F"/>
    <w:rsid w:val="079F035F"/>
    <w:rsid w:val="079F911C"/>
    <w:rsid w:val="07A1D49D"/>
    <w:rsid w:val="07A5881F"/>
    <w:rsid w:val="07ACA12A"/>
    <w:rsid w:val="07B16264"/>
    <w:rsid w:val="07B2BBA9"/>
    <w:rsid w:val="07B32F30"/>
    <w:rsid w:val="07B42A06"/>
    <w:rsid w:val="07B4EFCA"/>
    <w:rsid w:val="07B7BCB4"/>
    <w:rsid w:val="07C4E873"/>
    <w:rsid w:val="07C852B3"/>
    <w:rsid w:val="07C9977C"/>
    <w:rsid w:val="07CABBC7"/>
    <w:rsid w:val="07CB8630"/>
    <w:rsid w:val="07CB8AE6"/>
    <w:rsid w:val="07D1AC2D"/>
    <w:rsid w:val="07D72D13"/>
    <w:rsid w:val="07DCFC1B"/>
    <w:rsid w:val="07DE9D77"/>
    <w:rsid w:val="07E01390"/>
    <w:rsid w:val="07E3CA79"/>
    <w:rsid w:val="07E42232"/>
    <w:rsid w:val="07E58A51"/>
    <w:rsid w:val="07EB7572"/>
    <w:rsid w:val="07EEE0C6"/>
    <w:rsid w:val="07F2623D"/>
    <w:rsid w:val="07F9F400"/>
    <w:rsid w:val="07FA10CA"/>
    <w:rsid w:val="0804EFCC"/>
    <w:rsid w:val="0807E39B"/>
    <w:rsid w:val="08085265"/>
    <w:rsid w:val="0809375F"/>
    <w:rsid w:val="080CF4F2"/>
    <w:rsid w:val="08161FC3"/>
    <w:rsid w:val="081B52B2"/>
    <w:rsid w:val="081B5FA2"/>
    <w:rsid w:val="081BF32F"/>
    <w:rsid w:val="08214BBE"/>
    <w:rsid w:val="08249C2A"/>
    <w:rsid w:val="08259391"/>
    <w:rsid w:val="08264036"/>
    <w:rsid w:val="082A5F75"/>
    <w:rsid w:val="082C04C2"/>
    <w:rsid w:val="08307250"/>
    <w:rsid w:val="08317DE4"/>
    <w:rsid w:val="0831E0A6"/>
    <w:rsid w:val="08334511"/>
    <w:rsid w:val="0833553C"/>
    <w:rsid w:val="0838D4CF"/>
    <w:rsid w:val="083A5C09"/>
    <w:rsid w:val="083AB218"/>
    <w:rsid w:val="0843402C"/>
    <w:rsid w:val="0845AC8C"/>
    <w:rsid w:val="0845E485"/>
    <w:rsid w:val="084CE253"/>
    <w:rsid w:val="084F144E"/>
    <w:rsid w:val="085AD6D5"/>
    <w:rsid w:val="085B468E"/>
    <w:rsid w:val="086986CB"/>
    <w:rsid w:val="086E4C72"/>
    <w:rsid w:val="086FC860"/>
    <w:rsid w:val="0877C10D"/>
    <w:rsid w:val="087DEF20"/>
    <w:rsid w:val="087DEFAE"/>
    <w:rsid w:val="087EBD7C"/>
    <w:rsid w:val="0885AFEB"/>
    <w:rsid w:val="088837BF"/>
    <w:rsid w:val="0888B819"/>
    <w:rsid w:val="088AAEF6"/>
    <w:rsid w:val="088D0188"/>
    <w:rsid w:val="08913F09"/>
    <w:rsid w:val="08959CB9"/>
    <w:rsid w:val="0897C9A7"/>
    <w:rsid w:val="089EE68C"/>
    <w:rsid w:val="089F35C0"/>
    <w:rsid w:val="08A92B0D"/>
    <w:rsid w:val="08A97C2A"/>
    <w:rsid w:val="08A9D650"/>
    <w:rsid w:val="08AABF1F"/>
    <w:rsid w:val="08BC886B"/>
    <w:rsid w:val="08BE9C61"/>
    <w:rsid w:val="08C02B9D"/>
    <w:rsid w:val="08CD786E"/>
    <w:rsid w:val="08D8871E"/>
    <w:rsid w:val="08DB1893"/>
    <w:rsid w:val="08DFCB86"/>
    <w:rsid w:val="08E06476"/>
    <w:rsid w:val="08E12443"/>
    <w:rsid w:val="08E36C4B"/>
    <w:rsid w:val="08E5C6C9"/>
    <w:rsid w:val="08E8E58E"/>
    <w:rsid w:val="08EACDC1"/>
    <w:rsid w:val="08EB96C8"/>
    <w:rsid w:val="08ED0169"/>
    <w:rsid w:val="08F0965C"/>
    <w:rsid w:val="08F62F9B"/>
    <w:rsid w:val="08FBD4D4"/>
    <w:rsid w:val="09009CEC"/>
    <w:rsid w:val="09092D48"/>
    <w:rsid w:val="09099940"/>
    <w:rsid w:val="090BC5D6"/>
    <w:rsid w:val="09126AD1"/>
    <w:rsid w:val="0912FBEF"/>
    <w:rsid w:val="0916C8A8"/>
    <w:rsid w:val="0919A866"/>
    <w:rsid w:val="091DC42B"/>
    <w:rsid w:val="0922F149"/>
    <w:rsid w:val="092D453D"/>
    <w:rsid w:val="093105BA"/>
    <w:rsid w:val="09330867"/>
    <w:rsid w:val="0937091D"/>
    <w:rsid w:val="093B58DF"/>
    <w:rsid w:val="0944724B"/>
    <w:rsid w:val="0945A2CB"/>
    <w:rsid w:val="09494F35"/>
    <w:rsid w:val="094D3220"/>
    <w:rsid w:val="095393B8"/>
    <w:rsid w:val="095395CA"/>
    <w:rsid w:val="095F0681"/>
    <w:rsid w:val="0962E52D"/>
    <w:rsid w:val="09666610"/>
    <w:rsid w:val="09686F25"/>
    <w:rsid w:val="0969013E"/>
    <w:rsid w:val="096C41ED"/>
    <w:rsid w:val="096DDA8F"/>
    <w:rsid w:val="096F2600"/>
    <w:rsid w:val="09751C65"/>
    <w:rsid w:val="097ABEE8"/>
    <w:rsid w:val="097F9ADA"/>
    <w:rsid w:val="098393A9"/>
    <w:rsid w:val="09841013"/>
    <w:rsid w:val="098C9F79"/>
    <w:rsid w:val="0993BC03"/>
    <w:rsid w:val="099968C5"/>
    <w:rsid w:val="099FFD38"/>
    <w:rsid w:val="09A347E9"/>
    <w:rsid w:val="09AD061F"/>
    <w:rsid w:val="09ADAEA0"/>
    <w:rsid w:val="09AE3B64"/>
    <w:rsid w:val="09AF37FC"/>
    <w:rsid w:val="09B1F797"/>
    <w:rsid w:val="09B85708"/>
    <w:rsid w:val="09BAC7A6"/>
    <w:rsid w:val="09BCBCD4"/>
    <w:rsid w:val="09BFAD95"/>
    <w:rsid w:val="09BFFCD0"/>
    <w:rsid w:val="09C567BD"/>
    <w:rsid w:val="09CA0F19"/>
    <w:rsid w:val="09CB2314"/>
    <w:rsid w:val="09D3B8E5"/>
    <w:rsid w:val="09D5661F"/>
    <w:rsid w:val="09DFD336"/>
    <w:rsid w:val="09E29754"/>
    <w:rsid w:val="09E8DF6C"/>
    <w:rsid w:val="09E9CEAB"/>
    <w:rsid w:val="09F2EE64"/>
    <w:rsid w:val="09FDAD71"/>
    <w:rsid w:val="0A06DA71"/>
    <w:rsid w:val="0A07538A"/>
    <w:rsid w:val="0A0F04A3"/>
    <w:rsid w:val="0A13916E"/>
    <w:rsid w:val="0A156502"/>
    <w:rsid w:val="0A22955F"/>
    <w:rsid w:val="0A23E3DC"/>
    <w:rsid w:val="0A243045"/>
    <w:rsid w:val="0A2877BC"/>
    <w:rsid w:val="0A2A19E3"/>
    <w:rsid w:val="0A319A5B"/>
    <w:rsid w:val="0A32628D"/>
    <w:rsid w:val="0A32D919"/>
    <w:rsid w:val="0A337D11"/>
    <w:rsid w:val="0A36FC62"/>
    <w:rsid w:val="0A3B0621"/>
    <w:rsid w:val="0A3E4996"/>
    <w:rsid w:val="0A3FC46B"/>
    <w:rsid w:val="0A452F2C"/>
    <w:rsid w:val="0A46B4DF"/>
    <w:rsid w:val="0A473788"/>
    <w:rsid w:val="0A478BF8"/>
    <w:rsid w:val="0A484BFB"/>
    <w:rsid w:val="0A4D95ED"/>
    <w:rsid w:val="0A4E1258"/>
    <w:rsid w:val="0A58485C"/>
    <w:rsid w:val="0A5AB36C"/>
    <w:rsid w:val="0A5ABD3B"/>
    <w:rsid w:val="0A5FC3DD"/>
    <w:rsid w:val="0A63294E"/>
    <w:rsid w:val="0A6A1B7B"/>
    <w:rsid w:val="0A6C53FC"/>
    <w:rsid w:val="0A715D1F"/>
    <w:rsid w:val="0A7524B5"/>
    <w:rsid w:val="0A76F8E3"/>
    <w:rsid w:val="0A7B94BA"/>
    <w:rsid w:val="0A7BF5A4"/>
    <w:rsid w:val="0A876729"/>
    <w:rsid w:val="0A888005"/>
    <w:rsid w:val="0A91679F"/>
    <w:rsid w:val="0A97CEB6"/>
    <w:rsid w:val="0A98049C"/>
    <w:rsid w:val="0A9F3998"/>
    <w:rsid w:val="0AA8D686"/>
    <w:rsid w:val="0AAA58FA"/>
    <w:rsid w:val="0AAB4A15"/>
    <w:rsid w:val="0AAD14C1"/>
    <w:rsid w:val="0AAD3AF6"/>
    <w:rsid w:val="0AAE726C"/>
    <w:rsid w:val="0AB3CD82"/>
    <w:rsid w:val="0AB61915"/>
    <w:rsid w:val="0AB846AE"/>
    <w:rsid w:val="0AB9E1A5"/>
    <w:rsid w:val="0ABA7170"/>
    <w:rsid w:val="0ABEC1AA"/>
    <w:rsid w:val="0AC1ED4E"/>
    <w:rsid w:val="0ACC56FA"/>
    <w:rsid w:val="0AD3E63A"/>
    <w:rsid w:val="0AD4901C"/>
    <w:rsid w:val="0AD61B5E"/>
    <w:rsid w:val="0AD7375E"/>
    <w:rsid w:val="0ADD609E"/>
    <w:rsid w:val="0ADF52DF"/>
    <w:rsid w:val="0AE37F7E"/>
    <w:rsid w:val="0AE596D5"/>
    <w:rsid w:val="0AE82DD8"/>
    <w:rsid w:val="0AE92469"/>
    <w:rsid w:val="0AEC240C"/>
    <w:rsid w:val="0AED0572"/>
    <w:rsid w:val="0AEE46F3"/>
    <w:rsid w:val="0AEF0A6C"/>
    <w:rsid w:val="0AEF4915"/>
    <w:rsid w:val="0AF0FECE"/>
    <w:rsid w:val="0AF34439"/>
    <w:rsid w:val="0AF90C98"/>
    <w:rsid w:val="0AF9459B"/>
    <w:rsid w:val="0AF967EA"/>
    <w:rsid w:val="0AFDAB3D"/>
    <w:rsid w:val="0B075461"/>
    <w:rsid w:val="0B0DF070"/>
    <w:rsid w:val="0B119F71"/>
    <w:rsid w:val="0B134617"/>
    <w:rsid w:val="0B144955"/>
    <w:rsid w:val="0B149B42"/>
    <w:rsid w:val="0B14B99E"/>
    <w:rsid w:val="0B15D749"/>
    <w:rsid w:val="0B1A0D88"/>
    <w:rsid w:val="0B1B356B"/>
    <w:rsid w:val="0B20DE07"/>
    <w:rsid w:val="0B23F83C"/>
    <w:rsid w:val="0B24D81C"/>
    <w:rsid w:val="0B2523AA"/>
    <w:rsid w:val="0B270CEB"/>
    <w:rsid w:val="0B2848A0"/>
    <w:rsid w:val="0B2A02FF"/>
    <w:rsid w:val="0B2EF016"/>
    <w:rsid w:val="0B2FD8A2"/>
    <w:rsid w:val="0B3AA037"/>
    <w:rsid w:val="0B3C1D11"/>
    <w:rsid w:val="0B422C38"/>
    <w:rsid w:val="0B4870DF"/>
    <w:rsid w:val="0B4E884C"/>
    <w:rsid w:val="0B51AB3D"/>
    <w:rsid w:val="0B534EBF"/>
    <w:rsid w:val="0B54572E"/>
    <w:rsid w:val="0B55B3AF"/>
    <w:rsid w:val="0B5A64A3"/>
    <w:rsid w:val="0B5BA524"/>
    <w:rsid w:val="0B5C3CEC"/>
    <w:rsid w:val="0B5D14D4"/>
    <w:rsid w:val="0B5E2401"/>
    <w:rsid w:val="0B6805CB"/>
    <w:rsid w:val="0B684453"/>
    <w:rsid w:val="0B689957"/>
    <w:rsid w:val="0B694AB6"/>
    <w:rsid w:val="0B77761C"/>
    <w:rsid w:val="0B7CC39D"/>
    <w:rsid w:val="0B7E4A27"/>
    <w:rsid w:val="0B7E67B5"/>
    <w:rsid w:val="0B839820"/>
    <w:rsid w:val="0B86B510"/>
    <w:rsid w:val="0B87A8D3"/>
    <w:rsid w:val="0B8BD4CB"/>
    <w:rsid w:val="0B8C9A86"/>
    <w:rsid w:val="0B90FD74"/>
    <w:rsid w:val="0B9511D8"/>
    <w:rsid w:val="0B9C57BC"/>
    <w:rsid w:val="0BA14136"/>
    <w:rsid w:val="0BA38A7C"/>
    <w:rsid w:val="0BA4AAAD"/>
    <w:rsid w:val="0BA5CA13"/>
    <w:rsid w:val="0BA7A879"/>
    <w:rsid w:val="0BA7B89F"/>
    <w:rsid w:val="0BAB9C2D"/>
    <w:rsid w:val="0BABBC80"/>
    <w:rsid w:val="0BAF61CF"/>
    <w:rsid w:val="0BB0087D"/>
    <w:rsid w:val="0BB2CE35"/>
    <w:rsid w:val="0BB5DC79"/>
    <w:rsid w:val="0BBD3CBA"/>
    <w:rsid w:val="0BBEC512"/>
    <w:rsid w:val="0BC0E138"/>
    <w:rsid w:val="0BC2C1D3"/>
    <w:rsid w:val="0BC3F14D"/>
    <w:rsid w:val="0BC70672"/>
    <w:rsid w:val="0BC8924D"/>
    <w:rsid w:val="0BC8B7D8"/>
    <w:rsid w:val="0BCA44F4"/>
    <w:rsid w:val="0BCAEC31"/>
    <w:rsid w:val="0BCF23E9"/>
    <w:rsid w:val="0BD82C9B"/>
    <w:rsid w:val="0BDA91E1"/>
    <w:rsid w:val="0BDD5B70"/>
    <w:rsid w:val="0BE06C33"/>
    <w:rsid w:val="0BE4360E"/>
    <w:rsid w:val="0BE49CF9"/>
    <w:rsid w:val="0BE4DDE5"/>
    <w:rsid w:val="0BF1850B"/>
    <w:rsid w:val="0BF32F00"/>
    <w:rsid w:val="0BF74379"/>
    <w:rsid w:val="0BF77765"/>
    <w:rsid w:val="0BF9A429"/>
    <w:rsid w:val="0BFAB337"/>
    <w:rsid w:val="0BFE36A4"/>
    <w:rsid w:val="0C002538"/>
    <w:rsid w:val="0C0126B5"/>
    <w:rsid w:val="0C051930"/>
    <w:rsid w:val="0C059CB1"/>
    <w:rsid w:val="0C063CCD"/>
    <w:rsid w:val="0C09A620"/>
    <w:rsid w:val="0C0D0D30"/>
    <w:rsid w:val="0C0D731E"/>
    <w:rsid w:val="0C0E956B"/>
    <w:rsid w:val="0C114F61"/>
    <w:rsid w:val="0C127827"/>
    <w:rsid w:val="0C16E509"/>
    <w:rsid w:val="0C18BB30"/>
    <w:rsid w:val="0C1B1218"/>
    <w:rsid w:val="0C1F6867"/>
    <w:rsid w:val="0C2005C1"/>
    <w:rsid w:val="0C228523"/>
    <w:rsid w:val="0C2AED6C"/>
    <w:rsid w:val="0C2BA693"/>
    <w:rsid w:val="0C338CAD"/>
    <w:rsid w:val="0C392D98"/>
    <w:rsid w:val="0C3B6C7C"/>
    <w:rsid w:val="0C3C750E"/>
    <w:rsid w:val="0C3CA451"/>
    <w:rsid w:val="0C3E08EC"/>
    <w:rsid w:val="0C43F323"/>
    <w:rsid w:val="0C4837A1"/>
    <w:rsid w:val="0C48974F"/>
    <w:rsid w:val="0C4F98EF"/>
    <w:rsid w:val="0C4FF461"/>
    <w:rsid w:val="0C51EB27"/>
    <w:rsid w:val="0C5355E0"/>
    <w:rsid w:val="0C568D78"/>
    <w:rsid w:val="0C5695C4"/>
    <w:rsid w:val="0C591A7B"/>
    <w:rsid w:val="0C5BE138"/>
    <w:rsid w:val="0C5C31C9"/>
    <w:rsid w:val="0C5F65EC"/>
    <w:rsid w:val="0C61F522"/>
    <w:rsid w:val="0C64824E"/>
    <w:rsid w:val="0C6766ED"/>
    <w:rsid w:val="0C67CFE0"/>
    <w:rsid w:val="0C7430A4"/>
    <w:rsid w:val="0C75D10C"/>
    <w:rsid w:val="0C7BE8DD"/>
    <w:rsid w:val="0C7C45A6"/>
    <w:rsid w:val="0C7E3167"/>
    <w:rsid w:val="0C816736"/>
    <w:rsid w:val="0C834EDC"/>
    <w:rsid w:val="0C8A3A74"/>
    <w:rsid w:val="0C8B1976"/>
    <w:rsid w:val="0C930AFD"/>
    <w:rsid w:val="0C97677E"/>
    <w:rsid w:val="0C980842"/>
    <w:rsid w:val="0CA94CE6"/>
    <w:rsid w:val="0CAB1DE0"/>
    <w:rsid w:val="0CABE883"/>
    <w:rsid w:val="0CAC139B"/>
    <w:rsid w:val="0CAF4E16"/>
    <w:rsid w:val="0CAF5E37"/>
    <w:rsid w:val="0CB23CA0"/>
    <w:rsid w:val="0CC1C030"/>
    <w:rsid w:val="0CC3BA93"/>
    <w:rsid w:val="0CD0D1B4"/>
    <w:rsid w:val="0CD14008"/>
    <w:rsid w:val="0CD3B318"/>
    <w:rsid w:val="0CD5571B"/>
    <w:rsid w:val="0CD633D7"/>
    <w:rsid w:val="0CD8E035"/>
    <w:rsid w:val="0CD924AF"/>
    <w:rsid w:val="0CDC3F34"/>
    <w:rsid w:val="0CE08BC8"/>
    <w:rsid w:val="0CE1567D"/>
    <w:rsid w:val="0CE84E6A"/>
    <w:rsid w:val="0CF7291B"/>
    <w:rsid w:val="0CF74E57"/>
    <w:rsid w:val="0CFABBAB"/>
    <w:rsid w:val="0CFEF0E0"/>
    <w:rsid w:val="0D01189E"/>
    <w:rsid w:val="0D01F584"/>
    <w:rsid w:val="0D0482EE"/>
    <w:rsid w:val="0D04CC18"/>
    <w:rsid w:val="0D06E61B"/>
    <w:rsid w:val="0D07CF5A"/>
    <w:rsid w:val="0D12150E"/>
    <w:rsid w:val="0D13ED0E"/>
    <w:rsid w:val="0D157B7A"/>
    <w:rsid w:val="0D16B483"/>
    <w:rsid w:val="0D184FF1"/>
    <w:rsid w:val="0D1CEFAA"/>
    <w:rsid w:val="0D1D4775"/>
    <w:rsid w:val="0D259D5E"/>
    <w:rsid w:val="0D2A37B9"/>
    <w:rsid w:val="0D2BECCC"/>
    <w:rsid w:val="0D2BFB5B"/>
    <w:rsid w:val="0D3052BC"/>
    <w:rsid w:val="0D367867"/>
    <w:rsid w:val="0D392652"/>
    <w:rsid w:val="0D3C4229"/>
    <w:rsid w:val="0D3D7E41"/>
    <w:rsid w:val="0D48DB98"/>
    <w:rsid w:val="0D4B3230"/>
    <w:rsid w:val="0D4C8D5E"/>
    <w:rsid w:val="0D4D4D8C"/>
    <w:rsid w:val="0D4E5847"/>
    <w:rsid w:val="0D50891F"/>
    <w:rsid w:val="0D5E7B49"/>
    <w:rsid w:val="0D5F19AB"/>
    <w:rsid w:val="0D686455"/>
    <w:rsid w:val="0D6A536C"/>
    <w:rsid w:val="0D6E0811"/>
    <w:rsid w:val="0D706FD8"/>
    <w:rsid w:val="0D77BA66"/>
    <w:rsid w:val="0D7A2727"/>
    <w:rsid w:val="0D7C64EE"/>
    <w:rsid w:val="0D7CDF56"/>
    <w:rsid w:val="0D7E2626"/>
    <w:rsid w:val="0D7F58CF"/>
    <w:rsid w:val="0D7F898F"/>
    <w:rsid w:val="0D802AFA"/>
    <w:rsid w:val="0D80E839"/>
    <w:rsid w:val="0D87D852"/>
    <w:rsid w:val="0D92336B"/>
    <w:rsid w:val="0D966D35"/>
    <w:rsid w:val="0D97DD63"/>
    <w:rsid w:val="0D9A955E"/>
    <w:rsid w:val="0D9E34D9"/>
    <w:rsid w:val="0D9E9B71"/>
    <w:rsid w:val="0DA0AF0F"/>
    <w:rsid w:val="0DA6D951"/>
    <w:rsid w:val="0DACFBE5"/>
    <w:rsid w:val="0DB03F0F"/>
    <w:rsid w:val="0DB166A1"/>
    <w:rsid w:val="0DB56572"/>
    <w:rsid w:val="0DBA1E72"/>
    <w:rsid w:val="0DBB3569"/>
    <w:rsid w:val="0DBBD1DF"/>
    <w:rsid w:val="0DC43D82"/>
    <w:rsid w:val="0DC6E25C"/>
    <w:rsid w:val="0DC721B4"/>
    <w:rsid w:val="0DCF9F2B"/>
    <w:rsid w:val="0DD60BE4"/>
    <w:rsid w:val="0DD874B2"/>
    <w:rsid w:val="0DDBF740"/>
    <w:rsid w:val="0DE0E2D5"/>
    <w:rsid w:val="0DE1AD55"/>
    <w:rsid w:val="0DE1AF1A"/>
    <w:rsid w:val="0DE239FA"/>
    <w:rsid w:val="0DE5BB5D"/>
    <w:rsid w:val="0DE88906"/>
    <w:rsid w:val="0DE9BB03"/>
    <w:rsid w:val="0DEC70D7"/>
    <w:rsid w:val="0DEFE3C1"/>
    <w:rsid w:val="0DF0C2D7"/>
    <w:rsid w:val="0DF1D2E0"/>
    <w:rsid w:val="0DF267DB"/>
    <w:rsid w:val="0DF4D2AC"/>
    <w:rsid w:val="0DF594CB"/>
    <w:rsid w:val="0DFACF2D"/>
    <w:rsid w:val="0DFB7709"/>
    <w:rsid w:val="0DFED29B"/>
    <w:rsid w:val="0DFF1CE2"/>
    <w:rsid w:val="0DFF4DA0"/>
    <w:rsid w:val="0E005C90"/>
    <w:rsid w:val="0E09029B"/>
    <w:rsid w:val="0E09D7E9"/>
    <w:rsid w:val="0E0F7D1B"/>
    <w:rsid w:val="0E1AB57B"/>
    <w:rsid w:val="0E1B431E"/>
    <w:rsid w:val="0E1EBD11"/>
    <w:rsid w:val="0E1FA44A"/>
    <w:rsid w:val="0E202A5C"/>
    <w:rsid w:val="0E222557"/>
    <w:rsid w:val="0E22E5D2"/>
    <w:rsid w:val="0E248486"/>
    <w:rsid w:val="0E275CE1"/>
    <w:rsid w:val="0E2BCC36"/>
    <w:rsid w:val="0E2CC178"/>
    <w:rsid w:val="0E318D92"/>
    <w:rsid w:val="0E364691"/>
    <w:rsid w:val="0E3CE29A"/>
    <w:rsid w:val="0E3F4753"/>
    <w:rsid w:val="0E429723"/>
    <w:rsid w:val="0E4504BD"/>
    <w:rsid w:val="0E4826B0"/>
    <w:rsid w:val="0E5296C5"/>
    <w:rsid w:val="0E530988"/>
    <w:rsid w:val="0E5644A2"/>
    <w:rsid w:val="0E5704CC"/>
    <w:rsid w:val="0E57D89B"/>
    <w:rsid w:val="0E5DD0D3"/>
    <w:rsid w:val="0E5ED660"/>
    <w:rsid w:val="0E608ACF"/>
    <w:rsid w:val="0E61A3C1"/>
    <w:rsid w:val="0E63FA14"/>
    <w:rsid w:val="0E669F34"/>
    <w:rsid w:val="0E6B2A01"/>
    <w:rsid w:val="0E6B75F4"/>
    <w:rsid w:val="0E6D8CF5"/>
    <w:rsid w:val="0E72EDCA"/>
    <w:rsid w:val="0E7660FE"/>
    <w:rsid w:val="0E76BFC9"/>
    <w:rsid w:val="0E77BF1F"/>
    <w:rsid w:val="0E8BCBDE"/>
    <w:rsid w:val="0E8C2965"/>
    <w:rsid w:val="0E8D87E4"/>
    <w:rsid w:val="0E90810D"/>
    <w:rsid w:val="0E918056"/>
    <w:rsid w:val="0E952858"/>
    <w:rsid w:val="0E9A1904"/>
    <w:rsid w:val="0EA0E1E6"/>
    <w:rsid w:val="0EA2079F"/>
    <w:rsid w:val="0EA6D2C7"/>
    <w:rsid w:val="0EAA7FE1"/>
    <w:rsid w:val="0EADA794"/>
    <w:rsid w:val="0EAEC93A"/>
    <w:rsid w:val="0EB01B9D"/>
    <w:rsid w:val="0EB91D3F"/>
    <w:rsid w:val="0EC10737"/>
    <w:rsid w:val="0EC14328"/>
    <w:rsid w:val="0EC45896"/>
    <w:rsid w:val="0EC4A682"/>
    <w:rsid w:val="0EC55C68"/>
    <w:rsid w:val="0EC6350A"/>
    <w:rsid w:val="0EC6915C"/>
    <w:rsid w:val="0EC706A6"/>
    <w:rsid w:val="0EC9A7F6"/>
    <w:rsid w:val="0ECAC121"/>
    <w:rsid w:val="0ED5E9C1"/>
    <w:rsid w:val="0ED8C1C2"/>
    <w:rsid w:val="0ED97534"/>
    <w:rsid w:val="0EDB886D"/>
    <w:rsid w:val="0EE70291"/>
    <w:rsid w:val="0EE91DED"/>
    <w:rsid w:val="0EEB13E5"/>
    <w:rsid w:val="0EF0DEB4"/>
    <w:rsid w:val="0EF7A033"/>
    <w:rsid w:val="0EFA046F"/>
    <w:rsid w:val="0EFF07E3"/>
    <w:rsid w:val="0F01B234"/>
    <w:rsid w:val="0F01E063"/>
    <w:rsid w:val="0F028E14"/>
    <w:rsid w:val="0F07DEB3"/>
    <w:rsid w:val="0F087EC8"/>
    <w:rsid w:val="0F14FC32"/>
    <w:rsid w:val="0F18AFB7"/>
    <w:rsid w:val="0F24EFE3"/>
    <w:rsid w:val="0F25B93F"/>
    <w:rsid w:val="0F28EFA2"/>
    <w:rsid w:val="0F2CBE28"/>
    <w:rsid w:val="0F2E6626"/>
    <w:rsid w:val="0F38F8F9"/>
    <w:rsid w:val="0F395D8D"/>
    <w:rsid w:val="0F3CAA95"/>
    <w:rsid w:val="0F3CB9F2"/>
    <w:rsid w:val="0F3FBD79"/>
    <w:rsid w:val="0F43FFB8"/>
    <w:rsid w:val="0F4BAB19"/>
    <w:rsid w:val="0F4CA9F9"/>
    <w:rsid w:val="0F4DB57F"/>
    <w:rsid w:val="0F4DBA95"/>
    <w:rsid w:val="0F4F742A"/>
    <w:rsid w:val="0F52D5B8"/>
    <w:rsid w:val="0F5452CE"/>
    <w:rsid w:val="0F5582B8"/>
    <w:rsid w:val="0F5C4738"/>
    <w:rsid w:val="0F5C9548"/>
    <w:rsid w:val="0F5F0C97"/>
    <w:rsid w:val="0F6132AA"/>
    <w:rsid w:val="0F61B6C4"/>
    <w:rsid w:val="0F6391F4"/>
    <w:rsid w:val="0F66309C"/>
    <w:rsid w:val="0F6A9871"/>
    <w:rsid w:val="0F6D9CC0"/>
    <w:rsid w:val="0F72AABB"/>
    <w:rsid w:val="0F745F9E"/>
    <w:rsid w:val="0F76F763"/>
    <w:rsid w:val="0F7EAC54"/>
    <w:rsid w:val="0F816B01"/>
    <w:rsid w:val="0F818BBE"/>
    <w:rsid w:val="0F840708"/>
    <w:rsid w:val="0F87C2E5"/>
    <w:rsid w:val="0F895A76"/>
    <w:rsid w:val="0F964F79"/>
    <w:rsid w:val="0F99B21F"/>
    <w:rsid w:val="0F9AE983"/>
    <w:rsid w:val="0FA01A01"/>
    <w:rsid w:val="0FA1426A"/>
    <w:rsid w:val="0FA4AD15"/>
    <w:rsid w:val="0FA5DA81"/>
    <w:rsid w:val="0FAA90E4"/>
    <w:rsid w:val="0FAAD39B"/>
    <w:rsid w:val="0FB01AE9"/>
    <w:rsid w:val="0FB1D9DB"/>
    <w:rsid w:val="0FB3C884"/>
    <w:rsid w:val="0FBA0EA4"/>
    <w:rsid w:val="0FBA63FC"/>
    <w:rsid w:val="0FBC97E6"/>
    <w:rsid w:val="0FBCD1D5"/>
    <w:rsid w:val="0FBF07BC"/>
    <w:rsid w:val="0FC2D0B7"/>
    <w:rsid w:val="0FC5FF18"/>
    <w:rsid w:val="0FC68376"/>
    <w:rsid w:val="0FCA800E"/>
    <w:rsid w:val="0FCFA128"/>
    <w:rsid w:val="0FCFBDA2"/>
    <w:rsid w:val="0FD11C60"/>
    <w:rsid w:val="0FD38593"/>
    <w:rsid w:val="0FD7B117"/>
    <w:rsid w:val="0FDE6784"/>
    <w:rsid w:val="0FE3F711"/>
    <w:rsid w:val="0FE52248"/>
    <w:rsid w:val="0FE5F48D"/>
    <w:rsid w:val="0FE61DF8"/>
    <w:rsid w:val="0FEAFDC2"/>
    <w:rsid w:val="0FECB3DB"/>
    <w:rsid w:val="0FED3867"/>
    <w:rsid w:val="0FF3027B"/>
    <w:rsid w:val="0FF99C26"/>
    <w:rsid w:val="0FFB9A2E"/>
    <w:rsid w:val="0FFC5B30"/>
    <w:rsid w:val="0FFD7422"/>
    <w:rsid w:val="10045E6F"/>
    <w:rsid w:val="100B01C5"/>
    <w:rsid w:val="100E13BF"/>
    <w:rsid w:val="100EB060"/>
    <w:rsid w:val="100F3E32"/>
    <w:rsid w:val="1011488E"/>
    <w:rsid w:val="10121EF7"/>
    <w:rsid w:val="10134666"/>
    <w:rsid w:val="10139816"/>
    <w:rsid w:val="10161B32"/>
    <w:rsid w:val="10191AF5"/>
    <w:rsid w:val="101A0DB0"/>
    <w:rsid w:val="101ABF3C"/>
    <w:rsid w:val="101D24D5"/>
    <w:rsid w:val="101E5B1B"/>
    <w:rsid w:val="101F43F9"/>
    <w:rsid w:val="101FF231"/>
    <w:rsid w:val="10253C22"/>
    <w:rsid w:val="102558C0"/>
    <w:rsid w:val="10354DA2"/>
    <w:rsid w:val="103CF954"/>
    <w:rsid w:val="103E0D45"/>
    <w:rsid w:val="104387D1"/>
    <w:rsid w:val="104C9D22"/>
    <w:rsid w:val="104EBCCC"/>
    <w:rsid w:val="10517EB0"/>
    <w:rsid w:val="1052F19D"/>
    <w:rsid w:val="1053DBCE"/>
    <w:rsid w:val="10545DEE"/>
    <w:rsid w:val="10551682"/>
    <w:rsid w:val="105CA4DA"/>
    <w:rsid w:val="105F76E0"/>
    <w:rsid w:val="1062466F"/>
    <w:rsid w:val="106521E7"/>
    <w:rsid w:val="10679C3E"/>
    <w:rsid w:val="1071D33F"/>
    <w:rsid w:val="107A6050"/>
    <w:rsid w:val="107E4887"/>
    <w:rsid w:val="107F8F91"/>
    <w:rsid w:val="10806B72"/>
    <w:rsid w:val="1082D2F2"/>
    <w:rsid w:val="10848982"/>
    <w:rsid w:val="10856A72"/>
    <w:rsid w:val="10857BCD"/>
    <w:rsid w:val="108722B2"/>
    <w:rsid w:val="10886874"/>
    <w:rsid w:val="10897C53"/>
    <w:rsid w:val="10991E01"/>
    <w:rsid w:val="109AEDA0"/>
    <w:rsid w:val="109D4CAE"/>
    <w:rsid w:val="109E0D31"/>
    <w:rsid w:val="10A15A98"/>
    <w:rsid w:val="10A60181"/>
    <w:rsid w:val="10A743DF"/>
    <w:rsid w:val="10A95BE6"/>
    <w:rsid w:val="10AEEBDE"/>
    <w:rsid w:val="10AEF0C0"/>
    <w:rsid w:val="10AF884A"/>
    <w:rsid w:val="10B1E82A"/>
    <w:rsid w:val="10B70AE8"/>
    <w:rsid w:val="10BBA1F7"/>
    <w:rsid w:val="10BC3C57"/>
    <w:rsid w:val="10C189A0"/>
    <w:rsid w:val="10C4F62E"/>
    <w:rsid w:val="10C5CEAD"/>
    <w:rsid w:val="10CD70F7"/>
    <w:rsid w:val="10D0DBBA"/>
    <w:rsid w:val="10D3C11C"/>
    <w:rsid w:val="10DD38F4"/>
    <w:rsid w:val="10DE9395"/>
    <w:rsid w:val="10E2751E"/>
    <w:rsid w:val="10E4D3B6"/>
    <w:rsid w:val="10E56E11"/>
    <w:rsid w:val="10E7684C"/>
    <w:rsid w:val="10EE36F8"/>
    <w:rsid w:val="10EF3B68"/>
    <w:rsid w:val="10F145DD"/>
    <w:rsid w:val="10F4002A"/>
    <w:rsid w:val="10F53773"/>
    <w:rsid w:val="10F79457"/>
    <w:rsid w:val="10F96E71"/>
    <w:rsid w:val="10F9AB0E"/>
    <w:rsid w:val="10FC42E7"/>
    <w:rsid w:val="1100F560"/>
    <w:rsid w:val="1103B169"/>
    <w:rsid w:val="11048554"/>
    <w:rsid w:val="1104DE81"/>
    <w:rsid w:val="1105BF35"/>
    <w:rsid w:val="1106F983"/>
    <w:rsid w:val="110F6436"/>
    <w:rsid w:val="110F6CEA"/>
    <w:rsid w:val="11102FFF"/>
    <w:rsid w:val="1117BCB5"/>
    <w:rsid w:val="1119611D"/>
    <w:rsid w:val="111B1AFE"/>
    <w:rsid w:val="111E8DD9"/>
    <w:rsid w:val="111EDD12"/>
    <w:rsid w:val="11243286"/>
    <w:rsid w:val="112A6A07"/>
    <w:rsid w:val="112B0B4D"/>
    <w:rsid w:val="112C108F"/>
    <w:rsid w:val="112C736E"/>
    <w:rsid w:val="112D732D"/>
    <w:rsid w:val="112E89C1"/>
    <w:rsid w:val="1137CF0D"/>
    <w:rsid w:val="114112D9"/>
    <w:rsid w:val="1143A44B"/>
    <w:rsid w:val="114987FC"/>
    <w:rsid w:val="115495E6"/>
    <w:rsid w:val="1155FBDA"/>
    <w:rsid w:val="1156EE62"/>
    <w:rsid w:val="115B22EF"/>
    <w:rsid w:val="115B3BEF"/>
    <w:rsid w:val="115BA19D"/>
    <w:rsid w:val="115C2F32"/>
    <w:rsid w:val="11645F21"/>
    <w:rsid w:val="1166BA72"/>
    <w:rsid w:val="116FD5AA"/>
    <w:rsid w:val="11718462"/>
    <w:rsid w:val="1171B54A"/>
    <w:rsid w:val="1172D40E"/>
    <w:rsid w:val="1178AD04"/>
    <w:rsid w:val="117DAA65"/>
    <w:rsid w:val="117F3F48"/>
    <w:rsid w:val="117FCDAA"/>
    <w:rsid w:val="1182B36F"/>
    <w:rsid w:val="1182BF39"/>
    <w:rsid w:val="1184C2FE"/>
    <w:rsid w:val="1187CDC0"/>
    <w:rsid w:val="118AACBF"/>
    <w:rsid w:val="118BE8A8"/>
    <w:rsid w:val="118E493F"/>
    <w:rsid w:val="11901756"/>
    <w:rsid w:val="11940F1E"/>
    <w:rsid w:val="119476A4"/>
    <w:rsid w:val="11953153"/>
    <w:rsid w:val="1196F24F"/>
    <w:rsid w:val="11982B91"/>
    <w:rsid w:val="11A32FD3"/>
    <w:rsid w:val="11A72E1A"/>
    <w:rsid w:val="11ACE68C"/>
    <w:rsid w:val="11AF9723"/>
    <w:rsid w:val="11B55B77"/>
    <w:rsid w:val="11B992D2"/>
    <w:rsid w:val="11BD7C75"/>
    <w:rsid w:val="11C26EE2"/>
    <w:rsid w:val="11C5DBCC"/>
    <w:rsid w:val="11D1729F"/>
    <w:rsid w:val="11D295C6"/>
    <w:rsid w:val="11D3DB1D"/>
    <w:rsid w:val="11D62D6D"/>
    <w:rsid w:val="11D743A1"/>
    <w:rsid w:val="11DA5FBC"/>
    <w:rsid w:val="11DBCE81"/>
    <w:rsid w:val="11E0DD49"/>
    <w:rsid w:val="11E4A555"/>
    <w:rsid w:val="11E6926E"/>
    <w:rsid w:val="11E9D6AE"/>
    <w:rsid w:val="11F1F189"/>
    <w:rsid w:val="11F669EA"/>
    <w:rsid w:val="11FD5AD1"/>
    <w:rsid w:val="120403FB"/>
    <w:rsid w:val="120D51AE"/>
    <w:rsid w:val="12159C5A"/>
    <w:rsid w:val="1219998C"/>
    <w:rsid w:val="12201370"/>
    <w:rsid w:val="1221FC11"/>
    <w:rsid w:val="12252D54"/>
    <w:rsid w:val="122585D8"/>
    <w:rsid w:val="12288AE7"/>
    <w:rsid w:val="122AD2EB"/>
    <w:rsid w:val="122F0F0F"/>
    <w:rsid w:val="123137A9"/>
    <w:rsid w:val="1235ADA6"/>
    <w:rsid w:val="1235BA22"/>
    <w:rsid w:val="123688FA"/>
    <w:rsid w:val="123A1991"/>
    <w:rsid w:val="123B7EBD"/>
    <w:rsid w:val="123B80C1"/>
    <w:rsid w:val="123D7E34"/>
    <w:rsid w:val="123FDCED"/>
    <w:rsid w:val="12452C47"/>
    <w:rsid w:val="124A8C10"/>
    <w:rsid w:val="124EAF7E"/>
    <w:rsid w:val="125848B1"/>
    <w:rsid w:val="125B3520"/>
    <w:rsid w:val="125BB5D8"/>
    <w:rsid w:val="12645EEA"/>
    <w:rsid w:val="126CAC1B"/>
    <w:rsid w:val="126E3C29"/>
    <w:rsid w:val="1270A9B3"/>
    <w:rsid w:val="12714FEB"/>
    <w:rsid w:val="127A9532"/>
    <w:rsid w:val="127BC708"/>
    <w:rsid w:val="127C18F3"/>
    <w:rsid w:val="1286727B"/>
    <w:rsid w:val="12870319"/>
    <w:rsid w:val="1287D1EA"/>
    <w:rsid w:val="128CA8BC"/>
    <w:rsid w:val="128EE100"/>
    <w:rsid w:val="1292810A"/>
    <w:rsid w:val="1294ACD9"/>
    <w:rsid w:val="129502B0"/>
    <w:rsid w:val="129A5BBC"/>
    <w:rsid w:val="12B6D133"/>
    <w:rsid w:val="12BB42E9"/>
    <w:rsid w:val="12BF0C1D"/>
    <w:rsid w:val="12BF19D0"/>
    <w:rsid w:val="12C5EEAD"/>
    <w:rsid w:val="12D23790"/>
    <w:rsid w:val="12D2A7D1"/>
    <w:rsid w:val="12D2A836"/>
    <w:rsid w:val="12D52309"/>
    <w:rsid w:val="12D7892F"/>
    <w:rsid w:val="12D88CB6"/>
    <w:rsid w:val="12DC0064"/>
    <w:rsid w:val="12DE40C7"/>
    <w:rsid w:val="12E4021E"/>
    <w:rsid w:val="12E51E7D"/>
    <w:rsid w:val="12E552A1"/>
    <w:rsid w:val="12ED05BF"/>
    <w:rsid w:val="12EE38B5"/>
    <w:rsid w:val="12F354D3"/>
    <w:rsid w:val="12FB760B"/>
    <w:rsid w:val="12FDB2C8"/>
    <w:rsid w:val="1306DCAD"/>
    <w:rsid w:val="130B707F"/>
    <w:rsid w:val="130DCB87"/>
    <w:rsid w:val="130EC7BD"/>
    <w:rsid w:val="13146BB5"/>
    <w:rsid w:val="131501FC"/>
    <w:rsid w:val="1317EEF0"/>
    <w:rsid w:val="131A1B1E"/>
    <w:rsid w:val="131F25AD"/>
    <w:rsid w:val="1321110B"/>
    <w:rsid w:val="13250C3C"/>
    <w:rsid w:val="13251F39"/>
    <w:rsid w:val="13267D20"/>
    <w:rsid w:val="13275D2A"/>
    <w:rsid w:val="1327A255"/>
    <w:rsid w:val="132D9BB7"/>
    <w:rsid w:val="13300F8D"/>
    <w:rsid w:val="1331A512"/>
    <w:rsid w:val="13362A2A"/>
    <w:rsid w:val="1336911C"/>
    <w:rsid w:val="133BFF31"/>
    <w:rsid w:val="133EE0FA"/>
    <w:rsid w:val="133F3DD8"/>
    <w:rsid w:val="13414A26"/>
    <w:rsid w:val="1349B7B5"/>
    <w:rsid w:val="134BDA1B"/>
    <w:rsid w:val="134DA4D8"/>
    <w:rsid w:val="134F3BC0"/>
    <w:rsid w:val="1353429B"/>
    <w:rsid w:val="13556333"/>
    <w:rsid w:val="1355AAF3"/>
    <w:rsid w:val="1358EA0A"/>
    <w:rsid w:val="13595B1B"/>
    <w:rsid w:val="135A1A45"/>
    <w:rsid w:val="13621FFB"/>
    <w:rsid w:val="13636718"/>
    <w:rsid w:val="13666B6B"/>
    <w:rsid w:val="1367C2DD"/>
    <w:rsid w:val="136AAC75"/>
    <w:rsid w:val="136B8346"/>
    <w:rsid w:val="136C0F1E"/>
    <w:rsid w:val="137271F4"/>
    <w:rsid w:val="13732E41"/>
    <w:rsid w:val="137402D6"/>
    <w:rsid w:val="1378DE6A"/>
    <w:rsid w:val="137CE5E6"/>
    <w:rsid w:val="138069BD"/>
    <w:rsid w:val="13839248"/>
    <w:rsid w:val="1383E7D0"/>
    <w:rsid w:val="138B9A95"/>
    <w:rsid w:val="138E215F"/>
    <w:rsid w:val="138E45A4"/>
    <w:rsid w:val="1394EC63"/>
    <w:rsid w:val="1396C5A2"/>
    <w:rsid w:val="139BC674"/>
    <w:rsid w:val="139CABD4"/>
    <w:rsid w:val="139EAC7E"/>
    <w:rsid w:val="13AAD1CE"/>
    <w:rsid w:val="13ABD66D"/>
    <w:rsid w:val="13AC9358"/>
    <w:rsid w:val="13B3C0B1"/>
    <w:rsid w:val="13BAB116"/>
    <w:rsid w:val="13BAC0F9"/>
    <w:rsid w:val="13BEC42A"/>
    <w:rsid w:val="13BF5927"/>
    <w:rsid w:val="13C51A9F"/>
    <w:rsid w:val="13C73AF2"/>
    <w:rsid w:val="13C83E47"/>
    <w:rsid w:val="13CE8468"/>
    <w:rsid w:val="13CF0742"/>
    <w:rsid w:val="13DE5957"/>
    <w:rsid w:val="13E00205"/>
    <w:rsid w:val="13EA9F4D"/>
    <w:rsid w:val="13EC20DA"/>
    <w:rsid w:val="13ED0787"/>
    <w:rsid w:val="13F11410"/>
    <w:rsid w:val="13F1A5BB"/>
    <w:rsid w:val="13F1C63D"/>
    <w:rsid w:val="13F4E557"/>
    <w:rsid w:val="13F75BAB"/>
    <w:rsid w:val="13FB711C"/>
    <w:rsid w:val="14000F3B"/>
    <w:rsid w:val="14002F4B"/>
    <w:rsid w:val="14076D40"/>
    <w:rsid w:val="14078AF7"/>
    <w:rsid w:val="140B27DF"/>
    <w:rsid w:val="140B389C"/>
    <w:rsid w:val="140F93E5"/>
    <w:rsid w:val="140FAE84"/>
    <w:rsid w:val="140FBC89"/>
    <w:rsid w:val="140FEC76"/>
    <w:rsid w:val="14126C9D"/>
    <w:rsid w:val="14174971"/>
    <w:rsid w:val="141A64E5"/>
    <w:rsid w:val="141AAE1C"/>
    <w:rsid w:val="14248F0F"/>
    <w:rsid w:val="142AE8E4"/>
    <w:rsid w:val="142F88C3"/>
    <w:rsid w:val="143070DE"/>
    <w:rsid w:val="1436AF3B"/>
    <w:rsid w:val="1437676A"/>
    <w:rsid w:val="143A3CDD"/>
    <w:rsid w:val="143B6D31"/>
    <w:rsid w:val="14461BDE"/>
    <w:rsid w:val="1446DEDB"/>
    <w:rsid w:val="144710DE"/>
    <w:rsid w:val="1447E0F7"/>
    <w:rsid w:val="144834AF"/>
    <w:rsid w:val="1448FAAF"/>
    <w:rsid w:val="14499CDB"/>
    <w:rsid w:val="144C0ABF"/>
    <w:rsid w:val="14517588"/>
    <w:rsid w:val="1455FF11"/>
    <w:rsid w:val="145731D0"/>
    <w:rsid w:val="14576757"/>
    <w:rsid w:val="1457E227"/>
    <w:rsid w:val="14598B8D"/>
    <w:rsid w:val="145BD348"/>
    <w:rsid w:val="1462AA2B"/>
    <w:rsid w:val="1466773C"/>
    <w:rsid w:val="1466F31D"/>
    <w:rsid w:val="146AFFE6"/>
    <w:rsid w:val="146CFFEB"/>
    <w:rsid w:val="146E944E"/>
    <w:rsid w:val="146E9C8D"/>
    <w:rsid w:val="14709DD4"/>
    <w:rsid w:val="147187E0"/>
    <w:rsid w:val="1478441F"/>
    <w:rsid w:val="1479CC2B"/>
    <w:rsid w:val="147C7DD0"/>
    <w:rsid w:val="147F683D"/>
    <w:rsid w:val="1488D516"/>
    <w:rsid w:val="148B1058"/>
    <w:rsid w:val="1493344D"/>
    <w:rsid w:val="149338ED"/>
    <w:rsid w:val="149373E4"/>
    <w:rsid w:val="1494DDCF"/>
    <w:rsid w:val="14952E1A"/>
    <w:rsid w:val="1495E739"/>
    <w:rsid w:val="1499D2AD"/>
    <w:rsid w:val="149D817D"/>
    <w:rsid w:val="149FCA1E"/>
    <w:rsid w:val="14A890EF"/>
    <w:rsid w:val="14AAFF86"/>
    <w:rsid w:val="14ADD5E4"/>
    <w:rsid w:val="14B1D8A7"/>
    <w:rsid w:val="14B6EDFC"/>
    <w:rsid w:val="14B84E03"/>
    <w:rsid w:val="14BF9552"/>
    <w:rsid w:val="14C02363"/>
    <w:rsid w:val="14C5B49E"/>
    <w:rsid w:val="14CC24F9"/>
    <w:rsid w:val="14CCB76C"/>
    <w:rsid w:val="14D37B29"/>
    <w:rsid w:val="14DC51ED"/>
    <w:rsid w:val="14DDE466"/>
    <w:rsid w:val="14E0313A"/>
    <w:rsid w:val="14E169CB"/>
    <w:rsid w:val="14EB1F28"/>
    <w:rsid w:val="14F04C6A"/>
    <w:rsid w:val="14F677C3"/>
    <w:rsid w:val="14F6FA85"/>
    <w:rsid w:val="14FF3779"/>
    <w:rsid w:val="1500AF68"/>
    <w:rsid w:val="1500D96D"/>
    <w:rsid w:val="150586D0"/>
    <w:rsid w:val="15077937"/>
    <w:rsid w:val="1507C7BE"/>
    <w:rsid w:val="15092B6C"/>
    <w:rsid w:val="150A832F"/>
    <w:rsid w:val="150E2CBC"/>
    <w:rsid w:val="15176923"/>
    <w:rsid w:val="151D58F5"/>
    <w:rsid w:val="151E6C6A"/>
    <w:rsid w:val="152A1605"/>
    <w:rsid w:val="152ABA03"/>
    <w:rsid w:val="152B7DF1"/>
    <w:rsid w:val="152F4E94"/>
    <w:rsid w:val="1533353D"/>
    <w:rsid w:val="1533ACDB"/>
    <w:rsid w:val="15343170"/>
    <w:rsid w:val="1536FEB1"/>
    <w:rsid w:val="1537064B"/>
    <w:rsid w:val="153A02A5"/>
    <w:rsid w:val="153CA01D"/>
    <w:rsid w:val="153FC2D7"/>
    <w:rsid w:val="153FD71F"/>
    <w:rsid w:val="15435C6F"/>
    <w:rsid w:val="15475D57"/>
    <w:rsid w:val="1547EED1"/>
    <w:rsid w:val="154D9ECD"/>
    <w:rsid w:val="154F9112"/>
    <w:rsid w:val="15569438"/>
    <w:rsid w:val="15589218"/>
    <w:rsid w:val="155966E3"/>
    <w:rsid w:val="1567CF1D"/>
    <w:rsid w:val="1568E478"/>
    <w:rsid w:val="156B377B"/>
    <w:rsid w:val="157B4896"/>
    <w:rsid w:val="157EBEF9"/>
    <w:rsid w:val="1585DC75"/>
    <w:rsid w:val="15870566"/>
    <w:rsid w:val="158B58A6"/>
    <w:rsid w:val="158B8296"/>
    <w:rsid w:val="158BC738"/>
    <w:rsid w:val="158E2FE9"/>
    <w:rsid w:val="1593569A"/>
    <w:rsid w:val="15976A7F"/>
    <w:rsid w:val="15A7ABDF"/>
    <w:rsid w:val="15AAD24E"/>
    <w:rsid w:val="15AE338D"/>
    <w:rsid w:val="15B2D4D4"/>
    <w:rsid w:val="15B7483B"/>
    <w:rsid w:val="15BA59F8"/>
    <w:rsid w:val="15BED6BA"/>
    <w:rsid w:val="15C04350"/>
    <w:rsid w:val="15C08430"/>
    <w:rsid w:val="15C424F7"/>
    <w:rsid w:val="15C52912"/>
    <w:rsid w:val="15D7F677"/>
    <w:rsid w:val="15D7F9E2"/>
    <w:rsid w:val="15E36E05"/>
    <w:rsid w:val="15E39CEB"/>
    <w:rsid w:val="15E4E190"/>
    <w:rsid w:val="15E4F687"/>
    <w:rsid w:val="15EAB9BA"/>
    <w:rsid w:val="15EB90DC"/>
    <w:rsid w:val="15F6232F"/>
    <w:rsid w:val="15F70198"/>
    <w:rsid w:val="15F7A3A9"/>
    <w:rsid w:val="1600DBEE"/>
    <w:rsid w:val="16010356"/>
    <w:rsid w:val="16025B2A"/>
    <w:rsid w:val="1603547B"/>
    <w:rsid w:val="1607EE51"/>
    <w:rsid w:val="160B2782"/>
    <w:rsid w:val="16120583"/>
    <w:rsid w:val="1616B3E9"/>
    <w:rsid w:val="1616CD60"/>
    <w:rsid w:val="1616E84E"/>
    <w:rsid w:val="161F211C"/>
    <w:rsid w:val="162587E5"/>
    <w:rsid w:val="1628409C"/>
    <w:rsid w:val="1628A791"/>
    <w:rsid w:val="162B6CBA"/>
    <w:rsid w:val="162BFFC4"/>
    <w:rsid w:val="16315FBF"/>
    <w:rsid w:val="163B667F"/>
    <w:rsid w:val="163CCFEB"/>
    <w:rsid w:val="163E597A"/>
    <w:rsid w:val="163F88B3"/>
    <w:rsid w:val="1641555D"/>
    <w:rsid w:val="1641E0E3"/>
    <w:rsid w:val="1645381B"/>
    <w:rsid w:val="1650CEE4"/>
    <w:rsid w:val="1656305C"/>
    <w:rsid w:val="16586A29"/>
    <w:rsid w:val="1659D28F"/>
    <w:rsid w:val="1663D2E0"/>
    <w:rsid w:val="1666C536"/>
    <w:rsid w:val="16674BC2"/>
    <w:rsid w:val="166B6C7D"/>
    <w:rsid w:val="166B9CB4"/>
    <w:rsid w:val="167A91B8"/>
    <w:rsid w:val="167BC831"/>
    <w:rsid w:val="167E207A"/>
    <w:rsid w:val="16819677"/>
    <w:rsid w:val="168A57B3"/>
    <w:rsid w:val="168B9544"/>
    <w:rsid w:val="168BD040"/>
    <w:rsid w:val="168EBA29"/>
    <w:rsid w:val="16908E2D"/>
    <w:rsid w:val="16910AB7"/>
    <w:rsid w:val="1692C476"/>
    <w:rsid w:val="16955F31"/>
    <w:rsid w:val="1696B606"/>
    <w:rsid w:val="1697E3A5"/>
    <w:rsid w:val="169AF682"/>
    <w:rsid w:val="169FE30A"/>
    <w:rsid w:val="16A1C46A"/>
    <w:rsid w:val="16A7E5F6"/>
    <w:rsid w:val="16AA0AB9"/>
    <w:rsid w:val="16AFDF85"/>
    <w:rsid w:val="16B118D2"/>
    <w:rsid w:val="16B5FBE2"/>
    <w:rsid w:val="16B7F18B"/>
    <w:rsid w:val="16B9A6B5"/>
    <w:rsid w:val="16BB5777"/>
    <w:rsid w:val="16BBDD75"/>
    <w:rsid w:val="16BD0143"/>
    <w:rsid w:val="16BDB560"/>
    <w:rsid w:val="16BE6D0D"/>
    <w:rsid w:val="16C2D0AD"/>
    <w:rsid w:val="16CC67B3"/>
    <w:rsid w:val="16D0D62D"/>
    <w:rsid w:val="16D83F3E"/>
    <w:rsid w:val="16D913FB"/>
    <w:rsid w:val="16DE9940"/>
    <w:rsid w:val="16E26848"/>
    <w:rsid w:val="16E35FFF"/>
    <w:rsid w:val="16E38A5B"/>
    <w:rsid w:val="16E40DDC"/>
    <w:rsid w:val="16E5ED57"/>
    <w:rsid w:val="16EAA4AB"/>
    <w:rsid w:val="16EB6173"/>
    <w:rsid w:val="16EE4E66"/>
    <w:rsid w:val="16EEB6A8"/>
    <w:rsid w:val="16EECA9D"/>
    <w:rsid w:val="16F0727A"/>
    <w:rsid w:val="16F58229"/>
    <w:rsid w:val="16F83559"/>
    <w:rsid w:val="16F84756"/>
    <w:rsid w:val="16FE16CD"/>
    <w:rsid w:val="170821A8"/>
    <w:rsid w:val="170E4DFA"/>
    <w:rsid w:val="170FE32E"/>
    <w:rsid w:val="171126F8"/>
    <w:rsid w:val="1713E37A"/>
    <w:rsid w:val="17158271"/>
    <w:rsid w:val="171675EA"/>
    <w:rsid w:val="17189D6A"/>
    <w:rsid w:val="1719B9BB"/>
    <w:rsid w:val="171D40A8"/>
    <w:rsid w:val="1720B8BD"/>
    <w:rsid w:val="1723C19C"/>
    <w:rsid w:val="1725079F"/>
    <w:rsid w:val="172770B7"/>
    <w:rsid w:val="172BD195"/>
    <w:rsid w:val="17324890"/>
    <w:rsid w:val="17330A6F"/>
    <w:rsid w:val="17335757"/>
    <w:rsid w:val="1734DA9E"/>
    <w:rsid w:val="1735508C"/>
    <w:rsid w:val="17385A2C"/>
    <w:rsid w:val="1738D211"/>
    <w:rsid w:val="173BFE24"/>
    <w:rsid w:val="173CAC2C"/>
    <w:rsid w:val="17429D77"/>
    <w:rsid w:val="1742ED03"/>
    <w:rsid w:val="1746A0E3"/>
    <w:rsid w:val="1747407B"/>
    <w:rsid w:val="1749BBB1"/>
    <w:rsid w:val="174ACF5E"/>
    <w:rsid w:val="174C0AC3"/>
    <w:rsid w:val="174C1C4E"/>
    <w:rsid w:val="175350E4"/>
    <w:rsid w:val="17560420"/>
    <w:rsid w:val="17568891"/>
    <w:rsid w:val="17573DD2"/>
    <w:rsid w:val="175A27E3"/>
    <w:rsid w:val="175D8DF9"/>
    <w:rsid w:val="17620260"/>
    <w:rsid w:val="1762AD04"/>
    <w:rsid w:val="17655AC4"/>
    <w:rsid w:val="1768437E"/>
    <w:rsid w:val="1770C83B"/>
    <w:rsid w:val="177128E5"/>
    <w:rsid w:val="177B5996"/>
    <w:rsid w:val="177DA959"/>
    <w:rsid w:val="177E6CB1"/>
    <w:rsid w:val="17801BBC"/>
    <w:rsid w:val="17815DF5"/>
    <w:rsid w:val="1783AB81"/>
    <w:rsid w:val="17853740"/>
    <w:rsid w:val="178A0081"/>
    <w:rsid w:val="178A5C82"/>
    <w:rsid w:val="178B0B88"/>
    <w:rsid w:val="178E00AA"/>
    <w:rsid w:val="1790CE34"/>
    <w:rsid w:val="17955961"/>
    <w:rsid w:val="1796C115"/>
    <w:rsid w:val="1796E9A8"/>
    <w:rsid w:val="179744D7"/>
    <w:rsid w:val="1797D036"/>
    <w:rsid w:val="1798F589"/>
    <w:rsid w:val="179CCA37"/>
    <w:rsid w:val="179D0479"/>
    <w:rsid w:val="17A99472"/>
    <w:rsid w:val="17B1E93C"/>
    <w:rsid w:val="17BF1B84"/>
    <w:rsid w:val="17BF9D60"/>
    <w:rsid w:val="17C45980"/>
    <w:rsid w:val="17CA1831"/>
    <w:rsid w:val="17CB64E8"/>
    <w:rsid w:val="17D74BA8"/>
    <w:rsid w:val="17DA981B"/>
    <w:rsid w:val="17DCE99B"/>
    <w:rsid w:val="17DE5B07"/>
    <w:rsid w:val="17DE63EC"/>
    <w:rsid w:val="17DEA5E0"/>
    <w:rsid w:val="17DFB6FB"/>
    <w:rsid w:val="17E0C953"/>
    <w:rsid w:val="17E4EB94"/>
    <w:rsid w:val="17E94A8A"/>
    <w:rsid w:val="17EA2FE5"/>
    <w:rsid w:val="17EE2098"/>
    <w:rsid w:val="17EF08F6"/>
    <w:rsid w:val="17F8C258"/>
    <w:rsid w:val="17F8DB20"/>
    <w:rsid w:val="17F97AAF"/>
    <w:rsid w:val="17F9EE43"/>
    <w:rsid w:val="17FA342E"/>
    <w:rsid w:val="17FCB216"/>
    <w:rsid w:val="17FDB449"/>
    <w:rsid w:val="18017DC4"/>
    <w:rsid w:val="1801D906"/>
    <w:rsid w:val="18028E93"/>
    <w:rsid w:val="18050EA5"/>
    <w:rsid w:val="1805AE75"/>
    <w:rsid w:val="1805E7F0"/>
    <w:rsid w:val="1806B38B"/>
    <w:rsid w:val="18108F3A"/>
    <w:rsid w:val="18110E40"/>
    <w:rsid w:val="18169162"/>
    <w:rsid w:val="181B7CB0"/>
    <w:rsid w:val="18214FF2"/>
    <w:rsid w:val="18256B08"/>
    <w:rsid w:val="1826F080"/>
    <w:rsid w:val="18280B08"/>
    <w:rsid w:val="182B1CCC"/>
    <w:rsid w:val="183133D7"/>
    <w:rsid w:val="18327EF7"/>
    <w:rsid w:val="1832E5FC"/>
    <w:rsid w:val="18332DAD"/>
    <w:rsid w:val="18408323"/>
    <w:rsid w:val="18418E43"/>
    <w:rsid w:val="184423D6"/>
    <w:rsid w:val="18444AB1"/>
    <w:rsid w:val="1844DCBA"/>
    <w:rsid w:val="18486C0C"/>
    <w:rsid w:val="184A2C99"/>
    <w:rsid w:val="184E2F23"/>
    <w:rsid w:val="184F3A80"/>
    <w:rsid w:val="1855CB07"/>
    <w:rsid w:val="185649AB"/>
    <w:rsid w:val="185C6A39"/>
    <w:rsid w:val="185D3DAF"/>
    <w:rsid w:val="185DA93C"/>
    <w:rsid w:val="185E0DFE"/>
    <w:rsid w:val="18600F4A"/>
    <w:rsid w:val="1864A2E9"/>
    <w:rsid w:val="18664282"/>
    <w:rsid w:val="1867FFC0"/>
    <w:rsid w:val="1868EAC4"/>
    <w:rsid w:val="186AED65"/>
    <w:rsid w:val="1871A367"/>
    <w:rsid w:val="187272B2"/>
    <w:rsid w:val="187B69C4"/>
    <w:rsid w:val="187E8DD1"/>
    <w:rsid w:val="187E967D"/>
    <w:rsid w:val="1880CF58"/>
    <w:rsid w:val="18815DAA"/>
    <w:rsid w:val="188407D4"/>
    <w:rsid w:val="18876929"/>
    <w:rsid w:val="188B94A8"/>
    <w:rsid w:val="188E176C"/>
    <w:rsid w:val="188E74DD"/>
    <w:rsid w:val="1890F76D"/>
    <w:rsid w:val="1893AB19"/>
    <w:rsid w:val="189CAB06"/>
    <w:rsid w:val="18A08AB1"/>
    <w:rsid w:val="18A51781"/>
    <w:rsid w:val="18AC8850"/>
    <w:rsid w:val="18AD1B12"/>
    <w:rsid w:val="18AD90F7"/>
    <w:rsid w:val="18B7F72F"/>
    <w:rsid w:val="18B81492"/>
    <w:rsid w:val="18C00139"/>
    <w:rsid w:val="18C16760"/>
    <w:rsid w:val="18C31BBD"/>
    <w:rsid w:val="18CF2090"/>
    <w:rsid w:val="18D26187"/>
    <w:rsid w:val="18D3004A"/>
    <w:rsid w:val="18DA6EE1"/>
    <w:rsid w:val="18DC305E"/>
    <w:rsid w:val="18DDFA04"/>
    <w:rsid w:val="18E1C5DD"/>
    <w:rsid w:val="18E310DC"/>
    <w:rsid w:val="18E61A6E"/>
    <w:rsid w:val="18EA110B"/>
    <w:rsid w:val="18EE7E79"/>
    <w:rsid w:val="18EE901C"/>
    <w:rsid w:val="18FA96E0"/>
    <w:rsid w:val="18FF8315"/>
    <w:rsid w:val="18FFEE64"/>
    <w:rsid w:val="1901E1CE"/>
    <w:rsid w:val="1903E5A1"/>
    <w:rsid w:val="19084F3F"/>
    <w:rsid w:val="190E0BB2"/>
    <w:rsid w:val="190F059B"/>
    <w:rsid w:val="191784EC"/>
    <w:rsid w:val="191AA422"/>
    <w:rsid w:val="191F7BE2"/>
    <w:rsid w:val="192469FE"/>
    <w:rsid w:val="192B8AD2"/>
    <w:rsid w:val="19419BF9"/>
    <w:rsid w:val="19468D8D"/>
    <w:rsid w:val="1946DF73"/>
    <w:rsid w:val="194B4211"/>
    <w:rsid w:val="194F3533"/>
    <w:rsid w:val="1953CBEF"/>
    <w:rsid w:val="19551191"/>
    <w:rsid w:val="195BFC15"/>
    <w:rsid w:val="195E1089"/>
    <w:rsid w:val="19611092"/>
    <w:rsid w:val="19630E88"/>
    <w:rsid w:val="1964031D"/>
    <w:rsid w:val="19680CBA"/>
    <w:rsid w:val="1970C9D6"/>
    <w:rsid w:val="1971E441"/>
    <w:rsid w:val="1978AB7B"/>
    <w:rsid w:val="197CECD6"/>
    <w:rsid w:val="197FD0D5"/>
    <w:rsid w:val="19812F93"/>
    <w:rsid w:val="19894F63"/>
    <w:rsid w:val="198AD957"/>
    <w:rsid w:val="198CAA57"/>
    <w:rsid w:val="198DCF90"/>
    <w:rsid w:val="198E3BB5"/>
    <w:rsid w:val="199449BB"/>
    <w:rsid w:val="19955902"/>
    <w:rsid w:val="19957DB3"/>
    <w:rsid w:val="1996268C"/>
    <w:rsid w:val="199759C9"/>
    <w:rsid w:val="1998114F"/>
    <w:rsid w:val="199AA443"/>
    <w:rsid w:val="199EEC84"/>
    <w:rsid w:val="19A054E0"/>
    <w:rsid w:val="19A1090A"/>
    <w:rsid w:val="19A11399"/>
    <w:rsid w:val="19A324CA"/>
    <w:rsid w:val="19A341E5"/>
    <w:rsid w:val="19AB8301"/>
    <w:rsid w:val="19ABE2C5"/>
    <w:rsid w:val="19B254FB"/>
    <w:rsid w:val="19B37C4E"/>
    <w:rsid w:val="19B46084"/>
    <w:rsid w:val="19B58EAF"/>
    <w:rsid w:val="19BA75B4"/>
    <w:rsid w:val="19BBBCBD"/>
    <w:rsid w:val="19C19E37"/>
    <w:rsid w:val="19C25F4C"/>
    <w:rsid w:val="19C4068E"/>
    <w:rsid w:val="19CD8559"/>
    <w:rsid w:val="19CFA6BD"/>
    <w:rsid w:val="19D5EE46"/>
    <w:rsid w:val="19E2168B"/>
    <w:rsid w:val="19E39900"/>
    <w:rsid w:val="19E5FCFA"/>
    <w:rsid w:val="19EA552B"/>
    <w:rsid w:val="19EADA46"/>
    <w:rsid w:val="19EEC8A0"/>
    <w:rsid w:val="19F50D8F"/>
    <w:rsid w:val="19FA924A"/>
    <w:rsid w:val="19FE551C"/>
    <w:rsid w:val="19FEBA77"/>
    <w:rsid w:val="1A0708A3"/>
    <w:rsid w:val="1A07975C"/>
    <w:rsid w:val="1A08F5FF"/>
    <w:rsid w:val="1A15675D"/>
    <w:rsid w:val="1A16524F"/>
    <w:rsid w:val="1A21249E"/>
    <w:rsid w:val="1A23CD73"/>
    <w:rsid w:val="1A2549A0"/>
    <w:rsid w:val="1A26B4BF"/>
    <w:rsid w:val="1A2C38EB"/>
    <w:rsid w:val="1A2D0C96"/>
    <w:rsid w:val="1A2E19CB"/>
    <w:rsid w:val="1A2E3763"/>
    <w:rsid w:val="1A30DA4F"/>
    <w:rsid w:val="1A322200"/>
    <w:rsid w:val="1A32CCFF"/>
    <w:rsid w:val="1A382B88"/>
    <w:rsid w:val="1A390B1E"/>
    <w:rsid w:val="1A3BA913"/>
    <w:rsid w:val="1A3CF4AC"/>
    <w:rsid w:val="1A406658"/>
    <w:rsid w:val="1A443E09"/>
    <w:rsid w:val="1A47132D"/>
    <w:rsid w:val="1A4AD8E7"/>
    <w:rsid w:val="1A50B4F5"/>
    <w:rsid w:val="1A5A68D0"/>
    <w:rsid w:val="1A5C3EBB"/>
    <w:rsid w:val="1A5C5AE6"/>
    <w:rsid w:val="1A5D5B8B"/>
    <w:rsid w:val="1A64FCE0"/>
    <w:rsid w:val="1A6B3C84"/>
    <w:rsid w:val="1A6E8358"/>
    <w:rsid w:val="1A6F72A2"/>
    <w:rsid w:val="1A7434BB"/>
    <w:rsid w:val="1A775E55"/>
    <w:rsid w:val="1A7E0DFA"/>
    <w:rsid w:val="1A7E0E99"/>
    <w:rsid w:val="1A7FA92E"/>
    <w:rsid w:val="1A8041C1"/>
    <w:rsid w:val="1A82A572"/>
    <w:rsid w:val="1A8A0E4C"/>
    <w:rsid w:val="1A8F363F"/>
    <w:rsid w:val="1A958830"/>
    <w:rsid w:val="1A96AA74"/>
    <w:rsid w:val="1A986BD2"/>
    <w:rsid w:val="1A9A3DF5"/>
    <w:rsid w:val="1A9A601C"/>
    <w:rsid w:val="1A9D299C"/>
    <w:rsid w:val="1AA43F49"/>
    <w:rsid w:val="1AAA465F"/>
    <w:rsid w:val="1AAC256D"/>
    <w:rsid w:val="1AACA1B4"/>
    <w:rsid w:val="1AB054BB"/>
    <w:rsid w:val="1AB1AA56"/>
    <w:rsid w:val="1AB9FF65"/>
    <w:rsid w:val="1ABDCA68"/>
    <w:rsid w:val="1AC2ACAA"/>
    <w:rsid w:val="1AC4EEC2"/>
    <w:rsid w:val="1AC4F7FC"/>
    <w:rsid w:val="1AC63DEA"/>
    <w:rsid w:val="1ACBB720"/>
    <w:rsid w:val="1AD2150E"/>
    <w:rsid w:val="1AD8381A"/>
    <w:rsid w:val="1ADD0983"/>
    <w:rsid w:val="1ADDD14C"/>
    <w:rsid w:val="1AE2DA3B"/>
    <w:rsid w:val="1AE873CE"/>
    <w:rsid w:val="1AEB5D45"/>
    <w:rsid w:val="1AEBF5CA"/>
    <w:rsid w:val="1AF11DAB"/>
    <w:rsid w:val="1AF91E0E"/>
    <w:rsid w:val="1AFEE959"/>
    <w:rsid w:val="1B076F6A"/>
    <w:rsid w:val="1B0C8822"/>
    <w:rsid w:val="1B139092"/>
    <w:rsid w:val="1B164322"/>
    <w:rsid w:val="1B168264"/>
    <w:rsid w:val="1B17D551"/>
    <w:rsid w:val="1B1B0A07"/>
    <w:rsid w:val="1B1DA50B"/>
    <w:rsid w:val="1B247B01"/>
    <w:rsid w:val="1B2B4428"/>
    <w:rsid w:val="1B2C01C0"/>
    <w:rsid w:val="1B2FFFFB"/>
    <w:rsid w:val="1B318F05"/>
    <w:rsid w:val="1B342523"/>
    <w:rsid w:val="1B3B8EBD"/>
    <w:rsid w:val="1B40224D"/>
    <w:rsid w:val="1B446E71"/>
    <w:rsid w:val="1B44CDC1"/>
    <w:rsid w:val="1B470912"/>
    <w:rsid w:val="1B47C543"/>
    <w:rsid w:val="1B4A30E8"/>
    <w:rsid w:val="1B4D1F52"/>
    <w:rsid w:val="1B4EB48B"/>
    <w:rsid w:val="1B4FE347"/>
    <w:rsid w:val="1B51986D"/>
    <w:rsid w:val="1B547E6E"/>
    <w:rsid w:val="1B5536B7"/>
    <w:rsid w:val="1B59A9DA"/>
    <w:rsid w:val="1B5AC11F"/>
    <w:rsid w:val="1B5C60DA"/>
    <w:rsid w:val="1B5C83ED"/>
    <w:rsid w:val="1B5D609A"/>
    <w:rsid w:val="1B5E2FAD"/>
    <w:rsid w:val="1B625525"/>
    <w:rsid w:val="1B629828"/>
    <w:rsid w:val="1B6AC339"/>
    <w:rsid w:val="1B6BBFE5"/>
    <w:rsid w:val="1B6E7D54"/>
    <w:rsid w:val="1B706ABF"/>
    <w:rsid w:val="1B71F438"/>
    <w:rsid w:val="1B76AFA0"/>
    <w:rsid w:val="1B791880"/>
    <w:rsid w:val="1B7B44E6"/>
    <w:rsid w:val="1B81CD5B"/>
    <w:rsid w:val="1B86D099"/>
    <w:rsid w:val="1B886F8D"/>
    <w:rsid w:val="1B8B9702"/>
    <w:rsid w:val="1B8E1B97"/>
    <w:rsid w:val="1B8FF7F8"/>
    <w:rsid w:val="1B916ACC"/>
    <w:rsid w:val="1B973E5F"/>
    <w:rsid w:val="1B9AB0BA"/>
    <w:rsid w:val="1B9CFFD8"/>
    <w:rsid w:val="1BA5170C"/>
    <w:rsid w:val="1BACC2E6"/>
    <w:rsid w:val="1BADA8EB"/>
    <w:rsid w:val="1BB3E3E6"/>
    <w:rsid w:val="1BB67263"/>
    <w:rsid w:val="1BBBBF63"/>
    <w:rsid w:val="1BBF7E8D"/>
    <w:rsid w:val="1BC2B977"/>
    <w:rsid w:val="1BCA61D4"/>
    <w:rsid w:val="1BCAC974"/>
    <w:rsid w:val="1BCBD729"/>
    <w:rsid w:val="1BCBF787"/>
    <w:rsid w:val="1BD2BFFA"/>
    <w:rsid w:val="1BD40BFE"/>
    <w:rsid w:val="1BD89940"/>
    <w:rsid w:val="1BDAD89C"/>
    <w:rsid w:val="1BDFDA24"/>
    <w:rsid w:val="1BEEBC1E"/>
    <w:rsid w:val="1BF1AA04"/>
    <w:rsid w:val="1BF30481"/>
    <w:rsid w:val="1BF56CF2"/>
    <w:rsid w:val="1BF6D0A3"/>
    <w:rsid w:val="1BF957C3"/>
    <w:rsid w:val="1C08F26D"/>
    <w:rsid w:val="1C093F1A"/>
    <w:rsid w:val="1C0B7D1F"/>
    <w:rsid w:val="1C0E2495"/>
    <w:rsid w:val="1C105E06"/>
    <w:rsid w:val="1C1D5361"/>
    <w:rsid w:val="1C1DBB30"/>
    <w:rsid w:val="1C1FFB67"/>
    <w:rsid w:val="1C203AF3"/>
    <w:rsid w:val="1C2289A9"/>
    <w:rsid w:val="1C23A8EB"/>
    <w:rsid w:val="1C263BC4"/>
    <w:rsid w:val="1C2C9A76"/>
    <w:rsid w:val="1C2EE6EE"/>
    <w:rsid w:val="1C316034"/>
    <w:rsid w:val="1C3DE8B8"/>
    <w:rsid w:val="1C4333BE"/>
    <w:rsid w:val="1C4340BF"/>
    <w:rsid w:val="1C470C9C"/>
    <w:rsid w:val="1C49560A"/>
    <w:rsid w:val="1C4E1FD5"/>
    <w:rsid w:val="1C4ECE1B"/>
    <w:rsid w:val="1C503142"/>
    <w:rsid w:val="1C546AE0"/>
    <w:rsid w:val="1C569932"/>
    <w:rsid w:val="1C58DC91"/>
    <w:rsid w:val="1C596005"/>
    <w:rsid w:val="1C5FD3E9"/>
    <w:rsid w:val="1C620E4B"/>
    <w:rsid w:val="1C67BDD4"/>
    <w:rsid w:val="1C68E86E"/>
    <w:rsid w:val="1C695ADD"/>
    <w:rsid w:val="1C6C5549"/>
    <w:rsid w:val="1C705C6D"/>
    <w:rsid w:val="1C7CA6B8"/>
    <w:rsid w:val="1C7CB466"/>
    <w:rsid w:val="1C8104DB"/>
    <w:rsid w:val="1C83F196"/>
    <w:rsid w:val="1C8B2546"/>
    <w:rsid w:val="1C964FD0"/>
    <w:rsid w:val="1C9934EE"/>
    <w:rsid w:val="1C9DA55F"/>
    <w:rsid w:val="1CA0202F"/>
    <w:rsid w:val="1CA15F42"/>
    <w:rsid w:val="1CA57B88"/>
    <w:rsid w:val="1CA66B69"/>
    <w:rsid w:val="1CB1566D"/>
    <w:rsid w:val="1CB23D85"/>
    <w:rsid w:val="1CB47C4E"/>
    <w:rsid w:val="1CB5293B"/>
    <w:rsid w:val="1CB84E5E"/>
    <w:rsid w:val="1CB9876D"/>
    <w:rsid w:val="1CBC824B"/>
    <w:rsid w:val="1CBF063A"/>
    <w:rsid w:val="1CC1C31E"/>
    <w:rsid w:val="1CC27A19"/>
    <w:rsid w:val="1CC43D2A"/>
    <w:rsid w:val="1CC7D221"/>
    <w:rsid w:val="1CCA9F3B"/>
    <w:rsid w:val="1CCD0575"/>
    <w:rsid w:val="1CCD5F66"/>
    <w:rsid w:val="1CCF2734"/>
    <w:rsid w:val="1CCF53AA"/>
    <w:rsid w:val="1CD60A5D"/>
    <w:rsid w:val="1CD643FB"/>
    <w:rsid w:val="1CD96F35"/>
    <w:rsid w:val="1CDADE38"/>
    <w:rsid w:val="1CDE45FF"/>
    <w:rsid w:val="1CE31C7A"/>
    <w:rsid w:val="1CE86183"/>
    <w:rsid w:val="1CE89C5E"/>
    <w:rsid w:val="1CEB86AE"/>
    <w:rsid w:val="1CF53AC5"/>
    <w:rsid w:val="1CF7BBF9"/>
    <w:rsid w:val="1CFF1400"/>
    <w:rsid w:val="1CFF9C6F"/>
    <w:rsid w:val="1D00F9DE"/>
    <w:rsid w:val="1D03E38B"/>
    <w:rsid w:val="1D061108"/>
    <w:rsid w:val="1D09B5C6"/>
    <w:rsid w:val="1D0C4738"/>
    <w:rsid w:val="1D0E71BC"/>
    <w:rsid w:val="1D0FF3D9"/>
    <w:rsid w:val="1D112B0A"/>
    <w:rsid w:val="1D11D641"/>
    <w:rsid w:val="1D15A21D"/>
    <w:rsid w:val="1D15CBCB"/>
    <w:rsid w:val="1D1D565D"/>
    <w:rsid w:val="1D214045"/>
    <w:rsid w:val="1D21A046"/>
    <w:rsid w:val="1D2BC859"/>
    <w:rsid w:val="1D2BE09C"/>
    <w:rsid w:val="1D3254C7"/>
    <w:rsid w:val="1D38045C"/>
    <w:rsid w:val="1D38FB1E"/>
    <w:rsid w:val="1D394C92"/>
    <w:rsid w:val="1D3B08BE"/>
    <w:rsid w:val="1D3CECEB"/>
    <w:rsid w:val="1D430594"/>
    <w:rsid w:val="1D485855"/>
    <w:rsid w:val="1D486DCD"/>
    <w:rsid w:val="1D49B282"/>
    <w:rsid w:val="1D4B5065"/>
    <w:rsid w:val="1D4CA987"/>
    <w:rsid w:val="1D4E0204"/>
    <w:rsid w:val="1D4F3493"/>
    <w:rsid w:val="1D55CFC5"/>
    <w:rsid w:val="1D59759A"/>
    <w:rsid w:val="1D623B54"/>
    <w:rsid w:val="1D673B08"/>
    <w:rsid w:val="1D6A9A40"/>
    <w:rsid w:val="1D727B45"/>
    <w:rsid w:val="1D74F615"/>
    <w:rsid w:val="1D79DBFB"/>
    <w:rsid w:val="1D7A920B"/>
    <w:rsid w:val="1D7C9AE1"/>
    <w:rsid w:val="1D83672E"/>
    <w:rsid w:val="1D903297"/>
    <w:rsid w:val="1D952824"/>
    <w:rsid w:val="1D97956C"/>
    <w:rsid w:val="1D9DBBA7"/>
    <w:rsid w:val="1D9EBF96"/>
    <w:rsid w:val="1DA32954"/>
    <w:rsid w:val="1DA66055"/>
    <w:rsid w:val="1DA8E4DE"/>
    <w:rsid w:val="1DB00FB4"/>
    <w:rsid w:val="1DB28C89"/>
    <w:rsid w:val="1DBCE6C6"/>
    <w:rsid w:val="1DC29998"/>
    <w:rsid w:val="1DC5756B"/>
    <w:rsid w:val="1DC60B98"/>
    <w:rsid w:val="1DC7EA0F"/>
    <w:rsid w:val="1DC8C940"/>
    <w:rsid w:val="1DCB7600"/>
    <w:rsid w:val="1DCC2310"/>
    <w:rsid w:val="1DCFA5BF"/>
    <w:rsid w:val="1DD4C7F0"/>
    <w:rsid w:val="1DDABBFD"/>
    <w:rsid w:val="1DDBEEC0"/>
    <w:rsid w:val="1DDD151E"/>
    <w:rsid w:val="1DE8078E"/>
    <w:rsid w:val="1DF06028"/>
    <w:rsid w:val="1DF2D4D8"/>
    <w:rsid w:val="1DF64D89"/>
    <w:rsid w:val="1DF9C404"/>
    <w:rsid w:val="1DF9E889"/>
    <w:rsid w:val="1DFE43B3"/>
    <w:rsid w:val="1E0C4188"/>
    <w:rsid w:val="1E1449EE"/>
    <w:rsid w:val="1E176AC1"/>
    <w:rsid w:val="1E19753F"/>
    <w:rsid w:val="1E1E27CB"/>
    <w:rsid w:val="1E208E4A"/>
    <w:rsid w:val="1E253580"/>
    <w:rsid w:val="1E273EE9"/>
    <w:rsid w:val="1E278681"/>
    <w:rsid w:val="1E29195F"/>
    <w:rsid w:val="1E2A7C2A"/>
    <w:rsid w:val="1E2CE53D"/>
    <w:rsid w:val="1E31210E"/>
    <w:rsid w:val="1E315418"/>
    <w:rsid w:val="1E31FC1F"/>
    <w:rsid w:val="1E35061E"/>
    <w:rsid w:val="1E3BF090"/>
    <w:rsid w:val="1E41876F"/>
    <w:rsid w:val="1E43136E"/>
    <w:rsid w:val="1E439FB7"/>
    <w:rsid w:val="1E4565E9"/>
    <w:rsid w:val="1E4B0EE4"/>
    <w:rsid w:val="1E4C6156"/>
    <w:rsid w:val="1E4C6742"/>
    <w:rsid w:val="1E50C649"/>
    <w:rsid w:val="1E532727"/>
    <w:rsid w:val="1E55C4CC"/>
    <w:rsid w:val="1E58BAED"/>
    <w:rsid w:val="1E5C98FF"/>
    <w:rsid w:val="1E5CCCB2"/>
    <w:rsid w:val="1E5CE3F8"/>
    <w:rsid w:val="1E5D863C"/>
    <w:rsid w:val="1E5DCFEE"/>
    <w:rsid w:val="1E5E4A7A"/>
    <w:rsid w:val="1E5EC788"/>
    <w:rsid w:val="1E60316E"/>
    <w:rsid w:val="1E636543"/>
    <w:rsid w:val="1E63A282"/>
    <w:rsid w:val="1E64FDA0"/>
    <w:rsid w:val="1E651435"/>
    <w:rsid w:val="1E6AF795"/>
    <w:rsid w:val="1E6F8DCB"/>
    <w:rsid w:val="1E7067FF"/>
    <w:rsid w:val="1E76865F"/>
    <w:rsid w:val="1E79E8F2"/>
    <w:rsid w:val="1E7AFE69"/>
    <w:rsid w:val="1E7C603D"/>
    <w:rsid w:val="1E7ED53C"/>
    <w:rsid w:val="1E7FED82"/>
    <w:rsid w:val="1E859179"/>
    <w:rsid w:val="1E87CA86"/>
    <w:rsid w:val="1E891683"/>
    <w:rsid w:val="1E8DF92E"/>
    <w:rsid w:val="1E8E8445"/>
    <w:rsid w:val="1E90C5D1"/>
    <w:rsid w:val="1E95D06F"/>
    <w:rsid w:val="1E95D5A0"/>
    <w:rsid w:val="1E999EDF"/>
    <w:rsid w:val="1E9D9AE8"/>
    <w:rsid w:val="1EA071E5"/>
    <w:rsid w:val="1EAA0188"/>
    <w:rsid w:val="1EAA53BD"/>
    <w:rsid w:val="1EAFDA95"/>
    <w:rsid w:val="1EB3D96A"/>
    <w:rsid w:val="1EB4AF5F"/>
    <w:rsid w:val="1EB96E1D"/>
    <w:rsid w:val="1EBC2AA0"/>
    <w:rsid w:val="1EBE0AC3"/>
    <w:rsid w:val="1EBE7720"/>
    <w:rsid w:val="1EBF0326"/>
    <w:rsid w:val="1EBF0E21"/>
    <w:rsid w:val="1EC3E6CB"/>
    <w:rsid w:val="1ECCA620"/>
    <w:rsid w:val="1ED6342D"/>
    <w:rsid w:val="1ED81453"/>
    <w:rsid w:val="1EDC6722"/>
    <w:rsid w:val="1EE3EFD2"/>
    <w:rsid w:val="1EE8CCEC"/>
    <w:rsid w:val="1EFA6CAF"/>
    <w:rsid w:val="1EFBF43A"/>
    <w:rsid w:val="1EFBF7FC"/>
    <w:rsid w:val="1F038D25"/>
    <w:rsid w:val="1F06EE7C"/>
    <w:rsid w:val="1F0B4783"/>
    <w:rsid w:val="1F16E1C8"/>
    <w:rsid w:val="1F21C413"/>
    <w:rsid w:val="1F24D237"/>
    <w:rsid w:val="1F2C26CA"/>
    <w:rsid w:val="1F2DE7AC"/>
    <w:rsid w:val="1F318E40"/>
    <w:rsid w:val="1F32BBB5"/>
    <w:rsid w:val="1F3365CD"/>
    <w:rsid w:val="1F3A8FF7"/>
    <w:rsid w:val="1F3FC14B"/>
    <w:rsid w:val="1F401612"/>
    <w:rsid w:val="1F45A856"/>
    <w:rsid w:val="1F499BB6"/>
    <w:rsid w:val="1F4E1C94"/>
    <w:rsid w:val="1F554314"/>
    <w:rsid w:val="1F55D74A"/>
    <w:rsid w:val="1F57DBB5"/>
    <w:rsid w:val="1F582054"/>
    <w:rsid w:val="1F58F36B"/>
    <w:rsid w:val="1F591541"/>
    <w:rsid w:val="1F5ACB42"/>
    <w:rsid w:val="1F5CE1A1"/>
    <w:rsid w:val="1F62E82D"/>
    <w:rsid w:val="1F66AAF0"/>
    <w:rsid w:val="1F6E41B5"/>
    <w:rsid w:val="1F701242"/>
    <w:rsid w:val="1F72BD2E"/>
    <w:rsid w:val="1F796DBC"/>
    <w:rsid w:val="1F7E7CB6"/>
    <w:rsid w:val="1F81C133"/>
    <w:rsid w:val="1F8EA539"/>
    <w:rsid w:val="1F9010FD"/>
    <w:rsid w:val="1F92F55C"/>
    <w:rsid w:val="1F969E44"/>
    <w:rsid w:val="1F96F51A"/>
    <w:rsid w:val="1F9EEF0B"/>
    <w:rsid w:val="1FA688D6"/>
    <w:rsid w:val="1FAB2628"/>
    <w:rsid w:val="1FAC301D"/>
    <w:rsid w:val="1FAC8AF5"/>
    <w:rsid w:val="1FADFE51"/>
    <w:rsid w:val="1FB075FE"/>
    <w:rsid w:val="1FB487D7"/>
    <w:rsid w:val="1FB5EBD7"/>
    <w:rsid w:val="1FC011AC"/>
    <w:rsid w:val="1FC0AF37"/>
    <w:rsid w:val="1FC13906"/>
    <w:rsid w:val="1FD03C0B"/>
    <w:rsid w:val="1FD472D5"/>
    <w:rsid w:val="1FD4A7DE"/>
    <w:rsid w:val="1FD5FF2D"/>
    <w:rsid w:val="1FDC8FFA"/>
    <w:rsid w:val="1FE34DC7"/>
    <w:rsid w:val="1FE6ABA3"/>
    <w:rsid w:val="1FEC6D6E"/>
    <w:rsid w:val="1FF3C4A2"/>
    <w:rsid w:val="1FF444D4"/>
    <w:rsid w:val="20000586"/>
    <w:rsid w:val="2007F5B7"/>
    <w:rsid w:val="200D4F26"/>
    <w:rsid w:val="200F2AE7"/>
    <w:rsid w:val="20101B8D"/>
    <w:rsid w:val="2010E67D"/>
    <w:rsid w:val="201414E3"/>
    <w:rsid w:val="201CC53D"/>
    <w:rsid w:val="201CC78E"/>
    <w:rsid w:val="201E3483"/>
    <w:rsid w:val="201E5357"/>
    <w:rsid w:val="2020EC9C"/>
    <w:rsid w:val="20217190"/>
    <w:rsid w:val="20219F4E"/>
    <w:rsid w:val="2023A366"/>
    <w:rsid w:val="2027571E"/>
    <w:rsid w:val="202887C0"/>
    <w:rsid w:val="202E46AB"/>
    <w:rsid w:val="20311E88"/>
    <w:rsid w:val="20381162"/>
    <w:rsid w:val="20400D88"/>
    <w:rsid w:val="2046241E"/>
    <w:rsid w:val="204837D8"/>
    <w:rsid w:val="20485E54"/>
    <w:rsid w:val="204B4CE4"/>
    <w:rsid w:val="2050E144"/>
    <w:rsid w:val="20534223"/>
    <w:rsid w:val="2054397B"/>
    <w:rsid w:val="205641B4"/>
    <w:rsid w:val="205C6D0A"/>
    <w:rsid w:val="205DBDFA"/>
    <w:rsid w:val="205FBF50"/>
    <w:rsid w:val="2061DD68"/>
    <w:rsid w:val="20647796"/>
    <w:rsid w:val="2064888B"/>
    <w:rsid w:val="2067B6B2"/>
    <w:rsid w:val="206A0BEF"/>
    <w:rsid w:val="20734EEC"/>
    <w:rsid w:val="207448FD"/>
    <w:rsid w:val="2075EBB9"/>
    <w:rsid w:val="2075FB76"/>
    <w:rsid w:val="20836C89"/>
    <w:rsid w:val="20845EB2"/>
    <w:rsid w:val="20856794"/>
    <w:rsid w:val="2088F5E4"/>
    <w:rsid w:val="208EC26B"/>
    <w:rsid w:val="20940571"/>
    <w:rsid w:val="209505EA"/>
    <w:rsid w:val="2097FCC4"/>
    <w:rsid w:val="209A1666"/>
    <w:rsid w:val="209B707F"/>
    <w:rsid w:val="209D3EE4"/>
    <w:rsid w:val="20A119FC"/>
    <w:rsid w:val="20A4F57A"/>
    <w:rsid w:val="20A56F74"/>
    <w:rsid w:val="20A91115"/>
    <w:rsid w:val="20A9C658"/>
    <w:rsid w:val="20B1FC09"/>
    <w:rsid w:val="20B5B0E5"/>
    <w:rsid w:val="20B8F680"/>
    <w:rsid w:val="20BA1E8C"/>
    <w:rsid w:val="20BCAF34"/>
    <w:rsid w:val="20BCE90D"/>
    <w:rsid w:val="20C24F26"/>
    <w:rsid w:val="20C350FE"/>
    <w:rsid w:val="20C54A6B"/>
    <w:rsid w:val="20CADEF5"/>
    <w:rsid w:val="20D054F3"/>
    <w:rsid w:val="20D2403E"/>
    <w:rsid w:val="20D4FA64"/>
    <w:rsid w:val="20D54721"/>
    <w:rsid w:val="20D82246"/>
    <w:rsid w:val="20D85E6C"/>
    <w:rsid w:val="20DFFB67"/>
    <w:rsid w:val="20E24F09"/>
    <w:rsid w:val="20E4A45E"/>
    <w:rsid w:val="20E4C753"/>
    <w:rsid w:val="20E504D9"/>
    <w:rsid w:val="20ECB2E6"/>
    <w:rsid w:val="20F0C75E"/>
    <w:rsid w:val="20F680A2"/>
    <w:rsid w:val="20F73494"/>
    <w:rsid w:val="20FB2EE1"/>
    <w:rsid w:val="20FB7EC7"/>
    <w:rsid w:val="21006AA7"/>
    <w:rsid w:val="2101ACE2"/>
    <w:rsid w:val="21044DE0"/>
    <w:rsid w:val="21074C0D"/>
    <w:rsid w:val="2108856A"/>
    <w:rsid w:val="210AFB8A"/>
    <w:rsid w:val="210D234C"/>
    <w:rsid w:val="210E1478"/>
    <w:rsid w:val="2111F0DB"/>
    <w:rsid w:val="2119EF94"/>
    <w:rsid w:val="211C901F"/>
    <w:rsid w:val="211D86FE"/>
    <w:rsid w:val="2128DEC3"/>
    <w:rsid w:val="21291D87"/>
    <w:rsid w:val="212ECD46"/>
    <w:rsid w:val="213D3A35"/>
    <w:rsid w:val="214338AA"/>
    <w:rsid w:val="21472241"/>
    <w:rsid w:val="21472855"/>
    <w:rsid w:val="2148482E"/>
    <w:rsid w:val="214B9636"/>
    <w:rsid w:val="214EA639"/>
    <w:rsid w:val="214FFEC7"/>
    <w:rsid w:val="2157AFA9"/>
    <w:rsid w:val="215BDE6A"/>
    <w:rsid w:val="215F565B"/>
    <w:rsid w:val="215FBCA1"/>
    <w:rsid w:val="216270BF"/>
    <w:rsid w:val="2168F58D"/>
    <w:rsid w:val="2170A7B8"/>
    <w:rsid w:val="21718B38"/>
    <w:rsid w:val="2172B70E"/>
    <w:rsid w:val="2179E8A4"/>
    <w:rsid w:val="217C5E21"/>
    <w:rsid w:val="217D76BA"/>
    <w:rsid w:val="217E0F62"/>
    <w:rsid w:val="218943AA"/>
    <w:rsid w:val="218A7170"/>
    <w:rsid w:val="218C0B74"/>
    <w:rsid w:val="218F795E"/>
    <w:rsid w:val="2190B413"/>
    <w:rsid w:val="21957080"/>
    <w:rsid w:val="2195A05B"/>
    <w:rsid w:val="2197D6FE"/>
    <w:rsid w:val="21981EB8"/>
    <w:rsid w:val="219E47FD"/>
    <w:rsid w:val="21A20C72"/>
    <w:rsid w:val="21ACB35B"/>
    <w:rsid w:val="21B0E905"/>
    <w:rsid w:val="21B846B5"/>
    <w:rsid w:val="21B863E2"/>
    <w:rsid w:val="21BABD1F"/>
    <w:rsid w:val="21BC055C"/>
    <w:rsid w:val="21BCF0FF"/>
    <w:rsid w:val="21C223EE"/>
    <w:rsid w:val="21C27B7C"/>
    <w:rsid w:val="21C8EC04"/>
    <w:rsid w:val="21CC710A"/>
    <w:rsid w:val="21CDA0A2"/>
    <w:rsid w:val="21D61D03"/>
    <w:rsid w:val="21E1352C"/>
    <w:rsid w:val="21E5BFA0"/>
    <w:rsid w:val="21E8DF83"/>
    <w:rsid w:val="21ECA242"/>
    <w:rsid w:val="21F10EDF"/>
    <w:rsid w:val="21F51476"/>
    <w:rsid w:val="21FBB69A"/>
    <w:rsid w:val="2207BD08"/>
    <w:rsid w:val="220AC192"/>
    <w:rsid w:val="22192184"/>
    <w:rsid w:val="221BD136"/>
    <w:rsid w:val="22243396"/>
    <w:rsid w:val="22276A57"/>
    <w:rsid w:val="2227B143"/>
    <w:rsid w:val="222863EF"/>
    <w:rsid w:val="222B9D09"/>
    <w:rsid w:val="222E0E68"/>
    <w:rsid w:val="22304909"/>
    <w:rsid w:val="2234371B"/>
    <w:rsid w:val="223537B9"/>
    <w:rsid w:val="2240DA86"/>
    <w:rsid w:val="22419849"/>
    <w:rsid w:val="2241E7D6"/>
    <w:rsid w:val="22437C0D"/>
    <w:rsid w:val="22491DA8"/>
    <w:rsid w:val="2259085C"/>
    <w:rsid w:val="225F0349"/>
    <w:rsid w:val="225F215F"/>
    <w:rsid w:val="2261847D"/>
    <w:rsid w:val="2262274E"/>
    <w:rsid w:val="22624A8F"/>
    <w:rsid w:val="22635458"/>
    <w:rsid w:val="22638796"/>
    <w:rsid w:val="2264CB0C"/>
    <w:rsid w:val="22664422"/>
    <w:rsid w:val="2268626A"/>
    <w:rsid w:val="22692271"/>
    <w:rsid w:val="226D75F4"/>
    <w:rsid w:val="22706DC8"/>
    <w:rsid w:val="2270978E"/>
    <w:rsid w:val="22790708"/>
    <w:rsid w:val="227A69BC"/>
    <w:rsid w:val="2280DEE8"/>
    <w:rsid w:val="228127DE"/>
    <w:rsid w:val="2284D13C"/>
    <w:rsid w:val="2288557C"/>
    <w:rsid w:val="2289E59E"/>
    <w:rsid w:val="228A02E3"/>
    <w:rsid w:val="228B7AAA"/>
    <w:rsid w:val="228D8928"/>
    <w:rsid w:val="2291756D"/>
    <w:rsid w:val="22926C04"/>
    <w:rsid w:val="22956F8B"/>
    <w:rsid w:val="2296FE7D"/>
    <w:rsid w:val="22991D65"/>
    <w:rsid w:val="2299B9D3"/>
    <w:rsid w:val="229AB20B"/>
    <w:rsid w:val="229F8441"/>
    <w:rsid w:val="22A531E9"/>
    <w:rsid w:val="22A74E25"/>
    <w:rsid w:val="22A88E98"/>
    <w:rsid w:val="22A8EE9C"/>
    <w:rsid w:val="22A99B0D"/>
    <w:rsid w:val="22A9A113"/>
    <w:rsid w:val="22AB8F7A"/>
    <w:rsid w:val="22ADDCB3"/>
    <w:rsid w:val="22AE58C4"/>
    <w:rsid w:val="22B21220"/>
    <w:rsid w:val="22B4F025"/>
    <w:rsid w:val="22B723EB"/>
    <w:rsid w:val="22B94F34"/>
    <w:rsid w:val="22BC2CAC"/>
    <w:rsid w:val="22BC9ED8"/>
    <w:rsid w:val="22C024B7"/>
    <w:rsid w:val="22C4AF24"/>
    <w:rsid w:val="22CA26AA"/>
    <w:rsid w:val="22CD83E1"/>
    <w:rsid w:val="22CED503"/>
    <w:rsid w:val="22CF881E"/>
    <w:rsid w:val="22D6AE0C"/>
    <w:rsid w:val="22D6AFF4"/>
    <w:rsid w:val="22DAD1A0"/>
    <w:rsid w:val="22DB9A7A"/>
    <w:rsid w:val="22E68B58"/>
    <w:rsid w:val="22E702C2"/>
    <w:rsid w:val="22E90176"/>
    <w:rsid w:val="22EAD977"/>
    <w:rsid w:val="22F0D5FE"/>
    <w:rsid w:val="22F2C5C7"/>
    <w:rsid w:val="22FBCB29"/>
    <w:rsid w:val="22FDA8A7"/>
    <w:rsid w:val="22FFCFC2"/>
    <w:rsid w:val="2309BE86"/>
    <w:rsid w:val="230A3A66"/>
    <w:rsid w:val="2312579B"/>
    <w:rsid w:val="231400DE"/>
    <w:rsid w:val="23161811"/>
    <w:rsid w:val="23172D48"/>
    <w:rsid w:val="2319471B"/>
    <w:rsid w:val="231D2287"/>
    <w:rsid w:val="231F0695"/>
    <w:rsid w:val="2321F0A8"/>
    <w:rsid w:val="23237B2E"/>
    <w:rsid w:val="232F904D"/>
    <w:rsid w:val="2333519B"/>
    <w:rsid w:val="23414B66"/>
    <w:rsid w:val="2344169A"/>
    <w:rsid w:val="23499FC6"/>
    <w:rsid w:val="2349C99F"/>
    <w:rsid w:val="234AAEE4"/>
    <w:rsid w:val="234FD4EB"/>
    <w:rsid w:val="23551D4A"/>
    <w:rsid w:val="23579411"/>
    <w:rsid w:val="23636D04"/>
    <w:rsid w:val="23659EA2"/>
    <w:rsid w:val="2368BF4A"/>
    <w:rsid w:val="236904A7"/>
    <w:rsid w:val="23699C56"/>
    <w:rsid w:val="236BE355"/>
    <w:rsid w:val="236E88C2"/>
    <w:rsid w:val="236F542E"/>
    <w:rsid w:val="23720187"/>
    <w:rsid w:val="2374B98A"/>
    <w:rsid w:val="2379364B"/>
    <w:rsid w:val="2380EABF"/>
    <w:rsid w:val="2382985D"/>
    <w:rsid w:val="23993270"/>
    <w:rsid w:val="23A7750D"/>
    <w:rsid w:val="23A7AE74"/>
    <w:rsid w:val="23A96F4B"/>
    <w:rsid w:val="23AC4EA2"/>
    <w:rsid w:val="23AD4FD3"/>
    <w:rsid w:val="23AF487E"/>
    <w:rsid w:val="23B3688F"/>
    <w:rsid w:val="23B833DA"/>
    <w:rsid w:val="23BBABD6"/>
    <w:rsid w:val="23BFDA10"/>
    <w:rsid w:val="23BFF502"/>
    <w:rsid w:val="23CCF3C0"/>
    <w:rsid w:val="23CEEBB0"/>
    <w:rsid w:val="23D04F4E"/>
    <w:rsid w:val="23D30171"/>
    <w:rsid w:val="23D8B013"/>
    <w:rsid w:val="23D96206"/>
    <w:rsid w:val="23E7A0C2"/>
    <w:rsid w:val="23E817A4"/>
    <w:rsid w:val="23E9ADC0"/>
    <w:rsid w:val="23EAE78A"/>
    <w:rsid w:val="23EC5503"/>
    <w:rsid w:val="23F032BA"/>
    <w:rsid w:val="23F38F90"/>
    <w:rsid w:val="23FB4F00"/>
    <w:rsid w:val="23FC1AD8"/>
    <w:rsid w:val="23FCA1FD"/>
    <w:rsid w:val="2401420B"/>
    <w:rsid w:val="240244A4"/>
    <w:rsid w:val="240CEE06"/>
    <w:rsid w:val="240CF584"/>
    <w:rsid w:val="240F4C11"/>
    <w:rsid w:val="2411E179"/>
    <w:rsid w:val="2415CE59"/>
    <w:rsid w:val="2419A756"/>
    <w:rsid w:val="241C2CC6"/>
    <w:rsid w:val="24214671"/>
    <w:rsid w:val="2422B762"/>
    <w:rsid w:val="242B6CE6"/>
    <w:rsid w:val="242C0B0B"/>
    <w:rsid w:val="242C70F0"/>
    <w:rsid w:val="242EF3DA"/>
    <w:rsid w:val="24380619"/>
    <w:rsid w:val="243E5A87"/>
    <w:rsid w:val="2442F70D"/>
    <w:rsid w:val="244B77CB"/>
    <w:rsid w:val="2455E82C"/>
    <w:rsid w:val="245F36A4"/>
    <w:rsid w:val="24603BB7"/>
    <w:rsid w:val="24622961"/>
    <w:rsid w:val="246DB6B6"/>
    <w:rsid w:val="246FE23B"/>
    <w:rsid w:val="24793C66"/>
    <w:rsid w:val="247BF8E1"/>
    <w:rsid w:val="24833CFF"/>
    <w:rsid w:val="248540D7"/>
    <w:rsid w:val="249325E4"/>
    <w:rsid w:val="249539D2"/>
    <w:rsid w:val="24996CA1"/>
    <w:rsid w:val="249D4A1A"/>
    <w:rsid w:val="249DA4B7"/>
    <w:rsid w:val="249E6AF7"/>
    <w:rsid w:val="24A9AB6C"/>
    <w:rsid w:val="24B27A46"/>
    <w:rsid w:val="24B57A99"/>
    <w:rsid w:val="24BA18F8"/>
    <w:rsid w:val="24BB716B"/>
    <w:rsid w:val="24C6BF67"/>
    <w:rsid w:val="24CA9DE8"/>
    <w:rsid w:val="24D3EBFD"/>
    <w:rsid w:val="24D51C87"/>
    <w:rsid w:val="24D8714B"/>
    <w:rsid w:val="24E48117"/>
    <w:rsid w:val="24E9CAA0"/>
    <w:rsid w:val="24EB97B7"/>
    <w:rsid w:val="24F3F9DC"/>
    <w:rsid w:val="24F66758"/>
    <w:rsid w:val="24FB4F29"/>
    <w:rsid w:val="24FE2172"/>
    <w:rsid w:val="24FF2D10"/>
    <w:rsid w:val="2501C905"/>
    <w:rsid w:val="2506D935"/>
    <w:rsid w:val="250D9C96"/>
    <w:rsid w:val="25105E67"/>
    <w:rsid w:val="2510E482"/>
    <w:rsid w:val="25115A35"/>
    <w:rsid w:val="25133560"/>
    <w:rsid w:val="2514C9D7"/>
    <w:rsid w:val="25158960"/>
    <w:rsid w:val="251A2774"/>
    <w:rsid w:val="251D79F6"/>
    <w:rsid w:val="2522BF47"/>
    <w:rsid w:val="252386D0"/>
    <w:rsid w:val="252420A2"/>
    <w:rsid w:val="2527EAED"/>
    <w:rsid w:val="252CF401"/>
    <w:rsid w:val="252DF766"/>
    <w:rsid w:val="253B1951"/>
    <w:rsid w:val="2540CEFD"/>
    <w:rsid w:val="2541412F"/>
    <w:rsid w:val="254852A3"/>
    <w:rsid w:val="2549954F"/>
    <w:rsid w:val="254C9E98"/>
    <w:rsid w:val="254E835A"/>
    <w:rsid w:val="254F015B"/>
    <w:rsid w:val="2550A90E"/>
    <w:rsid w:val="2550F54F"/>
    <w:rsid w:val="25513C0F"/>
    <w:rsid w:val="255316CE"/>
    <w:rsid w:val="2554659D"/>
    <w:rsid w:val="2558427A"/>
    <w:rsid w:val="255D9735"/>
    <w:rsid w:val="25619C1F"/>
    <w:rsid w:val="25630F2D"/>
    <w:rsid w:val="25659DCB"/>
    <w:rsid w:val="2569027F"/>
    <w:rsid w:val="256A8B86"/>
    <w:rsid w:val="256F287E"/>
    <w:rsid w:val="257445CE"/>
    <w:rsid w:val="25816FE2"/>
    <w:rsid w:val="25834E79"/>
    <w:rsid w:val="258CE486"/>
    <w:rsid w:val="258D52B5"/>
    <w:rsid w:val="258EFCC8"/>
    <w:rsid w:val="259062AC"/>
    <w:rsid w:val="25A07910"/>
    <w:rsid w:val="25A226CD"/>
    <w:rsid w:val="25A49FBE"/>
    <w:rsid w:val="25A59116"/>
    <w:rsid w:val="25ADFDAD"/>
    <w:rsid w:val="25B30BE1"/>
    <w:rsid w:val="25BC746E"/>
    <w:rsid w:val="25C09957"/>
    <w:rsid w:val="25C48BBC"/>
    <w:rsid w:val="25C6B84C"/>
    <w:rsid w:val="25CC886C"/>
    <w:rsid w:val="25CCDF42"/>
    <w:rsid w:val="25CD69A7"/>
    <w:rsid w:val="25CDA826"/>
    <w:rsid w:val="25D39487"/>
    <w:rsid w:val="25D72AAD"/>
    <w:rsid w:val="25D8E191"/>
    <w:rsid w:val="25DAC11E"/>
    <w:rsid w:val="25DE9AB9"/>
    <w:rsid w:val="25E20655"/>
    <w:rsid w:val="25E422C6"/>
    <w:rsid w:val="25E4AA05"/>
    <w:rsid w:val="25E89A01"/>
    <w:rsid w:val="25F1589A"/>
    <w:rsid w:val="25FF950C"/>
    <w:rsid w:val="260001F0"/>
    <w:rsid w:val="2603D3D8"/>
    <w:rsid w:val="2607F951"/>
    <w:rsid w:val="260893D0"/>
    <w:rsid w:val="2608D72B"/>
    <w:rsid w:val="260E94B4"/>
    <w:rsid w:val="261449F2"/>
    <w:rsid w:val="26148E9D"/>
    <w:rsid w:val="2617DA24"/>
    <w:rsid w:val="261A4902"/>
    <w:rsid w:val="261C8AED"/>
    <w:rsid w:val="2620233F"/>
    <w:rsid w:val="26235D13"/>
    <w:rsid w:val="262380B7"/>
    <w:rsid w:val="26272365"/>
    <w:rsid w:val="262AE9B9"/>
    <w:rsid w:val="262C6095"/>
    <w:rsid w:val="262D5D47"/>
    <w:rsid w:val="2632688F"/>
    <w:rsid w:val="2632CC21"/>
    <w:rsid w:val="26341501"/>
    <w:rsid w:val="263968CE"/>
    <w:rsid w:val="263C55E9"/>
    <w:rsid w:val="263F7A01"/>
    <w:rsid w:val="26406DC6"/>
    <w:rsid w:val="2640B0B3"/>
    <w:rsid w:val="2640CD7F"/>
    <w:rsid w:val="2641A407"/>
    <w:rsid w:val="264686DA"/>
    <w:rsid w:val="2647EFC6"/>
    <w:rsid w:val="26484368"/>
    <w:rsid w:val="264BA1A0"/>
    <w:rsid w:val="264D1E68"/>
    <w:rsid w:val="264EC05A"/>
    <w:rsid w:val="2650F6A4"/>
    <w:rsid w:val="26577D77"/>
    <w:rsid w:val="265B8B25"/>
    <w:rsid w:val="266072D3"/>
    <w:rsid w:val="266B2D5F"/>
    <w:rsid w:val="266E6794"/>
    <w:rsid w:val="266F39C1"/>
    <w:rsid w:val="266F8739"/>
    <w:rsid w:val="268D0887"/>
    <w:rsid w:val="268D4763"/>
    <w:rsid w:val="2691DA0D"/>
    <w:rsid w:val="2694DB96"/>
    <w:rsid w:val="2694F955"/>
    <w:rsid w:val="26967B4A"/>
    <w:rsid w:val="269995C7"/>
    <w:rsid w:val="269BFA77"/>
    <w:rsid w:val="269FAA8B"/>
    <w:rsid w:val="26A0EAEA"/>
    <w:rsid w:val="26A15826"/>
    <w:rsid w:val="26A24DF4"/>
    <w:rsid w:val="26AE68B5"/>
    <w:rsid w:val="26AE979D"/>
    <w:rsid w:val="26AEFE6F"/>
    <w:rsid w:val="26AF05C1"/>
    <w:rsid w:val="26B2667B"/>
    <w:rsid w:val="26B4E9E9"/>
    <w:rsid w:val="26B6AA4B"/>
    <w:rsid w:val="26B853C2"/>
    <w:rsid w:val="26B8896C"/>
    <w:rsid w:val="26BA277A"/>
    <w:rsid w:val="26BCBFF5"/>
    <w:rsid w:val="26C57103"/>
    <w:rsid w:val="26C826BB"/>
    <w:rsid w:val="26CD5C1C"/>
    <w:rsid w:val="26CEBD8A"/>
    <w:rsid w:val="26D48BAD"/>
    <w:rsid w:val="26E3666A"/>
    <w:rsid w:val="26E530F6"/>
    <w:rsid w:val="26EA53BB"/>
    <w:rsid w:val="26EBFFC2"/>
    <w:rsid w:val="26EDF800"/>
    <w:rsid w:val="26EE1714"/>
    <w:rsid w:val="26F53A2A"/>
    <w:rsid w:val="26FCBCE5"/>
    <w:rsid w:val="270401CD"/>
    <w:rsid w:val="27080269"/>
    <w:rsid w:val="27095164"/>
    <w:rsid w:val="270D5B5F"/>
    <w:rsid w:val="270FF5ED"/>
    <w:rsid w:val="2714FCF1"/>
    <w:rsid w:val="271527C3"/>
    <w:rsid w:val="2715C231"/>
    <w:rsid w:val="2717B4B4"/>
    <w:rsid w:val="27186947"/>
    <w:rsid w:val="271DEC80"/>
    <w:rsid w:val="271F9520"/>
    <w:rsid w:val="271FADC4"/>
    <w:rsid w:val="2722D732"/>
    <w:rsid w:val="272FEA30"/>
    <w:rsid w:val="27300CF3"/>
    <w:rsid w:val="273A2EA1"/>
    <w:rsid w:val="273AA4A4"/>
    <w:rsid w:val="273CB900"/>
    <w:rsid w:val="273EB32D"/>
    <w:rsid w:val="273F265E"/>
    <w:rsid w:val="2740E717"/>
    <w:rsid w:val="2743415B"/>
    <w:rsid w:val="27478536"/>
    <w:rsid w:val="27499F69"/>
    <w:rsid w:val="274BB655"/>
    <w:rsid w:val="274BC20D"/>
    <w:rsid w:val="274C7A48"/>
    <w:rsid w:val="274DAF31"/>
    <w:rsid w:val="27537CE2"/>
    <w:rsid w:val="27584811"/>
    <w:rsid w:val="275A735B"/>
    <w:rsid w:val="275E43AB"/>
    <w:rsid w:val="275F8CA0"/>
    <w:rsid w:val="275FC6EF"/>
    <w:rsid w:val="2761A4C2"/>
    <w:rsid w:val="2771412A"/>
    <w:rsid w:val="27735A7E"/>
    <w:rsid w:val="2773AABB"/>
    <w:rsid w:val="2774C63A"/>
    <w:rsid w:val="2778BA7F"/>
    <w:rsid w:val="278674B6"/>
    <w:rsid w:val="278EEEFD"/>
    <w:rsid w:val="27978DE0"/>
    <w:rsid w:val="27A40E2C"/>
    <w:rsid w:val="27A6E0E3"/>
    <w:rsid w:val="27A7FCDD"/>
    <w:rsid w:val="27B18F16"/>
    <w:rsid w:val="27B1EE2B"/>
    <w:rsid w:val="27B39F5E"/>
    <w:rsid w:val="27B687B7"/>
    <w:rsid w:val="27B70927"/>
    <w:rsid w:val="27B9D70A"/>
    <w:rsid w:val="27C5BB65"/>
    <w:rsid w:val="27CFCE3B"/>
    <w:rsid w:val="27CFED3B"/>
    <w:rsid w:val="27D00CAF"/>
    <w:rsid w:val="27D19878"/>
    <w:rsid w:val="27D4CE07"/>
    <w:rsid w:val="27D6B97E"/>
    <w:rsid w:val="27DF788F"/>
    <w:rsid w:val="27E1FCED"/>
    <w:rsid w:val="27E38B52"/>
    <w:rsid w:val="27E39919"/>
    <w:rsid w:val="27E6AEFA"/>
    <w:rsid w:val="27E84E6C"/>
    <w:rsid w:val="27ECB01E"/>
    <w:rsid w:val="27EDE6D1"/>
    <w:rsid w:val="27F047C0"/>
    <w:rsid w:val="27F09CA1"/>
    <w:rsid w:val="27F0F20E"/>
    <w:rsid w:val="27F2C7F5"/>
    <w:rsid w:val="27F4DA63"/>
    <w:rsid w:val="27F6F352"/>
    <w:rsid w:val="27FF5435"/>
    <w:rsid w:val="2800202D"/>
    <w:rsid w:val="28013810"/>
    <w:rsid w:val="280816E9"/>
    <w:rsid w:val="280B9C7E"/>
    <w:rsid w:val="280CBFD8"/>
    <w:rsid w:val="280D6DBE"/>
    <w:rsid w:val="280EA1A0"/>
    <w:rsid w:val="280F10DF"/>
    <w:rsid w:val="280F81B0"/>
    <w:rsid w:val="2810120D"/>
    <w:rsid w:val="28160978"/>
    <w:rsid w:val="28167948"/>
    <w:rsid w:val="282227FB"/>
    <w:rsid w:val="28223122"/>
    <w:rsid w:val="2824545C"/>
    <w:rsid w:val="282464BC"/>
    <w:rsid w:val="28286785"/>
    <w:rsid w:val="283B46C2"/>
    <w:rsid w:val="283C9C34"/>
    <w:rsid w:val="28461780"/>
    <w:rsid w:val="284BF709"/>
    <w:rsid w:val="284DDB10"/>
    <w:rsid w:val="2855C0A9"/>
    <w:rsid w:val="285644AC"/>
    <w:rsid w:val="28594A84"/>
    <w:rsid w:val="28598733"/>
    <w:rsid w:val="28599DA3"/>
    <w:rsid w:val="285C9D94"/>
    <w:rsid w:val="28698201"/>
    <w:rsid w:val="286A1D74"/>
    <w:rsid w:val="28701558"/>
    <w:rsid w:val="2874FD5B"/>
    <w:rsid w:val="287B81A7"/>
    <w:rsid w:val="287C220E"/>
    <w:rsid w:val="287D99D2"/>
    <w:rsid w:val="28854A75"/>
    <w:rsid w:val="28871F8B"/>
    <w:rsid w:val="2887D023"/>
    <w:rsid w:val="288CFACD"/>
    <w:rsid w:val="288EEB37"/>
    <w:rsid w:val="288FE33C"/>
    <w:rsid w:val="28950589"/>
    <w:rsid w:val="2895200E"/>
    <w:rsid w:val="28976BD0"/>
    <w:rsid w:val="289FD4A9"/>
    <w:rsid w:val="28A0A341"/>
    <w:rsid w:val="28A171B2"/>
    <w:rsid w:val="28A8B1A0"/>
    <w:rsid w:val="28AD07A5"/>
    <w:rsid w:val="28AD12F7"/>
    <w:rsid w:val="28B0CFB2"/>
    <w:rsid w:val="28B5486F"/>
    <w:rsid w:val="28B71E47"/>
    <w:rsid w:val="28B85F2C"/>
    <w:rsid w:val="28B9FBC5"/>
    <w:rsid w:val="28BEA793"/>
    <w:rsid w:val="28BF21C2"/>
    <w:rsid w:val="28C24D0F"/>
    <w:rsid w:val="28C2FD60"/>
    <w:rsid w:val="28C3787F"/>
    <w:rsid w:val="28C84E03"/>
    <w:rsid w:val="28CF841A"/>
    <w:rsid w:val="28D29CA6"/>
    <w:rsid w:val="28D3FA4D"/>
    <w:rsid w:val="28DD31D8"/>
    <w:rsid w:val="28DEED81"/>
    <w:rsid w:val="28E00CE9"/>
    <w:rsid w:val="28E05E58"/>
    <w:rsid w:val="28E10020"/>
    <w:rsid w:val="28E24E7B"/>
    <w:rsid w:val="28E82300"/>
    <w:rsid w:val="28EBE88C"/>
    <w:rsid w:val="28EC0CDE"/>
    <w:rsid w:val="28ECE8C5"/>
    <w:rsid w:val="28EEA572"/>
    <w:rsid w:val="28F0F5BF"/>
    <w:rsid w:val="28F16E5C"/>
    <w:rsid w:val="28F8E2E5"/>
    <w:rsid w:val="28F8E91C"/>
    <w:rsid w:val="28F927A5"/>
    <w:rsid w:val="28FB39EE"/>
    <w:rsid w:val="28FF3D13"/>
    <w:rsid w:val="29028DE7"/>
    <w:rsid w:val="290CADFD"/>
    <w:rsid w:val="290D285B"/>
    <w:rsid w:val="291039CE"/>
    <w:rsid w:val="29151814"/>
    <w:rsid w:val="29170EBF"/>
    <w:rsid w:val="29195B87"/>
    <w:rsid w:val="291D98CD"/>
    <w:rsid w:val="29364580"/>
    <w:rsid w:val="29369769"/>
    <w:rsid w:val="29387587"/>
    <w:rsid w:val="293EE8E7"/>
    <w:rsid w:val="294077ED"/>
    <w:rsid w:val="294337A3"/>
    <w:rsid w:val="29438AD1"/>
    <w:rsid w:val="294B5844"/>
    <w:rsid w:val="294F8EAD"/>
    <w:rsid w:val="29501DE2"/>
    <w:rsid w:val="2954CA6D"/>
    <w:rsid w:val="295596A3"/>
    <w:rsid w:val="2955B8F9"/>
    <w:rsid w:val="295A6DE7"/>
    <w:rsid w:val="295BEB93"/>
    <w:rsid w:val="295E8473"/>
    <w:rsid w:val="295FBB8F"/>
    <w:rsid w:val="29619E38"/>
    <w:rsid w:val="29646804"/>
    <w:rsid w:val="296A5540"/>
    <w:rsid w:val="297115DA"/>
    <w:rsid w:val="2973EC15"/>
    <w:rsid w:val="297B8ECA"/>
    <w:rsid w:val="297D2868"/>
    <w:rsid w:val="297D5248"/>
    <w:rsid w:val="297E279C"/>
    <w:rsid w:val="29804198"/>
    <w:rsid w:val="29855B0F"/>
    <w:rsid w:val="2988C9F3"/>
    <w:rsid w:val="298C2EE5"/>
    <w:rsid w:val="29922B46"/>
    <w:rsid w:val="2993E40C"/>
    <w:rsid w:val="2994C7C7"/>
    <w:rsid w:val="2998770A"/>
    <w:rsid w:val="299BA0C5"/>
    <w:rsid w:val="299DF740"/>
    <w:rsid w:val="29A1FF09"/>
    <w:rsid w:val="29A4E16A"/>
    <w:rsid w:val="29ADF4B7"/>
    <w:rsid w:val="29B04124"/>
    <w:rsid w:val="29B443FC"/>
    <w:rsid w:val="29C450B8"/>
    <w:rsid w:val="29C672A2"/>
    <w:rsid w:val="29C9CD30"/>
    <w:rsid w:val="29CB8142"/>
    <w:rsid w:val="29D3A90C"/>
    <w:rsid w:val="29D40FD8"/>
    <w:rsid w:val="29D61333"/>
    <w:rsid w:val="29DA192F"/>
    <w:rsid w:val="29DDCA46"/>
    <w:rsid w:val="29DE77A7"/>
    <w:rsid w:val="29DEAFD1"/>
    <w:rsid w:val="29DFB2B2"/>
    <w:rsid w:val="29E01945"/>
    <w:rsid w:val="29E21756"/>
    <w:rsid w:val="29E7D5B3"/>
    <w:rsid w:val="29EB4283"/>
    <w:rsid w:val="29EC3EEF"/>
    <w:rsid w:val="29EF07ED"/>
    <w:rsid w:val="29F20FE8"/>
    <w:rsid w:val="29F80AB4"/>
    <w:rsid w:val="29FE9F02"/>
    <w:rsid w:val="2A012CEB"/>
    <w:rsid w:val="2A0261C8"/>
    <w:rsid w:val="2A040E4A"/>
    <w:rsid w:val="2A0590DA"/>
    <w:rsid w:val="2A0F58C7"/>
    <w:rsid w:val="2A0F7A37"/>
    <w:rsid w:val="2A109370"/>
    <w:rsid w:val="2A186AAA"/>
    <w:rsid w:val="2A198994"/>
    <w:rsid w:val="2A1DF791"/>
    <w:rsid w:val="2A1F83BA"/>
    <w:rsid w:val="2A246F12"/>
    <w:rsid w:val="2A259CDD"/>
    <w:rsid w:val="2A264406"/>
    <w:rsid w:val="2A28066E"/>
    <w:rsid w:val="2A298DC5"/>
    <w:rsid w:val="2A2B22A0"/>
    <w:rsid w:val="2A2B8BB1"/>
    <w:rsid w:val="2A2BDB6F"/>
    <w:rsid w:val="2A2C476C"/>
    <w:rsid w:val="2A2CCB15"/>
    <w:rsid w:val="2A307D23"/>
    <w:rsid w:val="2A33039C"/>
    <w:rsid w:val="2A38189F"/>
    <w:rsid w:val="2A3897A3"/>
    <w:rsid w:val="2A3A2B92"/>
    <w:rsid w:val="2A3D049C"/>
    <w:rsid w:val="2A4014DC"/>
    <w:rsid w:val="2A418DE2"/>
    <w:rsid w:val="2A455503"/>
    <w:rsid w:val="2A473017"/>
    <w:rsid w:val="2A47BF12"/>
    <w:rsid w:val="2A48EF98"/>
    <w:rsid w:val="2A4A1EB7"/>
    <w:rsid w:val="2A4CE97A"/>
    <w:rsid w:val="2A4D3013"/>
    <w:rsid w:val="2A4D41B9"/>
    <w:rsid w:val="2A528F53"/>
    <w:rsid w:val="2A538483"/>
    <w:rsid w:val="2A53CCE8"/>
    <w:rsid w:val="2A54F5B3"/>
    <w:rsid w:val="2A58A799"/>
    <w:rsid w:val="2A5A8371"/>
    <w:rsid w:val="2A5E8D9D"/>
    <w:rsid w:val="2A5EF59E"/>
    <w:rsid w:val="2A5F23EA"/>
    <w:rsid w:val="2A5FB866"/>
    <w:rsid w:val="2A60F3EB"/>
    <w:rsid w:val="2A61BB9A"/>
    <w:rsid w:val="2A647698"/>
    <w:rsid w:val="2A6476DA"/>
    <w:rsid w:val="2A663AF3"/>
    <w:rsid w:val="2A674BC0"/>
    <w:rsid w:val="2A6BDB97"/>
    <w:rsid w:val="2A6C4103"/>
    <w:rsid w:val="2A6FC254"/>
    <w:rsid w:val="2A704649"/>
    <w:rsid w:val="2A71805C"/>
    <w:rsid w:val="2A7865BC"/>
    <w:rsid w:val="2A7BBD2B"/>
    <w:rsid w:val="2A80E5D3"/>
    <w:rsid w:val="2A80F785"/>
    <w:rsid w:val="2A82382B"/>
    <w:rsid w:val="2A86CE17"/>
    <w:rsid w:val="2A87FF38"/>
    <w:rsid w:val="2A881D4F"/>
    <w:rsid w:val="2A8D3A52"/>
    <w:rsid w:val="2A8D3DFD"/>
    <w:rsid w:val="2A8D620F"/>
    <w:rsid w:val="2A8D8D43"/>
    <w:rsid w:val="2A8FAAE4"/>
    <w:rsid w:val="2A9A1624"/>
    <w:rsid w:val="2A9C820F"/>
    <w:rsid w:val="2AA08170"/>
    <w:rsid w:val="2AA87E5E"/>
    <w:rsid w:val="2AAA36C1"/>
    <w:rsid w:val="2AAA3BB8"/>
    <w:rsid w:val="2AAB4794"/>
    <w:rsid w:val="2AAFCE71"/>
    <w:rsid w:val="2AB078CC"/>
    <w:rsid w:val="2AB0A606"/>
    <w:rsid w:val="2AB73735"/>
    <w:rsid w:val="2AB93176"/>
    <w:rsid w:val="2AB9D029"/>
    <w:rsid w:val="2ABEB0BD"/>
    <w:rsid w:val="2AC10E67"/>
    <w:rsid w:val="2AC2DB57"/>
    <w:rsid w:val="2AC397F9"/>
    <w:rsid w:val="2ACEB62B"/>
    <w:rsid w:val="2AD2722A"/>
    <w:rsid w:val="2AD41082"/>
    <w:rsid w:val="2AD475D3"/>
    <w:rsid w:val="2AD4E842"/>
    <w:rsid w:val="2ADE374C"/>
    <w:rsid w:val="2AE50A92"/>
    <w:rsid w:val="2AE67C1A"/>
    <w:rsid w:val="2AEF731C"/>
    <w:rsid w:val="2AF11AF0"/>
    <w:rsid w:val="2B0B61B7"/>
    <w:rsid w:val="2B161BF4"/>
    <w:rsid w:val="2B1A1576"/>
    <w:rsid w:val="2B1C77AA"/>
    <w:rsid w:val="2B20929D"/>
    <w:rsid w:val="2B21AC34"/>
    <w:rsid w:val="2B25DEDC"/>
    <w:rsid w:val="2B2B5787"/>
    <w:rsid w:val="2B2DD2A0"/>
    <w:rsid w:val="2B3493B4"/>
    <w:rsid w:val="2B426224"/>
    <w:rsid w:val="2B433D40"/>
    <w:rsid w:val="2B450E80"/>
    <w:rsid w:val="2B496EAF"/>
    <w:rsid w:val="2B4A58B1"/>
    <w:rsid w:val="2B4EAB8E"/>
    <w:rsid w:val="2B535947"/>
    <w:rsid w:val="2B69660E"/>
    <w:rsid w:val="2B77A266"/>
    <w:rsid w:val="2B7B5997"/>
    <w:rsid w:val="2B8FF8C1"/>
    <w:rsid w:val="2B90C716"/>
    <w:rsid w:val="2B912FE6"/>
    <w:rsid w:val="2B975F7E"/>
    <w:rsid w:val="2B9B651F"/>
    <w:rsid w:val="2B9BC1D9"/>
    <w:rsid w:val="2B9C28BE"/>
    <w:rsid w:val="2BA08230"/>
    <w:rsid w:val="2BA3E135"/>
    <w:rsid w:val="2BA6CBEF"/>
    <w:rsid w:val="2BA796D9"/>
    <w:rsid w:val="2BA7D0A5"/>
    <w:rsid w:val="2BA9845F"/>
    <w:rsid w:val="2BAB862F"/>
    <w:rsid w:val="2BB23B0E"/>
    <w:rsid w:val="2BB8F16A"/>
    <w:rsid w:val="2BC16923"/>
    <w:rsid w:val="2BCC8599"/>
    <w:rsid w:val="2BCEF5C6"/>
    <w:rsid w:val="2BD84403"/>
    <w:rsid w:val="2BDC3204"/>
    <w:rsid w:val="2BECB012"/>
    <w:rsid w:val="2BED2686"/>
    <w:rsid w:val="2BF76745"/>
    <w:rsid w:val="2BFDF2DB"/>
    <w:rsid w:val="2BFF2335"/>
    <w:rsid w:val="2C003B4C"/>
    <w:rsid w:val="2C009DB4"/>
    <w:rsid w:val="2C04B99D"/>
    <w:rsid w:val="2C05F721"/>
    <w:rsid w:val="2C06845B"/>
    <w:rsid w:val="2C0A555C"/>
    <w:rsid w:val="2C0EC173"/>
    <w:rsid w:val="2C0F1049"/>
    <w:rsid w:val="2C11D1F5"/>
    <w:rsid w:val="2C15044C"/>
    <w:rsid w:val="2C187272"/>
    <w:rsid w:val="2C1ADFBC"/>
    <w:rsid w:val="2C1BF1D5"/>
    <w:rsid w:val="2C1D1E57"/>
    <w:rsid w:val="2C1DC734"/>
    <w:rsid w:val="2C1EAEE3"/>
    <w:rsid w:val="2C1F6160"/>
    <w:rsid w:val="2C1FEB6B"/>
    <w:rsid w:val="2C24B834"/>
    <w:rsid w:val="2C27DD3E"/>
    <w:rsid w:val="2C29645D"/>
    <w:rsid w:val="2C2B7B45"/>
    <w:rsid w:val="2C2CB6C0"/>
    <w:rsid w:val="2C2E4994"/>
    <w:rsid w:val="2C2EF270"/>
    <w:rsid w:val="2C31FB48"/>
    <w:rsid w:val="2C34C5BE"/>
    <w:rsid w:val="2C3DDB1B"/>
    <w:rsid w:val="2C3EB2B0"/>
    <w:rsid w:val="2C459944"/>
    <w:rsid w:val="2C4E2928"/>
    <w:rsid w:val="2C50AF78"/>
    <w:rsid w:val="2C5195D0"/>
    <w:rsid w:val="2C629BD4"/>
    <w:rsid w:val="2C687E2D"/>
    <w:rsid w:val="2C6D4A2A"/>
    <w:rsid w:val="2C74DA07"/>
    <w:rsid w:val="2C76BED7"/>
    <w:rsid w:val="2C789F12"/>
    <w:rsid w:val="2C78A475"/>
    <w:rsid w:val="2C7D7F55"/>
    <w:rsid w:val="2C827F99"/>
    <w:rsid w:val="2C843AC4"/>
    <w:rsid w:val="2C867BDC"/>
    <w:rsid w:val="2C8D3765"/>
    <w:rsid w:val="2C9B2173"/>
    <w:rsid w:val="2C9D5694"/>
    <w:rsid w:val="2C9F05A0"/>
    <w:rsid w:val="2CAACAB5"/>
    <w:rsid w:val="2CAD78C6"/>
    <w:rsid w:val="2CAEBDC7"/>
    <w:rsid w:val="2CB66EF5"/>
    <w:rsid w:val="2CB88599"/>
    <w:rsid w:val="2CBBBF8F"/>
    <w:rsid w:val="2CC1D8E2"/>
    <w:rsid w:val="2CC2675D"/>
    <w:rsid w:val="2CC9545D"/>
    <w:rsid w:val="2CCBCFDB"/>
    <w:rsid w:val="2CCE5391"/>
    <w:rsid w:val="2CCEB2C9"/>
    <w:rsid w:val="2CD06415"/>
    <w:rsid w:val="2CD344EF"/>
    <w:rsid w:val="2CD3504A"/>
    <w:rsid w:val="2CD5F847"/>
    <w:rsid w:val="2CD7E2E3"/>
    <w:rsid w:val="2CDAA822"/>
    <w:rsid w:val="2CDB7635"/>
    <w:rsid w:val="2CDE2146"/>
    <w:rsid w:val="2CDF0DA1"/>
    <w:rsid w:val="2CDF838F"/>
    <w:rsid w:val="2CE57B9B"/>
    <w:rsid w:val="2CE6A647"/>
    <w:rsid w:val="2CE7054A"/>
    <w:rsid w:val="2CE8A867"/>
    <w:rsid w:val="2CEBAF78"/>
    <w:rsid w:val="2CECA32E"/>
    <w:rsid w:val="2CF49E96"/>
    <w:rsid w:val="2CF4FAA7"/>
    <w:rsid w:val="2CF8058C"/>
    <w:rsid w:val="2D00FA51"/>
    <w:rsid w:val="2D027FF4"/>
    <w:rsid w:val="2D052982"/>
    <w:rsid w:val="2D05CB30"/>
    <w:rsid w:val="2D069DD7"/>
    <w:rsid w:val="2D0CF8C9"/>
    <w:rsid w:val="2D120849"/>
    <w:rsid w:val="2D1A0121"/>
    <w:rsid w:val="2D1AE143"/>
    <w:rsid w:val="2D1BE5CE"/>
    <w:rsid w:val="2D1F43D2"/>
    <w:rsid w:val="2D23EDD2"/>
    <w:rsid w:val="2D263B1B"/>
    <w:rsid w:val="2D2939BE"/>
    <w:rsid w:val="2D2DC215"/>
    <w:rsid w:val="2D34F36D"/>
    <w:rsid w:val="2D375138"/>
    <w:rsid w:val="2D37923A"/>
    <w:rsid w:val="2D3B9CA5"/>
    <w:rsid w:val="2D3BF6A6"/>
    <w:rsid w:val="2D3BFF81"/>
    <w:rsid w:val="2D3C8700"/>
    <w:rsid w:val="2D3EC6A5"/>
    <w:rsid w:val="2D40F970"/>
    <w:rsid w:val="2D442993"/>
    <w:rsid w:val="2D480158"/>
    <w:rsid w:val="2D53AB60"/>
    <w:rsid w:val="2D5A48E4"/>
    <w:rsid w:val="2D5EEC5C"/>
    <w:rsid w:val="2D5FE255"/>
    <w:rsid w:val="2D612B95"/>
    <w:rsid w:val="2D654FA1"/>
    <w:rsid w:val="2D69C5D8"/>
    <w:rsid w:val="2D6B2155"/>
    <w:rsid w:val="2D6BB576"/>
    <w:rsid w:val="2D761596"/>
    <w:rsid w:val="2D7F319B"/>
    <w:rsid w:val="2D868F25"/>
    <w:rsid w:val="2D86EE21"/>
    <w:rsid w:val="2D8815E1"/>
    <w:rsid w:val="2D884960"/>
    <w:rsid w:val="2D890337"/>
    <w:rsid w:val="2D8A1A36"/>
    <w:rsid w:val="2D8A40D1"/>
    <w:rsid w:val="2D8D524C"/>
    <w:rsid w:val="2D98CAE2"/>
    <w:rsid w:val="2D9A2A2B"/>
    <w:rsid w:val="2D9B1491"/>
    <w:rsid w:val="2DA0653A"/>
    <w:rsid w:val="2DA7F463"/>
    <w:rsid w:val="2DA92152"/>
    <w:rsid w:val="2DAE1298"/>
    <w:rsid w:val="2DB282DF"/>
    <w:rsid w:val="2DB2F0BD"/>
    <w:rsid w:val="2DB94FE7"/>
    <w:rsid w:val="2DBC0B43"/>
    <w:rsid w:val="2DBCAFFD"/>
    <w:rsid w:val="2DBE1DC6"/>
    <w:rsid w:val="2DC42774"/>
    <w:rsid w:val="2DC80D2C"/>
    <w:rsid w:val="2DD67D7E"/>
    <w:rsid w:val="2DE26EC9"/>
    <w:rsid w:val="2DE4D9D9"/>
    <w:rsid w:val="2DE51D61"/>
    <w:rsid w:val="2DE9EC78"/>
    <w:rsid w:val="2DEA2968"/>
    <w:rsid w:val="2DEAE0D1"/>
    <w:rsid w:val="2DEC5262"/>
    <w:rsid w:val="2DF0B5F1"/>
    <w:rsid w:val="2DF2CEC2"/>
    <w:rsid w:val="2DF5D042"/>
    <w:rsid w:val="2DF5D642"/>
    <w:rsid w:val="2DFD4C97"/>
    <w:rsid w:val="2E00427D"/>
    <w:rsid w:val="2E07ED4E"/>
    <w:rsid w:val="2E0C6FB0"/>
    <w:rsid w:val="2E0FB279"/>
    <w:rsid w:val="2E106DC8"/>
    <w:rsid w:val="2E107730"/>
    <w:rsid w:val="2E218FC4"/>
    <w:rsid w:val="2E225D79"/>
    <w:rsid w:val="2E227ABD"/>
    <w:rsid w:val="2E22F047"/>
    <w:rsid w:val="2E2B1F1F"/>
    <w:rsid w:val="2E2F3310"/>
    <w:rsid w:val="2E303F40"/>
    <w:rsid w:val="2E3299A5"/>
    <w:rsid w:val="2E33DF72"/>
    <w:rsid w:val="2E379E90"/>
    <w:rsid w:val="2E3B08AF"/>
    <w:rsid w:val="2E3EC0BB"/>
    <w:rsid w:val="2E43B0EA"/>
    <w:rsid w:val="2E44F7FC"/>
    <w:rsid w:val="2E48E57F"/>
    <w:rsid w:val="2E493AA5"/>
    <w:rsid w:val="2E578FF0"/>
    <w:rsid w:val="2E5F8944"/>
    <w:rsid w:val="2E6339A5"/>
    <w:rsid w:val="2E655A93"/>
    <w:rsid w:val="2E6A832A"/>
    <w:rsid w:val="2E6C3476"/>
    <w:rsid w:val="2E6C7DC8"/>
    <w:rsid w:val="2E6D0CA8"/>
    <w:rsid w:val="2E748A04"/>
    <w:rsid w:val="2E74C0B3"/>
    <w:rsid w:val="2E7C5FA0"/>
    <w:rsid w:val="2E8103C1"/>
    <w:rsid w:val="2E829292"/>
    <w:rsid w:val="2E864C50"/>
    <w:rsid w:val="2E9415BA"/>
    <w:rsid w:val="2E963CA5"/>
    <w:rsid w:val="2E98496C"/>
    <w:rsid w:val="2E986DEB"/>
    <w:rsid w:val="2E98F597"/>
    <w:rsid w:val="2E99E9AD"/>
    <w:rsid w:val="2EA03BD4"/>
    <w:rsid w:val="2EA06EF9"/>
    <w:rsid w:val="2EA0824A"/>
    <w:rsid w:val="2EA824CE"/>
    <w:rsid w:val="2EAB91F9"/>
    <w:rsid w:val="2EABE403"/>
    <w:rsid w:val="2EAC9F16"/>
    <w:rsid w:val="2EADED78"/>
    <w:rsid w:val="2EAEEA6B"/>
    <w:rsid w:val="2EB7B62F"/>
    <w:rsid w:val="2EBA7AA2"/>
    <w:rsid w:val="2EBFB082"/>
    <w:rsid w:val="2EC089D0"/>
    <w:rsid w:val="2EC1AE40"/>
    <w:rsid w:val="2EC2B7C6"/>
    <w:rsid w:val="2EC6D353"/>
    <w:rsid w:val="2EC9DC73"/>
    <w:rsid w:val="2ED28C41"/>
    <w:rsid w:val="2ED99C1D"/>
    <w:rsid w:val="2EDA8D5A"/>
    <w:rsid w:val="2EDB81F7"/>
    <w:rsid w:val="2EDBB087"/>
    <w:rsid w:val="2EDE8B34"/>
    <w:rsid w:val="2EEC3222"/>
    <w:rsid w:val="2EFCD1B1"/>
    <w:rsid w:val="2EFCD3C2"/>
    <w:rsid w:val="2F004E2B"/>
    <w:rsid w:val="2F00DD3D"/>
    <w:rsid w:val="2F0B1186"/>
    <w:rsid w:val="2F0EB313"/>
    <w:rsid w:val="2F12A78C"/>
    <w:rsid w:val="2F17CB3D"/>
    <w:rsid w:val="2F1959A6"/>
    <w:rsid w:val="2F1B7709"/>
    <w:rsid w:val="2F1C123A"/>
    <w:rsid w:val="2F1F0520"/>
    <w:rsid w:val="2F2C0747"/>
    <w:rsid w:val="2F2D727B"/>
    <w:rsid w:val="2F2F28C6"/>
    <w:rsid w:val="2F31D681"/>
    <w:rsid w:val="2F35F58A"/>
    <w:rsid w:val="2F378FC3"/>
    <w:rsid w:val="2F3E0FAB"/>
    <w:rsid w:val="2F412092"/>
    <w:rsid w:val="2F435028"/>
    <w:rsid w:val="2F4AF42A"/>
    <w:rsid w:val="2F4C101D"/>
    <w:rsid w:val="2F4E5A5C"/>
    <w:rsid w:val="2F5082FA"/>
    <w:rsid w:val="2F52AABE"/>
    <w:rsid w:val="2F5675CF"/>
    <w:rsid w:val="2F578810"/>
    <w:rsid w:val="2F57FC16"/>
    <w:rsid w:val="2F589567"/>
    <w:rsid w:val="2F5C56A1"/>
    <w:rsid w:val="2F6FB284"/>
    <w:rsid w:val="2F7071EB"/>
    <w:rsid w:val="2F71E8DE"/>
    <w:rsid w:val="2F76A2CE"/>
    <w:rsid w:val="2F790F49"/>
    <w:rsid w:val="2F7A37DF"/>
    <w:rsid w:val="2F7A3A07"/>
    <w:rsid w:val="2F894763"/>
    <w:rsid w:val="2F8A9791"/>
    <w:rsid w:val="2F8BB6BC"/>
    <w:rsid w:val="2F8C2DE4"/>
    <w:rsid w:val="2F8CD1FF"/>
    <w:rsid w:val="2F8FE4AA"/>
    <w:rsid w:val="2F99B6AC"/>
    <w:rsid w:val="2FA28C73"/>
    <w:rsid w:val="2FA2BF19"/>
    <w:rsid w:val="2FB92957"/>
    <w:rsid w:val="2FB94FBC"/>
    <w:rsid w:val="2FBA432D"/>
    <w:rsid w:val="2FC16FE3"/>
    <w:rsid w:val="2FC6BFFC"/>
    <w:rsid w:val="2FCAB804"/>
    <w:rsid w:val="2FCAE257"/>
    <w:rsid w:val="2FCB3AC0"/>
    <w:rsid w:val="2FCB4D81"/>
    <w:rsid w:val="2FCCB616"/>
    <w:rsid w:val="2FD8130B"/>
    <w:rsid w:val="2FE31795"/>
    <w:rsid w:val="2FEB4E47"/>
    <w:rsid w:val="2FEB52B7"/>
    <w:rsid w:val="2FEB6EB5"/>
    <w:rsid w:val="2FEEFBBF"/>
    <w:rsid w:val="2FF155F1"/>
    <w:rsid w:val="2FF32383"/>
    <w:rsid w:val="2FF997DD"/>
    <w:rsid w:val="2FFB8DFB"/>
    <w:rsid w:val="2FFEF6E2"/>
    <w:rsid w:val="2FFFEE2E"/>
    <w:rsid w:val="30029EE2"/>
    <w:rsid w:val="3006E92C"/>
    <w:rsid w:val="3009EB17"/>
    <w:rsid w:val="300BF207"/>
    <w:rsid w:val="301BD12B"/>
    <w:rsid w:val="301BDE5C"/>
    <w:rsid w:val="301CEB37"/>
    <w:rsid w:val="301D140D"/>
    <w:rsid w:val="301E9397"/>
    <w:rsid w:val="302A5203"/>
    <w:rsid w:val="302A88B4"/>
    <w:rsid w:val="3032092F"/>
    <w:rsid w:val="30331E3B"/>
    <w:rsid w:val="3033A052"/>
    <w:rsid w:val="30341096"/>
    <w:rsid w:val="303509E1"/>
    <w:rsid w:val="30379D28"/>
    <w:rsid w:val="3038D5D5"/>
    <w:rsid w:val="30414A1F"/>
    <w:rsid w:val="3042E5A3"/>
    <w:rsid w:val="30433D3D"/>
    <w:rsid w:val="304AB790"/>
    <w:rsid w:val="304FC19A"/>
    <w:rsid w:val="3052BDC1"/>
    <w:rsid w:val="3056C451"/>
    <w:rsid w:val="305B83C5"/>
    <w:rsid w:val="306E2999"/>
    <w:rsid w:val="307133C5"/>
    <w:rsid w:val="3075B499"/>
    <w:rsid w:val="307DB190"/>
    <w:rsid w:val="3081EBB4"/>
    <w:rsid w:val="30834C3C"/>
    <w:rsid w:val="3085FBB1"/>
    <w:rsid w:val="308645CE"/>
    <w:rsid w:val="308FE71D"/>
    <w:rsid w:val="30943089"/>
    <w:rsid w:val="3094DA46"/>
    <w:rsid w:val="3095730F"/>
    <w:rsid w:val="30964600"/>
    <w:rsid w:val="309860A3"/>
    <w:rsid w:val="309AF521"/>
    <w:rsid w:val="30A6F5EE"/>
    <w:rsid w:val="30A88240"/>
    <w:rsid w:val="30A9FAB2"/>
    <w:rsid w:val="30AE77ED"/>
    <w:rsid w:val="30AE9C3A"/>
    <w:rsid w:val="30B02892"/>
    <w:rsid w:val="30C0C4D7"/>
    <w:rsid w:val="30C29128"/>
    <w:rsid w:val="30C3487A"/>
    <w:rsid w:val="30D0A2B8"/>
    <w:rsid w:val="30D0C241"/>
    <w:rsid w:val="30DAB9DD"/>
    <w:rsid w:val="30DFA711"/>
    <w:rsid w:val="30DFBCD4"/>
    <w:rsid w:val="30E0E343"/>
    <w:rsid w:val="30E4567E"/>
    <w:rsid w:val="30E8C12C"/>
    <w:rsid w:val="30EBD28E"/>
    <w:rsid w:val="30F35871"/>
    <w:rsid w:val="30F642C7"/>
    <w:rsid w:val="30F79821"/>
    <w:rsid w:val="30FD6D17"/>
    <w:rsid w:val="310483BA"/>
    <w:rsid w:val="310D416F"/>
    <w:rsid w:val="310E5D12"/>
    <w:rsid w:val="311284A5"/>
    <w:rsid w:val="3117EE38"/>
    <w:rsid w:val="311844F8"/>
    <w:rsid w:val="311BE245"/>
    <w:rsid w:val="311DCD99"/>
    <w:rsid w:val="311ECFBF"/>
    <w:rsid w:val="311F025B"/>
    <w:rsid w:val="311F60A6"/>
    <w:rsid w:val="31257C2A"/>
    <w:rsid w:val="312C04DD"/>
    <w:rsid w:val="312C0EEA"/>
    <w:rsid w:val="31303B47"/>
    <w:rsid w:val="3131DC35"/>
    <w:rsid w:val="3132DEBE"/>
    <w:rsid w:val="313C82E0"/>
    <w:rsid w:val="313E1A61"/>
    <w:rsid w:val="314175F6"/>
    <w:rsid w:val="31448517"/>
    <w:rsid w:val="3147A8E5"/>
    <w:rsid w:val="314A2458"/>
    <w:rsid w:val="314E6A83"/>
    <w:rsid w:val="3169C9BE"/>
    <w:rsid w:val="3169FC00"/>
    <w:rsid w:val="316A6FB8"/>
    <w:rsid w:val="316F7A4D"/>
    <w:rsid w:val="317548CB"/>
    <w:rsid w:val="317C3593"/>
    <w:rsid w:val="317E0408"/>
    <w:rsid w:val="317E8D00"/>
    <w:rsid w:val="31830219"/>
    <w:rsid w:val="3187D7AD"/>
    <w:rsid w:val="3188F62F"/>
    <w:rsid w:val="318D90BC"/>
    <w:rsid w:val="319187FE"/>
    <w:rsid w:val="31989B48"/>
    <w:rsid w:val="3199C2EC"/>
    <w:rsid w:val="319AB2B8"/>
    <w:rsid w:val="319ED0EA"/>
    <w:rsid w:val="319FF282"/>
    <w:rsid w:val="31AA0E11"/>
    <w:rsid w:val="31B007C3"/>
    <w:rsid w:val="31B27EC4"/>
    <w:rsid w:val="31B4FCE9"/>
    <w:rsid w:val="31B97E0A"/>
    <w:rsid w:val="31BA0DA8"/>
    <w:rsid w:val="31C31C76"/>
    <w:rsid w:val="31C3A0BD"/>
    <w:rsid w:val="31C5E365"/>
    <w:rsid w:val="31C71EB8"/>
    <w:rsid w:val="31C90852"/>
    <w:rsid w:val="31D00BE0"/>
    <w:rsid w:val="31D047A3"/>
    <w:rsid w:val="31D47C4F"/>
    <w:rsid w:val="31D5E2A9"/>
    <w:rsid w:val="31D5FE0E"/>
    <w:rsid w:val="31D6288E"/>
    <w:rsid w:val="31D65E85"/>
    <w:rsid w:val="31D88C8B"/>
    <w:rsid w:val="31DDC24E"/>
    <w:rsid w:val="31EDF47B"/>
    <w:rsid w:val="31F1288B"/>
    <w:rsid w:val="31F17533"/>
    <w:rsid w:val="31F33922"/>
    <w:rsid w:val="31F9C668"/>
    <w:rsid w:val="31FC2772"/>
    <w:rsid w:val="32028FCB"/>
    <w:rsid w:val="320399D2"/>
    <w:rsid w:val="320F6739"/>
    <w:rsid w:val="321433B5"/>
    <w:rsid w:val="3216EA0C"/>
    <w:rsid w:val="321B33FA"/>
    <w:rsid w:val="3222B12E"/>
    <w:rsid w:val="3227F0D2"/>
    <w:rsid w:val="322CC7DE"/>
    <w:rsid w:val="322CDCCE"/>
    <w:rsid w:val="32322A62"/>
    <w:rsid w:val="323294FC"/>
    <w:rsid w:val="3232C1CD"/>
    <w:rsid w:val="3236C582"/>
    <w:rsid w:val="3237D0AF"/>
    <w:rsid w:val="3238E979"/>
    <w:rsid w:val="323FB029"/>
    <w:rsid w:val="323FE555"/>
    <w:rsid w:val="32417DB6"/>
    <w:rsid w:val="324AB673"/>
    <w:rsid w:val="3251E1DE"/>
    <w:rsid w:val="325742F9"/>
    <w:rsid w:val="325BB8AD"/>
    <w:rsid w:val="325DD08C"/>
    <w:rsid w:val="325F3E61"/>
    <w:rsid w:val="32626A0F"/>
    <w:rsid w:val="32647BC5"/>
    <w:rsid w:val="326811EC"/>
    <w:rsid w:val="326E6B00"/>
    <w:rsid w:val="327552C6"/>
    <w:rsid w:val="3283E9A8"/>
    <w:rsid w:val="3286AFD4"/>
    <w:rsid w:val="3288D863"/>
    <w:rsid w:val="328D6D2E"/>
    <w:rsid w:val="328FEAF2"/>
    <w:rsid w:val="329288F2"/>
    <w:rsid w:val="329599A2"/>
    <w:rsid w:val="32A12B31"/>
    <w:rsid w:val="32A55D1A"/>
    <w:rsid w:val="32A75EF1"/>
    <w:rsid w:val="32A77D75"/>
    <w:rsid w:val="32AF4379"/>
    <w:rsid w:val="32B0647B"/>
    <w:rsid w:val="32B0D4B4"/>
    <w:rsid w:val="32B14D6A"/>
    <w:rsid w:val="32B85C89"/>
    <w:rsid w:val="32BAEE46"/>
    <w:rsid w:val="32BB1EE8"/>
    <w:rsid w:val="32BC1AED"/>
    <w:rsid w:val="32BC5AF3"/>
    <w:rsid w:val="32BD1EC9"/>
    <w:rsid w:val="32BE022F"/>
    <w:rsid w:val="32BE05DD"/>
    <w:rsid w:val="32BE9778"/>
    <w:rsid w:val="32C20390"/>
    <w:rsid w:val="32C73D77"/>
    <w:rsid w:val="32C8D937"/>
    <w:rsid w:val="32C90A89"/>
    <w:rsid w:val="32C99062"/>
    <w:rsid w:val="32CCD6EA"/>
    <w:rsid w:val="32D027B5"/>
    <w:rsid w:val="32D1FD19"/>
    <w:rsid w:val="32D3B91F"/>
    <w:rsid w:val="32D99369"/>
    <w:rsid w:val="32E10CA0"/>
    <w:rsid w:val="32E31A80"/>
    <w:rsid w:val="32E33128"/>
    <w:rsid w:val="32E591EB"/>
    <w:rsid w:val="32ED3E52"/>
    <w:rsid w:val="32EF4FBC"/>
    <w:rsid w:val="32EF611F"/>
    <w:rsid w:val="32F416F7"/>
    <w:rsid w:val="330265FB"/>
    <w:rsid w:val="330323CB"/>
    <w:rsid w:val="3303DC6A"/>
    <w:rsid w:val="33061DDF"/>
    <w:rsid w:val="3308B97E"/>
    <w:rsid w:val="330C8F61"/>
    <w:rsid w:val="330F444B"/>
    <w:rsid w:val="3310D8C3"/>
    <w:rsid w:val="331536A3"/>
    <w:rsid w:val="3315493B"/>
    <w:rsid w:val="331A85FB"/>
    <w:rsid w:val="331ED27A"/>
    <w:rsid w:val="3320A3D5"/>
    <w:rsid w:val="332168C4"/>
    <w:rsid w:val="3321A688"/>
    <w:rsid w:val="3326003A"/>
    <w:rsid w:val="332DF3A3"/>
    <w:rsid w:val="33314768"/>
    <w:rsid w:val="3338A3A0"/>
    <w:rsid w:val="333E0CF8"/>
    <w:rsid w:val="3341328E"/>
    <w:rsid w:val="3343A8C3"/>
    <w:rsid w:val="3343B6D8"/>
    <w:rsid w:val="3344C919"/>
    <w:rsid w:val="33459460"/>
    <w:rsid w:val="33479F99"/>
    <w:rsid w:val="334A3125"/>
    <w:rsid w:val="334F2B85"/>
    <w:rsid w:val="33537F1E"/>
    <w:rsid w:val="33560F06"/>
    <w:rsid w:val="33650544"/>
    <w:rsid w:val="33689A8C"/>
    <w:rsid w:val="336C4AA3"/>
    <w:rsid w:val="33741760"/>
    <w:rsid w:val="33799EAB"/>
    <w:rsid w:val="337A19BD"/>
    <w:rsid w:val="337A4703"/>
    <w:rsid w:val="337B4A78"/>
    <w:rsid w:val="337DBB14"/>
    <w:rsid w:val="33837A32"/>
    <w:rsid w:val="3383F93F"/>
    <w:rsid w:val="33848990"/>
    <w:rsid w:val="33856FA5"/>
    <w:rsid w:val="3392ABE4"/>
    <w:rsid w:val="339853F8"/>
    <w:rsid w:val="33996640"/>
    <w:rsid w:val="339D4442"/>
    <w:rsid w:val="33A411B6"/>
    <w:rsid w:val="33AB5755"/>
    <w:rsid w:val="33B71C88"/>
    <w:rsid w:val="33BB4F63"/>
    <w:rsid w:val="33BC0AA4"/>
    <w:rsid w:val="33BEF454"/>
    <w:rsid w:val="33BF7047"/>
    <w:rsid w:val="33C226DD"/>
    <w:rsid w:val="33C24B87"/>
    <w:rsid w:val="33C2FCEE"/>
    <w:rsid w:val="33D16DB0"/>
    <w:rsid w:val="33D59643"/>
    <w:rsid w:val="33D5C2D1"/>
    <w:rsid w:val="33D87971"/>
    <w:rsid w:val="33D8A33F"/>
    <w:rsid w:val="33DB5E0A"/>
    <w:rsid w:val="33DF16C9"/>
    <w:rsid w:val="33E136AE"/>
    <w:rsid w:val="33E2BC54"/>
    <w:rsid w:val="33E882CC"/>
    <w:rsid w:val="33F6577D"/>
    <w:rsid w:val="33FA65ED"/>
    <w:rsid w:val="33FB1A89"/>
    <w:rsid w:val="33FF786A"/>
    <w:rsid w:val="33FFA2BF"/>
    <w:rsid w:val="34010E70"/>
    <w:rsid w:val="340DD20A"/>
    <w:rsid w:val="340EE09A"/>
    <w:rsid w:val="3411AA60"/>
    <w:rsid w:val="3418FBE7"/>
    <w:rsid w:val="341AC417"/>
    <w:rsid w:val="341C2C40"/>
    <w:rsid w:val="341DB77E"/>
    <w:rsid w:val="341F31BE"/>
    <w:rsid w:val="342AC14F"/>
    <w:rsid w:val="342BB5A0"/>
    <w:rsid w:val="342E9B33"/>
    <w:rsid w:val="34379CB4"/>
    <w:rsid w:val="3439D81D"/>
    <w:rsid w:val="343A6B42"/>
    <w:rsid w:val="343F8A55"/>
    <w:rsid w:val="3448003E"/>
    <w:rsid w:val="345C1FF4"/>
    <w:rsid w:val="345C25F4"/>
    <w:rsid w:val="345CAEC7"/>
    <w:rsid w:val="3460DCC1"/>
    <w:rsid w:val="346154FD"/>
    <w:rsid w:val="346F0419"/>
    <w:rsid w:val="3475AA11"/>
    <w:rsid w:val="34765FC0"/>
    <w:rsid w:val="3479C3CC"/>
    <w:rsid w:val="347B7B00"/>
    <w:rsid w:val="347DA9E3"/>
    <w:rsid w:val="347E4C6D"/>
    <w:rsid w:val="3483A9ED"/>
    <w:rsid w:val="348A400F"/>
    <w:rsid w:val="348A6406"/>
    <w:rsid w:val="348FC858"/>
    <w:rsid w:val="34983986"/>
    <w:rsid w:val="3498494A"/>
    <w:rsid w:val="349CEEE5"/>
    <w:rsid w:val="349F3322"/>
    <w:rsid w:val="34A285B1"/>
    <w:rsid w:val="34A2C341"/>
    <w:rsid w:val="34A392DB"/>
    <w:rsid w:val="34A78602"/>
    <w:rsid w:val="34A9A2F6"/>
    <w:rsid w:val="34AD8CB6"/>
    <w:rsid w:val="34B0FA80"/>
    <w:rsid w:val="34B34825"/>
    <w:rsid w:val="34B5461E"/>
    <w:rsid w:val="34B8D5E9"/>
    <w:rsid w:val="34C98530"/>
    <w:rsid w:val="34CA0F3A"/>
    <w:rsid w:val="34CA877D"/>
    <w:rsid w:val="34CCEA0F"/>
    <w:rsid w:val="34CE24DB"/>
    <w:rsid w:val="34D4B6D7"/>
    <w:rsid w:val="34DA91EF"/>
    <w:rsid w:val="34DD59C8"/>
    <w:rsid w:val="34E3667D"/>
    <w:rsid w:val="34E495CB"/>
    <w:rsid w:val="34E60E00"/>
    <w:rsid w:val="34EA3B6E"/>
    <w:rsid w:val="34F672E6"/>
    <w:rsid w:val="34F8991E"/>
    <w:rsid w:val="34FEBF7A"/>
    <w:rsid w:val="350810F9"/>
    <w:rsid w:val="3509CA41"/>
    <w:rsid w:val="350A9027"/>
    <w:rsid w:val="350CEF43"/>
    <w:rsid w:val="350DAA9A"/>
    <w:rsid w:val="35114B94"/>
    <w:rsid w:val="351236A3"/>
    <w:rsid w:val="3512B61A"/>
    <w:rsid w:val="351318A0"/>
    <w:rsid w:val="351C6C4A"/>
    <w:rsid w:val="352A278A"/>
    <w:rsid w:val="352BA6D1"/>
    <w:rsid w:val="352D1BF9"/>
    <w:rsid w:val="35341810"/>
    <w:rsid w:val="3539EB4B"/>
    <w:rsid w:val="35432397"/>
    <w:rsid w:val="354595F4"/>
    <w:rsid w:val="35459E99"/>
    <w:rsid w:val="3546C0F1"/>
    <w:rsid w:val="35505818"/>
    <w:rsid w:val="3550B23A"/>
    <w:rsid w:val="3552D876"/>
    <w:rsid w:val="3554EB8E"/>
    <w:rsid w:val="3556F11A"/>
    <w:rsid w:val="3557AC75"/>
    <w:rsid w:val="3560F029"/>
    <w:rsid w:val="35676005"/>
    <w:rsid w:val="356DD684"/>
    <w:rsid w:val="357114B2"/>
    <w:rsid w:val="357275A1"/>
    <w:rsid w:val="3578E6C9"/>
    <w:rsid w:val="357B7C1A"/>
    <w:rsid w:val="357C4DF8"/>
    <w:rsid w:val="35873CF6"/>
    <w:rsid w:val="358C8C89"/>
    <w:rsid w:val="358D3B37"/>
    <w:rsid w:val="3594CF0D"/>
    <w:rsid w:val="35989580"/>
    <w:rsid w:val="3599DDEB"/>
    <w:rsid w:val="35A539CB"/>
    <w:rsid w:val="35A7CAB2"/>
    <w:rsid w:val="35A8419F"/>
    <w:rsid w:val="35AA61AF"/>
    <w:rsid w:val="35B3395A"/>
    <w:rsid w:val="35B572E5"/>
    <w:rsid w:val="35BB5763"/>
    <w:rsid w:val="35C38F66"/>
    <w:rsid w:val="35C67577"/>
    <w:rsid w:val="35CA6B94"/>
    <w:rsid w:val="35CC4EEE"/>
    <w:rsid w:val="35CC6455"/>
    <w:rsid w:val="35CC9B23"/>
    <w:rsid w:val="35CF96D0"/>
    <w:rsid w:val="35D49A1D"/>
    <w:rsid w:val="35D51600"/>
    <w:rsid w:val="35D8D260"/>
    <w:rsid w:val="35DC964D"/>
    <w:rsid w:val="35DCEA8B"/>
    <w:rsid w:val="35DD22BC"/>
    <w:rsid w:val="35DDC913"/>
    <w:rsid w:val="35E2696C"/>
    <w:rsid w:val="35E41C97"/>
    <w:rsid w:val="35E6D826"/>
    <w:rsid w:val="35EE3583"/>
    <w:rsid w:val="35F704DD"/>
    <w:rsid w:val="35F76C22"/>
    <w:rsid w:val="35F9DA93"/>
    <w:rsid w:val="35FFCDD4"/>
    <w:rsid w:val="360315E8"/>
    <w:rsid w:val="36133331"/>
    <w:rsid w:val="3615B068"/>
    <w:rsid w:val="3615F63E"/>
    <w:rsid w:val="36163596"/>
    <w:rsid w:val="361AD1E7"/>
    <w:rsid w:val="361CFDFF"/>
    <w:rsid w:val="362FE5A4"/>
    <w:rsid w:val="3634D8FC"/>
    <w:rsid w:val="363530B1"/>
    <w:rsid w:val="3635F748"/>
    <w:rsid w:val="3637C552"/>
    <w:rsid w:val="363C4F01"/>
    <w:rsid w:val="363D9A1D"/>
    <w:rsid w:val="363F8979"/>
    <w:rsid w:val="3642CD6D"/>
    <w:rsid w:val="36454991"/>
    <w:rsid w:val="364A7ED6"/>
    <w:rsid w:val="364B18B8"/>
    <w:rsid w:val="364D4D98"/>
    <w:rsid w:val="364E8224"/>
    <w:rsid w:val="36554CCC"/>
    <w:rsid w:val="365712EE"/>
    <w:rsid w:val="3660BF25"/>
    <w:rsid w:val="36676727"/>
    <w:rsid w:val="366BEF90"/>
    <w:rsid w:val="366EF83F"/>
    <w:rsid w:val="36727E0E"/>
    <w:rsid w:val="367613BB"/>
    <w:rsid w:val="367AA202"/>
    <w:rsid w:val="367C8854"/>
    <w:rsid w:val="3682B490"/>
    <w:rsid w:val="368805C3"/>
    <w:rsid w:val="368BAC07"/>
    <w:rsid w:val="368CCB4F"/>
    <w:rsid w:val="368DE790"/>
    <w:rsid w:val="369929C6"/>
    <w:rsid w:val="369E0B69"/>
    <w:rsid w:val="369F2CD2"/>
    <w:rsid w:val="36A3D776"/>
    <w:rsid w:val="36A459E0"/>
    <w:rsid w:val="36A4E272"/>
    <w:rsid w:val="36A7754B"/>
    <w:rsid w:val="36A8BFA4"/>
    <w:rsid w:val="36AB8757"/>
    <w:rsid w:val="36AC4A6C"/>
    <w:rsid w:val="36B38403"/>
    <w:rsid w:val="36BAA5DF"/>
    <w:rsid w:val="36BE715C"/>
    <w:rsid w:val="36C1E767"/>
    <w:rsid w:val="36C2CB90"/>
    <w:rsid w:val="36C36008"/>
    <w:rsid w:val="36C5EA35"/>
    <w:rsid w:val="36C7F793"/>
    <w:rsid w:val="36D2AAED"/>
    <w:rsid w:val="36D52CA9"/>
    <w:rsid w:val="36D53661"/>
    <w:rsid w:val="36D53FE7"/>
    <w:rsid w:val="36D95F6F"/>
    <w:rsid w:val="36D96A1A"/>
    <w:rsid w:val="36DB38CD"/>
    <w:rsid w:val="36DD982C"/>
    <w:rsid w:val="36DE2CE3"/>
    <w:rsid w:val="36E7D810"/>
    <w:rsid w:val="36E9EFC8"/>
    <w:rsid w:val="36EF5D99"/>
    <w:rsid w:val="36EFF8A5"/>
    <w:rsid w:val="36F02701"/>
    <w:rsid w:val="36F2F75D"/>
    <w:rsid w:val="36F67940"/>
    <w:rsid w:val="36FA29F6"/>
    <w:rsid w:val="36FB64D1"/>
    <w:rsid w:val="36FE8E83"/>
    <w:rsid w:val="37017643"/>
    <w:rsid w:val="3702A70C"/>
    <w:rsid w:val="3706365C"/>
    <w:rsid w:val="370B6911"/>
    <w:rsid w:val="370B7867"/>
    <w:rsid w:val="370D69CD"/>
    <w:rsid w:val="3716B218"/>
    <w:rsid w:val="371B299A"/>
    <w:rsid w:val="371E3977"/>
    <w:rsid w:val="372629C9"/>
    <w:rsid w:val="372AAA7F"/>
    <w:rsid w:val="372E48A6"/>
    <w:rsid w:val="372F722D"/>
    <w:rsid w:val="373EF45F"/>
    <w:rsid w:val="3740BC2C"/>
    <w:rsid w:val="374147FE"/>
    <w:rsid w:val="374B5ECB"/>
    <w:rsid w:val="374D1398"/>
    <w:rsid w:val="374F98DE"/>
    <w:rsid w:val="374FA6A9"/>
    <w:rsid w:val="37557C0F"/>
    <w:rsid w:val="3759E935"/>
    <w:rsid w:val="375A539B"/>
    <w:rsid w:val="375C8902"/>
    <w:rsid w:val="375EFA9B"/>
    <w:rsid w:val="3761AF6C"/>
    <w:rsid w:val="376245D8"/>
    <w:rsid w:val="37652017"/>
    <w:rsid w:val="37658033"/>
    <w:rsid w:val="376E978F"/>
    <w:rsid w:val="376ED9F1"/>
    <w:rsid w:val="377BE357"/>
    <w:rsid w:val="377D0D9D"/>
    <w:rsid w:val="377DCD6E"/>
    <w:rsid w:val="377EA27A"/>
    <w:rsid w:val="3780D0CC"/>
    <w:rsid w:val="3788BECD"/>
    <w:rsid w:val="378F96B1"/>
    <w:rsid w:val="37915AB0"/>
    <w:rsid w:val="37922215"/>
    <w:rsid w:val="37940ECB"/>
    <w:rsid w:val="379F7CB9"/>
    <w:rsid w:val="37A7CFF1"/>
    <w:rsid w:val="37A865AB"/>
    <w:rsid w:val="37B089DE"/>
    <w:rsid w:val="37B6696E"/>
    <w:rsid w:val="37B89ADF"/>
    <w:rsid w:val="37BBD19B"/>
    <w:rsid w:val="37C53EC4"/>
    <w:rsid w:val="37C7D9A7"/>
    <w:rsid w:val="37CB245F"/>
    <w:rsid w:val="37CB6740"/>
    <w:rsid w:val="37CD8B76"/>
    <w:rsid w:val="37CF1B21"/>
    <w:rsid w:val="37D2E1CF"/>
    <w:rsid w:val="37D5F86D"/>
    <w:rsid w:val="37E119F2"/>
    <w:rsid w:val="37E8BD0D"/>
    <w:rsid w:val="37EC2488"/>
    <w:rsid w:val="37ECAB32"/>
    <w:rsid w:val="37ECB2B1"/>
    <w:rsid w:val="37EF7962"/>
    <w:rsid w:val="37EFA523"/>
    <w:rsid w:val="37F2E34F"/>
    <w:rsid w:val="37F34CCE"/>
    <w:rsid w:val="37F71F8B"/>
    <w:rsid w:val="37F7CF26"/>
    <w:rsid w:val="37F8A924"/>
    <w:rsid w:val="37FD4D23"/>
    <w:rsid w:val="38030F2D"/>
    <w:rsid w:val="38035CBE"/>
    <w:rsid w:val="3811E41C"/>
    <w:rsid w:val="3812B429"/>
    <w:rsid w:val="38139592"/>
    <w:rsid w:val="3813A32F"/>
    <w:rsid w:val="381E454F"/>
    <w:rsid w:val="381E92E7"/>
    <w:rsid w:val="381EEB65"/>
    <w:rsid w:val="38211CCD"/>
    <w:rsid w:val="3823270A"/>
    <w:rsid w:val="382496E1"/>
    <w:rsid w:val="3825525B"/>
    <w:rsid w:val="3827B49D"/>
    <w:rsid w:val="382BF320"/>
    <w:rsid w:val="382E2906"/>
    <w:rsid w:val="382E4BC3"/>
    <w:rsid w:val="3834EE8A"/>
    <w:rsid w:val="383555D9"/>
    <w:rsid w:val="383575C3"/>
    <w:rsid w:val="3838C1C7"/>
    <w:rsid w:val="383D1975"/>
    <w:rsid w:val="3844E476"/>
    <w:rsid w:val="384EF781"/>
    <w:rsid w:val="3853B6BD"/>
    <w:rsid w:val="3854CEC5"/>
    <w:rsid w:val="385741BA"/>
    <w:rsid w:val="386066C2"/>
    <w:rsid w:val="38634988"/>
    <w:rsid w:val="38645D9F"/>
    <w:rsid w:val="386A0424"/>
    <w:rsid w:val="386FC87F"/>
    <w:rsid w:val="3874BB39"/>
    <w:rsid w:val="387B73A8"/>
    <w:rsid w:val="387D038B"/>
    <w:rsid w:val="387F52B4"/>
    <w:rsid w:val="387FF2C2"/>
    <w:rsid w:val="38813960"/>
    <w:rsid w:val="38823DE4"/>
    <w:rsid w:val="3882F0F4"/>
    <w:rsid w:val="3885D989"/>
    <w:rsid w:val="3888136B"/>
    <w:rsid w:val="388A8DAB"/>
    <w:rsid w:val="388A9F07"/>
    <w:rsid w:val="388B1B8B"/>
    <w:rsid w:val="388B2EFF"/>
    <w:rsid w:val="388D571D"/>
    <w:rsid w:val="388F7451"/>
    <w:rsid w:val="3894173A"/>
    <w:rsid w:val="38990173"/>
    <w:rsid w:val="38A06D37"/>
    <w:rsid w:val="38AAAE99"/>
    <w:rsid w:val="38AC684B"/>
    <w:rsid w:val="38AF666D"/>
    <w:rsid w:val="38B14DD6"/>
    <w:rsid w:val="38BA79A0"/>
    <w:rsid w:val="38C9F27B"/>
    <w:rsid w:val="38CD3B4E"/>
    <w:rsid w:val="38D3CA06"/>
    <w:rsid w:val="38D6707C"/>
    <w:rsid w:val="38DAE570"/>
    <w:rsid w:val="38DF2FDD"/>
    <w:rsid w:val="38E14D5A"/>
    <w:rsid w:val="38E1E031"/>
    <w:rsid w:val="38E2DEB0"/>
    <w:rsid w:val="38E686C2"/>
    <w:rsid w:val="38E6E4BF"/>
    <w:rsid w:val="38E808A5"/>
    <w:rsid w:val="38E8E3F9"/>
    <w:rsid w:val="38E9DFB3"/>
    <w:rsid w:val="38EAE29E"/>
    <w:rsid w:val="38ED29E4"/>
    <w:rsid w:val="38EEC433"/>
    <w:rsid w:val="38F6C689"/>
    <w:rsid w:val="38F7770A"/>
    <w:rsid w:val="38F7B55F"/>
    <w:rsid w:val="38FA200D"/>
    <w:rsid w:val="3900D06D"/>
    <w:rsid w:val="3904CFFE"/>
    <w:rsid w:val="39065ACA"/>
    <w:rsid w:val="3907A216"/>
    <w:rsid w:val="390AD5B8"/>
    <w:rsid w:val="3914A80B"/>
    <w:rsid w:val="3915ED0E"/>
    <w:rsid w:val="39182642"/>
    <w:rsid w:val="391AD2CE"/>
    <w:rsid w:val="39234B1D"/>
    <w:rsid w:val="3927FB10"/>
    <w:rsid w:val="3929869A"/>
    <w:rsid w:val="392C6BDE"/>
    <w:rsid w:val="392CD715"/>
    <w:rsid w:val="392D7115"/>
    <w:rsid w:val="392F9117"/>
    <w:rsid w:val="3939ED0E"/>
    <w:rsid w:val="393B767F"/>
    <w:rsid w:val="393F12C7"/>
    <w:rsid w:val="3943CE31"/>
    <w:rsid w:val="3948A555"/>
    <w:rsid w:val="394ABC9A"/>
    <w:rsid w:val="394B9251"/>
    <w:rsid w:val="394E9B7A"/>
    <w:rsid w:val="395201F8"/>
    <w:rsid w:val="3953C6B4"/>
    <w:rsid w:val="39540FB6"/>
    <w:rsid w:val="39556358"/>
    <w:rsid w:val="39559C01"/>
    <w:rsid w:val="39596E1B"/>
    <w:rsid w:val="396661C4"/>
    <w:rsid w:val="39682DCB"/>
    <w:rsid w:val="3969FABF"/>
    <w:rsid w:val="396A1686"/>
    <w:rsid w:val="396E9E27"/>
    <w:rsid w:val="396FEDAF"/>
    <w:rsid w:val="39702D99"/>
    <w:rsid w:val="397269E7"/>
    <w:rsid w:val="39773F05"/>
    <w:rsid w:val="397858D8"/>
    <w:rsid w:val="397916B1"/>
    <w:rsid w:val="397D2BE8"/>
    <w:rsid w:val="39821AA4"/>
    <w:rsid w:val="39854A38"/>
    <w:rsid w:val="39873B0A"/>
    <w:rsid w:val="3988B2B7"/>
    <w:rsid w:val="398AE814"/>
    <w:rsid w:val="398B25D7"/>
    <w:rsid w:val="398B8FC0"/>
    <w:rsid w:val="3991E09E"/>
    <w:rsid w:val="39924F47"/>
    <w:rsid w:val="399A75D7"/>
    <w:rsid w:val="399B5CAB"/>
    <w:rsid w:val="399B64BA"/>
    <w:rsid w:val="399ECFE3"/>
    <w:rsid w:val="39A699EF"/>
    <w:rsid w:val="39A90C1C"/>
    <w:rsid w:val="39AF65F4"/>
    <w:rsid w:val="39B782AB"/>
    <w:rsid w:val="39B94563"/>
    <w:rsid w:val="39B9ADD1"/>
    <w:rsid w:val="39BD90A9"/>
    <w:rsid w:val="39C3373C"/>
    <w:rsid w:val="39CADB89"/>
    <w:rsid w:val="39D2E107"/>
    <w:rsid w:val="39D5DFB6"/>
    <w:rsid w:val="39D7245E"/>
    <w:rsid w:val="39DB1147"/>
    <w:rsid w:val="39DBAC40"/>
    <w:rsid w:val="39DC8696"/>
    <w:rsid w:val="39E0BCA8"/>
    <w:rsid w:val="39E23435"/>
    <w:rsid w:val="39E2701E"/>
    <w:rsid w:val="39E71153"/>
    <w:rsid w:val="39E8BF0A"/>
    <w:rsid w:val="39F0E642"/>
    <w:rsid w:val="39F1BD23"/>
    <w:rsid w:val="39F2E731"/>
    <w:rsid w:val="39F5892F"/>
    <w:rsid w:val="39F6121E"/>
    <w:rsid w:val="39F7F2BE"/>
    <w:rsid w:val="39F9C49A"/>
    <w:rsid w:val="39F9C4E1"/>
    <w:rsid w:val="39FF8408"/>
    <w:rsid w:val="3A010772"/>
    <w:rsid w:val="3A049903"/>
    <w:rsid w:val="3A07BB88"/>
    <w:rsid w:val="3A08F829"/>
    <w:rsid w:val="3A0D57F3"/>
    <w:rsid w:val="3A102862"/>
    <w:rsid w:val="3A108A42"/>
    <w:rsid w:val="3A1BE331"/>
    <w:rsid w:val="3A1EAD98"/>
    <w:rsid w:val="3A23F240"/>
    <w:rsid w:val="3A255AB5"/>
    <w:rsid w:val="3A27F3B4"/>
    <w:rsid w:val="3A29E798"/>
    <w:rsid w:val="3A2A86AF"/>
    <w:rsid w:val="3A3734A5"/>
    <w:rsid w:val="3A373DB4"/>
    <w:rsid w:val="3A3A8B88"/>
    <w:rsid w:val="3A3C2CA7"/>
    <w:rsid w:val="3A3ECB89"/>
    <w:rsid w:val="3A419409"/>
    <w:rsid w:val="3A47E4C3"/>
    <w:rsid w:val="3A4851CB"/>
    <w:rsid w:val="3A4B94C0"/>
    <w:rsid w:val="3A4CE74D"/>
    <w:rsid w:val="3A516DE8"/>
    <w:rsid w:val="3A5633A3"/>
    <w:rsid w:val="3A5D4B81"/>
    <w:rsid w:val="3A640E5E"/>
    <w:rsid w:val="3A6A5F13"/>
    <w:rsid w:val="3A6DC8A4"/>
    <w:rsid w:val="3A75E1DB"/>
    <w:rsid w:val="3A766813"/>
    <w:rsid w:val="3A77CC22"/>
    <w:rsid w:val="3A78FCF8"/>
    <w:rsid w:val="3A7D0174"/>
    <w:rsid w:val="3A821DCB"/>
    <w:rsid w:val="3A8386EB"/>
    <w:rsid w:val="3A84B45A"/>
    <w:rsid w:val="3A850B82"/>
    <w:rsid w:val="3A85626A"/>
    <w:rsid w:val="3A85C5AA"/>
    <w:rsid w:val="3A890793"/>
    <w:rsid w:val="3A8CD7D6"/>
    <w:rsid w:val="3A8F2FF3"/>
    <w:rsid w:val="3A90AA4F"/>
    <w:rsid w:val="3A956DA5"/>
    <w:rsid w:val="3A99A907"/>
    <w:rsid w:val="3AA88723"/>
    <w:rsid w:val="3AA96616"/>
    <w:rsid w:val="3AAA53BD"/>
    <w:rsid w:val="3AAAB745"/>
    <w:rsid w:val="3AAB9DAD"/>
    <w:rsid w:val="3AB32618"/>
    <w:rsid w:val="3ABFD2AA"/>
    <w:rsid w:val="3AC2576B"/>
    <w:rsid w:val="3AC38909"/>
    <w:rsid w:val="3AC95CCD"/>
    <w:rsid w:val="3ACD9203"/>
    <w:rsid w:val="3AD3D19E"/>
    <w:rsid w:val="3AD3F898"/>
    <w:rsid w:val="3AD89413"/>
    <w:rsid w:val="3AD8A0ED"/>
    <w:rsid w:val="3AD8DB74"/>
    <w:rsid w:val="3AD9C652"/>
    <w:rsid w:val="3ADF1DE2"/>
    <w:rsid w:val="3AE14C13"/>
    <w:rsid w:val="3AE39249"/>
    <w:rsid w:val="3AE42673"/>
    <w:rsid w:val="3AEC8D79"/>
    <w:rsid w:val="3AED7D6C"/>
    <w:rsid w:val="3AF01AB2"/>
    <w:rsid w:val="3AF1AE6A"/>
    <w:rsid w:val="3AF673EA"/>
    <w:rsid w:val="3AF73217"/>
    <w:rsid w:val="3AF75E90"/>
    <w:rsid w:val="3AFAB9BD"/>
    <w:rsid w:val="3AFD5C30"/>
    <w:rsid w:val="3B0285CB"/>
    <w:rsid w:val="3B02DF13"/>
    <w:rsid w:val="3B061AAB"/>
    <w:rsid w:val="3B078ACE"/>
    <w:rsid w:val="3B09CF05"/>
    <w:rsid w:val="3B1561EF"/>
    <w:rsid w:val="3B17704F"/>
    <w:rsid w:val="3B18BE7A"/>
    <w:rsid w:val="3B1AD88B"/>
    <w:rsid w:val="3B1C1375"/>
    <w:rsid w:val="3B23FBEA"/>
    <w:rsid w:val="3B246F70"/>
    <w:rsid w:val="3B2519F1"/>
    <w:rsid w:val="3B2926AC"/>
    <w:rsid w:val="3B2BFE6C"/>
    <w:rsid w:val="3B31C45E"/>
    <w:rsid w:val="3B33DC0D"/>
    <w:rsid w:val="3B3657D1"/>
    <w:rsid w:val="3B37031E"/>
    <w:rsid w:val="3B382355"/>
    <w:rsid w:val="3B3E007E"/>
    <w:rsid w:val="3B3F4C9F"/>
    <w:rsid w:val="3B3F6C16"/>
    <w:rsid w:val="3B42703E"/>
    <w:rsid w:val="3B442068"/>
    <w:rsid w:val="3B4A8374"/>
    <w:rsid w:val="3B4C04F3"/>
    <w:rsid w:val="3B4DE1A1"/>
    <w:rsid w:val="3B5012D9"/>
    <w:rsid w:val="3B54905B"/>
    <w:rsid w:val="3B590FFE"/>
    <w:rsid w:val="3B592BCD"/>
    <w:rsid w:val="3B59610A"/>
    <w:rsid w:val="3B5AC954"/>
    <w:rsid w:val="3B5F73FF"/>
    <w:rsid w:val="3B609C17"/>
    <w:rsid w:val="3B6477F5"/>
    <w:rsid w:val="3B664E35"/>
    <w:rsid w:val="3B68094D"/>
    <w:rsid w:val="3B69BB19"/>
    <w:rsid w:val="3B6ACD60"/>
    <w:rsid w:val="3B7032EF"/>
    <w:rsid w:val="3B71E15D"/>
    <w:rsid w:val="3B79596B"/>
    <w:rsid w:val="3B7B0C6F"/>
    <w:rsid w:val="3B7FA275"/>
    <w:rsid w:val="3B81855F"/>
    <w:rsid w:val="3B857931"/>
    <w:rsid w:val="3B894851"/>
    <w:rsid w:val="3B8A6404"/>
    <w:rsid w:val="3B91E27F"/>
    <w:rsid w:val="3BA2DACF"/>
    <w:rsid w:val="3BA33407"/>
    <w:rsid w:val="3BA91CAB"/>
    <w:rsid w:val="3BADEF33"/>
    <w:rsid w:val="3BB04A9C"/>
    <w:rsid w:val="3BB3027D"/>
    <w:rsid w:val="3BB87FC0"/>
    <w:rsid w:val="3BBD33C1"/>
    <w:rsid w:val="3BC03B9B"/>
    <w:rsid w:val="3BC13BCB"/>
    <w:rsid w:val="3BC22E6D"/>
    <w:rsid w:val="3BC3B3F0"/>
    <w:rsid w:val="3BC42D12"/>
    <w:rsid w:val="3BC66738"/>
    <w:rsid w:val="3BC91831"/>
    <w:rsid w:val="3BCC7D23"/>
    <w:rsid w:val="3BD099C5"/>
    <w:rsid w:val="3BD09D81"/>
    <w:rsid w:val="3BD27B2F"/>
    <w:rsid w:val="3BD48ED5"/>
    <w:rsid w:val="3BDDC34D"/>
    <w:rsid w:val="3BE14B8F"/>
    <w:rsid w:val="3BE22F6B"/>
    <w:rsid w:val="3BE25405"/>
    <w:rsid w:val="3BEB8A75"/>
    <w:rsid w:val="3BF3DB90"/>
    <w:rsid w:val="3BF6F6FB"/>
    <w:rsid w:val="3BF7F942"/>
    <w:rsid w:val="3BF94DB2"/>
    <w:rsid w:val="3BFC920E"/>
    <w:rsid w:val="3C0388C8"/>
    <w:rsid w:val="3C07E480"/>
    <w:rsid w:val="3C0BC4CA"/>
    <w:rsid w:val="3C0F11AB"/>
    <w:rsid w:val="3C108A13"/>
    <w:rsid w:val="3C132D61"/>
    <w:rsid w:val="3C150179"/>
    <w:rsid w:val="3C15B020"/>
    <w:rsid w:val="3C186A07"/>
    <w:rsid w:val="3C19D9A7"/>
    <w:rsid w:val="3C1DF3E1"/>
    <w:rsid w:val="3C1FC330"/>
    <w:rsid w:val="3C26397C"/>
    <w:rsid w:val="3C26DF16"/>
    <w:rsid w:val="3C27EFEE"/>
    <w:rsid w:val="3C288C0A"/>
    <w:rsid w:val="3C2C8C96"/>
    <w:rsid w:val="3C324F08"/>
    <w:rsid w:val="3C32E3EA"/>
    <w:rsid w:val="3C3800D5"/>
    <w:rsid w:val="3C383991"/>
    <w:rsid w:val="3C3E8FE1"/>
    <w:rsid w:val="3C40CE83"/>
    <w:rsid w:val="3C481E13"/>
    <w:rsid w:val="3C495FAD"/>
    <w:rsid w:val="3C561E6A"/>
    <w:rsid w:val="3C5CFCA7"/>
    <w:rsid w:val="3C5E8716"/>
    <w:rsid w:val="3C604B4A"/>
    <w:rsid w:val="3C69E228"/>
    <w:rsid w:val="3C88A063"/>
    <w:rsid w:val="3C8D909D"/>
    <w:rsid w:val="3C8F3A86"/>
    <w:rsid w:val="3C8FD4AC"/>
    <w:rsid w:val="3C907738"/>
    <w:rsid w:val="3C9BE788"/>
    <w:rsid w:val="3C9D6682"/>
    <w:rsid w:val="3C9EC35E"/>
    <w:rsid w:val="3CA02B7A"/>
    <w:rsid w:val="3CA858E6"/>
    <w:rsid w:val="3CABCF44"/>
    <w:rsid w:val="3CACEBAC"/>
    <w:rsid w:val="3CAE6086"/>
    <w:rsid w:val="3CAF12C5"/>
    <w:rsid w:val="3CB54D2A"/>
    <w:rsid w:val="3CB86039"/>
    <w:rsid w:val="3CB9EA3C"/>
    <w:rsid w:val="3CC407CD"/>
    <w:rsid w:val="3CC7317C"/>
    <w:rsid w:val="3CCFAA52"/>
    <w:rsid w:val="3CD138BC"/>
    <w:rsid w:val="3CD1D640"/>
    <w:rsid w:val="3CD78BE8"/>
    <w:rsid w:val="3CD8ECDA"/>
    <w:rsid w:val="3CDBBE10"/>
    <w:rsid w:val="3CDDF079"/>
    <w:rsid w:val="3CDE7520"/>
    <w:rsid w:val="3CDFAF87"/>
    <w:rsid w:val="3CE0449D"/>
    <w:rsid w:val="3CE431C6"/>
    <w:rsid w:val="3CE4A0BA"/>
    <w:rsid w:val="3CE5CB7D"/>
    <w:rsid w:val="3CE771AF"/>
    <w:rsid w:val="3CE9D63F"/>
    <w:rsid w:val="3CED7C89"/>
    <w:rsid w:val="3CEE70D3"/>
    <w:rsid w:val="3CF06E60"/>
    <w:rsid w:val="3CFCD528"/>
    <w:rsid w:val="3D023AFA"/>
    <w:rsid w:val="3D02440E"/>
    <w:rsid w:val="3D05169A"/>
    <w:rsid w:val="3D0C575E"/>
    <w:rsid w:val="3D1665A0"/>
    <w:rsid w:val="3D16DCD0"/>
    <w:rsid w:val="3D1BBF48"/>
    <w:rsid w:val="3D2094B0"/>
    <w:rsid w:val="3D210041"/>
    <w:rsid w:val="3D213354"/>
    <w:rsid w:val="3D26BA96"/>
    <w:rsid w:val="3D299019"/>
    <w:rsid w:val="3D2A4A0F"/>
    <w:rsid w:val="3D31D07A"/>
    <w:rsid w:val="3D3B6FBD"/>
    <w:rsid w:val="3D3BBCDB"/>
    <w:rsid w:val="3D3FADD1"/>
    <w:rsid w:val="3D41B88E"/>
    <w:rsid w:val="3D43E3EF"/>
    <w:rsid w:val="3D43FD1F"/>
    <w:rsid w:val="3D47FB3E"/>
    <w:rsid w:val="3D541031"/>
    <w:rsid w:val="3D6272DC"/>
    <w:rsid w:val="3D67AC55"/>
    <w:rsid w:val="3D68D70F"/>
    <w:rsid w:val="3D70589A"/>
    <w:rsid w:val="3D709A3F"/>
    <w:rsid w:val="3D75D706"/>
    <w:rsid w:val="3D77E0AC"/>
    <w:rsid w:val="3D79CC43"/>
    <w:rsid w:val="3D7A96EE"/>
    <w:rsid w:val="3D7C3FEF"/>
    <w:rsid w:val="3D84093F"/>
    <w:rsid w:val="3D890EAA"/>
    <w:rsid w:val="3D8DD5A9"/>
    <w:rsid w:val="3D917215"/>
    <w:rsid w:val="3D93B8C1"/>
    <w:rsid w:val="3D99080E"/>
    <w:rsid w:val="3D9FF43F"/>
    <w:rsid w:val="3DA5B25E"/>
    <w:rsid w:val="3DA65AB0"/>
    <w:rsid w:val="3DAA95A4"/>
    <w:rsid w:val="3DAB7AC4"/>
    <w:rsid w:val="3DACA1C5"/>
    <w:rsid w:val="3DAE405C"/>
    <w:rsid w:val="3DB3090D"/>
    <w:rsid w:val="3DB3181A"/>
    <w:rsid w:val="3DB3E7B1"/>
    <w:rsid w:val="3DB9160B"/>
    <w:rsid w:val="3DBA98B2"/>
    <w:rsid w:val="3DBD8611"/>
    <w:rsid w:val="3DBE7E68"/>
    <w:rsid w:val="3DC10CCF"/>
    <w:rsid w:val="3DC4D10B"/>
    <w:rsid w:val="3DC7183A"/>
    <w:rsid w:val="3DCBA4F6"/>
    <w:rsid w:val="3DD0942F"/>
    <w:rsid w:val="3DD19D41"/>
    <w:rsid w:val="3DD24C2E"/>
    <w:rsid w:val="3DD7A6AE"/>
    <w:rsid w:val="3DD7DBF2"/>
    <w:rsid w:val="3DDC50EB"/>
    <w:rsid w:val="3DDDA400"/>
    <w:rsid w:val="3DDF7843"/>
    <w:rsid w:val="3DE15784"/>
    <w:rsid w:val="3DE1D962"/>
    <w:rsid w:val="3DE25160"/>
    <w:rsid w:val="3DED896C"/>
    <w:rsid w:val="3DEE9A08"/>
    <w:rsid w:val="3DF37423"/>
    <w:rsid w:val="3DF7EBFE"/>
    <w:rsid w:val="3DFB32BD"/>
    <w:rsid w:val="3E02A60A"/>
    <w:rsid w:val="3E084E08"/>
    <w:rsid w:val="3E087079"/>
    <w:rsid w:val="3E090F7D"/>
    <w:rsid w:val="3E0A965B"/>
    <w:rsid w:val="3E0B465D"/>
    <w:rsid w:val="3E0BF3B8"/>
    <w:rsid w:val="3E16AA2F"/>
    <w:rsid w:val="3E18FE4D"/>
    <w:rsid w:val="3E1AFB30"/>
    <w:rsid w:val="3E204FCC"/>
    <w:rsid w:val="3E2560B0"/>
    <w:rsid w:val="3E27DE01"/>
    <w:rsid w:val="3E30DE08"/>
    <w:rsid w:val="3E31F82B"/>
    <w:rsid w:val="3E3373EA"/>
    <w:rsid w:val="3E34F78C"/>
    <w:rsid w:val="3E37B7E9"/>
    <w:rsid w:val="3E3929BC"/>
    <w:rsid w:val="3E405191"/>
    <w:rsid w:val="3E4405DD"/>
    <w:rsid w:val="3E4ADAEB"/>
    <w:rsid w:val="3E547256"/>
    <w:rsid w:val="3E633A4C"/>
    <w:rsid w:val="3E64C96B"/>
    <w:rsid w:val="3E69463C"/>
    <w:rsid w:val="3E6D2684"/>
    <w:rsid w:val="3E72703F"/>
    <w:rsid w:val="3E77AD80"/>
    <w:rsid w:val="3E7B3D3D"/>
    <w:rsid w:val="3E7E1F08"/>
    <w:rsid w:val="3E7F8404"/>
    <w:rsid w:val="3E80418B"/>
    <w:rsid w:val="3E85D6D0"/>
    <w:rsid w:val="3E86469E"/>
    <w:rsid w:val="3E86FE40"/>
    <w:rsid w:val="3E8AA285"/>
    <w:rsid w:val="3E8DE0B3"/>
    <w:rsid w:val="3E8E39C6"/>
    <w:rsid w:val="3E8F45A6"/>
    <w:rsid w:val="3E93A05E"/>
    <w:rsid w:val="3E9BB64A"/>
    <w:rsid w:val="3E9C0C27"/>
    <w:rsid w:val="3E9D4D87"/>
    <w:rsid w:val="3E9E1F4B"/>
    <w:rsid w:val="3E9E674C"/>
    <w:rsid w:val="3EA0927D"/>
    <w:rsid w:val="3EABC1F1"/>
    <w:rsid w:val="3EAC255A"/>
    <w:rsid w:val="3EAE9CCE"/>
    <w:rsid w:val="3EB1688B"/>
    <w:rsid w:val="3EB2AD31"/>
    <w:rsid w:val="3EB499E6"/>
    <w:rsid w:val="3EBBB68E"/>
    <w:rsid w:val="3EBF47E7"/>
    <w:rsid w:val="3ECAA454"/>
    <w:rsid w:val="3ECC4715"/>
    <w:rsid w:val="3ECD4C74"/>
    <w:rsid w:val="3ECFE32B"/>
    <w:rsid w:val="3ED4A1BB"/>
    <w:rsid w:val="3ED58355"/>
    <w:rsid w:val="3EDA3A4A"/>
    <w:rsid w:val="3EDCA6E2"/>
    <w:rsid w:val="3EE0BDE9"/>
    <w:rsid w:val="3EE5A378"/>
    <w:rsid w:val="3EEDA680"/>
    <w:rsid w:val="3EF0A6A8"/>
    <w:rsid w:val="3EF1B4FF"/>
    <w:rsid w:val="3EF5DC96"/>
    <w:rsid w:val="3EF633E8"/>
    <w:rsid w:val="3F013031"/>
    <w:rsid w:val="3F049302"/>
    <w:rsid w:val="3F08D2E4"/>
    <w:rsid w:val="3F0C6C04"/>
    <w:rsid w:val="3F0FEC22"/>
    <w:rsid w:val="3F124ECA"/>
    <w:rsid w:val="3F13B758"/>
    <w:rsid w:val="3F17090B"/>
    <w:rsid w:val="3F1BC9F6"/>
    <w:rsid w:val="3F217DC9"/>
    <w:rsid w:val="3F222BA3"/>
    <w:rsid w:val="3F26FC0B"/>
    <w:rsid w:val="3F2B8B45"/>
    <w:rsid w:val="3F2D97DF"/>
    <w:rsid w:val="3F3170F4"/>
    <w:rsid w:val="3F33463D"/>
    <w:rsid w:val="3F384B58"/>
    <w:rsid w:val="3F39622B"/>
    <w:rsid w:val="3F3A25FD"/>
    <w:rsid w:val="3F3DB88C"/>
    <w:rsid w:val="3F3EA725"/>
    <w:rsid w:val="3F44D72A"/>
    <w:rsid w:val="3F48314E"/>
    <w:rsid w:val="3F494AC9"/>
    <w:rsid w:val="3F4C8B03"/>
    <w:rsid w:val="3F5358AD"/>
    <w:rsid w:val="3F5C507B"/>
    <w:rsid w:val="3F5FBCEA"/>
    <w:rsid w:val="3F6352EF"/>
    <w:rsid w:val="3F6550AA"/>
    <w:rsid w:val="3F67DC61"/>
    <w:rsid w:val="3F694427"/>
    <w:rsid w:val="3F6B5E5A"/>
    <w:rsid w:val="3F6CF762"/>
    <w:rsid w:val="3F6E76D2"/>
    <w:rsid w:val="3F73BD11"/>
    <w:rsid w:val="3F770AB0"/>
    <w:rsid w:val="3F7D1FE3"/>
    <w:rsid w:val="3F7D61AB"/>
    <w:rsid w:val="3F83D77F"/>
    <w:rsid w:val="3F8AF943"/>
    <w:rsid w:val="3F8CD645"/>
    <w:rsid w:val="3F8E5904"/>
    <w:rsid w:val="3F964033"/>
    <w:rsid w:val="3F973045"/>
    <w:rsid w:val="3F976CE0"/>
    <w:rsid w:val="3F9A06FA"/>
    <w:rsid w:val="3F9C26BB"/>
    <w:rsid w:val="3F9EE309"/>
    <w:rsid w:val="3FA1F9C9"/>
    <w:rsid w:val="3FA21F62"/>
    <w:rsid w:val="3FA3A2FC"/>
    <w:rsid w:val="3FA3D7E4"/>
    <w:rsid w:val="3FAC0536"/>
    <w:rsid w:val="3FB09C07"/>
    <w:rsid w:val="3FB17B9B"/>
    <w:rsid w:val="3FB41F32"/>
    <w:rsid w:val="3FB47458"/>
    <w:rsid w:val="3FB4E96F"/>
    <w:rsid w:val="3FB4ED8B"/>
    <w:rsid w:val="3FB93588"/>
    <w:rsid w:val="3FBA5FED"/>
    <w:rsid w:val="3FBAA0E5"/>
    <w:rsid w:val="3FBF4C99"/>
    <w:rsid w:val="3FC1512C"/>
    <w:rsid w:val="3FC1EA42"/>
    <w:rsid w:val="3FC36DA6"/>
    <w:rsid w:val="3FD1EDBC"/>
    <w:rsid w:val="3FD3884A"/>
    <w:rsid w:val="3FD49DCE"/>
    <w:rsid w:val="3FD597B4"/>
    <w:rsid w:val="3FD720F4"/>
    <w:rsid w:val="3FD871F4"/>
    <w:rsid w:val="3FDB948D"/>
    <w:rsid w:val="3FDC6FDA"/>
    <w:rsid w:val="3FE4CB39"/>
    <w:rsid w:val="3FE597BA"/>
    <w:rsid w:val="3FEE02F6"/>
    <w:rsid w:val="3FF1FE7E"/>
    <w:rsid w:val="3FFF32CC"/>
    <w:rsid w:val="400105DA"/>
    <w:rsid w:val="40030860"/>
    <w:rsid w:val="4005B2DB"/>
    <w:rsid w:val="400A1563"/>
    <w:rsid w:val="400BF60B"/>
    <w:rsid w:val="400D8CDC"/>
    <w:rsid w:val="401159A1"/>
    <w:rsid w:val="401CA037"/>
    <w:rsid w:val="401D85D6"/>
    <w:rsid w:val="4022435E"/>
    <w:rsid w:val="4024B3C9"/>
    <w:rsid w:val="4025FAD5"/>
    <w:rsid w:val="4027E243"/>
    <w:rsid w:val="4028685D"/>
    <w:rsid w:val="402874BC"/>
    <w:rsid w:val="4028A1C3"/>
    <w:rsid w:val="4028D111"/>
    <w:rsid w:val="402B1E76"/>
    <w:rsid w:val="402B26A5"/>
    <w:rsid w:val="40314A24"/>
    <w:rsid w:val="4032D346"/>
    <w:rsid w:val="4039EFAC"/>
    <w:rsid w:val="403BAF02"/>
    <w:rsid w:val="403E9863"/>
    <w:rsid w:val="40468C75"/>
    <w:rsid w:val="4049BF8B"/>
    <w:rsid w:val="404D38EC"/>
    <w:rsid w:val="404E1947"/>
    <w:rsid w:val="404E7D92"/>
    <w:rsid w:val="4058D416"/>
    <w:rsid w:val="405B4AD8"/>
    <w:rsid w:val="406043D6"/>
    <w:rsid w:val="40613EE0"/>
    <w:rsid w:val="40634D05"/>
    <w:rsid w:val="4066A055"/>
    <w:rsid w:val="4067A7B6"/>
    <w:rsid w:val="4068FA01"/>
    <w:rsid w:val="40738AA9"/>
    <w:rsid w:val="4079B2D1"/>
    <w:rsid w:val="407AA1A8"/>
    <w:rsid w:val="4080D9A8"/>
    <w:rsid w:val="4099A9CE"/>
    <w:rsid w:val="409C48E2"/>
    <w:rsid w:val="409C541F"/>
    <w:rsid w:val="409D8D16"/>
    <w:rsid w:val="40A17078"/>
    <w:rsid w:val="40A3DE1F"/>
    <w:rsid w:val="40A3FFE7"/>
    <w:rsid w:val="40B6A196"/>
    <w:rsid w:val="40B991E9"/>
    <w:rsid w:val="40BA4339"/>
    <w:rsid w:val="40BA587D"/>
    <w:rsid w:val="40BDE230"/>
    <w:rsid w:val="40C89077"/>
    <w:rsid w:val="40C8FA24"/>
    <w:rsid w:val="40CB9812"/>
    <w:rsid w:val="40CC7203"/>
    <w:rsid w:val="40D41BB9"/>
    <w:rsid w:val="40DB795F"/>
    <w:rsid w:val="40DCB155"/>
    <w:rsid w:val="40DD7C2D"/>
    <w:rsid w:val="40E5B09F"/>
    <w:rsid w:val="40E94111"/>
    <w:rsid w:val="40E995AA"/>
    <w:rsid w:val="40F032D8"/>
    <w:rsid w:val="40F047D4"/>
    <w:rsid w:val="40F0A1A7"/>
    <w:rsid w:val="40F40006"/>
    <w:rsid w:val="40F45264"/>
    <w:rsid w:val="40F77B6F"/>
    <w:rsid w:val="40FCF6CC"/>
    <w:rsid w:val="40FD697D"/>
    <w:rsid w:val="41000374"/>
    <w:rsid w:val="410087A8"/>
    <w:rsid w:val="4107FB97"/>
    <w:rsid w:val="4108264D"/>
    <w:rsid w:val="4108EA8B"/>
    <w:rsid w:val="41094F03"/>
    <w:rsid w:val="410B32B0"/>
    <w:rsid w:val="410DA404"/>
    <w:rsid w:val="410E1D0A"/>
    <w:rsid w:val="4115B570"/>
    <w:rsid w:val="41162C64"/>
    <w:rsid w:val="411A28B6"/>
    <w:rsid w:val="411EBB53"/>
    <w:rsid w:val="4122D2B4"/>
    <w:rsid w:val="4128C1D3"/>
    <w:rsid w:val="4129D85F"/>
    <w:rsid w:val="412C59F6"/>
    <w:rsid w:val="41396788"/>
    <w:rsid w:val="4139DA98"/>
    <w:rsid w:val="413A41A5"/>
    <w:rsid w:val="4143AD5A"/>
    <w:rsid w:val="4147F778"/>
    <w:rsid w:val="414AB15B"/>
    <w:rsid w:val="414AB3FB"/>
    <w:rsid w:val="414C7C4A"/>
    <w:rsid w:val="415241C4"/>
    <w:rsid w:val="4155F831"/>
    <w:rsid w:val="4159BDE7"/>
    <w:rsid w:val="415F7F06"/>
    <w:rsid w:val="416206B7"/>
    <w:rsid w:val="41640E2E"/>
    <w:rsid w:val="41686406"/>
    <w:rsid w:val="41699B96"/>
    <w:rsid w:val="416C619F"/>
    <w:rsid w:val="416CF432"/>
    <w:rsid w:val="416D6D63"/>
    <w:rsid w:val="4175CD2E"/>
    <w:rsid w:val="4175E779"/>
    <w:rsid w:val="417D81F9"/>
    <w:rsid w:val="4182EB20"/>
    <w:rsid w:val="4187558A"/>
    <w:rsid w:val="418D466C"/>
    <w:rsid w:val="41923591"/>
    <w:rsid w:val="419561CD"/>
    <w:rsid w:val="4196701E"/>
    <w:rsid w:val="419C5A08"/>
    <w:rsid w:val="419ECADC"/>
    <w:rsid w:val="41A106BD"/>
    <w:rsid w:val="41A4DBDE"/>
    <w:rsid w:val="41A4FD81"/>
    <w:rsid w:val="41A712FC"/>
    <w:rsid w:val="41A7C66C"/>
    <w:rsid w:val="41AD69CD"/>
    <w:rsid w:val="41ADC6AE"/>
    <w:rsid w:val="41B294BA"/>
    <w:rsid w:val="41B6BEFF"/>
    <w:rsid w:val="41BAF722"/>
    <w:rsid w:val="41BFFA7C"/>
    <w:rsid w:val="41C6517A"/>
    <w:rsid w:val="41CD0C9C"/>
    <w:rsid w:val="41D25AC4"/>
    <w:rsid w:val="41D5C00D"/>
    <w:rsid w:val="41D66CA5"/>
    <w:rsid w:val="41D713AB"/>
    <w:rsid w:val="41DA8729"/>
    <w:rsid w:val="41DBD6DE"/>
    <w:rsid w:val="41DE7D43"/>
    <w:rsid w:val="41DFD32E"/>
    <w:rsid w:val="41E0CF39"/>
    <w:rsid w:val="41E30275"/>
    <w:rsid w:val="41E6687B"/>
    <w:rsid w:val="41E73199"/>
    <w:rsid w:val="41E8CC4F"/>
    <w:rsid w:val="41E9094D"/>
    <w:rsid w:val="41F68ABD"/>
    <w:rsid w:val="42093280"/>
    <w:rsid w:val="4211F8F5"/>
    <w:rsid w:val="4213928A"/>
    <w:rsid w:val="42224B90"/>
    <w:rsid w:val="4227F4FB"/>
    <w:rsid w:val="422831A1"/>
    <w:rsid w:val="422EE157"/>
    <w:rsid w:val="42320B03"/>
    <w:rsid w:val="4237BECC"/>
    <w:rsid w:val="423820F2"/>
    <w:rsid w:val="423DCE7D"/>
    <w:rsid w:val="423E0DEC"/>
    <w:rsid w:val="42422B76"/>
    <w:rsid w:val="424D451F"/>
    <w:rsid w:val="4256C505"/>
    <w:rsid w:val="42589E62"/>
    <w:rsid w:val="42593F4B"/>
    <w:rsid w:val="425F1D45"/>
    <w:rsid w:val="4269512B"/>
    <w:rsid w:val="427569FE"/>
    <w:rsid w:val="4275FEB5"/>
    <w:rsid w:val="42768DD3"/>
    <w:rsid w:val="4276B574"/>
    <w:rsid w:val="42789C87"/>
    <w:rsid w:val="427B2FF6"/>
    <w:rsid w:val="427BE1DA"/>
    <w:rsid w:val="427BFB1B"/>
    <w:rsid w:val="427FB317"/>
    <w:rsid w:val="428673A5"/>
    <w:rsid w:val="42869AC8"/>
    <w:rsid w:val="42872656"/>
    <w:rsid w:val="42880877"/>
    <w:rsid w:val="4288E177"/>
    <w:rsid w:val="4291C5D0"/>
    <w:rsid w:val="429679D8"/>
    <w:rsid w:val="4298796B"/>
    <w:rsid w:val="429A7067"/>
    <w:rsid w:val="429BA564"/>
    <w:rsid w:val="42A4BAEC"/>
    <w:rsid w:val="42A98B09"/>
    <w:rsid w:val="42AE432C"/>
    <w:rsid w:val="42B4B9DD"/>
    <w:rsid w:val="42B5C626"/>
    <w:rsid w:val="42C49923"/>
    <w:rsid w:val="42CFD560"/>
    <w:rsid w:val="42D2AB2B"/>
    <w:rsid w:val="42D9326F"/>
    <w:rsid w:val="42D9C06C"/>
    <w:rsid w:val="42DC0902"/>
    <w:rsid w:val="42DDC2FB"/>
    <w:rsid w:val="42E2023C"/>
    <w:rsid w:val="42E8AB29"/>
    <w:rsid w:val="42F13A95"/>
    <w:rsid w:val="42FE509C"/>
    <w:rsid w:val="4300C1FB"/>
    <w:rsid w:val="4303AF3C"/>
    <w:rsid w:val="4304491F"/>
    <w:rsid w:val="430AC282"/>
    <w:rsid w:val="430B3D33"/>
    <w:rsid w:val="430D5227"/>
    <w:rsid w:val="430EF1C1"/>
    <w:rsid w:val="4313C2B4"/>
    <w:rsid w:val="431572BB"/>
    <w:rsid w:val="431C9387"/>
    <w:rsid w:val="431E5913"/>
    <w:rsid w:val="4322F7C6"/>
    <w:rsid w:val="4325122C"/>
    <w:rsid w:val="43260D4D"/>
    <w:rsid w:val="432D86A3"/>
    <w:rsid w:val="43307BEF"/>
    <w:rsid w:val="43321464"/>
    <w:rsid w:val="4334376B"/>
    <w:rsid w:val="43347B5E"/>
    <w:rsid w:val="43348BBB"/>
    <w:rsid w:val="433611BA"/>
    <w:rsid w:val="43368FD9"/>
    <w:rsid w:val="4347F2C0"/>
    <w:rsid w:val="43484A1C"/>
    <w:rsid w:val="434C39E5"/>
    <w:rsid w:val="43514E3F"/>
    <w:rsid w:val="4353E65C"/>
    <w:rsid w:val="43567C03"/>
    <w:rsid w:val="43609D98"/>
    <w:rsid w:val="43628B39"/>
    <w:rsid w:val="43641A19"/>
    <w:rsid w:val="4364676A"/>
    <w:rsid w:val="4367677F"/>
    <w:rsid w:val="436DA3A0"/>
    <w:rsid w:val="436DD40A"/>
    <w:rsid w:val="43729D49"/>
    <w:rsid w:val="4376EFB8"/>
    <w:rsid w:val="4379EC15"/>
    <w:rsid w:val="437B1BDA"/>
    <w:rsid w:val="437B4DF9"/>
    <w:rsid w:val="437D2700"/>
    <w:rsid w:val="4385CE88"/>
    <w:rsid w:val="4389DF4C"/>
    <w:rsid w:val="438A6FBA"/>
    <w:rsid w:val="43988EA5"/>
    <w:rsid w:val="43995CFC"/>
    <w:rsid w:val="439A9651"/>
    <w:rsid w:val="439A9C5C"/>
    <w:rsid w:val="43A6810C"/>
    <w:rsid w:val="43AB398C"/>
    <w:rsid w:val="43AC6781"/>
    <w:rsid w:val="43B1ED0A"/>
    <w:rsid w:val="43C28E34"/>
    <w:rsid w:val="43C31E83"/>
    <w:rsid w:val="43C596FD"/>
    <w:rsid w:val="43C7E365"/>
    <w:rsid w:val="43CB7953"/>
    <w:rsid w:val="43CF9CFD"/>
    <w:rsid w:val="43D58B9D"/>
    <w:rsid w:val="43DBC1F1"/>
    <w:rsid w:val="43E6AC3F"/>
    <w:rsid w:val="43E76432"/>
    <w:rsid w:val="43EAB924"/>
    <w:rsid w:val="43EEB3F3"/>
    <w:rsid w:val="43F44CA0"/>
    <w:rsid w:val="43F95E44"/>
    <w:rsid w:val="43FAED2C"/>
    <w:rsid w:val="43FBB21B"/>
    <w:rsid w:val="43FD0C08"/>
    <w:rsid w:val="43FD0D07"/>
    <w:rsid w:val="4401F950"/>
    <w:rsid w:val="44052178"/>
    <w:rsid w:val="4407D208"/>
    <w:rsid w:val="44157FB8"/>
    <w:rsid w:val="44167EB0"/>
    <w:rsid w:val="4416F767"/>
    <w:rsid w:val="4417E23E"/>
    <w:rsid w:val="441908C9"/>
    <w:rsid w:val="441C1EDA"/>
    <w:rsid w:val="441CC98B"/>
    <w:rsid w:val="4423AFC5"/>
    <w:rsid w:val="44281DBB"/>
    <w:rsid w:val="442D91A0"/>
    <w:rsid w:val="442E294E"/>
    <w:rsid w:val="4435005E"/>
    <w:rsid w:val="443D3309"/>
    <w:rsid w:val="443F46EF"/>
    <w:rsid w:val="44444CD4"/>
    <w:rsid w:val="4452DB60"/>
    <w:rsid w:val="44533790"/>
    <w:rsid w:val="44553E9A"/>
    <w:rsid w:val="445C5FD5"/>
    <w:rsid w:val="445D2E85"/>
    <w:rsid w:val="445E0CFE"/>
    <w:rsid w:val="4461B281"/>
    <w:rsid w:val="4462EFE8"/>
    <w:rsid w:val="44695453"/>
    <w:rsid w:val="446D06C7"/>
    <w:rsid w:val="446EAF3E"/>
    <w:rsid w:val="44703F13"/>
    <w:rsid w:val="4474D323"/>
    <w:rsid w:val="4475F4EC"/>
    <w:rsid w:val="447E339A"/>
    <w:rsid w:val="447E429A"/>
    <w:rsid w:val="4488EC70"/>
    <w:rsid w:val="448C0F28"/>
    <w:rsid w:val="44900EAF"/>
    <w:rsid w:val="4491A4AD"/>
    <w:rsid w:val="44946942"/>
    <w:rsid w:val="44964D5C"/>
    <w:rsid w:val="44986679"/>
    <w:rsid w:val="44988E8F"/>
    <w:rsid w:val="44994401"/>
    <w:rsid w:val="449BFD13"/>
    <w:rsid w:val="44A6F23D"/>
    <w:rsid w:val="44B09307"/>
    <w:rsid w:val="44B1DF6B"/>
    <w:rsid w:val="44B56876"/>
    <w:rsid w:val="44B5D088"/>
    <w:rsid w:val="44BD025A"/>
    <w:rsid w:val="44BE1EAC"/>
    <w:rsid w:val="44C4B583"/>
    <w:rsid w:val="44C56D83"/>
    <w:rsid w:val="44C81B75"/>
    <w:rsid w:val="44CA0862"/>
    <w:rsid w:val="44D08B06"/>
    <w:rsid w:val="44D26370"/>
    <w:rsid w:val="44E0F058"/>
    <w:rsid w:val="44E29084"/>
    <w:rsid w:val="44E41B59"/>
    <w:rsid w:val="44E515C2"/>
    <w:rsid w:val="44EC0A3A"/>
    <w:rsid w:val="44ED17CE"/>
    <w:rsid w:val="44F09556"/>
    <w:rsid w:val="44F169D4"/>
    <w:rsid w:val="44F18CD3"/>
    <w:rsid w:val="44F5622E"/>
    <w:rsid w:val="44FE2E38"/>
    <w:rsid w:val="45004350"/>
    <w:rsid w:val="4501F355"/>
    <w:rsid w:val="450667CA"/>
    <w:rsid w:val="450742FC"/>
    <w:rsid w:val="450B9F9D"/>
    <w:rsid w:val="450D6A9E"/>
    <w:rsid w:val="4510287F"/>
    <w:rsid w:val="451686F7"/>
    <w:rsid w:val="45170766"/>
    <w:rsid w:val="45173C97"/>
    <w:rsid w:val="4517A8D8"/>
    <w:rsid w:val="451AB3DF"/>
    <w:rsid w:val="451BC30D"/>
    <w:rsid w:val="451E39D5"/>
    <w:rsid w:val="452AAA89"/>
    <w:rsid w:val="45304AAA"/>
    <w:rsid w:val="45343491"/>
    <w:rsid w:val="45352D5D"/>
    <w:rsid w:val="4536F2C0"/>
    <w:rsid w:val="45383434"/>
    <w:rsid w:val="453C990D"/>
    <w:rsid w:val="453E86FC"/>
    <w:rsid w:val="453E972D"/>
    <w:rsid w:val="453E9EE1"/>
    <w:rsid w:val="453F1520"/>
    <w:rsid w:val="45421E05"/>
    <w:rsid w:val="4544BBEF"/>
    <w:rsid w:val="454709ED"/>
    <w:rsid w:val="45484772"/>
    <w:rsid w:val="454A48D7"/>
    <w:rsid w:val="454FE2DE"/>
    <w:rsid w:val="4550C152"/>
    <w:rsid w:val="4555EFAD"/>
    <w:rsid w:val="455632AE"/>
    <w:rsid w:val="45574958"/>
    <w:rsid w:val="4559EC52"/>
    <w:rsid w:val="455BB86A"/>
    <w:rsid w:val="45631EF2"/>
    <w:rsid w:val="456790C4"/>
    <w:rsid w:val="456807F9"/>
    <w:rsid w:val="4569704A"/>
    <w:rsid w:val="456FDF4D"/>
    <w:rsid w:val="45706DAC"/>
    <w:rsid w:val="457964BF"/>
    <w:rsid w:val="4580C805"/>
    <w:rsid w:val="4581186C"/>
    <w:rsid w:val="45856B3E"/>
    <w:rsid w:val="4589608E"/>
    <w:rsid w:val="458AFBCA"/>
    <w:rsid w:val="458C2004"/>
    <w:rsid w:val="45914CDB"/>
    <w:rsid w:val="45926CBB"/>
    <w:rsid w:val="4594208F"/>
    <w:rsid w:val="4594641F"/>
    <w:rsid w:val="45951272"/>
    <w:rsid w:val="45962999"/>
    <w:rsid w:val="4599C56C"/>
    <w:rsid w:val="459A57FA"/>
    <w:rsid w:val="459B2863"/>
    <w:rsid w:val="45A315BB"/>
    <w:rsid w:val="45A323AC"/>
    <w:rsid w:val="45A63977"/>
    <w:rsid w:val="45A63AB5"/>
    <w:rsid w:val="45A976E1"/>
    <w:rsid w:val="45A9CEA2"/>
    <w:rsid w:val="45AD8CE9"/>
    <w:rsid w:val="45ADA499"/>
    <w:rsid w:val="45B058A0"/>
    <w:rsid w:val="45B3B29F"/>
    <w:rsid w:val="45B53FC2"/>
    <w:rsid w:val="45B62FD1"/>
    <w:rsid w:val="45B70210"/>
    <w:rsid w:val="45B900E9"/>
    <w:rsid w:val="45B9E399"/>
    <w:rsid w:val="45C3BF4F"/>
    <w:rsid w:val="45C82E62"/>
    <w:rsid w:val="45CAD64C"/>
    <w:rsid w:val="45CF8F1F"/>
    <w:rsid w:val="45D15750"/>
    <w:rsid w:val="45D3D738"/>
    <w:rsid w:val="45D86386"/>
    <w:rsid w:val="45D994B3"/>
    <w:rsid w:val="45DAE31C"/>
    <w:rsid w:val="45DB1CAE"/>
    <w:rsid w:val="45DCAF26"/>
    <w:rsid w:val="45DD4D43"/>
    <w:rsid w:val="45E1E274"/>
    <w:rsid w:val="45E2C02E"/>
    <w:rsid w:val="45E2EA47"/>
    <w:rsid w:val="45E37217"/>
    <w:rsid w:val="45E6DB59"/>
    <w:rsid w:val="45E6F69F"/>
    <w:rsid w:val="45EB0CE0"/>
    <w:rsid w:val="45EF4073"/>
    <w:rsid w:val="45F522AE"/>
    <w:rsid w:val="45F5A578"/>
    <w:rsid w:val="45F60A01"/>
    <w:rsid w:val="45F84E31"/>
    <w:rsid w:val="45FD5FD3"/>
    <w:rsid w:val="4605040C"/>
    <w:rsid w:val="460524B4"/>
    <w:rsid w:val="460A4BED"/>
    <w:rsid w:val="460BCB36"/>
    <w:rsid w:val="460D51FD"/>
    <w:rsid w:val="460E8ABD"/>
    <w:rsid w:val="460EEA4F"/>
    <w:rsid w:val="46113B4D"/>
    <w:rsid w:val="461A8127"/>
    <w:rsid w:val="461A8F9A"/>
    <w:rsid w:val="461E3CEE"/>
    <w:rsid w:val="46329807"/>
    <w:rsid w:val="463A6ED1"/>
    <w:rsid w:val="463DDC66"/>
    <w:rsid w:val="4645CA61"/>
    <w:rsid w:val="465277BD"/>
    <w:rsid w:val="465C33D0"/>
    <w:rsid w:val="465F368A"/>
    <w:rsid w:val="46637582"/>
    <w:rsid w:val="4664B830"/>
    <w:rsid w:val="466BC93B"/>
    <w:rsid w:val="466DE081"/>
    <w:rsid w:val="46712986"/>
    <w:rsid w:val="4672A770"/>
    <w:rsid w:val="4677138E"/>
    <w:rsid w:val="4679F570"/>
    <w:rsid w:val="468CC75A"/>
    <w:rsid w:val="468D9282"/>
    <w:rsid w:val="468E2796"/>
    <w:rsid w:val="468FE044"/>
    <w:rsid w:val="46915E85"/>
    <w:rsid w:val="4693EDDE"/>
    <w:rsid w:val="469555A1"/>
    <w:rsid w:val="46962768"/>
    <w:rsid w:val="46983E5A"/>
    <w:rsid w:val="46996A61"/>
    <w:rsid w:val="469F6C2E"/>
    <w:rsid w:val="469FB3F7"/>
    <w:rsid w:val="46A52705"/>
    <w:rsid w:val="46A5B17B"/>
    <w:rsid w:val="46AE91C5"/>
    <w:rsid w:val="46B25B39"/>
    <w:rsid w:val="46BE635E"/>
    <w:rsid w:val="46C09C83"/>
    <w:rsid w:val="46C429B2"/>
    <w:rsid w:val="46C69316"/>
    <w:rsid w:val="46C76935"/>
    <w:rsid w:val="46C9D095"/>
    <w:rsid w:val="46CF3B86"/>
    <w:rsid w:val="46DDBA00"/>
    <w:rsid w:val="46E42469"/>
    <w:rsid w:val="46E9211B"/>
    <w:rsid w:val="46EC062F"/>
    <w:rsid w:val="46F1352F"/>
    <w:rsid w:val="46F1FE3A"/>
    <w:rsid w:val="46F20092"/>
    <w:rsid w:val="46F88C57"/>
    <w:rsid w:val="470B79F8"/>
    <w:rsid w:val="4710ED4B"/>
    <w:rsid w:val="4713292C"/>
    <w:rsid w:val="47182EB9"/>
    <w:rsid w:val="471869E1"/>
    <w:rsid w:val="471CC4D2"/>
    <w:rsid w:val="4720E275"/>
    <w:rsid w:val="472201F1"/>
    <w:rsid w:val="472718C5"/>
    <w:rsid w:val="47275BA6"/>
    <w:rsid w:val="472BDE62"/>
    <w:rsid w:val="472BE955"/>
    <w:rsid w:val="472C3E39"/>
    <w:rsid w:val="472D8CA6"/>
    <w:rsid w:val="472E3D1C"/>
    <w:rsid w:val="473217DD"/>
    <w:rsid w:val="47401F8C"/>
    <w:rsid w:val="4740752F"/>
    <w:rsid w:val="4748A49D"/>
    <w:rsid w:val="474DE49F"/>
    <w:rsid w:val="474E118F"/>
    <w:rsid w:val="474F8300"/>
    <w:rsid w:val="4753EA7A"/>
    <w:rsid w:val="47556203"/>
    <w:rsid w:val="47571654"/>
    <w:rsid w:val="475A90DB"/>
    <w:rsid w:val="475B51AC"/>
    <w:rsid w:val="47683BCD"/>
    <w:rsid w:val="476F0287"/>
    <w:rsid w:val="47745626"/>
    <w:rsid w:val="47763922"/>
    <w:rsid w:val="4776AE47"/>
    <w:rsid w:val="4777C60F"/>
    <w:rsid w:val="4791B6DC"/>
    <w:rsid w:val="479378A9"/>
    <w:rsid w:val="479986F2"/>
    <w:rsid w:val="479D5B64"/>
    <w:rsid w:val="47AD7D80"/>
    <w:rsid w:val="47AFE1C7"/>
    <w:rsid w:val="47B2C066"/>
    <w:rsid w:val="47B35E8C"/>
    <w:rsid w:val="47B4C41E"/>
    <w:rsid w:val="47BF0A03"/>
    <w:rsid w:val="47BFFD86"/>
    <w:rsid w:val="47C04DCE"/>
    <w:rsid w:val="47C39D0E"/>
    <w:rsid w:val="47C8FC9C"/>
    <w:rsid w:val="47C956F9"/>
    <w:rsid w:val="47CC2D95"/>
    <w:rsid w:val="47CD1D39"/>
    <w:rsid w:val="47CD2BDE"/>
    <w:rsid w:val="47CD8E5A"/>
    <w:rsid w:val="47CE947A"/>
    <w:rsid w:val="47CEC285"/>
    <w:rsid w:val="47CFEA09"/>
    <w:rsid w:val="47D107FC"/>
    <w:rsid w:val="47D42EEF"/>
    <w:rsid w:val="47D62F3A"/>
    <w:rsid w:val="47DD1959"/>
    <w:rsid w:val="47E4C7C4"/>
    <w:rsid w:val="47EF5036"/>
    <w:rsid w:val="47F2451B"/>
    <w:rsid w:val="47F73EA5"/>
    <w:rsid w:val="47FD98E5"/>
    <w:rsid w:val="4800F7C6"/>
    <w:rsid w:val="4802E190"/>
    <w:rsid w:val="4804A46D"/>
    <w:rsid w:val="4805BA8C"/>
    <w:rsid w:val="48067A85"/>
    <w:rsid w:val="4809406F"/>
    <w:rsid w:val="480D4107"/>
    <w:rsid w:val="4813CA4D"/>
    <w:rsid w:val="4814A948"/>
    <w:rsid w:val="48168C55"/>
    <w:rsid w:val="481791EB"/>
    <w:rsid w:val="481BF055"/>
    <w:rsid w:val="481E6EB5"/>
    <w:rsid w:val="4822910C"/>
    <w:rsid w:val="48238120"/>
    <w:rsid w:val="48269BF5"/>
    <w:rsid w:val="4828E6EF"/>
    <w:rsid w:val="4832B633"/>
    <w:rsid w:val="48340EBB"/>
    <w:rsid w:val="4834D554"/>
    <w:rsid w:val="4836035E"/>
    <w:rsid w:val="4838CC8E"/>
    <w:rsid w:val="48392E55"/>
    <w:rsid w:val="484000DD"/>
    <w:rsid w:val="4845B4A0"/>
    <w:rsid w:val="4847C941"/>
    <w:rsid w:val="484894BC"/>
    <w:rsid w:val="4848F60B"/>
    <w:rsid w:val="484B0C06"/>
    <w:rsid w:val="4850CD92"/>
    <w:rsid w:val="48512705"/>
    <w:rsid w:val="48514743"/>
    <w:rsid w:val="4852E308"/>
    <w:rsid w:val="48541A75"/>
    <w:rsid w:val="4856750A"/>
    <w:rsid w:val="4861CC9D"/>
    <w:rsid w:val="48639A70"/>
    <w:rsid w:val="486542BE"/>
    <w:rsid w:val="4867120F"/>
    <w:rsid w:val="486959C3"/>
    <w:rsid w:val="486AEA13"/>
    <w:rsid w:val="486F724B"/>
    <w:rsid w:val="4871346B"/>
    <w:rsid w:val="4871BD4A"/>
    <w:rsid w:val="487BC41B"/>
    <w:rsid w:val="48839780"/>
    <w:rsid w:val="488FADAC"/>
    <w:rsid w:val="48924106"/>
    <w:rsid w:val="4892C7B2"/>
    <w:rsid w:val="48937DA9"/>
    <w:rsid w:val="489961BA"/>
    <w:rsid w:val="489CEEAB"/>
    <w:rsid w:val="48A17941"/>
    <w:rsid w:val="48A49D4C"/>
    <w:rsid w:val="48A64DCC"/>
    <w:rsid w:val="48A94525"/>
    <w:rsid w:val="48AC2F85"/>
    <w:rsid w:val="48AEE5C7"/>
    <w:rsid w:val="48B5D0A7"/>
    <w:rsid w:val="48BEC224"/>
    <w:rsid w:val="48C22A7E"/>
    <w:rsid w:val="48C7DFE6"/>
    <w:rsid w:val="48CB9882"/>
    <w:rsid w:val="48D1FB03"/>
    <w:rsid w:val="48D30944"/>
    <w:rsid w:val="48D7DF81"/>
    <w:rsid w:val="48D89761"/>
    <w:rsid w:val="48DA79FD"/>
    <w:rsid w:val="48DCEF08"/>
    <w:rsid w:val="48DD5DAC"/>
    <w:rsid w:val="48E3B2F4"/>
    <w:rsid w:val="48E5EB54"/>
    <w:rsid w:val="48E77FCF"/>
    <w:rsid w:val="48EC31A1"/>
    <w:rsid w:val="48EEE870"/>
    <w:rsid w:val="48EFFCDD"/>
    <w:rsid w:val="48F0C284"/>
    <w:rsid w:val="48F5E3F1"/>
    <w:rsid w:val="48FB2CF3"/>
    <w:rsid w:val="4906E4A3"/>
    <w:rsid w:val="490A2214"/>
    <w:rsid w:val="490EBB25"/>
    <w:rsid w:val="49127EA8"/>
    <w:rsid w:val="4917E24C"/>
    <w:rsid w:val="4919282A"/>
    <w:rsid w:val="491A3E89"/>
    <w:rsid w:val="491A9615"/>
    <w:rsid w:val="492AA0BB"/>
    <w:rsid w:val="492D7DBE"/>
    <w:rsid w:val="492F9250"/>
    <w:rsid w:val="492FBB73"/>
    <w:rsid w:val="492FF676"/>
    <w:rsid w:val="49329E04"/>
    <w:rsid w:val="49334336"/>
    <w:rsid w:val="4933F171"/>
    <w:rsid w:val="4935386E"/>
    <w:rsid w:val="49368C26"/>
    <w:rsid w:val="4937F6B3"/>
    <w:rsid w:val="4938D2D3"/>
    <w:rsid w:val="494708D2"/>
    <w:rsid w:val="4948A5D6"/>
    <w:rsid w:val="4948DC0F"/>
    <w:rsid w:val="494928A4"/>
    <w:rsid w:val="494E1A08"/>
    <w:rsid w:val="495C6D55"/>
    <w:rsid w:val="49648193"/>
    <w:rsid w:val="4973124D"/>
    <w:rsid w:val="4974CC99"/>
    <w:rsid w:val="49760323"/>
    <w:rsid w:val="4976B317"/>
    <w:rsid w:val="497705F9"/>
    <w:rsid w:val="49792407"/>
    <w:rsid w:val="497A6A90"/>
    <w:rsid w:val="497D6E84"/>
    <w:rsid w:val="49837E06"/>
    <w:rsid w:val="4988F193"/>
    <w:rsid w:val="498D0D4B"/>
    <w:rsid w:val="4990C9ED"/>
    <w:rsid w:val="4998B386"/>
    <w:rsid w:val="4998C364"/>
    <w:rsid w:val="499D0EF0"/>
    <w:rsid w:val="499E21EF"/>
    <w:rsid w:val="499F5875"/>
    <w:rsid w:val="49A346C0"/>
    <w:rsid w:val="49A3727B"/>
    <w:rsid w:val="49AE6533"/>
    <w:rsid w:val="49B311E2"/>
    <w:rsid w:val="49B550E4"/>
    <w:rsid w:val="49B8746F"/>
    <w:rsid w:val="49B9BAF8"/>
    <w:rsid w:val="49BA28A6"/>
    <w:rsid w:val="49BC3F08"/>
    <w:rsid w:val="49BCD937"/>
    <w:rsid w:val="49BFFB55"/>
    <w:rsid w:val="49C2F147"/>
    <w:rsid w:val="49C4681C"/>
    <w:rsid w:val="49C81825"/>
    <w:rsid w:val="49CA1916"/>
    <w:rsid w:val="49CAEA6B"/>
    <w:rsid w:val="49CB6918"/>
    <w:rsid w:val="49CFDF1C"/>
    <w:rsid w:val="49D04397"/>
    <w:rsid w:val="49D0718F"/>
    <w:rsid w:val="49D2F01D"/>
    <w:rsid w:val="49D49844"/>
    <w:rsid w:val="49D85800"/>
    <w:rsid w:val="49D85B9D"/>
    <w:rsid w:val="49E1A25A"/>
    <w:rsid w:val="49E299F9"/>
    <w:rsid w:val="49E3D2E7"/>
    <w:rsid w:val="49E447A8"/>
    <w:rsid w:val="49E84A7B"/>
    <w:rsid w:val="49E917C3"/>
    <w:rsid w:val="49ED626F"/>
    <w:rsid w:val="49F1CC10"/>
    <w:rsid w:val="49F2CAB6"/>
    <w:rsid w:val="49F745E5"/>
    <w:rsid w:val="49F7E8E1"/>
    <w:rsid w:val="49F85B11"/>
    <w:rsid w:val="49F900AC"/>
    <w:rsid w:val="4A056473"/>
    <w:rsid w:val="4A0FB6B8"/>
    <w:rsid w:val="4A1509D2"/>
    <w:rsid w:val="4A157F20"/>
    <w:rsid w:val="4A190B04"/>
    <w:rsid w:val="4A1A1EC8"/>
    <w:rsid w:val="4A1A488C"/>
    <w:rsid w:val="4A1A898B"/>
    <w:rsid w:val="4A21875A"/>
    <w:rsid w:val="4A230B4D"/>
    <w:rsid w:val="4A23A037"/>
    <w:rsid w:val="4A29A3D1"/>
    <w:rsid w:val="4A2C685A"/>
    <w:rsid w:val="4A3182D5"/>
    <w:rsid w:val="4A346FAC"/>
    <w:rsid w:val="4A363D62"/>
    <w:rsid w:val="4A3A8A77"/>
    <w:rsid w:val="4A3C290B"/>
    <w:rsid w:val="4A446F5C"/>
    <w:rsid w:val="4A468F30"/>
    <w:rsid w:val="4A4AE075"/>
    <w:rsid w:val="4A4F58DE"/>
    <w:rsid w:val="4A4FC53D"/>
    <w:rsid w:val="4A51ADC7"/>
    <w:rsid w:val="4A56CD0F"/>
    <w:rsid w:val="4A59C46B"/>
    <w:rsid w:val="4A5A9426"/>
    <w:rsid w:val="4A62DB66"/>
    <w:rsid w:val="4A6FBA71"/>
    <w:rsid w:val="4A786F49"/>
    <w:rsid w:val="4A7F9795"/>
    <w:rsid w:val="4A7F9F2D"/>
    <w:rsid w:val="4A802621"/>
    <w:rsid w:val="4A836988"/>
    <w:rsid w:val="4A83DEB6"/>
    <w:rsid w:val="4A8C6671"/>
    <w:rsid w:val="4A8CA8AD"/>
    <w:rsid w:val="4A8D231A"/>
    <w:rsid w:val="4A8DE6A3"/>
    <w:rsid w:val="4A8F50E6"/>
    <w:rsid w:val="4A92A29F"/>
    <w:rsid w:val="4A974181"/>
    <w:rsid w:val="4A9DCA76"/>
    <w:rsid w:val="4A9E72DD"/>
    <w:rsid w:val="4A9F48CE"/>
    <w:rsid w:val="4AA373BA"/>
    <w:rsid w:val="4AA612F8"/>
    <w:rsid w:val="4AA64BA9"/>
    <w:rsid w:val="4AA925E1"/>
    <w:rsid w:val="4AADD556"/>
    <w:rsid w:val="4AAF696E"/>
    <w:rsid w:val="4AAFA321"/>
    <w:rsid w:val="4AB60EEA"/>
    <w:rsid w:val="4ACBAB2D"/>
    <w:rsid w:val="4ACBDBD7"/>
    <w:rsid w:val="4ACCDDB1"/>
    <w:rsid w:val="4ACCDF59"/>
    <w:rsid w:val="4ACEC3CB"/>
    <w:rsid w:val="4AD05764"/>
    <w:rsid w:val="4AD600AD"/>
    <w:rsid w:val="4ADA90F3"/>
    <w:rsid w:val="4ADBE645"/>
    <w:rsid w:val="4AE1B1FF"/>
    <w:rsid w:val="4AE256D5"/>
    <w:rsid w:val="4AE32A48"/>
    <w:rsid w:val="4AE62486"/>
    <w:rsid w:val="4AE66D53"/>
    <w:rsid w:val="4AEDFB79"/>
    <w:rsid w:val="4AF2D11D"/>
    <w:rsid w:val="4AF83B11"/>
    <w:rsid w:val="4AF9E24F"/>
    <w:rsid w:val="4B02AD98"/>
    <w:rsid w:val="4B0552D5"/>
    <w:rsid w:val="4B08339E"/>
    <w:rsid w:val="4B09C577"/>
    <w:rsid w:val="4B0AF074"/>
    <w:rsid w:val="4B0B40FF"/>
    <w:rsid w:val="4B0C8305"/>
    <w:rsid w:val="4B16C654"/>
    <w:rsid w:val="4B1D0F0D"/>
    <w:rsid w:val="4B1D6E64"/>
    <w:rsid w:val="4B1ED9CB"/>
    <w:rsid w:val="4B23020E"/>
    <w:rsid w:val="4B236D4A"/>
    <w:rsid w:val="4B2416D6"/>
    <w:rsid w:val="4B293323"/>
    <w:rsid w:val="4B2F7688"/>
    <w:rsid w:val="4B30F5EA"/>
    <w:rsid w:val="4B310F06"/>
    <w:rsid w:val="4B33417B"/>
    <w:rsid w:val="4B364B77"/>
    <w:rsid w:val="4B3BDDED"/>
    <w:rsid w:val="4B3C29B6"/>
    <w:rsid w:val="4B3E423F"/>
    <w:rsid w:val="4B41A866"/>
    <w:rsid w:val="4B479E7D"/>
    <w:rsid w:val="4B4D94F1"/>
    <w:rsid w:val="4B532D2E"/>
    <w:rsid w:val="4B55F7CB"/>
    <w:rsid w:val="4B5AD709"/>
    <w:rsid w:val="4B5B0FBA"/>
    <w:rsid w:val="4B61A6D2"/>
    <w:rsid w:val="4B64C0C2"/>
    <w:rsid w:val="4B6AEBAE"/>
    <w:rsid w:val="4B753965"/>
    <w:rsid w:val="4B7624A9"/>
    <w:rsid w:val="4B77688B"/>
    <w:rsid w:val="4B7AD44C"/>
    <w:rsid w:val="4B7AEDDC"/>
    <w:rsid w:val="4B7E7B0F"/>
    <w:rsid w:val="4B82B53C"/>
    <w:rsid w:val="4B8AF917"/>
    <w:rsid w:val="4B8EC8D2"/>
    <w:rsid w:val="4B8FC1DD"/>
    <w:rsid w:val="4B9140F8"/>
    <w:rsid w:val="4B932D5D"/>
    <w:rsid w:val="4B9F37B0"/>
    <w:rsid w:val="4BA09B1F"/>
    <w:rsid w:val="4BA21525"/>
    <w:rsid w:val="4BA284F9"/>
    <w:rsid w:val="4BA3BDC1"/>
    <w:rsid w:val="4BA5B5D3"/>
    <w:rsid w:val="4BA5BA70"/>
    <w:rsid w:val="4BAEE7B6"/>
    <w:rsid w:val="4BAEFA25"/>
    <w:rsid w:val="4BB42520"/>
    <w:rsid w:val="4BB9911E"/>
    <w:rsid w:val="4BBD475E"/>
    <w:rsid w:val="4BBD67C5"/>
    <w:rsid w:val="4BBD75F5"/>
    <w:rsid w:val="4BC0C728"/>
    <w:rsid w:val="4BC1CA4F"/>
    <w:rsid w:val="4BCA021B"/>
    <w:rsid w:val="4BCA4707"/>
    <w:rsid w:val="4BCD63DE"/>
    <w:rsid w:val="4BDB0EB5"/>
    <w:rsid w:val="4BE45935"/>
    <w:rsid w:val="4BE47C87"/>
    <w:rsid w:val="4BE678B2"/>
    <w:rsid w:val="4BE9A92E"/>
    <w:rsid w:val="4BED6137"/>
    <w:rsid w:val="4BED75F9"/>
    <w:rsid w:val="4BF44444"/>
    <w:rsid w:val="4BF56DC7"/>
    <w:rsid w:val="4BFB2CE8"/>
    <w:rsid w:val="4C0026D1"/>
    <w:rsid w:val="4C00D515"/>
    <w:rsid w:val="4C01A443"/>
    <w:rsid w:val="4C05C1C9"/>
    <w:rsid w:val="4C07A97C"/>
    <w:rsid w:val="4C0A0D5F"/>
    <w:rsid w:val="4C0AD454"/>
    <w:rsid w:val="4C0AE4FD"/>
    <w:rsid w:val="4C0BC832"/>
    <w:rsid w:val="4C0F78AC"/>
    <w:rsid w:val="4C0FF71E"/>
    <w:rsid w:val="4C11787E"/>
    <w:rsid w:val="4C14185E"/>
    <w:rsid w:val="4C19343D"/>
    <w:rsid w:val="4C1AB0E1"/>
    <w:rsid w:val="4C1CA88F"/>
    <w:rsid w:val="4C26856B"/>
    <w:rsid w:val="4C28C7AD"/>
    <w:rsid w:val="4C2E4972"/>
    <w:rsid w:val="4C327B0D"/>
    <w:rsid w:val="4C32BA49"/>
    <w:rsid w:val="4C34ACA2"/>
    <w:rsid w:val="4C368ACC"/>
    <w:rsid w:val="4C3DAE93"/>
    <w:rsid w:val="4C449113"/>
    <w:rsid w:val="4C5130B5"/>
    <w:rsid w:val="4C552440"/>
    <w:rsid w:val="4C57B45C"/>
    <w:rsid w:val="4C5A2BDF"/>
    <w:rsid w:val="4C5C3245"/>
    <w:rsid w:val="4C5EBF5E"/>
    <w:rsid w:val="4C624E57"/>
    <w:rsid w:val="4C6375EA"/>
    <w:rsid w:val="4C6622D5"/>
    <w:rsid w:val="4C6AEE65"/>
    <w:rsid w:val="4C6FB6DA"/>
    <w:rsid w:val="4C7033AB"/>
    <w:rsid w:val="4C717D44"/>
    <w:rsid w:val="4C7B62B9"/>
    <w:rsid w:val="4C7C1AC4"/>
    <w:rsid w:val="4C7C5367"/>
    <w:rsid w:val="4C7CC05A"/>
    <w:rsid w:val="4C7EFAA9"/>
    <w:rsid w:val="4C863E4C"/>
    <w:rsid w:val="4C86A72C"/>
    <w:rsid w:val="4C8A0CC6"/>
    <w:rsid w:val="4C8F1B7D"/>
    <w:rsid w:val="4C918EB8"/>
    <w:rsid w:val="4C92821A"/>
    <w:rsid w:val="4C95AA6B"/>
    <w:rsid w:val="4C96BBEB"/>
    <w:rsid w:val="4C98EAD8"/>
    <w:rsid w:val="4C998198"/>
    <w:rsid w:val="4C9AC739"/>
    <w:rsid w:val="4C9EE952"/>
    <w:rsid w:val="4CA397FB"/>
    <w:rsid w:val="4CA40149"/>
    <w:rsid w:val="4CA42FA0"/>
    <w:rsid w:val="4CA595D8"/>
    <w:rsid w:val="4CA9FA6F"/>
    <w:rsid w:val="4CAEA6BB"/>
    <w:rsid w:val="4CB0313D"/>
    <w:rsid w:val="4CB2D4A0"/>
    <w:rsid w:val="4CB34F30"/>
    <w:rsid w:val="4CB37385"/>
    <w:rsid w:val="4CB4793E"/>
    <w:rsid w:val="4CB4EB72"/>
    <w:rsid w:val="4CB54432"/>
    <w:rsid w:val="4CB89FAD"/>
    <w:rsid w:val="4CB9EDF8"/>
    <w:rsid w:val="4CBD2194"/>
    <w:rsid w:val="4CBD925D"/>
    <w:rsid w:val="4CBFC86B"/>
    <w:rsid w:val="4CC3E874"/>
    <w:rsid w:val="4CC997E8"/>
    <w:rsid w:val="4CCB25FC"/>
    <w:rsid w:val="4CD652B3"/>
    <w:rsid w:val="4CD96338"/>
    <w:rsid w:val="4CDA25B1"/>
    <w:rsid w:val="4CDA936D"/>
    <w:rsid w:val="4CEE9449"/>
    <w:rsid w:val="4CEF1E5B"/>
    <w:rsid w:val="4CEF47DD"/>
    <w:rsid w:val="4CF51996"/>
    <w:rsid w:val="4CFDF8EE"/>
    <w:rsid w:val="4D037E60"/>
    <w:rsid w:val="4D0415CC"/>
    <w:rsid w:val="4D053AFD"/>
    <w:rsid w:val="4D077FDE"/>
    <w:rsid w:val="4D0C2D75"/>
    <w:rsid w:val="4D0CFC75"/>
    <w:rsid w:val="4D15214F"/>
    <w:rsid w:val="4D164A5B"/>
    <w:rsid w:val="4D1708FB"/>
    <w:rsid w:val="4D18BAB5"/>
    <w:rsid w:val="4D1B4998"/>
    <w:rsid w:val="4D1B6D71"/>
    <w:rsid w:val="4D1C58ED"/>
    <w:rsid w:val="4D1D6E4D"/>
    <w:rsid w:val="4D2378BC"/>
    <w:rsid w:val="4D26E2BC"/>
    <w:rsid w:val="4D2B387B"/>
    <w:rsid w:val="4D3B0125"/>
    <w:rsid w:val="4D40F0E6"/>
    <w:rsid w:val="4D454158"/>
    <w:rsid w:val="4D477D23"/>
    <w:rsid w:val="4D4F01A9"/>
    <w:rsid w:val="4D547468"/>
    <w:rsid w:val="4D553637"/>
    <w:rsid w:val="4D58DD36"/>
    <w:rsid w:val="4D63319A"/>
    <w:rsid w:val="4D6B1793"/>
    <w:rsid w:val="4D6B3915"/>
    <w:rsid w:val="4D6CDB49"/>
    <w:rsid w:val="4D6F511B"/>
    <w:rsid w:val="4D74E08D"/>
    <w:rsid w:val="4D799B34"/>
    <w:rsid w:val="4D7A0ED4"/>
    <w:rsid w:val="4D805B6F"/>
    <w:rsid w:val="4D815AAF"/>
    <w:rsid w:val="4D82286B"/>
    <w:rsid w:val="4D89CA1E"/>
    <w:rsid w:val="4D932BA8"/>
    <w:rsid w:val="4D95DF36"/>
    <w:rsid w:val="4D9D44F8"/>
    <w:rsid w:val="4DA56C26"/>
    <w:rsid w:val="4DA759C0"/>
    <w:rsid w:val="4DAB799B"/>
    <w:rsid w:val="4DAC4620"/>
    <w:rsid w:val="4DAD046F"/>
    <w:rsid w:val="4DAF1E65"/>
    <w:rsid w:val="4DAFB999"/>
    <w:rsid w:val="4DB4850D"/>
    <w:rsid w:val="4DBC61FE"/>
    <w:rsid w:val="4DBD4DEA"/>
    <w:rsid w:val="4DBE6052"/>
    <w:rsid w:val="4DC321E3"/>
    <w:rsid w:val="4DC433A7"/>
    <w:rsid w:val="4DC5CEB0"/>
    <w:rsid w:val="4DCF40BD"/>
    <w:rsid w:val="4DD28893"/>
    <w:rsid w:val="4DD3ECE8"/>
    <w:rsid w:val="4DDA6A7F"/>
    <w:rsid w:val="4DDB2889"/>
    <w:rsid w:val="4DDCC5D7"/>
    <w:rsid w:val="4DDD0FA9"/>
    <w:rsid w:val="4DDD7270"/>
    <w:rsid w:val="4DE0E2BC"/>
    <w:rsid w:val="4DE3BF90"/>
    <w:rsid w:val="4DE506EC"/>
    <w:rsid w:val="4DE5EFCB"/>
    <w:rsid w:val="4DE63FEE"/>
    <w:rsid w:val="4DE69428"/>
    <w:rsid w:val="4DE80C72"/>
    <w:rsid w:val="4DE88832"/>
    <w:rsid w:val="4DEC5ED4"/>
    <w:rsid w:val="4DED68FD"/>
    <w:rsid w:val="4DF0493C"/>
    <w:rsid w:val="4DF75D34"/>
    <w:rsid w:val="4DF77460"/>
    <w:rsid w:val="4DFB2E4E"/>
    <w:rsid w:val="4DFCC714"/>
    <w:rsid w:val="4DFE0AB3"/>
    <w:rsid w:val="4E026C1A"/>
    <w:rsid w:val="4E0338B4"/>
    <w:rsid w:val="4E06344D"/>
    <w:rsid w:val="4E090EE8"/>
    <w:rsid w:val="4E09623C"/>
    <w:rsid w:val="4E0B8B3E"/>
    <w:rsid w:val="4E0F6C27"/>
    <w:rsid w:val="4E14025C"/>
    <w:rsid w:val="4E1498D5"/>
    <w:rsid w:val="4E18B6EF"/>
    <w:rsid w:val="4E1CA7ED"/>
    <w:rsid w:val="4E243808"/>
    <w:rsid w:val="4E255489"/>
    <w:rsid w:val="4E2AF662"/>
    <w:rsid w:val="4E2D68C5"/>
    <w:rsid w:val="4E2FD1DC"/>
    <w:rsid w:val="4E3071E9"/>
    <w:rsid w:val="4E377544"/>
    <w:rsid w:val="4E3AD065"/>
    <w:rsid w:val="4E3D4115"/>
    <w:rsid w:val="4E463F4E"/>
    <w:rsid w:val="4E482524"/>
    <w:rsid w:val="4E495207"/>
    <w:rsid w:val="4E51747E"/>
    <w:rsid w:val="4E58DBBE"/>
    <w:rsid w:val="4E5E6E2F"/>
    <w:rsid w:val="4E5E96FC"/>
    <w:rsid w:val="4E5F159D"/>
    <w:rsid w:val="4E5F6675"/>
    <w:rsid w:val="4E6013D5"/>
    <w:rsid w:val="4E662DF0"/>
    <w:rsid w:val="4E674AE5"/>
    <w:rsid w:val="4E693BB8"/>
    <w:rsid w:val="4E6CA57C"/>
    <w:rsid w:val="4E7028DF"/>
    <w:rsid w:val="4E719312"/>
    <w:rsid w:val="4E71F31F"/>
    <w:rsid w:val="4E76F939"/>
    <w:rsid w:val="4E7C20B6"/>
    <w:rsid w:val="4E7CACEB"/>
    <w:rsid w:val="4E7D87FA"/>
    <w:rsid w:val="4E7ED59E"/>
    <w:rsid w:val="4E7F9B9A"/>
    <w:rsid w:val="4E826119"/>
    <w:rsid w:val="4E842AE1"/>
    <w:rsid w:val="4E84DE5C"/>
    <w:rsid w:val="4E878DCE"/>
    <w:rsid w:val="4E8E718C"/>
    <w:rsid w:val="4E917E09"/>
    <w:rsid w:val="4E92475F"/>
    <w:rsid w:val="4E9C73CB"/>
    <w:rsid w:val="4E9DF580"/>
    <w:rsid w:val="4E9F1E49"/>
    <w:rsid w:val="4EA0E866"/>
    <w:rsid w:val="4EA3503F"/>
    <w:rsid w:val="4EA66AF1"/>
    <w:rsid w:val="4EA814DC"/>
    <w:rsid w:val="4EA8570A"/>
    <w:rsid w:val="4EAA72B0"/>
    <w:rsid w:val="4EB48B16"/>
    <w:rsid w:val="4EBC789C"/>
    <w:rsid w:val="4EBFFB9C"/>
    <w:rsid w:val="4EC20084"/>
    <w:rsid w:val="4EC39CFC"/>
    <w:rsid w:val="4EC73B44"/>
    <w:rsid w:val="4EC98F54"/>
    <w:rsid w:val="4ECA57CD"/>
    <w:rsid w:val="4ECAF87E"/>
    <w:rsid w:val="4ED211A7"/>
    <w:rsid w:val="4ED5F6FD"/>
    <w:rsid w:val="4ED67020"/>
    <w:rsid w:val="4ED7D590"/>
    <w:rsid w:val="4EDA3CE8"/>
    <w:rsid w:val="4EDC0ECD"/>
    <w:rsid w:val="4EDEF742"/>
    <w:rsid w:val="4EE2A17D"/>
    <w:rsid w:val="4EE53623"/>
    <w:rsid w:val="4EE5590A"/>
    <w:rsid w:val="4EEDE04D"/>
    <w:rsid w:val="4EF22FD9"/>
    <w:rsid w:val="4EF5542E"/>
    <w:rsid w:val="4EFDA1A3"/>
    <w:rsid w:val="4EFDE834"/>
    <w:rsid w:val="4EFEECC1"/>
    <w:rsid w:val="4EFFF557"/>
    <w:rsid w:val="4F056923"/>
    <w:rsid w:val="4F061829"/>
    <w:rsid w:val="4F08499B"/>
    <w:rsid w:val="4F0D4D37"/>
    <w:rsid w:val="4F16B870"/>
    <w:rsid w:val="4F16E80F"/>
    <w:rsid w:val="4F171819"/>
    <w:rsid w:val="4F1950A4"/>
    <w:rsid w:val="4F1E236C"/>
    <w:rsid w:val="4F20036C"/>
    <w:rsid w:val="4F21AECC"/>
    <w:rsid w:val="4F24FA90"/>
    <w:rsid w:val="4F28A40A"/>
    <w:rsid w:val="4F32CDAA"/>
    <w:rsid w:val="4F43221A"/>
    <w:rsid w:val="4F4D2F3A"/>
    <w:rsid w:val="4F571BE2"/>
    <w:rsid w:val="4F57DDBF"/>
    <w:rsid w:val="4F59F298"/>
    <w:rsid w:val="4F5E078E"/>
    <w:rsid w:val="4F5EF244"/>
    <w:rsid w:val="4F621E83"/>
    <w:rsid w:val="4F623494"/>
    <w:rsid w:val="4F64FDB5"/>
    <w:rsid w:val="4F674B94"/>
    <w:rsid w:val="4F6A761C"/>
    <w:rsid w:val="4F6E58F4"/>
    <w:rsid w:val="4F76497A"/>
    <w:rsid w:val="4F799B27"/>
    <w:rsid w:val="4F7A408E"/>
    <w:rsid w:val="4F7FEC09"/>
    <w:rsid w:val="4F80F693"/>
    <w:rsid w:val="4F81C02C"/>
    <w:rsid w:val="4F840FB7"/>
    <w:rsid w:val="4F857470"/>
    <w:rsid w:val="4F87AE0B"/>
    <w:rsid w:val="4F895E68"/>
    <w:rsid w:val="4F89F5F3"/>
    <w:rsid w:val="4F8AB184"/>
    <w:rsid w:val="4F8EFF2F"/>
    <w:rsid w:val="4F931190"/>
    <w:rsid w:val="4F9947C7"/>
    <w:rsid w:val="4F9E7EE8"/>
    <w:rsid w:val="4FA360CF"/>
    <w:rsid w:val="4FA472A1"/>
    <w:rsid w:val="4FAC1DA7"/>
    <w:rsid w:val="4FAD83E3"/>
    <w:rsid w:val="4FAD8A76"/>
    <w:rsid w:val="4FAEA78A"/>
    <w:rsid w:val="4FB1A773"/>
    <w:rsid w:val="4FB27462"/>
    <w:rsid w:val="4FB2F369"/>
    <w:rsid w:val="4FB7A8EE"/>
    <w:rsid w:val="4FC2EBF5"/>
    <w:rsid w:val="4FC31389"/>
    <w:rsid w:val="4FC34FE2"/>
    <w:rsid w:val="4FC37BEB"/>
    <w:rsid w:val="4FC58962"/>
    <w:rsid w:val="4FC6BE44"/>
    <w:rsid w:val="4FC8CF56"/>
    <w:rsid w:val="4FCDD24E"/>
    <w:rsid w:val="4FD170C5"/>
    <w:rsid w:val="4FD343D8"/>
    <w:rsid w:val="4FDAA28D"/>
    <w:rsid w:val="4FDBBBD6"/>
    <w:rsid w:val="4FDD63FF"/>
    <w:rsid w:val="4FE9AC14"/>
    <w:rsid w:val="4FEAE495"/>
    <w:rsid w:val="4FECB008"/>
    <w:rsid w:val="4FED9C02"/>
    <w:rsid w:val="4FEE6B77"/>
    <w:rsid w:val="4FEFC089"/>
    <w:rsid w:val="4FF0F1EB"/>
    <w:rsid w:val="4FF58CFE"/>
    <w:rsid w:val="4FFE359A"/>
    <w:rsid w:val="4FFE7B78"/>
    <w:rsid w:val="4FFF912A"/>
    <w:rsid w:val="50041085"/>
    <w:rsid w:val="50056F0D"/>
    <w:rsid w:val="500875DD"/>
    <w:rsid w:val="500AB8BF"/>
    <w:rsid w:val="50102575"/>
    <w:rsid w:val="50147002"/>
    <w:rsid w:val="50183AE8"/>
    <w:rsid w:val="5019175E"/>
    <w:rsid w:val="502218BA"/>
    <w:rsid w:val="5023A6D8"/>
    <w:rsid w:val="5024DBE4"/>
    <w:rsid w:val="502725B7"/>
    <w:rsid w:val="50289B40"/>
    <w:rsid w:val="502C1BE3"/>
    <w:rsid w:val="502CE833"/>
    <w:rsid w:val="5031C8EC"/>
    <w:rsid w:val="5032E971"/>
    <w:rsid w:val="50372196"/>
    <w:rsid w:val="503911E5"/>
    <w:rsid w:val="503C7DAA"/>
    <w:rsid w:val="503FF7B2"/>
    <w:rsid w:val="5040788A"/>
    <w:rsid w:val="504096E6"/>
    <w:rsid w:val="504590C0"/>
    <w:rsid w:val="5045FEDD"/>
    <w:rsid w:val="50469837"/>
    <w:rsid w:val="504B6718"/>
    <w:rsid w:val="504C29F4"/>
    <w:rsid w:val="50563235"/>
    <w:rsid w:val="5059755A"/>
    <w:rsid w:val="505A77DD"/>
    <w:rsid w:val="505B2D21"/>
    <w:rsid w:val="505E6A3A"/>
    <w:rsid w:val="5060D33E"/>
    <w:rsid w:val="50684994"/>
    <w:rsid w:val="506A29BC"/>
    <w:rsid w:val="506FC5D4"/>
    <w:rsid w:val="507748C6"/>
    <w:rsid w:val="507B7F08"/>
    <w:rsid w:val="5080733B"/>
    <w:rsid w:val="5083AE5D"/>
    <w:rsid w:val="50878EF2"/>
    <w:rsid w:val="508A369B"/>
    <w:rsid w:val="508D22BD"/>
    <w:rsid w:val="5093A6FE"/>
    <w:rsid w:val="5093E77D"/>
    <w:rsid w:val="50949B21"/>
    <w:rsid w:val="5095A84B"/>
    <w:rsid w:val="5097A3EA"/>
    <w:rsid w:val="509F44A5"/>
    <w:rsid w:val="50A3064B"/>
    <w:rsid w:val="50A4C68F"/>
    <w:rsid w:val="50A72544"/>
    <w:rsid w:val="50ABAFB8"/>
    <w:rsid w:val="50ABDB9C"/>
    <w:rsid w:val="50ADF8AA"/>
    <w:rsid w:val="50B0CC47"/>
    <w:rsid w:val="50B52677"/>
    <w:rsid w:val="50B6AED0"/>
    <w:rsid w:val="50C1F9BE"/>
    <w:rsid w:val="50C6848A"/>
    <w:rsid w:val="50CA9244"/>
    <w:rsid w:val="50CE5728"/>
    <w:rsid w:val="50CE9E0B"/>
    <w:rsid w:val="50CEBAA9"/>
    <w:rsid w:val="50CFCDDC"/>
    <w:rsid w:val="50D2DA45"/>
    <w:rsid w:val="50D30DCC"/>
    <w:rsid w:val="50D7596E"/>
    <w:rsid w:val="50DE1B29"/>
    <w:rsid w:val="50E38C0E"/>
    <w:rsid w:val="50E4D384"/>
    <w:rsid w:val="50EA7198"/>
    <w:rsid w:val="50EC49D2"/>
    <w:rsid w:val="50EEE747"/>
    <w:rsid w:val="50F06262"/>
    <w:rsid w:val="50F1FD49"/>
    <w:rsid w:val="50F402C0"/>
    <w:rsid w:val="50F407CD"/>
    <w:rsid w:val="50F41D40"/>
    <w:rsid w:val="50FAC2A5"/>
    <w:rsid w:val="510521BA"/>
    <w:rsid w:val="5105EC30"/>
    <w:rsid w:val="510CC2AC"/>
    <w:rsid w:val="5112826D"/>
    <w:rsid w:val="51130B84"/>
    <w:rsid w:val="5117C47E"/>
    <w:rsid w:val="5118E655"/>
    <w:rsid w:val="511D8CE0"/>
    <w:rsid w:val="5124266D"/>
    <w:rsid w:val="512B0D88"/>
    <w:rsid w:val="51396408"/>
    <w:rsid w:val="513C6D73"/>
    <w:rsid w:val="51471096"/>
    <w:rsid w:val="514983CF"/>
    <w:rsid w:val="514E0585"/>
    <w:rsid w:val="5152314A"/>
    <w:rsid w:val="51576CCA"/>
    <w:rsid w:val="5159E3E8"/>
    <w:rsid w:val="515A0225"/>
    <w:rsid w:val="515E9191"/>
    <w:rsid w:val="51606E22"/>
    <w:rsid w:val="5165E6E7"/>
    <w:rsid w:val="516680ED"/>
    <w:rsid w:val="5168090F"/>
    <w:rsid w:val="51691389"/>
    <w:rsid w:val="516D7E3B"/>
    <w:rsid w:val="516E5049"/>
    <w:rsid w:val="5172DCEE"/>
    <w:rsid w:val="517951D4"/>
    <w:rsid w:val="517A5EC7"/>
    <w:rsid w:val="518D0EF1"/>
    <w:rsid w:val="51936195"/>
    <w:rsid w:val="519A05FB"/>
    <w:rsid w:val="51A493E6"/>
    <w:rsid w:val="51A6374E"/>
    <w:rsid w:val="51B7C887"/>
    <w:rsid w:val="51BC1A1D"/>
    <w:rsid w:val="51C94474"/>
    <w:rsid w:val="51CCEE0D"/>
    <w:rsid w:val="51D13E0E"/>
    <w:rsid w:val="51D1D818"/>
    <w:rsid w:val="51D43EA6"/>
    <w:rsid w:val="51D88928"/>
    <w:rsid w:val="51DAF101"/>
    <w:rsid w:val="51DD1FC9"/>
    <w:rsid w:val="51DDB2F1"/>
    <w:rsid w:val="51DE3260"/>
    <w:rsid w:val="51E0D2B0"/>
    <w:rsid w:val="51E16BE9"/>
    <w:rsid w:val="51E2BF8D"/>
    <w:rsid w:val="51EA0EA2"/>
    <w:rsid w:val="51EB3DCD"/>
    <w:rsid w:val="51F16985"/>
    <w:rsid w:val="51F1F441"/>
    <w:rsid w:val="51F59907"/>
    <w:rsid w:val="51F812AB"/>
    <w:rsid w:val="51F9E67E"/>
    <w:rsid w:val="51FA128E"/>
    <w:rsid w:val="5204C11F"/>
    <w:rsid w:val="520FE1FB"/>
    <w:rsid w:val="52130F17"/>
    <w:rsid w:val="5216918B"/>
    <w:rsid w:val="5225F0D3"/>
    <w:rsid w:val="5227D0FB"/>
    <w:rsid w:val="523D09E5"/>
    <w:rsid w:val="523D2F81"/>
    <w:rsid w:val="523F7A94"/>
    <w:rsid w:val="523F858A"/>
    <w:rsid w:val="5240862A"/>
    <w:rsid w:val="5240C187"/>
    <w:rsid w:val="52410022"/>
    <w:rsid w:val="52437B42"/>
    <w:rsid w:val="52493717"/>
    <w:rsid w:val="524E5ACE"/>
    <w:rsid w:val="524EC6F2"/>
    <w:rsid w:val="5255CF11"/>
    <w:rsid w:val="52568DE8"/>
    <w:rsid w:val="5257F12F"/>
    <w:rsid w:val="52628392"/>
    <w:rsid w:val="52665BE3"/>
    <w:rsid w:val="5268A28E"/>
    <w:rsid w:val="5268A9FF"/>
    <w:rsid w:val="526F92E3"/>
    <w:rsid w:val="5272F1C8"/>
    <w:rsid w:val="5273086F"/>
    <w:rsid w:val="527875B1"/>
    <w:rsid w:val="52799A11"/>
    <w:rsid w:val="527B36DB"/>
    <w:rsid w:val="527F5C6F"/>
    <w:rsid w:val="528345C4"/>
    <w:rsid w:val="5285321A"/>
    <w:rsid w:val="528645A3"/>
    <w:rsid w:val="528AE062"/>
    <w:rsid w:val="528D8295"/>
    <w:rsid w:val="528FD321"/>
    <w:rsid w:val="5290032A"/>
    <w:rsid w:val="52957EB7"/>
    <w:rsid w:val="52960FAF"/>
    <w:rsid w:val="52969306"/>
    <w:rsid w:val="529D23F7"/>
    <w:rsid w:val="529F3370"/>
    <w:rsid w:val="52A58FD5"/>
    <w:rsid w:val="52A9D094"/>
    <w:rsid w:val="52ADD78F"/>
    <w:rsid w:val="52AFA4B3"/>
    <w:rsid w:val="52B5FB2B"/>
    <w:rsid w:val="52B90818"/>
    <w:rsid w:val="52B9F08D"/>
    <w:rsid w:val="52B9FDFE"/>
    <w:rsid w:val="52C4916A"/>
    <w:rsid w:val="52C74EA1"/>
    <w:rsid w:val="52D2A8B8"/>
    <w:rsid w:val="52D3E673"/>
    <w:rsid w:val="52DC6FEF"/>
    <w:rsid w:val="52DEF85E"/>
    <w:rsid w:val="52DF8433"/>
    <w:rsid w:val="52E257D7"/>
    <w:rsid w:val="52E4C8BE"/>
    <w:rsid w:val="52EA8825"/>
    <w:rsid w:val="52ED3D90"/>
    <w:rsid w:val="52EE63A2"/>
    <w:rsid w:val="53044042"/>
    <w:rsid w:val="530585B8"/>
    <w:rsid w:val="5309E98B"/>
    <w:rsid w:val="530AE2AF"/>
    <w:rsid w:val="530DC454"/>
    <w:rsid w:val="530F04B4"/>
    <w:rsid w:val="5312BCAD"/>
    <w:rsid w:val="5314A058"/>
    <w:rsid w:val="53151F5D"/>
    <w:rsid w:val="5316139E"/>
    <w:rsid w:val="531870E1"/>
    <w:rsid w:val="5318FB1F"/>
    <w:rsid w:val="531B8AA1"/>
    <w:rsid w:val="532494E8"/>
    <w:rsid w:val="5326F3A6"/>
    <w:rsid w:val="532AEE72"/>
    <w:rsid w:val="532BDBD8"/>
    <w:rsid w:val="5330ED50"/>
    <w:rsid w:val="533B14D4"/>
    <w:rsid w:val="534369F5"/>
    <w:rsid w:val="5345CFE8"/>
    <w:rsid w:val="534860FF"/>
    <w:rsid w:val="534DE1D3"/>
    <w:rsid w:val="5350D507"/>
    <w:rsid w:val="5354DEC7"/>
    <w:rsid w:val="53551B16"/>
    <w:rsid w:val="5355F533"/>
    <w:rsid w:val="535F6EF9"/>
    <w:rsid w:val="5367E716"/>
    <w:rsid w:val="536C932D"/>
    <w:rsid w:val="536FBA4A"/>
    <w:rsid w:val="537089F7"/>
    <w:rsid w:val="537131CF"/>
    <w:rsid w:val="5375C247"/>
    <w:rsid w:val="53765460"/>
    <w:rsid w:val="5376C162"/>
    <w:rsid w:val="5378CEA2"/>
    <w:rsid w:val="537A831E"/>
    <w:rsid w:val="5382F715"/>
    <w:rsid w:val="53839549"/>
    <w:rsid w:val="53976639"/>
    <w:rsid w:val="539BE742"/>
    <w:rsid w:val="539BF1E4"/>
    <w:rsid w:val="53A2E66D"/>
    <w:rsid w:val="53A39675"/>
    <w:rsid w:val="53A70274"/>
    <w:rsid w:val="53ABA65F"/>
    <w:rsid w:val="53B00050"/>
    <w:rsid w:val="53B06F82"/>
    <w:rsid w:val="53B23379"/>
    <w:rsid w:val="53B3FE03"/>
    <w:rsid w:val="53B56679"/>
    <w:rsid w:val="53B76E4C"/>
    <w:rsid w:val="53BC076C"/>
    <w:rsid w:val="53C3D55C"/>
    <w:rsid w:val="53D14988"/>
    <w:rsid w:val="53D36A15"/>
    <w:rsid w:val="53D8CF04"/>
    <w:rsid w:val="53D8DF79"/>
    <w:rsid w:val="53DD441C"/>
    <w:rsid w:val="53E548FA"/>
    <w:rsid w:val="53E68378"/>
    <w:rsid w:val="53EDD4FC"/>
    <w:rsid w:val="53EF66B2"/>
    <w:rsid w:val="5405A0DF"/>
    <w:rsid w:val="54063ECD"/>
    <w:rsid w:val="54082BC3"/>
    <w:rsid w:val="540A8E52"/>
    <w:rsid w:val="540C8C7F"/>
    <w:rsid w:val="540F4809"/>
    <w:rsid w:val="54106431"/>
    <w:rsid w:val="5414ADAA"/>
    <w:rsid w:val="54170E4E"/>
    <w:rsid w:val="541B4CA8"/>
    <w:rsid w:val="54209991"/>
    <w:rsid w:val="5426C7D0"/>
    <w:rsid w:val="5429E309"/>
    <w:rsid w:val="542C40B1"/>
    <w:rsid w:val="542F4604"/>
    <w:rsid w:val="542F9D41"/>
    <w:rsid w:val="54303DD7"/>
    <w:rsid w:val="54340B9C"/>
    <w:rsid w:val="5434B681"/>
    <w:rsid w:val="543D779A"/>
    <w:rsid w:val="543D8CF2"/>
    <w:rsid w:val="54413A85"/>
    <w:rsid w:val="54471658"/>
    <w:rsid w:val="544A4AAB"/>
    <w:rsid w:val="544A5866"/>
    <w:rsid w:val="544F3D8E"/>
    <w:rsid w:val="54508717"/>
    <w:rsid w:val="5455ED3F"/>
    <w:rsid w:val="5456698A"/>
    <w:rsid w:val="5460FBEE"/>
    <w:rsid w:val="54624ECE"/>
    <w:rsid w:val="5462BA92"/>
    <w:rsid w:val="5464E098"/>
    <w:rsid w:val="546B47B1"/>
    <w:rsid w:val="546CC6E1"/>
    <w:rsid w:val="54736222"/>
    <w:rsid w:val="54737A49"/>
    <w:rsid w:val="5475A77B"/>
    <w:rsid w:val="54767869"/>
    <w:rsid w:val="547A10C4"/>
    <w:rsid w:val="547B3BA0"/>
    <w:rsid w:val="547BE71C"/>
    <w:rsid w:val="547CD728"/>
    <w:rsid w:val="54813338"/>
    <w:rsid w:val="5481828B"/>
    <w:rsid w:val="5487D443"/>
    <w:rsid w:val="54898FFD"/>
    <w:rsid w:val="548BEC4B"/>
    <w:rsid w:val="548EB78A"/>
    <w:rsid w:val="54919790"/>
    <w:rsid w:val="5492177C"/>
    <w:rsid w:val="54965A46"/>
    <w:rsid w:val="54A6362C"/>
    <w:rsid w:val="54BCF109"/>
    <w:rsid w:val="54BDB0AF"/>
    <w:rsid w:val="54C72CC8"/>
    <w:rsid w:val="54CD46F0"/>
    <w:rsid w:val="54CD8CC2"/>
    <w:rsid w:val="54D74AB4"/>
    <w:rsid w:val="54D83521"/>
    <w:rsid w:val="54DD16DE"/>
    <w:rsid w:val="54E2EB3B"/>
    <w:rsid w:val="54E3848A"/>
    <w:rsid w:val="54E50D0F"/>
    <w:rsid w:val="54E8974C"/>
    <w:rsid w:val="54E99FB8"/>
    <w:rsid w:val="54F55017"/>
    <w:rsid w:val="54FC94E1"/>
    <w:rsid w:val="54FCC1E9"/>
    <w:rsid w:val="550324C5"/>
    <w:rsid w:val="55087859"/>
    <w:rsid w:val="5508B378"/>
    <w:rsid w:val="550A610A"/>
    <w:rsid w:val="550CF3A7"/>
    <w:rsid w:val="551AEB13"/>
    <w:rsid w:val="5523CC9A"/>
    <w:rsid w:val="5523DFC6"/>
    <w:rsid w:val="552C0032"/>
    <w:rsid w:val="5530554A"/>
    <w:rsid w:val="5533675E"/>
    <w:rsid w:val="55347C93"/>
    <w:rsid w:val="55357C85"/>
    <w:rsid w:val="5535A52C"/>
    <w:rsid w:val="553858DA"/>
    <w:rsid w:val="5538D05E"/>
    <w:rsid w:val="5539E0D5"/>
    <w:rsid w:val="553C09B6"/>
    <w:rsid w:val="5543AB55"/>
    <w:rsid w:val="554AC582"/>
    <w:rsid w:val="554CC089"/>
    <w:rsid w:val="55566B76"/>
    <w:rsid w:val="555749F1"/>
    <w:rsid w:val="5558278F"/>
    <w:rsid w:val="55585A99"/>
    <w:rsid w:val="555D3F32"/>
    <w:rsid w:val="555F1A94"/>
    <w:rsid w:val="55609B7B"/>
    <w:rsid w:val="5562649D"/>
    <w:rsid w:val="55630E1F"/>
    <w:rsid w:val="55631958"/>
    <w:rsid w:val="55693C11"/>
    <w:rsid w:val="55773938"/>
    <w:rsid w:val="55787028"/>
    <w:rsid w:val="557939C2"/>
    <w:rsid w:val="5579A91D"/>
    <w:rsid w:val="557DF0F6"/>
    <w:rsid w:val="557E7E08"/>
    <w:rsid w:val="557F07D3"/>
    <w:rsid w:val="5581F6D2"/>
    <w:rsid w:val="5585FB90"/>
    <w:rsid w:val="55860317"/>
    <w:rsid w:val="5587DD02"/>
    <w:rsid w:val="558A8522"/>
    <w:rsid w:val="558CC11F"/>
    <w:rsid w:val="558FE231"/>
    <w:rsid w:val="55946FE1"/>
    <w:rsid w:val="55A9302B"/>
    <w:rsid w:val="55AAE272"/>
    <w:rsid w:val="55B61D2F"/>
    <w:rsid w:val="55B76E9D"/>
    <w:rsid w:val="55B9409C"/>
    <w:rsid w:val="55BB09FD"/>
    <w:rsid w:val="55C09AF3"/>
    <w:rsid w:val="55C1C010"/>
    <w:rsid w:val="55C26A8D"/>
    <w:rsid w:val="55C617C5"/>
    <w:rsid w:val="55CE2207"/>
    <w:rsid w:val="55D9AD3C"/>
    <w:rsid w:val="55D9D8F6"/>
    <w:rsid w:val="55DB4708"/>
    <w:rsid w:val="55DC61CE"/>
    <w:rsid w:val="55DF57C1"/>
    <w:rsid w:val="55DF88D1"/>
    <w:rsid w:val="55E6826D"/>
    <w:rsid w:val="55E94DE4"/>
    <w:rsid w:val="55EA5753"/>
    <w:rsid w:val="55EC5CB1"/>
    <w:rsid w:val="55EC6EDA"/>
    <w:rsid w:val="55EDFCC1"/>
    <w:rsid w:val="55EFA6E2"/>
    <w:rsid w:val="55F0A8DA"/>
    <w:rsid w:val="55F45078"/>
    <w:rsid w:val="56045D84"/>
    <w:rsid w:val="560A144E"/>
    <w:rsid w:val="560AF82A"/>
    <w:rsid w:val="560B12B8"/>
    <w:rsid w:val="560BAE22"/>
    <w:rsid w:val="560E6F53"/>
    <w:rsid w:val="5618B4EC"/>
    <w:rsid w:val="561C1F8D"/>
    <w:rsid w:val="561C44E3"/>
    <w:rsid w:val="5622F652"/>
    <w:rsid w:val="5624ED38"/>
    <w:rsid w:val="5625A592"/>
    <w:rsid w:val="56267430"/>
    <w:rsid w:val="562EAEF5"/>
    <w:rsid w:val="562F4C9D"/>
    <w:rsid w:val="5630C886"/>
    <w:rsid w:val="563736BA"/>
    <w:rsid w:val="5638F717"/>
    <w:rsid w:val="563D9E4F"/>
    <w:rsid w:val="563FC8B1"/>
    <w:rsid w:val="5640C8FA"/>
    <w:rsid w:val="5641FFD7"/>
    <w:rsid w:val="5646A576"/>
    <w:rsid w:val="56478559"/>
    <w:rsid w:val="564807B8"/>
    <w:rsid w:val="5649977D"/>
    <w:rsid w:val="564A2813"/>
    <w:rsid w:val="564C9269"/>
    <w:rsid w:val="564F56BB"/>
    <w:rsid w:val="565449C5"/>
    <w:rsid w:val="565AF011"/>
    <w:rsid w:val="565DA623"/>
    <w:rsid w:val="56608014"/>
    <w:rsid w:val="56613015"/>
    <w:rsid w:val="5663E82F"/>
    <w:rsid w:val="56653B8F"/>
    <w:rsid w:val="56686A5B"/>
    <w:rsid w:val="566AFAE9"/>
    <w:rsid w:val="566BE370"/>
    <w:rsid w:val="5672F4AE"/>
    <w:rsid w:val="56758CDC"/>
    <w:rsid w:val="56771B19"/>
    <w:rsid w:val="5679020D"/>
    <w:rsid w:val="5679E924"/>
    <w:rsid w:val="5685D0D2"/>
    <w:rsid w:val="56919E2F"/>
    <w:rsid w:val="5699994D"/>
    <w:rsid w:val="569A3A3D"/>
    <w:rsid w:val="56A09EAC"/>
    <w:rsid w:val="56A369A9"/>
    <w:rsid w:val="56A42091"/>
    <w:rsid w:val="56A7AD85"/>
    <w:rsid w:val="56ACA988"/>
    <w:rsid w:val="56AFEA4B"/>
    <w:rsid w:val="56B4194F"/>
    <w:rsid w:val="56B53EFF"/>
    <w:rsid w:val="56B8CA50"/>
    <w:rsid w:val="56BA09CD"/>
    <w:rsid w:val="56BB36D6"/>
    <w:rsid w:val="56C85AE2"/>
    <w:rsid w:val="56D0895D"/>
    <w:rsid w:val="56D2D06A"/>
    <w:rsid w:val="56D4590F"/>
    <w:rsid w:val="56D59D61"/>
    <w:rsid w:val="56DD7C19"/>
    <w:rsid w:val="56E36927"/>
    <w:rsid w:val="56E6FCDE"/>
    <w:rsid w:val="56E79EE4"/>
    <w:rsid w:val="56EA0AAF"/>
    <w:rsid w:val="56EE404F"/>
    <w:rsid w:val="56F0ED89"/>
    <w:rsid w:val="56F3E4DD"/>
    <w:rsid w:val="56F96527"/>
    <w:rsid w:val="56FAC292"/>
    <w:rsid w:val="56FCCDD4"/>
    <w:rsid w:val="56FDB9F1"/>
    <w:rsid w:val="56FE840D"/>
    <w:rsid w:val="57009198"/>
    <w:rsid w:val="570915E0"/>
    <w:rsid w:val="570F1A59"/>
    <w:rsid w:val="571B0B51"/>
    <w:rsid w:val="571C85A6"/>
    <w:rsid w:val="57205275"/>
    <w:rsid w:val="57277A51"/>
    <w:rsid w:val="572C011B"/>
    <w:rsid w:val="572C314D"/>
    <w:rsid w:val="572ECC64"/>
    <w:rsid w:val="573045BF"/>
    <w:rsid w:val="5733AE62"/>
    <w:rsid w:val="573418F3"/>
    <w:rsid w:val="57360781"/>
    <w:rsid w:val="57399F86"/>
    <w:rsid w:val="573AEA77"/>
    <w:rsid w:val="573BBFB7"/>
    <w:rsid w:val="5742723F"/>
    <w:rsid w:val="5748B24F"/>
    <w:rsid w:val="574CAABC"/>
    <w:rsid w:val="574D27DA"/>
    <w:rsid w:val="57577DB9"/>
    <w:rsid w:val="575A389A"/>
    <w:rsid w:val="5765C700"/>
    <w:rsid w:val="57661D0A"/>
    <w:rsid w:val="57717185"/>
    <w:rsid w:val="5775DB57"/>
    <w:rsid w:val="577B5932"/>
    <w:rsid w:val="577CA3D0"/>
    <w:rsid w:val="577DF47B"/>
    <w:rsid w:val="577DF9D2"/>
    <w:rsid w:val="5782EBD4"/>
    <w:rsid w:val="5783A7C7"/>
    <w:rsid w:val="5783C25F"/>
    <w:rsid w:val="578CD211"/>
    <w:rsid w:val="578F0E78"/>
    <w:rsid w:val="578F6818"/>
    <w:rsid w:val="57927EAE"/>
    <w:rsid w:val="57948308"/>
    <w:rsid w:val="579ACBBC"/>
    <w:rsid w:val="579CEB00"/>
    <w:rsid w:val="57A0851E"/>
    <w:rsid w:val="57A7B4F4"/>
    <w:rsid w:val="57AB3970"/>
    <w:rsid w:val="57AD8C19"/>
    <w:rsid w:val="57B1B186"/>
    <w:rsid w:val="57C528B3"/>
    <w:rsid w:val="57D31F1B"/>
    <w:rsid w:val="57DB9E0E"/>
    <w:rsid w:val="57DF13AF"/>
    <w:rsid w:val="57DFC10E"/>
    <w:rsid w:val="57E10307"/>
    <w:rsid w:val="57E7A49F"/>
    <w:rsid w:val="57E8C027"/>
    <w:rsid w:val="57EC78F7"/>
    <w:rsid w:val="57ECA961"/>
    <w:rsid w:val="57F3DF3A"/>
    <w:rsid w:val="57F777A5"/>
    <w:rsid w:val="57F853F3"/>
    <w:rsid w:val="57FF9888"/>
    <w:rsid w:val="5801F803"/>
    <w:rsid w:val="58020C00"/>
    <w:rsid w:val="5802A7DB"/>
    <w:rsid w:val="5803C724"/>
    <w:rsid w:val="5804233F"/>
    <w:rsid w:val="580688E9"/>
    <w:rsid w:val="580AB1FF"/>
    <w:rsid w:val="580D7AE1"/>
    <w:rsid w:val="580F2A59"/>
    <w:rsid w:val="581C6505"/>
    <w:rsid w:val="581D6068"/>
    <w:rsid w:val="581D881C"/>
    <w:rsid w:val="5820289E"/>
    <w:rsid w:val="58208EE9"/>
    <w:rsid w:val="58215B0D"/>
    <w:rsid w:val="5822E525"/>
    <w:rsid w:val="58260651"/>
    <w:rsid w:val="582D9FE3"/>
    <w:rsid w:val="583881BF"/>
    <w:rsid w:val="5838AE96"/>
    <w:rsid w:val="583E7392"/>
    <w:rsid w:val="5841BB32"/>
    <w:rsid w:val="5842DFFA"/>
    <w:rsid w:val="58436390"/>
    <w:rsid w:val="5852823B"/>
    <w:rsid w:val="585BFF42"/>
    <w:rsid w:val="585C81C1"/>
    <w:rsid w:val="58602536"/>
    <w:rsid w:val="5860A73F"/>
    <w:rsid w:val="5861ABB1"/>
    <w:rsid w:val="58635AE2"/>
    <w:rsid w:val="5864D6B0"/>
    <w:rsid w:val="586834D5"/>
    <w:rsid w:val="5868EA6F"/>
    <w:rsid w:val="586E17E7"/>
    <w:rsid w:val="58702970"/>
    <w:rsid w:val="5874C9C0"/>
    <w:rsid w:val="5877C88B"/>
    <w:rsid w:val="589AEB17"/>
    <w:rsid w:val="589D6EA0"/>
    <w:rsid w:val="589E8563"/>
    <w:rsid w:val="58A0FEF8"/>
    <w:rsid w:val="58A2217E"/>
    <w:rsid w:val="58AEF1B7"/>
    <w:rsid w:val="58AF9E64"/>
    <w:rsid w:val="58B2A201"/>
    <w:rsid w:val="58B4994F"/>
    <w:rsid w:val="58B6CFB4"/>
    <w:rsid w:val="58BA36E7"/>
    <w:rsid w:val="58C0CCE4"/>
    <w:rsid w:val="58C9C963"/>
    <w:rsid w:val="58CA6B53"/>
    <w:rsid w:val="58CB1597"/>
    <w:rsid w:val="58CE4516"/>
    <w:rsid w:val="58D107C5"/>
    <w:rsid w:val="58D1D7E2"/>
    <w:rsid w:val="58D9E52E"/>
    <w:rsid w:val="58DA9454"/>
    <w:rsid w:val="58DE8B18"/>
    <w:rsid w:val="58E07232"/>
    <w:rsid w:val="58E37EBC"/>
    <w:rsid w:val="58E79E25"/>
    <w:rsid w:val="58E81ECD"/>
    <w:rsid w:val="58EE2258"/>
    <w:rsid w:val="58EE9DF3"/>
    <w:rsid w:val="58F1BF13"/>
    <w:rsid w:val="58F59231"/>
    <w:rsid w:val="58F96672"/>
    <w:rsid w:val="58FEDC87"/>
    <w:rsid w:val="58FF14A5"/>
    <w:rsid w:val="5903937B"/>
    <w:rsid w:val="59049EC6"/>
    <w:rsid w:val="5907A25D"/>
    <w:rsid w:val="5907A3A9"/>
    <w:rsid w:val="590AD4E8"/>
    <w:rsid w:val="590B688D"/>
    <w:rsid w:val="5910D91D"/>
    <w:rsid w:val="5910EBF0"/>
    <w:rsid w:val="59122826"/>
    <w:rsid w:val="59153B3A"/>
    <w:rsid w:val="59172993"/>
    <w:rsid w:val="59188C8A"/>
    <w:rsid w:val="591BC212"/>
    <w:rsid w:val="591DE070"/>
    <w:rsid w:val="591F64E5"/>
    <w:rsid w:val="591FFFA6"/>
    <w:rsid w:val="5928A272"/>
    <w:rsid w:val="592C7882"/>
    <w:rsid w:val="592D58C1"/>
    <w:rsid w:val="592F980A"/>
    <w:rsid w:val="5933AD68"/>
    <w:rsid w:val="593C346A"/>
    <w:rsid w:val="5940577E"/>
    <w:rsid w:val="59449B1C"/>
    <w:rsid w:val="5947A038"/>
    <w:rsid w:val="594E33C1"/>
    <w:rsid w:val="5951EA77"/>
    <w:rsid w:val="5954D5A3"/>
    <w:rsid w:val="59595AED"/>
    <w:rsid w:val="595D03F0"/>
    <w:rsid w:val="5960C2DD"/>
    <w:rsid w:val="5960C943"/>
    <w:rsid w:val="5962101A"/>
    <w:rsid w:val="59668C2C"/>
    <w:rsid w:val="5966ED5F"/>
    <w:rsid w:val="596B16D3"/>
    <w:rsid w:val="596B33A8"/>
    <w:rsid w:val="5973CC50"/>
    <w:rsid w:val="597869BC"/>
    <w:rsid w:val="597C9EA2"/>
    <w:rsid w:val="5982D018"/>
    <w:rsid w:val="5986176E"/>
    <w:rsid w:val="5987F4DF"/>
    <w:rsid w:val="5987FEA7"/>
    <w:rsid w:val="598B0136"/>
    <w:rsid w:val="598E9AD9"/>
    <w:rsid w:val="59936E7A"/>
    <w:rsid w:val="59958C2E"/>
    <w:rsid w:val="599707E0"/>
    <w:rsid w:val="59988D70"/>
    <w:rsid w:val="5999F496"/>
    <w:rsid w:val="599DFEE2"/>
    <w:rsid w:val="59A0B63C"/>
    <w:rsid w:val="59A541FA"/>
    <w:rsid w:val="59A63480"/>
    <w:rsid w:val="59B2C011"/>
    <w:rsid w:val="59B60115"/>
    <w:rsid w:val="59B78E2E"/>
    <w:rsid w:val="59B9EFDF"/>
    <w:rsid w:val="59BA8BF0"/>
    <w:rsid w:val="59C03489"/>
    <w:rsid w:val="59C1E826"/>
    <w:rsid w:val="59C907C3"/>
    <w:rsid w:val="59CF02E0"/>
    <w:rsid w:val="59D272FD"/>
    <w:rsid w:val="59D45659"/>
    <w:rsid w:val="59D9ED43"/>
    <w:rsid w:val="59DD8C27"/>
    <w:rsid w:val="59DEB05B"/>
    <w:rsid w:val="59E4B00C"/>
    <w:rsid w:val="59ED934D"/>
    <w:rsid w:val="59EE529C"/>
    <w:rsid w:val="59F16AF8"/>
    <w:rsid w:val="59F35C5F"/>
    <w:rsid w:val="59F46EEA"/>
    <w:rsid w:val="59F5E777"/>
    <w:rsid w:val="59FB7863"/>
    <w:rsid w:val="5A065CFF"/>
    <w:rsid w:val="5A08A0CD"/>
    <w:rsid w:val="5A09CC78"/>
    <w:rsid w:val="5A0AA893"/>
    <w:rsid w:val="5A0BF9D1"/>
    <w:rsid w:val="5A0EA248"/>
    <w:rsid w:val="5A11B6ED"/>
    <w:rsid w:val="5A1C7D92"/>
    <w:rsid w:val="5A1E4A73"/>
    <w:rsid w:val="5A229E70"/>
    <w:rsid w:val="5A22B3DF"/>
    <w:rsid w:val="5A22EABF"/>
    <w:rsid w:val="5A29BD4A"/>
    <w:rsid w:val="5A3227EB"/>
    <w:rsid w:val="5A33394A"/>
    <w:rsid w:val="5A3739E6"/>
    <w:rsid w:val="5A3A1E47"/>
    <w:rsid w:val="5A3CB6F8"/>
    <w:rsid w:val="5A406099"/>
    <w:rsid w:val="5A45238B"/>
    <w:rsid w:val="5A4E64A3"/>
    <w:rsid w:val="5A4EFCBC"/>
    <w:rsid w:val="5A5160DC"/>
    <w:rsid w:val="5A51BAAD"/>
    <w:rsid w:val="5A53195C"/>
    <w:rsid w:val="5A53F2AD"/>
    <w:rsid w:val="5A54EC87"/>
    <w:rsid w:val="5A59916E"/>
    <w:rsid w:val="5A5BB976"/>
    <w:rsid w:val="5A62AFB1"/>
    <w:rsid w:val="5A6D5DA7"/>
    <w:rsid w:val="5A72BBF1"/>
    <w:rsid w:val="5A756F81"/>
    <w:rsid w:val="5A7797BD"/>
    <w:rsid w:val="5A7A7590"/>
    <w:rsid w:val="5A80299D"/>
    <w:rsid w:val="5A82D462"/>
    <w:rsid w:val="5A8578AE"/>
    <w:rsid w:val="5A885C33"/>
    <w:rsid w:val="5A89F2B9"/>
    <w:rsid w:val="5A8B0126"/>
    <w:rsid w:val="5A8FC9A8"/>
    <w:rsid w:val="5A9007D2"/>
    <w:rsid w:val="5A98B11C"/>
    <w:rsid w:val="5A9F370A"/>
    <w:rsid w:val="5AA03F7B"/>
    <w:rsid w:val="5AA1A4EB"/>
    <w:rsid w:val="5AA8FE8E"/>
    <w:rsid w:val="5AAD71BE"/>
    <w:rsid w:val="5AB10B9B"/>
    <w:rsid w:val="5AB2DA17"/>
    <w:rsid w:val="5AB4AEAF"/>
    <w:rsid w:val="5AB51F67"/>
    <w:rsid w:val="5AB5AD08"/>
    <w:rsid w:val="5ABA81AC"/>
    <w:rsid w:val="5ABFBE9E"/>
    <w:rsid w:val="5AC14000"/>
    <w:rsid w:val="5AC7EEA4"/>
    <w:rsid w:val="5ACCCA2C"/>
    <w:rsid w:val="5AD18BB0"/>
    <w:rsid w:val="5AD4C42B"/>
    <w:rsid w:val="5AD71EF6"/>
    <w:rsid w:val="5ADEE67B"/>
    <w:rsid w:val="5AE0EB8D"/>
    <w:rsid w:val="5AE587BB"/>
    <w:rsid w:val="5AE73D69"/>
    <w:rsid w:val="5AE7B41A"/>
    <w:rsid w:val="5AE864C2"/>
    <w:rsid w:val="5AF12677"/>
    <w:rsid w:val="5AF271A0"/>
    <w:rsid w:val="5AFCF0AA"/>
    <w:rsid w:val="5B0B3970"/>
    <w:rsid w:val="5B0E927C"/>
    <w:rsid w:val="5B0FC639"/>
    <w:rsid w:val="5B103CCE"/>
    <w:rsid w:val="5B143A1D"/>
    <w:rsid w:val="5B164032"/>
    <w:rsid w:val="5B17886D"/>
    <w:rsid w:val="5B18CCE1"/>
    <w:rsid w:val="5B1BF42D"/>
    <w:rsid w:val="5B1D758B"/>
    <w:rsid w:val="5B1E210C"/>
    <w:rsid w:val="5B20D568"/>
    <w:rsid w:val="5B24CE61"/>
    <w:rsid w:val="5B2554C0"/>
    <w:rsid w:val="5B2A12CD"/>
    <w:rsid w:val="5B2D1141"/>
    <w:rsid w:val="5B36EDBD"/>
    <w:rsid w:val="5B3760FA"/>
    <w:rsid w:val="5B389F15"/>
    <w:rsid w:val="5B3AB37B"/>
    <w:rsid w:val="5B3CEAAB"/>
    <w:rsid w:val="5B457F4F"/>
    <w:rsid w:val="5B45C4B4"/>
    <w:rsid w:val="5B465984"/>
    <w:rsid w:val="5B48C2E8"/>
    <w:rsid w:val="5B4AE007"/>
    <w:rsid w:val="5B4B4DD3"/>
    <w:rsid w:val="5B50F32B"/>
    <w:rsid w:val="5B5E8AB2"/>
    <w:rsid w:val="5B5F7555"/>
    <w:rsid w:val="5B64C5AC"/>
    <w:rsid w:val="5B66EE52"/>
    <w:rsid w:val="5B6B82BC"/>
    <w:rsid w:val="5B6CD5B5"/>
    <w:rsid w:val="5B6E08FA"/>
    <w:rsid w:val="5B6E25E7"/>
    <w:rsid w:val="5B73C78E"/>
    <w:rsid w:val="5B7896A5"/>
    <w:rsid w:val="5B7AFE77"/>
    <w:rsid w:val="5B81C4E9"/>
    <w:rsid w:val="5B850862"/>
    <w:rsid w:val="5B87CF25"/>
    <w:rsid w:val="5B90DE2D"/>
    <w:rsid w:val="5B9710D9"/>
    <w:rsid w:val="5B9D88CC"/>
    <w:rsid w:val="5BA1CD5A"/>
    <w:rsid w:val="5BA47EF7"/>
    <w:rsid w:val="5BA725B1"/>
    <w:rsid w:val="5BA74E7E"/>
    <w:rsid w:val="5BA75080"/>
    <w:rsid w:val="5BA7CA32"/>
    <w:rsid w:val="5BAB506A"/>
    <w:rsid w:val="5BAC84A0"/>
    <w:rsid w:val="5BB49E5E"/>
    <w:rsid w:val="5BB9ACF7"/>
    <w:rsid w:val="5BBA8CC2"/>
    <w:rsid w:val="5BBAD416"/>
    <w:rsid w:val="5BC134DB"/>
    <w:rsid w:val="5BC1E1FF"/>
    <w:rsid w:val="5BC2C80C"/>
    <w:rsid w:val="5BCDC3C8"/>
    <w:rsid w:val="5BCEF176"/>
    <w:rsid w:val="5BD03EF7"/>
    <w:rsid w:val="5BD319D2"/>
    <w:rsid w:val="5BD42A5D"/>
    <w:rsid w:val="5BD4A37A"/>
    <w:rsid w:val="5BD58AB6"/>
    <w:rsid w:val="5BD5B903"/>
    <w:rsid w:val="5BD76697"/>
    <w:rsid w:val="5BD7D0C0"/>
    <w:rsid w:val="5BD7E12C"/>
    <w:rsid w:val="5BD98598"/>
    <w:rsid w:val="5BE77276"/>
    <w:rsid w:val="5BF25483"/>
    <w:rsid w:val="5BF39C6F"/>
    <w:rsid w:val="5BF9AE26"/>
    <w:rsid w:val="5BFF6193"/>
    <w:rsid w:val="5C08A96E"/>
    <w:rsid w:val="5C0CFD35"/>
    <w:rsid w:val="5C0DD1EE"/>
    <w:rsid w:val="5C12252A"/>
    <w:rsid w:val="5C124248"/>
    <w:rsid w:val="5C21937F"/>
    <w:rsid w:val="5C22BE18"/>
    <w:rsid w:val="5C24452B"/>
    <w:rsid w:val="5C2A34E8"/>
    <w:rsid w:val="5C2EA48C"/>
    <w:rsid w:val="5C302470"/>
    <w:rsid w:val="5C38C0D5"/>
    <w:rsid w:val="5C3DAB74"/>
    <w:rsid w:val="5C3EA2ED"/>
    <w:rsid w:val="5C4380A7"/>
    <w:rsid w:val="5C463916"/>
    <w:rsid w:val="5C4BC90B"/>
    <w:rsid w:val="5C4ECA55"/>
    <w:rsid w:val="5C592D96"/>
    <w:rsid w:val="5C5FA7BF"/>
    <w:rsid w:val="5C628182"/>
    <w:rsid w:val="5C64F563"/>
    <w:rsid w:val="5C6861F1"/>
    <w:rsid w:val="5C714C5B"/>
    <w:rsid w:val="5C740054"/>
    <w:rsid w:val="5C74B50C"/>
    <w:rsid w:val="5C797888"/>
    <w:rsid w:val="5C7B5665"/>
    <w:rsid w:val="5C80A9F3"/>
    <w:rsid w:val="5C8522A9"/>
    <w:rsid w:val="5C8AD945"/>
    <w:rsid w:val="5C8F7544"/>
    <w:rsid w:val="5C907A19"/>
    <w:rsid w:val="5C91DBEE"/>
    <w:rsid w:val="5C94BF94"/>
    <w:rsid w:val="5C9E8E21"/>
    <w:rsid w:val="5CA00726"/>
    <w:rsid w:val="5CA322AD"/>
    <w:rsid w:val="5CA37D24"/>
    <w:rsid w:val="5CA5523F"/>
    <w:rsid w:val="5CA75E38"/>
    <w:rsid w:val="5CAC73B2"/>
    <w:rsid w:val="5CB14B87"/>
    <w:rsid w:val="5CB38137"/>
    <w:rsid w:val="5CB5E4EC"/>
    <w:rsid w:val="5CB7493C"/>
    <w:rsid w:val="5CB7A728"/>
    <w:rsid w:val="5CB84EC5"/>
    <w:rsid w:val="5CBB6652"/>
    <w:rsid w:val="5CBE09C2"/>
    <w:rsid w:val="5CBFBD47"/>
    <w:rsid w:val="5CC2DD8F"/>
    <w:rsid w:val="5CC30EC9"/>
    <w:rsid w:val="5CC46AF8"/>
    <w:rsid w:val="5CC5DE88"/>
    <w:rsid w:val="5CCB4D01"/>
    <w:rsid w:val="5CCF6B59"/>
    <w:rsid w:val="5CD161F7"/>
    <w:rsid w:val="5CD25A66"/>
    <w:rsid w:val="5CD5AA7D"/>
    <w:rsid w:val="5CDB720D"/>
    <w:rsid w:val="5CDFA91F"/>
    <w:rsid w:val="5CE03700"/>
    <w:rsid w:val="5CE26134"/>
    <w:rsid w:val="5CE5A564"/>
    <w:rsid w:val="5CE75215"/>
    <w:rsid w:val="5CEBE67B"/>
    <w:rsid w:val="5CECBBE9"/>
    <w:rsid w:val="5CF35D4A"/>
    <w:rsid w:val="5CF36E7E"/>
    <w:rsid w:val="5CF5AB7A"/>
    <w:rsid w:val="5CF6CDC1"/>
    <w:rsid w:val="5D0251BD"/>
    <w:rsid w:val="5D114DF3"/>
    <w:rsid w:val="5D12AAD2"/>
    <w:rsid w:val="5D168D2F"/>
    <w:rsid w:val="5D1D77D8"/>
    <w:rsid w:val="5D29253D"/>
    <w:rsid w:val="5D3258EB"/>
    <w:rsid w:val="5D338C4B"/>
    <w:rsid w:val="5D3E2C92"/>
    <w:rsid w:val="5D3F9D7D"/>
    <w:rsid w:val="5D42B88D"/>
    <w:rsid w:val="5D48D05C"/>
    <w:rsid w:val="5D4C6736"/>
    <w:rsid w:val="5D5084AF"/>
    <w:rsid w:val="5D5F3716"/>
    <w:rsid w:val="5D6D0225"/>
    <w:rsid w:val="5D6E782A"/>
    <w:rsid w:val="5D742F2D"/>
    <w:rsid w:val="5D757533"/>
    <w:rsid w:val="5D7A7FF0"/>
    <w:rsid w:val="5D7AC814"/>
    <w:rsid w:val="5D7EED5B"/>
    <w:rsid w:val="5D7EFC0B"/>
    <w:rsid w:val="5D84D3F9"/>
    <w:rsid w:val="5D8546AE"/>
    <w:rsid w:val="5D895B6F"/>
    <w:rsid w:val="5D8D4016"/>
    <w:rsid w:val="5D8E1ECA"/>
    <w:rsid w:val="5D8F60F2"/>
    <w:rsid w:val="5D9986DC"/>
    <w:rsid w:val="5D9A8984"/>
    <w:rsid w:val="5D9BC86B"/>
    <w:rsid w:val="5D9C83C0"/>
    <w:rsid w:val="5DA799DB"/>
    <w:rsid w:val="5DACB617"/>
    <w:rsid w:val="5DAEA8CC"/>
    <w:rsid w:val="5DAF12E1"/>
    <w:rsid w:val="5DB09021"/>
    <w:rsid w:val="5DB36F2C"/>
    <w:rsid w:val="5DB3D2F4"/>
    <w:rsid w:val="5DB8A502"/>
    <w:rsid w:val="5DBB6B72"/>
    <w:rsid w:val="5DBC5770"/>
    <w:rsid w:val="5DBCA57D"/>
    <w:rsid w:val="5DBE9CC9"/>
    <w:rsid w:val="5DC12EFA"/>
    <w:rsid w:val="5DC1937B"/>
    <w:rsid w:val="5DC51459"/>
    <w:rsid w:val="5DCB87F7"/>
    <w:rsid w:val="5DCCA47B"/>
    <w:rsid w:val="5DD32773"/>
    <w:rsid w:val="5DD5CEEC"/>
    <w:rsid w:val="5DD62C89"/>
    <w:rsid w:val="5DD97465"/>
    <w:rsid w:val="5DDC75EE"/>
    <w:rsid w:val="5DDD0873"/>
    <w:rsid w:val="5DDE606A"/>
    <w:rsid w:val="5DDFF9BA"/>
    <w:rsid w:val="5DE1CD5C"/>
    <w:rsid w:val="5DE2BD7A"/>
    <w:rsid w:val="5DEA9AB6"/>
    <w:rsid w:val="5DEB1DF9"/>
    <w:rsid w:val="5DEC5CBE"/>
    <w:rsid w:val="5E002883"/>
    <w:rsid w:val="5E00C5C4"/>
    <w:rsid w:val="5E05212C"/>
    <w:rsid w:val="5E06B7EF"/>
    <w:rsid w:val="5E0705C2"/>
    <w:rsid w:val="5E077F8D"/>
    <w:rsid w:val="5E0C3894"/>
    <w:rsid w:val="5E0E28A2"/>
    <w:rsid w:val="5E11669B"/>
    <w:rsid w:val="5E2B8980"/>
    <w:rsid w:val="5E2C80A1"/>
    <w:rsid w:val="5E3C9760"/>
    <w:rsid w:val="5E45605F"/>
    <w:rsid w:val="5E464D4B"/>
    <w:rsid w:val="5E46661D"/>
    <w:rsid w:val="5E47BF09"/>
    <w:rsid w:val="5E4DA241"/>
    <w:rsid w:val="5E4E3F7D"/>
    <w:rsid w:val="5E50D5DF"/>
    <w:rsid w:val="5E528D9C"/>
    <w:rsid w:val="5E5540AC"/>
    <w:rsid w:val="5E56ACA5"/>
    <w:rsid w:val="5E59695B"/>
    <w:rsid w:val="5E5BEE5C"/>
    <w:rsid w:val="5E5DBCFB"/>
    <w:rsid w:val="5E5EADF0"/>
    <w:rsid w:val="5E5EF614"/>
    <w:rsid w:val="5E653B2F"/>
    <w:rsid w:val="5E682619"/>
    <w:rsid w:val="5E698ABD"/>
    <w:rsid w:val="5E698C8A"/>
    <w:rsid w:val="5E6A3609"/>
    <w:rsid w:val="5E6B0A14"/>
    <w:rsid w:val="5E6CB651"/>
    <w:rsid w:val="5E7FA8C3"/>
    <w:rsid w:val="5E825A14"/>
    <w:rsid w:val="5E870897"/>
    <w:rsid w:val="5E8832F8"/>
    <w:rsid w:val="5E8A34C4"/>
    <w:rsid w:val="5E8BF0C3"/>
    <w:rsid w:val="5E923A65"/>
    <w:rsid w:val="5E94DE0C"/>
    <w:rsid w:val="5E9530A7"/>
    <w:rsid w:val="5E95DD20"/>
    <w:rsid w:val="5E9F76C6"/>
    <w:rsid w:val="5E9FD1B6"/>
    <w:rsid w:val="5EA5E7F3"/>
    <w:rsid w:val="5EA9697C"/>
    <w:rsid w:val="5EB036CC"/>
    <w:rsid w:val="5EB4F207"/>
    <w:rsid w:val="5EB76413"/>
    <w:rsid w:val="5EB9EA35"/>
    <w:rsid w:val="5EBC96A1"/>
    <w:rsid w:val="5EBF9C4C"/>
    <w:rsid w:val="5EC1DA5D"/>
    <w:rsid w:val="5EC59A53"/>
    <w:rsid w:val="5EC935FC"/>
    <w:rsid w:val="5ECA5602"/>
    <w:rsid w:val="5ECB6D14"/>
    <w:rsid w:val="5ECCF9D7"/>
    <w:rsid w:val="5ECE7F7B"/>
    <w:rsid w:val="5ED0825F"/>
    <w:rsid w:val="5ED29C66"/>
    <w:rsid w:val="5ED61441"/>
    <w:rsid w:val="5ED66597"/>
    <w:rsid w:val="5ED8DE66"/>
    <w:rsid w:val="5ED9FCF3"/>
    <w:rsid w:val="5EDF1A01"/>
    <w:rsid w:val="5EE27BF7"/>
    <w:rsid w:val="5EE684C2"/>
    <w:rsid w:val="5EE83797"/>
    <w:rsid w:val="5EEA5FA2"/>
    <w:rsid w:val="5EEA9655"/>
    <w:rsid w:val="5EEA99F6"/>
    <w:rsid w:val="5EED2E90"/>
    <w:rsid w:val="5EF15ADC"/>
    <w:rsid w:val="5EF31FB9"/>
    <w:rsid w:val="5EF36FBE"/>
    <w:rsid w:val="5EF5533C"/>
    <w:rsid w:val="5EF5C675"/>
    <w:rsid w:val="5EFCD550"/>
    <w:rsid w:val="5F010E32"/>
    <w:rsid w:val="5F027AB5"/>
    <w:rsid w:val="5F0515A2"/>
    <w:rsid w:val="5F0692A3"/>
    <w:rsid w:val="5F0782D7"/>
    <w:rsid w:val="5F0D3780"/>
    <w:rsid w:val="5F0FDE74"/>
    <w:rsid w:val="5F190B52"/>
    <w:rsid w:val="5F19CD16"/>
    <w:rsid w:val="5F20B9D3"/>
    <w:rsid w:val="5F26651B"/>
    <w:rsid w:val="5F390EC8"/>
    <w:rsid w:val="5F3C0A3B"/>
    <w:rsid w:val="5F3C3348"/>
    <w:rsid w:val="5F3EA23C"/>
    <w:rsid w:val="5F425199"/>
    <w:rsid w:val="5F4290D2"/>
    <w:rsid w:val="5F42A318"/>
    <w:rsid w:val="5F45F8F5"/>
    <w:rsid w:val="5F532855"/>
    <w:rsid w:val="5F54D189"/>
    <w:rsid w:val="5F58983A"/>
    <w:rsid w:val="5F595354"/>
    <w:rsid w:val="5F5A185F"/>
    <w:rsid w:val="5F5C3F82"/>
    <w:rsid w:val="5F5D797A"/>
    <w:rsid w:val="5F5EE49E"/>
    <w:rsid w:val="5F649E83"/>
    <w:rsid w:val="5F64FFD4"/>
    <w:rsid w:val="5F65A563"/>
    <w:rsid w:val="5F6922C1"/>
    <w:rsid w:val="5F6AF6D3"/>
    <w:rsid w:val="5F6EA3DF"/>
    <w:rsid w:val="5F6EEA86"/>
    <w:rsid w:val="5F754C36"/>
    <w:rsid w:val="5F7643AF"/>
    <w:rsid w:val="5F79F9F8"/>
    <w:rsid w:val="5F7A4368"/>
    <w:rsid w:val="5F7E5BB5"/>
    <w:rsid w:val="5F7F7523"/>
    <w:rsid w:val="5F84EABD"/>
    <w:rsid w:val="5F882620"/>
    <w:rsid w:val="5F89898F"/>
    <w:rsid w:val="5F8C30D9"/>
    <w:rsid w:val="5F90706C"/>
    <w:rsid w:val="5F92EDD9"/>
    <w:rsid w:val="5F981DCC"/>
    <w:rsid w:val="5F9C9625"/>
    <w:rsid w:val="5F9DBA71"/>
    <w:rsid w:val="5FA45155"/>
    <w:rsid w:val="5FA50175"/>
    <w:rsid w:val="5FA5F762"/>
    <w:rsid w:val="5FB7E8C2"/>
    <w:rsid w:val="5FC8C1FA"/>
    <w:rsid w:val="5FCD6397"/>
    <w:rsid w:val="5FD2E550"/>
    <w:rsid w:val="5FD6D30C"/>
    <w:rsid w:val="5FDB1C26"/>
    <w:rsid w:val="5FDBC1B6"/>
    <w:rsid w:val="5FE1675B"/>
    <w:rsid w:val="5FE38509"/>
    <w:rsid w:val="5FE5AEE9"/>
    <w:rsid w:val="5FE8EF0F"/>
    <w:rsid w:val="5FEA6587"/>
    <w:rsid w:val="5FEDCA82"/>
    <w:rsid w:val="5FF11FE7"/>
    <w:rsid w:val="5FF1740E"/>
    <w:rsid w:val="5FF9CA05"/>
    <w:rsid w:val="5FFCECF2"/>
    <w:rsid w:val="5FFD3EA8"/>
    <w:rsid w:val="6001F7F0"/>
    <w:rsid w:val="6002B991"/>
    <w:rsid w:val="600332DE"/>
    <w:rsid w:val="60051AB8"/>
    <w:rsid w:val="60054E87"/>
    <w:rsid w:val="6008BDF9"/>
    <w:rsid w:val="600A5EE0"/>
    <w:rsid w:val="60130BA5"/>
    <w:rsid w:val="601377C6"/>
    <w:rsid w:val="60181420"/>
    <w:rsid w:val="6019A545"/>
    <w:rsid w:val="601DB4BD"/>
    <w:rsid w:val="6024DC73"/>
    <w:rsid w:val="60261F2D"/>
    <w:rsid w:val="60268083"/>
    <w:rsid w:val="602A3E27"/>
    <w:rsid w:val="602B188D"/>
    <w:rsid w:val="602CE061"/>
    <w:rsid w:val="60330928"/>
    <w:rsid w:val="604279E4"/>
    <w:rsid w:val="6048B933"/>
    <w:rsid w:val="604BD62D"/>
    <w:rsid w:val="604EA262"/>
    <w:rsid w:val="60509037"/>
    <w:rsid w:val="6051A753"/>
    <w:rsid w:val="6051D6D0"/>
    <w:rsid w:val="6057EF7F"/>
    <w:rsid w:val="60596E79"/>
    <w:rsid w:val="605C9166"/>
    <w:rsid w:val="605D6E1F"/>
    <w:rsid w:val="605D74D3"/>
    <w:rsid w:val="6066A0D7"/>
    <w:rsid w:val="6066F52D"/>
    <w:rsid w:val="60679C42"/>
    <w:rsid w:val="60698ACE"/>
    <w:rsid w:val="606A2F5C"/>
    <w:rsid w:val="606E6CC7"/>
    <w:rsid w:val="606F1967"/>
    <w:rsid w:val="606F7A8C"/>
    <w:rsid w:val="60788DC3"/>
    <w:rsid w:val="6078B1BF"/>
    <w:rsid w:val="607986EB"/>
    <w:rsid w:val="607B28E9"/>
    <w:rsid w:val="607D473F"/>
    <w:rsid w:val="6081BA84"/>
    <w:rsid w:val="6088BBC8"/>
    <w:rsid w:val="609A690F"/>
    <w:rsid w:val="609CEB8E"/>
    <w:rsid w:val="609DE2A7"/>
    <w:rsid w:val="60A3F566"/>
    <w:rsid w:val="60A64C80"/>
    <w:rsid w:val="60A9972F"/>
    <w:rsid w:val="60A9B30E"/>
    <w:rsid w:val="60AA9797"/>
    <w:rsid w:val="60AE2746"/>
    <w:rsid w:val="60B1C310"/>
    <w:rsid w:val="60B5B53A"/>
    <w:rsid w:val="60BE86EF"/>
    <w:rsid w:val="60BED22B"/>
    <w:rsid w:val="60BF020B"/>
    <w:rsid w:val="60C061A0"/>
    <w:rsid w:val="60C5A174"/>
    <w:rsid w:val="60C8B5BE"/>
    <w:rsid w:val="60C949AA"/>
    <w:rsid w:val="60C99A52"/>
    <w:rsid w:val="60D076FC"/>
    <w:rsid w:val="60D5DD3D"/>
    <w:rsid w:val="60DB5B01"/>
    <w:rsid w:val="60DD5654"/>
    <w:rsid w:val="60E942D1"/>
    <w:rsid w:val="60E990FC"/>
    <w:rsid w:val="60EA3CC9"/>
    <w:rsid w:val="60EF2E09"/>
    <w:rsid w:val="60F0AA6F"/>
    <w:rsid w:val="60F7728F"/>
    <w:rsid w:val="60F850EC"/>
    <w:rsid w:val="60FA50BC"/>
    <w:rsid w:val="60FD1F30"/>
    <w:rsid w:val="61019D5E"/>
    <w:rsid w:val="610400F5"/>
    <w:rsid w:val="6109070C"/>
    <w:rsid w:val="610A21FC"/>
    <w:rsid w:val="610BFC58"/>
    <w:rsid w:val="610DC862"/>
    <w:rsid w:val="6110D783"/>
    <w:rsid w:val="6119BCCE"/>
    <w:rsid w:val="611D00BF"/>
    <w:rsid w:val="611D6899"/>
    <w:rsid w:val="6122E13F"/>
    <w:rsid w:val="612626C1"/>
    <w:rsid w:val="61283584"/>
    <w:rsid w:val="612AA660"/>
    <w:rsid w:val="6130271D"/>
    <w:rsid w:val="61321517"/>
    <w:rsid w:val="613BD314"/>
    <w:rsid w:val="613D7A4F"/>
    <w:rsid w:val="6140A127"/>
    <w:rsid w:val="6144F308"/>
    <w:rsid w:val="6148C40A"/>
    <w:rsid w:val="614950A8"/>
    <w:rsid w:val="61497B96"/>
    <w:rsid w:val="614BDF4B"/>
    <w:rsid w:val="61504B53"/>
    <w:rsid w:val="61513E16"/>
    <w:rsid w:val="61533334"/>
    <w:rsid w:val="61572E5B"/>
    <w:rsid w:val="6157B8BC"/>
    <w:rsid w:val="61580322"/>
    <w:rsid w:val="615AFE8C"/>
    <w:rsid w:val="615F945F"/>
    <w:rsid w:val="616D4AF3"/>
    <w:rsid w:val="616FAAF6"/>
    <w:rsid w:val="617C1044"/>
    <w:rsid w:val="61948EF4"/>
    <w:rsid w:val="619AB002"/>
    <w:rsid w:val="619F9B68"/>
    <w:rsid w:val="61A078BE"/>
    <w:rsid w:val="61A7BDB6"/>
    <w:rsid w:val="61AC7E28"/>
    <w:rsid w:val="61ACB70C"/>
    <w:rsid w:val="61ADEB73"/>
    <w:rsid w:val="61B48203"/>
    <w:rsid w:val="61B928B4"/>
    <w:rsid w:val="61BC041E"/>
    <w:rsid w:val="61C1C0C6"/>
    <w:rsid w:val="61D09116"/>
    <w:rsid w:val="61D1DDF7"/>
    <w:rsid w:val="61D7ACDD"/>
    <w:rsid w:val="61DB12FA"/>
    <w:rsid w:val="61DE6ECE"/>
    <w:rsid w:val="61E09727"/>
    <w:rsid w:val="61E2CEEB"/>
    <w:rsid w:val="61E679A8"/>
    <w:rsid w:val="61E872C4"/>
    <w:rsid w:val="61E97FF1"/>
    <w:rsid w:val="61E99295"/>
    <w:rsid w:val="61EB00AD"/>
    <w:rsid w:val="61EB6042"/>
    <w:rsid w:val="61EDF074"/>
    <w:rsid w:val="61EFC6F9"/>
    <w:rsid w:val="61F016BE"/>
    <w:rsid w:val="61FCC4F9"/>
    <w:rsid w:val="61FF6AD1"/>
    <w:rsid w:val="6203739E"/>
    <w:rsid w:val="62125E53"/>
    <w:rsid w:val="62170539"/>
    <w:rsid w:val="62170BDD"/>
    <w:rsid w:val="622B7B5E"/>
    <w:rsid w:val="622F1F08"/>
    <w:rsid w:val="622F82CB"/>
    <w:rsid w:val="62484C4D"/>
    <w:rsid w:val="6258EC0D"/>
    <w:rsid w:val="6266666E"/>
    <w:rsid w:val="6267DD76"/>
    <w:rsid w:val="626A0D82"/>
    <w:rsid w:val="626F474C"/>
    <w:rsid w:val="627436A9"/>
    <w:rsid w:val="627C763A"/>
    <w:rsid w:val="628035D7"/>
    <w:rsid w:val="6280AACC"/>
    <w:rsid w:val="628B04B1"/>
    <w:rsid w:val="628B5C0C"/>
    <w:rsid w:val="628D0788"/>
    <w:rsid w:val="628E37C0"/>
    <w:rsid w:val="6292AC55"/>
    <w:rsid w:val="6292F8B4"/>
    <w:rsid w:val="629522E1"/>
    <w:rsid w:val="629D6DBF"/>
    <w:rsid w:val="62A0BDF5"/>
    <w:rsid w:val="62A15178"/>
    <w:rsid w:val="62A34089"/>
    <w:rsid w:val="62A4E222"/>
    <w:rsid w:val="62A89545"/>
    <w:rsid w:val="62A90C83"/>
    <w:rsid w:val="62AE0EE7"/>
    <w:rsid w:val="62AEE743"/>
    <w:rsid w:val="62AFBB40"/>
    <w:rsid w:val="62B0A083"/>
    <w:rsid w:val="62B5C049"/>
    <w:rsid w:val="62B6F11C"/>
    <w:rsid w:val="62BB8AD4"/>
    <w:rsid w:val="62BEE642"/>
    <w:rsid w:val="62C67190"/>
    <w:rsid w:val="62CA4461"/>
    <w:rsid w:val="62CBED74"/>
    <w:rsid w:val="62D0A545"/>
    <w:rsid w:val="62D377D3"/>
    <w:rsid w:val="62D379BD"/>
    <w:rsid w:val="62D7AA79"/>
    <w:rsid w:val="62DC6EBE"/>
    <w:rsid w:val="62DC851D"/>
    <w:rsid w:val="62DCE24B"/>
    <w:rsid w:val="62DE59BB"/>
    <w:rsid w:val="62DF69E7"/>
    <w:rsid w:val="62E0A2D3"/>
    <w:rsid w:val="62E26B3B"/>
    <w:rsid w:val="62E4EF93"/>
    <w:rsid w:val="62E890B3"/>
    <w:rsid w:val="62FE3027"/>
    <w:rsid w:val="62FED285"/>
    <w:rsid w:val="6300E29A"/>
    <w:rsid w:val="6301149D"/>
    <w:rsid w:val="630A0895"/>
    <w:rsid w:val="630ACE9E"/>
    <w:rsid w:val="6310A5DD"/>
    <w:rsid w:val="6312CA0B"/>
    <w:rsid w:val="6316FD53"/>
    <w:rsid w:val="632037D9"/>
    <w:rsid w:val="63207B16"/>
    <w:rsid w:val="632EA372"/>
    <w:rsid w:val="632F6E1A"/>
    <w:rsid w:val="633028F5"/>
    <w:rsid w:val="6330EA4C"/>
    <w:rsid w:val="63342E3F"/>
    <w:rsid w:val="63354FF1"/>
    <w:rsid w:val="63374371"/>
    <w:rsid w:val="633CFF64"/>
    <w:rsid w:val="6342909F"/>
    <w:rsid w:val="63484B2E"/>
    <w:rsid w:val="634BF137"/>
    <w:rsid w:val="634C2073"/>
    <w:rsid w:val="634CF6E5"/>
    <w:rsid w:val="63500AC4"/>
    <w:rsid w:val="6350FFA5"/>
    <w:rsid w:val="63532446"/>
    <w:rsid w:val="6356EA48"/>
    <w:rsid w:val="635B2CCC"/>
    <w:rsid w:val="6366855B"/>
    <w:rsid w:val="636785A0"/>
    <w:rsid w:val="63694BA3"/>
    <w:rsid w:val="636B4F7D"/>
    <w:rsid w:val="6370CF4F"/>
    <w:rsid w:val="6372D42E"/>
    <w:rsid w:val="637809C7"/>
    <w:rsid w:val="638237EE"/>
    <w:rsid w:val="638D9763"/>
    <w:rsid w:val="638EAFF3"/>
    <w:rsid w:val="63910D0E"/>
    <w:rsid w:val="63A44A4C"/>
    <w:rsid w:val="63A503DA"/>
    <w:rsid w:val="63AE41AC"/>
    <w:rsid w:val="63B2497E"/>
    <w:rsid w:val="63B5524C"/>
    <w:rsid w:val="63BAA8AD"/>
    <w:rsid w:val="63BF3B3D"/>
    <w:rsid w:val="63C07226"/>
    <w:rsid w:val="63C1EF1C"/>
    <w:rsid w:val="63C498DA"/>
    <w:rsid w:val="63C4D82A"/>
    <w:rsid w:val="63C76C8B"/>
    <w:rsid w:val="63C8B407"/>
    <w:rsid w:val="63CBF334"/>
    <w:rsid w:val="63D16D9C"/>
    <w:rsid w:val="63D1927D"/>
    <w:rsid w:val="63D58FB5"/>
    <w:rsid w:val="63D70AD7"/>
    <w:rsid w:val="63D8F0A5"/>
    <w:rsid w:val="63E0BFB4"/>
    <w:rsid w:val="63E48BCC"/>
    <w:rsid w:val="63E51734"/>
    <w:rsid w:val="63F46A88"/>
    <w:rsid w:val="63F8AD9E"/>
    <w:rsid w:val="63FBAF9C"/>
    <w:rsid w:val="63FDA191"/>
    <w:rsid w:val="63FF741C"/>
    <w:rsid w:val="63FFD973"/>
    <w:rsid w:val="640266E5"/>
    <w:rsid w:val="6404611F"/>
    <w:rsid w:val="6405058F"/>
    <w:rsid w:val="6407B6AD"/>
    <w:rsid w:val="640EB960"/>
    <w:rsid w:val="641173BE"/>
    <w:rsid w:val="641293DB"/>
    <w:rsid w:val="6415C748"/>
    <w:rsid w:val="64239BA1"/>
    <w:rsid w:val="642A9D97"/>
    <w:rsid w:val="6432B251"/>
    <w:rsid w:val="6436CC30"/>
    <w:rsid w:val="64373FCF"/>
    <w:rsid w:val="643C77E8"/>
    <w:rsid w:val="643DBF34"/>
    <w:rsid w:val="6445DB35"/>
    <w:rsid w:val="644C9B0F"/>
    <w:rsid w:val="644D2106"/>
    <w:rsid w:val="644F99C2"/>
    <w:rsid w:val="6451BB73"/>
    <w:rsid w:val="6453437F"/>
    <w:rsid w:val="645C6D47"/>
    <w:rsid w:val="645CFCEE"/>
    <w:rsid w:val="645DCD13"/>
    <w:rsid w:val="6460E117"/>
    <w:rsid w:val="6462FDC0"/>
    <w:rsid w:val="6464CEF9"/>
    <w:rsid w:val="64677FC2"/>
    <w:rsid w:val="6468347F"/>
    <w:rsid w:val="647C8409"/>
    <w:rsid w:val="647ED9DF"/>
    <w:rsid w:val="6480A7EF"/>
    <w:rsid w:val="648A7907"/>
    <w:rsid w:val="648F37B0"/>
    <w:rsid w:val="6490A256"/>
    <w:rsid w:val="64A55A83"/>
    <w:rsid w:val="64AA9EE5"/>
    <w:rsid w:val="64AE4F34"/>
    <w:rsid w:val="64B302FC"/>
    <w:rsid w:val="64B43DEC"/>
    <w:rsid w:val="64B5C72B"/>
    <w:rsid w:val="64B623EF"/>
    <w:rsid w:val="64B9CBD4"/>
    <w:rsid w:val="64BCC1FD"/>
    <w:rsid w:val="64C0BB4D"/>
    <w:rsid w:val="64C2B0ED"/>
    <w:rsid w:val="64C4487A"/>
    <w:rsid w:val="64C540F4"/>
    <w:rsid w:val="64C89A34"/>
    <w:rsid w:val="64C998A6"/>
    <w:rsid w:val="64CCE6DC"/>
    <w:rsid w:val="64CE04A8"/>
    <w:rsid w:val="64CEDB33"/>
    <w:rsid w:val="64D0275E"/>
    <w:rsid w:val="64D40E03"/>
    <w:rsid w:val="64D5EC9C"/>
    <w:rsid w:val="64E045C0"/>
    <w:rsid w:val="64E04D11"/>
    <w:rsid w:val="64E2C103"/>
    <w:rsid w:val="64E6F109"/>
    <w:rsid w:val="64F31696"/>
    <w:rsid w:val="64FF4013"/>
    <w:rsid w:val="64FF779C"/>
    <w:rsid w:val="6500A4B0"/>
    <w:rsid w:val="6500F046"/>
    <w:rsid w:val="6501C6AE"/>
    <w:rsid w:val="65035601"/>
    <w:rsid w:val="650456E6"/>
    <w:rsid w:val="65056C0A"/>
    <w:rsid w:val="65067A4B"/>
    <w:rsid w:val="65071FDE"/>
    <w:rsid w:val="6508C883"/>
    <w:rsid w:val="6513D588"/>
    <w:rsid w:val="6521DC6C"/>
    <w:rsid w:val="6522017C"/>
    <w:rsid w:val="65265F1E"/>
    <w:rsid w:val="652BD06D"/>
    <w:rsid w:val="652C6105"/>
    <w:rsid w:val="652ED706"/>
    <w:rsid w:val="6532925D"/>
    <w:rsid w:val="6536865E"/>
    <w:rsid w:val="653C4182"/>
    <w:rsid w:val="654497C7"/>
    <w:rsid w:val="654D53C9"/>
    <w:rsid w:val="654F4816"/>
    <w:rsid w:val="65505A2E"/>
    <w:rsid w:val="655252C4"/>
    <w:rsid w:val="6555DFBD"/>
    <w:rsid w:val="655C5CD9"/>
    <w:rsid w:val="65601E33"/>
    <w:rsid w:val="6560693B"/>
    <w:rsid w:val="65655109"/>
    <w:rsid w:val="65678C85"/>
    <w:rsid w:val="65686500"/>
    <w:rsid w:val="656ACB4B"/>
    <w:rsid w:val="656E670A"/>
    <w:rsid w:val="6572AEFC"/>
    <w:rsid w:val="6577558E"/>
    <w:rsid w:val="6577874C"/>
    <w:rsid w:val="657C0933"/>
    <w:rsid w:val="657E2A63"/>
    <w:rsid w:val="657E5BC0"/>
    <w:rsid w:val="657EFF3F"/>
    <w:rsid w:val="657FAEC0"/>
    <w:rsid w:val="6581136E"/>
    <w:rsid w:val="65812C8A"/>
    <w:rsid w:val="65871DE5"/>
    <w:rsid w:val="6594FED8"/>
    <w:rsid w:val="659560DD"/>
    <w:rsid w:val="659BE6D3"/>
    <w:rsid w:val="65A40CE0"/>
    <w:rsid w:val="65A49895"/>
    <w:rsid w:val="65A50E5B"/>
    <w:rsid w:val="65AA89C1"/>
    <w:rsid w:val="65B70068"/>
    <w:rsid w:val="65BB67ED"/>
    <w:rsid w:val="65BD7ECC"/>
    <w:rsid w:val="65C2C7AE"/>
    <w:rsid w:val="65C3C145"/>
    <w:rsid w:val="65C483A8"/>
    <w:rsid w:val="65C9BDE6"/>
    <w:rsid w:val="65CD6336"/>
    <w:rsid w:val="65D01B91"/>
    <w:rsid w:val="65D31A56"/>
    <w:rsid w:val="65D3415B"/>
    <w:rsid w:val="65D4829E"/>
    <w:rsid w:val="65D7B6D5"/>
    <w:rsid w:val="65DC23F7"/>
    <w:rsid w:val="65DEBD93"/>
    <w:rsid w:val="65DED7C5"/>
    <w:rsid w:val="65E75DE8"/>
    <w:rsid w:val="65EA45F1"/>
    <w:rsid w:val="65ED9C4E"/>
    <w:rsid w:val="65F299B6"/>
    <w:rsid w:val="65F2F54B"/>
    <w:rsid w:val="65F4228F"/>
    <w:rsid w:val="65F55BE9"/>
    <w:rsid w:val="65F9BF03"/>
    <w:rsid w:val="65FAD57F"/>
    <w:rsid w:val="65FE6928"/>
    <w:rsid w:val="6603252D"/>
    <w:rsid w:val="66072004"/>
    <w:rsid w:val="660B7329"/>
    <w:rsid w:val="660EBA2A"/>
    <w:rsid w:val="6611143F"/>
    <w:rsid w:val="661169EF"/>
    <w:rsid w:val="66192E53"/>
    <w:rsid w:val="66199A35"/>
    <w:rsid w:val="66244564"/>
    <w:rsid w:val="66255692"/>
    <w:rsid w:val="662DA07B"/>
    <w:rsid w:val="662F8F25"/>
    <w:rsid w:val="662FD5FC"/>
    <w:rsid w:val="6631F1E5"/>
    <w:rsid w:val="663321AC"/>
    <w:rsid w:val="6636625E"/>
    <w:rsid w:val="663BF682"/>
    <w:rsid w:val="663C2776"/>
    <w:rsid w:val="663C4021"/>
    <w:rsid w:val="663CC6E8"/>
    <w:rsid w:val="6643399B"/>
    <w:rsid w:val="66437F25"/>
    <w:rsid w:val="66439B05"/>
    <w:rsid w:val="664A8366"/>
    <w:rsid w:val="664B9E70"/>
    <w:rsid w:val="664ED35D"/>
    <w:rsid w:val="6650691E"/>
    <w:rsid w:val="66524DDA"/>
    <w:rsid w:val="665704D0"/>
    <w:rsid w:val="66587715"/>
    <w:rsid w:val="665A7E08"/>
    <w:rsid w:val="665B02CB"/>
    <w:rsid w:val="665BD36D"/>
    <w:rsid w:val="665D159E"/>
    <w:rsid w:val="665F96A2"/>
    <w:rsid w:val="66608AB3"/>
    <w:rsid w:val="6661C483"/>
    <w:rsid w:val="6662F2E1"/>
    <w:rsid w:val="6663B85E"/>
    <w:rsid w:val="666633B6"/>
    <w:rsid w:val="666B1C59"/>
    <w:rsid w:val="666CF2D4"/>
    <w:rsid w:val="666F559A"/>
    <w:rsid w:val="667817AE"/>
    <w:rsid w:val="667E0601"/>
    <w:rsid w:val="6684637B"/>
    <w:rsid w:val="66865D05"/>
    <w:rsid w:val="66906B16"/>
    <w:rsid w:val="6699B104"/>
    <w:rsid w:val="669EDB99"/>
    <w:rsid w:val="66A1D27B"/>
    <w:rsid w:val="66A2F03F"/>
    <w:rsid w:val="66A67E64"/>
    <w:rsid w:val="66AA3F44"/>
    <w:rsid w:val="66B3686F"/>
    <w:rsid w:val="66B5DCB5"/>
    <w:rsid w:val="66B5E7C6"/>
    <w:rsid w:val="66BFF431"/>
    <w:rsid w:val="66C4F0FC"/>
    <w:rsid w:val="66C71653"/>
    <w:rsid w:val="66C78483"/>
    <w:rsid w:val="66CA5D15"/>
    <w:rsid w:val="66CAC956"/>
    <w:rsid w:val="66CC386B"/>
    <w:rsid w:val="66D20B59"/>
    <w:rsid w:val="66D356D1"/>
    <w:rsid w:val="66D38747"/>
    <w:rsid w:val="66D39E22"/>
    <w:rsid w:val="66D56F56"/>
    <w:rsid w:val="66DA4441"/>
    <w:rsid w:val="66DA9754"/>
    <w:rsid w:val="66DCA086"/>
    <w:rsid w:val="66DFC6B0"/>
    <w:rsid w:val="66E2799A"/>
    <w:rsid w:val="66E30055"/>
    <w:rsid w:val="66E67AB8"/>
    <w:rsid w:val="66E771FD"/>
    <w:rsid w:val="66EBF222"/>
    <w:rsid w:val="66FD07E9"/>
    <w:rsid w:val="67002761"/>
    <w:rsid w:val="6709E916"/>
    <w:rsid w:val="670E4B89"/>
    <w:rsid w:val="670EBF59"/>
    <w:rsid w:val="672197B9"/>
    <w:rsid w:val="6721A7D1"/>
    <w:rsid w:val="6721D418"/>
    <w:rsid w:val="67293034"/>
    <w:rsid w:val="6729E5AD"/>
    <w:rsid w:val="672BE999"/>
    <w:rsid w:val="672BFD4A"/>
    <w:rsid w:val="672E0930"/>
    <w:rsid w:val="673099EF"/>
    <w:rsid w:val="6732CCFE"/>
    <w:rsid w:val="67353F5B"/>
    <w:rsid w:val="673FE4C8"/>
    <w:rsid w:val="6740D302"/>
    <w:rsid w:val="6745419D"/>
    <w:rsid w:val="67476D3C"/>
    <w:rsid w:val="674A359A"/>
    <w:rsid w:val="674A8634"/>
    <w:rsid w:val="674D37D1"/>
    <w:rsid w:val="67591AD1"/>
    <w:rsid w:val="675A08FB"/>
    <w:rsid w:val="675B2D59"/>
    <w:rsid w:val="675B6AA7"/>
    <w:rsid w:val="675E7F19"/>
    <w:rsid w:val="67638FD2"/>
    <w:rsid w:val="676404BE"/>
    <w:rsid w:val="6766471D"/>
    <w:rsid w:val="67697AFE"/>
    <w:rsid w:val="676EDC71"/>
    <w:rsid w:val="676F73A5"/>
    <w:rsid w:val="67788EFA"/>
    <w:rsid w:val="677CAAB1"/>
    <w:rsid w:val="677D3CEA"/>
    <w:rsid w:val="677F88F7"/>
    <w:rsid w:val="678954F4"/>
    <w:rsid w:val="678C1BC7"/>
    <w:rsid w:val="6790CEA9"/>
    <w:rsid w:val="67927266"/>
    <w:rsid w:val="679A8E5F"/>
    <w:rsid w:val="679A9E82"/>
    <w:rsid w:val="679FD541"/>
    <w:rsid w:val="67A0805F"/>
    <w:rsid w:val="67A5946F"/>
    <w:rsid w:val="67A63929"/>
    <w:rsid w:val="67A65AF8"/>
    <w:rsid w:val="67A98F7C"/>
    <w:rsid w:val="67B09940"/>
    <w:rsid w:val="67B2DB0A"/>
    <w:rsid w:val="67B34C4D"/>
    <w:rsid w:val="67B39E9C"/>
    <w:rsid w:val="67B6616A"/>
    <w:rsid w:val="67B8FCB5"/>
    <w:rsid w:val="67BBDDF8"/>
    <w:rsid w:val="67C3A6B6"/>
    <w:rsid w:val="67C4E33B"/>
    <w:rsid w:val="67C756AB"/>
    <w:rsid w:val="67CC8EC6"/>
    <w:rsid w:val="67CF86FC"/>
    <w:rsid w:val="67D542BA"/>
    <w:rsid w:val="67D79738"/>
    <w:rsid w:val="67D983E6"/>
    <w:rsid w:val="67DEAA51"/>
    <w:rsid w:val="67E32B76"/>
    <w:rsid w:val="67EA7648"/>
    <w:rsid w:val="67EE9711"/>
    <w:rsid w:val="67F20E43"/>
    <w:rsid w:val="67FA8867"/>
    <w:rsid w:val="67FD75F4"/>
    <w:rsid w:val="67FE19FC"/>
    <w:rsid w:val="680BB23B"/>
    <w:rsid w:val="6811C39F"/>
    <w:rsid w:val="6812182E"/>
    <w:rsid w:val="6812D363"/>
    <w:rsid w:val="68205D2B"/>
    <w:rsid w:val="6821534B"/>
    <w:rsid w:val="68286207"/>
    <w:rsid w:val="682B7906"/>
    <w:rsid w:val="682C1FFF"/>
    <w:rsid w:val="682D8B2B"/>
    <w:rsid w:val="682E8DFC"/>
    <w:rsid w:val="6832F1AF"/>
    <w:rsid w:val="6835E9A7"/>
    <w:rsid w:val="6835EBC5"/>
    <w:rsid w:val="683C5C23"/>
    <w:rsid w:val="683D1544"/>
    <w:rsid w:val="6847D2AD"/>
    <w:rsid w:val="684AEC54"/>
    <w:rsid w:val="6850FC0B"/>
    <w:rsid w:val="685483B9"/>
    <w:rsid w:val="6854BD1A"/>
    <w:rsid w:val="68572130"/>
    <w:rsid w:val="68583A1B"/>
    <w:rsid w:val="685A89D0"/>
    <w:rsid w:val="685AA1C6"/>
    <w:rsid w:val="685ACDDD"/>
    <w:rsid w:val="685B4DA0"/>
    <w:rsid w:val="685FDD4D"/>
    <w:rsid w:val="6867D193"/>
    <w:rsid w:val="68689F6C"/>
    <w:rsid w:val="68692831"/>
    <w:rsid w:val="686AEBFF"/>
    <w:rsid w:val="686C34D3"/>
    <w:rsid w:val="686DF360"/>
    <w:rsid w:val="68701582"/>
    <w:rsid w:val="687165E2"/>
    <w:rsid w:val="6871D27A"/>
    <w:rsid w:val="68725BB3"/>
    <w:rsid w:val="687527AE"/>
    <w:rsid w:val="6876670F"/>
    <w:rsid w:val="68797EAC"/>
    <w:rsid w:val="687B2976"/>
    <w:rsid w:val="687B2C17"/>
    <w:rsid w:val="687E6ACB"/>
    <w:rsid w:val="68865C6D"/>
    <w:rsid w:val="6888D2AD"/>
    <w:rsid w:val="688BB947"/>
    <w:rsid w:val="688BD3D7"/>
    <w:rsid w:val="6891E11B"/>
    <w:rsid w:val="68A7C1B1"/>
    <w:rsid w:val="68A966C7"/>
    <w:rsid w:val="68B15761"/>
    <w:rsid w:val="68B2B901"/>
    <w:rsid w:val="68BCAD28"/>
    <w:rsid w:val="68C15E7A"/>
    <w:rsid w:val="68C393B7"/>
    <w:rsid w:val="68CAA7BF"/>
    <w:rsid w:val="68CCD086"/>
    <w:rsid w:val="68DFC56C"/>
    <w:rsid w:val="68DFF175"/>
    <w:rsid w:val="68E0FEB0"/>
    <w:rsid w:val="68E3267E"/>
    <w:rsid w:val="68E4E4AA"/>
    <w:rsid w:val="68E899CF"/>
    <w:rsid w:val="68E98777"/>
    <w:rsid w:val="68E9B157"/>
    <w:rsid w:val="68ED58C9"/>
    <w:rsid w:val="68EDBED6"/>
    <w:rsid w:val="68EEB193"/>
    <w:rsid w:val="690491AC"/>
    <w:rsid w:val="690D2D46"/>
    <w:rsid w:val="69121BA2"/>
    <w:rsid w:val="69125BC6"/>
    <w:rsid w:val="6913695F"/>
    <w:rsid w:val="691B0AB8"/>
    <w:rsid w:val="691BB116"/>
    <w:rsid w:val="691D6723"/>
    <w:rsid w:val="691E06CC"/>
    <w:rsid w:val="69242DB1"/>
    <w:rsid w:val="6925595E"/>
    <w:rsid w:val="69259928"/>
    <w:rsid w:val="6927F3EB"/>
    <w:rsid w:val="6927FF01"/>
    <w:rsid w:val="692D9E2E"/>
    <w:rsid w:val="692E67D2"/>
    <w:rsid w:val="69313DF2"/>
    <w:rsid w:val="69348245"/>
    <w:rsid w:val="69353AE3"/>
    <w:rsid w:val="69369DDA"/>
    <w:rsid w:val="69370837"/>
    <w:rsid w:val="693BA5A2"/>
    <w:rsid w:val="693D4F6A"/>
    <w:rsid w:val="694212CD"/>
    <w:rsid w:val="6942A3B9"/>
    <w:rsid w:val="6942F03E"/>
    <w:rsid w:val="69436816"/>
    <w:rsid w:val="6943DC7C"/>
    <w:rsid w:val="694588B3"/>
    <w:rsid w:val="6945E827"/>
    <w:rsid w:val="69466D5D"/>
    <w:rsid w:val="694B2C9B"/>
    <w:rsid w:val="6950AD62"/>
    <w:rsid w:val="69519BFD"/>
    <w:rsid w:val="695328C7"/>
    <w:rsid w:val="695358E9"/>
    <w:rsid w:val="6953C95F"/>
    <w:rsid w:val="695B3E4B"/>
    <w:rsid w:val="695C1C66"/>
    <w:rsid w:val="695CF754"/>
    <w:rsid w:val="695E000A"/>
    <w:rsid w:val="695F7717"/>
    <w:rsid w:val="696266A4"/>
    <w:rsid w:val="6965A9AF"/>
    <w:rsid w:val="69685BB4"/>
    <w:rsid w:val="696C4721"/>
    <w:rsid w:val="696C8956"/>
    <w:rsid w:val="696F18EF"/>
    <w:rsid w:val="697051E3"/>
    <w:rsid w:val="6971C2FF"/>
    <w:rsid w:val="69738FA2"/>
    <w:rsid w:val="6973E613"/>
    <w:rsid w:val="6974BB80"/>
    <w:rsid w:val="697848E0"/>
    <w:rsid w:val="69787C64"/>
    <w:rsid w:val="6978C0D5"/>
    <w:rsid w:val="69825F11"/>
    <w:rsid w:val="698986F6"/>
    <w:rsid w:val="698D2D89"/>
    <w:rsid w:val="69913EB3"/>
    <w:rsid w:val="69947A3F"/>
    <w:rsid w:val="6997A4C1"/>
    <w:rsid w:val="69A00F81"/>
    <w:rsid w:val="69A4D7F1"/>
    <w:rsid w:val="69AE5676"/>
    <w:rsid w:val="69B103E4"/>
    <w:rsid w:val="69B757F4"/>
    <w:rsid w:val="69BF2F3F"/>
    <w:rsid w:val="69C88C58"/>
    <w:rsid w:val="69C8CA4C"/>
    <w:rsid w:val="69C9D790"/>
    <w:rsid w:val="69CB65A4"/>
    <w:rsid w:val="69D14C17"/>
    <w:rsid w:val="69D82E22"/>
    <w:rsid w:val="69DA9101"/>
    <w:rsid w:val="69DB5470"/>
    <w:rsid w:val="69DD1FB7"/>
    <w:rsid w:val="69E376F7"/>
    <w:rsid w:val="69E44D05"/>
    <w:rsid w:val="69E4C389"/>
    <w:rsid w:val="69E9F99C"/>
    <w:rsid w:val="69FA9BB2"/>
    <w:rsid w:val="6A0C3DB9"/>
    <w:rsid w:val="6A0F6C71"/>
    <w:rsid w:val="6A19A3D1"/>
    <w:rsid w:val="6A1DEFD6"/>
    <w:rsid w:val="6A294369"/>
    <w:rsid w:val="6A2B48F4"/>
    <w:rsid w:val="6A30B36C"/>
    <w:rsid w:val="6A3491BC"/>
    <w:rsid w:val="6A39D40E"/>
    <w:rsid w:val="6A3AC696"/>
    <w:rsid w:val="6A3C1AEE"/>
    <w:rsid w:val="6A3E5024"/>
    <w:rsid w:val="6A41A5B6"/>
    <w:rsid w:val="6A4464C4"/>
    <w:rsid w:val="6A4525BA"/>
    <w:rsid w:val="6A455992"/>
    <w:rsid w:val="6A50B014"/>
    <w:rsid w:val="6A548491"/>
    <w:rsid w:val="6A56C484"/>
    <w:rsid w:val="6A576004"/>
    <w:rsid w:val="6A5CB037"/>
    <w:rsid w:val="6A66A387"/>
    <w:rsid w:val="6A66D4F2"/>
    <w:rsid w:val="6A723E9E"/>
    <w:rsid w:val="6A78D04B"/>
    <w:rsid w:val="6A7D3029"/>
    <w:rsid w:val="6A85748E"/>
    <w:rsid w:val="6A86F4FA"/>
    <w:rsid w:val="6A8817C7"/>
    <w:rsid w:val="6A902ABA"/>
    <w:rsid w:val="6A928B19"/>
    <w:rsid w:val="6A986BF5"/>
    <w:rsid w:val="6A9B5193"/>
    <w:rsid w:val="6A9CB6C8"/>
    <w:rsid w:val="6AA01683"/>
    <w:rsid w:val="6AA1A865"/>
    <w:rsid w:val="6AA40354"/>
    <w:rsid w:val="6AA80409"/>
    <w:rsid w:val="6AACB853"/>
    <w:rsid w:val="6AB9E3C5"/>
    <w:rsid w:val="6ABC1514"/>
    <w:rsid w:val="6ABF71E1"/>
    <w:rsid w:val="6AC12EBC"/>
    <w:rsid w:val="6AC13DFF"/>
    <w:rsid w:val="6AC57CED"/>
    <w:rsid w:val="6AC86F6B"/>
    <w:rsid w:val="6ACADFC6"/>
    <w:rsid w:val="6ACCA4C6"/>
    <w:rsid w:val="6ACDFDBD"/>
    <w:rsid w:val="6ACF6EBB"/>
    <w:rsid w:val="6AD089DB"/>
    <w:rsid w:val="6AD23F44"/>
    <w:rsid w:val="6AD861EA"/>
    <w:rsid w:val="6AD87A9E"/>
    <w:rsid w:val="6ADBE483"/>
    <w:rsid w:val="6ADE3D16"/>
    <w:rsid w:val="6AE6AE29"/>
    <w:rsid w:val="6AE772FF"/>
    <w:rsid w:val="6AE7FC1D"/>
    <w:rsid w:val="6AE83F43"/>
    <w:rsid w:val="6AE880ED"/>
    <w:rsid w:val="6AE969D5"/>
    <w:rsid w:val="6AEC124A"/>
    <w:rsid w:val="6AEC6029"/>
    <w:rsid w:val="6AED364B"/>
    <w:rsid w:val="6AED9B27"/>
    <w:rsid w:val="6AEEFF60"/>
    <w:rsid w:val="6AF361AB"/>
    <w:rsid w:val="6AF4BAD6"/>
    <w:rsid w:val="6AF60AE0"/>
    <w:rsid w:val="6AF94C5B"/>
    <w:rsid w:val="6AF9D004"/>
    <w:rsid w:val="6AFAFC35"/>
    <w:rsid w:val="6AFB4778"/>
    <w:rsid w:val="6B02EAE2"/>
    <w:rsid w:val="6B063F19"/>
    <w:rsid w:val="6B0A8037"/>
    <w:rsid w:val="6B0AA5BE"/>
    <w:rsid w:val="6B0D2F8A"/>
    <w:rsid w:val="6B0DEBF3"/>
    <w:rsid w:val="6B14A2E1"/>
    <w:rsid w:val="6B1791C0"/>
    <w:rsid w:val="6B18D027"/>
    <w:rsid w:val="6B23B7F6"/>
    <w:rsid w:val="6B23D075"/>
    <w:rsid w:val="6B2557E7"/>
    <w:rsid w:val="6B268697"/>
    <w:rsid w:val="6B2DE317"/>
    <w:rsid w:val="6B363906"/>
    <w:rsid w:val="6B383390"/>
    <w:rsid w:val="6B39A4DE"/>
    <w:rsid w:val="6B3D3D9A"/>
    <w:rsid w:val="6B3E62E9"/>
    <w:rsid w:val="6B3ED917"/>
    <w:rsid w:val="6B3F7A53"/>
    <w:rsid w:val="6B3FD6DA"/>
    <w:rsid w:val="6B42AC1D"/>
    <w:rsid w:val="6B432AC1"/>
    <w:rsid w:val="6B4D4CEE"/>
    <w:rsid w:val="6B4E0C6F"/>
    <w:rsid w:val="6B547514"/>
    <w:rsid w:val="6B5490D0"/>
    <w:rsid w:val="6B55C28B"/>
    <w:rsid w:val="6B5687E1"/>
    <w:rsid w:val="6B58FA8A"/>
    <w:rsid w:val="6B5D1757"/>
    <w:rsid w:val="6B5D3088"/>
    <w:rsid w:val="6B5FE811"/>
    <w:rsid w:val="6B611C0D"/>
    <w:rsid w:val="6B644F45"/>
    <w:rsid w:val="6B70BCE6"/>
    <w:rsid w:val="6B70BF77"/>
    <w:rsid w:val="6B71ED76"/>
    <w:rsid w:val="6B75A787"/>
    <w:rsid w:val="6B786F5A"/>
    <w:rsid w:val="6B7AAA65"/>
    <w:rsid w:val="6B7AE754"/>
    <w:rsid w:val="6B7C0C08"/>
    <w:rsid w:val="6B811022"/>
    <w:rsid w:val="6B835064"/>
    <w:rsid w:val="6B8468C0"/>
    <w:rsid w:val="6B8A410F"/>
    <w:rsid w:val="6B94DBA9"/>
    <w:rsid w:val="6B9857EE"/>
    <w:rsid w:val="6B99D0A7"/>
    <w:rsid w:val="6B9A770F"/>
    <w:rsid w:val="6B9A777F"/>
    <w:rsid w:val="6B9D1E57"/>
    <w:rsid w:val="6B9F34CD"/>
    <w:rsid w:val="6BA51B4B"/>
    <w:rsid w:val="6BA5AE46"/>
    <w:rsid w:val="6BA5B466"/>
    <w:rsid w:val="6BA60F5B"/>
    <w:rsid w:val="6BA76525"/>
    <w:rsid w:val="6BAB5804"/>
    <w:rsid w:val="6BAB8D13"/>
    <w:rsid w:val="6BB0DB71"/>
    <w:rsid w:val="6BB0DF22"/>
    <w:rsid w:val="6BB65636"/>
    <w:rsid w:val="6BB87FFB"/>
    <w:rsid w:val="6BBBC9C4"/>
    <w:rsid w:val="6BBFFA79"/>
    <w:rsid w:val="6BC108B8"/>
    <w:rsid w:val="6BC1B7D3"/>
    <w:rsid w:val="6BC20220"/>
    <w:rsid w:val="6BC4CC21"/>
    <w:rsid w:val="6BC693C7"/>
    <w:rsid w:val="6BC97C15"/>
    <w:rsid w:val="6BCC7413"/>
    <w:rsid w:val="6BD3808A"/>
    <w:rsid w:val="6BDB3D8F"/>
    <w:rsid w:val="6BDE66E2"/>
    <w:rsid w:val="6BDE8BBE"/>
    <w:rsid w:val="6BE1F926"/>
    <w:rsid w:val="6BE2ED0C"/>
    <w:rsid w:val="6BE3D01A"/>
    <w:rsid w:val="6BE559B5"/>
    <w:rsid w:val="6BEA0DC1"/>
    <w:rsid w:val="6BED63D4"/>
    <w:rsid w:val="6BED9E56"/>
    <w:rsid w:val="6BEFABD9"/>
    <w:rsid w:val="6BF0A199"/>
    <w:rsid w:val="6BF17087"/>
    <w:rsid w:val="6BF6D7BC"/>
    <w:rsid w:val="6BFBE5B1"/>
    <w:rsid w:val="6C136E56"/>
    <w:rsid w:val="6C193980"/>
    <w:rsid w:val="6C1D34BA"/>
    <w:rsid w:val="6C1FA3D1"/>
    <w:rsid w:val="6C208C2D"/>
    <w:rsid w:val="6C264EB8"/>
    <w:rsid w:val="6C2750F0"/>
    <w:rsid w:val="6C29BE1E"/>
    <w:rsid w:val="6C2AA317"/>
    <w:rsid w:val="6C32582E"/>
    <w:rsid w:val="6C33ABA2"/>
    <w:rsid w:val="6C3BE3A2"/>
    <w:rsid w:val="6C4119CD"/>
    <w:rsid w:val="6C437003"/>
    <w:rsid w:val="6C449DCC"/>
    <w:rsid w:val="6C475F17"/>
    <w:rsid w:val="6C476C43"/>
    <w:rsid w:val="6C4A0769"/>
    <w:rsid w:val="6C4B42D3"/>
    <w:rsid w:val="6C4C47A4"/>
    <w:rsid w:val="6C54195A"/>
    <w:rsid w:val="6C55F856"/>
    <w:rsid w:val="6C573CAF"/>
    <w:rsid w:val="6C72EE2D"/>
    <w:rsid w:val="6C76B31D"/>
    <w:rsid w:val="6C7860A5"/>
    <w:rsid w:val="6C7B5AAE"/>
    <w:rsid w:val="6C861440"/>
    <w:rsid w:val="6C8E6B14"/>
    <w:rsid w:val="6C8F094F"/>
    <w:rsid w:val="6C9506F0"/>
    <w:rsid w:val="6C9AAC60"/>
    <w:rsid w:val="6C9BC3D8"/>
    <w:rsid w:val="6C9DE60E"/>
    <w:rsid w:val="6CA07AEF"/>
    <w:rsid w:val="6CA69A06"/>
    <w:rsid w:val="6CAE54E3"/>
    <w:rsid w:val="6CB82E99"/>
    <w:rsid w:val="6CBC0E95"/>
    <w:rsid w:val="6CBE14E1"/>
    <w:rsid w:val="6CBE1F9A"/>
    <w:rsid w:val="6CC0C269"/>
    <w:rsid w:val="6CC3193C"/>
    <w:rsid w:val="6CCB14F1"/>
    <w:rsid w:val="6CCDFDE4"/>
    <w:rsid w:val="6CCEEAC8"/>
    <w:rsid w:val="6CD27D3C"/>
    <w:rsid w:val="6CD6C381"/>
    <w:rsid w:val="6CDA3F7C"/>
    <w:rsid w:val="6CE10201"/>
    <w:rsid w:val="6CE319A0"/>
    <w:rsid w:val="6CE6D163"/>
    <w:rsid w:val="6CE9D083"/>
    <w:rsid w:val="6CEDD2E8"/>
    <w:rsid w:val="6CF57EE5"/>
    <w:rsid w:val="6CFB05DF"/>
    <w:rsid w:val="6D023461"/>
    <w:rsid w:val="6D0B9956"/>
    <w:rsid w:val="6D0E5058"/>
    <w:rsid w:val="6D16EC4B"/>
    <w:rsid w:val="6D17B5EB"/>
    <w:rsid w:val="6D17FD1B"/>
    <w:rsid w:val="6D180D84"/>
    <w:rsid w:val="6D1FE2E9"/>
    <w:rsid w:val="6D2249A4"/>
    <w:rsid w:val="6D22EEAB"/>
    <w:rsid w:val="6D27D804"/>
    <w:rsid w:val="6D2E33AC"/>
    <w:rsid w:val="6D36163A"/>
    <w:rsid w:val="6D38277A"/>
    <w:rsid w:val="6D44882E"/>
    <w:rsid w:val="6D4503D2"/>
    <w:rsid w:val="6D4725F8"/>
    <w:rsid w:val="6D47E7CB"/>
    <w:rsid w:val="6D49D2AD"/>
    <w:rsid w:val="6D4C2A4B"/>
    <w:rsid w:val="6D4D888E"/>
    <w:rsid w:val="6D4F0609"/>
    <w:rsid w:val="6D530052"/>
    <w:rsid w:val="6D54DDD6"/>
    <w:rsid w:val="6D57242A"/>
    <w:rsid w:val="6D58943B"/>
    <w:rsid w:val="6D59C986"/>
    <w:rsid w:val="6D5B3A97"/>
    <w:rsid w:val="6D6552CF"/>
    <w:rsid w:val="6D687DE9"/>
    <w:rsid w:val="6D6A12B6"/>
    <w:rsid w:val="6D6BF361"/>
    <w:rsid w:val="6D71FA5E"/>
    <w:rsid w:val="6D72B80A"/>
    <w:rsid w:val="6D795BBB"/>
    <w:rsid w:val="6D7D6039"/>
    <w:rsid w:val="6D7E6099"/>
    <w:rsid w:val="6D8207CE"/>
    <w:rsid w:val="6D88F592"/>
    <w:rsid w:val="6D8993BC"/>
    <w:rsid w:val="6D90C5FA"/>
    <w:rsid w:val="6D98E847"/>
    <w:rsid w:val="6D9ADC71"/>
    <w:rsid w:val="6D9C7349"/>
    <w:rsid w:val="6D9CFF5A"/>
    <w:rsid w:val="6D9FA3DA"/>
    <w:rsid w:val="6DA76966"/>
    <w:rsid w:val="6DA8B73A"/>
    <w:rsid w:val="6DA97C24"/>
    <w:rsid w:val="6DABCF43"/>
    <w:rsid w:val="6DADB444"/>
    <w:rsid w:val="6DB28548"/>
    <w:rsid w:val="6DC9C114"/>
    <w:rsid w:val="6DCD127E"/>
    <w:rsid w:val="6DD0BD01"/>
    <w:rsid w:val="6DDD35D8"/>
    <w:rsid w:val="6DDD67F7"/>
    <w:rsid w:val="6DDE87A0"/>
    <w:rsid w:val="6DE00AEE"/>
    <w:rsid w:val="6DE4E319"/>
    <w:rsid w:val="6DE5B833"/>
    <w:rsid w:val="6DE67434"/>
    <w:rsid w:val="6DEA0466"/>
    <w:rsid w:val="6DEE7BFA"/>
    <w:rsid w:val="6DEF707A"/>
    <w:rsid w:val="6DF295FC"/>
    <w:rsid w:val="6DFD0482"/>
    <w:rsid w:val="6E0337F7"/>
    <w:rsid w:val="6E04D164"/>
    <w:rsid w:val="6E0655BE"/>
    <w:rsid w:val="6E09B999"/>
    <w:rsid w:val="6E0E1C35"/>
    <w:rsid w:val="6E136CF8"/>
    <w:rsid w:val="6E1742F3"/>
    <w:rsid w:val="6E1AD19C"/>
    <w:rsid w:val="6E1C01CF"/>
    <w:rsid w:val="6E2379D0"/>
    <w:rsid w:val="6E2B7F41"/>
    <w:rsid w:val="6E2E5FBD"/>
    <w:rsid w:val="6E32685E"/>
    <w:rsid w:val="6E38C24F"/>
    <w:rsid w:val="6E3A252E"/>
    <w:rsid w:val="6E400E0F"/>
    <w:rsid w:val="6E436747"/>
    <w:rsid w:val="6E489077"/>
    <w:rsid w:val="6E4EF136"/>
    <w:rsid w:val="6E4F0EF2"/>
    <w:rsid w:val="6E5CD5ED"/>
    <w:rsid w:val="6E613DB0"/>
    <w:rsid w:val="6E63C7BA"/>
    <w:rsid w:val="6E6A8C03"/>
    <w:rsid w:val="6E6E7AA0"/>
    <w:rsid w:val="6E712AED"/>
    <w:rsid w:val="6E73FE0C"/>
    <w:rsid w:val="6E7479C6"/>
    <w:rsid w:val="6E78760E"/>
    <w:rsid w:val="6E7A273A"/>
    <w:rsid w:val="6E7E0677"/>
    <w:rsid w:val="6E7FE6E5"/>
    <w:rsid w:val="6E823B79"/>
    <w:rsid w:val="6E8269B8"/>
    <w:rsid w:val="6E82A8E6"/>
    <w:rsid w:val="6E87E74D"/>
    <w:rsid w:val="6E89C9BD"/>
    <w:rsid w:val="6E982738"/>
    <w:rsid w:val="6E98A797"/>
    <w:rsid w:val="6E9E3610"/>
    <w:rsid w:val="6EA30624"/>
    <w:rsid w:val="6EA98EE2"/>
    <w:rsid w:val="6EAA20B9"/>
    <w:rsid w:val="6EAC4E50"/>
    <w:rsid w:val="6EACFA3B"/>
    <w:rsid w:val="6EAE0224"/>
    <w:rsid w:val="6EAF6D5F"/>
    <w:rsid w:val="6EB40CD0"/>
    <w:rsid w:val="6EB77F19"/>
    <w:rsid w:val="6EBD13B3"/>
    <w:rsid w:val="6EC17BF0"/>
    <w:rsid w:val="6EC34428"/>
    <w:rsid w:val="6ECA1EDE"/>
    <w:rsid w:val="6ECC3EA6"/>
    <w:rsid w:val="6ED1F71D"/>
    <w:rsid w:val="6ED5DB3B"/>
    <w:rsid w:val="6EDA3B9C"/>
    <w:rsid w:val="6EDFB27E"/>
    <w:rsid w:val="6EE20FE4"/>
    <w:rsid w:val="6EE40DCC"/>
    <w:rsid w:val="6EEB2A84"/>
    <w:rsid w:val="6EEBB599"/>
    <w:rsid w:val="6EEC9659"/>
    <w:rsid w:val="6EF3E45F"/>
    <w:rsid w:val="6EF7C240"/>
    <w:rsid w:val="6EF87E28"/>
    <w:rsid w:val="6EFF9A49"/>
    <w:rsid w:val="6F015BAD"/>
    <w:rsid w:val="6F02236D"/>
    <w:rsid w:val="6F03E2F7"/>
    <w:rsid w:val="6F0A22AA"/>
    <w:rsid w:val="6F0E94B6"/>
    <w:rsid w:val="6F0F87D1"/>
    <w:rsid w:val="6F136052"/>
    <w:rsid w:val="6F141708"/>
    <w:rsid w:val="6F145D0B"/>
    <w:rsid w:val="6F18088A"/>
    <w:rsid w:val="6F1D165F"/>
    <w:rsid w:val="6F21150D"/>
    <w:rsid w:val="6F2157B7"/>
    <w:rsid w:val="6F27FBE5"/>
    <w:rsid w:val="6F280C4B"/>
    <w:rsid w:val="6F2B08A0"/>
    <w:rsid w:val="6F2E431C"/>
    <w:rsid w:val="6F2F1722"/>
    <w:rsid w:val="6F31FD57"/>
    <w:rsid w:val="6F334E9A"/>
    <w:rsid w:val="6F365EB1"/>
    <w:rsid w:val="6F4AF6AD"/>
    <w:rsid w:val="6F4FC775"/>
    <w:rsid w:val="6F502DED"/>
    <w:rsid w:val="6F538277"/>
    <w:rsid w:val="6F54C1D7"/>
    <w:rsid w:val="6F566F29"/>
    <w:rsid w:val="6F597363"/>
    <w:rsid w:val="6F6062E3"/>
    <w:rsid w:val="6F609A1D"/>
    <w:rsid w:val="6F61A969"/>
    <w:rsid w:val="6F62355E"/>
    <w:rsid w:val="6F6A2454"/>
    <w:rsid w:val="6F71BD93"/>
    <w:rsid w:val="6F74CE49"/>
    <w:rsid w:val="6F766B4B"/>
    <w:rsid w:val="6F7827AB"/>
    <w:rsid w:val="6F7A042B"/>
    <w:rsid w:val="6F7EC47C"/>
    <w:rsid w:val="6F841C37"/>
    <w:rsid w:val="6F85D4C7"/>
    <w:rsid w:val="6F887B0B"/>
    <w:rsid w:val="6F8CDA00"/>
    <w:rsid w:val="6F9667EE"/>
    <w:rsid w:val="6F99E53B"/>
    <w:rsid w:val="6F9B4D56"/>
    <w:rsid w:val="6F9D067E"/>
    <w:rsid w:val="6F9E424A"/>
    <w:rsid w:val="6F9E58F8"/>
    <w:rsid w:val="6F9FF11D"/>
    <w:rsid w:val="6FA13080"/>
    <w:rsid w:val="6FA35D9E"/>
    <w:rsid w:val="6FA47C67"/>
    <w:rsid w:val="6FAA1BB8"/>
    <w:rsid w:val="6FAA3269"/>
    <w:rsid w:val="6FAB93F9"/>
    <w:rsid w:val="6FB78C0D"/>
    <w:rsid w:val="6FB93AE5"/>
    <w:rsid w:val="6FBD37AB"/>
    <w:rsid w:val="6FC1AC5E"/>
    <w:rsid w:val="6FC2EA8C"/>
    <w:rsid w:val="6FC3802F"/>
    <w:rsid w:val="6FC3C632"/>
    <w:rsid w:val="6FC76485"/>
    <w:rsid w:val="6FC772AF"/>
    <w:rsid w:val="6FCB3B10"/>
    <w:rsid w:val="6FD1F00D"/>
    <w:rsid w:val="6FD2C991"/>
    <w:rsid w:val="6FD3234B"/>
    <w:rsid w:val="6FD3CFA0"/>
    <w:rsid w:val="6FD41906"/>
    <w:rsid w:val="6FD757BB"/>
    <w:rsid w:val="6FD83D4F"/>
    <w:rsid w:val="6FD8AA9B"/>
    <w:rsid w:val="6FDB76AF"/>
    <w:rsid w:val="6FE3AC9A"/>
    <w:rsid w:val="6FE48BAD"/>
    <w:rsid w:val="6FE83FA6"/>
    <w:rsid w:val="6FEADF53"/>
    <w:rsid w:val="6FF0A75B"/>
    <w:rsid w:val="6FF0AF81"/>
    <w:rsid w:val="6FF2825A"/>
    <w:rsid w:val="6FF7DAA0"/>
    <w:rsid w:val="6FF7DC2B"/>
    <w:rsid w:val="700230E5"/>
    <w:rsid w:val="700BA379"/>
    <w:rsid w:val="700DB728"/>
    <w:rsid w:val="70187508"/>
    <w:rsid w:val="7019A15D"/>
    <w:rsid w:val="701D6265"/>
    <w:rsid w:val="701EDC13"/>
    <w:rsid w:val="70210DCB"/>
    <w:rsid w:val="7023C4FC"/>
    <w:rsid w:val="702D7970"/>
    <w:rsid w:val="702FD034"/>
    <w:rsid w:val="70342F77"/>
    <w:rsid w:val="703DA0D8"/>
    <w:rsid w:val="703F883D"/>
    <w:rsid w:val="7042BDB0"/>
    <w:rsid w:val="7047CC0B"/>
    <w:rsid w:val="70481EB1"/>
    <w:rsid w:val="704852E8"/>
    <w:rsid w:val="704AE408"/>
    <w:rsid w:val="704C7C33"/>
    <w:rsid w:val="7050B3BD"/>
    <w:rsid w:val="7054B155"/>
    <w:rsid w:val="7056A7D6"/>
    <w:rsid w:val="706247B3"/>
    <w:rsid w:val="7063F189"/>
    <w:rsid w:val="7066B717"/>
    <w:rsid w:val="70694BC4"/>
    <w:rsid w:val="70705948"/>
    <w:rsid w:val="707416EB"/>
    <w:rsid w:val="70797145"/>
    <w:rsid w:val="707AB5EB"/>
    <w:rsid w:val="708680EE"/>
    <w:rsid w:val="70884519"/>
    <w:rsid w:val="70895BE0"/>
    <w:rsid w:val="708D312D"/>
    <w:rsid w:val="70908FDC"/>
    <w:rsid w:val="7091F5FD"/>
    <w:rsid w:val="70920353"/>
    <w:rsid w:val="7095056B"/>
    <w:rsid w:val="70990C63"/>
    <w:rsid w:val="70A128F6"/>
    <w:rsid w:val="70A2EB78"/>
    <w:rsid w:val="70A4F6BC"/>
    <w:rsid w:val="70A67E4F"/>
    <w:rsid w:val="70A9625B"/>
    <w:rsid w:val="70AA843E"/>
    <w:rsid w:val="70ADAA74"/>
    <w:rsid w:val="70B0F8F0"/>
    <w:rsid w:val="70B79F93"/>
    <w:rsid w:val="70BF13C0"/>
    <w:rsid w:val="70C123CB"/>
    <w:rsid w:val="70C3B761"/>
    <w:rsid w:val="70C4376D"/>
    <w:rsid w:val="70C538D3"/>
    <w:rsid w:val="70C5848D"/>
    <w:rsid w:val="70CA1F09"/>
    <w:rsid w:val="70CDB175"/>
    <w:rsid w:val="70D06CDF"/>
    <w:rsid w:val="70D12812"/>
    <w:rsid w:val="70D3F598"/>
    <w:rsid w:val="70D69AA9"/>
    <w:rsid w:val="70D9D6C2"/>
    <w:rsid w:val="70DA2F2C"/>
    <w:rsid w:val="70E9A977"/>
    <w:rsid w:val="70EE714F"/>
    <w:rsid w:val="70F9C9DB"/>
    <w:rsid w:val="70FBA985"/>
    <w:rsid w:val="7105F4B5"/>
    <w:rsid w:val="71064321"/>
    <w:rsid w:val="7107BBA5"/>
    <w:rsid w:val="710F6698"/>
    <w:rsid w:val="710FE1FC"/>
    <w:rsid w:val="71115702"/>
    <w:rsid w:val="71137A6A"/>
    <w:rsid w:val="7116485A"/>
    <w:rsid w:val="711E0C70"/>
    <w:rsid w:val="713304FC"/>
    <w:rsid w:val="7134DFD5"/>
    <w:rsid w:val="713DFB34"/>
    <w:rsid w:val="713E5E67"/>
    <w:rsid w:val="714259A3"/>
    <w:rsid w:val="7142C44E"/>
    <w:rsid w:val="71431209"/>
    <w:rsid w:val="71512E0C"/>
    <w:rsid w:val="7152B71C"/>
    <w:rsid w:val="71541580"/>
    <w:rsid w:val="71551983"/>
    <w:rsid w:val="7159E4C1"/>
    <w:rsid w:val="7163C178"/>
    <w:rsid w:val="71662AFF"/>
    <w:rsid w:val="716C0C24"/>
    <w:rsid w:val="716CE3A4"/>
    <w:rsid w:val="716DDCEE"/>
    <w:rsid w:val="7170B93A"/>
    <w:rsid w:val="71744249"/>
    <w:rsid w:val="71771DEA"/>
    <w:rsid w:val="717B759A"/>
    <w:rsid w:val="717DDC7A"/>
    <w:rsid w:val="718121A3"/>
    <w:rsid w:val="7181E750"/>
    <w:rsid w:val="7185A888"/>
    <w:rsid w:val="718765FF"/>
    <w:rsid w:val="7189FE26"/>
    <w:rsid w:val="718B1ED2"/>
    <w:rsid w:val="718F096B"/>
    <w:rsid w:val="7193F2C9"/>
    <w:rsid w:val="719A4049"/>
    <w:rsid w:val="719A83DB"/>
    <w:rsid w:val="71A03D48"/>
    <w:rsid w:val="71A56618"/>
    <w:rsid w:val="71A76CB0"/>
    <w:rsid w:val="71A8C853"/>
    <w:rsid w:val="71B1C7FC"/>
    <w:rsid w:val="71BF0B78"/>
    <w:rsid w:val="71C25298"/>
    <w:rsid w:val="71C3AB19"/>
    <w:rsid w:val="71CB8CA5"/>
    <w:rsid w:val="71CD74CF"/>
    <w:rsid w:val="71CE55DE"/>
    <w:rsid w:val="71CF03B0"/>
    <w:rsid w:val="71D975B1"/>
    <w:rsid w:val="71E5A2E6"/>
    <w:rsid w:val="71E69FCE"/>
    <w:rsid w:val="71E9AF15"/>
    <w:rsid w:val="71EECAF1"/>
    <w:rsid w:val="71F51FC1"/>
    <w:rsid w:val="71F95853"/>
    <w:rsid w:val="7201A4CF"/>
    <w:rsid w:val="7204D018"/>
    <w:rsid w:val="720AACC4"/>
    <w:rsid w:val="7211A543"/>
    <w:rsid w:val="7211E2EB"/>
    <w:rsid w:val="721541A6"/>
    <w:rsid w:val="72173BAD"/>
    <w:rsid w:val="72190C60"/>
    <w:rsid w:val="7219EA84"/>
    <w:rsid w:val="721ABE5B"/>
    <w:rsid w:val="721C3D1D"/>
    <w:rsid w:val="722795A1"/>
    <w:rsid w:val="722F17C6"/>
    <w:rsid w:val="723049B1"/>
    <w:rsid w:val="72351D06"/>
    <w:rsid w:val="7236493C"/>
    <w:rsid w:val="72385DB0"/>
    <w:rsid w:val="72388FC0"/>
    <w:rsid w:val="7239D5C3"/>
    <w:rsid w:val="723A0165"/>
    <w:rsid w:val="723FF27C"/>
    <w:rsid w:val="7243F0A2"/>
    <w:rsid w:val="7248E17A"/>
    <w:rsid w:val="7250B5C2"/>
    <w:rsid w:val="725304C7"/>
    <w:rsid w:val="7253570D"/>
    <w:rsid w:val="72552646"/>
    <w:rsid w:val="72584D4A"/>
    <w:rsid w:val="72585279"/>
    <w:rsid w:val="72669E46"/>
    <w:rsid w:val="7267A965"/>
    <w:rsid w:val="726EFA9B"/>
    <w:rsid w:val="727218C6"/>
    <w:rsid w:val="727B23C8"/>
    <w:rsid w:val="727DC6AC"/>
    <w:rsid w:val="728BB564"/>
    <w:rsid w:val="7291B776"/>
    <w:rsid w:val="7296F59D"/>
    <w:rsid w:val="72975019"/>
    <w:rsid w:val="72A006B1"/>
    <w:rsid w:val="72A67F6D"/>
    <w:rsid w:val="72AAF868"/>
    <w:rsid w:val="72ABEFDE"/>
    <w:rsid w:val="72BC6BF5"/>
    <w:rsid w:val="72C4E48C"/>
    <w:rsid w:val="72CC6C98"/>
    <w:rsid w:val="72CC951D"/>
    <w:rsid w:val="72CE2B2A"/>
    <w:rsid w:val="72D000A9"/>
    <w:rsid w:val="72D03F4F"/>
    <w:rsid w:val="72D4A6ED"/>
    <w:rsid w:val="72E0A0D4"/>
    <w:rsid w:val="72EDCCEF"/>
    <w:rsid w:val="72F25B04"/>
    <w:rsid w:val="72F4C871"/>
    <w:rsid w:val="72F53DEC"/>
    <w:rsid w:val="72FF39F5"/>
    <w:rsid w:val="7303285D"/>
    <w:rsid w:val="73086A08"/>
    <w:rsid w:val="730C4C71"/>
    <w:rsid w:val="73195558"/>
    <w:rsid w:val="7319ACDB"/>
    <w:rsid w:val="731A812C"/>
    <w:rsid w:val="731B5488"/>
    <w:rsid w:val="73222D0F"/>
    <w:rsid w:val="73263E64"/>
    <w:rsid w:val="7327338E"/>
    <w:rsid w:val="732C0B01"/>
    <w:rsid w:val="732C5BDF"/>
    <w:rsid w:val="73320017"/>
    <w:rsid w:val="7332291C"/>
    <w:rsid w:val="733AF3B9"/>
    <w:rsid w:val="73419C6F"/>
    <w:rsid w:val="7343BE10"/>
    <w:rsid w:val="7344E7A8"/>
    <w:rsid w:val="73490A2E"/>
    <w:rsid w:val="734BF00D"/>
    <w:rsid w:val="734CA97F"/>
    <w:rsid w:val="734D985D"/>
    <w:rsid w:val="73521A5C"/>
    <w:rsid w:val="7356D6E4"/>
    <w:rsid w:val="735BE991"/>
    <w:rsid w:val="735D146C"/>
    <w:rsid w:val="7369A2AD"/>
    <w:rsid w:val="736EDDA0"/>
    <w:rsid w:val="7372B553"/>
    <w:rsid w:val="737B8777"/>
    <w:rsid w:val="737E1C7D"/>
    <w:rsid w:val="73813FCE"/>
    <w:rsid w:val="738167F3"/>
    <w:rsid w:val="7382E691"/>
    <w:rsid w:val="7383C96D"/>
    <w:rsid w:val="73868CA0"/>
    <w:rsid w:val="7386D18F"/>
    <w:rsid w:val="7389CE1E"/>
    <w:rsid w:val="738E258B"/>
    <w:rsid w:val="739579B6"/>
    <w:rsid w:val="739D7E4F"/>
    <w:rsid w:val="739EA2D1"/>
    <w:rsid w:val="739F7181"/>
    <w:rsid w:val="73A1B515"/>
    <w:rsid w:val="73A5A627"/>
    <w:rsid w:val="73A828B7"/>
    <w:rsid w:val="73AF57B8"/>
    <w:rsid w:val="73B2A1F1"/>
    <w:rsid w:val="73B36F14"/>
    <w:rsid w:val="73B37F7E"/>
    <w:rsid w:val="73B4DCC1"/>
    <w:rsid w:val="73B652AC"/>
    <w:rsid w:val="73B8DA00"/>
    <w:rsid w:val="73BAF7E4"/>
    <w:rsid w:val="73BD6079"/>
    <w:rsid w:val="73CBA13B"/>
    <w:rsid w:val="73D0ED67"/>
    <w:rsid w:val="73D34962"/>
    <w:rsid w:val="73D3AEB9"/>
    <w:rsid w:val="73DA6A6D"/>
    <w:rsid w:val="73E05370"/>
    <w:rsid w:val="73E073DC"/>
    <w:rsid w:val="73EF40F2"/>
    <w:rsid w:val="73F1BAC9"/>
    <w:rsid w:val="73F719C8"/>
    <w:rsid w:val="73FA2337"/>
    <w:rsid w:val="73FBE0C2"/>
    <w:rsid w:val="7409DEDA"/>
    <w:rsid w:val="740DFEAC"/>
    <w:rsid w:val="74115F4A"/>
    <w:rsid w:val="7433207A"/>
    <w:rsid w:val="74351E69"/>
    <w:rsid w:val="7436D08A"/>
    <w:rsid w:val="7437AF02"/>
    <w:rsid w:val="743B9DE7"/>
    <w:rsid w:val="743DF619"/>
    <w:rsid w:val="7449E088"/>
    <w:rsid w:val="744AE533"/>
    <w:rsid w:val="744BD15C"/>
    <w:rsid w:val="744F1F90"/>
    <w:rsid w:val="74513E8E"/>
    <w:rsid w:val="74538D8C"/>
    <w:rsid w:val="74553881"/>
    <w:rsid w:val="7458887A"/>
    <w:rsid w:val="745A23AC"/>
    <w:rsid w:val="7460FB8F"/>
    <w:rsid w:val="7461F640"/>
    <w:rsid w:val="746251A1"/>
    <w:rsid w:val="7463AE15"/>
    <w:rsid w:val="7465C097"/>
    <w:rsid w:val="74687A14"/>
    <w:rsid w:val="746B46E6"/>
    <w:rsid w:val="746CEFE0"/>
    <w:rsid w:val="746F21B0"/>
    <w:rsid w:val="74708161"/>
    <w:rsid w:val="74725564"/>
    <w:rsid w:val="747472EC"/>
    <w:rsid w:val="7475C394"/>
    <w:rsid w:val="7479218A"/>
    <w:rsid w:val="747B84DA"/>
    <w:rsid w:val="747D0796"/>
    <w:rsid w:val="7480A45E"/>
    <w:rsid w:val="7482A751"/>
    <w:rsid w:val="748398C3"/>
    <w:rsid w:val="7489AE9A"/>
    <w:rsid w:val="748ECEC3"/>
    <w:rsid w:val="74915007"/>
    <w:rsid w:val="749184CB"/>
    <w:rsid w:val="7493B4E8"/>
    <w:rsid w:val="7494C14F"/>
    <w:rsid w:val="7495BFE3"/>
    <w:rsid w:val="749EC9B9"/>
    <w:rsid w:val="74A2F83D"/>
    <w:rsid w:val="74A9CD28"/>
    <w:rsid w:val="74ABD55B"/>
    <w:rsid w:val="74ACCF96"/>
    <w:rsid w:val="74B6AD0F"/>
    <w:rsid w:val="74BC8240"/>
    <w:rsid w:val="74BD71FF"/>
    <w:rsid w:val="74BF35D4"/>
    <w:rsid w:val="74C08DFC"/>
    <w:rsid w:val="74C1BA78"/>
    <w:rsid w:val="74C60061"/>
    <w:rsid w:val="74C67794"/>
    <w:rsid w:val="74C70F94"/>
    <w:rsid w:val="74C88879"/>
    <w:rsid w:val="74CAE449"/>
    <w:rsid w:val="74CCEE21"/>
    <w:rsid w:val="74D263F6"/>
    <w:rsid w:val="74DDCB3E"/>
    <w:rsid w:val="74DE85EF"/>
    <w:rsid w:val="74E06C71"/>
    <w:rsid w:val="74E2A2B3"/>
    <w:rsid w:val="74E6BDF6"/>
    <w:rsid w:val="74E82A28"/>
    <w:rsid w:val="74EFF591"/>
    <w:rsid w:val="74F3CBB6"/>
    <w:rsid w:val="74F70681"/>
    <w:rsid w:val="74F76B2B"/>
    <w:rsid w:val="74FCF5CE"/>
    <w:rsid w:val="74FD5B0B"/>
    <w:rsid w:val="74FDB4C1"/>
    <w:rsid w:val="74FE7076"/>
    <w:rsid w:val="7502237A"/>
    <w:rsid w:val="75063587"/>
    <w:rsid w:val="750673C2"/>
    <w:rsid w:val="7506FEFC"/>
    <w:rsid w:val="75070B68"/>
    <w:rsid w:val="750984D9"/>
    <w:rsid w:val="751009CE"/>
    <w:rsid w:val="75105AB3"/>
    <w:rsid w:val="75127FE8"/>
    <w:rsid w:val="7514C685"/>
    <w:rsid w:val="7519FC00"/>
    <w:rsid w:val="751D4152"/>
    <w:rsid w:val="75244B72"/>
    <w:rsid w:val="7525294B"/>
    <w:rsid w:val="752F37EB"/>
    <w:rsid w:val="7532203C"/>
    <w:rsid w:val="75342143"/>
    <w:rsid w:val="753448AF"/>
    <w:rsid w:val="75350BED"/>
    <w:rsid w:val="7539615E"/>
    <w:rsid w:val="753C24A6"/>
    <w:rsid w:val="7543FE65"/>
    <w:rsid w:val="7547E60D"/>
    <w:rsid w:val="754BB6ED"/>
    <w:rsid w:val="754F1E84"/>
    <w:rsid w:val="754F4E31"/>
    <w:rsid w:val="75566A6B"/>
    <w:rsid w:val="75573A23"/>
    <w:rsid w:val="75591659"/>
    <w:rsid w:val="755AB4F3"/>
    <w:rsid w:val="7562E587"/>
    <w:rsid w:val="756C6CD5"/>
    <w:rsid w:val="756CBDC8"/>
    <w:rsid w:val="7571D1BB"/>
    <w:rsid w:val="75758A6B"/>
    <w:rsid w:val="757B1A29"/>
    <w:rsid w:val="757E0DBA"/>
    <w:rsid w:val="7584197F"/>
    <w:rsid w:val="75894D9A"/>
    <w:rsid w:val="7589C7DE"/>
    <w:rsid w:val="758FB638"/>
    <w:rsid w:val="7590C452"/>
    <w:rsid w:val="7590CC12"/>
    <w:rsid w:val="759293AD"/>
    <w:rsid w:val="75936359"/>
    <w:rsid w:val="759595E0"/>
    <w:rsid w:val="7595A2DD"/>
    <w:rsid w:val="7595BDE8"/>
    <w:rsid w:val="759CE8F8"/>
    <w:rsid w:val="759F84BA"/>
    <w:rsid w:val="759F9DCC"/>
    <w:rsid w:val="75A369A9"/>
    <w:rsid w:val="75A92EB9"/>
    <w:rsid w:val="75A9A43E"/>
    <w:rsid w:val="75AC7823"/>
    <w:rsid w:val="75B07CD1"/>
    <w:rsid w:val="75B2CE69"/>
    <w:rsid w:val="75B4424D"/>
    <w:rsid w:val="75B609A7"/>
    <w:rsid w:val="75B62687"/>
    <w:rsid w:val="75B6FE06"/>
    <w:rsid w:val="75B78C73"/>
    <w:rsid w:val="75BFFAD5"/>
    <w:rsid w:val="75C11294"/>
    <w:rsid w:val="75C25DB8"/>
    <w:rsid w:val="75C430A1"/>
    <w:rsid w:val="75C9D4B7"/>
    <w:rsid w:val="75CA8F71"/>
    <w:rsid w:val="75CCB635"/>
    <w:rsid w:val="75CD062B"/>
    <w:rsid w:val="75CE8E63"/>
    <w:rsid w:val="75D16B5D"/>
    <w:rsid w:val="75D83EFA"/>
    <w:rsid w:val="75D9FE0A"/>
    <w:rsid w:val="75DA88CB"/>
    <w:rsid w:val="75DAA1E1"/>
    <w:rsid w:val="75E3D49D"/>
    <w:rsid w:val="75E4012B"/>
    <w:rsid w:val="75E5E907"/>
    <w:rsid w:val="75EA46A4"/>
    <w:rsid w:val="75EAB6B0"/>
    <w:rsid w:val="75ED0EEF"/>
    <w:rsid w:val="75EF855B"/>
    <w:rsid w:val="75F04B3E"/>
    <w:rsid w:val="75F0C7CD"/>
    <w:rsid w:val="75FF51EA"/>
    <w:rsid w:val="76046DB7"/>
    <w:rsid w:val="760EB714"/>
    <w:rsid w:val="7611349B"/>
    <w:rsid w:val="7611FB72"/>
    <w:rsid w:val="76174BB4"/>
    <w:rsid w:val="761A2742"/>
    <w:rsid w:val="761C456A"/>
    <w:rsid w:val="761D067B"/>
    <w:rsid w:val="761E1D44"/>
    <w:rsid w:val="761ED4E3"/>
    <w:rsid w:val="7627C761"/>
    <w:rsid w:val="7629E8C7"/>
    <w:rsid w:val="762C8281"/>
    <w:rsid w:val="76376799"/>
    <w:rsid w:val="76382BD7"/>
    <w:rsid w:val="76397E4B"/>
    <w:rsid w:val="763A447E"/>
    <w:rsid w:val="763D06A8"/>
    <w:rsid w:val="76459D89"/>
    <w:rsid w:val="76460232"/>
    <w:rsid w:val="76481C57"/>
    <w:rsid w:val="764A6715"/>
    <w:rsid w:val="764D8477"/>
    <w:rsid w:val="7651B1E3"/>
    <w:rsid w:val="7658B017"/>
    <w:rsid w:val="765BEF03"/>
    <w:rsid w:val="76609C33"/>
    <w:rsid w:val="766208AD"/>
    <w:rsid w:val="766390C7"/>
    <w:rsid w:val="7663C3A5"/>
    <w:rsid w:val="7663D16A"/>
    <w:rsid w:val="76650027"/>
    <w:rsid w:val="7669FB82"/>
    <w:rsid w:val="766F4613"/>
    <w:rsid w:val="7679334F"/>
    <w:rsid w:val="767AED9B"/>
    <w:rsid w:val="767B0374"/>
    <w:rsid w:val="767D9B24"/>
    <w:rsid w:val="7684E5DE"/>
    <w:rsid w:val="7688AE40"/>
    <w:rsid w:val="7688BE7C"/>
    <w:rsid w:val="768D5820"/>
    <w:rsid w:val="7692BBA2"/>
    <w:rsid w:val="76964D3C"/>
    <w:rsid w:val="7697B1B4"/>
    <w:rsid w:val="769BD1FC"/>
    <w:rsid w:val="769DBDB5"/>
    <w:rsid w:val="76A2A2FC"/>
    <w:rsid w:val="76A4CFA7"/>
    <w:rsid w:val="76ACF5C3"/>
    <w:rsid w:val="76AF114D"/>
    <w:rsid w:val="76B357F9"/>
    <w:rsid w:val="76B41914"/>
    <w:rsid w:val="76BFE3CB"/>
    <w:rsid w:val="76C0AC4E"/>
    <w:rsid w:val="76C2B0FB"/>
    <w:rsid w:val="76C529CB"/>
    <w:rsid w:val="76C6F99C"/>
    <w:rsid w:val="76CC2F80"/>
    <w:rsid w:val="76D04122"/>
    <w:rsid w:val="76D433C7"/>
    <w:rsid w:val="76D51680"/>
    <w:rsid w:val="76D9B984"/>
    <w:rsid w:val="76DB71F5"/>
    <w:rsid w:val="7704B463"/>
    <w:rsid w:val="7705E969"/>
    <w:rsid w:val="770F21D2"/>
    <w:rsid w:val="7716A708"/>
    <w:rsid w:val="771BA664"/>
    <w:rsid w:val="771C9955"/>
    <w:rsid w:val="771D066A"/>
    <w:rsid w:val="771D535B"/>
    <w:rsid w:val="7720804A"/>
    <w:rsid w:val="7724C7EC"/>
    <w:rsid w:val="7725B2B2"/>
    <w:rsid w:val="772C586D"/>
    <w:rsid w:val="772CED85"/>
    <w:rsid w:val="772E9E62"/>
    <w:rsid w:val="7730309F"/>
    <w:rsid w:val="7732397C"/>
    <w:rsid w:val="77333C78"/>
    <w:rsid w:val="7734B83C"/>
    <w:rsid w:val="773582FD"/>
    <w:rsid w:val="77375724"/>
    <w:rsid w:val="7737CE06"/>
    <w:rsid w:val="773DECC9"/>
    <w:rsid w:val="773F7F9D"/>
    <w:rsid w:val="7740D244"/>
    <w:rsid w:val="7742B7A3"/>
    <w:rsid w:val="77440B23"/>
    <w:rsid w:val="7745BB0D"/>
    <w:rsid w:val="77495051"/>
    <w:rsid w:val="774BB026"/>
    <w:rsid w:val="774E101B"/>
    <w:rsid w:val="774F7E67"/>
    <w:rsid w:val="7756495A"/>
    <w:rsid w:val="77607555"/>
    <w:rsid w:val="7761AA13"/>
    <w:rsid w:val="7764B0DB"/>
    <w:rsid w:val="77651B9D"/>
    <w:rsid w:val="776726B6"/>
    <w:rsid w:val="77688F46"/>
    <w:rsid w:val="7768CF8A"/>
    <w:rsid w:val="7768E4AC"/>
    <w:rsid w:val="776995BB"/>
    <w:rsid w:val="776EE8DE"/>
    <w:rsid w:val="7773906A"/>
    <w:rsid w:val="77747E19"/>
    <w:rsid w:val="77765528"/>
    <w:rsid w:val="7777D978"/>
    <w:rsid w:val="777EE4C8"/>
    <w:rsid w:val="7781B98B"/>
    <w:rsid w:val="7784A2D4"/>
    <w:rsid w:val="778E11FC"/>
    <w:rsid w:val="778E27DC"/>
    <w:rsid w:val="7796C909"/>
    <w:rsid w:val="7798BAF0"/>
    <w:rsid w:val="7799B277"/>
    <w:rsid w:val="779D0C47"/>
    <w:rsid w:val="779D2A90"/>
    <w:rsid w:val="77A38D56"/>
    <w:rsid w:val="77A80C9C"/>
    <w:rsid w:val="77A8E2FC"/>
    <w:rsid w:val="77AADE25"/>
    <w:rsid w:val="77B3B3FF"/>
    <w:rsid w:val="77B7C3FD"/>
    <w:rsid w:val="77BB8F23"/>
    <w:rsid w:val="77C02A64"/>
    <w:rsid w:val="77C17FE3"/>
    <w:rsid w:val="77C65AAA"/>
    <w:rsid w:val="77CA0842"/>
    <w:rsid w:val="77CA5AE5"/>
    <w:rsid w:val="77CF23BF"/>
    <w:rsid w:val="77CF37D1"/>
    <w:rsid w:val="77D3B676"/>
    <w:rsid w:val="77D50B6D"/>
    <w:rsid w:val="77DCBA0D"/>
    <w:rsid w:val="77DD1013"/>
    <w:rsid w:val="77DF8086"/>
    <w:rsid w:val="77EB9802"/>
    <w:rsid w:val="77F46094"/>
    <w:rsid w:val="77F59FCF"/>
    <w:rsid w:val="78036ADE"/>
    <w:rsid w:val="7803AFFE"/>
    <w:rsid w:val="7808E45C"/>
    <w:rsid w:val="780EA751"/>
    <w:rsid w:val="781025CA"/>
    <w:rsid w:val="78103D45"/>
    <w:rsid w:val="7812AAD6"/>
    <w:rsid w:val="781412C5"/>
    <w:rsid w:val="78151E03"/>
    <w:rsid w:val="78155F37"/>
    <w:rsid w:val="78159395"/>
    <w:rsid w:val="781C34A2"/>
    <w:rsid w:val="7820FC15"/>
    <w:rsid w:val="7822A2F5"/>
    <w:rsid w:val="7829DAFD"/>
    <w:rsid w:val="782D32B8"/>
    <w:rsid w:val="78480D18"/>
    <w:rsid w:val="784C2DB6"/>
    <w:rsid w:val="78538220"/>
    <w:rsid w:val="7853D593"/>
    <w:rsid w:val="78568025"/>
    <w:rsid w:val="7859991C"/>
    <w:rsid w:val="785C56C9"/>
    <w:rsid w:val="7863DE0E"/>
    <w:rsid w:val="7864185E"/>
    <w:rsid w:val="78680E24"/>
    <w:rsid w:val="7868187B"/>
    <w:rsid w:val="7874EAB7"/>
    <w:rsid w:val="7876361C"/>
    <w:rsid w:val="78770919"/>
    <w:rsid w:val="787A34A0"/>
    <w:rsid w:val="787B4510"/>
    <w:rsid w:val="787E592D"/>
    <w:rsid w:val="78821FC2"/>
    <w:rsid w:val="78827E20"/>
    <w:rsid w:val="78844AA4"/>
    <w:rsid w:val="7884B1F3"/>
    <w:rsid w:val="7886C631"/>
    <w:rsid w:val="78883A89"/>
    <w:rsid w:val="7888BB0C"/>
    <w:rsid w:val="788BA0B2"/>
    <w:rsid w:val="788E8A95"/>
    <w:rsid w:val="788EBF5A"/>
    <w:rsid w:val="7892116E"/>
    <w:rsid w:val="7896E65D"/>
    <w:rsid w:val="78A00A2B"/>
    <w:rsid w:val="78A45E8A"/>
    <w:rsid w:val="78A7354D"/>
    <w:rsid w:val="78A81005"/>
    <w:rsid w:val="78AA9859"/>
    <w:rsid w:val="78AB353F"/>
    <w:rsid w:val="78AD518D"/>
    <w:rsid w:val="78AD61B6"/>
    <w:rsid w:val="78AFC28A"/>
    <w:rsid w:val="78B3C1C1"/>
    <w:rsid w:val="78BE2AEA"/>
    <w:rsid w:val="78BFB14D"/>
    <w:rsid w:val="78CD4049"/>
    <w:rsid w:val="78CD7EE4"/>
    <w:rsid w:val="78CE8E33"/>
    <w:rsid w:val="78D05900"/>
    <w:rsid w:val="78D764D5"/>
    <w:rsid w:val="78E97C12"/>
    <w:rsid w:val="78F3B690"/>
    <w:rsid w:val="78F4F2F6"/>
    <w:rsid w:val="78F5284E"/>
    <w:rsid w:val="78FA272E"/>
    <w:rsid w:val="78FB2A87"/>
    <w:rsid w:val="78FD0295"/>
    <w:rsid w:val="7901CF73"/>
    <w:rsid w:val="790355FC"/>
    <w:rsid w:val="7903E9BA"/>
    <w:rsid w:val="7905468B"/>
    <w:rsid w:val="79071668"/>
    <w:rsid w:val="7908C1F8"/>
    <w:rsid w:val="790D4BCA"/>
    <w:rsid w:val="790EA633"/>
    <w:rsid w:val="790F4444"/>
    <w:rsid w:val="79111226"/>
    <w:rsid w:val="791207EA"/>
    <w:rsid w:val="79126417"/>
    <w:rsid w:val="791718E1"/>
    <w:rsid w:val="7919734E"/>
    <w:rsid w:val="7919D274"/>
    <w:rsid w:val="791A8736"/>
    <w:rsid w:val="791FB95D"/>
    <w:rsid w:val="79214EEE"/>
    <w:rsid w:val="79225772"/>
    <w:rsid w:val="7923F438"/>
    <w:rsid w:val="7926F3F2"/>
    <w:rsid w:val="79271E12"/>
    <w:rsid w:val="793714C6"/>
    <w:rsid w:val="793B4C8A"/>
    <w:rsid w:val="793EB61E"/>
    <w:rsid w:val="79448002"/>
    <w:rsid w:val="7945D935"/>
    <w:rsid w:val="794C92AD"/>
    <w:rsid w:val="794DBCE1"/>
    <w:rsid w:val="794F3A4A"/>
    <w:rsid w:val="795500B7"/>
    <w:rsid w:val="79578D1D"/>
    <w:rsid w:val="7959E341"/>
    <w:rsid w:val="795A7342"/>
    <w:rsid w:val="795C76DA"/>
    <w:rsid w:val="795F7924"/>
    <w:rsid w:val="79616B3B"/>
    <w:rsid w:val="79618989"/>
    <w:rsid w:val="796541A9"/>
    <w:rsid w:val="7969BB8F"/>
    <w:rsid w:val="796A6F39"/>
    <w:rsid w:val="797451FB"/>
    <w:rsid w:val="7974E02D"/>
    <w:rsid w:val="797E0B3E"/>
    <w:rsid w:val="798179E1"/>
    <w:rsid w:val="7982E380"/>
    <w:rsid w:val="79840409"/>
    <w:rsid w:val="79845B24"/>
    <w:rsid w:val="79909091"/>
    <w:rsid w:val="79943CF0"/>
    <w:rsid w:val="79990B3E"/>
    <w:rsid w:val="7999E854"/>
    <w:rsid w:val="799A88E4"/>
    <w:rsid w:val="799C90F4"/>
    <w:rsid w:val="799F805F"/>
    <w:rsid w:val="79A76B0B"/>
    <w:rsid w:val="79AAE660"/>
    <w:rsid w:val="79B0D4C8"/>
    <w:rsid w:val="79B6204B"/>
    <w:rsid w:val="79B86E03"/>
    <w:rsid w:val="79CA116D"/>
    <w:rsid w:val="79CC7389"/>
    <w:rsid w:val="79CDDD9E"/>
    <w:rsid w:val="79D7F2E5"/>
    <w:rsid w:val="79D9203E"/>
    <w:rsid w:val="79DEA8E1"/>
    <w:rsid w:val="79E15C63"/>
    <w:rsid w:val="79E3CDF5"/>
    <w:rsid w:val="79E73084"/>
    <w:rsid w:val="79F58295"/>
    <w:rsid w:val="79F6D933"/>
    <w:rsid w:val="79F71E7E"/>
    <w:rsid w:val="79FCB8B9"/>
    <w:rsid w:val="79FDF348"/>
    <w:rsid w:val="79FE3D77"/>
    <w:rsid w:val="7A026575"/>
    <w:rsid w:val="7A0327B0"/>
    <w:rsid w:val="7A0733AE"/>
    <w:rsid w:val="7A0DE455"/>
    <w:rsid w:val="7A0E8901"/>
    <w:rsid w:val="7A104686"/>
    <w:rsid w:val="7A105F4A"/>
    <w:rsid w:val="7A16F846"/>
    <w:rsid w:val="7A1C0911"/>
    <w:rsid w:val="7A1D4799"/>
    <w:rsid w:val="7A1EFE36"/>
    <w:rsid w:val="7A1F0CEB"/>
    <w:rsid w:val="7A240AEA"/>
    <w:rsid w:val="7A24CA0D"/>
    <w:rsid w:val="7A31E927"/>
    <w:rsid w:val="7A34A527"/>
    <w:rsid w:val="7A36E8A2"/>
    <w:rsid w:val="7A37B68E"/>
    <w:rsid w:val="7A3A72BF"/>
    <w:rsid w:val="7A3B0D7A"/>
    <w:rsid w:val="7A4215FE"/>
    <w:rsid w:val="7A426FC9"/>
    <w:rsid w:val="7A4B4C73"/>
    <w:rsid w:val="7A55F2D8"/>
    <w:rsid w:val="7A57F937"/>
    <w:rsid w:val="7A5C839D"/>
    <w:rsid w:val="7A5F092D"/>
    <w:rsid w:val="7A607FAB"/>
    <w:rsid w:val="7A60E423"/>
    <w:rsid w:val="7A60EB95"/>
    <w:rsid w:val="7A62E51E"/>
    <w:rsid w:val="7A673749"/>
    <w:rsid w:val="7A6BFD07"/>
    <w:rsid w:val="7A76A5F2"/>
    <w:rsid w:val="7A76D0E7"/>
    <w:rsid w:val="7A774358"/>
    <w:rsid w:val="7A78D554"/>
    <w:rsid w:val="7A7AC331"/>
    <w:rsid w:val="7A7F766F"/>
    <w:rsid w:val="7A874EF1"/>
    <w:rsid w:val="7A8CDA3C"/>
    <w:rsid w:val="7A9B2CD2"/>
    <w:rsid w:val="7A9EE4A1"/>
    <w:rsid w:val="7A9F0A52"/>
    <w:rsid w:val="7AA261FE"/>
    <w:rsid w:val="7AA51D76"/>
    <w:rsid w:val="7AA5A371"/>
    <w:rsid w:val="7AA9E8E9"/>
    <w:rsid w:val="7AA9F660"/>
    <w:rsid w:val="7AAB20C9"/>
    <w:rsid w:val="7AB0AC57"/>
    <w:rsid w:val="7AB15437"/>
    <w:rsid w:val="7AB47A50"/>
    <w:rsid w:val="7AB8D400"/>
    <w:rsid w:val="7ABE27D3"/>
    <w:rsid w:val="7ABE7C73"/>
    <w:rsid w:val="7ABEFE35"/>
    <w:rsid w:val="7ABF71BB"/>
    <w:rsid w:val="7AC03B64"/>
    <w:rsid w:val="7AC6787C"/>
    <w:rsid w:val="7AD015DC"/>
    <w:rsid w:val="7AD05E7A"/>
    <w:rsid w:val="7AD137C4"/>
    <w:rsid w:val="7AD35FC3"/>
    <w:rsid w:val="7ADC3875"/>
    <w:rsid w:val="7AE1AFCC"/>
    <w:rsid w:val="7AE2A283"/>
    <w:rsid w:val="7AEBA3F5"/>
    <w:rsid w:val="7AF653DD"/>
    <w:rsid w:val="7AFDF4C6"/>
    <w:rsid w:val="7AFF94B9"/>
    <w:rsid w:val="7B03520C"/>
    <w:rsid w:val="7B0B0233"/>
    <w:rsid w:val="7B0CAC36"/>
    <w:rsid w:val="7B0D2BED"/>
    <w:rsid w:val="7B0F8B14"/>
    <w:rsid w:val="7B1AEB0E"/>
    <w:rsid w:val="7B1D98AB"/>
    <w:rsid w:val="7B2353E2"/>
    <w:rsid w:val="7B24E138"/>
    <w:rsid w:val="7B2821D9"/>
    <w:rsid w:val="7B28764E"/>
    <w:rsid w:val="7B319CFA"/>
    <w:rsid w:val="7B348C5B"/>
    <w:rsid w:val="7B37F149"/>
    <w:rsid w:val="7B46DD8F"/>
    <w:rsid w:val="7B49C07B"/>
    <w:rsid w:val="7B4F12C1"/>
    <w:rsid w:val="7B68E360"/>
    <w:rsid w:val="7B6C2D0A"/>
    <w:rsid w:val="7B6C3C97"/>
    <w:rsid w:val="7B6CD85D"/>
    <w:rsid w:val="7B6E6ECA"/>
    <w:rsid w:val="7B78E30D"/>
    <w:rsid w:val="7B7C5F51"/>
    <w:rsid w:val="7B7C77E1"/>
    <w:rsid w:val="7B7D2CC4"/>
    <w:rsid w:val="7B810E13"/>
    <w:rsid w:val="7B845001"/>
    <w:rsid w:val="7B873847"/>
    <w:rsid w:val="7B93B013"/>
    <w:rsid w:val="7B93CD1F"/>
    <w:rsid w:val="7B942C36"/>
    <w:rsid w:val="7B978380"/>
    <w:rsid w:val="7B97BC75"/>
    <w:rsid w:val="7B98891A"/>
    <w:rsid w:val="7B9AB796"/>
    <w:rsid w:val="7B9D8A07"/>
    <w:rsid w:val="7B9FBB3B"/>
    <w:rsid w:val="7BA27FF1"/>
    <w:rsid w:val="7BA2DE9D"/>
    <w:rsid w:val="7BA4C209"/>
    <w:rsid w:val="7BA5AFCF"/>
    <w:rsid w:val="7BAAACFB"/>
    <w:rsid w:val="7BAB709A"/>
    <w:rsid w:val="7BACF954"/>
    <w:rsid w:val="7BB18D75"/>
    <w:rsid w:val="7BB190B2"/>
    <w:rsid w:val="7BB1C6E9"/>
    <w:rsid w:val="7BB1E6A6"/>
    <w:rsid w:val="7BB5310E"/>
    <w:rsid w:val="7BB6800C"/>
    <w:rsid w:val="7BB740C7"/>
    <w:rsid w:val="7BBBEB66"/>
    <w:rsid w:val="7BBC1599"/>
    <w:rsid w:val="7BC059E9"/>
    <w:rsid w:val="7BC2FDA4"/>
    <w:rsid w:val="7BC9F635"/>
    <w:rsid w:val="7BCAD3B2"/>
    <w:rsid w:val="7BCAFCB9"/>
    <w:rsid w:val="7BCCABB1"/>
    <w:rsid w:val="7BCE88EE"/>
    <w:rsid w:val="7BD4D4CB"/>
    <w:rsid w:val="7BDBFF4C"/>
    <w:rsid w:val="7BDE6AFD"/>
    <w:rsid w:val="7BDFDD1B"/>
    <w:rsid w:val="7BE0A803"/>
    <w:rsid w:val="7BE680DC"/>
    <w:rsid w:val="7BE87044"/>
    <w:rsid w:val="7BEAE30E"/>
    <w:rsid w:val="7BEF5692"/>
    <w:rsid w:val="7BF0F910"/>
    <w:rsid w:val="7BF6519D"/>
    <w:rsid w:val="7BFAF1BC"/>
    <w:rsid w:val="7BFE3D9F"/>
    <w:rsid w:val="7C00963E"/>
    <w:rsid w:val="7C02B491"/>
    <w:rsid w:val="7C0380DC"/>
    <w:rsid w:val="7C05BEEC"/>
    <w:rsid w:val="7C081DC2"/>
    <w:rsid w:val="7C0E87FE"/>
    <w:rsid w:val="7C114C82"/>
    <w:rsid w:val="7C148C63"/>
    <w:rsid w:val="7C1512B7"/>
    <w:rsid w:val="7C192CF8"/>
    <w:rsid w:val="7C1AED18"/>
    <w:rsid w:val="7C1BBBAF"/>
    <w:rsid w:val="7C22B3B1"/>
    <w:rsid w:val="7C2F8857"/>
    <w:rsid w:val="7C384609"/>
    <w:rsid w:val="7C3F05E1"/>
    <w:rsid w:val="7C401C11"/>
    <w:rsid w:val="7C4076F0"/>
    <w:rsid w:val="7C40B6C7"/>
    <w:rsid w:val="7C462FFE"/>
    <w:rsid w:val="7C4F20E9"/>
    <w:rsid w:val="7C4F4C7F"/>
    <w:rsid w:val="7C51A976"/>
    <w:rsid w:val="7C5C9236"/>
    <w:rsid w:val="7C5EFC78"/>
    <w:rsid w:val="7C5F280A"/>
    <w:rsid w:val="7C623AF7"/>
    <w:rsid w:val="7C657641"/>
    <w:rsid w:val="7C695DB8"/>
    <w:rsid w:val="7C69B63C"/>
    <w:rsid w:val="7C6A61F5"/>
    <w:rsid w:val="7C6B4B21"/>
    <w:rsid w:val="7C6D253B"/>
    <w:rsid w:val="7C756004"/>
    <w:rsid w:val="7C7B2FB4"/>
    <w:rsid w:val="7C7E06E9"/>
    <w:rsid w:val="7C7E43BA"/>
    <w:rsid w:val="7C7FC39F"/>
    <w:rsid w:val="7C812097"/>
    <w:rsid w:val="7C85E9FA"/>
    <w:rsid w:val="7C873F7C"/>
    <w:rsid w:val="7C89506C"/>
    <w:rsid w:val="7C89E56D"/>
    <w:rsid w:val="7C8AB0C7"/>
    <w:rsid w:val="7C8E2B1B"/>
    <w:rsid w:val="7C91FEFE"/>
    <w:rsid w:val="7C99D258"/>
    <w:rsid w:val="7CA4F538"/>
    <w:rsid w:val="7CA64C86"/>
    <w:rsid w:val="7CA7056A"/>
    <w:rsid w:val="7CA83D20"/>
    <w:rsid w:val="7CA9DB9E"/>
    <w:rsid w:val="7CAEFA78"/>
    <w:rsid w:val="7CAF1B78"/>
    <w:rsid w:val="7CB00F36"/>
    <w:rsid w:val="7CBF5ED8"/>
    <w:rsid w:val="7CC1D9BA"/>
    <w:rsid w:val="7CC6262C"/>
    <w:rsid w:val="7CC842BE"/>
    <w:rsid w:val="7CCA52E4"/>
    <w:rsid w:val="7CCDCF5D"/>
    <w:rsid w:val="7CCE293B"/>
    <w:rsid w:val="7CD4DFB8"/>
    <w:rsid w:val="7CD71E49"/>
    <w:rsid w:val="7CD9EC63"/>
    <w:rsid w:val="7CDB807F"/>
    <w:rsid w:val="7CE08692"/>
    <w:rsid w:val="7CE79F47"/>
    <w:rsid w:val="7CEDE1BF"/>
    <w:rsid w:val="7CEEF595"/>
    <w:rsid w:val="7CF34873"/>
    <w:rsid w:val="7CF79965"/>
    <w:rsid w:val="7CF92053"/>
    <w:rsid w:val="7CFC99FF"/>
    <w:rsid w:val="7CFEAB42"/>
    <w:rsid w:val="7D019E52"/>
    <w:rsid w:val="7D04144B"/>
    <w:rsid w:val="7D09DA68"/>
    <w:rsid w:val="7D0E9CA8"/>
    <w:rsid w:val="7D113ADA"/>
    <w:rsid w:val="7D121773"/>
    <w:rsid w:val="7D14450A"/>
    <w:rsid w:val="7D170EBA"/>
    <w:rsid w:val="7D173F68"/>
    <w:rsid w:val="7D18FD25"/>
    <w:rsid w:val="7D1A51C9"/>
    <w:rsid w:val="7D1F4F96"/>
    <w:rsid w:val="7D2F9D80"/>
    <w:rsid w:val="7D323854"/>
    <w:rsid w:val="7D32C5E4"/>
    <w:rsid w:val="7D347618"/>
    <w:rsid w:val="7D39AB08"/>
    <w:rsid w:val="7D39E89C"/>
    <w:rsid w:val="7D3A68DC"/>
    <w:rsid w:val="7D3D9EC8"/>
    <w:rsid w:val="7D3F9E75"/>
    <w:rsid w:val="7D40E9C6"/>
    <w:rsid w:val="7D4247AA"/>
    <w:rsid w:val="7D469A1A"/>
    <w:rsid w:val="7D479BD3"/>
    <w:rsid w:val="7D49FA45"/>
    <w:rsid w:val="7D510A8B"/>
    <w:rsid w:val="7D555712"/>
    <w:rsid w:val="7D58E1AA"/>
    <w:rsid w:val="7D5C8203"/>
    <w:rsid w:val="7D5D315D"/>
    <w:rsid w:val="7D5F3350"/>
    <w:rsid w:val="7D63B495"/>
    <w:rsid w:val="7D66178A"/>
    <w:rsid w:val="7D6B6DEB"/>
    <w:rsid w:val="7D6EBA0E"/>
    <w:rsid w:val="7D746D47"/>
    <w:rsid w:val="7D771908"/>
    <w:rsid w:val="7D7B894E"/>
    <w:rsid w:val="7D7E951E"/>
    <w:rsid w:val="7D823D52"/>
    <w:rsid w:val="7D92811C"/>
    <w:rsid w:val="7D994BA7"/>
    <w:rsid w:val="7D9AA724"/>
    <w:rsid w:val="7DA3B446"/>
    <w:rsid w:val="7DA50057"/>
    <w:rsid w:val="7DA63C60"/>
    <w:rsid w:val="7DAAB271"/>
    <w:rsid w:val="7DABD61D"/>
    <w:rsid w:val="7DAC8184"/>
    <w:rsid w:val="7DB28BF2"/>
    <w:rsid w:val="7DB5AC55"/>
    <w:rsid w:val="7DBA8E36"/>
    <w:rsid w:val="7DBB35BE"/>
    <w:rsid w:val="7DC26F35"/>
    <w:rsid w:val="7DC29218"/>
    <w:rsid w:val="7DCA71F8"/>
    <w:rsid w:val="7DD0127E"/>
    <w:rsid w:val="7DD03C0A"/>
    <w:rsid w:val="7DD65625"/>
    <w:rsid w:val="7DD7E047"/>
    <w:rsid w:val="7DD9A048"/>
    <w:rsid w:val="7DDA3145"/>
    <w:rsid w:val="7DDBE1D5"/>
    <w:rsid w:val="7DE390B5"/>
    <w:rsid w:val="7DE56FBE"/>
    <w:rsid w:val="7DE68B8D"/>
    <w:rsid w:val="7DE92BFE"/>
    <w:rsid w:val="7DEC2702"/>
    <w:rsid w:val="7DED121C"/>
    <w:rsid w:val="7DEDB411"/>
    <w:rsid w:val="7DEE7437"/>
    <w:rsid w:val="7DFD9638"/>
    <w:rsid w:val="7E03AE00"/>
    <w:rsid w:val="7E05835B"/>
    <w:rsid w:val="7E08F59C"/>
    <w:rsid w:val="7E0D8DDA"/>
    <w:rsid w:val="7E1463AD"/>
    <w:rsid w:val="7E19573B"/>
    <w:rsid w:val="7E1ED149"/>
    <w:rsid w:val="7E2485D2"/>
    <w:rsid w:val="7E24A037"/>
    <w:rsid w:val="7E2520CD"/>
    <w:rsid w:val="7E259B07"/>
    <w:rsid w:val="7E263BED"/>
    <w:rsid w:val="7E2871DA"/>
    <w:rsid w:val="7E298070"/>
    <w:rsid w:val="7E2CD8E3"/>
    <w:rsid w:val="7E2DE34E"/>
    <w:rsid w:val="7E30B5D3"/>
    <w:rsid w:val="7E31C1B5"/>
    <w:rsid w:val="7E364FAA"/>
    <w:rsid w:val="7E3664C0"/>
    <w:rsid w:val="7E36B4BD"/>
    <w:rsid w:val="7E42CE3A"/>
    <w:rsid w:val="7E47ABBB"/>
    <w:rsid w:val="7E4C55DE"/>
    <w:rsid w:val="7E4D9B6E"/>
    <w:rsid w:val="7E4DADBC"/>
    <w:rsid w:val="7E4DC7EE"/>
    <w:rsid w:val="7E4E7D31"/>
    <w:rsid w:val="7E4F5EF2"/>
    <w:rsid w:val="7E5A109F"/>
    <w:rsid w:val="7E5CE044"/>
    <w:rsid w:val="7E5DFE26"/>
    <w:rsid w:val="7E60E298"/>
    <w:rsid w:val="7E630B2B"/>
    <w:rsid w:val="7E648E61"/>
    <w:rsid w:val="7E6A44EE"/>
    <w:rsid w:val="7E6D985F"/>
    <w:rsid w:val="7E6FA52C"/>
    <w:rsid w:val="7E6FE81E"/>
    <w:rsid w:val="7E77F692"/>
    <w:rsid w:val="7E7C823D"/>
    <w:rsid w:val="7E837410"/>
    <w:rsid w:val="7E843520"/>
    <w:rsid w:val="7E8A164E"/>
    <w:rsid w:val="7E8AC5F6"/>
    <w:rsid w:val="7E92B211"/>
    <w:rsid w:val="7E934B72"/>
    <w:rsid w:val="7E9ACD97"/>
    <w:rsid w:val="7E9AFC85"/>
    <w:rsid w:val="7E9D8830"/>
    <w:rsid w:val="7EA8788D"/>
    <w:rsid w:val="7EABB190"/>
    <w:rsid w:val="7EB4CD86"/>
    <w:rsid w:val="7EBBD75D"/>
    <w:rsid w:val="7EC1515F"/>
    <w:rsid w:val="7EC48A12"/>
    <w:rsid w:val="7EC55DFB"/>
    <w:rsid w:val="7EC7A328"/>
    <w:rsid w:val="7ECD6F16"/>
    <w:rsid w:val="7ED39660"/>
    <w:rsid w:val="7EDAB6C8"/>
    <w:rsid w:val="7EDB3539"/>
    <w:rsid w:val="7EDBB188"/>
    <w:rsid w:val="7EDEC027"/>
    <w:rsid w:val="7EE47E54"/>
    <w:rsid w:val="7EE814B5"/>
    <w:rsid w:val="7EEBEAB3"/>
    <w:rsid w:val="7EEC1DB9"/>
    <w:rsid w:val="7EEDF44E"/>
    <w:rsid w:val="7EEE594F"/>
    <w:rsid w:val="7EF02892"/>
    <w:rsid w:val="7EF07EA7"/>
    <w:rsid w:val="7EF0F8F8"/>
    <w:rsid w:val="7EF36789"/>
    <w:rsid w:val="7EF36F9A"/>
    <w:rsid w:val="7EF77C0D"/>
    <w:rsid w:val="7EF886C1"/>
    <w:rsid w:val="7EFA394A"/>
    <w:rsid w:val="7EFD2936"/>
    <w:rsid w:val="7EFE062E"/>
    <w:rsid w:val="7F06CD4D"/>
    <w:rsid w:val="7F075F42"/>
    <w:rsid w:val="7F104A87"/>
    <w:rsid w:val="7F11F758"/>
    <w:rsid w:val="7F13E25A"/>
    <w:rsid w:val="7F15856C"/>
    <w:rsid w:val="7F173309"/>
    <w:rsid w:val="7F199F45"/>
    <w:rsid w:val="7F1A5AAF"/>
    <w:rsid w:val="7F1ED1C2"/>
    <w:rsid w:val="7F211D64"/>
    <w:rsid w:val="7F2A856D"/>
    <w:rsid w:val="7F2B0020"/>
    <w:rsid w:val="7F2C4842"/>
    <w:rsid w:val="7F318DA9"/>
    <w:rsid w:val="7F32891E"/>
    <w:rsid w:val="7F35C05F"/>
    <w:rsid w:val="7F376B52"/>
    <w:rsid w:val="7F3797BC"/>
    <w:rsid w:val="7F382E21"/>
    <w:rsid w:val="7F3A3371"/>
    <w:rsid w:val="7F3D713B"/>
    <w:rsid w:val="7F4791E7"/>
    <w:rsid w:val="7F485389"/>
    <w:rsid w:val="7F492A76"/>
    <w:rsid w:val="7F4D1AAE"/>
    <w:rsid w:val="7F55B1D8"/>
    <w:rsid w:val="7F578F2D"/>
    <w:rsid w:val="7F592D26"/>
    <w:rsid w:val="7F5C2C06"/>
    <w:rsid w:val="7F62404A"/>
    <w:rsid w:val="7F64C08A"/>
    <w:rsid w:val="7F6850FF"/>
    <w:rsid w:val="7F694070"/>
    <w:rsid w:val="7F6FE6CB"/>
    <w:rsid w:val="7F720A9C"/>
    <w:rsid w:val="7F7601A6"/>
    <w:rsid w:val="7F77DF37"/>
    <w:rsid w:val="7F78F212"/>
    <w:rsid w:val="7F7ADE0F"/>
    <w:rsid w:val="7F7B1D46"/>
    <w:rsid w:val="7F8399D0"/>
    <w:rsid w:val="7F88B46D"/>
    <w:rsid w:val="7F8AB73C"/>
    <w:rsid w:val="7F8BD31D"/>
    <w:rsid w:val="7F8F43E6"/>
    <w:rsid w:val="7F93D16B"/>
    <w:rsid w:val="7F977C90"/>
    <w:rsid w:val="7F99029C"/>
    <w:rsid w:val="7F9EE4BF"/>
    <w:rsid w:val="7F9FF1E7"/>
    <w:rsid w:val="7FA353DC"/>
    <w:rsid w:val="7FA3C37A"/>
    <w:rsid w:val="7FA9CAEC"/>
    <w:rsid w:val="7FABD32F"/>
    <w:rsid w:val="7FACD5D0"/>
    <w:rsid w:val="7FADFDAD"/>
    <w:rsid w:val="7FAE90CE"/>
    <w:rsid w:val="7FAEBFC8"/>
    <w:rsid w:val="7FAF3DB3"/>
    <w:rsid w:val="7FB36A43"/>
    <w:rsid w:val="7FBB7AA6"/>
    <w:rsid w:val="7FBD1D98"/>
    <w:rsid w:val="7FC2D5E2"/>
    <w:rsid w:val="7FC41535"/>
    <w:rsid w:val="7FC4423B"/>
    <w:rsid w:val="7FCCAD1E"/>
    <w:rsid w:val="7FD283A5"/>
    <w:rsid w:val="7FD2A099"/>
    <w:rsid w:val="7FD35F09"/>
    <w:rsid w:val="7FD85DBC"/>
    <w:rsid w:val="7FD909A6"/>
    <w:rsid w:val="7FDC880F"/>
    <w:rsid w:val="7FDC96FC"/>
    <w:rsid w:val="7FDF4897"/>
    <w:rsid w:val="7FE48D33"/>
    <w:rsid w:val="7FE4A706"/>
    <w:rsid w:val="7FE5DB7E"/>
    <w:rsid w:val="7FE6F127"/>
    <w:rsid w:val="7FF17BA8"/>
    <w:rsid w:val="7FF472D5"/>
    <w:rsid w:val="7FF857F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33773"/>
  <w15:chartTrackingRefBased/>
  <w15:docId w15:val="{E0A46914-01E3-4C53-BEE6-2EB6C1249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A68"/>
  </w:style>
  <w:style w:type="paragraph" w:styleId="Heading2">
    <w:name w:val="heading 2"/>
    <w:basedOn w:val="Normal"/>
    <w:next w:val="Normal"/>
    <w:link w:val="Heading2Char"/>
    <w:autoRedefine/>
    <w:qFormat/>
    <w:rsid w:val="00B121DA"/>
    <w:pPr>
      <w:keepNext/>
      <w:spacing w:after="0" w:line="240" w:lineRule="auto"/>
      <w:outlineLvl w:val="1"/>
    </w:pPr>
    <w:rPr>
      <w:rFonts w:ascii="Arial" w:eastAsia="Times New Roman" w:hAnsi="Arial" w:cs="Arial"/>
      <w:b/>
      <w:bCs/>
      <w:sz w:val="24"/>
      <w:szCs w:val="24"/>
      <w:lang w:eastAsia="en-GB"/>
    </w:rPr>
  </w:style>
  <w:style w:type="paragraph" w:styleId="Heading3">
    <w:name w:val="heading 3"/>
    <w:basedOn w:val="Normal"/>
    <w:next w:val="Normal"/>
    <w:link w:val="Heading3Char"/>
    <w:semiHidden/>
    <w:unhideWhenUsed/>
    <w:qFormat/>
    <w:rsid w:val="00EB0E7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36A02"/>
    <w:pPr>
      <w:spacing w:after="0" w:line="240" w:lineRule="auto"/>
      <w:ind w:left="720"/>
      <w:contextualSpacing/>
    </w:pPr>
    <w:rPr>
      <w:rFonts w:ascii="Times New Roman" w:eastAsia="Times New Roman" w:hAnsi="Times New Roman" w:cs="Arial Unicode MS"/>
      <w:sz w:val="24"/>
      <w:szCs w:val="24"/>
    </w:rPr>
  </w:style>
  <w:style w:type="character" w:customStyle="1" w:styleId="ListParagraphChar">
    <w:name w:val="List Paragraph Char"/>
    <w:basedOn w:val="DefaultParagraphFont"/>
    <w:link w:val="ListParagraph"/>
    <w:uiPriority w:val="34"/>
    <w:rsid w:val="00A36A02"/>
    <w:rPr>
      <w:rFonts w:ascii="Times New Roman" w:eastAsia="Times New Roman" w:hAnsi="Times New Roman" w:cs="Arial Unicode MS"/>
      <w:sz w:val="24"/>
      <w:szCs w:val="24"/>
    </w:rPr>
  </w:style>
  <w:style w:type="paragraph" w:styleId="CommentText">
    <w:name w:val="annotation text"/>
    <w:basedOn w:val="Normal"/>
    <w:link w:val="CommentTextChar"/>
    <w:uiPriority w:val="99"/>
    <w:rsid w:val="005812D8"/>
    <w:pPr>
      <w:spacing w:after="0" w:line="240" w:lineRule="auto"/>
      <w:ind w:right="238"/>
    </w:pPr>
    <w:rPr>
      <w:rFonts w:ascii="Arial" w:eastAsia="Times New Roman" w:hAnsi="Arial" w:cs="Times New Roman"/>
      <w:sz w:val="20"/>
      <w:szCs w:val="28"/>
      <w:lang w:eastAsia="en-GB"/>
    </w:rPr>
  </w:style>
  <w:style w:type="character" w:customStyle="1" w:styleId="CommentTextChar">
    <w:name w:val="Comment Text Char"/>
    <w:basedOn w:val="DefaultParagraphFont"/>
    <w:link w:val="CommentText"/>
    <w:uiPriority w:val="99"/>
    <w:rsid w:val="005812D8"/>
    <w:rPr>
      <w:rFonts w:ascii="Arial" w:eastAsia="Times New Roman" w:hAnsi="Arial" w:cs="Times New Roman"/>
      <w:sz w:val="20"/>
      <w:szCs w:val="28"/>
      <w:lang w:eastAsia="en-GB"/>
    </w:rPr>
  </w:style>
  <w:style w:type="character" w:styleId="Hyperlink">
    <w:name w:val="Hyperlink"/>
    <w:basedOn w:val="DefaultParagraphFont"/>
    <w:uiPriority w:val="99"/>
    <w:unhideWhenUsed/>
    <w:rsid w:val="0066679B"/>
    <w:rPr>
      <w:color w:val="0000FF"/>
      <w:u w:val="single"/>
    </w:rPr>
  </w:style>
  <w:style w:type="character" w:styleId="UnresolvedMention">
    <w:name w:val="Unresolved Mention"/>
    <w:basedOn w:val="DefaultParagraphFont"/>
    <w:uiPriority w:val="99"/>
    <w:semiHidden/>
    <w:unhideWhenUsed/>
    <w:rsid w:val="00381F4A"/>
    <w:rPr>
      <w:color w:val="605E5C"/>
      <w:shd w:val="clear" w:color="auto" w:fill="E1DFDD"/>
    </w:rPr>
  </w:style>
  <w:style w:type="paragraph" w:styleId="NormalWeb">
    <w:name w:val="Normal (Web)"/>
    <w:basedOn w:val="Normal"/>
    <w:uiPriority w:val="99"/>
    <w:unhideWhenUsed/>
    <w:rsid w:val="009673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rsid w:val="00B121DA"/>
    <w:rPr>
      <w:rFonts w:ascii="Arial" w:eastAsia="Times New Roman" w:hAnsi="Arial" w:cs="Arial"/>
      <w:b/>
      <w:bCs/>
      <w:sz w:val="24"/>
      <w:szCs w:val="24"/>
      <w:lang w:eastAsia="en-GB"/>
    </w:rPr>
  </w:style>
  <w:style w:type="character" w:customStyle="1" w:styleId="title-text">
    <w:name w:val="title-text"/>
    <w:basedOn w:val="DefaultParagraphFont"/>
    <w:rsid w:val="00B40134"/>
  </w:style>
  <w:style w:type="character" w:customStyle="1" w:styleId="apple-converted-space">
    <w:name w:val="apple-converted-space"/>
    <w:basedOn w:val="DefaultParagraphFont"/>
    <w:rsid w:val="00B40134"/>
  </w:style>
  <w:style w:type="character" w:customStyle="1" w:styleId="normaltextrun">
    <w:name w:val="normaltextrun"/>
    <w:basedOn w:val="DefaultParagraphFont"/>
    <w:rsid w:val="00B40134"/>
  </w:style>
  <w:style w:type="paragraph" w:styleId="BalloonText">
    <w:name w:val="Balloon Text"/>
    <w:basedOn w:val="Normal"/>
    <w:link w:val="BalloonTextChar"/>
    <w:uiPriority w:val="99"/>
    <w:semiHidden/>
    <w:unhideWhenUsed/>
    <w:rsid w:val="00B40134"/>
    <w:pPr>
      <w:spacing w:after="0" w:line="240" w:lineRule="auto"/>
    </w:pPr>
    <w:rPr>
      <w:rFonts w:ascii="Times New Roman" w:eastAsia="Times New Roman" w:hAnsi="Times New Roman" w:cs="Times New Roman"/>
      <w:sz w:val="18"/>
      <w:szCs w:val="18"/>
      <w:lang w:eastAsia="en-GB"/>
    </w:rPr>
  </w:style>
  <w:style w:type="character" w:customStyle="1" w:styleId="BalloonTextChar">
    <w:name w:val="Balloon Text Char"/>
    <w:basedOn w:val="DefaultParagraphFont"/>
    <w:link w:val="BalloonText"/>
    <w:uiPriority w:val="99"/>
    <w:semiHidden/>
    <w:rsid w:val="00B40134"/>
    <w:rPr>
      <w:rFonts w:ascii="Times New Roman" w:eastAsia="Times New Roman" w:hAnsi="Times New Roman" w:cs="Times New Roman"/>
      <w:sz w:val="18"/>
      <w:szCs w:val="18"/>
      <w:lang w:eastAsia="en-GB"/>
    </w:rPr>
  </w:style>
  <w:style w:type="paragraph" w:customStyle="1" w:styleId="paragraph">
    <w:name w:val="paragraph"/>
    <w:basedOn w:val="Normal"/>
    <w:rsid w:val="00224D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224D49"/>
  </w:style>
  <w:style w:type="paragraph" w:customStyle="1" w:styleId="MainText">
    <w:name w:val="MainText"/>
    <w:basedOn w:val="Normal"/>
    <w:rsid w:val="00224D49"/>
    <w:pPr>
      <w:spacing w:after="0" w:line="360" w:lineRule="auto"/>
      <w:jc w:val="both"/>
    </w:pPr>
    <w:rPr>
      <w:rFonts w:ascii="Times New Roman" w:eastAsia="Times New Roman" w:hAnsi="Times New Roman" w:cs="Times New Roman"/>
      <w:sz w:val="24"/>
      <w:szCs w:val="24"/>
    </w:rPr>
  </w:style>
  <w:style w:type="paragraph" w:customStyle="1" w:styleId="xxmsonormal">
    <w:name w:val="x_xmsonormal"/>
    <w:basedOn w:val="Normal"/>
    <w:rsid w:val="00224D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semiHidden/>
    <w:rsid w:val="00EB0E75"/>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037231"/>
    <w:pPr>
      <w:spacing w:after="0" w:line="240" w:lineRule="auto"/>
    </w:pPr>
  </w:style>
  <w:style w:type="character" w:styleId="CommentReference">
    <w:name w:val="annotation reference"/>
    <w:basedOn w:val="DefaultParagraphFont"/>
    <w:uiPriority w:val="99"/>
    <w:semiHidden/>
    <w:unhideWhenUsed/>
    <w:rsid w:val="00676737"/>
    <w:rPr>
      <w:sz w:val="16"/>
      <w:szCs w:val="16"/>
    </w:rPr>
  </w:style>
  <w:style w:type="paragraph" w:styleId="CommentSubject">
    <w:name w:val="annotation subject"/>
    <w:basedOn w:val="CommentText"/>
    <w:next w:val="CommentText"/>
    <w:link w:val="CommentSubjectChar"/>
    <w:uiPriority w:val="99"/>
    <w:semiHidden/>
    <w:unhideWhenUsed/>
    <w:rsid w:val="00676737"/>
    <w:pPr>
      <w:spacing w:after="160"/>
      <w:ind w:right="0"/>
    </w:pPr>
    <w:rPr>
      <w:rFonts w:asciiTheme="minorHAnsi" w:eastAsiaTheme="minorHAnsi" w:hAnsiTheme="minorHAnsi" w:cstheme="minorBidi"/>
      <w:b/>
      <w:bCs/>
      <w:szCs w:val="20"/>
      <w:lang w:eastAsia="en-US"/>
    </w:rPr>
  </w:style>
  <w:style w:type="character" w:customStyle="1" w:styleId="CommentSubjectChar">
    <w:name w:val="Comment Subject Char"/>
    <w:basedOn w:val="CommentTextChar"/>
    <w:link w:val="CommentSubject"/>
    <w:uiPriority w:val="99"/>
    <w:semiHidden/>
    <w:rsid w:val="00676737"/>
    <w:rPr>
      <w:rFonts w:ascii="Arial" w:eastAsia="Times New Roman" w:hAnsi="Arial" w:cs="Times New Roman"/>
      <w:b/>
      <w:bCs/>
      <w:sz w:val="20"/>
      <w:szCs w:val="20"/>
      <w:lang w:eastAsia="en-GB"/>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000528"/>
    <w:pPr>
      <w:tabs>
        <w:tab w:val="center" w:pos="4680"/>
        <w:tab w:val="right" w:pos="9360"/>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000528"/>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000528"/>
  </w:style>
  <w:style w:type="character" w:customStyle="1" w:styleId="highlight">
    <w:name w:val="highlight"/>
    <w:basedOn w:val="DefaultParagraphFont"/>
    <w:rsid w:val="00E91237"/>
  </w:style>
  <w:style w:type="paragraph" w:customStyle="1" w:styleId="Default">
    <w:name w:val="Default"/>
    <w:rsid w:val="00E91237"/>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E912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1237"/>
  </w:style>
  <w:style w:type="table" w:customStyle="1" w:styleId="TableGrid1">
    <w:name w:val="Table Grid1"/>
    <w:basedOn w:val="TableNormal"/>
    <w:next w:val="TableGrid"/>
    <w:rsid w:val="00E91237"/>
    <w:pPr>
      <w:spacing w:after="0" w:line="240" w:lineRule="auto"/>
    </w:pPr>
    <w:rPr>
      <w:rFonts w:ascii="Verdana" w:eastAsia="Microsoft YaHei" w:hAnsi="Verdana"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076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63566">
      <w:bodyDiv w:val="1"/>
      <w:marLeft w:val="0"/>
      <w:marRight w:val="0"/>
      <w:marTop w:val="0"/>
      <w:marBottom w:val="0"/>
      <w:divBdr>
        <w:top w:val="none" w:sz="0" w:space="0" w:color="auto"/>
        <w:left w:val="none" w:sz="0" w:space="0" w:color="auto"/>
        <w:bottom w:val="none" w:sz="0" w:space="0" w:color="auto"/>
        <w:right w:val="none" w:sz="0" w:space="0" w:color="auto"/>
      </w:divBdr>
    </w:div>
    <w:div w:id="165244054">
      <w:bodyDiv w:val="1"/>
      <w:marLeft w:val="0"/>
      <w:marRight w:val="0"/>
      <w:marTop w:val="0"/>
      <w:marBottom w:val="0"/>
      <w:divBdr>
        <w:top w:val="none" w:sz="0" w:space="0" w:color="auto"/>
        <w:left w:val="none" w:sz="0" w:space="0" w:color="auto"/>
        <w:bottom w:val="none" w:sz="0" w:space="0" w:color="auto"/>
        <w:right w:val="none" w:sz="0" w:space="0" w:color="auto"/>
      </w:divBdr>
    </w:div>
    <w:div w:id="280965751">
      <w:bodyDiv w:val="1"/>
      <w:marLeft w:val="0"/>
      <w:marRight w:val="0"/>
      <w:marTop w:val="0"/>
      <w:marBottom w:val="0"/>
      <w:divBdr>
        <w:top w:val="none" w:sz="0" w:space="0" w:color="auto"/>
        <w:left w:val="none" w:sz="0" w:space="0" w:color="auto"/>
        <w:bottom w:val="none" w:sz="0" w:space="0" w:color="auto"/>
        <w:right w:val="none" w:sz="0" w:space="0" w:color="auto"/>
      </w:divBdr>
      <w:divsChild>
        <w:div w:id="651763221">
          <w:marLeft w:val="547"/>
          <w:marRight w:val="0"/>
          <w:marTop w:val="240"/>
          <w:marBottom w:val="240"/>
          <w:divBdr>
            <w:top w:val="none" w:sz="0" w:space="0" w:color="auto"/>
            <w:left w:val="none" w:sz="0" w:space="0" w:color="auto"/>
            <w:bottom w:val="none" w:sz="0" w:space="0" w:color="auto"/>
            <w:right w:val="none" w:sz="0" w:space="0" w:color="auto"/>
          </w:divBdr>
        </w:div>
      </w:divsChild>
    </w:div>
    <w:div w:id="414061493">
      <w:bodyDiv w:val="1"/>
      <w:marLeft w:val="0"/>
      <w:marRight w:val="0"/>
      <w:marTop w:val="0"/>
      <w:marBottom w:val="0"/>
      <w:divBdr>
        <w:top w:val="none" w:sz="0" w:space="0" w:color="auto"/>
        <w:left w:val="none" w:sz="0" w:space="0" w:color="auto"/>
        <w:bottom w:val="none" w:sz="0" w:space="0" w:color="auto"/>
        <w:right w:val="none" w:sz="0" w:space="0" w:color="auto"/>
      </w:divBdr>
      <w:divsChild>
        <w:div w:id="451092710">
          <w:marLeft w:val="547"/>
          <w:marRight w:val="0"/>
          <w:marTop w:val="240"/>
          <w:marBottom w:val="240"/>
          <w:divBdr>
            <w:top w:val="none" w:sz="0" w:space="0" w:color="auto"/>
            <w:left w:val="none" w:sz="0" w:space="0" w:color="auto"/>
            <w:bottom w:val="none" w:sz="0" w:space="0" w:color="auto"/>
            <w:right w:val="none" w:sz="0" w:space="0" w:color="auto"/>
          </w:divBdr>
        </w:div>
      </w:divsChild>
    </w:div>
    <w:div w:id="444889185">
      <w:bodyDiv w:val="1"/>
      <w:marLeft w:val="0"/>
      <w:marRight w:val="0"/>
      <w:marTop w:val="0"/>
      <w:marBottom w:val="0"/>
      <w:divBdr>
        <w:top w:val="none" w:sz="0" w:space="0" w:color="auto"/>
        <w:left w:val="none" w:sz="0" w:space="0" w:color="auto"/>
        <w:bottom w:val="none" w:sz="0" w:space="0" w:color="auto"/>
        <w:right w:val="none" w:sz="0" w:space="0" w:color="auto"/>
      </w:divBdr>
      <w:divsChild>
        <w:div w:id="378405985">
          <w:marLeft w:val="547"/>
          <w:marRight w:val="0"/>
          <w:marTop w:val="90"/>
          <w:marBottom w:val="90"/>
          <w:divBdr>
            <w:top w:val="none" w:sz="0" w:space="0" w:color="auto"/>
            <w:left w:val="none" w:sz="0" w:space="0" w:color="auto"/>
            <w:bottom w:val="none" w:sz="0" w:space="0" w:color="auto"/>
            <w:right w:val="none" w:sz="0" w:space="0" w:color="auto"/>
          </w:divBdr>
        </w:div>
        <w:div w:id="395276840">
          <w:marLeft w:val="965"/>
          <w:marRight w:val="0"/>
          <w:marTop w:val="0"/>
          <w:marBottom w:val="90"/>
          <w:divBdr>
            <w:top w:val="none" w:sz="0" w:space="0" w:color="auto"/>
            <w:left w:val="none" w:sz="0" w:space="0" w:color="auto"/>
            <w:bottom w:val="none" w:sz="0" w:space="0" w:color="auto"/>
            <w:right w:val="none" w:sz="0" w:space="0" w:color="auto"/>
          </w:divBdr>
        </w:div>
        <w:div w:id="678461036">
          <w:marLeft w:val="547"/>
          <w:marRight w:val="0"/>
          <w:marTop w:val="90"/>
          <w:marBottom w:val="90"/>
          <w:divBdr>
            <w:top w:val="none" w:sz="0" w:space="0" w:color="auto"/>
            <w:left w:val="none" w:sz="0" w:space="0" w:color="auto"/>
            <w:bottom w:val="none" w:sz="0" w:space="0" w:color="auto"/>
            <w:right w:val="none" w:sz="0" w:space="0" w:color="auto"/>
          </w:divBdr>
        </w:div>
        <w:div w:id="1172448895">
          <w:marLeft w:val="547"/>
          <w:marRight w:val="0"/>
          <w:marTop w:val="90"/>
          <w:marBottom w:val="90"/>
          <w:divBdr>
            <w:top w:val="none" w:sz="0" w:space="0" w:color="auto"/>
            <w:left w:val="none" w:sz="0" w:space="0" w:color="auto"/>
            <w:bottom w:val="none" w:sz="0" w:space="0" w:color="auto"/>
            <w:right w:val="none" w:sz="0" w:space="0" w:color="auto"/>
          </w:divBdr>
        </w:div>
        <w:div w:id="1183131642">
          <w:marLeft w:val="547"/>
          <w:marRight w:val="0"/>
          <w:marTop w:val="90"/>
          <w:marBottom w:val="90"/>
          <w:divBdr>
            <w:top w:val="none" w:sz="0" w:space="0" w:color="auto"/>
            <w:left w:val="none" w:sz="0" w:space="0" w:color="auto"/>
            <w:bottom w:val="none" w:sz="0" w:space="0" w:color="auto"/>
            <w:right w:val="none" w:sz="0" w:space="0" w:color="auto"/>
          </w:divBdr>
        </w:div>
        <w:div w:id="1343707249">
          <w:marLeft w:val="965"/>
          <w:marRight w:val="0"/>
          <w:marTop w:val="0"/>
          <w:marBottom w:val="90"/>
          <w:divBdr>
            <w:top w:val="none" w:sz="0" w:space="0" w:color="auto"/>
            <w:left w:val="none" w:sz="0" w:space="0" w:color="auto"/>
            <w:bottom w:val="none" w:sz="0" w:space="0" w:color="auto"/>
            <w:right w:val="none" w:sz="0" w:space="0" w:color="auto"/>
          </w:divBdr>
        </w:div>
      </w:divsChild>
    </w:div>
    <w:div w:id="530073906">
      <w:bodyDiv w:val="1"/>
      <w:marLeft w:val="0"/>
      <w:marRight w:val="0"/>
      <w:marTop w:val="0"/>
      <w:marBottom w:val="0"/>
      <w:divBdr>
        <w:top w:val="none" w:sz="0" w:space="0" w:color="auto"/>
        <w:left w:val="none" w:sz="0" w:space="0" w:color="auto"/>
        <w:bottom w:val="none" w:sz="0" w:space="0" w:color="auto"/>
        <w:right w:val="none" w:sz="0" w:space="0" w:color="auto"/>
      </w:divBdr>
      <w:divsChild>
        <w:div w:id="515076179">
          <w:marLeft w:val="274"/>
          <w:marRight w:val="0"/>
          <w:marTop w:val="0"/>
          <w:marBottom w:val="0"/>
          <w:divBdr>
            <w:top w:val="none" w:sz="0" w:space="0" w:color="auto"/>
            <w:left w:val="none" w:sz="0" w:space="0" w:color="auto"/>
            <w:bottom w:val="none" w:sz="0" w:space="0" w:color="auto"/>
            <w:right w:val="none" w:sz="0" w:space="0" w:color="auto"/>
          </w:divBdr>
        </w:div>
        <w:div w:id="1028291257">
          <w:marLeft w:val="274"/>
          <w:marRight w:val="0"/>
          <w:marTop w:val="0"/>
          <w:marBottom w:val="0"/>
          <w:divBdr>
            <w:top w:val="none" w:sz="0" w:space="0" w:color="auto"/>
            <w:left w:val="none" w:sz="0" w:space="0" w:color="auto"/>
            <w:bottom w:val="none" w:sz="0" w:space="0" w:color="auto"/>
            <w:right w:val="none" w:sz="0" w:space="0" w:color="auto"/>
          </w:divBdr>
        </w:div>
        <w:div w:id="1529832326">
          <w:marLeft w:val="274"/>
          <w:marRight w:val="0"/>
          <w:marTop w:val="0"/>
          <w:marBottom w:val="0"/>
          <w:divBdr>
            <w:top w:val="none" w:sz="0" w:space="0" w:color="auto"/>
            <w:left w:val="none" w:sz="0" w:space="0" w:color="auto"/>
            <w:bottom w:val="none" w:sz="0" w:space="0" w:color="auto"/>
            <w:right w:val="none" w:sz="0" w:space="0" w:color="auto"/>
          </w:divBdr>
        </w:div>
      </w:divsChild>
    </w:div>
    <w:div w:id="767849384">
      <w:bodyDiv w:val="1"/>
      <w:marLeft w:val="0"/>
      <w:marRight w:val="0"/>
      <w:marTop w:val="0"/>
      <w:marBottom w:val="0"/>
      <w:divBdr>
        <w:top w:val="none" w:sz="0" w:space="0" w:color="auto"/>
        <w:left w:val="none" w:sz="0" w:space="0" w:color="auto"/>
        <w:bottom w:val="none" w:sz="0" w:space="0" w:color="auto"/>
        <w:right w:val="none" w:sz="0" w:space="0" w:color="auto"/>
      </w:divBdr>
      <w:divsChild>
        <w:div w:id="997154527">
          <w:marLeft w:val="547"/>
          <w:marRight w:val="0"/>
          <w:marTop w:val="240"/>
          <w:marBottom w:val="240"/>
          <w:divBdr>
            <w:top w:val="none" w:sz="0" w:space="0" w:color="auto"/>
            <w:left w:val="none" w:sz="0" w:space="0" w:color="auto"/>
            <w:bottom w:val="none" w:sz="0" w:space="0" w:color="auto"/>
            <w:right w:val="none" w:sz="0" w:space="0" w:color="auto"/>
          </w:divBdr>
        </w:div>
      </w:divsChild>
    </w:div>
    <w:div w:id="1171526816">
      <w:bodyDiv w:val="1"/>
      <w:marLeft w:val="0"/>
      <w:marRight w:val="0"/>
      <w:marTop w:val="0"/>
      <w:marBottom w:val="0"/>
      <w:divBdr>
        <w:top w:val="none" w:sz="0" w:space="0" w:color="auto"/>
        <w:left w:val="none" w:sz="0" w:space="0" w:color="auto"/>
        <w:bottom w:val="none" w:sz="0" w:space="0" w:color="auto"/>
        <w:right w:val="none" w:sz="0" w:space="0" w:color="auto"/>
      </w:divBdr>
      <w:divsChild>
        <w:div w:id="453987498">
          <w:marLeft w:val="0"/>
          <w:marRight w:val="0"/>
          <w:marTop w:val="0"/>
          <w:marBottom w:val="0"/>
          <w:divBdr>
            <w:top w:val="none" w:sz="0" w:space="0" w:color="auto"/>
            <w:left w:val="none" w:sz="0" w:space="0" w:color="auto"/>
            <w:bottom w:val="none" w:sz="0" w:space="0" w:color="auto"/>
            <w:right w:val="none" w:sz="0" w:space="0" w:color="auto"/>
          </w:divBdr>
        </w:div>
        <w:div w:id="678854370">
          <w:marLeft w:val="0"/>
          <w:marRight w:val="0"/>
          <w:marTop w:val="0"/>
          <w:marBottom w:val="0"/>
          <w:divBdr>
            <w:top w:val="none" w:sz="0" w:space="0" w:color="auto"/>
            <w:left w:val="none" w:sz="0" w:space="0" w:color="auto"/>
            <w:bottom w:val="none" w:sz="0" w:space="0" w:color="auto"/>
            <w:right w:val="none" w:sz="0" w:space="0" w:color="auto"/>
          </w:divBdr>
        </w:div>
        <w:div w:id="711686518">
          <w:marLeft w:val="0"/>
          <w:marRight w:val="0"/>
          <w:marTop w:val="0"/>
          <w:marBottom w:val="0"/>
          <w:divBdr>
            <w:top w:val="none" w:sz="0" w:space="0" w:color="auto"/>
            <w:left w:val="none" w:sz="0" w:space="0" w:color="auto"/>
            <w:bottom w:val="none" w:sz="0" w:space="0" w:color="auto"/>
            <w:right w:val="none" w:sz="0" w:space="0" w:color="auto"/>
          </w:divBdr>
        </w:div>
        <w:div w:id="807750292">
          <w:marLeft w:val="0"/>
          <w:marRight w:val="0"/>
          <w:marTop w:val="0"/>
          <w:marBottom w:val="0"/>
          <w:divBdr>
            <w:top w:val="none" w:sz="0" w:space="0" w:color="auto"/>
            <w:left w:val="none" w:sz="0" w:space="0" w:color="auto"/>
            <w:bottom w:val="none" w:sz="0" w:space="0" w:color="auto"/>
            <w:right w:val="none" w:sz="0" w:space="0" w:color="auto"/>
          </w:divBdr>
        </w:div>
        <w:div w:id="1294403110">
          <w:marLeft w:val="0"/>
          <w:marRight w:val="0"/>
          <w:marTop w:val="0"/>
          <w:marBottom w:val="0"/>
          <w:divBdr>
            <w:top w:val="none" w:sz="0" w:space="0" w:color="auto"/>
            <w:left w:val="none" w:sz="0" w:space="0" w:color="auto"/>
            <w:bottom w:val="none" w:sz="0" w:space="0" w:color="auto"/>
            <w:right w:val="none" w:sz="0" w:space="0" w:color="auto"/>
          </w:divBdr>
        </w:div>
        <w:div w:id="1476140373">
          <w:marLeft w:val="0"/>
          <w:marRight w:val="0"/>
          <w:marTop w:val="0"/>
          <w:marBottom w:val="0"/>
          <w:divBdr>
            <w:top w:val="none" w:sz="0" w:space="0" w:color="auto"/>
            <w:left w:val="none" w:sz="0" w:space="0" w:color="auto"/>
            <w:bottom w:val="none" w:sz="0" w:space="0" w:color="auto"/>
            <w:right w:val="none" w:sz="0" w:space="0" w:color="auto"/>
          </w:divBdr>
        </w:div>
        <w:div w:id="1497652224">
          <w:marLeft w:val="0"/>
          <w:marRight w:val="0"/>
          <w:marTop w:val="0"/>
          <w:marBottom w:val="0"/>
          <w:divBdr>
            <w:top w:val="none" w:sz="0" w:space="0" w:color="auto"/>
            <w:left w:val="none" w:sz="0" w:space="0" w:color="auto"/>
            <w:bottom w:val="none" w:sz="0" w:space="0" w:color="auto"/>
            <w:right w:val="none" w:sz="0" w:space="0" w:color="auto"/>
          </w:divBdr>
        </w:div>
        <w:div w:id="1565214985">
          <w:marLeft w:val="0"/>
          <w:marRight w:val="0"/>
          <w:marTop w:val="0"/>
          <w:marBottom w:val="0"/>
          <w:divBdr>
            <w:top w:val="none" w:sz="0" w:space="0" w:color="auto"/>
            <w:left w:val="none" w:sz="0" w:space="0" w:color="auto"/>
            <w:bottom w:val="none" w:sz="0" w:space="0" w:color="auto"/>
            <w:right w:val="none" w:sz="0" w:space="0" w:color="auto"/>
          </w:divBdr>
        </w:div>
        <w:div w:id="2056343125">
          <w:marLeft w:val="0"/>
          <w:marRight w:val="0"/>
          <w:marTop w:val="0"/>
          <w:marBottom w:val="0"/>
          <w:divBdr>
            <w:top w:val="none" w:sz="0" w:space="0" w:color="auto"/>
            <w:left w:val="none" w:sz="0" w:space="0" w:color="auto"/>
            <w:bottom w:val="none" w:sz="0" w:space="0" w:color="auto"/>
            <w:right w:val="none" w:sz="0" w:space="0" w:color="auto"/>
          </w:divBdr>
        </w:div>
      </w:divsChild>
    </w:div>
    <w:div w:id="1204053250">
      <w:bodyDiv w:val="1"/>
      <w:marLeft w:val="0"/>
      <w:marRight w:val="0"/>
      <w:marTop w:val="0"/>
      <w:marBottom w:val="0"/>
      <w:divBdr>
        <w:top w:val="none" w:sz="0" w:space="0" w:color="auto"/>
        <w:left w:val="none" w:sz="0" w:space="0" w:color="auto"/>
        <w:bottom w:val="none" w:sz="0" w:space="0" w:color="auto"/>
        <w:right w:val="none" w:sz="0" w:space="0" w:color="auto"/>
      </w:divBdr>
    </w:div>
    <w:div w:id="1224373132">
      <w:bodyDiv w:val="1"/>
      <w:marLeft w:val="0"/>
      <w:marRight w:val="0"/>
      <w:marTop w:val="0"/>
      <w:marBottom w:val="0"/>
      <w:divBdr>
        <w:top w:val="none" w:sz="0" w:space="0" w:color="auto"/>
        <w:left w:val="none" w:sz="0" w:space="0" w:color="auto"/>
        <w:bottom w:val="none" w:sz="0" w:space="0" w:color="auto"/>
        <w:right w:val="none" w:sz="0" w:space="0" w:color="auto"/>
      </w:divBdr>
    </w:div>
    <w:div w:id="1502161785">
      <w:bodyDiv w:val="1"/>
      <w:marLeft w:val="0"/>
      <w:marRight w:val="0"/>
      <w:marTop w:val="0"/>
      <w:marBottom w:val="0"/>
      <w:divBdr>
        <w:top w:val="none" w:sz="0" w:space="0" w:color="auto"/>
        <w:left w:val="none" w:sz="0" w:space="0" w:color="auto"/>
        <w:bottom w:val="none" w:sz="0" w:space="0" w:color="auto"/>
        <w:right w:val="none" w:sz="0" w:space="0" w:color="auto"/>
      </w:divBdr>
      <w:divsChild>
        <w:div w:id="423887740">
          <w:marLeft w:val="274"/>
          <w:marRight w:val="0"/>
          <w:marTop w:val="0"/>
          <w:marBottom w:val="0"/>
          <w:divBdr>
            <w:top w:val="none" w:sz="0" w:space="0" w:color="auto"/>
            <w:left w:val="none" w:sz="0" w:space="0" w:color="auto"/>
            <w:bottom w:val="none" w:sz="0" w:space="0" w:color="auto"/>
            <w:right w:val="none" w:sz="0" w:space="0" w:color="auto"/>
          </w:divBdr>
        </w:div>
        <w:div w:id="1615598185">
          <w:marLeft w:val="274"/>
          <w:marRight w:val="0"/>
          <w:marTop w:val="0"/>
          <w:marBottom w:val="0"/>
          <w:divBdr>
            <w:top w:val="none" w:sz="0" w:space="0" w:color="auto"/>
            <w:left w:val="none" w:sz="0" w:space="0" w:color="auto"/>
            <w:bottom w:val="none" w:sz="0" w:space="0" w:color="auto"/>
            <w:right w:val="none" w:sz="0" w:space="0" w:color="auto"/>
          </w:divBdr>
        </w:div>
      </w:divsChild>
    </w:div>
    <w:div w:id="1546990680">
      <w:bodyDiv w:val="1"/>
      <w:marLeft w:val="0"/>
      <w:marRight w:val="0"/>
      <w:marTop w:val="0"/>
      <w:marBottom w:val="0"/>
      <w:divBdr>
        <w:top w:val="none" w:sz="0" w:space="0" w:color="auto"/>
        <w:left w:val="none" w:sz="0" w:space="0" w:color="auto"/>
        <w:bottom w:val="none" w:sz="0" w:space="0" w:color="auto"/>
        <w:right w:val="none" w:sz="0" w:space="0" w:color="auto"/>
      </w:divBdr>
      <w:divsChild>
        <w:div w:id="266157640">
          <w:marLeft w:val="547"/>
          <w:marRight w:val="0"/>
          <w:marTop w:val="240"/>
          <w:marBottom w:val="240"/>
          <w:divBdr>
            <w:top w:val="none" w:sz="0" w:space="0" w:color="auto"/>
            <w:left w:val="none" w:sz="0" w:space="0" w:color="auto"/>
            <w:bottom w:val="none" w:sz="0" w:space="0" w:color="auto"/>
            <w:right w:val="none" w:sz="0" w:space="0" w:color="auto"/>
          </w:divBdr>
        </w:div>
      </w:divsChild>
    </w:div>
    <w:div w:id="1625842227">
      <w:bodyDiv w:val="1"/>
      <w:marLeft w:val="0"/>
      <w:marRight w:val="0"/>
      <w:marTop w:val="0"/>
      <w:marBottom w:val="0"/>
      <w:divBdr>
        <w:top w:val="none" w:sz="0" w:space="0" w:color="auto"/>
        <w:left w:val="none" w:sz="0" w:space="0" w:color="auto"/>
        <w:bottom w:val="none" w:sz="0" w:space="0" w:color="auto"/>
        <w:right w:val="none" w:sz="0" w:space="0" w:color="auto"/>
      </w:divBdr>
      <w:divsChild>
        <w:div w:id="1004669665">
          <w:marLeft w:val="547"/>
          <w:marRight w:val="0"/>
          <w:marTop w:val="240"/>
          <w:marBottom w:val="240"/>
          <w:divBdr>
            <w:top w:val="none" w:sz="0" w:space="0" w:color="auto"/>
            <w:left w:val="none" w:sz="0" w:space="0" w:color="auto"/>
            <w:bottom w:val="none" w:sz="0" w:space="0" w:color="auto"/>
            <w:right w:val="none" w:sz="0" w:space="0" w:color="auto"/>
          </w:divBdr>
        </w:div>
      </w:divsChild>
    </w:div>
    <w:div w:id="1725985758">
      <w:bodyDiv w:val="1"/>
      <w:marLeft w:val="0"/>
      <w:marRight w:val="0"/>
      <w:marTop w:val="0"/>
      <w:marBottom w:val="0"/>
      <w:divBdr>
        <w:top w:val="none" w:sz="0" w:space="0" w:color="auto"/>
        <w:left w:val="none" w:sz="0" w:space="0" w:color="auto"/>
        <w:bottom w:val="none" w:sz="0" w:space="0" w:color="auto"/>
        <w:right w:val="none" w:sz="0" w:space="0" w:color="auto"/>
      </w:divBdr>
      <w:divsChild>
        <w:div w:id="1773088063">
          <w:marLeft w:val="0"/>
          <w:marRight w:val="0"/>
          <w:marTop w:val="0"/>
          <w:marBottom w:val="0"/>
          <w:divBdr>
            <w:top w:val="none" w:sz="0" w:space="0" w:color="auto"/>
            <w:left w:val="none" w:sz="0" w:space="0" w:color="auto"/>
            <w:bottom w:val="none" w:sz="0" w:space="0" w:color="auto"/>
            <w:right w:val="none" w:sz="0" w:space="0" w:color="auto"/>
          </w:divBdr>
        </w:div>
      </w:divsChild>
    </w:div>
    <w:div w:id="1827160917">
      <w:bodyDiv w:val="1"/>
      <w:marLeft w:val="0"/>
      <w:marRight w:val="0"/>
      <w:marTop w:val="0"/>
      <w:marBottom w:val="0"/>
      <w:divBdr>
        <w:top w:val="none" w:sz="0" w:space="0" w:color="auto"/>
        <w:left w:val="none" w:sz="0" w:space="0" w:color="auto"/>
        <w:bottom w:val="none" w:sz="0" w:space="0" w:color="auto"/>
        <w:right w:val="none" w:sz="0" w:space="0" w:color="auto"/>
      </w:divBdr>
    </w:div>
    <w:div w:id="2046249187">
      <w:bodyDiv w:val="1"/>
      <w:marLeft w:val="0"/>
      <w:marRight w:val="0"/>
      <w:marTop w:val="0"/>
      <w:marBottom w:val="0"/>
      <w:divBdr>
        <w:top w:val="none" w:sz="0" w:space="0" w:color="auto"/>
        <w:left w:val="none" w:sz="0" w:space="0" w:color="auto"/>
        <w:bottom w:val="none" w:sz="0" w:space="0" w:color="auto"/>
        <w:right w:val="none" w:sz="0" w:space="0" w:color="auto"/>
      </w:divBdr>
    </w:div>
    <w:div w:id="206433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ts.publishing.service.gov.uk/government/uploads/system/uploads/attachment_data/file/844210/Health_of_women_before_and_during_pregnancy_2019.pdf" TargetMode="External"/><Relationship Id="rId1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igital.nhs.uk/data-and-information/publications/statistical/statistics-on-women-s-smoking-status-at-time-of-delivery-england/"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ersonbasedapproach.org/table_of_changes.html" TargetMode="External"/><Relationship Id="rId5" Type="http://schemas.openxmlformats.org/officeDocument/2006/relationships/styles" Target="styles.xml"/><Relationship Id="rId15" Type="http://schemas.openxmlformats.org/officeDocument/2006/relationships/hyperlink" Target="https://digital.nhs.uk/data-and-information/publications/statistical/statistics-on-nhs-stop-smoking-services-in-england/april-2019-to-march-2020" TargetMode="External"/><Relationship Id="rId10" Type="http://schemas.openxmlformats.org/officeDocument/2006/relationships/hyperlink" Target="https://osf.io/kf9ph/"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1371/journal.pone.01968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917e1e1-2577-4fa7-86fa-58abf0f58219" xsi:nil="true"/>
    <lcf76f155ced4ddcb4097134ff3c332f xmlns="8e5fbc41-688c-4fc7-bc89-81f4252ec58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9CE9BAE3D7AA544940427F226BC0281" ma:contentTypeVersion="18" ma:contentTypeDescription="Create a new document." ma:contentTypeScope="" ma:versionID="de44ca2a0756c10bb47830aea245ebbb">
  <xsd:schema xmlns:xsd="http://www.w3.org/2001/XMLSchema" xmlns:xs="http://www.w3.org/2001/XMLSchema" xmlns:p="http://schemas.microsoft.com/office/2006/metadata/properties" xmlns:ns2="8e5fbc41-688c-4fc7-bc89-81f4252ec58b" xmlns:ns3="2917e1e1-2577-4fa7-86fa-58abf0f58219" targetNamespace="http://schemas.microsoft.com/office/2006/metadata/properties" ma:root="true" ma:fieldsID="5d371514b891845291d64a607e93a1a6" ns2:_="" ns3:_="">
    <xsd:import namespace="8e5fbc41-688c-4fc7-bc89-81f4252ec58b"/>
    <xsd:import namespace="2917e1e1-2577-4fa7-86fa-58abf0f582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fbc41-688c-4fc7-bc89-81f4252ec5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624216-d583-4636-a04d-17921d6eaf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17e1e1-2577-4fa7-86fa-58abf0f5821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e4c511b-339d-4548-b901-3ba6b0c70a36}" ma:internalName="TaxCatchAll" ma:showField="CatchAllData" ma:web="2917e1e1-2577-4fa7-86fa-58abf0f582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4F3F6B-FD04-48E0-8052-C8320FC2C814}">
  <ds:schemaRefs>
    <ds:schemaRef ds:uri="http://schemas.microsoft.com/office/2006/metadata/properties"/>
    <ds:schemaRef ds:uri="http://schemas.microsoft.com/office/infopath/2007/PartnerControls"/>
    <ds:schemaRef ds:uri="2917e1e1-2577-4fa7-86fa-58abf0f58219"/>
    <ds:schemaRef ds:uri="8e5fbc41-688c-4fc7-bc89-81f4252ec58b"/>
  </ds:schemaRefs>
</ds:datastoreItem>
</file>

<file path=customXml/itemProps2.xml><?xml version="1.0" encoding="utf-8"?>
<ds:datastoreItem xmlns:ds="http://schemas.openxmlformats.org/officeDocument/2006/customXml" ds:itemID="{2E9EADB0-5805-4576-B05D-64E45270B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5fbc41-688c-4fc7-bc89-81f4252ec58b"/>
    <ds:schemaRef ds:uri="2917e1e1-2577-4fa7-86fa-58abf0f582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4CD4D5-A579-418C-8539-4C76907533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37</Pages>
  <Words>9865</Words>
  <Characters>56235</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Emery</dc:creator>
  <cp:keywords/>
  <dc:description/>
  <cp:lastModifiedBy>Joanne Emery (HSC - Staff)</cp:lastModifiedBy>
  <cp:revision>4</cp:revision>
  <cp:lastPrinted>2025-01-28T17:24:00Z</cp:lastPrinted>
  <dcterms:created xsi:type="dcterms:W3CDTF">2026-08-25T13:28:00Z</dcterms:created>
  <dcterms:modified xsi:type="dcterms:W3CDTF">2026-08-25T13:37:00Z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0x01010009CE9BAE3D7AA544940427F226BC0281</vt:lpwstr>
  </property>
  <property fmtid="{D5CDD505-2E9C-101B-9397-08002B2CF9AE}" pid="3" name="MediaServiceImageTags">
    <vt:lpwstr/>
  </property>
</Properties>
</file>