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AEF5" w14:textId="77777777" w:rsidR="00407C48" w:rsidRPr="007E7919" w:rsidRDefault="00407C48" w:rsidP="00407C48">
      <w:pPr>
        <w:spacing w:after="0" w:line="360" w:lineRule="auto"/>
        <w:rPr>
          <w:rFonts w:ascii="Times New Roman" w:hAnsi="Times New Roman" w:cs="Times New Roman"/>
          <w:b/>
          <w:bCs/>
          <w:color w:val="000000" w:themeColor="text1"/>
          <w:sz w:val="24"/>
          <w:szCs w:val="24"/>
        </w:rPr>
      </w:pPr>
    </w:p>
    <w:p w14:paraId="75FBEEED" w14:textId="77777777" w:rsidR="00407C48" w:rsidRPr="007E7919" w:rsidRDefault="00407C48" w:rsidP="00407C48">
      <w:pPr>
        <w:spacing w:after="0" w:line="360" w:lineRule="auto"/>
        <w:rPr>
          <w:rFonts w:ascii="Times New Roman" w:hAnsi="Times New Roman" w:cs="Times New Roman"/>
          <w:b/>
          <w:bCs/>
          <w:color w:val="000000" w:themeColor="text1"/>
          <w:sz w:val="24"/>
          <w:szCs w:val="24"/>
        </w:rPr>
      </w:pPr>
    </w:p>
    <w:p w14:paraId="5D09F8F3" w14:textId="77777777" w:rsidR="00407C48" w:rsidRPr="007E7919" w:rsidRDefault="00407C48" w:rsidP="00407C48">
      <w:pPr>
        <w:spacing w:after="0" w:line="360" w:lineRule="auto"/>
        <w:jc w:val="center"/>
        <w:rPr>
          <w:rFonts w:ascii="Times New Roman" w:hAnsi="Times New Roman" w:cs="Times New Roman"/>
          <w:b/>
          <w:bCs/>
          <w:color w:val="000000" w:themeColor="text1"/>
          <w:sz w:val="24"/>
          <w:szCs w:val="24"/>
        </w:rPr>
      </w:pPr>
      <w:r w:rsidRPr="007E7919">
        <w:rPr>
          <w:rFonts w:ascii="Times New Roman" w:hAnsi="Times New Roman" w:cs="Times New Roman"/>
          <w:b/>
          <w:bCs/>
          <w:color w:val="000000" w:themeColor="text1"/>
          <w:sz w:val="24"/>
          <w:szCs w:val="24"/>
        </w:rPr>
        <w:t>Close encounters: Interpersonal proximity amplifies social appraisals</w:t>
      </w:r>
    </w:p>
    <w:p w14:paraId="62A0700C" w14:textId="77777777" w:rsidR="00407C48" w:rsidRPr="007E7919" w:rsidRDefault="00407C48" w:rsidP="00407C48">
      <w:pPr>
        <w:spacing w:after="0" w:line="360" w:lineRule="auto"/>
        <w:jc w:val="center"/>
        <w:rPr>
          <w:rFonts w:ascii="Times New Roman" w:hAnsi="Times New Roman" w:cs="Times New Roman"/>
          <w:b/>
          <w:bCs/>
          <w:color w:val="000000" w:themeColor="text1"/>
          <w:sz w:val="24"/>
          <w:szCs w:val="24"/>
        </w:rPr>
      </w:pPr>
    </w:p>
    <w:p w14:paraId="3FF75A2C" w14:textId="77777777" w:rsidR="00407C48" w:rsidRPr="007E7919" w:rsidRDefault="00407C48" w:rsidP="00407C48">
      <w:pPr>
        <w:spacing w:after="0" w:line="360" w:lineRule="auto"/>
        <w:jc w:val="center"/>
        <w:rPr>
          <w:rFonts w:ascii="Times New Roman" w:hAnsi="Times New Roman" w:cs="Times New Roman"/>
          <w:color w:val="000000" w:themeColor="text1"/>
          <w:sz w:val="24"/>
          <w:szCs w:val="24"/>
          <w:lang w:val="en-US"/>
        </w:rPr>
      </w:pPr>
      <w:r w:rsidRPr="007E7919">
        <w:rPr>
          <w:rFonts w:ascii="Times New Roman" w:hAnsi="Times New Roman" w:cs="Times New Roman"/>
          <w:bCs/>
          <w:color w:val="000000" w:themeColor="text1"/>
          <w:sz w:val="24"/>
          <w:szCs w:val="24"/>
        </w:rPr>
        <w:t>Kristina Veranic</w:t>
      </w:r>
      <w:r w:rsidRPr="007E7919">
        <w:rPr>
          <w:rFonts w:ascii="Times New Roman" w:hAnsi="Times New Roman" w:cs="Times New Roman"/>
          <w:bCs/>
          <w:color w:val="000000" w:themeColor="text1"/>
          <w:sz w:val="24"/>
          <w:szCs w:val="24"/>
          <w:vertAlign w:val="superscript"/>
        </w:rPr>
        <w:t>1</w:t>
      </w:r>
      <w:r w:rsidRPr="007E7919">
        <w:rPr>
          <w:rFonts w:ascii="Times New Roman" w:hAnsi="Times New Roman" w:cs="Times New Roman"/>
          <w:bCs/>
          <w:color w:val="000000" w:themeColor="text1"/>
          <w:sz w:val="24"/>
          <w:szCs w:val="24"/>
        </w:rPr>
        <w:t>, Andrew. P. Bayliss</w:t>
      </w:r>
      <w:r w:rsidRPr="007E7919">
        <w:rPr>
          <w:rFonts w:ascii="Times New Roman" w:hAnsi="Times New Roman" w:cs="Times New Roman"/>
          <w:bCs/>
          <w:color w:val="000000" w:themeColor="text1"/>
          <w:sz w:val="24"/>
          <w:szCs w:val="24"/>
          <w:vertAlign w:val="superscript"/>
        </w:rPr>
        <w:t>1</w:t>
      </w:r>
      <w:r w:rsidRPr="007E7919">
        <w:rPr>
          <w:rFonts w:ascii="Times New Roman" w:hAnsi="Times New Roman" w:cs="Times New Roman"/>
          <w:bCs/>
          <w:color w:val="000000" w:themeColor="text1"/>
          <w:sz w:val="24"/>
          <w:szCs w:val="24"/>
        </w:rPr>
        <w:t xml:space="preserve">, </w:t>
      </w:r>
      <w:proofErr w:type="spellStart"/>
      <w:r w:rsidRPr="007E7919">
        <w:rPr>
          <w:rFonts w:ascii="Times New Roman" w:hAnsi="Times New Roman" w:cs="Times New Roman"/>
          <w:bCs/>
          <w:color w:val="000000" w:themeColor="text1"/>
          <w:sz w:val="24"/>
          <w:szCs w:val="24"/>
        </w:rPr>
        <w:t>Mintao</w:t>
      </w:r>
      <w:proofErr w:type="spellEnd"/>
      <w:r w:rsidRPr="007E7919">
        <w:rPr>
          <w:rFonts w:ascii="Times New Roman" w:hAnsi="Times New Roman" w:cs="Times New Roman"/>
          <w:bCs/>
          <w:color w:val="000000" w:themeColor="text1"/>
          <w:sz w:val="24"/>
          <w:szCs w:val="24"/>
        </w:rPr>
        <w:t xml:space="preserve"> Zhao</w:t>
      </w:r>
      <w:r w:rsidRPr="007E7919">
        <w:rPr>
          <w:rFonts w:ascii="Times New Roman" w:hAnsi="Times New Roman" w:cs="Times New Roman"/>
          <w:bCs/>
          <w:color w:val="000000" w:themeColor="text1"/>
          <w:sz w:val="24"/>
          <w:szCs w:val="24"/>
          <w:vertAlign w:val="superscript"/>
        </w:rPr>
        <w:t>1</w:t>
      </w:r>
      <w:r w:rsidRPr="007E7919">
        <w:rPr>
          <w:rFonts w:ascii="Times New Roman" w:hAnsi="Times New Roman" w:cs="Times New Roman"/>
          <w:bCs/>
          <w:color w:val="000000" w:themeColor="text1"/>
          <w:sz w:val="24"/>
          <w:szCs w:val="24"/>
        </w:rPr>
        <w:t>, Ian D. Stephen</w:t>
      </w:r>
      <w:r w:rsidRPr="007E7919">
        <w:rPr>
          <w:rFonts w:ascii="Times New Roman" w:hAnsi="Times New Roman" w:cs="Times New Roman"/>
          <w:bCs/>
          <w:color w:val="000000" w:themeColor="text1"/>
          <w:sz w:val="24"/>
          <w:szCs w:val="24"/>
          <w:vertAlign w:val="superscript"/>
        </w:rPr>
        <w:t>2</w:t>
      </w:r>
      <w:r w:rsidRPr="007E7919">
        <w:rPr>
          <w:rFonts w:ascii="Times New Roman" w:hAnsi="Times New Roman" w:cs="Times New Roman"/>
          <w:bCs/>
          <w:color w:val="000000" w:themeColor="text1"/>
          <w:sz w:val="24"/>
          <w:szCs w:val="24"/>
        </w:rPr>
        <w:t>, &amp; Louise Ewing</w:t>
      </w:r>
      <w:r w:rsidRPr="007E7919">
        <w:rPr>
          <w:rFonts w:ascii="Times New Roman" w:hAnsi="Times New Roman" w:cs="Times New Roman"/>
          <w:bCs/>
          <w:color w:val="000000" w:themeColor="text1"/>
          <w:sz w:val="24"/>
          <w:szCs w:val="24"/>
          <w:vertAlign w:val="superscript"/>
        </w:rPr>
        <w:t>1</w:t>
      </w:r>
    </w:p>
    <w:p w14:paraId="0F4B0D59" w14:textId="77777777" w:rsidR="00407C48" w:rsidRPr="007E7919" w:rsidRDefault="00407C48" w:rsidP="00407C48">
      <w:pPr>
        <w:spacing w:after="0" w:line="360" w:lineRule="auto"/>
        <w:jc w:val="center"/>
        <w:rPr>
          <w:rFonts w:ascii="Times New Roman" w:hAnsi="Times New Roman" w:cs="Times New Roman"/>
          <w:bCs/>
          <w:color w:val="000000" w:themeColor="text1"/>
          <w:sz w:val="24"/>
          <w:szCs w:val="24"/>
        </w:rPr>
      </w:pPr>
    </w:p>
    <w:p w14:paraId="4D4BCE1F" w14:textId="77777777" w:rsidR="00407C48" w:rsidRPr="007E7919" w:rsidRDefault="00407C48" w:rsidP="00407C48">
      <w:pPr>
        <w:spacing w:after="0" w:line="360" w:lineRule="auto"/>
        <w:jc w:val="center"/>
        <w:rPr>
          <w:rFonts w:ascii="Times New Roman" w:hAnsi="Times New Roman" w:cs="Times New Roman"/>
          <w:bCs/>
          <w:color w:val="000000" w:themeColor="text1"/>
          <w:sz w:val="24"/>
          <w:szCs w:val="24"/>
        </w:rPr>
      </w:pPr>
      <w:r w:rsidRPr="007E7919">
        <w:rPr>
          <w:rFonts w:ascii="Times New Roman" w:hAnsi="Times New Roman" w:cs="Times New Roman"/>
          <w:bCs/>
          <w:color w:val="000000" w:themeColor="text1"/>
          <w:sz w:val="24"/>
          <w:szCs w:val="24"/>
          <w:vertAlign w:val="superscript"/>
        </w:rPr>
        <w:t>1</w:t>
      </w:r>
      <w:r w:rsidRPr="007E7919">
        <w:rPr>
          <w:rFonts w:ascii="Times New Roman" w:hAnsi="Times New Roman" w:cs="Times New Roman"/>
          <w:bCs/>
          <w:color w:val="000000" w:themeColor="text1"/>
          <w:sz w:val="24"/>
          <w:szCs w:val="24"/>
        </w:rPr>
        <w:t xml:space="preserve">University of East Anglia, </w:t>
      </w:r>
      <w:r w:rsidRPr="007E7919">
        <w:rPr>
          <w:rFonts w:ascii="Times New Roman" w:hAnsi="Times New Roman" w:cs="Times New Roman"/>
          <w:bCs/>
          <w:color w:val="000000" w:themeColor="text1"/>
          <w:sz w:val="24"/>
          <w:szCs w:val="24"/>
          <w:vertAlign w:val="superscript"/>
        </w:rPr>
        <w:t>2</w:t>
      </w:r>
      <w:r w:rsidRPr="007E7919">
        <w:rPr>
          <w:rFonts w:ascii="Times New Roman" w:hAnsi="Times New Roman" w:cs="Times New Roman"/>
          <w:bCs/>
          <w:color w:val="000000" w:themeColor="text1"/>
          <w:sz w:val="24"/>
          <w:szCs w:val="24"/>
        </w:rPr>
        <w:t>Bournemouth University</w:t>
      </w:r>
    </w:p>
    <w:p w14:paraId="702F5D57"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p>
    <w:p w14:paraId="641CC9E4"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p>
    <w:p w14:paraId="3F7A1043"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r w:rsidRPr="007E7919">
        <w:rPr>
          <w:rFonts w:ascii="Times New Roman" w:hAnsi="Times New Roman" w:cs="Times New Roman"/>
          <w:bCs/>
          <w:color w:val="000000" w:themeColor="text1"/>
          <w:sz w:val="24"/>
          <w:szCs w:val="24"/>
        </w:rPr>
        <w:t xml:space="preserve">Keywords: person perception, trait attribution, face perception, body perception, interpersonal distance </w:t>
      </w:r>
    </w:p>
    <w:p w14:paraId="48CEAB69" w14:textId="77777777" w:rsidR="00407C48" w:rsidRPr="007E7919" w:rsidRDefault="00407C48" w:rsidP="00407C48">
      <w:pPr>
        <w:spacing w:after="0" w:line="360" w:lineRule="auto"/>
        <w:jc w:val="center"/>
        <w:rPr>
          <w:rFonts w:ascii="Times New Roman" w:hAnsi="Times New Roman" w:cs="Times New Roman"/>
          <w:bCs/>
          <w:color w:val="000000" w:themeColor="text1"/>
          <w:sz w:val="24"/>
          <w:szCs w:val="24"/>
        </w:rPr>
      </w:pPr>
    </w:p>
    <w:p w14:paraId="3B92C984" w14:textId="77777777" w:rsidR="00407C48" w:rsidRDefault="00407C48" w:rsidP="00407C48">
      <w:pPr>
        <w:spacing w:after="0" w:line="360" w:lineRule="auto"/>
        <w:rPr>
          <w:rFonts w:ascii="Times New Roman" w:hAnsi="Times New Roman" w:cs="Times New Roman"/>
          <w:bCs/>
          <w:color w:val="000000" w:themeColor="text1"/>
          <w:sz w:val="24"/>
          <w:szCs w:val="24"/>
        </w:rPr>
      </w:pPr>
      <w:r w:rsidRPr="007E7919">
        <w:rPr>
          <w:rFonts w:ascii="Times New Roman" w:hAnsi="Times New Roman" w:cs="Times New Roman"/>
          <w:bCs/>
          <w:color w:val="000000" w:themeColor="text1"/>
          <w:sz w:val="24"/>
          <w:szCs w:val="24"/>
        </w:rPr>
        <w:t>Short title: Distance affects trait judgements</w:t>
      </w:r>
    </w:p>
    <w:p w14:paraId="094995C9" w14:textId="77777777" w:rsidR="00407C48" w:rsidRDefault="00407C48" w:rsidP="00407C48">
      <w:pPr>
        <w:spacing w:after="0" w:line="360" w:lineRule="auto"/>
        <w:rPr>
          <w:rFonts w:ascii="Times New Roman" w:hAnsi="Times New Roman" w:cs="Times New Roman"/>
          <w:bCs/>
          <w:color w:val="000000" w:themeColor="text1"/>
          <w:sz w:val="24"/>
          <w:szCs w:val="24"/>
        </w:rPr>
      </w:pPr>
    </w:p>
    <w:p w14:paraId="670408C6" w14:textId="77777777" w:rsidR="00407C48" w:rsidRDefault="00407C48" w:rsidP="00407C48">
      <w:pPr>
        <w:spacing w:after="0" w:line="360" w:lineRule="auto"/>
        <w:rPr>
          <w:rStyle w:val="ui-provider"/>
          <w:rFonts w:ascii="Times New Roman" w:hAnsi="Times New Roman" w:cs="Times New Roman"/>
          <w:color w:val="000000" w:themeColor="text1"/>
          <w:sz w:val="24"/>
          <w:szCs w:val="24"/>
        </w:rPr>
      </w:pPr>
      <w:r>
        <w:rPr>
          <w:rStyle w:val="ui-provider"/>
          <w:rFonts w:ascii="Times New Roman" w:hAnsi="Times New Roman" w:cs="Times New Roman"/>
          <w:color w:val="000000" w:themeColor="text1"/>
          <w:sz w:val="24"/>
          <w:szCs w:val="24"/>
        </w:rPr>
        <w:t>Address for Correspondence:</w:t>
      </w:r>
    </w:p>
    <w:p w14:paraId="20D17C15" w14:textId="77777777" w:rsidR="00407C48" w:rsidRDefault="00407C48" w:rsidP="00407C48">
      <w:pPr>
        <w:spacing w:after="0" w:line="360" w:lineRule="auto"/>
        <w:rPr>
          <w:rStyle w:val="ui-provider"/>
          <w:rFonts w:ascii="Times New Roman" w:hAnsi="Times New Roman" w:cs="Times New Roman"/>
          <w:color w:val="000000" w:themeColor="text1"/>
          <w:sz w:val="24"/>
          <w:szCs w:val="24"/>
        </w:rPr>
      </w:pPr>
      <w:r>
        <w:rPr>
          <w:rStyle w:val="ui-provider"/>
          <w:rFonts w:ascii="Times New Roman" w:hAnsi="Times New Roman" w:cs="Times New Roman"/>
          <w:color w:val="000000" w:themeColor="text1"/>
          <w:sz w:val="24"/>
          <w:szCs w:val="24"/>
        </w:rPr>
        <w:t>Louise Ewing</w:t>
      </w:r>
    </w:p>
    <w:p w14:paraId="1F91F78A" w14:textId="77777777" w:rsidR="00407C48" w:rsidRDefault="00407C48" w:rsidP="00407C48">
      <w:pPr>
        <w:spacing w:after="0" w:line="360" w:lineRule="auto"/>
        <w:rPr>
          <w:rStyle w:val="ui-provider"/>
          <w:rFonts w:ascii="Times New Roman" w:hAnsi="Times New Roman" w:cs="Times New Roman"/>
          <w:color w:val="000000" w:themeColor="text1"/>
          <w:sz w:val="24"/>
          <w:szCs w:val="24"/>
        </w:rPr>
      </w:pPr>
      <w:r>
        <w:rPr>
          <w:rStyle w:val="ui-provider"/>
          <w:rFonts w:ascii="Times New Roman" w:hAnsi="Times New Roman" w:cs="Times New Roman"/>
          <w:color w:val="000000" w:themeColor="text1"/>
          <w:sz w:val="24"/>
          <w:szCs w:val="24"/>
        </w:rPr>
        <w:t>School of Psychology, University of East Anglia</w:t>
      </w:r>
    </w:p>
    <w:p w14:paraId="3DD22EAB" w14:textId="77777777" w:rsidR="00407C48" w:rsidRDefault="00407C48" w:rsidP="00407C48">
      <w:pPr>
        <w:spacing w:after="0" w:line="360" w:lineRule="auto"/>
        <w:rPr>
          <w:rStyle w:val="ui-provider"/>
          <w:rFonts w:ascii="Times New Roman" w:hAnsi="Times New Roman" w:cs="Times New Roman"/>
          <w:color w:val="000000" w:themeColor="text1"/>
          <w:sz w:val="24"/>
          <w:szCs w:val="24"/>
        </w:rPr>
      </w:pPr>
      <w:r>
        <w:rPr>
          <w:rStyle w:val="ui-provider"/>
          <w:rFonts w:ascii="Times New Roman" w:hAnsi="Times New Roman" w:cs="Times New Roman"/>
          <w:color w:val="000000" w:themeColor="text1"/>
          <w:sz w:val="24"/>
          <w:szCs w:val="24"/>
        </w:rPr>
        <w:t>Norwich Research Park, NR4 7TK</w:t>
      </w:r>
    </w:p>
    <w:p w14:paraId="43551F2D" w14:textId="77777777" w:rsidR="00407C48" w:rsidRDefault="00407C48" w:rsidP="00407C48">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Norwich, UK</w:t>
      </w:r>
    </w:p>
    <w:p w14:paraId="3399DF02" w14:textId="77777777" w:rsidR="00407C48" w:rsidRDefault="00407C48" w:rsidP="00407C48">
      <w:pPr>
        <w:spacing w:after="0" w:line="360" w:lineRule="auto"/>
        <w:rPr>
          <w:rFonts w:ascii="Times New Roman" w:hAnsi="Times New Roman" w:cs="Times New Roman"/>
          <w:color w:val="000000" w:themeColor="text1"/>
          <w:sz w:val="24"/>
          <w:szCs w:val="24"/>
        </w:rPr>
      </w:pPr>
      <w:hyperlink r:id="rId8" w:history="1">
        <w:r w:rsidRPr="00E33C6E">
          <w:rPr>
            <w:rStyle w:val="Hyperlink"/>
            <w:rFonts w:ascii="Times New Roman" w:hAnsi="Times New Roman" w:cs="Times New Roman"/>
            <w:sz w:val="24"/>
            <w:szCs w:val="24"/>
          </w:rPr>
          <w:t>l.ewing@uea.ac.uk</w:t>
        </w:r>
      </w:hyperlink>
    </w:p>
    <w:p w14:paraId="310D2B84"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p>
    <w:p w14:paraId="614B2DFC"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r w:rsidRPr="007E7919">
        <w:rPr>
          <w:rFonts w:ascii="Times New Roman" w:hAnsi="Times New Roman" w:cs="Times New Roman"/>
          <w:bCs/>
          <w:color w:val="000000" w:themeColor="text1"/>
          <w:sz w:val="24"/>
          <w:szCs w:val="24"/>
        </w:rPr>
        <w:t xml:space="preserve">Data availability statement: </w:t>
      </w:r>
      <w:r w:rsidRPr="007E7919">
        <w:rPr>
          <w:rFonts w:ascii="Times New Roman" w:hAnsi="Times New Roman" w:cs="Times New Roman"/>
          <w:color w:val="000000" w:themeColor="text1"/>
          <w:sz w:val="24"/>
          <w:szCs w:val="24"/>
          <w:shd w:val="clear" w:color="auto" w:fill="FFFFFF"/>
        </w:rPr>
        <w:t>The data that support the findings of this study are openly available in OSF at http://doi.org/</w:t>
      </w:r>
      <w:r w:rsidRPr="007E7919">
        <w:rPr>
          <w:rStyle w:val="ui-provider"/>
          <w:rFonts w:ascii="Times New Roman" w:hAnsi="Times New Roman" w:cs="Times New Roman"/>
          <w:color w:val="000000" w:themeColor="text1"/>
          <w:sz w:val="24"/>
          <w:szCs w:val="24"/>
        </w:rPr>
        <w:t>10.17605/OSF.IO/KJ6YC</w:t>
      </w:r>
    </w:p>
    <w:p w14:paraId="1C2FFDE2" w14:textId="77777777" w:rsidR="00407C48" w:rsidRPr="007E7919" w:rsidRDefault="00407C48" w:rsidP="00407C48">
      <w:pPr>
        <w:spacing w:after="0" w:line="360" w:lineRule="auto"/>
        <w:rPr>
          <w:rFonts w:ascii="Times New Roman" w:hAnsi="Times New Roman" w:cs="Times New Roman"/>
          <w:bCs/>
          <w:color w:val="000000" w:themeColor="text1"/>
          <w:sz w:val="24"/>
          <w:szCs w:val="24"/>
        </w:rPr>
      </w:pPr>
    </w:p>
    <w:p w14:paraId="782B78B3" w14:textId="77777777" w:rsidR="00407C48" w:rsidRDefault="00407C48" w:rsidP="00407C48">
      <w:pPr>
        <w:spacing w:after="0" w:line="360" w:lineRule="auto"/>
        <w:rPr>
          <w:rStyle w:val="ui-provider"/>
          <w:rFonts w:ascii="Times New Roman" w:hAnsi="Times New Roman" w:cs="Times New Roman"/>
          <w:color w:val="000000" w:themeColor="text1"/>
          <w:sz w:val="24"/>
          <w:szCs w:val="24"/>
        </w:rPr>
      </w:pPr>
      <w:r w:rsidRPr="007E7919">
        <w:rPr>
          <w:rFonts w:ascii="Times New Roman" w:hAnsi="Times New Roman" w:cs="Times New Roman"/>
          <w:bCs/>
          <w:color w:val="000000" w:themeColor="text1"/>
          <w:sz w:val="24"/>
          <w:szCs w:val="24"/>
        </w:rPr>
        <w:t xml:space="preserve">Acknowledgements: </w:t>
      </w:r>
      <w:r w:rsidRPr="007E7919">
        <w:rPr>
          <w:rFonts w:ascii="Times New Roman" w:hAnsi="Times New Roman" w:cs="Times New Roman"/>
          <w:color w:val="000000" w:themeColor="text1"/>
          <w:sz w:val="24"/>
          <w:szCs w:val="24"/>
        </w:rPr>
        <w:t>This research was supported by University of East Anglia Postgraduate grant to KV</w:t>
      </w:r>
      <w:r>
        <w:rPr>
          <w:rFonts w:ascii="Times New Roman" w:hAnsi="Times New Roman" w:cs="Times New Roman"/>
          <w:color w:val="000000" w:themeColor="text1"/>
          <w:sz w:val="24"/>
          <w:szCs w:val="24"/>
        </w:rPr>
        <w:t xml:space="preserve">, a </w:t>
      </w:r>
      <w:r>
        <w:rPr>
          <w:rFonts w:ascii="Times New Roman" w:hAnsi="Times New Roman" w:cs="Times New Roman"/>
          <w:sz w:val="24"/>
          <w:szCs w:val="24"/>
        </w:rPr>
        <w:t>BIAL Foundation Project Grant 147/18 to APB and LE,</w:t>
      </w:r>
      <w:r w:rsidRPr="007E7919">
        <w:rPr>
          <w:rFonts w:ascii="Times New Roman" w:hAnsi="Times New Roman" w:cs="Times New Roman"/>
          <w:color w:val="000000" w:themeColor="text1"/>
          <w:sz w:val="24"/>
          <w:szCs w:val="24"/>
        </w:rPr>
        <w:t xml:space="preserve"> and by a Leverhulme Trust Project Grant RPG-2023-106 to APB. Thanks go to </w:t>
      </w:r>
      <w:r w:rsidRPr="007E7919">
        <w:rPr>
          <w:rStyle w:val="ui-provider"/>
          <w:rFonts w:ascii="Times New Roman" w:hAnsi="Times New Roman" w:cs="Times New Roman"/>
          <w:color w:val="000000" w:themeColor="text1"/>
          <w:sz w:val="24"/>
          <w:szCs w:val="24"/>
        </w:rPr>
        <w:t xml:space="preserve">Anastasia Jones, Anastasiia </w:t>
      </w:r>
      <w:proofErr w:type="spellStart"/>
      <w:r w:rsidRPr="007E7919">
        <w:rPr>
          <w:rStyle w:val="ui-provider"/>
          <w:rFonts w:ascii="Times New Roman" w:hAnsi="Times New Roman" w:cs="Times New Roman"/>
          <w:color w:val="000000" w:themeColor="text1"/>
          <w:sz w:val="24"/>
          <w:szCs w:val="24"/>
        </w:rPr>
        <w:t>Medvedieva</w:t>
      </w:r>
      <w:proofErr w:type="spellEnd"/>
      <w:r w:rsidRPr="007E7919">
        <w:rPr>
          <w:rStyle w:val="ui-provider"/>
          <w:rFonts w:ascii="Times New Roman" w:hAnsi="Times New Roman" w:cs="Times New Roman"/>
          <w:color w:val="000000" w:themeColor="text1"/>
          <w:sz w:val="24"/>
          <w:szCs w:val="24"/>
        </w:rPr>
        <w:t xml:space="preserve">, </w:t>
      </w:r>
      <w:proofErr w:type="spellStart"/>
      <w:r w:rsidRPr="007E7919">
        <w:rPr>
          <w:rStyle w:val="ui-provider"/>
          <w:rFonts w:ascii="Times New Roman" w:hAnsi="Times New Roman" w:cs="Times New Roman"/>
          <w:color w:val="000000" w:themeColor="text1"/>
          <w:sz w:val="24"/>
          <w:szCs w:val="24"/>
        </w:rPr>
        <w:t>Tigi</w:t>
      </w:r>
      <w:proofErr w:type="spellEnd"/>
      <w:r w:rsidRPr="007E7919">
        <w:rPr>
          <w:rStyle w:val="ui-provider"/>
          <w:rFonts w:ascii="Times New Roman" w:hAnsi="Times New Roman" w:cs="Times New Roman"/>
          <w:color w:val="000000" w:themeColor="text1"/>
          <w:sz w:val="24"/>
          <w:szCs w:val="24"/>
        </w:rPr>
        <w:t xml:space="preserve"> Robson, Faye Collins, Katie Sumner, Talia Philips and Malcolm Rae for assistance with data collection. </w:t>
      </w:r>
    </w:p>
    <w:p w14:paraId="36C274AC" w14:textId="77777777" w:rsidR="00407C48" w:rsidRPr="00C41851" w:rsidRDefault="00407C48" w:rsidP="00407C48">
      <w:pPr>
        <w:spacing w:after="0" w:line="360" w:lineRule="auto"/>
        <w:rPr>
          <w:rStyle w:val="ui-provider"/>
          <w:rFonts w:ascii="Times New Roman" w:hAnsi="Times New Roman" w:cs="Times New Roman"/>
          <w:color w:val="000000" w:themeColor="text1"/>
          <w:sz w:val="24"/>
          <w:szCs w:val="24"/>
        </w:rPr>
      </w:pPr>
    </w:p>
    <w:p w14:paraId="5D02B7E2" w14:textId="77777777" w:rsidR="00407C48" w:rsidRPr="00C41851" w:rsidRDefault="00407C48" w:rsidP="00407C48">
      <w:pPr>
        <w:spacing w:after="0" w:line="360" w:lineRule="auto"/>
        <w:rPr>
          <w:rFonts w:ascii="Times New Roman" w:hAnsi="Times New Roman" w:cs="Times New Roman"/>
          <w:color w:val="000000" w:themeColor="text1"/>
          <w:sz w:val="24"/>
          <w:szCs w:val="24"/>
        </w:rPr>
      </w:pPr>
      <w:r w:rsidRPr="00C41851">
        <w:rPr>
          <w:rStyle w:val="ui-provider"/>
          <w:rFonts w:ascii="Times New Roman" w:hAnsi="Times New Roman" w:cs="Times New Roman"/>
          <w:color w:val="000000" w:themeColor="text1"/>
          <w:sz w:val="24"/>
          <w:szCs w:val="24"/>
        </w:rPr>
        <w:t xml:space="preserve">Conflict of Interest Statement: </w:t>
      </w:r>
      <w:r w:rsidRPr="00C41851">
        <w:rPr>
          <w:rFonts w:ascii="Times New Roman" w:hAnsi="Times New Roman" w:cs="Times New Roman"/>
          <w:color w:val="000000"/>
          <w:spacing w:val="5"/>
          <w:sz w:val="24"/>
          <w:szCs w:val="24"/>
          <w:shd w:val="clear" w:color="auto" w:fill="FFFFFF"/>
        </w:rPr>
        <w:t>All authors declare that they have no conflicts of interest to disclose</w:t>
      </w:r>
    </w:p>
    <w:p w14:paraId="1C5E6E76" w14:textId="77777777" w:rsidR="00407C48" w:rsidRDefault="00407C4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D1C91E8" w14:textId="3A52FA70" w:rsidR="005D485D" w:rsidRPr="00C836EB" w:rsidRDefault="005D485D" w:rsidP="00620FB3">
      <w:pPr>
        <w:spacing w:after="0" w:line="360" w:lineRule="auto"/>
        <w:jc w:val="center"/>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lastRenderedPageBreak/>
        <w:t>Abstract</w:t>
      </w:r>
    </w:p>
    <w:p w14:paraId="2C1653F7" w14:textId="706FA816" w:rsidR="005D485D" w:rsidRPr="00C836EB" w:rsidRDefault="008156BD" w:rsidP="00F073CD">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S</w:t>
      </w:r>
      <w:r w:rsidR="005D485D" w:rsidRPr="00C836EB">
        <w:rPr>
          <w:rFonts w:ascii="Times New Roman" w:hAnsi="Times New Roman" w:cs="Times New Roman"/>
          <w:color w:val="000000" w:themeColor="text1"/>
          <w:sz w:val="24"/>
          <w:szCs w:val="24"/>
        </w:rPr>
        <w:t>ocial appraisals</w:t>
      </w:r>
      <w:r w:rsidRPr="00C836EB">
        <w:rPr>
          <w:rFonts w:ascii="Times New Roman" w:hAnsi="Times New Roman" w:cs="Times New Roman"/>
          <w:color w:val="000000" w:themeColor="text1"/>
          <w:sz w:val="24"/>
          <w:szCs w:val="24"/>
        </w:rPr>
        <w:t xml:space="preserve"> </w:t>
      </w:r>
      <w:r w:rsidR="005D485D" w:rsidRPr="00C836EB">
        <w:rPr>
          <w:rFonts w:ascii="Times New Roman" w:hAnsi="Times New Roman" w:cs="Times New Roman"/>
          <w:color w:val="000000" w:themeColor="text1"/>
          <w:sz w:val="24"/>
          <w:szCs w:val="24"/>
        </w:rPr>
        <w:t xml:space="preserve">reflect the rapid integration of available </w:t>
      </w:r>
      <w:r w:rsidRPr="00C836EB">
        <w:rPr>
          <w:rFonts w:ascii="Times New Roman" w:hAnsi="Times New Roman" w:cs="Times New Roman"/>
          <w:color w:val="000000" w:themeColor="text1"/>
          <w:sz w:val="24"/>
          <w:szCs w:val="24"/>
        </w:rPr>
        <w:t>perceptual</w:t>
      </w:r>
      <w:r w:rsidR="005D485D"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information</w:t>
      </w:r>
      <w:r w:rsidR="005D485D" w:rsidRPr="00C836EB">
        <w:rPr>
          <w:rFonts w:ascii="Times New Roman" w:hAnsi="Times New Roman" w:cs="Times New Roman"/>
          <w:color w:val="000000" w:themeColor="text1"/>
          <w:sz w:val="24"/>
          <w:szCs w:val="24"/>
        </w:rPr>
        <w:t xml:space="preserve"> with broader contextual</w:t>
      </w:r>
      <w:r w:rsidRPr="00C836EB">
        <w:rPr>
          <w:rFonts w:ascii="Times New Roman" w:hAnsi="Times New Roman" w:cs="Times New Roman"/>
          <w:color w:val="000000" w:themeColor="text1"/>
          <w:sz w:val="24"/>
          <w:szCs w:val="24"/>
        </w:rPr>
        <w:t xml:space="preserve"> </w:t>
      </w:r>
      <w:r w:rsidR="00BD29B5" w:rsidRPr="00C836EB">
        <w:rPr>
          <w:rFonts w:ascii="Times New Roman" w:hAnsi="Times New Roman" w:cs="Times New Roman"/>
          <w:color w:val="000000" w:themeColor="text1"/>
          <w:sz w:val="24"/>
          <w:szCs w:val="24"/>
        </w:rPr>
        <w:t>factors</w:t>
      </w:r>
      <w:r w:rsidR="00841B1E" w:rsidRPr="00C836EB">
        <w:rPr>
          <w:rFonts w:ascii="Times New Roman" w:hAnsi="Times New Roman" w:cs="Times New Roman"/>
          <w:color w:val="000000" w:themeColor="text1"/>
          <w:sz w:val="24"/>
          <w:szCs w:val="24"/>
        </w:rPr>
        <w:t xml:space="preserve"> </w:t>
      </w:r>
      <w:r w:rsidR="005D485D" w:rsidRPr="00C836EB">
        <w:rPr>
          <w:rFonts w:ascii="Times New Roman" w:hAnsi="Times New Roman" w:cs="Times New Roman"/>
          <w:color w:val="000000" w:themeColor="text1"/>
          <w:sz w:val="24"/>
          <w:szCs w:val="24"/>
        </w:rPr>
        <w:t xml:space="preserve">(e.g., intentions). While interpersonal distance affects both information availability and social context, how it changes trait impressions remains unknown. </w:t>
      </w:r>
      <w:r w:rsidR="007A5E50" w:rsidRPr="00C836EB">
        <w:rPr>
          <w:rFonts w:ascii="Times New Roman" w:hAnsi="Times New Roman" w:cs="Times New Roman"/>
          <w:color w:val="000000" w:themeColor="text1"/>
          <w:sz w:val="24"/>
          <w:szCs w:val="24"/>
        </w:rPr>
        <w:t xml:space="preserve">Over four experiments </w:t>
      </w:r>
      <w:r w:rsidR="003A1BEE" w:rsidRPr="00C836EB">
        <w:rPr>
          <w:rFonts w:ascii="Times New Roman" w:hAnsi="Times New Roman" w:cs="Times New Roman"/>
          <w:color w:val="000000" w:themeColor="text1"/>
          <w:sz w:val="24"/>
          <w:szCs w:val="24"/>
        </w:rPr>
        <w:t xml:space="preserve">we used a novel paradigm to address this question. </w:t>
      </w:r>
      <w:r w:rsidR="003643B5" w:rsidRPr="00C836EB">
        <w:rPr>
          <w:rFonts w:ascii="Times New Roman" w:hAnsi="Times New Roman" w:cs="Times New Roman"/>
          <w:color w:val="000000" w:themeColor="text1"/>
          <w:sz w:val="24"/>
          <w:szCs w:val="24"/>
        </w:rPr>
        <w:t>In Experiment 1</w:t>
      </w:r>
      <w:r w:rsidR="005D485D" w:rsidRPr="00C836EB">
        <w:rPr>
          <w:rFonts w:ascii="Times New Roman" w:hAnsi="Times New Roman" w:cs="Times New Roman"/>
          <w:color w:val="000000" w:themeColor="text1"/>
          <w:sz w:val="24"/>
          <w:szCs w:val="24"/>
        </w:rPr>
        <w:t xml:space="preserve"> we </w:t>
      </w:r>
      <w:r w:rsidR="00A43D88" w:rsidRPr="00C836EB">
        <w:rPr>
          <w:rFonts w:ascii="Times New Roman" w:hAnsi="Times New Roman" w:cs="Times New Roman"/>
          <w:color w:val="000000" w:themeColor="text1"/>
          <w:sz w:val="24"/>
          <w:szCs w:val="24"/>
        </w:rPr>
        <w:t>assessed</w:t>
      </w:r>
      <w:r w:rsidR="005D485D" w:rsidRPr="00C836EB">
        <w:rPr>
          <w:rFonts w:ascii="Times New Roman" w:hAnsi="Times New Roman" w:cs="Times New Roman"/>
          <w:color w:val="000000" w:themeColor="text1"/>
          <w:sz w:val="24"/>
          <w:szCs w:val="24"/>
        </w:rPr>
        <w:t xml:space="preserve"> participants’ attributions of attractiveness, competence, dominance, and trustworthiness of </w:t>
      </w:r>
      <w:r w:rsidR="002C4D43" w:rsidRPr="00C836EB">
        <w:rPr>
          <w:rFonts w:ascii="Times New Roman" w:hAnsi="Times New Roman" w:cs="Times New Roman"/>
          <w:color w:val="000000" w:themeColor="text1"/>
          <w:sz w:val="24"/>
          <w:szCs w:val="24"/>
        </w:rPr>
        <w:t xml:space="preserve">life size full body images of people </w:t>
      </w:r>
      <w:r w:rsidR="005D485D" w:rsidRPr="00C836EB">
        <w:rPr>
          <w:rFonts w:ascii="Times New Roman" w:hAnsi="Times New Roman" w:cs="Times New Roman"/>
          <w:color w:val="000000" w:themeColor="text1"/>
          <w:sz w:val="24"/>
          <w:szCs w:val="24"/>
        </w:rPr>
        <w:t>when they appeared at near (1m) and far (4m) distance</w:t>
      </w:r>
      <w:r w:rsidR="009B1012" w:rsidRPr="00C836EB">
        <w:rPr>
          <w:rFonts w:ascii="Times New Roman" w:hAnsi="Times New Roman" w:cs="Times New Roman"/>
          <w:color w:val="000000" w:themeColor="text1"/>
          <w:sz w:val="24"/>
          <w:szCs w:val="24"/>
        </w:rPr>
        <w:t>s</w:t>
      </w:r>
      <w:r w:rsidR="005D485D" w:rsidRPr="00C836EB">
        <w:rPr>
          <w:rFonts w:ascii="Times New Roman" w:hAnsi="Times New Roman" w:cs="Times New Roman"/>
          <w:color w:val="000000" w:themeColor="text1"/>
          <w:sz w:val="24"/>
          <w:szCs w:val="24"/>
        </w:rPr>
        <w:t xml:space="preserve">. </w:t>
      </w:r>
      <w:r w:rsidR="00BD29B5" w:rsidRPr="00C836EB">
        <w:rPr>
          <w:rFonts w:ascii="Times New Roman" w:hAnsi="Times New Roman" w:cs="Times New Roman"/>
          <w:color w:val="000000" w:themeColor="text1"/>
          <w:sz w:val="24"/>
          <w:szCs w:val="24"/>
        </w:rPr>
        <w:t>P</w:t>
      </w:r>
      <w:r w:rsidR="005D485D" w:rsidRPr="00C836EB">
        <w:rPr>
          <w:rFonts w:ascii="Times New Roman" w:hAnsi="Times New Roman" w:cs="Times New Roman"/>
          <w:color w:val="000000" w:themeColor="text1"/>
          <w:sz w:val="24"/>
          <w:szCs w:val="24"/>
        </w:rPr>
        <w:t xml:space="preserve">roximity amplified the </w:t>
      </w:r>
      <w:r w:rsidR="00D05BA8" w:rsidRPr="00C836EB">
        <w:rPr>
          <w:rFonts w:ascii="Times New Roman" w:hAnsi="Times New Roman" w:cs="Times New Roman"/>
          <w:color w:val="000000" w:themeColor="text1"/>
          <w:sz w:val="24"/>
          <w:szCs w:val="24"/>
        </w:rPr>
        <w:t xml:space="preserve">relative </w:t>
      </w:r>
      <w:r w:rsidR="005D485D" w:rsidRPr="00C836EB">
        <w:rPr>
          <w:rFonts w:ascii="Times New Roman" w:hAnsi="Times New Roman" w:cs="Times New Roman"/>
          <w:color w:val="000000" w:themeColor="text1"/>
          <w:sz w:val="24"/>
          <w:szCs w:val="24"/>
        </w:rPr>
        <w:t xml:space="preserve">magnitude of </w:t>
      </w:r>
      <w:r w:rsidR="00D05BA8" w:rsidRPr="00C836EB">
        <w:rPr>
          <w:rFonts w:ascii="Times New Roman" w:hAnsi="Times New Roman" w:cs="Times New Roman"/>
          <w:color w:val="000000" w:themeColor="text1"/>
          <w:sz w:val="24"/>
          <w:szCs w:val="24"/>
        </w:rPr>
        <w:t xml:space="preserve">both positive and negative </w:t>
      </w:r>
      <w:r w:rsidR="0073555E" w:rsidRPr="00C836EB">
        <w:rPr>
          <w:rFonts w:ascii="Times New Roman" w:hAnsi="Times New Roman" w:cs="Times New Roman"/>
          <w:color w:val="000000" w:themeColor="text1"/>
          <w:sz w:val="24"/>
          <w:szCs w:val="24"/>
        </w:rPr>
        <w:t>socio</w:t>
      </w:r>
      <w:r w:rsidR="00F014BA" w:rsidRPr="00C836EB">
        <w:rPr>
          <w:rFonts w:ascii="Times New Roman" w:hAnsi="Times New Roman" w:cs="Times New Roman"/>
          <w:color w:val="000000" w:themeColor="text1"/>
          <w:sz w:val="24"/>
          <w:szCs w:val="24"/>
        </w:rPr>
        <w:t>-</w:t>
      </w:r>
      <w:r w:rsidR="0073555E" w:rsidRPr="00C836EB">
        <w:rPr>
          <w:rFonts w:ascii="Times New Roman" w:hAnsi="Times New Roman" w:cs="Times New Roman"/>
          <w:color w:val="000000" w:themeColor="text1"/>
          <w:sz w:val="24"/>
          <w:szCs w:val="24"/>
        </w:rPr>
        <w:t>evaluative</w:t>
      </w:r>
      <w:r w:rsidR="005D485D" w:rsidRPr="00C836EB">
        <w:rPr>
          <w:rFonts w:ascii="Times New Roman" w:hAnsi="Times New Roman" w:cs="Times New Roman"/>
          <w:color w:val="000000" w:themeColor="text1"/>
          <w:sz w:val="24"/>
          <w:szCs w:val="24"/>
        </w:rPr>
        <w:t xml:space="preserve"> impressions</w:t>
      </w:r>
      <w:r w:rsidR="00FD3314" w:rsidRPr="00C836EB">
        <w:rPr>
          <w:rFonts w:ascii="Times New Roman" w:hAnsi="Times New Roman" w:cs="Times New Roman"/>
          <w:color w:val="000000" w:themeColor="text1"/>
          <w:sz w:val="24"/>
          <w:szCs w:val="24"/>
        </w:rPr>
        <w:t>.</w:t>
      </w:r>
      <w:r w:rsidR="005D485D" w:rsidRPr="00C836EB">
        <w:rPr>
          <w:rFonts w:ascii="Times New Roman" w:hAnsi="Times New Roman" w:cs="Times New Roman"/>
          <w:color w:val="000000" w:themeColor="text1"/>
          <w:sz w:val="24"/>
          <w:szCs w:val="24"/>
        </w:rPr>
        <w:t xml:space="preserve"> </w:t>
      </w:r>
      <w:r w:rsidR="00FD3314" w:rsidRPr="00C836EB">
        <w:rPr>
          <w:rFonts w:ascii="Times New Roman" w:hAnsi="Times New Roman" w:cs="Times New Roman"/>
          <w:color w:val="000000" w:themeColor="text1"/>
          <w:sz w:val="24"/>
          <w:szCs w:val="24"/>
        </w:rPr>
        <w:t xml:space="preserve">However, this </w:t>
      </w:r>
      <w:r w:rsidR="00883437" w:rsidRPr="00C836EB">
        <w:rPr>
          <w:rFonts w:ascii="Times New Roman" w:hAnsi="Times New Roman" w:cs="Times New Roman"/>
          <w:color w:val="000000" w:themeColor="text1"/>
          <w:sz w:val="24"/>
          <w:szCs w:val="24"/>
        </w:rPr>
        <w:t xml:space="preserve">effect of proximity leading to more extreme </w:t>
      </w:r>
      <w:r w:rsidR="00C46941" w:rsidRPr="00C836EB">
        <w:rPr>
          <w:rFonts w:ascii="Times New Roman" w:hAnsi="Times New Roman" w:cs="Times New Roman"/>
          <w:color w:val="000000" w:themeColor="text1"/>
          <w:sz w:val="24"/>
          <w:szCs w:val="24"/>
        </w:rPr>
        <w:t xml:space="preserve">positive or negative ratings was </w:t>
      </w:r>
      <w:r w:rsidR="002B1117" w:rsidRPr="00C836EB">
        <w:rPr>
          <w:rFonts w:ascii="Times New Roman" w:hAnsi="Times New Roman" w:cs="Times New Roman"/>
          <w:color w:val="000000" w:themeColor="text1"/>
          <w:sz w:val="24"/>
          <w:szCs w:val="24"/>
        </w:rPr>
        <w:t xml:space="preserve">selectively </w:t>
      </w:r>
      <w:r w:rsidR="005D485D" w:rsidRPr="00C836EB">
        <w:rPr>
          <w:rFonts w:ascii="Times New Roman" w:hAnsi="Times New Roman" w:cs="Times New Roman"/>
          <w:color w:val="000000" w:themeColor="text1"/>
          <w:sz w:val="24"/>
          <w:szCs w:val="24"/>
        </w:rPr>
        <w:t xml:space="preserve">weaker for aesthetic </w:t>
      </w:r>
      <w:r w:rsidR="0073555E" w:rsidRPr="00C836EB">
        <w:rPr>
          <w:rFonts w:ascii="Times New Roman" w:hAnsi="Times New Roman" w:cs="Times New Roman"/>
          <w:color w:val="000000" w:themeColor="text1"/>
          <w:sz w:val="24"/>
          <w:szCs w:val="24"/>
        </w:rPr>
        <w:t>(</w:t>
      </w:r>
      <w:r w:rsidR="005D485D" w:rsidRPr="00C836EB">
        <w:rPr>
          <w:rFonts w:ascii="Times New Roman" w:hAnsi="Times New Roman" w:cs="Times New Roman"/>
          <w:color w:val="000000" w:themeColor="text1"/>
          <w:sz w:val="24"/>
          <w:szCs w:val="24"/>
        </w:rPr>
        <w:t>attractiveness</w:t>
      </w:r>
      <w:r w:rsidR="0073555E" w:rsidRPr="00C836EB">
        <w:rPr>
          <w:rFonts w:ascii="Times New Roman" w:hAnsi="Times New Roman" w:cs="Times New Roman"/>
          <w:color w:val="000000" w:themeColor="text1"/>
          <w:sz w:val="24"/>
          <w:szCs w:val="24"/>
        </w:rPr>
        <w:t>)</w:t>
      </w:r>
      <w:r w:rsidR="005D485D" w:rsidRPr="00C836EB">
        <w:rPr>
          <w:rFonts w:ascii="Times New Roman" w:hAnsi="Times New Roman" w:cs="Times New Roman"/>
          <w:color w:val="000000" w:themeColor="text1"/>
          <w:sz w:val="24"/>
          <w:szCs w:val="24"/>
        </w:rPr>
        <w:t xml:space="preserve"> judgements. </w:t>
      </w:r>
      <w:r w:rsidR="00001E03" w:rsidRPr="00C836EB">
        <w:rPr>
          <w:rFonts w:ascii="Times New Roman" w:hAnsi="Times New Roman" w:cs="Times New Roman"/>
          <w:color w:val="000000" w:themeColor="text1"/>
          <w:sz w:val="24"/>
          <w:szCs w:val="24"/>
        </w:rPr>
        <w:t>In Experiment 2 (</w:t>
      </w:r>
      <w:r w:rsidR="00F974CE" w:rsidRPr="00C836EB">
        <w:rPr>
          <w:rFonts w:ascii="Times New Roman" w:hAnsi="Times New Roman" w:cs="Times New Roman"/>
          <w:color w:val="000000" w:themeColor="text1"/>
          <w:sz w:val="24"/>
          <w:szCs w:val="24"/>
        </w:rPr>
        <w:t xml:space="preserve">size) and Experiment 3 (spatial frequency), we held distance constant while manipulating visual cues relating to implied distance, revealing broadly similar results to Experiment 1. </w:t>
      </w:r>
      <w:r w:rsidR="002D4A4D" w:rsidRPr="00C836EB">
        <w:rPr>
          <w:rFonts w:ascii="Times New Roman" w:hAnsi="Times New Roman" w:cs="Times New Roman"/>
          <w:color w:val="000000" w:themeColor="text1"/>
          <w:sz w:val="24"/>
          <w:szCs w:val="24"/>
        </w:rPr>
        <w:t xml:space="preserve">In Experiment 4, we used the interpersonal comfort distance paradigm to confirm that </w:t>
      </w:r>
      <w:r w:rsidR="00126A2E" w:rsidRPr="00C836EB">
        <w:rPr>
          <w:rFonts w:ascii="Times New Roman" w:hAnsi="Times New Roman" w:cs="Times New Roman"/>
          <w:color w:val="000000" w:themeColor="text1"/>
          <w:sz w:val="24"/>
          <w:szCs w:val="24"/>
        </w:rPr>
        <w:t xml:space="preserve">our life-sized </w:t>
      </w:r>
      <w:r w:rsidR="00B1785D" w:rsidRPr="00C836EB">
        <w:rPr>
          <w:rFonts w:ascii="Times New Roman" w:hAnsi="Times New Roman" w:cs="Times New Roman"/>
          <w:color w:val="000000" w:themeColor="text1"/>
          <w:sz w:val="24"/>
          <w:szCs w:val="24"/>
        </w:rPr>
        <w:t xml:space="preserve">projected </w:t>
      </w:r>
      <w:r w:rsidR="00126A2E" w:rsidRPr="00C836EB">
        <w:rPr>
          <w:rFonts w:ascii="Times New Roman" w:hAnsi="Times New Roman" w:cs="Times New Roman"/>
          <w:color w:val="000000" w:themeColor="text1"/>
          <w:sz w:val="24"/>
          <w:szCs w:val="24"/>
        </w:rPr>
        <w:t xml:space="preserve">images elicited similar comfort distance to </w:t>
      </w:r>
      <w:r w:rsidR="000F1DB4" w:rsidRPr="00C836EB">
        <w:rPr>
          <w:rFonts w:ascii="Times New Roman" w:hAnsi="Times New Roman" w:cs="Times New Roman"/>
          <w:color w:val="000000" w:themeColor="text1"/>
          <w:sz w:val="24"/>
          <w:szCs w:val="24"/>
        </w:rPr>
        <w:t>interacting with a real person, helping to validate our general approach. These f</w:t>
      </w:r>
      <w:r w:rsidR="006959E5" w:rsidRPr="00C836EB">
        <w:rPr>
          <w:rFonts w:ascii="Times New Roman" w:hAnsi="Times New Roman" w:cs="Times New Roman"/>
          <w:color w:val="000000" w:themeColor="text1"/>
          <w:sz w:val="24"/>
          <w:szCs w:val="24"/>
        </w:rPr>
        <w:t xml:space="preserve">indings </w:t>
      </w:r>
      <w:r w:rsidR="005D485D" w:rsidRPr="00C836EB">
        <w:rPr>
          <w:rFonts w:ascii="Times New Roman" w:hAnsi="Times New Roman" w:cs="Times New Roman"/>
          <w:color w:val="000000" w:themeColor="text1"/>
          <w:sz w:val="24"/>
          <w:szCs w:val="24"/>
        </w:rPr>
        <w:t xml:space="preserve">demonstrate the crucial role of interpersonal distance in impression </w:t>
      </w:r>
      <w:r w:rsidR="00A039B2" w:rsidRPr="00C836EB">
        <w:rPr>
          <w:rFonts w:ascii="Times New Roman" w:hAnsi="Times New Roman" w:cs="Times New Roman"/>
          <w:color w:val="000000" w:themeColor="text1"/>
          <w:sz w:val="24"/>
          <w:szCs w:val="24"/>
        </w:rPr>
        <w:t>judgements</w:t>
      </w:r>
      <w:r w:rsidR="00841716" w:rsidRPr="00C836EB">
        <w:rPr>
          <w:rFonts w:ascii="Times New Roman" w:hAnsi="Times New Roman" w:cs="Times New Roman"/>
          <w:color w:val="000000" w:themeColor="text1"/>
          <w:sz w:val="24"/>
          <w:szCs w:val="24"/>
        </w:rPr>
        <w:t>.</w:t>
      </w:r>
    </w:p>
    <w:p w14:paraId="6F9FE6AC" w14:textId="77777777" w:rsidR="005D485D" w:rsidRPr="00C836EB" w:rsidRDefault="005D485D" w:rsidP="00620FB3">
      <w:pPr>
        <w:spacing w:after="0" w:line="360" w:lineRule="auto"/>
        <w:rPr>
          <w:rFonts w:ascii="Times New Roman" w:hAnsi="Times New Roman" w:cs="Times New Roman"/>
          <w:b/>
          <w:bCs/>
          <w:color w:val="000000" w:themeColor="text1"/>
          <w:sz w:val="24"/>
          <w:szCs w:val="24"/>
        </w:rPr>
      </w:pPr>
    </w:p>
    <w:p w14:paraId="64613A4F" w14:textId="77777777" w:rsidR="005D485D" w:rsidRPr="00C836EB" w:rsidRDefault="005D485D"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hAnsi="Times New Roman" w:cs="Times New Roman"/>
          <w:color w:val="000000" w:themeColor="text1"/>
          <w:sz w:val="24"/>
          <w:szCs w:val="24"/>
        </w:rPr>
        <w:br w:type="page"/>
      </w:r>
    </w:p>
    <w:p w14:paraId="0106E336" w14:textId="77777777" w:rsidR="005D485D" w:rsidRPr="00C836EB" w:rsidRDefault="005D485D" w:rsidP="00620FB3">
      <w:pPr>
        <w:spacing w:after="0" w:line="360" w:lineRule="auto"/>
        <w:jc w:val="center"/>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lastRenderedPageBreak/>
        <w:t>Close encounters: Interpersonal proximity amplifies social appraisals</w:t>
      </w:r>
    </w:p>
    <w:p w14:paraId="0047416C" w14:textId="6B31CFA1" w:rsidR="005D485D" w:rsidRPr="00C836EB" w:rsidRDefault="005D485D" w:rsidP="00620FB3">
      <w:pPr>
        <w:pStyle w:val="NormalWeb"/>
        <w:shd w:val="clear" w:color="auto" w:fill="FFFFFF"/>
        <w:spacing w:before="0" w:beforeAutospacing="0" w:after="0" w:afterAutospacing="0" w:line="360" w:lineRule="auto"/>
        <w:ind w:firstLine="720"/>
        <w:rPr>
          <w:color w:val="000000" w:themeColor="text1"/>
        </w:rPr>
      </w:pPr>
      <w:r w:rsidRPr="00C836EB">
        <w:rPr>
          <w:color w:val="000000" w:themeColor="text1"/>
        </w:rPr>
        <w:t>Social interactions occur at</w:t>
      </w:r>
      <w:r w:rsidR="00727EAC" w:rsidRPr="00C836EB">
        <w:rPr>
          <w:color w:val="000000" w:themeColor="text1"/>
        </w:rPr>
        <w:t xml:space="preserve"> </w:t>
      </w:r>
      <w:r w:rsidRPr="00C836EB">
        <w:rPr>
          <w:color w:val="000000" w:themeColor="text1"/>
        </w:rPr>
        <w:t xml:space="preserve">specific (real or virtual) distances between individuals. Our perception and regulation of ‘comfortable’ interpersonal distances are influenced by a range of factors (e.g., gender, personality, context) and constitutes an important social signalling mechanism (e.g., via approaching </w:t>
      </w:r>
      <w:r w:rsidR="00D0433F" w:rsidRPr="00C836EB">
        <w:rPr>
          <w:color w:val="000000" w:themeColor="text1"/>
        </w:rPr>
        <w:t xml:space="preserve">versus </w:t>
      </w:r>
      <w:r w:rsidRPr="00C836EB">
        <w:rPr>
          <w:color w:val="000000" w:themeColor="text1"/>
        </w:rPr>
        <w:t>avoiding</w:t>
      </w:r>
      <w:r w:rsidRPr="00C836EB">
        <w:rPr>
          <w:color w:val="000000" w:themeColor="text1"/>
        </w:rPr>
        <w:fldChar w:fldCharType="begin"/>
      </w:r>
      <w:r w:rsidRPr="00C836EB">
        <w:rPr>
          <w:color w:val="000000" w:themeColor="text1"/>
        </w:rPr>
        <w:instrText xml:space="preserve"> ADDIN ZOTERO_ITEM CSL_CITATION {"citationID":"C56p6aWP","properties":{"formattedCitation":"(Candini et al., 2021; Iachini et al., 2016; Perry et al., 2013)","plainCitation":"(Candini et al., 2021; Iachini et al., 2016; Perry et al., 2013)","dontUpdate":true,"noteIndex":0},"citationItems":[{"id":18,"uris":["http://zotero.org/users/9852511/items/F34NZMPR"],"itemData":{"id":18,"type":"article-journal","abstract":"Abstract\n            Interpersonal space (IPS) is the area around the body that individuals maintain between themselves and others during social interactions. When others violate our IPS, feeling of discomfort rise up, urging us to move farther away and reinstate an appropriate interpersonal distance. Previous studies showed that when individuals are exposed to closeness of an unknown person (a confederate), the skin conductance response (SCR) increases. However, if the SCR is modulated according to participant’s preferred IPS is still an open question. To test this hypothesis, we recorded the SCR in healthy participants when a confederate stood in front of them at various distances simulating either an approach or withdrawal movement (Experiment 1). Then, the comfort-distance task was adopted to measure IPS: participants stop the confederate, who moved either toward or away from them, when they felt comfortable with other’s proximity (Experiment 2). We found higher SCR when the confederate stood closer to participants simulating an IPS intrusion, compared to when the confederate moved farther away. Crucially, we provide the first evidence that SCR, acting as a warning signal, contributes to interpersonal distance preference suggesting a functional link between behavioral components of IPS regulation and the underlying physiological processes.","container-title":"Scientific Reports","DOI":"10.1038/s41598-021-82223-2","ISSN":"2045-2322","issue":"1","journalAbbreviation":"Sci Rep","language":"en","page":"2611","source":"DOI.org (Crossref)","title":"The physiological correlates of interpersonal space","volume":"11","author":[{"family":"Candini","given":"Michela"},{"family":"Battaglia","given":"Simone"},{"family":"Benassi","given":"Mariagrazia"},{"family":"Pellegrino","given":"Giuseppe","non-dropping-particle":"di"},{"family":"Frassinetti","given":"Francesca"}],"issued":{"date-parts":[["2021",12]]}}},{"id":14,"uris":["http://zotero.org/users/9852511/items/BCPN95K4"],"itemData":{"id":14,"type":"article-journal","abstract":"Proxemics and neuro-cognitive literatures have suggested a close relationship between social and action functions of near-body space. Here we asked whether interpersonal-social (comfort distance) and peripersonal-action (reachability-distance) are similarly sensitive to social aspects. In an Immersive Virtual Reality (IVR) study (Exp. 1), participants determined reachability and comfort distances from virtual male/female children, young/old adults while standing still (passive) or approaching them (active). Exp. 2 assessed the ecological validity of the IVR-study by replicating real participant-confederate interactions. Exp. 3 used a paper-and-pencil proxemics measure to investigate spatial behaviors for practical/clinical purposes. Results showed that reachability and comfort distances were similar in active but not passive, conditions. Both distances were modulated by gender (reduction with females; expansion with males) and age (expansion with adults; reduction with children). These results were consistent among the three approaches. Therefore, interpersonal and peripersonal spaces share a common motor nature and are similarly sensitive to social aspects.","container-title":"Journal of Environmental Psychology","DOI":"10.1016/j.jenvp.2016.01.004","ISSN":"02724944","journalAbbreviation":"Journal of Environmental Psychology","language":"en","page":"154-164","source":"DOI.org (Crossref)","title":"Peripersonal and interpersonal space in virtual and real environments: Effects of gender and age","title-short":"Peripersonal and interpersonal space in virtual and real environments","volume":"45","author":[{"family":"Iachini","given":"Tina"},{"family":"Coello","given":"Yann"},{"family":"Frassinetti","given":"Francesca"},{"family":"Senese","given":"Vincenzo Paolo"},{"family":"Galante","given":"Francesco"},{"family":"Ruggiero","given":"Gennaro"}],"issued":{"date-parts":[["2016",3]]}}},{"id":354,"uris":["http://zotero.org/users/9852511/items/4GPY4BYL"],"itemData":{"id":354,"type":"article-journal","abstract":"The space between people, or interpersonal distance, creates and deﬁnes the dynamics of social interactions. Given that invasion of one's interpersonal space may trigger threat and anxiety, a critical question is if high vulnerability to social anxiety (SA) is associated with avoidance and attentional biases when anticipating invasion to one's interpersonal space. Therefore, the current study sought to examine the behavioral mechanisms, time course and neural correlates underlying the threat of interpersonal distance invasion with a focus on different SA levels, using both a behavioral and an ERP experiment. Preferred interpersonal distance was assessed using a paradigm that involves responding to different virtual protagonists (friend or stranger) approaching the participant by indicating where one would like the protagonist to stop. In addition, participants' level of social anxiety was measured. The behavioral experiment indicated that levels of SA predicted one's preferred interpersonal distance such that higher SA individuals preferred further distance from a stranger. At the neural level, across groups, early (N1) but not late (LPP) differences were found between stranger and friend conditions. Importantly, SA individuals were characterized by attenuated early ERP responses, suggesting less attentional resources allocated to social stimuli. The results suggest that high SA individuals feel discomfort earlier than others in social engagement, which may lead them to stand further away, thus creating less communicative social interactions.","container-title":"NeuroImage","DOI":"10.1016/j.neuroimage.2013.07.042","ISSN":"10538119","journalAbbreviation":"NeuroImage","language":"en","page":"761-769","source":"DOI.org (Crossref)","title":"Don't stand so close to me: A behavioral and ERP study of preferred interpersonal distance","title-short":"Don't stand so close to me","volume":"83","author":[{"family":"Perry","given":"Anat"},{"family":"Rubinsten","given":"Orly"},{"family":"Peled","given":"Leehe"},{"family":"Shamay-Tsoory","given":"Simone G."}],"issued":{"date-parts":[["2013",12]]}}}],"schema":"https://github.com/citation-style-language/schema/raw/master/csl-citation.json"} </w:instrText>
      </w:r>
      <w:r w:rsidRPr="00C836EB">
        <w:rPr>
          <w:color w:val="000000" w:themeColor="text1"/>
        </w:rPr>
        <w:fldChar w:fldCharType="separate"/>
      </w:r>
      <w:r w:rsidRPr="00C836EB">
        <w:rPr>
          <w:color w:val="000000" w:themeColor="text1"/>
        </w:rPr>
        <w:t>; Candini et al., 2021; Iachini et al., 2016; Perry et al., 2013)</w:t>
      </w:r>
      <w:r w:rsidRPr="00C836EB">
        <w:rPr>
          <w:color w:val="000000" w:themeColor="text1"/>
        </w:rPr>
        <w:fldChar w:fldCharType="end"/>
      </w:r>
      <w:r w:rsidRPr="00C836EB">
        <w:rPr>
          <w:color w:val="000000" w:themeColor="text1"/>
        </w:rPr>
        <w:t>. The space between people also constrains the type and quality of sensory information that is available for different social judgments. Visual inputs, for example, can differ substantially when we are talking to someone close to us versus farther away</w:t>
      </w:r>
      <w:r w:rsidR="0038013C" w:rsidRPr="00C836EB">
        <w:rPr>
          <w:color w:val="000000" w:themeColor="text1"/>
        </w:rPr>
        <w:t xml:space="preserve"> (e.g., </w:t>
      </w:r>
      <w:r w:rsidR="00624AFB" w:rsidRPr="00C836EB">
        <w:rPr>
          <w:color w:val="000000" w:themeColor="text1"/>
        </w:rPr>
        <w:t>spatial frequency information,</w:t>
      </w:r>
      <w:r w:rsidR="004D7C01" w:rsidRPr="00C836EB">
        <w:rPr>
          <w:color w:val="000000" w:themeColor="text1"/>
        </w:rPr>
        <w:t xml:space="preserve"> proportion of the body visible)</w:t>
      </w:r>
      <w:r w:rsidRPr="00C836EB">
        <w:rPr>
          <w:color w:val="000000" w:themeColor="text1"/>
        </w:rPr>
        <w:t xml:space="preserve">. Thus, a comprehensive understanding of the mechanisms underlying social evaluation warrants targeted consideration of how such </w:t>
      </w:r>
      <w:r w:rsidRPr="00C836EB">
        <w:rPr>
          <w:i/>
          <w:color w:val="000000" w:themeColor="text1"/>
        </w:rPr>
        <w:t xml:space="preserve">spatial </w:t>
      </w:r>
      <w:r w:rsidRPr="00C836EB">
        <w:rPr>
          <w:iCs/>
          <w:color w:val="000000" w:themeColor="text1"/>
        </w:rPr>
        <w:t>information affects social interaction</w:t>
      </w:r>
      <w:r w:rsidRPr="00C836EB">
        <w:rPr>
          <w:color w:val="000000" w:themeColor="text1"/>
        </w:rPr>
        <w:t xml:space="preserve">. Across a series of experiments, the current study investigates the role played by interpersonal distance in a variety of trait judgements to better understand </w:t>
      </w:r>
      <w:r w:rsidR="00F073CD" w:rsidRPr="00C836EB">
        <w:rPr>
          <w:color w:val="000000" w:themeColor="text1"/>
        </w:rPr>
        <w:t xml:space="preserve">how </w:t>
      </w:r>
      <w:r w:rsidR="003D1152" w:rsidRPr="00C836EB">
        <w:rPr>
          <w:color w:val="000000" w:themeColor="text1"/>
        </w:rPr>
        <w:t xml:space="preserve">spatial context </w:t>
      </w:r>
      <w:r w:rsidR="00F073CD" w:rsidRPr="00C836EB">
        <w:rPr>
          <w:color w:val="000000" w:themeColor="text1"/>
        </w:rPr>
        <w:t>influence</w:t>
      </w:r>
      <w:r w:rsidR="003D1152" w:rsidRPr="00C836EB">
        <w:rPr>
          <w:color w:val="000000" w:themeColor="text1"/>
        </w:rPr>
        <w:t>s</w:t>
      </w:r>
      <w:r w:rsidR="00F073CD" w:rsidRPr="00C836EB">
        <w:rPr>
          <w:color w:val="000000" w:themeColor="text1"/>
        </w:rPr>
        <w:t xml:space="preserve"> the operation of </w:t>
      </w:r>
      <w:r w:rsidRPr="00C836EB">
        <w:rPr>
          <w:color w:val="000000" w:themeColor="text1"/>
        </w:rPr>
        <w:t xml:space="preserve">person perception </w:t>
      </w:r>
      <w:r w:rsidR="00F073CD" w:rsidRPr="00C836EB">
        <w:rPr>
          <w:color w:val="000000" w:themeColor="text1"/>
        </w:rPr>
        <w:t xml:space="preserve">processing </w:t>
      </w:r>
      <w:r w:rsidRPr="00C836EB">
        <w:rPr>
          <w:color w:val="000000" w:themeColor="text1"/>
        </w:rPr>
        <w:t>in the real world.</w:t>
      </w:r>
    </w:p>
    <w:p w14:paraId="4132E288" w14:textId="6A74462C" w:rsidR="007629B4" w:rsidRPr="00C836EB" w:rsidRDefault="00477408" w:rsidP="007629B4">
      <w:pPr>
        <w:pStyle w:val="NormalWeb"/>
        <w:shd w:val="clear" w:color="auto" w:fill="FFFFFF"/>
        <w:spacing w:before="0" w:beforeAutospacing="0" w:after="0" w:afterAutospacing="0" w:line="360" w:lineRule="auto"/>
        <w:ind w:firstLine="720"/>
        <w:rPr>
          <w:color w:val="000000" w:themeColor="text1"/>
        </w:rPr>
      </w:pPr>
      <w:r w:rsidRPr="00C836EB">
        <w:rPr>
          <w:color w:val="000000" w:themeColor="text1"/>
        </w:rPr>
        <w:t xml:space="preserve">Previous </w:t>
      </w:r>
      <w:r w:rsidR="00FC7CD8" w:rsidRPr="00C836EB">
        <w:rPr>
          <w:color w:val="000000" w:themeColor="text1"/>
        </w:rPr>
        <w:t xml:space="preserve">research </w:t>
      </w:r>
      <w:r w:rsidR="004E137F" w:rsidRPr="00C836EB">
        <w:rPr>
          <w:color w:val="000000" w:themeColor="text1"/>
        </w:rPr>
        <w:t xml:space="preserve">suggests </w:t>
      </w:r>
      <w:r w:rsidR="00FC7CD8" w:rsidRPr="00C836EB">
        <w:rPr>
          <w:color w:val="000000" w:themeColor="text1"/>
        </w:rPr>
        <w:t xml:space="preserve">there may be an inherent link between spatial and social cognition. </w:t>
      </w:r>
      <w:r w:rsidR="00FC7CD8" w:rsidRPr="00C836EB" w:rsidDel="00146ABA">
        <w:rPr>
          <w:color w:val="000000" w:themeColor="text1"/>
        </w:rPr>
        <w:t xml:space="preserve">Trait impressions are fast spontaneous judgements people make about others based on their appearance, which often remain stable over time and there is a high consensus in the ratings among individuals </w:t>
      </w:r>
      <w:r w:rsidR="00FC7CD8" w:rsidRPr="00C836EB" w:rsidDel="00146ABA">
        <w:rPr>
          <w:color w:val="000000" w:themeColor="text1"/>
        </w:rPr>
        <w:fldChar w:fldCharType="begin"/>
      </w:r>
      <w:r w:rsidR="00FC7CD8" w:rsidRPr="00C836EB" w:rsidDel="00146ABA">
        <w:rPr>
          <w:color w:val="000000" w:themeColor="text1"/>
        </w:rPr>
        <w:instrText xml:space="preserve"> ADDIN ZOTERO_ITEM CSL_CITATION {"citationID":"yMjugOGl","properties":{"formattedCitation":"(Oosterhof &amp; Todorov, 2008; Sutherland et al., 2013; Willis &amp; Todorov, 2006)","plainCitation":"(Oosterhof &amp; Todorov, 2008; Sutherland et al., 2013; Willis &amp; Todorov, 2006)","noteIndex":0},"citationItems":[{"id":1651,"uris":["http://zotero.org/users/9852511/items/3YZIPNZ5"],"itemData":{"id":1651,"type":"article-journal","abstract":"People automatically evaluate faces on multiple trait dimensions, and these evaluations predict important social outcomes, ranging from electoral success to sentencing decisions. Based on behavioral studies and computer modeling, we develop a 2D model of face evaluation. First, using a principal components analysis of trait judgments of emotionally neutral faces, we identify two orthogonal dimensions, valence and dominance, that are sufficient to describe face evaluation and show that these dimensions can be approximated by judgments of trustworthiness and dominance. Second, using a data-driven statistical model for face representation, we build and validate models for representing face trustworthiness and face dominance. Third, using these models, we show that, whereas valence evaluation is more sensitive to features resembling expressions signaling whether the person should be avoided or approached, dominance evaluation is more sensitive to features signaling physical strength/weakness. Fourth, we show that important social judgments, such as threat, can be reproduced as a function of the two orthogonal dimensions of valence and dominance. The findings suggest that face evaluation involves an overgeneralization of adaptive mechanisms for inferring harmful intentions and the ability to cause harm and can account for rapid, yet not necessarily accurate, judgments from faces.","container-title":"Proceedings of the National Academy of Sciences","DOI":"10.1073/pnas.0805664105","ISSN":"0027-8424, 1091-6490","issue":"32","journalAbbreviation":"Proc. Natl. Acad. Sci. U.S.A.","language":"en","page":"11087-11092","source":"DOI.org (Crossref)","title":"The functional basis of face evaluation","volume":"105","author":[{"family":"Oosterhof","given":"Nikolaas N."},{"family":"Todorov","given":"Alexander"}],"issued":{"date-parts":[["2008",8,12]]}}},{"id":1653,"uris":["http://zotero.org/users/9852511/items/7NHMPX6P"],"itemData":{"id":1653,"type":"article-journal","abstract":"Three experiments are presented that investigate the two-dimensional valence/trustworthiness by dominance model of social inferences from faces (Oosterhof &amp; Todorov, 2008). Experiment 1 used image averaging and morphing techniques to demonstrate that consistent facial cues subserve a range of social inferences, even in a highly variable sample of 1000 ambient images (images that are intended to be representative of those encountered in everyday life, see Jenkins, White, Van Montfort, &amp; Burton, 2011). Experiment 2 then tested Oosterhof and Todorov’s two-dimensional model on this extensive sample of face images. The original two dimensions were replicated and a novel ‘youthful-attractiveness’ factor also emerged. Experiment 3 successfully cross-validated the three-dimensional model using face averages directly constructed from the factor scores. These ﬁndings highlight the utility of the original trustworthiness and dominance dimensions, but also underscore the need to utilise varied face stimuli: with a more realistically diverse set of face images, social inferences from faces show a more elaborate underlying structure than hitherto suggested.","container-title":"Cognition","DOI":"10.1016/j.cognition.2012.12.001","ISSN":"00100277","issue":"1","journalAbbreviation":"Cognition","language":"en","page":"105-118","source":"DOI.org (Crossref)","title":"Social inferences from faces: Ambient images generate a three-dimensional model","title-short":"Social inferences from faces","volume":"127","author":[{"family":"Sutherland","given":"Clare A.M."},{"family":"Oldmeadow","given":"Julian A."},{"family":"Santos","given":"Isabel M."},{"family":"Towler","given":"John"},{"family":"Michael Burt","given":"D."},{"family":"Young","given":"Andrew W."}],"issued":{"date-parts":[["2013",4]]}}},{"id":1649,"uris":["http://zotero.org/users/9852511/items/PXU2H9T9"],"itemData":{"id":1649,"type":"article-journal","abstract":"People often draw trait inferences from the facial appearance of other people. We investigated the minimal conditions under which people make such inferences. In ﬁve experiments, each focusing on a specific trait judgment, we manipulated the exposure time of unfamiliar faces. Judgments made after a 100-ms exposure correlated highly with judgments made in the absence of time constraints, suggesting that this exposure time was sufﬁcient for participants to form an impression. In fact, for all judgments—attractiveness, likeability, trustworthiness, competence, and aggressiveness—increased exposure time did not significantly increase the correlations. When exposure time increased from 100 to 500 ms, participants’ judgments became more negative, response times for judgments decreased, and conﬁdence in judgments increased. When exposure time increased from 500 to 1,000 ms, trait judgments and response times did not change significantly (with one exception), but conﬁdence increased for some of the judgments; this result suggests that additional time may simply boost conﬁdence in judgments. However, increased exposure time led to more differentiated person impressions.","container-title":"Psychological Science","DOI":"10.1111/j.1467-9280.2006.01750.x","ISSN":"0956-7976, 1467-9280","issue":"7","journalAbbreviation":"Psychol Sci","language":"en","page":"592-598","source":"DOI.org (Crossref)","title":"First Impressions: Making Up Your Mind After a 100-Ms Exposure to a Face","title-short":"First Impressions","volume":"17","author":[{"family":"Willis","given":"Janine"},{"family":"Todorov","given":"Alexander"}],"issued":{"date-parts":[["2006",7]]}}}],"schema":"https://github.com/citation-style-language/schema/raw/master/csl-citation.json"} </w:instrText>
      </w:r>
      <w:r w:rsidR="00FC7CD8" w:rsidRPr="00C836EB" w:rsidDel="00146ABA">
        <w:rPr>
          <w:color w:val="000000" w:themeColor="text1"/>
        </w:rPr>
        <w:fldChar w:fldCharType="separate"/>
      </w:r>
      <w:r w:rsidR="00FC7CD8" w:rsidRPr="00C836EB" w:rsidDel="00146ABA">
        <w:rPr>
          <w:color w:val="000000" w:themeColor="text1"/>
        </w:rPr>
        <w:t>(Oosterhof &amp; Todorov, 2008; Sutherland et al., 2013; Willis &amp; Todorov, 2006)</w:t>
      </w:r>
      <w:r w:rsidR="00FC7CD8" w:rsidRPr="00C836EB" w:rsidDel="00146ABA">
        <w:rPr>
          <w:color w:val="000000" w:themeColor="text1"/>
        </w:rPr>
        <w:fldChar w:fldCharType="end"/>
      </w:r>
      <w:r w:rsidR="00FC7CD8" w:rsidRPr="00C836EB" w:rsidDel="00146ABA">
        <w:rPr>
          <w:color w:val="000000" w:themeColor="text1"/>
        </w:rPr>
        <w:t xml:space="preserve">. </w:t>
      </w:r>
      <w:r w:rsidR="00CA15E4" w:rsidRPr="00C836EB">
        <w:rPr>
          <w:color w:val="000000" w:themeColor="text1"/>
        </w:rPr>
        <w:t xml:space="preserve">The judgments made by individuals are significantly influenced by both the person making the judgment and the context in which they find themselves (Funder, 1995). </w:t>
      </w:r>
      <w:r w:rsidR="007D537B" w:rsidRPr="00C836EB">
        <w:rPr>
          <w:color w:val="000000" w:themeColor="text1"/>
        </w:rPr>
        <w:t>Similarly, i</w:t>
      </w:r>
      <w:r w:rsidR="00FC7CD8" w:rsidRPr="00C836EB">
        <w:rPr>
          <w:color w:val="000000" w:themeColor="text1"/>
        </w:rPr>
        <w:t>t has been shown that personality affects how people maintain and perceive distances from others in social interaction</w:t>
      </w:r>
      <w:r w:rsidR="00DC4428" w:rsidRPr="00C836EB">
        <w:rPr>
          <w:color w:val="000000" w:themeColor="text1"/>
        </w:rPr>
        <w:t>s</w:t>
      </w:r>
      <w:r w:rsidR="00FC7CD8" w:rsidRPr="00C836EB">
        <w:rPr>
          <w:color w:val="000000" w:themeColor="text1"/>
        </w:rPr>
        <w:t xml:space="preserve">. For example, people high in trait dominance and social class are observed to keep smaller distances to others in social interactions </w:t>
      </w:r>
      <w:r w:rsidR="00FC7CD8" w:rsidRPr="00C836EB">
        <w:rPr>
          <w:color w:val="000000" w:themeColor="text1"/>
        </w:rPr>
        <w:fldChar w:fldCharType="begin"/>
      </w:r>
      <w:r w:rsidR="00FC7CD8" w:rsidRPr="00C836EB">
        <w:rPr>
          <w:color w:val="000000" w:themeColor="text1"/>
        </w:rPr>
        <w:instrText xml:space="preserve"> ADDIN ZOTERO_ITEM CSL_CITATION {"citationID":"xe9tGN2j","properties":{"formattedCitation":"(J. A. Hall et al., 2005)","plainCitation":"(J. A. Hall et al., 2005)","dontUpdate":true,"noteIndex":0},"citationItems":[{"id":1547,"uris":["http://zotero.org/users/9852511/items/MUR7Q8A3"],"itemData":{"id":1547,"type":"article-journal","abstract":"The vertical dimension of interpersonal relations (relating to dominance, power, and status) was examined in association with nonverbal behaviors that included facial behavior, gaze, interpersonal distance, body movement, touch, vocal behaviors, posed encoding skill, and others. Results were separately summarized for people’s beliefs (perceptions) about the relation of verticality to nonverbal behavior and for actual relations between verticality and nonverbal behavior. Beliefs/perceptions were stronger and much more prevalent than were actual verticality effects. Perceived and actual relations were positively correlated across behaviors. Heterogeneity was great, suggesting that verticality is not a psychologically uniform construct in regard to nonverbal behavior. Finally, comparison of the verticality effects to those that have been documented for gender in relation to nonverbal behavior revealed only a limited degree of parallelism.","container-title":"Psychological Bulletin","DOI":"10.1037/0033-2909.131.6.898","ISSN":"1939-1455, 0033-2909","issue":"6","journalAbbreviation":"Psychological Bulletin","language":"en","page":"898-924","source":"DOI.org (Crossref)","title":"Nonverbal Behavior and the Vertical Dimension of Social Relations: A Meta-Analysis.","title-short":"Nonverbal Behavior and the Vertical Dimension of Social Relations","volume":"131","author":[{"family":"Hall","given":"Judith A."},{"family":"Coats","given":"Erik J."},{"family":"LeBeau","given":"Lavonia Smith"}],"issued":{"date-parts":[["2005"]]}}}],"schema":"https://github.com/citation-style-language/schema/raw/master/csl-citation.json"} </w:instrText>
      </w:r>
      <w:r w:rsidR="00FC7CD8" w:rsidRPr="00C836EB">
        <w:rPr>
          <w:color w:val="000000" w:themeColor="text1"/>
        </w:rPr>
        <w:fldChar w:fldCharType="separate"/>
      </w:r>
      <w:r w:rsidR="00FC7CD8" w:rsidRPr="00C836EB">
        <w:rPr>
          <w:color w:val="000000" w:themeColor="text1"/>
        </w:rPr>
        <w:t>(Hall et al., 2005)</w:t>
      </w:r>
      <w:r w:rsidR="00FC7CD8" w:rsidRPr="00C836EB">
        <w:rPr>
          <w:color w:val="000000" w:themeColor="text1"/>
        </w:rPr>
        <w:fldChar w:fldCharType="end"/>
      </w:r>
      <w:r w:rsidR="00FC7CD8" w:rsidRPr="00C836EB">
        <w:rPr>
          <w:color w:val="000000" w:themeColor="text1"/>
        </w:rPr>
        <w:t xml:space="preserve">. By contrast, people high in social anxiety have been found to overestimate closeness of another person, leading them to maintain larger interpersonal distances </w:t>
      </w:r>
      <w:r w:rsidR="00FC7CD8" w:rsidRPr="00C836EB">
        <w:rPr>
          <w:color w:val="000000" w:themeColor="text1"/>
        </w:rPr>
        <w:fldChar w:fldCharType="begin"/>
      </w:r>
      <w:r w:rsidR="00FC7CD8" w:rsidRPr="00C836EB">
        <w:rPr>
          <w:color w:val="000000" w:themeColor="text1"/>
        </w:rPr>
        <w:instrText xml:space="preserve"> ADDIN ZOTERO_ITEM CSL_CITATION {"citationID":"5lcZsiP5","properties":{"formattedCitation":"(Givon-Benjio &amp; Okon-Singer, 2020; Perry et al., 2013)","plainCitation":"(Givon-Benjio &amp; Okon-Singer, 2020; Perry et al., 2013)","noteIndex":0},"citationItems":[{"id":1836,"uris":["http://zotero.org/users/9852511/items/4SWAQXRA"],"itemData":{"id":1836,"type":"article-journal","abstract":"Previous studies have indicated that socially-anxious individuals prefer to maintain a greater interpersonal distance from others, speciﬁcally from strangers. Notwithstanding, it has yet to be examined whether this preference for distance is associated with estimating the physical interpersonal distance in a distorted manner. In the current study, 100 participants performed a computerized task that measured estimated distance (Study 1). An additional sample of 75 participants performed the same task for the purpose of replication, and further took part in a new task that measured estimated distance from a stranger in a real-life setting (Study 2). In both studies social anxiety correlated with estimating the interpersonal distance from strangers as shorter. Furthermore, ones' preferred distance from a stranger was predicted by this distance estimation bias. Taken together, our ﬁndings are the ﬁrst to reveal distance estimation bias in social anxiety, suggesting a role for distorted distance estimation in avoidance behavior.","container-title":"Journal of Anxiety Disorders","DOI":"10.1016/j.janxdis.2019.102171","ISSN":"08876185","journalAbbreviation":"Journal of Anxiety Disorders","language":"en","page":"102171","source":"DOI.org (Crossref)","title":"Biased estimations of interpersonal distance in non-clinical social anxiety","volume":"69","author":[{"family":"Givon-Benjio","given":"Nur"},{"family":"Okon-Singer","given":"Hadas"}],"issued":{"date-parts":[["2020",1]]}}},{"id":354,"uris":["http://zotero.org/users/9852511/items/4GPY4BYL"],"itemData":{"id":354,"type":"article-journal","abstract":"The space between people, or interpersonal distance, creates and deﬁnes the dynamics of social interactions. Given that invasion of one's interpersonal space may trigger threat and anxiety, a critical question is if high vulnerability to social anxiety (SA) is associated with avoidance and attentional biases when anticipating invasion to one's interpersonal space. Therefore, the current study sought to examine the behavioral mechanisms, time course and neural correlates underlying the threat of interpersonal distance invasion with a focus on different SA levels, using both a behavioral and an ERP experiment. Preferred interpersonal distance was assessed using a paradigm that involves responding to different virtual protagonists (friend or stranger) approaching the participant by indicating where one would like the protagonist to stop. In addition, participants' level of social anxiety was measured. The behavioral experiment indicated that levels of SA predicted one's preferred interpersonal distance such that higher SA individuals preferred further distance from a stranger. At the neural level, across groups, early (N1) but not late (LPP) differences were found between stranger and friend conditions. Importantly, SA individuals were characterized by attenuated early ERP responses, suggesting less attentional resources allocated to social stimuli. The results suggest that high SA individuals feel discomfort earlier than others in social engagement, which may lead them to stand further away, thus creating less communicative social interactions.","container-title":"NeuroImage","DOI":"10.1016/j.neuroimage.2013.07.042","ISSN":"10538119","journalAbbreviation":"NeuroImage","language":"en","page":"761-769","source":"DOI.org (Crossref)","title":"Don't stand so close to me: A behavioral and ERP study of preferred interpersonal distance","title-short":"Don't stand so close to me","volume":"83","author":[{"family":"Perry","given":"Anat"},{"family":"Rubinsten","given":"Orly"},{"family":"Peled","given":"Leehe"},{"family":"Shamay-Tsoory","given":"Simone G."}],"issued":{"date-parts":[["2013",12]]}}}],"schema":"https://github.com/citation-style-language/schema/raw/master/csl-citation.json"} </w:instrText>
      </w:r>
      <w:r w:rsidR="00FC7CD8" w:rsidRPr="00C836EB">
        <w:rPr>
          <w:color w:val="000000" w:themeColor="text1"/>
        </w:rPr>
        <w:fldChar w:fldCharType="separate"/>
      </w:r>
      <w:r w:rsidR="00FC7CD8" w:rsidRPr="00C836EB">
        <w:rPr>
          <w:color w:val="000000" w:themeColor="text1"/>
        </w:rPr>
        <w:t>(Givon-Benjio &amp; Okon-Singer, 2020; Perry et al., 2013)</w:t>
      </w:r>
      <w:r w:rsidR="00FC7CD8" w:rsidRPr="00C836EB">
        <w:rPr>
          <w:color w:val="000000" w:themeColor="text1"/>
        </w:rPr>
        <w:fldChar w:fldCharType="end"/>
      </w:r>
      <w:r w:rsidR="00FC7CD8" w:rsidRPr="00C836EB">
        <w:rPr>
          <w:color w:val="000000" w:themeColor="text1"/>
        </w:rPr>
        <w:t>. Furthermore, people experience lower empathy towards others that are further away or separate</w:t>
      </w:r>
      <w:r w:rsidR="002B1117" w:rsidRPr="00C836EB">
        <w:rPr>
          <w:color w:val="000000" w:themeColor="text1"/>
        </w:rPr>
        <w:t>d</w:t>
      </w:r>
      <w:r w:rsidR="00FC7CD8" w:rsidRPr="00C836EB">
        <w:rPr>
          <w:color w:val="000000" w:themeColor="text1"/>
        </w:rPr>
        <w:t xml:space="preserve"> from them by a barrier </w:t>
      </w:r>
      <w:r w:rsidR="00FC7CD8" w:rsidRPr="00C836EB">
        <w:rPr>
          <w:color w:val="000000" w:themeColor="text1"/>
        </w:rPr>
        <w:fldChar w:fldCharType="begin"/>
      </w:r>
      <w:r w:rsidR="00FC7CD8" w:rsidRPr="00C836EB">
        <w:rPr>
          <w:color w:val="000000" w:themeColor="text1"/>
        </w:rPr>
        <w:instrText xml:space="preserve"> ADDIN ZOTERO_ITEM CSL_CITATION {"citationID":"0AYbwXED","properties":{"formattedCitation":"(Schiano Lomoriello et al., 2023)","plainCitation":"(Schiano Lomoriello et al., 2023)","noteIndex":0},"citationItems":[{"id":2189,"uris":["http://zotero.org/users/9852511/items/HZH6MCDD"],"itemData":{"id":2189,"type":"article-journal","abstract":"The space surrounding the body [i.e. peripersonal space (PPS)] has a crucial impact on individuals’ interactions with the environment. Research showed that the interaction within the PPS increases individuals’ behavioral and neural responses. Furthermore, individuals’ empathy is affected by the distance between them and the observed stimuli. This study investigated empathic responses to painfully stimulated or gently touched faces presented within the PPS depending on the presence vs absence of a transparent barrier erected to prevent the interaction. To this aim, participants had to determine whether faces were painfully stimulated or gently touched, while their electroencephalographic signals were recorded. Brain activity [i.e. event-related potentials (ERPs) and source activations] was separately compared for the two types of stimuli (i.e. gently touched vs painfully stimulated faces) across two barrier conditions: (i) no-barrier between participants and the screen (i.e. no-barrier) and (ii) a plexiglass barrier erected between participants and the screen (i.e. barrier). While the barrier did not affect performance behaviorally, it reduced cortical activation at both the ERP and source activation levels in brain areas that regulate the interpersonal interaction (i.e. primary, somatosensory, premotor cortices and inferior frontal gyrus). These findings suggest that the barrier, precluding the possibility of interacting, reduced the observer’s empathy.","container-title":"Social Cognitive and Affective Neuroscience","DOI":"10.1093/scan/nsad030","ISSN":"1749-5016, 1749-5024","issue":"1","language":"en","page":"nsad030","source":"DOI.org (Crossref)","title":"Close to me but unreachable: spotting the link between peripersonal space and empathy","title-short":"Close to me but unreachable","volume":"18","author":[{"family":"Schiano Lomoriello","given":"Arianna"},{"family":"Cantoni","given":"Chiara"},{"family":"Ferrari","given":"Pier Francesco"},{"family":"Sessa","given":"Paola"}],"issued":{"date-parts":[["2023",6,12]]}}}],"schema":"https://github.com/citation-style-language/schema/raw/master/csl-citation.json"} </w:instrText>
      </w:r>
      <w:r w:rsidR="00FC7CD8" w:rsidRPr="00C836EB">
        <w:rPr>
          <w:color w:val="000000" w:themeColor="text1"/>
        </w:rPr>
        <w:fldChar w:fldCharType="separate"/>
      </w:r>
      <w:r w:rsidR="00FC7CD8" w:rsidRPr="00C836EB">
        <w:rPr>
          <w:color w:val="000000" w:themeColor="text1"/>
        </w:rPr>
        <w:t>(Schiano Lomoriello et al., 2023)</w:t>
      </w:r>
      <w:r w:rsidR="00FC7CD8" w:rsidRPr="00C836EB">
        <w:rPr>
          <w:color w:val="000000" w:themeColor="text1"/>
        </w:rPr>
        <w:fldChar w:fldCharType="end"/>
      </w:r>
      <w:r w:rsidR="00FC7CD8" w:rsidRPr="00C836EB">
        <w:rPr>
          <w:color w:val="000000" w:themeColor="text1"/>
        </w:rPr>
        <w:t xml:space="preserve">. </w:t>
      </w:r>
    </w:p>
    <w:p w14:paraId="52ED40DD" w14:textId="681C77F6" w:rsidR="00FC7CD8" w:rsidRPr="00C836EB" w:rsidRDefault="00FC7CD8" w:rsidP="007629B4">
      <w:pPr>
        <w:pStyle w:val="NormalWeb"/>
        <w:shd w:val="clear" w:color="auto" w:fill="FFFFFF"/>
        <w:spacing w:before="0" w:beforeAutospacing="0" w:after="0" w:afterAutospacing="0" w:line="360" w:lineRule="auto"/>
        <w:ind w:firstLine="720"/>
        <w:rPr>
          <w:color w:val="000000" w:themeColor="text1"/>
        </w:rPr>
      </w:pPr>
      <w:r w:rsidRPr="00C836EB">
        <w:rPr>
          <w:color w:val="000000" w:themeColor="text1"/>
        </w:rPr>
        <w:t xml:space="preserve">The context of social interactions also affects how people regulate interpersonal distances. For instance, from an evolutionary perspective it is advantageous for people to keep greater distances when perceived threat is higher (e.g., individuals with angry or disgusted expressions), when encountering approaching individuals, </w:t>
      </w:r>
      <w:r w:rsidRPr="00C836EB">
        <w:rPr>
          <w:color w:val="000000" w:themeColor="text1"/>
        </w:rPr>
        <w:fldChar w:fldCharType="begin" w:fldLock="1"/>
      </w:r>
      <w:r w:rsidR="003F04FA" w:rsidRPr="00C836EB">
        <w:rPr>
          <w:color w:val="000000" w:themeColor="text1"/>
        </w:rPr>
        <w:instrText xml:space="preserve"> ADDIN ZOTERO_ITEM CSL_CITATION {"citationID":"DQGVXJjB","properties":{"formattedCitation":"(Ruggiero et al., 2017; Vieira et al., 2017)","plainCitation":"(Ruggiero et al., 2017; Vieira et al., 2017)","noteIndex":0},"citationItems":[{"id":"VrFX7deF/opagsIth","uris":["http://www.mendeley.com/documents/?uuid=666e646d-804d-4469-bce3-5932c44ba3f0"],"itemData":{"DOI":"10.1007/s00426-016-0806-x","ISSN":"14302772","PMID":"27785567","abstract":"Identifying individuals’ intent through the emotional valence conveyed by their facial expression influences our capacity to approach-avoid these individuals during social interactions. Here, we explore if and how the emotional valence of others’ facial expressiveness modulates peripersonal-action and interpersonal-social spaces. Through Immersive Virtual Reality, participants determined reachability-distance (for peripersonal space) and comfort-distance (for interpersonal space) from male/female virtual confederates exhibiting happy, angry and neutral facial expressions while being approached by (passive-approach) or walking toward (active-approach) them. Results showed an increase of distance when seeing angry rather than happy confederates in both approach conditions of comfort-distance. The effect also appeared in reachability-distance, but only in the passive-approach. Anger prompts avoidant behaviors, and thus an expansion of distance, particularly with a potential violation of near body space by an intruder. Overall, the findings suggest that peripersonal-action space, in comparison with interpersonal-social space, is similarly sensitive to the emotional valence of stimuli. We propose that this similarity could reflect a common adaptive mechanism shared by these spaces, presumably at different degrees, for ensuring self-protection functions.","author":[{"dropping-particle":"","family":"Ruggiero","given":"Gennaro","non-dropping-particle":"","parse-names":false,"suffix":""},{"dropping-particle":"","family":"Frassinetti","given":"Francesca","non-dropping-particle":"","parse-names":false,"suffix":""},{"dropping-particle":"","family":"Coello","given":"Yann","non-dropping-particle":"","parse-names":false,"suffix":""},{"dropping-particle":"","family":"Rapuano","given":"Mariachiara","non-dropping-particle":"","parse-names":false,"suffix":""},{"dropping-particle":"","family":"Cola","given":"Armando Schiano","non-dropping-particle":"di","parse-names":false,"suffix":""},{"dropping-particle":"","family":"Iachini","given":"Tina","non-dropping-particle":"","parse-names":false,"suffix":""}],"container-title":"Psychological Research","id":"ITEM-1","issue":"6","issued":{"date-parts":[["2017"]]},"page":"1232-1240","publisher":"Springer Berlin Heidelberg","title":"The effect of facial expressions on peripersonal and interpersonal spaces","type":"article-journal","volume":"81"}},{"id":"VrFX7deF/jddHGLxa","uris":["http://www.mendeley.com/documents/?uuid=41ba9606-f0b4-47e1-a5e3-96e30b31b55a"],"itemData":{"DOI":"10.1002/hbm.23467","ISSN":"10970193","PMID":"27859920","abstract":"In social interactions, humans are expected to regulate interpersonal distance in response to the emotion displayed by others. Yet, the neural mechanisms implicated in approach-avoidance tendencies to distinct emotional expressions have not been fully described. Here, we investigated the neural systems implicated in regulating the distance to different emotions, and how they vary as a function of empathy. Twenty-three healthy participants assessed for psychopathic traits underwent fMRI scanning while they viewed approaching and withdrawing angry, fearful, happy, sad and neutral faces. Participants were also asked to set the distance to those faces on a computer screen, and to adjust the physical distance from the experimenter outside the scanner. Participants kept the greatest distances from angry faces, and shortest from happy expressions. This was accompanied by increased activation in the dorsomedial prefrontal and orbitofrontal cortices, inferior frontal gyrus, and temporoparietal junction for angry and happy expressions relative to the other emotions. Irrespective of emotion, longer distances were kept from approaching faces, which was associated with increased activation in the amygdala and insula, as well as parietal and prefrontal regions. Amygdala activation was positively correlated with greater preferred distances to angry, fearful and sad expressions. Moreover, participants scoring higher on coldhearted psychopathic traits (lower empathy) showed reduced amygdala activation to sad expressions. These findings elucidate the neural mechanisms underlying social approach-avoidance, and how they are related to variations in empathy. Hum Brain Mapp 38:1492–1506, 2017. © 2016 Wiley Periodicals, Inc.","author":[{"dropping-particle":"","family":"Vieira","given":"Joana B.","non-dropping-particle":"","parse-names":false,"suffix":""},{"dropping-particle":"","family":"Tavares","given":"Tamara P.","non-dropping-particle":"","parse-names":false,"suffix":""},{"dropping-particle":"","family":"Marsh","given":"Abigail A.","non-dropping-particle":"","parse-names":false,"suffix":""},{"dropping-particle":"","family":"Mitchell","given":"Derek G.V.","non-dropping-particle":"","parse-names":false,"suffix":""}],"container-title":"Human Brain Mapping","id":"ITEM-2","issue":"3","issued":{"date-parts":[["2017"]]},"page":"1492-1506","title":"Emotion and personal space: Neural correlates of approach-avoidance tendencies to different facial expressions as a function of coldhearted psychopathic traits","type":"article-journal","volume":"38"}}],"schema":"https://github.com/citation-style-language/schema/raw/master/csl-citation.json"} </w:instrText>
      </w:r>
      <w:r w:rsidRPr="00C836EB">
        <w:rPr>
          <w:color w:val="000000" w:themeColor="text1"/>
        </w:rPr>
        <w:fldChar w:fldCharType="separate"/>
      </w:r>
      <w:r w:rsidRPr="00C836EB">
        <w:rPr>
          <w:color w:val="000000" w:themeColor="text1"/>
        </w:rPr>
        <w:t>(Ruggiero et al., 2017; Vieira et al., 2017)</w:t>
      </w:r>
      <w:r w:rsidRPr="00C836EB">
        <w:rPr>
          <w:color w:val="000000" w:themeColor="text1"/>
        </w:rPr>
        <w:fldChar w:fldCharType="end"/>
      </w:r>
      <w:r w:rsidRPr="00C836EB">
        <w:rPr>
          <w:color w:val="000000" w:themeColor="text1"/>
        </w:rPr>
        <w:t xml:space="preserve"> or when others act unfairly or immorally </w:t>
      </w:r>
      <w:r w:rsidRPr="00C836EB">
        <w:rPr>
          <w:color w:val="000000" w:themeColor="text1"/>
        </w:rPr>
        <w:fldChar w:fldCharType="begin"/>
      </w:r>
      <w:r w:rsidRPr="00C836EB">
        <w:rPr>
          <w:color w:val="000000" w:themeColor="text1"/>
        </w:rPr>
        <w:instrText xml:space="preserve"> ADDIN ZOTERO_ITEM CSL_CITATION {"citationID":"jxyA5pCv","properties":{"formattedCitation":"(McCall &amp; Singer, 2015)","plainCitation":"(McCall &amp; Singer, 2015)","noteIndex":0},"citationItems":[{"id":2273,"uris":["http://zotero.org/users/9852511/items/9JHWGPPT"],"itemData":{"id":2273,"type":"article-journal","container-title":"PLOS ONE","DOI":"10.1371/journal.pone.0117532","ISSN":"1932-6203","issue":"2","journalAbbreviation":"PLoS ONE","language":"en","page":"e0117532","source":"DOI.org (Crossref)","title":"Facing Off with Unfair Others: Introducing Proxemic Imaging as an Implicit Measure of Approach and Avoidance during Social Interaction","title-short":"Facing Off with Unfair Others","volume":"10","author":[{"family":"McCall","given":"Cade"},{"family":"Singer","given":"Tania"}],"editor":[{"family":"Kotz","given":"Sonja"}],"issued":{"date-parts":[["2015",2,12]]}}}],"schema":"https://github.com/citation-style-language/schema/raw/master/csl-citation.json"} </w:instrText>
      </w:r>
      <w:r w:rsidRPr="00C836EB">
        <w:rPr>
          <w:color w:val="000000" w:themeColor="text1"/>
        </w:rPr>
        <w:fldChar w:fldCharType="separate"/>
      </w:r>
      <w:r w:rsidRPr="00C836EB">
        <w:rPr>
          <w:color w:val="000000" w:themeColor="text1"/>
        </w:rPr>
        <w:t>(McCall &amp; Singer, 2015)</w:t>
      </w:r>
      <w:r w:rsidRPr="00C836EB">
        <w:rPr>
          <w:color w:val="000000" w:themeColor="text1"/>
        </w:rPr>
        <w:fldChar w:fldCharType="end"/>
      </w:r>
      <w:r w:rsidRPr="00C836EB">
        <w:rPr>
          <w:color w:val="000000" w:themeColor="text1"/>
        </w:rPr>
        <w:t xml:space="preserve">. Furthermore, more intense reactions are more likely </w:t>
      </w:r>
      <w:r w:rsidR="00B23680" w:rsidRPr="00C836EB">
        <w:rPr>
          <w:color w:val="000000" w:themeColor="text1"/>
        </w:rPr>
        <w:t>in close proximity</w:t>
      </w:r>
      <w:r w:rsidRPr="00C836EB">
        <w:rPr>
          <w:color w:val="000000" w:themeColor="text1"/>
        </w:rPr>
        <w:t xml:space="preserve">, whether negative because of the reduced </w:t>
      </w:r>
      <w:r w:rsidRPr="00C836EB">
        <w:rPr>
          <w:color w:val="000000" w:themeColor="text1"/>
        </w:rPr>
        <w:lastRenderedPageBreak/>
        <w:t xml:space="preserve">ability to take evasive action, or positive because of the increased chance of an intimate encounter. </w:t>
      </w:r>
    </w:p>
    <w:p w14:paraId="11017C34" w14:textId="73A8A80F" w:rsidR="005D485D" w:rsidRPr="00C836EB" w:rsidRDefault="00146ABA" w:rsidP="002C2EB0">
      <w:pPr>
        <w:pStyle w:val="NormalWeb"/>
        <w:shd w:val="clear" w:color="auto" w:fill="FFFFFF"/>
        <w:spacing w:before="0" w:beforeAutospacing="0" w:after="0" w:afterAutospacing="0" w:line="360" w:lineRule="auto"/>
        <w:ind w:firstLine="720"/>
        <w:rPr>
          <w:color w:val="000000" w:themeColor="text1"/>
        </w:rPr>
      </w:pPr>
      <w:r w:rsidRPr="00C836EB">
        <w:rPr>
          <w:color w:val="000000" w:themeColor="text1"/>
        </w:rPr>
        <w:t xml:space="preserve"> </w:t>
      </w:r>
      <w:r w:rsidR="005F0F6C" w:rsidRPr="00C836EB">
        <w:rPr>
          <w:color w:val="000000" w:themeColor="text1"/>
        </w:rPr>
        <w:t>B</w:t>
      </w:r>
      <w:r w:rsidR="005D485D" w:rsidRPr="00C836EB">
        <w:rPr>
          <w:color w:val="000000" w:themeColor="text1"/>
        </w:rPr>
        <w:t>ody shapes and postures are important source</w:t>
      </w:r>
      <w:r w:rsidR="006702B9" w:rsidRPr="00C836EB">
        <w:rPr>
          <w:color w:val="000000" w:themeColor="text1"/>
        </w:rPr>
        <w:t>s</w:t>
      </w:r>
      <w:r w:rsidR="005D485D" w:rsidRPr="00C836EB">
        <w:rPr>
          <w:color w:val="000000" w:themeColor="text1"/>
        </w:rPr>
        <w:t xml:space="preserve"> of information for making social attributions about others </w:t>
      </w:r>
      <w:r w:rsidR="005D485D" w:rsidRPr="00C836EB">
        <w:rPr>
          <w:color w:val="000000" w:themeColor="text1"/>
        </w:rPr>
        <w:fldChar w:fldCharType="begin"/>
      </w:r>
      <w:r w:rsidR="005D485D" w:rsidRPr="00C836EB">
        <w:rPr>
          <w:color w:val="000000" w:themeColor="text1"/>
        </w:rPr>
        <w:instrText xml:space="preserve"> ADDIN ZOTERO_ITEM CSL_CITATION {"citationID":"HmvwbTyT","properties":{"formattedCitation":"(Hu et al., 2020; Hu &amp; O\\uc0\\u8217{}Toole, 2022; McElvaney et al., 2021; Tzschaschel et al., 2022)","plainCitation":"(Hu et al., 2020; Hu &amp; O’Toole, 2022; McElvaney et al., 2021; Tzschaschel et al., 2022)","noteIndex":0},"citationItems":[{"id":1228,"uris":["http://zotero.org/users/9852511/items/8UAVV7KJ","http://zotero.org/users/9852511/items/CRIHA8UA"],"itemData":{"id":1228,"type":"article-journal","abstract":"The human “person” is a common percept we encounter. Research on person perception has been focused either on face or body perception—with less attention paid to whole person perception. We review psychological and neuroscience studies aimed at understanding how face and body processing operate in concert to support intact person perception. We address this question considering: a.) the task to be accomplished (identification, emotion processing, detection), b.) the neural stage of processing (early/late visual mechanisms), and c.) the relevant brain regions for face/body/person processing. From the psychological perspective, we conclude that the integration of faces and bodies is mediated by the goal of the processing (e.g., emotion analysis, identification, etc.). From the neural perspective, we propose a hierarchical functional neural architecture of face-body integration that retains a degree of separation between the dorsal and ventral visual streams. We argue for two centers of integration: a ventral semantic integration hub that is the result of progressive, posterior-to-anterior, face-body integration; and a social agent integration hub in the dorsal stream STS.","container-title":"Neuroscience &amp; Biobehavioral Reviews","DOI":"10.1016/j.neubiorev.2020.02.021","ISSN":"01497634","journalAbbreviation":"Neuroscience &amp; Biobehavioral Reviews","language":"en","page":"472-486","source":"DOI.org (Crossref)","title":"Integrating faces and bodies: Psychological and neural perspectives on whole person perception","title-short":"Integrating faces and bodies","volume":"112","author":[{"family":"Hu","given":"Ying"},{"family":"Baragchizadeh","given":"Asal"},{"family":"O’Toole","given":"Alice J."}],"issued":{"date-parts":[["2020",5]]}}},{"id":448,"uris":["http://zotero.org/users/9852511/items/9A65HUDN"],"itemData":{"id":448,"type":"article-journal","abstract":"Faces and bodies spontaneously elicit personality trait judgments (e.g., trustworthy, dominant, lazy). We examined how trait information from the face and body combine to form first impressions of the whole person and whether trait judgments from the face and body are affected by seeing the whole person. Consistent with the trait-dependence hypothesis, Experiment 1 showed that the relative contribution of the face and body to whole-person perception varied with the trait judged. Agreeableness traits (e.g., warm, aggressive, sympathetic, trustworthy) were inferred primarily from the face, conscientiousness traits (e.g., dependable, careless) from the body, and extraversion traits (e.g., dominant, quiet, confident) from the whole person. A control experiment showed that both clothing and body shape contributed to whole-person judgments. In Experiment 2, we found that a face (body) rated in the whole person elicited a different rating than when it was rated in isolation. Specifically, when trait ratings differed for an isolated face and body of the same identity, the whole-person context biased in-context ratings of the faces and bodies towards the ratings of the context. These results showed that face and body trait perception interact more than previously assumed. We combine current and established findings to propose a novel framework to account for face–body integration in trait perception. This framework incorporates basic elements such as perceptual determinants, nonperceptual determinants, trait formation, and integration, as well as predictive factors such as the rater, the person rated, and the situation.","container-title":"Cognition","DOI":"10.1016/j.cognition.2022.105309","ISSN":"00100277","journalAbbreviation":"Cognition","language":"en","page":"105309","source":"DOI.org (Crossref)","title":"First impressions: Integrating faces and bodies in personality trait perception","title-short":"First impressions","author":[{"family":"Hu","given":"Ying"},{"family":"O’Toole","given":"Alice J."}],"issued":{"date-parts":[["2022",11]]}}},{"id":1078,"uris":["http://zotero.org/users/9852511/items/GZ6Y5VML"],"itemData":{"id":1078,"type":"article-journal","abstract":"People make judgments of others based on appearance, and these inferences can affect social interactions. Although the importance of facial appearance in these judgments is well established, the impact of the body morphology remains unclear. Specifically, it is unknown whether experimentally varied body morphology has an impact on perception of threat in others. In two preregistered experiments (N = 250), participants made judgments of perceived threat of body stimuli of varying morphology, both in the absence (Experiment 1) and presence (Experiment 2) of facial information. Bodies were perceived as more threatening as they increased in mass with added musculature and portliness, and less threatening as they increased in emaciation. The impact of musculature endured even in the presence of faces, although faces contributed more to the overall threat judgment. The relative contributions of the faces and bodies seemed to be driven by discordance, such that threatening faces exerted the most influence when paired with non-threatening bodies, and vice versa. This suggests that the faces and bodies were not perceived as entirely independent and separate components. Overall, these findings suggest that body morphology plays an important role in perceived threat and may bias real-world judgments.","container-title":"PLOS ONE","DOI":"10.1371/journal.pone.0249782","ISSN":"1932-6203","issue":"4","journalAbbreviation":"PLoS ONE","language":"en","page":"e0249782","source":"DOI.org (Crossref)","title":"Perceiving threat in others: The role of body morphology","title-short":"Perceiving threat in others","volume":"16","author":[{"family":"McElvaney","given":"Terence J."},{"family":"Osman","given":"Magda"},{"family":"Mareschal","given":"Isabelle"}],"editor":[{"family":"De Lussanet","given":"Marc H.E."}],"issued":{"date-parts":[["2021",4,8]]}}},{"id":2177,"uris":["http://zotero.org/users/9852511/items/DAXM3749"],"itemData":{"id":2177,"type":"article-journal","abstract":"First impressions of a person, including social judgements, are often based on appearance. The widely accepted valence-dominance model of face perception (Oosterhof and Todorov 2008\n              Proc. Natl Acad. Sci. USA\n              105\n              , 11 087–11 092 (\n              doi:10.1073/pnas.0805664105\n              )) posits that social judgements of faces fall along two orthogonal dimensions: trustworthiness (valence) and dominance. The current study aimed to establish the principal components of social judgements based on the perception of bodies, hypothesizing that these would follow the same dimensions as face perception. Stimuli were black and white photographs showing bodies dressed in grey clothing, standing in their natural posture, in left profile. Raters (\n              N\n              = 237) judged the stimuli on the 14 traits used in Oosterhof and Todorov's original study (Oosterhof and Todorov 2008\n              Proc. Natl Acad. Sci. USA\n              105\n              , 11 087–11 092 (\n              doi:10.1073/pnas.0805664105\n              )). Data were analysed using principal component analysis (PCA), as in the original study, with an additional exploratory factor analysis (EFA) using oblique rotation. While PCA produced a third dimension in line with several replications of the original study, results from the EFA produced two dimensions, representing trustworthiness and dominance, providing support for the hypothesis that social perceptions of bodies can be summarized using the valence-dominance model. These two factors could represent universal perceptions we have about people. Future research could explore social judgements of humans based on other stimuli, such as voices or body odour, to evaluate whether the trustworthiness and dominance dimensions are consistent across modalities.","container-title":"Royal Society Open Science","DOI":"10.1098/rsos.220594","ISSN":"2054-5703","issue":"9","journalAbbreviation":"R. Soc. open sci.","language":"en","page":"220594","source":"DOI.org (Crossref)","title":"The valence-dominance model applies to body perception","volume":"9","author":[{"family":"Tzschaschel","given":"Eva"},{"family":"Brooks","given":"Kevin R."},{"family":"Stephen","given":"Ian D."}],"issued":{"date-parts":[["2022",9]]}}}],"schema":"https://github.com/citation-style-language/schema/raw/master/csl-citation.json"} </w:instrText>
      </w:r>
      <w:r w:rsidR="005D485D" w:rsidRPr="00C836EB">
        <w:rPr>
          <w:color w:val="000000" w:themeColor="text1"/>
        </w:rPr>
        <w:fldChar w:fldCharType="separate"/>
      </w:r>
      <w:r w:rsidR="005D485D" w:rsidRPr="00C836EB">
        <w:rPr>
          <w:color w:val="000000" w:themeColor="text1"/>
        </w:rPr>
        <w:t>(Hu et al., 2020; McElvaney et al., 2021;)</w:t>
      </w:r>
      <w:r w:rsidR="005D485D" w:rsidRPr="00C836EB">
        <w:rPr>
          <w:color w:val="000000" w:themeColor="text1"/>
        </w:rPr>
        <w:fldChar w:fldCharType="end"/>
      </w:r>
      <w:r w:rsidR="005D485D" w:rsidRPr="00C836EB">
        <w:rPr>
          <w:color w:val="000000" w:themeColor="text1"/>
        </w:rPr>
        <w:t xml:space="preserve">. For example, looking to identify principal components of trait impressions from body shapes, </w:t>
      </w:r>
      <w:r w:rsidR="005D485D" w:rsidRPr="00C836EB">
        <w:rPr>
          <w:color w:val="000000" w:themeColor="text1"/>
        </w:rPr>
        <w:fldChar w:fldCharType="begin"/>
      </w:r>
      <w:r w:rsidR="005D485D" w:rsidRPr="00C836EB">
        <w:rPr>
          <w:color w:val="000000" w:themeColor="text1"/>
        </w:rPr>
        <w:instrText xml:space="preserve"> ADDIN ZOTERO_ITEM CSL_CITATION {"citationID":"DTngcKO0","properties":{"formattedCitation":"(Tzschaschel et al., 2022)","plainCitation":"(Tzschaschel et al., 2022)","dontUpdate":true,"noteIndex":0},"citationItems":[{"id":2177,"uris":["http://zotero.org/users/9852511/items/DAXM3749"],"itemData":{"id":2177,"type":"article-journal","abstract":"First impressions of a person, including social judgements, are often based on appearance. The widely accepted valence-dominance model of face perception (Oosterhof and Todorov 2008\n              Proc. Natl Acad. Sci. USA\n              105\n              , 11 087–11 092 (\n              doi:10.1073/pnas.0805664105\n              )) posits that social judgements of faces fall along two orthogonal dimensions: trustworthiness (valence) and dominance. The current study aimed to establish the principal components of social judgements based on the perception of bodies, hypothesizing that these would follow the same dimensions as face perception. Stimuli were black and white photographs showing bodies dressed in grey clothing, standing in their natural posture, in left profile. Raters (\n              N\n              = 237) judged the stimuli on the 14 traits used in Oosterhof and Todorov's original study (Oosterhof and Todorov 2008\n              Proc. Natl Acad. Sci. USA\n              105\n              , 11 087–11 092 (\n              doi:10.1073/pnas.0805664105\n              )). Data were analysed using principal component analysis (PCA), as in the original study, with an additional exploratory factor analysis (EFA) using oblique rotation. While PCA produced a third dimension in line with several replications of the original study, results from the EFA produced two dimensions, representing trustworthiness and dominance, providing support for the hypothesis that social perceptions of bodies can be summarized using the valence-dominance model. These two factors could represent universal perceptions we have about people. Future research could explore social judgements of humans based on other stimuli, such as voices or body odour, to evaluate whether the trustworthiness and dominance dimensions are consistent across modalities.","container-title":"Royal Society Open Science","DOI":"10.1098/rsos.220594","ISSN":"2054-5703","issue":"9","journalAbbreviation":"R. Soc. open sci.","language":"en","page":"220594","source":"DOI.org (Crossref)","title":"The valence-dominance model applies to body perception","volume":"9","author":[{"family":"Tzschaschel","given":"Eva"},{"family":"Brooks","given":"Kevin R."},{"family":"Stephen","given":"Ian D."}],"issued":{"date-parts":[["2022",9]]}}}],"schema":"https://github.com/citation-style-language/schema/raw/master/csl-citation.json"} </w:instrText>
      </w:r>
      <w:r w:rsidR="005D485D" w:rsidRPr="00C836EB">
        <w:rPr>
          <w:color w:val="000000" w:themeColor="text1"/>
        </w:rPr>
        <w:fldChar w:fldCharType="separate"/>
      </w:r>
      <w:r w:rsidR="005D485D" w:rsidRPr="00C836EB">
        <w:rPr>
          <w:color w:val="000000" w:themeColor="text1"/>
        </w:rPr>
        <w:t>Tzschaschel et al. (2022)</w:t>
      </w:r>
      <w:r w:rsidR="005D485D" w:rsidRPr="00C836EB">
        <w:rPr>
          <w:color w:val="000000" w:themeColor="text1"/>
        </w:rPr>
        <w:fldChar w:fldCharType="end"/>
      </w:r>
      <w:r w:rsidR="005D485D" w:rsidRPr="00C836EB">
        <w:rPr>
          <w:color w:val="000000" w:themeColor="text1"/>
        </w:rPr>
        <w:t xml:space="preserve"> found that body trait impression dimensions are best described by two dimensions - trustworthiness and dominance, in line with those made from faces. </w:t>
      </w:r>
      <w:r w:rsidR="005D485D" w:rsidRPr="00C836EB">
        <w:rPr>
          <w:color w:val="000000" w:themeColor="text1"/>
        </w:rPr>
        <w:fldChar w:fldCharType="begin"/>
      </w:r>
      <w:r w:rsidR="005D485D" w:rsidRPr="00C836EB">
        <w:rPr>
          <w:color w:val="000000" w:themeColor="text1"/>
        </w:rPr>
        <w:instrText xml:space="preserve"> ADDIN ZOTERO_ITEM CSL_CITATION {"citationID":"5lQIw4tU","properties":{"formattedCitation":"(Hu et al., 2020; Hu &amp; O\\uc0\\u8217{}Toole, 2022)","plainCitation":"(Hu et al., 2020; Hu &amp; O’Toole, 2022)","dontUpdate":true,"noteIndex":0},"citationItems":[{"id":1228,"uris":["http://zotero.org/users/9852511/items/8UAVV7KJ","http://zotero.org/users/9852511/items/CRIHA8UA"],"itemData":{"id":1228,"type":"article-journal","abstract":"The human “person” is a common percept we encounter. Research on person perception has been focused either on face or body perception—with less attention paid to whole person perception. We review psychological and neuroscience studies aimed at understanding how face and body processing operate in concert to support intact person perception. We address this question considering: a.) the task to be accomplished (identification, emotion processing, detection), b.) the neural stage of processing (early/late visual mechanisms), and c.) the relevant brain regions for face/body/person processing. From the psychological perspective, we conclude that the integration of faces and bodies is mediated by the goal of the processing (e.g., emotion analysis, identification, etc.). From the neural perspective, we propose a hierarchical functional neural architecture of face-body integration that retains a degree of separation between the dorsal and ventral visual streams. We argue for two centers of integration: a ventral semantic integration hub that is the result of progressive, posterior-to-anterior, face-body integration; and a social agent integration hub in the dorsal stream STS.","container-title":"Neuroscience &amp; Biobehavioral Reviews","DOI":"10.1016/j.neubiorev.2020.02.021","ISSN":"01497634","journalAbbreviation":"Neuroscience &amp; Biobehavioral Reviews","language":"en","page":"472-486","source":"DOI.org (Crossref)","title":"Integrating faces and bodies: Psychological and neural perspectives on whole person perception","title-short":"Integrating faces and bodies","volume":"112","author":[{"family":"Hu","given":"Ying"},{"family":"Baragchizadeh","given":"Asal"},{"family":"O’Toole","given":"Alice J."}],"issued":{"date-parts":[["2020",5]]}}},{"id":448,"uris":["http://zotero.org/users/9852511/items/9A65HUDN"],"itemData":{"id":448,"type":"article-journal","abstract":"Faces and bodies spontaneously elicit personality trait judgments (e.g., trustworthy, dominant, lazy). We examined how trait information from the face and body combine to form first impressions of the whole person and whether trait judgments from the face and body are affected by seeing the whole person. Consistent with the trait-dependence hypothesis, Experiment 1 showed that the relative contribution of the face and body to whole-person perception varied with the trait judged. Agreeableness traits (e.g., warm, aggressive, sympathetic, trustworthy) were inferred primarily from the face, conscientiousness traits (e.g., dependable, careless) from the body, and extraversion traits (e.g., dominant, quiet, confident) from the whole person. A control experiment showed that both clothing and body shape contributed to whole-person judgments. In Experiment 2, we found that a face (body) rated in the whole person elicited a different rating than when it was rated in isolation. Specifically, when trait ratings differed for an isolated face and body of the same identity, the whole-person context biased in-context ratings of the faces and bodies towards the ratings of the context. These results showed that face and body trait perception interact more than previously assumed. We combine current and established findings to propose a novel framework to account for face–body integration in trait perception. This framework incorporates basic elements such as perceptual determinants, nonperceptual determinants, trait formation, and integration, as well as predictive factors such as the rater, the person rated, and the situation.","container-title":"Cognition","DOI":"10.1016/j.cognition.2022.105309","ISSN":"00100277","journalAbbreviation":"Cognition","language":"en","page":"105309","source":"DOI.org (Crossref)","title":"First impressions: Integrating faces and bodies in personality trait perception","title-short":"First impressions","author":[{"family":"Hu","given":"Ying"},{"family":"O’Toole","given":"Alice J."}],"issued":{"date-parts":[["2022",11]]}}}],"schema":"https://github.com/citation-style-language/schema/raw/master/csl-citation.json"} </w:instrText>
      </w:r>
      <w:r w:rsidR="005D485D" w:rsidRPr="00C836EB">
        <w:rPr>
          <w:color w:val="000000" w:themeColor="text1"/>
        </w:rPr>
        <w:fldChar w:fldCharType="separate"/>
      </w:r>
      <w:r w:rsidR="005D485D" w:rsidRPr="00C836EB">
        <w:rPr>
          <w:color w:val="000000" w:themeColor="text1"/>
        </w:rPr>
        <w:t>Hu and O’Toole (2022)</w:t>
      </w:r>
      <w:r w:rsidR="005D485D" w:rsidRPr="00C836EB">
        <w:rPr>
          <w:color w:val="000000" w:themeColor="text1"/>
        </w:rPr>
        <w:fldChar w:fldCharType="end"/>
      </w:r>
      <w:r w:rsidR="005D485D" w:rsidRPr="00C836EB">
        <w:rPr>
          <w:color w:val="000000" w:themeColor="text1"/>
        </w:rPr>
        <w:t xml:space="preserve"> </w:t>
      </w:r>
      <w:r w:rsidR="00252DD1" w:rsidRPr="00C836EB">
        <w:rPr>
          <w:color w:val="000000" w:themeColor="text1"/>
        </w:rPr>
        <w:t xml:space="preserve">asked </w:t>
      </w:r>
      <w:r w:rsidR="005D485D" w:rsidRPr="00C836EB">
        <w:rPr>
          <w:color w:val="000000" w:themeColor="text1"/>
        </w:rPr>
        <w:t xml:space="preserve">participants </w:t>
      </w:r>
      <w:r w:rsidR="00252DD1" w:rsidRPr="00C836EB">
        <w:rPr>
          <w:color w:val="000000" w:themeColor="text1"/>
        </w:rPr>
        <w:t xml:space="preserve">to </w:t>
      </w:r>
      <w:r w:rsidR="005D485D" w:rsidRPr="00C836EB">
        <w:rPr>
          <w:color w:val="000000" w:themeColor="text1"/>
        </w:rPr>
        <w:t xml:space="preserve">evaluate photographs of people with sometimes obscured faces or bodies, on a range of different personality traits. Their results indicated that some </w:t>
      </w:r>
      <w:r w:rsidR="002B1117" w:rsidRPr="00C836EB">
        <w:rPr>
          <w:color w:val="000000" w:themeColor="text1"/>
        </w:rPr>
        <w:t xml:space="preserve">social </w:t>
      </w:r>
      <w:r w:rsidR="005D485D" w:rsidRPr="00C836EB">
        <w:rPr>
          <w:color w:val="000000" w:themeColor="text1"/>
        </w:rPr>
        <w:t>evaluations appear to be made primarily from the face-based information (e.g., trustworthiness), other</w:t>
      </w:r>
      <w:r w:rsidR="002B1117" w:rsidRPr="00C836EB">
        <w:rPr>
          <w:color w:val="000000" w:themeColor="text1"/>
        </w:rPr>
        <w:t>s</w:t>
      </w:r>
      <w:r w:rsidR="005D485D" w:rsidRPr="00C836EB">
        <w:rPr>
          <w:color w:val="000000" w:themeColor="text1"/>
        </w:rPr>
        <w:t xml:space="preserve"> are based on body information (e.g., self-discipline), </w:t>
      </w:r>
      <w:r w:rsidR="002B1117" w:rsidRPr="00C836EB">
        <w:rPr>
          <w:color w:val="000000" w:themeColor="text1"/>
        </w:rPr>
        <w:t xml:space="preserve">but </w:t>
      </w:r>
      <w:r w:rsidR="005D485D" w:rsidRPr="00C836EB">
        <w:rPr>
          <w:color w:val="000000" w:themeColor="text1"/>
        </w:rPr>
        <w:t>most reflect the integration of facial and bodily information.</w:t>
      </w:r>
      <w:r w:rsidR="001E22B9" w:rsidRPr="00C836EB">
        <w:rPr>
          <w:color w:val="000000" w:themeColor="text1"/>
        </w:rPr>
        <w:t xml:space="preserve"> </w:t>
      </w:r>
      <w:r w:rsidR="005D485D" w:rsidRPr="00C836EB">
        <w:rPr>
          <w:color w:val="000000" w:themeColor="text1"/>
        </w:rPr>
        <w:t xml:space="preserve">In real life, one’s consideration of socially relevant information available in the face and body is critically dependent on interpersonal distance. For instance, </w:t>
      </w:r>
      <w:r w:rsidR="005D485D" w:rsidRPr="00C836EB">
        <w:rPr>
          <w:color w:val="000000" w:themeColor="text1"/>
        </w:rPr>
        <w:fldChar w:fldCharType="begin"/>
      </w:r>
      <w:r w:rsidR="005D485D" w:rsidRPr="00C836EB">
        <w:rPr>
          <w:color w:val="000000" w:themeColor="text1"/>
        </w:rPr>
        <w:instrText xml:space="preserve"> ADDIN ZOTERO_ITEM CSL_CITATION {"citationID":"wjmDZmXS","properties":{"formattedCitation":"(Hahn et al., 2016)","plainCitation":"(Hahn et al., 2016)","dontUpdate":true,"noteIndex":0},"citationItems":[{"id":1059,"uris":["http://zotero.org/users/9852511/items/Q45ET2MZ"],"itemData":{"id":1059,"type":"article-journal","container-title":"British Journal of Psychology","DOI":"10.1111/bjop.12125","ISSN":"0007-1269, 2044-8295","issue":"1","journalAbbreviation":"Br J Psychol","language":"en","page":"117-134","source":"DOI.org (Crossref)","title":"Dissecting the time course of person recognition in natural viewing environments","volume":"107","author":[{"family":"Hahn","given":"Carina A."},{"family":"O'Toole","given":"Alice J."},{"family":"Phillips","given":"P. Jonathon"}],"issued":{"date-parts":[["2016",2]]}}}],"schema":"https://github.com/citation-style-language/schema/raw/master/csl-citation.json"} </w:instrText>
      </w:r>
      <w:r w:rsidR="005D485D" w:rsidRPr="00C836EB">
        <w:rPr>
          <w:color w:val="000000" w:themeColor="text1"/>
        </w:rPr>
        <w:fldChar w:fldCharType="separate"/>
      </w:r>
      <w:r w:rsidR="005D485D" w:rsidRPr="00C836EB">
        <w:rPr>
          <w:color w:val="000000" w:themeColor="text1"/>
        </w:rPr>
        <w:t>Hahn et al. (2016)</w:t>
      </w:r>
      <w:r w:rsidR="005D485D" w:rsidRPr="00C836EB">
        <w:rPr>
          <w:color w:val="000000" w:themeColor="text1"/>
        </w:rPr>
        <w:fldChar w:fldCharType="end"/>
      </w:r>
      <w:r w:rsidR="005D485D" w:rsidRPr="00C836EB">
        <w:rPr>
          <w:color w:val="000000" w:themeColor="text1"/>
        </w:rPr>
        <w:t xml:space="preserve"> studied the contribution of the face and the body to person recognition across distances. They found that with decreasing distance the reliance on the body decreases and the reliance on the face increases, when both are present. At substantial distances, the relatively lower </w:t>
      </w:r>
      <w:r w:rsidR="00A177ED" w:rsidRPr="00C836EB">
        <w:rPr>
          <w:color w:val="000000" w:themeColor="text1"/>
        </w:rPr>
        <w:t>spatial frequency</w:t>
      </w:r>
      <w:r w:rsidR="005D485D" w:rsidRPr="00C836EB">
        <w:rPr>
          <w:color w:val="000000" w:themeColor="text1"/>
        </w:rPr>
        <w:t xml:space="preserve"> of a face on the retina will interfere with a detailed examination of features that is easier when it is close enough to be fully resolved. By contrast, a person’s whole-body information is not visually available at very close distances. Additionally, the body is a larger, coarser stimulus wherein fine-grained detail is less perceptually useful. Impressions derived from the body are therefore likely to be more resilient to the loss of high spatial frequencies at further distances. </w:t>
      </w:r>
    </w:p>
    <w:p w14:paraId="75A60AE9" w14:textId="0FDAB8FA" w:rsidR="005D485D" w:rsidRPr="00C836EB" w:rsidRDefault="005D485D" w:rsidP="00054A7D">
      <w:pPr>
        <w:pStyle w:val="NormalWeb"/>
        <w:shd w:val="clear" w:color="auto" w:fill="FFFFFF"/>
        <w:spacing w:before="0" w:beforeAutospacing="0" w:after="0" w:afterAutospacing="0" w:line="360" w:lineRule="auto"/>
        <w:ind w:firstLine="720"/>
        <w:rPr>
          <w:color w:val="000000" w:themeColor="text1"/>
        </w:rPr>
      </w:pPr>
      <w:r w:rsidRPr="00C836EB">
        <w:rPr>
          <w:color w:val="000000" w:themeColor="text1"/>
        </w:rPr>
        <w:t>Despite its crucial role in social perception and interaction, interpersonal distance has rarely been considered in person perception research investigating social attributions</w:t>
      </w:r>
      <w:r w:rsidR="003D1152" w:rsidRPr="00C836EB">
        <w:rPr>
          <w:color w:val="000000" w:themeColor="text1"/>
        </w:rPr>
        <w:t>, which have been typically focused on understanding the relative importance of traits across the general population, rather than individual differences in the perception thereof</w:t>
      </w:r>
      <w:r w:rsidRPr="00C836EB">
        <w:rPr>
          <w:color w:val="000000" w:themeColor="text1"/>
        </w:rPr>
        <w:t xml:space="preserve">. </w:t>
      </w:r>
      <w:r w:rsidR="003D1152" w:rsidRPr="00C836EB">
        <w:rPr>
          <w:color w:val="000000" w:themeColor="text1"/>
        </w:rPr>
        <w:t xml:space="preserve">Such work </w:t>
      </w:r>
      <w:r w:rsidRPr="00C836EB">
        <w:rPr>
          <w:color w:val="000000" w:themeColor="text1"/>
        </w:rPr>
        <w:t xml:space="preserve">predominantly asked people to judge social and personality traits based on small-size photographs shown on a computer screen, which </w:t>
      </w:r>
      <w:r w:rsidR="00670C28" w:rsidRPr="00C836EB">
        <w:rPr>
          <w:color w:val="000000" w:themeColor="text1"/>
        </w:rPr>
        <w:t xml:space="preserve">can </w:t>
      </w:r>
      <w:r w:rsidRPr="00C836EB">
        <w:rPr>
          <w:color w:val="000000" w:themeColor="text1"/>
        </w:rPr>
        <w:t>impl</w:t>
      </w:r>
      <w:r w:rsidR="00670C28" w:rsidRPr="00C836EB">
        <w:rPr>
          <w:color w:val="000000" w:themeColor="text1"/>
        </w:rPr>
        <w:t>y</w:t>
      </w:r>
      <w:r w:rsidRPr="00C836EB">
        <w:rPr>
          <w:color w:val="000000" w:themeColor="text1"/>
        </w:rPr>
        <w:t xml:space="preserve"> a larger distance than </w:t>
      </w:r>
      <w:r w:rsidR="007970A9" w:rsidRPr="00C836EB">
        <w:rPr>
          <w:color w:val="000000" w:themeColor="text1"/>
        </w:rPr>
        <w:t>is typical</w:t>
      </w:r>
      <w:r w:rsidRPr="00C836EB">
        <w:rPr>
          <w:color w:val="000000" w:themeColor="text1"/>
        </w:rPr>
        <w:t xml:space="preserve"> in everyday social interactions. The limited extant work on this topic suggests that space information is relevant for the processing of trait attributes. For instance, </w:t>
      </w:r>
      <w:r w:rsidRPr="00C836EB">
        <w:rPr>
          <w:color w:val="000000" w:themeColor="text1"/>
        </w:rPr>
        <w:fldChar w:fldCharType="begin"/>
      </w:r>
      <w:r w:rsidRPr="00C836EB">
        <w:rPr>
          <w:color w:val="000000" w:themeColor="text1"/>
        </w:rPr>
        <w:instrText xml:space="preserve"> ADDIN ZOTERO_ITEM CSL_CITATION {"citationID":"FSPy79MN","properties":{"formattedCitation":"(Patterson &amp; Sechrest, 1970)","plainCitation":"(Patterson &amp; Sechrest, 1970)","dontUpdate":true,"noteIndex":0},"citationItems":[{"id":1549,"uris":["http://zotero.org/users/9852511/items/UHB8HXX2"],"itemData":{"id":1549,"type":"article-journal","container-title":"Journal of Personality","DOI":"10.1111/j.1467-6494.1970.tb00001.x","ISSN":"0022-3506, 1467-6494","issue":"2","journalAbbreviation":"J Personality","language":"en","page":"161-166","source":"DOI.org (Crossref)","title":"Interpersonal distance and impression formation","volume":"38","author":[{"family":"Patterson","given":"Miles L."},{"family":"Sechrest","given":"Lee B."}],"issued":{"date-parts":[["1970",6]]}}}],"schema":"https://github.com/citation-style-language/schema/raw/master/csl-citation.json"} </w:instrText>
      </w:r>
      <w:r w:rsidRPr="00C836EB">
        <w:rPr>
          <w:color w:val="000000" w:themeColor="text1"/>
        </w:rPr>
        <w:fldChar w:fldCharType="separate"/>
      </w:r>
      <w:r w:rsidRPr="00C836EB">
        <w:rPr>
          <w:color w:val="000000" w:themeColor="text1"/>
        </w:rPr>
        <w:t>Patterson and Sechrest (1970)</w:t>
      </w:r>
      <w:r w:rsidRPr="00C836EB">
        <w:rPr>
          <w:color w:val="000000" w:themeColor="text1"/>
        </w:rPr>
        <w:fldChar w:fldCharType="end"/>
      </w:r>
      <w:r w:rsidRPr="00C836EB">
        <w:rPr>
          <w:color w:val="000000" w:themeColor="text1"/>
        </w:rPr>
        <w:t xml:space="preserve"> asked participants to form impressions (aggressiveness, friendliness, extraversion, dominance) of confederates sitting at set distances from them (</w:t>
      </w:r>
      <w:r w:rsidR="006656BE" w:rsidRPr="00C836EB">
        <w:rPr>
          <w:color w:val="000000" w:themeColor="text1"/>
        </w:rPr>
        <w:t>0.</w:t>
      </w:r>
      <w:r w:rsidRPr="00C836EB">
        <w:rPr>
          <w:color w:val="000000" w:themeColor="text1"/>
        </w:rPr>
        <w:t>60m, 1</w:t>
      </w:r>
      <w:r w:rsidR="006656BE" w:rsidRPr="00C836EB">
        <w:rPr>
          <w:color w:val="000000" w:themeColor="text1"/>
        </w:rPr>
        <w:t>.</w:t>
      </w:r>
      <w:r w:rsidRPr="00C836EB">
        <w:rPr>
          <w:color w:val="000000" w:themeColor="text1"/>
        </w:rPr>
        <w:t>20m, 1</w:t>
      </w:r>
      <w:r w:rsidR="006656BE" w:rsidRPr="00C836EB">
        <w:rPr>
          <w:color w:val="000000" w:themeColor="text1"/>
        </w:rPr>
        <w:t>.</w:t>
      </w:r>
      <w:r w:rsidRPr="00C836EB">
        <w:rPr>
          <w:color w:val="000000" w:themeColor="text1"/>
        </w:rPr>
        <w:t>80m, 2</w:t>
      </w:r>
      <w:r w:rsidR="006656BE" w:rsidRPr="00C836EB">
        <w:rPr>
          <w:color w:val="000000" w:themeColor="text1"/>
        </w:rPr>
        <w:t>.</w:t>
      </w:r>
      <w:r w:rsidRPr="00C836EB">
        <w:rPr>
          <w:color w:val="000000" w:themeColor="text1"/>
        </w:rPr>
        <w:t xml:space="preserve">40m) during an interview and found that trait ratings generally decreased with distance, with </w:t>
      </w:r>
      <w:r w:rsidR="007970A9" w:rsidRPr="00C836EB">
        <w:rPr>
          <w:color w:val="000000" w:themeColor="text1"/>
        </w:rPr>
        <w:t xml:space="preserve">the </w:t>
      </w:r>
      <w:r w:rsidRPr="00C836EB">
        <w:rPr>
          <w:color w:val="000000" w:themeColor="text1"/>
        </w:rPr>
        <w:t xml:space="preserve">exception of somewhat lower ratings at the closest </w:t>
      </w:r>
      <w:r w:rsidR="00670C28" w:rsidRPr="00C836EB">
        <w:rPr>
          <w:color w:val="000000" w:themeColor="text1"/>
        </w:rPr>
        <w:t xml:space="preserve">measured </w:t>
      </w:r>
      <w:r w:rsidRPr="00C836EB">
        <w:rPr>
          <w:color w:val="000000" w:themeColor="text1"/>
        </w:rPr>
        <w:t>distance</w:t>
      </w:r>
      <w:r w:rsidR="00F81BC1" w:rsidRPr="00C836EB">
        <w:rPr>
          <w:color w:val="000000" w:themeColor="text1"/>
        </w:rPr>
        <w:t xml:space="preserve">. </w:t>
      </w:r>
      <w:r w:rsidRPr="00C836EB">
        <w:rPr>
          <w:color w:val="000000" w:themeColor="text1"/>
        </w:rPr>
        <w:t xml:space="preserve">They </w:t>
      </w:r>
      <w:r w:rsidRPr="00C836EB">
        <w:rPr>
          <w:color w:val="000000" w:themeColor="text1"/>
        </w:rPr>
        <w:lastRenderedPageBreak/>
        <w:t xml:space="preserve">attributed the negative linear trend to people appearing more ‘socially active’ at closer distances. </w:t>
      </w:r>
      <w:r w:rsidRPr="00C836EB">
        <w:rPr>
          <w:color w:val="000000" w:themeColor="text1"/>
        </w:rPr>
        <w:fldChar w:fldCharType="begin"/>
      </w:r>
      <w:r w:rsidRPr="00C836EB">
        <w:rPr>
          <w:color w:val="000000" w:themeColor="text1"/>
        </w:rPr>
        <w:instrText xml:space="preserve"> ADDIN ZOTERO_ITEM CSL_CITATION {"citationID":"pUNAqrev","properties":{"formattedCitation":"(Bryan et al., 2012)","plainCitation":"(Bryan et al., 2012)","dontUpdate":true,"noteIndex":0},"citationItems":[{"id":15,"uris":["http://zotero.org/users/9852511/items/XCJB8GP5"],"itemData":{"id":15,"type":"article-journal","abstract":"The basis on which people make social judgments from the image of a face remains an important open problem in fields ranging from psychology to neuroscience and economics. Multiple cues from facial appearance influence the judgments that viewers make. Here we investigate the contribution of a novel cue: the change in appearance due to the perspective distortion that results from viewing distance. We found that photographs of faces taken from within personal space elicit lower investments in an economic trust game, and lower ratings of social traits (such as trustworthiness, competence, and attractiveness), compared to photographs taken from a greater distance. The effect was replicated across multiple studies that controlled for facial image size, facial expression and lighting, and was not explained by face width-to-height ratio, explicit knowledge of the camera distance, or whether the faces are perceived as typical. These results demonstrate a novel facial cue influencing a range of social judgments as a function of interpersonal distance, an effect that may be processed implicitly.","container-title":"PLoS ONE","DOI":"10.1371/journal.pone.0045301","ISSN":"1932-6203","issue":"9","journalAbbreviation":"PLoS ONE","language":"en","page":"e45301","source":"DOI.org (Crossref)","title":"Perspective Distortion from Interpersonal Distance Is an Implicit Visual Cue for Social Judgments of Faces","volume":"7","author":[{"family":"Bryan","given":"Ronnie"},{"family":"Perona","given":"Pietro"},{"family":"Adolphs","given":"Ralph"}],"editor":[{"family":"Zalla","given":"Tiziana"}],"issued":{"date-parts":[["2012",9,21]]}}}],"schema":"https://github.com/citation-style-language/schema/raw/master/csl-citation.json"} </w:instrText>
      </w:r>
      <w:r w:rsidRPr="00C836EB">
        <w:rPr>
          <w:color w:val="000000" w:themeColor="text1"/>
        </w:rPr>
        <w:fldChar w:fldCharType="separate"/>
      </w:r>
      <w:r w:rsidRPr="00C836EB">
        <w:rPr>
          <w:color w:val="000000" w:themeColor="text1"/>
        </w:rPr>
        <w:t>Bryan et al. (2012)</w:t>
      </w:r>
      <w:r w:rsidRPr="00C836EB">
        <w:rPr>
          <w:color w:val="000000" w:themeColor="text1"/>
        </w:rPr>
        <w:fldChar w:fldCharType="end"/>
      </w:r>
      <w:r w:rsidRPr="00C836EB">
        <w:rPr>
          <w:color w:val="000000" w:themeColor="text1"/>
        </w:rPr>
        <w:t xml:space="preserve"> presented photographs of the same face identities taken at </w:t>
      </w:r>
      <w:r w:rsidR="006656BE" w:rsidRPr="00C836EB">
        <w:rPr>
          <w:color w:val="000000" w:themeColor="text1"/>
        </w:rPr>
        <w:t>0.</w:t>
      </w:r>
      <w:r w:rsidRPr="00C836EB">
        <w:rPr>
          <w:color w:val="000000" w:themeColor="text1"/>
        </w:rPr>
        <w:t xml:space="preserve">46m </w:t>
      </w:r>
      <w:r w:rsidR="00D0433F" w:rsidRPr="00C836EB">
        <w:rPr>
          <w:color w:val="000000" w:themeColor="text1"/>
        </w:rPr>
        <w:t xml:space="preserve">versus </w:t>
      </w:r>
      <w:r w:rsidRPr="00C836EB">
        <w:rPr>
          <w:color w:val="000000" w:themeColor="text1"/>
        </w:rPr>
        <w:t>1</w:t>
      </w:r>
      <w:r w:rsidR="006656BE" w:rsidRPr="00C836EB">
        <w:rPr>
          <w:color w:val="000000" w:themeColor="text1"/>
        </w:rPr>
        <w:t>.</w:t>
      </w:r>
      <w:r w:rsidRPr="00C836EB">
        <w:rPr>
          <w:color w:val="000000" w:themeColor="text1"/>
        </w:rPr>
        <w:t xml:space="preserve">37m distance (i.e., within versus outside </w:t>
      </w:r>
      <w:proofErr w:type="gramStart"/>
      <w:r w:rsidR="00670C28" w:rsidRPr="00C836EB">
        <w:rPr>
          <w:color w:val="000000" w:themeColor="text1"/>
        </w:rPr>
        <w:t>participants’</w:t>
      </w:r>
      <w:proofErr w:type="gramEnd"/>
      <w:r w:rsidR="00670C28" w:rsidRPr="00C836EB">
        <w:rPr>
          <w:color w:val="000000" w:themeColor="text1"/>
        </w:rPr>
        <w:t xml:space="preserve"> </w:t>
      </w:r>
      <w:r w:rsidRPr="00C836EB">
        <w:rPr>
          <w:color w:val="000000" w:themeColor="text1"/>
        </w:rPr>
        <w:t xml:space="preserve">estimated personal space, respectively). They observed lower ratings of social traits (trustworthiness, competence, and attractiveness) for the images captured within the estimated personal space. </w:t>
      </w:r>
      <w:r w:rsidR="00E049CD" w:rsidRPr="00C836EB">
        <w:rPr>
          <w:color w:val="000000" w:themeColor="text1"/>
        </w:rPr>
        <w:t>Across a series of experiments</w:t>
      </w:r>
      <w:r w:rsidR="00670C28" w:rsidRPr="00C836EB">
        <w:rPr>
          <w:color w:val="000000" w:themeColor="text1"/>
        </w:rPr>
        <w:t>,</w:t>
      </w:r>
      <w:r w:rsidR="00E049CD" w:rsidRPr="00C836EB">
        <w:rPr>
          <w:color w:val="000000" w:themeColor="text1"/>
        </w:rPr>
        <w:t xml:space="preserve"> a recent study by </w:t>
      </w:r>
      <w:r w:rsidR="00E01AB2" w:rsidRPr="00C836EB">
        <w:rPr>
          <w:color w:val="000000" w:themeColor="text1"/>
        </w:rPr>
        <w:fldChar w:fldCharType="begin"/>
      </w:r>
      <w:r w:rsidR="009F3AFB" w:rsidRPr="00C836EB">
        <w:rPr>
          <w:color w:val="000000" w:themeColor="text1"/>
        </w:rPr>
        <w:instrText xml:space="preserve"> ADDIN ZOTERO_ITEM CSL_CITATION {"citationID":"W4kMl5nP","properties":{"formattedCitation":"(Trifonova et al., 2024)","plainCitation":"(Trifonova et al., 2024)","dontUpdate":true,"noteIndex":0},"citationItems":[{"id":3177,"uris":["http://zotero.org/users/9852511/items/WAC6C6NZ"],"itemData":{"id":3177,"type":"article-journal","container-title":"Journal of Experimental Psychology: Human Perception and Performance","DOI":"10.1037/xhp0001197","ISSN":"1939-1277, 0096-1523","issue":"6","journalAbbreviation":"Journal of Experimental Psychology: Human Perception and Performance","language":"en","license":"https://creativecommons.org/licenses/by/4.0/","page":"570-586","source":"DOI.org (Crossref)","title":"First impressions from faces in dynamic approach–avoidance contexts.","volume":"50","author":[{"family":"Trifonova","given":"Iliyana V."},{"family":"McCall","given":"Cade"},{"family":"Fysh","given":"Matthew C."},{"family":"Bindemann","given":"Markus"},{"family":"Burton","given":"A. Mike"}],"issued":{"date-parts":[["2024",6]]}}}],"schema":"https://github.com/citation-style-language/schema/raw/master/csl-citation.json"} </w:instrText>
      </w:r>
      <w:r w:rsidR="00E01AB2" w:rsidRPr="00C836EB">
        <w:rPr>
          <w:color w:val="000000" w:themeColor="text1"/>
        </w:rPr>
        <w:fldChar w:fldCharType="separate"/>
      </w:r>
      <w:r w:rsidR="00E01AB2" w:rsidRPr="00C836EB">
        <w:rPr>
          <w:color w:val="000000" w:themeColor="text1"/>
        </w:rPr>
        <w:t xml:space="preserve">Trifonova et al. </w:t>
      </w:r>
      <w:r w:rsidR="00FD67E1" w:rsidRPr="00C836EB">
        <w:rPr>
          <w:color w:val="000000" w:themeColor="text1"/>
        </w:rPr>
        <w:t>(</w:t>
      </w:r>
      <w:r w:rsidR="00E01AB2" w:rsidRPr="00C836EB">
        <w:rPr>
          <w:color w:val="000000" w:themeColor="text1"/>
        </w:rPr>
        <w:t>2024)</w:t>
      </w:r>
      <w:r w:rsidR="00E01AB2" w:rsidRPr="00C836EB">
        <w:rPr>
          <w:color w:val="000000" w:themeColor="text1"/>
        </w:rPr>
        <w:fldChar w:fldCharType="end"/>
      </w:r>
      <w:r w:rsidR="00E049CD" w:rsidRPr="00C836EB">
        <w:rPr>
          <w:color w:val="000000" w:themeColor="text1"/>
        </w:rPr>
        <w:t xml:space="preserve"> investigated judgements of trustworthiness and dominance with videos of avatars standing near/far, approaching/receding, camera moving towards/away from the avatars. They found higher ratings of both traits when avatars were approaching in comparison </w:t>
      </w:r>
      <w:r w:rsidR="00B715A5" w:rsidRPr="00C836EB">
        <w:rPr>
          <w:color w:val="000000" w:themeColor="text1"/>
        </w:rPr>
        <w:t>with</w:t>
      </w:r>
      <w:r w:rsidR="00E049CD" w:rsidRPr="00C836EB">
        <w:rPr>
          <w:color w:val="000000" w:themeColor="text1"/>
        </w:rPr>
        <w:t xml:space="preserve"> standing still, however no differences were found between close and distant images. They also found that ratings of dominance were higher when avatars were approaching or the camera approached them; meanwhile trustworthiness ratings were higher during the movement of the avatars compared </w:t>
      </w:r>
      <w:r w:rsidR="00B715A5" w:rsidRPr="00C836EB">
        <w:rPr>
          <w:color w:val="000000" w:themeColor="text1"/>
        </w:rPr>
        <w:t>with</w:t>
      </w:r>
      <w:r w:rsidR="00E049CD" w:rsidRPr="00C836EB">
        <w:rPr>
          <w:color w:val="000000" w:themeColor="text1"/>
        </w:rPr>
        <w:t xml:space="preserve"> when they stood still, even when the camera was moving towards them. They conclude</w:t>
      </w:r>
      <w:r w:rsidR="00010522" w:rsidRPr="00C836EB">
        <w:rPr>
          <w:color w:val="000000" w:themeColor="text1"/>
        </w:rPr>
        <w:t xml:space="preserve"> that</w:t>
      </w:r>
      <w:r w:rsidR="00E049CD" w:rsidRPr="00C836EB">
        <w:rPr>
          <w:color w:val="000000" w:themeColor="text1"/>
        </w:rPr>
        <w:t xml:space="preserve"> movement of the avatars </w:t>
      </w:r>
      <w:r w:rsidR="00323EA2" w:rsidRPr="00C836EB">
        <w:rPr>
          <w:color w:val="000000" w:themeColor="text1"/>
        </w:rPr>
        <w:t xml:space="preserve">appears </w:t>
      </w:r>
      <w:r w:rsidR="00E049CD" w:rsidRPr="00C836EB">
        <w:rPr>
          <w:color w:val="000000" w:themeColor="text1"/>
        </w:rPr>
        <w:t xml:space="preserve">more naturalistic compared </w:t>
      </w:r>
      <w:r w:rsidR="00323EA2" w:rsidRPr="00C836EB">
        <w:rPr>
          <w:color w:val="000000" w:themeColor="text1"/>
        </w:rPr>
        <w:t>with</w:t>
      </w:r>
      <w:r w:rsidR="00E049CD" w:rsidRPr="00C836EB">
        <w:rPr>
          <w:color w:val="000000" w:themeColor="text1"/>
        </w:rPr>
        <w:t xml:space="preserve"> stillness and that toward motion increases ratings of dominance and speculate </w:t>
      </w:r>
      <w:r w:rsidR="00010522" w:rsidRPr="00C836EB">
        <w:rPr>
          <w:color w:val="000000" w:themeColor="text1"/>
        </w:rPr>
        <w:t xml:space="preserve">that </w:t>
      </w:r>
      <w:r w:rsidR="00E049CD" w:rsidRPr="00C836EB">
        <w:rPr>
          <w:color w:val="000000" w:themeColor="text1"/>
        </w:rPr>
        <w:t xml:space="preserve">distance and dynamic cues might have interacted when forming these impressions. </w:t>
      </w:r>
      <w:r w:rsidRPr="00C836EB">
        <w:rPr>
          <w:color w:val="000000" w:themeColor="text1"/>
        </w:rPr>
        <w:t xml:space="preserve">These studies suggest that physical or implied interpersonal distance </w:t>
      </w:r>
      <w:r w:rsidR="00010522" w:rsidRPr="00C836EB">
        <w:rPr>
          <w:color w:val="000000" w:themeColor="text1"/>
        </w:rPr>
        <w:t xml:space="preserve">can </w:t>
      </w:r>
      <w:r w:rsidR="00B954E0" w:rsidRPr="00C836EB">
        <w:rPr>
          <w:color w:val="000000" w:themeColor="text1"/>
        </w:rPr>
        <w:t>have consequential effects on</w:t>
      </w:r>
      <w:r w:rsidRPr="00C836EB">
        <w:rPr>
          <w:color w:val="000000" w:themeColor="text1"/>
        </w:rPr>
        <w:t xml:space="preserve"> trait judgements. </w:t>
      </w:r>
    </w:p>
    <w:p w14:paraId="7DFD728B" w14:textId="637FF918" w:rsidR="005D485D" w:rsidRPr="00C836EB" w:rsidRDefault="00A73A84" w:rsidP="00620FB3">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P</w:t>
      </w:r>
      <w:r w:rsidR="005D485D" w:rsidRPr="00C836EB">
        <w:rPr>
          <w:rFonts w:ascii="Times New Roman" w:hAnsi="Times New Roman" w:cs="Times New Roman"/>
          <w:b/>
          <w:bCs/>
          <w:color w:val="000000" w:themeColor="text1"/>
          <w:sz w:val="24"/>
          <w:szCs w:val="24"/>
        </w:rPr>
        <w:t>resent study</w:t>
      </w:r>
    </w:p>
    <w:p w14:paraId="7F204B6F" w14:textId="0260FC55" w:rsidR="005D485D" w:rsidRPr="00C836EB" w:rsidRDefault="005D485D" w:rsidP="0090680B">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Given that encounters with others at near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 xml:space="preserve">far distances contain different sensory information and afford different types of social interactions, we </w:t>
      </w:r>
      <w:r w:rsidR="002A53C5" w:rsidRPr="00C836EB">
        <w:rPr>
          <w:rFonts w:ascii="Times New Roman" w:hAnsi="Times New Roman" w:cs="Times New Roman"/>
          <w:color w:val="000000" w:themeColor="text1"/>
          <w:sz w:val="24"/>
          <w:szCs w:val="24"/>
        </w:rPr>
        <w:t xml:space="preserve">aimed </w:t>
      </w:r>
      <w:r w:rsidR="00B86608" w:rsidRPr="00C836EB">
        <w:rPr>
          <w:rFonts w:ascii="Times New Roman" w:hAnsi="Times New Roman" w:cs="Times New Roman"/>
          <w:color w:val="000000" w:themeColor="text1"/>
          <w:sz w:val="24"/>
          <w:szCs w:val="24"/>
        </w:rPr>
        <w:t>to explore</w:t>
      </w:r>
      <w:r w:rsidR="002703A9" w:rsidRPr="00C836EB">
        <w:rPr>
          <w:rFonts w:ascii="Times New Roman" w:hAnsi="Times New Roman" w:cs="Times New Roman"/>
          <w:color w:val="000000" w:themeColor="text1"/>
          <w:sz w:val="24"/>
          <w:szCs w:val="24"/>
        </w:rPr>
        <w:t xml:space="preserve"> whether</w:t>
      </w:r>
      <w:r w:rsidRPr="00C836EB">
        <w:rPr>
          <w:rFonts w:ascii="Times New Roman" w:hAnsi="Times New Roman" w:cs="Times New Roman"/>
          <w:color w:val="000000" w:themeColor="text1"/>
          <w:sz w:val="24"/>
          <w:szCs w:val="24"/>
        </w:rPr>
        <w:t xml:space="preserve"> differences may exist when people form their impressions of others appearing at relatively near and far interpersonal distances.</w:t>
      </w:r>
      <w:r w:rsidR="00AE5587" w:rsidRPr="00C836EB">
        <w:rPr>
          <w:rFonts w:ascii="Times New Roman" w:hAnsi="Times New Roman" w:cs="Times New Roman"/>
          <w:color w:val="000000" w:themeColor="text1"/>
          <w:sz w:val="24"/>
          <w:szCs w:val="24"/>
        </w:rPr>
        <w:t xml:space="preserve"> </w:t>
      </w:r>
      <w:r w:rsidR="002A53C5" w:rsidRPr="00C836EB">
        <w:rPr>
          <w:rFonts w:ascii="Times New Roman" w:hAnsi="Times New Roman" w:cs="Times New Roman"/>
          <w:color w:val="000000" w:themeColor="text1"/>
          <w:sz w:val="24"/>
          <w:szCs w:val="24"/>
        </w:rPr>
        <w:t>W</w:t>
      </w:r>
      <w:r w:rsidRPr="00C836EB">
        <w:rPr>
          <w:rFonts w:ascii="Times New Roman" w:hAnsi="Times New Roman" w:cs="Times New Roman"/>
          <w:color w:val="000000" w:themeColor="text1"/>
          <w:sz w:val="24"/>
          <w:szCs w:val="24"/>
        </w:rPr>
        <w:t xml:space="preserve">e conducted </w:t>
      </w:r>
      <w:r w:rsidR="00B06380" w:rsidRPr="00C836EB">
        <w:rPr>
          <w:rFonts w:ascii="Times New Roman" w:hAnsi="Times New Roman" w:cs="Times New Roman"/>
          <w:color w:val="000000" w:themeColor="text1"/>
          <w:sz w:val="24"/>
          <w:szCs w:val="24"/>
        </w:rPr>
        <w:t xml:space="preserve">four </w:t>
      </w:r>
      <w:r w:rsidRPr="00C836EB">
        <w:rPr>
          <w:rFonts w:ascii="Times New Roman" w:hAnsi="Times New Roman" w:cs="Times New Roman"/>
          <w:color w:val="000000" w:themeColor="text1"/>
          <w:sz w:val="24"/>
          <w:szCs w:val="24"/>
        </w:rPr>
        <w:t>experiments</w:t>
      </w:r>
      <w:r w:rsidR="00EA0962" w:rsidRPr="00C836EB">
        <w:rPr>
          <w:rFonts w:ascii="Times New Roman" w:hAnsi="Times New Roman" w:cs="Times New Roman"/>
          <w:color w:val="000000" w:themeColor="text1"/>
          <w:sz w:val="24"/>
          <w:szCs w:val="24"/>
        </w:rPr>
        <w:t xml:space="preserve"> to</w:t>
      </w:r>
      <w:r w:rsidR="00C00819"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investigate how interpersonal distance contributes to social perception of others in a</w:t>
      </w:r>
      <w:r w:rsidR="00670C28" w:rsidRPr="00C836EB">
        <w:rPr>
          <w:rFonts w:ascii="Times New Roman" w:hAnsi="Times New Roman" w:cs="Times New Roman"/>
          <w:color w:val="000000" w:themeColor="text1"/>
          <w:sz w:val="24"/>
          <w:szCs w:val="24"/>
        </w:rPr>
        <w:t>n</w:t>
      </w:r>
      <w:r w:rsidRPr="00C836EB">
        <w:rPr>
          <w:rFonts w:ascii="Times New Roman" w:hAnsi="Times New Roman" w:cs="Times New Roman"/>
          <w:color w:val="000000" w:themeColor="text1"/>
          <w:sz w:val="24"/>
          <w:szCs w:val="24"/>
        </w:rPr>
        <w:t xml:space="preserve"> ecologically valid setting. Experiment </w:t>
      </w:r>
      <w:r w:rsidR="00A535A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w:t>
      </w:r>
      <w:r w:rsidR="00670C28" w:rsidRPr="00C836EB">
        <w:rPr>
          <w:rFonts w:ascii="Times New Roman" w:hAnsi="Times New Roman" w:cs="Times New Roman"/>
          <w:color w:val="000000" w:themeColor="text1"/>
          <w:sz w:val="24"/>
          <w:szCs w:val="24"/>
        </w:rPr>
        <w:t xml:space="preserve">served </w:t>
      </w:r>
      <w:r w:rsidRPr="00C836EB">
        <w:rPr>
          <w:rFonts w:ascii="Times New Roman" w:hAnsi="Times New Roman" w:cs="Times New Roman"/>
          <w:color w:val="000000" w:themeColor="text1"/>
          <w:sz w:val="24"/>
          <w:szCs w:val="24"/>
        </w:rPr>
        <w:t>as our principal investigation of the effects of interpersonal distance on impression formation</w:t>
      </w:r>
      <w:r w:rsidR="00670C28" w:rsidRPr="00C836EB">
        <w:rPr>
          <w:rFonts w:ascii="Times New Roman" w:hAnsi="Times New Roman" w:cs="Times New Roman"/>
          <w:color w:val="000000" w:themeColor="text1"/>
          <w:sz w:val="24"/>
          <w:szCs w:val="24"/>
        </w:rPr>
        <w:t xml:space="preserve">. Here we asked </w:t>
      </w:r>
      <w:r w:rsidR="007970A9" w:rsidRPr="00C836EB">
        <w:rPr>
          <w:rFonts w:ascii="Times New Roman" w:hAnsi="Times New Roman" w:cs="Times New Roman"/>
          <w:color w:val="000000" w:themeColor="text1"/>
          <w:sz w:val="24"/>
          <w:szCs w:val="24"/>
        </w:rPr>
        <w:t>participants to rate the</w:t>
      </w:r>
      <w:r w:rsidRPr="00C836EB">
        <w:rPr>
          <w:rFonts w:ascii="Times New Roman" w:hAnsi="Times New Roman" w:cs="Times New Roman"/>
          <w:color w:val="000000" w:themeColor="text1"/>
          <w:sz w:val="24"/>
          <w:szCs w:val="24"/>
        </w:rPr>
        <w:t xml:space="preserve"> perceived competence, dominance, attractiveness, and trustworthiness of </w:t>
      </w:r>
      <w:r w:rsidR="007970A9" w:rsidRPr="00C836EB">
        <w:rPr>
          <w:rFonts w:ascii="Times New Roman" w:hAnsi="Times New Roman" w:cs="Times New Roman"/>
          <w:color w:val="000000" w:themeColor="text1"/>
          <w:sz w:val="24"/>
          <w:szCs w:val="24"/>
        </w:rPr>
        <w:t>life</w:t>
      </w:r>
      <w:r w:rsidR="0025012C" w:rsidRPr="00C836EB">
        <w:rPr>
          <w:rFonts w:ascii="Times New Roman" w:hAnsi="Times New Roman" w:cs="Times New Roman"/>
          <w:color w:val="000000" w:themeColor="text1"/>
          <w:sz w:val="24"/>
          <w:szCs w:val="24"/>
        </w:rPr>
        <w:t>-</w:t>
      </w:r>
      <w:r w:rsidR="007970A9" w:rsidRPr="00C836EB">
        <w:rPr>
          <w:rFonts w:ascii="Times New Roman" w:hAnsi="Times New Roman" w:cs="Times New Roman"/>
          <w:color w:val="000000" w:themeColor="text1"/>
          <w:sz w:val="24"/>
          <w:szCs w:val="24"/>
        </w:rPr>
        <w:t xml:space="preserve">sized images of </w:t>
      </w:r>
      <w:r w:rsidRPr="00C836EB">
        <w:rPr>
          <w:rFonts w:ascii="Times New Roman" w:hAnsi="Times New Roman" w:cs="Times New Roman"/>
          <w:color w:val="000000" w:themeColor="text1"/>
          <w:sz w:val="24"/>
          <w:szCs w:val="24"/>
        </w:rPr>
        <w:t xml:space="preserve">other people standing near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far</w:t>
      </w:r>
      <w:r w:rsidR="007970A9" w:rsidRPr="00C836EB">
        <w:rPr>
          <w:rFonts w:ascii="Times New Roman" w:hAnsi="Times New Roman" w:cs="Times New Roman"/>
          <w:color w:val="000000" w:themeColor="text1"/>
          <w:sz w:val="24"/>
          <w:szCs w:val="24"/>
        </w:rPr>
        <w:t xml:space="preserve"> away</w:t>
      </w:r>
      <w:r w:rsidRPr="00C836EB">
        <w:rPr>
          <w:rFonts w:ascii="Times New Roman" w:hAnsi="Times New Roman" w:cs="Times New Roman"/>
          <w:color w:val="000000" w:themeColor="text1"/>
          <w:sz w:val="24"/>
          <w:szCs w:val="24"/>
        </w:rPr>
        <w:t>. Experiment</w:t>
      </w:r>
      <w:r w:rsidR="00485A80"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w:t>
      </w:r>
      <w:r w:rsidR="007B59AE" w:rsidRPr="00C836EB">
        <w:rPr>
          <w:rFonts w:ascii="Times New Roman" w:hAnsi="Times New Roman" w:cs="Times New Roman"/>
          <w:color w:val="000000" w:themeColor="text1"/>
          <w:sz w:val="24"/>
          <w:szCs w:val="24"/>
        </w:rPr>
        <w:t xml:space="preserve">2 </w:t>
      </w:r>
      <w:r w:rsidR="00485A80" w:rsidRPr="00C836EB">
        <w:rPr>
          <w:rFonts w:ascii="Times New Roman" w:hAnsi="Times New Roman" w:cs="Times New Roman"/>
          <w:color w:val="000000" w:themeColor="text1"/>
          <w:sz w:val="24"/>
          <w:szCs w:val="24"/>
        </w:rPr>
        <w:t xml:space="preserve">and </w:t>
      </w:r>
      <w:r w:rsidR="007B59AE" w:rsidRPr="00C836EB">
        <w:rPr>
          <w:rFonts w:ascii="Times New Roman" w:hAnsi="Times New Roman" w:cs="Times New Roman"/>
          <w:color w:val="000000" w:themeColor="text1"/>
          <w:sz w:val="24"/>
          <w:szCs w:val="24"/>
        </w:rPr>
        <w:t>3</w:t>
      </w:r>
      <w:r w:rsidRPr="00C836EB">
        <w:rPr>
          <w:rFonts w:ascii="Times New Roman" w:hAnsi="Times New Roman" w:cs="Times New Roman"/>
          <w:color w:val="000000" w:themeColor="text1"/>
          <w:sz w:val="24"/>
          <w:szCs w:val="24"/>
        </w:rPr>
        <w:t xml:space="preserve"> examined whether the influence of distance on impression is mediated by distance-related lower-level perceptual information</w:t>
      </w:r>
      <w:r w:rsidR="003D1152"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object size </w:t>
      </w:r>
      <w:r w:rsidR="003D1152" w:rsidRPr="00C836EB">
        <w:rPr>
          <w:rFonts w:ascii="Times New Roman" w:hAnsi="Times New Roman" w:cs="Times New Roman"/>
          <w:color w:val="000000" w:themeColor="text1"/>
          <w:sz w:val="24"/>
          <w:szCs w:val="24"/>
        </w:rPr>
        <w:t xml:space="preserve">(Experiment 2) and </w:t>
      </w:r>
      <w:r w:rsidRPr="00C836EB">
        <w:rPr>
          <w:rFonts w:ascii="Times New Roman" w:hAnsi="Times New Roman" w:cs="Times New Roman"/>
          <w:color w:val="000000" w:themeColor="text1"/>
          <w:sz w:val="24"/>
          <w:szCs w:val="24"/>
        </w:rPr>
        <w:t>spatial frequency information</w:t>
      </w:r>
      <w:r w:rsidR="003D1152" w:rsidRPr="00C836EB">
        <w:rPr>
          <w:rFonts w:ascii="Times New Roman" w:hAnsi="Times New Roman" w:cs="Times New Roman"/>
          <w:color w:val="000000" w:themeColor="text1"/>
          <w:sz w:val="24"/>
          <w:szCs w:val="24"/>
        </w:rPr>
        <w:t xml:space="preserve"> (Experiment 3)</w:t>
      </w:r>
      <w:r w:rsidRPr="00C836EB">
        <w:rPr>
          <w:rFonts w:ascii="Times New Roman" w:hAnsi="Times New Roman" w:cs="Times New Roman"/>
          <w:color w:val="000000" w:themeColor="text1"/>
          <w:sz w:val="24"/>
          <w:szCs w:val="24"/>
        </w:rPr>
        <w:t>.</w:t>
      </w:r>
      <w:r w:rsidR="004F27CA" w:rsidRPr="00C836EB">
        <w:rPr>
          <w:rFonts w:ascii="Times New Roman" w:hAnsi="Times New Roman" w:cs="Times New Roman"/>
          <w:color w:val="000000" w:themeColor="text1"/>
          <w:sz w:val="24"/>
          <w:szCs w:val="24"/>
        </w:rPr>
        <w:t xml:space="preserve"> </w:t>
      </w:r>
      <w:r w:rsidR="00EB6F53" w:rsidRPr="00C836EB">
        <w:rPr>
          <w:rFonts w:ascii="Times New Roman" w:hAnsi="Times New Roman" w:cs="Times New Roman"/>
          <w:color w:val="000000" w:themeColor="text1"/>
          <w:sz w:val="24"/>
          <w:szCs w:val="24"/>
        </w:rPr>
        <w:t xml:space="preserve">Spatial frequency filtering is the removal of certain portions of spatial frequency information from the original image. </w:t>
      </w:r>
      <w:r w:rsidR="00351926" w:rsidRPr="00C836EB">
        <w:rPr>
          <w:rFonts w:ascii="Times New Roman" w:hAnsi="Times New Roman" w:cs="Times New Roman"/>
          <w:color w:val="000000" w:themeColor="text1"/>
          <w:sz w:val="24"/>
          <w:szCs w:val="24"/>
        </w:rPr>
        <w:t>Images with</w:t>
      </w:r>
      <w:r w:rsidR="00EB6F53" w:rsidRPr="00C836EB">
        <w:rPr>
          <w:rFonts w:ascii="Times New Roman" w:hAnsi="Times New Roman" w:cs="Times New Roman"/>
          <w:color w:val="000000" w:themeColor="text1"/>
          <w:sz w:val="24"/>
          <w:szCs w:val="24"/>
        </w:rPr>
        <w:t xml:space="preserve"> high spatial frequenc</w:t>
      </w:r>
      <w:r w:rsidR="00EC4B33" w:rsidRPr="00C836EB">
        <w:rPr>
          <w:rFonts w:ascii="Times New Roman" w:hAnsi="Times New Roman" w:cs="Times New Roman"/>
          <w:color w:val="000000" w:themeColor="text1"/>
          <w:sz w:val="24"/>
          <w:szCs w:val="24"/>
        </w:rPr>
        <w:t>y information</w:t>
      </w:r>
      <w:r w:rsidR="00BE23EB" w:rsidRPr="00C836EB">
        <w:rPr>
          <w:rFonts w:ascii="Times New Roman" w:hAnsi="Times New Roman" w:cs="Times New Roman"/>
          <w:color w:val="000000" w:themeColor="text1"/>
          <w:sz w:val="24"/>
          <w:szCs w:val="24"/>
        </w:rPr>
        <w:t xml:space="preserve"> </w:t>
      </w:r>
      <w:r w:rsidR="00BE23EB" w:rsidRPr="00C836EB">
        <w:rPr>
          <w:rFonts w:ascii="Times New Roman" w:hAnsi="Times New Roman" w:cs="Times New Roman"/>
          <w:color w:val="000000" w:themeColor="text1"/>
          <w:sz w:val="24"/>
          <w:szCs w:val="24"/>
          <w:lang w:val="sl-SI"/>
        </w:rPr>
        <w:t>retain information about edges and details</w:t>
      </w:r>
      <w:r w:rsidR="003D1152" w:rsidRPr="00C836EB">
        <w:rPr>
          <w:rFonts w:ascii="Times New Roman" w:hAnsi="Times New Roman" w:cs="Times New Roman"/>
          <w:color w:val="000000" w:themeColor="text1"/>
          <w:sz w:val="24"/>
          <w:szCs w:val="24"/>
          <w:lang w:val="sl-SI"/>
        </w:rPr>
        <w:t>,</w:t>
      </w:r>
      <w:r w:rsidR="00EB6F53" w:rsidRPr="00C836EB">
        <w:rPr>
          <w:rFonts w:ascii="Times New Roman" w:hAnsi="Times New Roman" w:cs="Times New Roman"/>
          <w:color w:val="000000" w:themeColor="text1"/>
          <w:sz w:val="24"/>
          <w:szCs w:val="24"/>
        </w:rPr>
        <w:t xml:space="preserve"> </w:t>
      </w:r>
      <w:r w:rsidR="003D1152" w:rsidRPr="00C836EB">
        <w:rPr>
          <w:rFonts w:ascii="Times New Roman" w:hAnsi="Times New Roman" w:cs="Times New Roman"/>
          <w:color w:val="000000" w:themeColor="text1"/>
          <w:sz w:val="24"/>
          <w:szCs w:val="24"/>
        </w:rPr>
        <w:t xml:space="preserve">which has </w:t>
      </w:r>
      <w:r w:rsidR="00EB6F53" w:rsidRPr="00C836EB">
        <w:rPr>
          <w:rFonts w:ascii="Times New Roman" w:hAnsi="Times New Roman" w:cs="Times New Roman"/>
          <w:color w:val="000000" w:themeColor="text1"/>
          <w:sz w:val="24"/>
          <w:szCs w:val="24"/>
        </w:rPr>
        <w:t xml:space="preserve">been related to the processing of the fine-scale local information </w:t>
      </w:r>
      <w:r w:rsidR="003D1152" w:rsidRPr="00C836EB">
        <w:rPr>
          <w:rFonts w:ascii="Times New Roman" w:hAnsi="Times New Roman" w:cs="Times New Roman"/>
          <w:color w:val="000000" w:themeColor="text1"/>
          <w:sz w:val="24"/>
          <w:szCs w:val="24"/>
        </w:rPr>
        <w:t xml:space="preserve">in </w:t>
      </w:r>
      <w:r w:rsidR="00EB6F53" w:rsidRPr="00C836EB">
        <w:rPr>
          <w:rFonts w:ascii="Times New Roman" w:hAnsi="Times New Roman" w:cs="Times New Roman"/>
          <w:color w:val="000000" w:themeColor="text1"/>
          <w:sz w:val="24"/>
          <w:szCs w:val="24"/>
        </w:rPr>
        <w:t>faces</w:t>
      </w:r>
      <w:r w:rsidR="003D1152" w:rsidRPr="00C836EB">
        <w:rPr>
          <w:rFonts w:ascii="Times New Roman" w:hAnsi="Times New Roman" w:cs="Times New Roman"/>
          <w:color w:val="000000" w:themeColor="text1"/>
          <w:sz w:val="24"/>
          <w:szCs w:val="24"/>
        </w:rPr>
        <w:t>. L</w:t>
      </w:r>
      <w:r w:rsidR="00EB6F53" w:rsidRPr="00C836EB">
        <w:rPr>
          <w:rFonts w:ascii="Times New Roman" w:hAnsi="Times New Roman" w:cs="Times New Roman"/>
          <w:color w:val="000000" w:themeColor="text1"/>
          <w:sz w:val="24"/>
          <w:szCs w:val="24"/>
        </w:rPr>
        <w:t xml:space="preserve">ow spatial frequencies </w:t>
      </w:r>
      <w:r w:rsidR="00BE23EB" w:rsidRPr="00C836EB">
        <w:rPr>
          <w:rFonts w:ascii="Times New Roman" w:hAnsi="Times New Roman" w:cs="Times New Roman"/>
          <w:color w:val="000000" w:themeColor="text1"/>
          <w:sz w:val="24"/>
          <w:szCs w:val="24"/>
        </w:rPr>
        <w:t>retain global information</w:t>
      </w:r>
      <w:r w:rsidR="003D1152" w:rsidRPr="00C836EB">
        <w:rPr>
          <w:rFonts w:ascii="Times New Roman" w:hAnsi="Times New Roman" w:cs="Times New Roman"/>
          <w:color w:val="000000" w:themeColor="text1"/>
          <w:sz w:val="24"/>
          <w:szCs w:val="24"/>
        </w:rPr>
        <w:t xml:space="preserve">, which have been </w:t>
      </w:r>
      <w:r w:rsidR="00EB6F53" w:rsidRPr="00C836EB">
        <w:rPr>
          <w:rFonts w:ascii="Times New Roman" w:hAnsi="Times New Roman" w:cs="Times New Roman"/>
          <w:color w:val="000000" w:themeColor="text1"/>
          <w:sz w:val="24"/>
          <w:szCs w:val="24"/>
        </w:rPr>
        <w:t xml:space="preserve">related to the processing of the largescale global information </w:t>
      </w:r>
      <w:r w:rsidR="003D1152" w:rsidRPr="00C836EB">
        <w:rPr>
          <w:rFonts w:ascii="Times New Roman" w:hAnsi="Times New Roman" w:cs="Times New Roman"/>
          <w:color w:val="000000" w:themeColor="text1"/>
          <w:sz w:val="24"/>
          <w:szCs w:val="24"/>
        </w:rPr>
        <w:t xml:space="preserve">in </w:t>
      </w:r>
      <w:r w:rsidR="00EB6F53" w:rsidRPr="00C836EB">
        <w:rPr>
          <w:rFonts w:ascii="Times New Roman" w:hAnsi="Times New Roman" w:cs="Times New Roman"/>
          <w:color w:val="000000" w:themeColor="text1"/>
          <w:sz w:val="24"/>
          <w:szCs w:val="24"/>
        </w:rPr>
        <w:t>faces (</w:t>
      </w:r>
      <w:proofErr w:type="spellStart"/>
      <w:r w:rsidR="00EB6F53" w:rsidRPr="00C836EB">
        <w:rPr>
          <w:rFonts w:ascii="Times New Roman" w:hAnsi="Times New Roman" w:cs="Times New Roman"/>
          <w:color w:val="000000" w:themeColor="text1"/>
          <w:sz w:val="24"/>
          <w:szCs w:val="24"/>
        </w:rPr>
        <w:t>Goffaux</w:t>
      </w:r>
      <w:proofErr w:type="spellEnd"/>
      <w:r w:rsidR="00EB6F53" w:rsidRPr="00C836EB">
        <w:rPr>
          <w:rFonts w:ascii="Times New Roman" w:hAnsi="Times New Roman" w:cs="Times New Roman"/>
          <w:color w:val="000000" w:themeColor="text1"/>
          <w:sz w:val="24"/>
          <w:szCs w:val="24"/>
        </w:rPr>
        <w:t xml:space="preserve"> </w:t>
      </w:r>
      <w:r w:rsidR="001C2115" w:rsidRPr="00C836EB">
        <w:rPr>
          <w:rFonts w:ascii="Times New Roman" w:hAnsi="Times New Roman" w:cs="Times New Roman"/>
          <w:color w:val="000000" w:themeColor="text1"/>
          <w:sz w:val="24"/>
          <w:szCs w:val="24"/>
        </w:rPr>
        <w:t>&amp;</w:t>
      </w:r>
      <w:r w:rsidR="00EB6F53" w:rsidRPr="00C836EB">
        <w:rPr>
          <w:rFonts w:ascii="Times New Roman" w:hAnsi="Times New Roman" w:cs="Times New Roman"/>
          <w:color w:val="000000" w:themeColor="text1"/>
          <w:sz w:val="24"/>
          <w:szCs w:val="24"/>
        </w:rPr>
        <w:t xml:space="preserve"> </w:t>
      </w:r>
      <w:proofErr w:type="spellStart"/>
      <w:r w:rsidR="00EB6F53" w:rsidRPr="00C836EB">
        <w:rPr>
          <w:rFonts w:ascii="Times New Roman" w:hAnsi="Times New Roman" w:cs="Times New Roman"/>
          <w:color w:val="000000" w:themeColor="text1"/>
          <w:sz w:val="24"/>
          <w:szCs w:val="24"/>
        </w:rPr>
        <w:t>Rossion</w:t>
      </w:r>
      <w:proofErr w:type="spellEnd"/>
      <w:r w:rsidR="00EB6F53" w:rsidRPr="00C836EB">
        <w:rPr>
          <w:rFonts w:ascii="Times New Roman" w:hAnsi="Times New Roman" w:cs="Times New Roman"/>
          <w:color w:val="000000" w:themeColor="text1"/>
          <w:sz w:val="24"/>
          <w:szCs w:val="24"/>
        </w:rPr>
        <w:t xml:space="preserve">, 2006). </w:t>
      </w:r>
      <w:r w:rsidR="009064AB" w:rsidRPr="00C836EB">
        <w:rPr>
          <w:rFonts w:ascii="Times New Roman" w:hAnsi="Times New Roman" w:cs="Times New Roman"/>
          <w:color w:val="000000" w:themeColor="text1"/>
          <w:sz w:val="24"/>
          <w:szCs w:val="24"/>
        </w:rPr>
        <w:t xml:space="preserve">Images </w:t>
      </w:r>
      <w:r w:rsidR="009064AB" w:rsidRPr="00C836EB">
        <w:rPr>
          <w:rFonts w:ascii="Times New Roman" w:hAnsi="Times New Roman" w:cs="Times New Roman"/>
          <w:color w:val="000000" w:themeColor="text1"/>
          <w:sz w:val="24"/>
          <w:szCs w:val="24"/>
        </w:rPr>
        <w:lastRenderedPageBreak/>
        <w:t xml:space="preserve">retaining low spatial frequencies </w:t>
      </w:r>
      <w:r w:rsidR="00B87DF8" w:rsidRPr="00C836EB">
        <w:rPr>
          <w:rFonts w:ascii="Times New Roman" w:hAnsi="Times New Roman" w:cs="Times New Roman"/>
          <w:color w:val="000000" w:themeColor="text1"/>
          <w:sz w:val="24"/>
          <w:szCs w:val="24"/>
        </w:rPr>
        <w:t xml:space="preserve">visually represent </w:t>
      </w:r>
      <w:r w:rsidR="00AC256D" w:rsidRPr="00C836EB">
        <w:rPr>
          <w:rFonts w:ascii="Times New Roman" w:hAnsi="Times New Roman" w:cs="Times New Roman"/>
          <w:color w:val="000000" w:themeColor="text1"/>
          <w:sz w:val="24"/>
          <w:szCs w:val="24"/>
        </w:rPr>
        <w:t xml:space="preserve">stimuli at </w:t>
      </w:r>
      <w:r w:rsidR="00B87DF8" w:rsidRPr="00C836EB">
        <w:rPr>
          <w:rFonts w:ascii="Times New Roman" w:hAnsi="Times New Roman" w:cs="Times New Roman"/>
          <w:color w:val="000000" w:themeColor="text1"/>
          <w:sz w:val="24"/>
          <w:szCs w:val="24"/>
        </w:rPr>
        <w:t xml:space="preserve">larger distances </w:t>
      </w:r>
      <w:r w:rsidR="00AC256D" w:rsidRPr="00C836EB">
        <w:rPr>
          <w:rFonts w:ascii="Times New Roman" w:hAnsi="Times New Roman" w:cs="Times New Roman"/>
          <w:color w:val="000000" w:themeColor="text1"/>
          <w:sz w:val="24"/>
          <w:szCs w:val="24"/>
        </w:rPr>
        <w:t xml:space="preserve">from the observer </w:t>
      </w:r>
      <w:r w:rsidR="00B87DF8" w:rsidRPr="00C836EB">
        <w:rPr>
          <w:rFonts w:ascii="Times New Roman" w:hAnsi="Times New Roman" w:cs="Times New Roman"/>
          <w:color w:val="000000" w:themeColor="text1"/>
          <w:sz w:val="24"/>
          <w:szCs w:val="24"/>
        </w:rPr>
        <w:t>(</w:t>
      </w:r>
      <w:r w:rsidR="00AC256D" w:rsidRPr="00C836EB">
        <w:rPr>
          <w:rFonts w:ascii="Times New Roman" w:hAnsi="Times New Roman" w:cs="Times New Roman"/>
          <w:color w:val="000000" w:themeColor="text1"/>
          <w:sz w:val="24"/>
          <w:szCs w:val="24"/>
        </w:rPr>
        <w:t xml:space="preserve">see </w:t>
      </w:r>
      <w:r w:rsidR="000A46F7" w:rsidRPr="00C836EB">
        <w:rPr>
          <w:rFonts w:ascii="Times New Roman" w:hAnsi="Times New Roman" w:cs="Times New Roman"/>
          <w:color w:val="000000" w:themeColor="text1"/>
          <w:sz w:val="24"/>
          <w:szCs w:val="24"/>
        </w:rPr>
        <w:t>Loftus &amp; Harley, 2005)</w:t>
      </w:r>
      <w:r w:rsidR="00424B35"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t xml:space="preserve"> </w:t>
      </w:r>
      <w:r w:rsidR="007B59AE" w:rsidRPr="00C836EB">
        <w:rPr>
          <w:rFonts w:ascii="Times New Roman" w:hAnsi="Times New Roman" w:cs="Times New Roman"/>
          <w:color w:val="000000" w:themeColor="text1"/>
          <w:sz w:val="24"/>
          <w:szCs w:val="24"/>
        </w:rPr>
        <w:t xml:space="preserve">Finally. </w:t>
      </w:r>
      <w:r w:rsidR="00A535A3" w:rsidRPr="00C836EB">
        <w:rPr>
          <w:rFonts w:ascii="Times New Roman" w:hAnsi="Times New Roman" w:cs="Times New Roman"/>
          <w:color w:val="000000" w:themeColor="text1"/>
          <w:sz w:val="24"/>
          <w:szCs w:val="24"/>
        </w:rPr>
        <w:t xml:space="preserve">Experiment </w:t>
      </w:r>
      <w:r w:rsidR="007B59AE" w:rsidRPr="00C836EB">
        <w:rPr>
          <w:rFonts w:ascii="Times New Roman" w:hAnsi="Times New Roman" w:cs="Times New Roman"/>
          <w:color w:val="000000" w:themeColor="text1"/>
          <w:sz w:val="24"/>
          <w:szCs w:val="24"/>
        </w:rPr>
        <w:t>4</w:t>
      </w:r>
      <w:r w:rsidR="00A535A3" w:rsidRPr="00C836EB">
        <w:rPr>
          <w:rFonts w:ascii="Times New Roman" w:hAnsi="Times New Roman" w:cs="Times New Roman"/>
          <w:color w:val="000000" w:themeColor="text1"/>
          <w:sz w:val="24"/>
          <w:szCs w:val="24"/>
        </w:rPr>
        <w:t xml:space="preserve"> investigated whether participants maintain ‘comfort distances’ to life-size image presentation of people consistent with those observed with real </w:t>
      </w:r>
      <w:r w:rsidR="00CF09E6" w:rsidRPr="00C836EB">
        <w:rPr>
          <w:rFonts w:ascii="Times New Roman" w:hAnsi="Times New Roman" w:cs="Times New Roman"/>
          <w:color w:val="000000" w:themeColor="text1"/>
          <w:sz w:val="24"/>
          <w:szCs w:val="24"/>
        </w:rPr>
        <w:t>people</w:t>
      </w:r>
      <w:r w:rsidR="00A535A3" w:rsidRPr="00C836EB">
        <w:rPr>
          <w:rFonts w:ascii="Times New Roman" w:hAnsi="Times New Roman" w:cs="Times New Roman"/>
          <w:color w:val="000000" w:themeColor="text1"/>
          <w:sz w:val="24"/>
          <w:szCs w:val="24"/>
        </w:rPr>
        <w:t>. Th</w:t>
      </w:r>
      <w:r w:rsidR="007B59AE" w:rsidRPr="00C836EB">
        <w:rPr>
          <w:rFonts w:ascii="Times New Roman" w:hAnsi="Times New Roman" w:cs="Times New Roman"/>
          <w:color w:val="000000" w:themeColor="text1"/>
          <w:sz w:val="24"/>
          <w:szCs w:val="24"/>
        </w:rPr>
        <w:t>is</w:t>
      </w:r>
      <w:r w:rsidR="00A535A3" w:rsidRPr="00C836EB">
        <w:rPr>
          <w:rFonts w:ascii="Times New Roman" w:hAnsi="Times New Roman" w:cs="Times New Roman"/>
          <w:color w:val="000000" w:themeColor="text1"/>
          <w:sz w:val="24"/>
          <w:szCs w:val="24"/>
        </w:rPr>
        <w:t xml:space="preserve"> experiment </w:t>
      </w:r>
      <w:r w:rsidR="00DA3910" w:rsidRPr="00C836EB">
        <w:rPr>
          <w:rFonts w:ascii="Times New Roman" w:hAnsi="Times New Roman" w:cs="Times New Roman"/>
          <w:color w:val="000000" w:themeColor="text1"/>
          <w:sz w:val="24"/>
          <w:szCs w:val="24"/>
        </w:rPr>
        <w:t xml:space="preserve">also served to </w:t>
      </w:r>
      <w:r w:rsidR="00B820B1" w:rsidRPr="00C836EB">
        <w:rPr>
          <w:rFonts w:ascii="Times New Roman" w:hAnsi="Times New Roman" w:cs="Times New Roman"/>
          <w:color w:val="000000" w:themeColor="text1"/>
          <w:sz w:val="24"/>
          <w:szCs w:val="24"/>
        </w:rPr>
        <w:t xml:space="preserve">help </w:t>
      </w:r>
      <w:r w:rsidR="00A535A3" w:rsidRPr="00C836EB">
        <w:rPr>
          <w:rFonts w:ascii="Times New Roman" w:hAnsi="Times New Roman" w:cs="Times New Roman"/>
          <w:color w:val="000000" w:themeColor="text1"/>
          <w:sz w:val="24"/>
          <w:szCs w:val="24"/>
        </w:rPr>
        <w:t xml:space="preserve">validate our novel approach to the study of interpersonal distance in this context. </w:t>
      </w:r>
      <w:r w:rsidRPr="00C836EB">
        <w:rPr>
          <w:rFonts w:ascii="Times New Roman" w:hAnsi="Times New Roman" w:cs="Times New Roman"/>
          <w:color w:val="000000" w:themeColor="text1"/>
          <w:sz w:val="24"/>
          <w:szCs w:val="24"/>
        </w:rPr>
        <w:t>T</w:t>
      </w:r>
      <w:r w:rsidR="00670C28" w:rsidRPr="00C836EB">
        <w:rPr>
          <w:rFonts w:ascii="Times New Roman" w:hAnsi="Times New Roman" w:cs="Times New Roman"/>
          <w:color w:val="000000" w:themeColor="text1"/>
          <w:sz w:val="24"/>
          <w:szCs w:val="24"/>
        </w:rPr>
        <w:t>ogether, t</w:t>
      </w:r>
      <w:r w:rsidRPr="00C836EB">
        <w:rPr>
          <w:rFonts w:ascii="Times New Roman" w:hAnsi="Times New Roman" w:cs="Times New Roman"/>
          <w:color w:val="000000" w:themeColor="text1"/>
          <w:sz w:val="24"/>
          <w:szCs w:val="24"/>
        </w:rPr>
        <w:t xml:space="preserve">hese experiments aimed to answer </w:t>
      </w:r>
      <w:r w:rsidR="00E90624" w:rsidRPr="00C836EB">
        <w:rPr>
          <w:rFonts w:ascii="Times New Roman" w:hAnsi="Times New Roman" w:cs="Times New Roman"/>
          <w:color w:val="000000" w:themeColor="text1"/>
          <w:sz w:val="24"/>
          <w:szCs w:val="24"/>
        </w:rPr>
        <w:t xml:space="preserve">two main </w:t>
      </w:r>
      <w:r w:rsidRPr="00C836EB">
        <w:rPr>
          <w:rFonts w:ascii="Times New Roman" w:hAnsi="Times New Roman" w:cs="Times New Roman"/>
          <w:color w:val="000000" w:themeColor="text1"/>
          <w:sz w:val="24"/>
          <w:szCs w:val="24"/>
        </w:rPr>
        <w:t xml:space="preserve">questions: </w:t>
      </w:r>
      <w:r w:rsidR="0003307D" w:rsidRPr="00C836EB">
        <w:rPr>
          <w:rFonts w:ascii="Times New Roman" w:hAnsi="Times New Roman" w:cs="Times New Roman"/>
          <w:color w:val="000000" w:themeColor="text1"/>
          <w:sz w:val="24"/>
          <w:szCs w:val="24"/>
        </w:rPr>
        <w:t xml:space="preserve">1) </w:t>
      </w:r>
      <w:r w:rsidRPr="00C836EB">
        <w:rPr>
          <w:rFonts w:ascii="Times New Roman" w:hAnsi="Times New Roman" w:cs="Times New Roman"/>
          <w:color w:val="000000" w:themeColor="text1"/>
          <w:sz w:val="24"/>
          <w:szCs w:val="24"/>
        </w:rPr>
        <w:t>do our impression</w:t>
      </w:r>
      <w:r w:rsidR="00AC3AB7"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of others differ when they appear near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far away</w:t>
      </w:r>
      <w:r w:rsidR="00B820B1" w:rsidRPr="00C836EB">
        <w:rPr>
          <w:rFonts w:ascii="Times New Roman" w:hAnsi="Times New Roman" w:cs="Times New Roman"/>
          <w:color w:val="000000" w:themeColor="text1"/>
          <w:sz w:val="24"/>
          <w:szCs w:val="24"/>
        </w:rPr>
        <w:t xml:space="preserve">, </w:t>
      </w:r>
      <w:r w:rsidR="0091570E" w:rsidRPr="00C836EB">
        <w:rPr>
          <w:rFonts w:ascii="Times New Roman" w:hAnsi="Times New Roman" w:cs="Times New Roman"/>
          <w:color w:val="000000" w:themeColor="text1"/>
          <w:sz w:val="24"/>
          <w:szCs w:val="24"/>
        </w:rPr>
        <w:t>2)</w:t>
      </w:r>
      <w:r w:rsidRPr="00C836EB">
        <w:rPr>
          <w:rFonts w:ascii="Times New Roman" w:hAnsi="Times New Roman" w:cs="Times New Roman"/>
          <w:color w:val="000000" w:themeColor="text1"/>
          <w:sz w:val="24"/>
          <w:szCs w:val="24"/>
        </w:rPr>
        <w:t xml:space="preserve"> what</w:t>
      </w:r>
      <w:r w:rsidR="003E060A" w:rsidRPr="00C836EB">
        <w:rPr>
          <w:rFonts w:ascii="Times New Roman" w:hAnsi="Times New Roman" w:cs="Times New Roman"/>
          <w:color w:val="000000" w:themeColor="text1"/>
          <w:sz w:val="24"/>
          <w:szCs w:val="24"/>
        </w:rPr>
        <w:t xml:space="preserve"> visual properties of stimuli</w:t>
      </w:r>
      <w:r w:rsidRPr="00C836EB">
        <w:rPr>
          <w:rFonts w:ascii="Times New Roman" w:hAnsi="Times New Roman" w:cs="Times New Roman"/>
          <w:color w:val="000000" w:themeColor="text1"/>
          <w:sz w:val="24"/>
          <w:szCs w:val="24"/>
        </w:rPr>
        <w:t xml:space="preserve"> underl</w:t>
      </w:r>
      <w:r w:rsidR="0090680B" w:rsidRPr="00C836EB">
        <w:rPr>
          <w:rFonts w:ascii="Times New Roman" w:hAnsi="Times New Roman" w:cs="Times New Roman"/>
          <w:color w:val="000000" w:themeColor="text1"/>
          <w:sz w:val="24"/>
          <w:szCs w:val="24"/>
        </w:rPr>
        <w:t>ie</w:t>
      </w:r>
      <w:r w:rsidR="00B64DE4"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the influence of interpersonal distance on social perception of other people</w:t>
      </w:r>
      <w:r w:rsidR="00E90624" w:rsidRPr="00C836EB">
        <w:rPr>
          <w:rFonts w:ascii="Times New Roman" w:hAnsi="Times New Roman" w:cs="Times New Roman"/>
          <w:color w:val="000000" w:themeColor="text1"/>
          <w:sz w:val="24"/>
          <w:szCs w:val="24"/>
        </w:rPr>
        <w:t>.</w:t>
      </w:r>
    </w:p>
    <w:p w14:paraId="14FAD4CB" w14:textId="2750DF92" w:rsidR="005D485D" w:rsidRPr="00C836EB" w:rsidRDefault="00C00819" w:rsidP="002E409F">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The limited p</w:t>
      </w:r>
      <w:r w:rsidR="00AE4B95" w:rsidRPr="00C836EB">
        <w:rPr>
          <w:rFonts w:ascii="Times New Roman" w:hAnsi="Times New Roman" w:cs="Times New Roman"/>
          <w:color w:val="000000" w:themeColor="text1"/>
          <w:sz w:val="24"/>
          <w:szCs w:val="24"/>
        </w:rPr>
        <w:t xml:space="preserve">rior research relating </w:t>
      </w:r>
      <w:r w:rsidR="00251BCA" w:rsidRPr="00C836EB">
        <w:rPr>
          <w:rFonts w:ascii="Times New Roman" w:hAnsi="Times New Roman" w:cs="Times New Roman"/>
          <w:color w:val="000000" w:themeColor="text1"/>
          <w:sz w:val="24"/>
          <w:szCs w:val="24"/>
        </w:rPr>
        <w:t>distance with trait impressions has used either implied distance (</w:t>
      </w:r>
      <w:proofErr w:type="spellStart"/>
      <w:r w:rsidR="00551C6C" w:rsidRPr="00C836EB">
        <w:rPr>
          <w:rFonts w:ascii="Times New Roman" w:hAnsi="Times New Roman" w:cs="Times New Roman"/>
          <w:color w:val="000000" w:themeColor="text1"/>
          <w:sz w:val="24"/>
          <w:szCs w:val="24"/>
        </w:rPr>
        <w:fldChar w:fldCharType="begin"/>
      </w:r>
      <w:r w:rsidR="00551C6C" w:rsidRPr="00C836EB">
        <w:rPr>
          <w:rFonts w:ascii="Times New Roman" w:hAnsi="Times New Roman" w:cs="Times New Roman"/>
          <w:color w:val="000000" w:themeColor="text1"/>
          <w:sz w:val="24"/>
          <w:szCs w:val="24"/>
        </w:rPr>
        <w:instrText xml:space="preserve"> ADDIN ZOTERO_ITEM CSL_CITATION {"citationID":"W4kMl5nP","properties":{"formattedCitation":"(Trifonova et al., 2024)","plainCitation":"(Trifonova et al., 2024)","dontUpdate":true,"noteIndex":0},"citationItems":[{"id":3177,"uris":["http://zotero.org/users/9852511/items/WAC6C6NZ"],"itemData":{"id":3177,"type":"article-journal","container-title":"Journal of Experimental Psychology: Human Perception and Performance","DOI":"10.1037/xhp0001197","ISSN":"1939-1277, 0096-1523","issue":"6","journalAbbreviation":"Journal of Experimental Psychology: Human Perception and Performance","language":"en","license":"https://creativecommons.org/licenses/by/4.0/","page":"570-586","source":"DOI.org (Crossref)","title":"First impressions from faces in dynamic approach–avoidance contexts.","volume":"50","author":[{"family":"Trifonova","given":"Iliyana V."},{"family":"McCall","given":"Cade"},{"family":"Fysh","given":"Matthew C."},{"family":"Bindemann","given":"Markus"},{"family":"Burton","given":"A. Mike"}],"issued":{"date-parts":[["2024",6]]}}}],"schema":"https://github.com/citation-style-language/schema/raw/master/csl-citation.json"} </w:instrText>
      </w:r>
      <w:r w:rsidR="00551C6C" w:rsidRPr="00C836EB">
        <w:rPr>
          <w:rFonts w:ascii="Times New Roman" w:hAnsi="Times New Roman" w:cs="Times New Roman"/>
          <w:color w:val="000000" w:themeColor="text1"/>
          <w:sz w:val="24"/>
          <w:szCs w:val="24"/>
        </w:rPr>
        <w:fldChar w:fldCharType="separate"/>
      </w:r>
      <w:r w:rsidR="00551C6C" w:rsidRPr="00C836EB">
        <w:rPr>
          <w:rFonts w:ascii="Times New Roman" w:hAnsi="Times New Roman" w:cs="Times New Roman"/>
          <w:color w:val="000000" w:themeColor="text1"/>
          <w:sz w:val="24"/>
          <w:szCs w:val="24"/>
        </w:rPr>
        <w:t>Trifonova</w:t>
      </w:r>
      <w:proofErr w:type="spellEnd"/>
      <w:r w:rsidR="00551C6C" w:rsidRPr="00C836EB">
        <w:rPr>
          <w:rFonts w:ascii="Times New Roman" w:hAnsi="Times New Roman" w:cs="Times New Roman"/>
          <w:color w:val="000000" w:themeColor="text1"/>
          <w:sz w:val="24"/>
          <w:szCs w:val="24"/>
        </w:rPr>
        <w:t xml:space="preserve"> et al., 2024)</w:t>
      </w:r>
      <w:r w:rsidR="00551C6C" w:rsidRPr="00C836EB">
        <w:rPr>
          <w:rFonts w:ascii="Times New Roman" w:hAnsi="Times New Roman" w:cs="Times New Roman"/>
          <w:color w:val="000000" w:themeColor="text1"/>
          <w:sz w:val="24"/>
          <w:szCs w:val="24"/>
        </w:rPr>
        <w:fldChar w:fldCharType="end"/>
      </w:r>
      <w:r w:rsidR="00551C6C" w:rsidRPr="00C836EB">
        <w:rPr>
          <w:rFonts w:ascii="Times New Roman" w:hAnsi="Times New Roman" w:cs="Times New Roman"/>
          <w:color w:val="000000" w:themeColor="text1"/>
          <w:sz w:val="24"/>
          <w:szCs w:val="24"/>
        </w:rPr>
        <w:t xml:space="preserve"> or distance </w:t>
      </w:r>
      <w:r w:rsidR="00A75975" w:rsidRPr="00C836EB">
        <w:rPr>
          <w:rFonts w:ascii="Times New Roman" w:hAnsi="Times New Roman" w:cs="Times New Roman"/>
          <w:color w:val="000000" w:themeColor="text1"/>
          <w:sz w:val="24"/>
          <w:szCs w:val="24"/>
        </w:rPr>
        <w:t xml:space="preserve">related </w:t>
      </w:r>
      <w:r w:rsidR="00551C6C" w:rsidRPr="00C836EB">
        <w:rPr>
          <w:rFonts w:ascii="Times New Roman" w:hAnsi="Times New Roman" w:cs="Times New Roman"/>
          <w:color w:val="000000" w:themeColor="text1"/>
          <w:sz w:val="24"/>
          <w:szCs w:val="24"/>
        </w:rPr>
        <w:t>cues (</w:t>
      </w:r>
      <w:r w:rsidR="00FD3002" w:rsidRPr="00C836EB">
        <w:rPr>
          <w:rFonts w:ascii="Times New Roman" w:hAnsi="Times New Roman" w:cs="Times New Roman"/>
          <w:color w:val="000000" w:themeColor="text1"/>
          <w:sz w:val="24"/>
          <w:szCs w:val="24"/>
        </w:rPr>
        <w:t xml:space="preserve">Bryan et al., 2012) or has </w:t>
      </w:r>
      <w:r w:rsidR="00E46C2B" w:rsidRPr="00C836EB">
        <w:rPr>
          <w:rFonts w:ascii="Times New Roman" w:hAnsi="Times New Roman" w:cs="Times New Roman"/>
          <w:color w:val="000000" w:themeColor="text1"/>
          <w:sz w:val="24"/>
          <w:szCs w:val="24"/>
        </w:rPr>
        <w:t xml:space="preserve">tested how personality traits </w:t>
      </w:r>
      <w:r w:rsidRPr="00C836EB">
        <w:rPr>
          <w:rFonts w:ascii="Times New Roman" w:hAnsi="Times New Roman" w:cs="Times New Roman"/>
          <w:color w:val="000000" w:themeColor="text1"/>
          <w:sz w:val="24"/>
          <w:szCs w:val="24"/>
        </w:rPr>
        <w:t xml:space="preserve">of a small number of confederates </w:t>
      </w:r>
      <w:r w:rsidR="00E74F80" w:rsidRPr="00C836EB">
        <w:rPr>
          <w:rFonts w:ascii="Times New Roman" w:hAnsi="Times New Roman" w:cs="Times New Roman"/>
          <w:color w:val="000000" w:themeColor="text1"/>
          <w:sz w:val="24"/>
          <w:szCs w:val="24"/>
        </w:rPr>
        <w:t xml:space="preserve">(judged after an </w:t>
      </w:r>
      <w:r w:rsidRPr="00C836EB">
        <w:rPr>
          <w:rFonts w:ascii="Times New Roman" w:hAnsi="Times New Roman" w:cs="Times New Roman"/>
          <w:color w:val="000000" w:themeColor="text1"/>
          <w:sz w:val="24"/>
          <w:szCs w:val="24"/>
        </w:rPr>
        <w:t xml:space="preserve">extended </w:t>
      </w:r>
      <w:r w:rsidR="00E74F80" w:rsidRPr="00C836EB">
        <w:rPr>
          <w:rFonts w:ascii="Times New Roman" w:hAnsi="Times New Roman" w:cs="Times New Roman"/>
          <w:color w:val="000000" w:themeColor="text1"/>
          <w:sz w:val="24"/>
          <w:szCs w:val="24"/>
        </w:rPr>
        <w:t xml:space="preserve">interview) </w:t>
      </w:r>
      <w:r w:rsidR="00574303" w:rsidRPr="00C836EB">
        <w:rPr>
          <w:rFonts w:ascii="Times New Roman" w:hAnsi="Times New Roman" w:cs="Times New Roman"/>
          <w:color w:val="000000" w:themeColor="text1"/>
          <w:sz w:val="24"/>
          <w:szCs w:val="24"/>
        </w:rPr>
        <w:t xml:space="preserve">are made across </w:t>
      </w:r>
      <w:r w:rsidRPr="00C836EB">
        <w:rPr>
          <w:rFonts w:ascii="Times New Roman" w:hAnsi="Times New Roman" w:cs="Times New Roman"/>
          <w:color w:val="000000" w:themeColor="text1"/>
          <w:sz w:val="24"/>
          <w:szCs w:val="24"/>
        </w:rPr>
        <w:t xml:space="preserve">different </w:t>
      </w:r>
      <w:r w:rsidR="00E46C2B" w:rsidRPr="00C836EB">
        <w:rPr>
          <w:rFonts w:ascii="Times New Roman" w:hAnsi="Times New Roman" w:cs="Times New Roman"/>
          <w:color w:val="000000" w:themeColor="text1"/>
          <w:sz w:val="24"/>
          <w:szCs w:val="24"/>
        </w:rPr>
        <w:t>distance</w:t>
      </w:r>
      <w:r w:rsidRPr="00C836EB">
        <w:rPr>
          <w:rFonts w:ascii="Times New Roman" w:hAnsi="Times New Roman" w:cs="Times New Roman"/>
          <w:color w:val="000000" w:themeColor="text1"/>
          <w:sz w:val="24"/>
          <w:szCs w:val="24"/>
        </w:rPr>
        <w:t>s (</w:t>
      </w:r>
      <w:r w:rsidR="00771CD6" w:rsidRPr="00C836EB">
        <w:rPr>
          <w:rFonts w:ascii="Times New Roman" w:hAnsi="Times New Roman" w:cs="Times New Roman"/>
          <w:color w:val="000000" w:themeColor="text1"/>
          <w:sz w:val="24"/>
          <w:szCs w:val="24"/>
        </w:rPr>
        <w:t xml:space="preserve">Patterson </w:t>
      </w:r>
      <w:r w:rsidR="00CD74C6" w:rsidRPr="00C836EB">
        <w:rPr>
          <w:rFonts w:ascii="Times New Roman" w:hAnsi="Times New Roman" w:cs="Times New Roman"/>
          <w:color w:val="000000" w:themeColor="text1"/>
          <w:sz w:val="24"/>
          <w:szCs w:val="24"/>
        </w:rPr>
        <w:t xml:space="preserve">&amp; </w:t>
      </w:r>
      <w:proofErr w:type="spellStart"/>
      <w:r w:rsidR="00771CD6" w:rsidRPr="00C836EB">
        <w:rPr>
          <w:rFonts w:ascii="Times New Roman" w:hAnsi="Times New Roman" w:cs="Times New Roman"/>
          <w:color w:val="000000" w:themeColor="text1"/>
          <w:sz w:val="24"/>
          <w:szCs w:val="24"/>
        </w:rPr>
        <w:t>Sechrest</w:t>
      </w:r>
      <w:proofErr w:type="spellEnd"/>
      <w:r w:rsidR="002E761E" w:rsidRPr="00C836EB">
        <w:rPr>
          <w:rFonts w:ascii="Times New Roman" w:hAnsi="Times New Roman" w:cs="Times New Roman"/>
          <w:color w:val="000000" w:themeColor="text1"/>
          <w:sz w:val="24"/>
          <w:szCs w:val="24"/>
        </w:rPr>
        <w:t xml:space="preserve">, </w:t>
      </w:r>
      <w:r w:rsidR="00771CD6" w:rsidRPr="00C836EB">
        <w:rPr>
          <w:rFonts w:ascii="Times New Roman" w:hAnsi="Times New Roman" w:cs="Times New Roman"/>
          <w:color w:val="000000" w:themeColor="text1"/>
          <w:sz w:val="24"/>
          <w:szCs w:val="24"/>
        </w:rPr>
        <w:t>1970</w:t>
      </w:r>
      <w:r w:rsidRPr="00C836EB">
        <w:rPr>
          <w:rFonts w:ascii="Times New Roman" w:hAnsi="Times New Roman" w:cs="Times New Roman"/>
          <w:color w:val="000000" w:themeColor="text1"/>
          <w:sz w:val="24"/>
          <w:szCs w:val="24"/>
        </w:rPr>
        <w:t>)</w:t>
      </w:r>
      <w:r w:rsidR="00574303" w:rsidRPr="00C836EB">
        <w:rPr>
          <w:rFonts w:ascii="Times New Roman" w:hAnsi="Times New Roman" w:cs="Times New Roman"/>
          <w:color w:val="000000" w:themeColor="text1"/>
          <w:sz w:val="24"/>
          <w:szCs w:val="24"/>
        </w:rPr>
        <w:t xml:space="preserve">. In our study we wanted to assess </w:t>
      </w:r>
      <w:r w:rsidR="005D485D" w:rsidRPr="00C836EB">
        <w:rPr>
          <w:rFonts w:ascii="Times New Roman" w:hAnsi="Times New Roman" w:cs="Times New Roman"/>
          <w:color w:val="000000" w:themeColor="text1"/>
          <w:sz w:val="24"/>
          <w:szCs w:val="24"/>
        </w:rPr>
        <w:t>appraisals of a wide range of realistic social stimuli, while maintaining high levels of experimental control</w:t>
      </w:r>
      <w:r w:rsidRPr="00C836EB">
        <w:rPr>
          <w:rFonts w:ascii="Times New Roman" w:hAnsi="Times New Roman" w:cs="Times New Roman"/>
          <w:color w:val="000000" w:themeColor="text1"/>
          <w:sz w:val="24"/>
          <w:szCs w:val="24"/>
        </w:rPr>
        <w:t xml:space="preserve">. We therefore opted to </w:t>
      </w:r>
      <w:bookmarkStart w:id="0" w:name="_Hlk184391891"/>
      <w:r w:rsidRPr="00C836EB">
        <w:rPr>
          <w:rFonts w:ascii="Times New Roman" w:hAnsi="Times New Roman" w:cs="Times New Roman"/>
          <w:color w:val="000000" w:themeColor="text1"/>
          <w:sz w:val="24"/>
          <w:szCs w:val="24"/>
        </w:rPr>
        <w:t xml:space="preserve">display </w:t>
      </w:r>
      <w:r w:rsidR="005D485D" w:rsidRPr="00C836EB">
        <w:rPr>
          <w:rFonts w:ascii="Times New Roman" w:hAnsi="Times New Roman" w:cs="Times New Roman"/>
          <w:color w:val="000000" w:themeColor="text1"/>
          <w:sz w:val="24"/>
          <w:szCs w:val="24"/>
        </w:rPr>
        <w:t xml:space="preserve">life-sized, whole-body photographs of participants on a projector screen </w:t>
      </w:r>
      <w:bookmarkEnd w:id="0"/>
      <w:r w:rsidR="005D485D" w:rsidRPr="00C836EB">
        <w:rPr>
          <w:rFonts w:ascii="Times New Roman" w:hAnsi="Times New Roman" w:cs="Times New Roman"/>
          <w:color w:val="000000" w:themeColor="text1"/>
          <w:sz w:val="24"/>
          <w:szCs w:val="24"/>
        </w:rPr>
        <w:t xml:space="preserve">to be rated at two interpersonal distances. ‘Near’ stimuli were presented at a distance of 1m from participants. This distance reflects the average space that the local (English) population prefers to keep from strangers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{"citationID":"HWO9pPXT","properties":{"formattedCitation":"(Sorokowska et al., 2017)","plainCitation":"(Sorokowska et al., 2017)","noteIndex":0},"citationItems":[{"id":968,"uris":["http://zotero.org/users/9852511/items/ZJW6TZM9"],"itemData":{"id":968,"type":"article-journal","abstract":"Human spatial behavior has been the focus of hundreds of previous research studies. However, the conclusions and generalizability of previous studies on interpersonal distance preferences were limited by some important methodological and sampling issues. The objective of the present study was to compare preferred interpersonal distances across the world and to overcome the problems observed in previous studies. We present an extensive analysis of interpersonal distances over a large data set (N = 8,943 participants from 42 countries). We attempted to relate the preferred social, personal, and intimate distances observed in each country to a set of individual characteristics of the participants, and some attributes of their cultures. Our study indicates that individual characteristics (age and gender) influence interpersonal space preferences and that some variation in results can be explained by temperature in a given region. We also present objective values of preferred interpersonal distances in different regions, which might be used as a reference data point in future studies.","container-title":"Journal of Cross-Cultural Psychology","DOI":"10.1177/0022022117698039","ISSN":"0022-0221, 1552-5422","issue":"4","journalAbbreviation":"Journal of Cross-Cultural Psychology","language":"en","page":"577-592","source":"DOI.org (Crossref)","title":"Preferred Interpersonal Distances: A Global Comparison","title-short":"Preferred Interpersonal Distances","volume":"48","author":[{"family":"Sorokowska","given":"Agnieszka"},{"family":"Sorokowski","given":"Piotr"},{"family":"Hilpert","given":"Peter"},{"family":"Cantarero","given":"Katarzyna"},{"family":"Frackowiak","given":"Tomasz"},{"family":"Ahmadi","given":"Khodabakhsh"},{"family":"Alghraibeh","given":"Ahmad M."},{"family":"Aryeetey","given":"Richmond"},{"family":"Bertoni","given":"Anna"},{"family":"Bettache","given":"Karim"},{"family":"Blumen","given":"Sheyla"},{"family":"Błażejewska","given":"Marta"},{"family":"Bortolini","given":"Tiago"},{"family":"Butovskaya","given":"Marina"},{"family":"Castro","given":"Felipe Nalon"},{"family":"Cetinkaya","given":"Hakan"},{"family":"Cunha","given":"Diana"},{"family":"David","given":"Daniel"},{"family":"David","given":"Oana A."},{"family":"Dileym","given":"Fahd A."},{"family":"Domínguez Espinosa","given":"Alejandra del Carmen"},{"family":"Donato","given":"Silvia"},{"family":"Dronova","given":"Daria"},{"family":"Dural","given":"Seda"},{"family":"Fialová","given":"Jitka"},{"family":"Fisher","given":"Maryanne"},{"family":"Gulbetekin","given":"Evrim"},{"family":"Hamamcıoğlu Akkaya","given":"Aslıhan"},{"family":"Hromatko","given":"Ivana"},{"family":"Iafrate","given":"Raffaella"},{"family":"Iesyp","given":"Mariana"},{"family":"James","given":"Bawo"},{"family":"Jaranovic","given":"Jelena"},{"family":"Jiang","given":"Feng"},{"family":"Kimamo","given":"Charles Obadiah"},{"family":"Kjelvik","given":"Grete"},{"family":"Koç","given":"Fırat"},{"family":"Laar","given":"Amos"},{"family":"Araújo Lopes","given":"Fívia","non-dropping-particle":"de"},{"family":"Macbeth","given":"Guillermo"},{"family":"Marcano","given":"Nicole M."},{"family":"Martinez","given":"Rocio"},{"family":"Mesko","given":"Norbert"},{"family":"Molodovskaya","given":"Natalya"},{"family":"Moradi","given":"Khadijeh"},{"family":"Motahari","given":"Zahrasadat"},{"family":"Mühlhauser","given":"Alexandra"},{"family":"Natividade","given":"Jean Carlos"},{"family":"Ntayi","given":"Joseph"},{"family":"Oberzaucher","given":"Elisabeth"},{"family":"Ojedokun","given":"Oluyinka"},{"family":"Omar-Fauzee","given":"Mohd Sofian Bin"},{"family":"Onyishi","given":"Ike E."},{"family":"Paluszak","given":"Anna"},{"family":"Portugal","given":"Alda"},{"family":"Razumiejczyk","given":"Eugenia"},{"family":"Realo","given":"Anu"},{"family":"Relvas","given":"Ana Paula"},{"family":"Rivas","given":"Maria"},{"family":"Rizwan","given":"Muhammad"},{"family":"Salkičević","given":"Svjetlana"},{"family":"Sarmány-Schuller","given":"Ivan"},{"family":"Schmehl","given":"Susanne"},{"family":"Senyk","given":"Oksana"},{"family":"Sinding","given":"Charlotte"},{"family":"Stamkou","given":"Eftychia"},{"family":"Stoyanova","given":"Stanislava"},{"family":"Šukolová","given":"Denisa"},{"family":"Sutresna","given":"Nina"},{"family":"Tadinac","given":"Meri"},{"family":"Teras","given":"Andero"},{"family":"Tinoco Ponciano","given":"Edna Lúcia"},{"family":"Tripathi","given":"Ritu"},{"family":"Tripathi","given":"Nachiketa"},{"family":"Tripathi","given":"Mamta"},{"family":"Uhryn","given":"Olja"},{"family":"Yamamoto","given":"Maria Emília"},{"family":"Yoo","given":"Gyesook"},{"family":"Pierce","given":"John D."}],"issued":{"date-parts":[["2017",5]]}}}],"schema":"https://github.com/citation-style-language/schema/raw/master/csl-citation.json"}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(Sorokowska et al., 2017)</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xml:space="preserve"> and corresponds to the region of ‘personal space’ where the majority of social interactions are likely to occur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{"citationID":"DxuNOucP","properties":{"formattedCitation":"(E. T. Hall, 1963)","plainCitation":"(E. T. Hall, 1963)","dontUpdate":true,"noteIndex":0},"citationItems":[{"id":706,"uris":["http://zotero.org/users/9852511/items/KI63WMYA","http://zotero.org/users/9852511/items/7PIVUHXD"],"itemData":{"id":706,"type":"article-journal","container-title":"American Anthropologist","DOI":"10.1525/aa.1963.65.5.02a00020","ISSN":"0002-7294, 1548-1433","issue":"5","journalAbbreviation":"American Anthropologist","language":"en","page":"1003-1026","source":"DOI.org (Crossref)","title":"A System for the Notation of Proxemic Behavior","volume":"65","author":[{"family":"Hall","given":"Edward T."}],"issued":{"date-parts":[["1963",10]]}}}],"schema":"https://github.com/citation-style-language/schema/raw/master/csl-citation.json"}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(Hall, 1963)</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xml:space="preserve">. Furthermore, </w:t>
      </w:r>
      <w:r w:rsidR="00A81110" w:rsidRPr="00C836EB">
        <w:rPr>
          <w:rFonts w:ascii="Times New Roman" w:hAnsi="Times New Roman" w:cs="Times New Roman"/>
          <w:color w:val="000000" w:themeColor="text1"/>
          <w:sz w:val="24"/>
          <w:szCs w:val="24"/>
        </w:rPr>
        <w:t xml:space="preserve">this distance of 1m allowed for the body to be </w:t>
      </w:r>
      <w:r w:rsidR="005D485D" w:rsidRPr="00C836EB">
        <w:rPr>
          <w:rFonts w:ascii="Times New Roman" w:hAnsi="Times New Roman" w:cs="Times New Roman"/>
          <w:color w:val="000000" w:themeColor="text1"/>
          <w:sz w:val="24"/>
          <w:szCs w:val="24"/>
        </w:rPr>
        <w:t xml:space="preserve">visible and </w:t>
      </w:r>
      <w:r w:rsidRPr="00C836EB">
        <w:rPr>
          <w:rFonts w:ascii="Times New Roman" w:hAnsi="Times New Roman" w:cs="Times New Roman"/>
          <w:color w:val="000000" w:themeColor="text1"/>
          <w:sz w:val="24"/>
          <w:szCs w:val="24"/>
        </w:rPr>
        <w:t xml:space="preserve">thus </w:t>
      </w:r>
      <w:r w:rsidR="00A81110" w:rsidRPr="00C836EB">
        <w:rPr>
          <w:rFonts w:ascii="Times New Roman" w:hAnsi="Times New Roman" w:cs="Times New Roman"/>
          <w:color w:val="000000" w:themeColor="text1"/>
          <w:sz w:val="24"/>
          <w:szCs w:val="24"/>
        </w:rPr>
        <w:t>could</w:t>
      </w:r>
      <w:r w:rsidRPr="00C836EB">
        <w:rPr>
          <w:rFonts w:ascii="Times New Roman" w:hAnsi="Times New Roman" w:cs="Times New Roman"/>
          <w:color w:val="000000" w:themeColor="text1"/>
          <w:sz w:val="24"/>
          <w:szCs w:val="24"/>
        </w:rPr>
        <w:t xml:space="preserve"> contribute to person perception</w:t>
      </w:r>
      <w:r w:rsidR="005D485D" w:rsidRPr="00C836EB">
        <w:rPr>
          <w:rFonts w:ascii="Times New Roman" w:hAnsi="Times New Roman" w:cs="Times New Roman"/>
          <w:color w:val="000000" w:themeColor="text1"/>
          <w:sz w:val="24"/>
          <w:szCs w:val="24"/>
        </w:rPr>
        <w:t xml:space="preserve">. By contrast ‘far’ stimuli appeared 4m away. At this range, the social relevance of an individual is much lower and they are considered to be in </w:t>
      </w:r>
      <w:r w:rsidR="00896842" w:rsidRPr="00C836EB">
        <w:rPr>
          <w:rFonts w:ascii="Times New Roman" w:hAnsi="Times New Roman" w:cs="Times New Roman"/>
          <w:color w:val="000000" w:themeColor="text1"/>
          <w:sz w:val="24"/>
          <w:szCs w:val="24"/>
        </w:rPr>
        <w:t>‘</w:t>
      </w:r>
      <w:r w:rsidR="005D485D" w:rsidRPr="00C836EB">
        <w:rPr>
          <w:rFonts w:ascii="Times New Roman" w:hAnsi="Times New Roman" w:cs="Times New Roman"/>
          <w:color w:val="000000" w:themeColor="text1"/>
          <w:sz w:val="24"/>
          <w:szCs w:val="24"/>
        </w:rPr>
        <w:t>public space</w:t>
      </w:r>
      <w:r w:rsidR="00896842" w:rsidRPr="00C836EB">
        <w:rPr>
          <w:rFonts w:ascii="Times New Roman" w:hAnsi="Times New Roman" w:cs="Times New Roman"/>
          <w:color w:val="000000" w:themeColor="text1"/>
          <w:sz w:val="24"/>
          <w:szCs w:val="24"/>
        </w:rPr>
        <w:t xml:space="preserve">’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{"citationID":"2YSZlYEz","properties":{"formattedCitation":"(E. T. Hall, 1963)","plainCitation":"(E. T. Hall, 1963)","dontUpdate":true,"noteIndex":0},"citationItems":[{"id":706,"uris":["http://zotero.org/users/9852511/items/KI63WMYA","http://zotero.org/users/9852511/items/7PIVUHXD"],"itemData":{"id":706,"type":"article-journal","container-title":"American Anthropologist","DOI":"10.1525/aa.1963.65.5.02a00020","ISSN":"0002-7294, 1548-1433","issue":"5","journalAbbreviation":"American Anthropologist","language":"en","page":"1003-1026","source":"DOI.org (Crossref)","title":"A System for the Notation of Proxemic Behavior","volume":"65","author":[{"family":"Hall","given":"Edward T."}],"issued":{"date-parts":[["1963",10]]}}}],"schema":"https://github.com/citation-style-language/schema/raw/master/csl-citation.json"}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(Hall, 1963)</w:t>
      </w:r>
      <w:r w:rsidR="005D485D" w:rsidRPr="00C836EB">
        <w:rPr>
          <w:rFonts w:ascii="Times New Roman" w:hAnsi="Times New Roman" w:cs="Times New Roman"/>
          <w:color w:val="000000" w:themeColor="text1"/>
          <w:sz w:val="24"/>
          <w:szCs w:val="24"/>
        </w:rPr>
        <w:fldChar w:fldCharType="end"/>
      </w:r>
      <w:r w:rsidR="005C272C" w:rsidRPr="00C836EB">
        <w:rPr>
          <w:rFonts w:ascii="Times New Roman" w:hAnsi="Times New Roman" w:cs="Times New Roman"/>
          <w:color w:val="000000" w:themeColor="text1"/>
          <w:sz w:val="24"/>
          <w:szCs w:val="24"/>
        </w:rPr>
        <w:t>, where the</w:t>
      </w:r>
      <w:r w:rsidR="00D935AC" w:rsidRPr="00C836EB">
        <w:rPr>
          <w:rFonts w:ascii="Times New Roman" w:hAnsi="Times New Roman" w:cs="Times New Roman"/>
          <w:color w:val="000000" w:themeColor="text1"/>
          <w:sz w:val="24"/>
          <w:szCs w:val="24"/>
        </w:rPr>
        <w:t xml:space="preserve"> </w:t>
      </w:r>
      <w:r w:rsidR="00766D74" w:rsidRPr="00C836EB">
        <w:rPr>
          <w:rFonts w:ascii="Times New Roman" w:hAnsi="Times New Roman" w:cs="Times New Roman"/>
          <w:color w:val="000000" w:themeColor="text1"/>
          <w:sz w:val="24"/>
          <w:szCs w:val="24"/>
        </w:rPr>
        <w:t xml:space="preserve">resolution </w:t>
      </w:r>
      <w:r w:rsidR="00D935AC" w:rsidRPr="00C836EB">
        <w:rPr>
          <w:rFonts w:ascii="Times New Roman" w:hAnsi="Times New Roman" w:cs="Times New Roman"/>
          <w:color w:val="000000" w:themeColor="text1"/>
          <w:sz w:val="24"/>
          <w:szCs w:val="24"/>
        </w:rPr>
        <w:t xml:space="preserve">of visual information is </w:t>
      </w:r>
      <w:r w:rsidR="00052C01" w:rsidRPr="00C836EB">
        <w:rPr>
          <w:rFonts w:ascii="Times New Roman" w:hAnsi="Times New Roman" w:cs="Times New Roman"/>
          <w:color w:val="000000" w:themeColor="text1"/>
          <w:sz w:val="24"/>
          <w:szCs w:val="24"/>
        </w:rPr>
        <w:t xml:space="preserve">also </w:t>
      </w:r>
      <w:r w:rsidR="00D935AC" w:rsidRPr="00C836EB">
        <w:rPr>
          <w:rFonts w:ascii="Times New Roman" w:hAnsi="Times New Roman" w:cs="Times New Roman"/>
          <w:color w:val="000000" w:themeColor="text1"/>
          <w:sz w:val="24"/>
          <w:szCs w:val="24"/>
        </w:rPr>
        <w:t>lower</w:t>
      </w:r>
      <w:r w:rsidR="00766D74" w:rsidRPr="00C836EB">
        <w:rPr>
          <w:rFonts w:ascii="Times New Roman" w:hAnsi="Times New Roman" w:cs="Times New Roman"/>
          <w:color w:val="000000" w:themeColor="text1"/>
          <w:sz w:val="24"/>
          <w:szCs w:val="24"/>
        </w:rPr>
        <w:t xml:space="preserve"> than at more proximal distances</w:t>
      </w:r>
      <w:r w:rsidR="005D485D" w:rsidRPr="00C836EB">
        <w:rPr>
          <w:rFonts w:ascii="Times New Roman" w:hAnsi="Times New Roman" w:cs="Times New Roman"/>
          <w:color w:val="000000" w:themeColor="text1"/>
          <w:sz w:val="24"/>
          <w:szCs w:val="24"/>
        </w:rPr>
        <w:t xml:space="preserve">. </w:t>
      </w:r>
    </w:p>
    <w:p w14:paraId="75C21FC6" w14:textId="17F4FA9A"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We </w:t>
      </w:r>
      <w:r w:rsidR="007F4612" w:rsidRPr="00C836EB">
        <w:rPr>
          <w:rFonts w:ascii="Times New Roman" w:hAnsi="Times New Roman" w:cs="Times New Roman"/>
          <w:color w:val="000000" w:themeColor="text1"/>
          <w:sz w:val="24"/>
          <w:szCs w:val="24"/>
        </w:rPr>
        <w:t xml:space="preserve">tested </w:t>
      </w:r>
      <w:r w:rsidRPr="00C836EB">
        <w:rPr>
          <w:rFonts w:ascii="Times New Roman" w:hAnsi="Times New Roman" w:cs="Times New Roman"/>
          <w:color w:val="000000" w:themeColor="text1"/>
          <w:sz w:val="24"/>
          <w:szCs w:val="24"/>
        </w:rPr>
        <w:t xml:space="preserve">four trait dimensions commonly </w:t>
      </w:r>
      <w:r w:rsidR="00F05BFB" w:rsidRPr="00C836EB">
        <w:rPr>
          <w:rFonts w:ascii="Times New Roman" w:hAnsi="Times New Roman" w:cs="Times New Roman"/>
          <w:color w:val="000000" w:themeColor="text1"/>
          <w:sz w:val="24"/>
          <w:szCs w:val="24"/>
        </w:rPr>
        <w:t xml:space="preserve">considered in the </w:t>
      </w:r>
      <w:r w:rsidRPr="00C836EB">
        <w:rPr>
          <w:rFonts w:ascii="Times New Roman" w:hAnsi="Times New Roman" w:cs="Times New Roman"/>
          <w:color w:val="000000" w:themeColor="text1"/>
          <w:sz w:val="24"/>
          <w:szCs w:val="24"/>
        </w:rPr>
        <w:t>first impressions</w:t>
      </w:r>
      <w:r w:rsidR="00F05BFB" w:rsidRPr="00C836EB">
        <w:rPr>
          <w:rFonts w:ascii="Times New Roman" w:hAnsi="Times New Roman" w:cs="Times New Roman"/>
          <w:color w:val="000000" w:themeColor="text1"/>
          <w:sz w:val="24"/>
          <w:szCs w:val="24"/>
        </w:rPr>
        <w:t xml:space="preserve"> literature</w:t>
      </w:r>
      <w:r w:rsidRPr="00C836EB">
        <w:rPr>
          <w:rFonts w:ascii="Times New Roman" w:hAnsi="Times New Roman" w:cs="Times New Roman"/>
          <w:color w:val="000000" w:themeColor="text1"/>
          <w:sz w:val="24"/>
          <w:szCs w:val="24"/>
        </w:rPr>
        <w:t>: trustworthiness, attractiveness, competence and dominance</w:t>
      </w:r>
      <w:r w:rsidR="00432B18" w:rsidRPr="00C836EB">
        <w:rPr>
          <w:rFonts w:ascii="Times New Roman" w:hAnsi="Times New Roman" w:cs="Times New Roman"/>
          <w:color w:val="000000" w:themeColor="text1"/>
          <w:sz w:val="24"/>
          <w:szCs w:val="24"/>
        </w:rPr>
        <w:t xml:space="preserve"> (</w:t>
      </w:r>
      <w:r w:rsidR="00C00819" w:rsidRPr="00C836EB">
        <w:rPr>
          <w:rFonts w:ascii="Times New Roman" w:hAnsi="Times New Roman" w:cs="Times New Roman"/>
          <w:color w:val="000000" w:themeColor="text1"/>
          <w:sz w:val="24"/>
          <w:szCs w:val="24"/>
        </w:rPr>
        <w:t xml:space="preserve">e.g., see </w:t>
      </w:r>
      <w:proofErr w:type="spellStart"/>
      <w:r w:rsidR="00243897" w:rsidRPr="00C836EB">
        <w:rPr>
          <w:rFonts w:ascii="Times New Roman" w:hAnsi="Times New Roman" w:cs="Times New Roman"/>
          <w:color w:val="000000" w:themeColor="text1"/>
          <w:sz w:val="24"/>
          <w:szCs w:val="24"/>
        </w:rPr>
        <w:t>Oosterhof</w:t>
      </w:r>
      <w:proofErr w:type="spellEnd"/>
      <w:r w:rsidR="00243897" w:rsidRPr="00C836EB">
        <w:rPr>
          <w:rFonts w:ascii="Times New Roman" w:hAnsi="Times New Roman" w:cs="Times New Roman"/>
          <w:color w:val="000000" w:themeColor="text1"/>
          <w:sz w:val="24"/>
          <w:szCs w:val="24"/>
        </w:rPr>
        <w:t xml:space="preserve"> &amp; Todorov, 2008; </w:t>
      </w:r>
      <w:r w:rsidR="00F66F42" w:rsidRPr="00C836EB">
        <w:rPr>
          <w:rFonts w:ascii="Times New Roman" w:hAnsi="Times New Roman" w:cs="Times New Roman"/>
          <w:color w:val="000000" w:themeColor="text1"/>
          <w:sz w:val="24"/>
          <w:szCs w:val="24"/>
        </w:rPr>
        <w:t>Sutherland et al., 2019</w:t>
      </w:r>
      <w:r w:rsidR="00CD2B33" w:rsidRPr="00C836EB">
        <w:rPr>
          <w:rFonts w:ascii="Times New Roman" w:hAnsi="Times New Roman" w:cs="Times New Roman"/>
          <w:color w:val="000000" w:themeColor="text1"/>
          <w:sz w:val="24"/>
          <w:szCs w:val="24"/>
        </w:rPr>
        <w:t xml:space="preserve">, </w:t>
      </w:r>
      <w:r w:rsidR="001328B9" w:rsidRPr="00C836EB">
        <w:rPr>
          <w:rFonts w:ascii="Times New Roman" w:hAnsi="Times New Roman" w:cs="Times New Roman"/>
          <w:color w:val="000000" w:themeColor="text1"/>
          <w:sz w:val="24"/>
          <w:szCs w:val="24"/>
        </w:rPr>
        <w:t xml:space="preserve">for review see </w:t>
      </w:r>
      <w:r w:rsidR="007E67B9" w:rsidRPr="00C836EB">
        <w:rPr>
          <w:rFonts w:ascii="Times New Roman" w:hAnsi="Times New Roman" w:cs="Times New Roman"/>
          <w:color w:val="000000" w:themeColor="text1"/>
          <w:sz w:val="24"/>
          <w:szCs w:val="24"/>
        </w:rPr>
        <w:t>Sutherland &amp; Young, 2022</w:t>
      </w:r>
      <w:r w:rsidR="00F66F42"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t xml:space="preserve">. </w:t>
      </w:r>
      <w:r w:rsidR="00867692" w:rsidRPr="00C836EB">
        <w:rPr>
          <w:rFonts w:ascii="Times New Roman" w:hAnsi="Times New Roman" w:cs="Times New Roman"/>
          <w:color w:val="000000" w:themeColor="text1"/>
          <w:sz w:val="24"/>
          <w:szCs w:val="24"/>
        </w:rPr>
        <w:t xml:space="preserve">In our experiments we </w:t>
      </w:r>
      <w:r w:rsidR="00280B92" w:rsidRPr="00C836EB">
        <w:rPr>
          <w:rFonts w:ascii="Times New Roman" w:hAnsi="Times New Roman" w:cs="Times New Roman"/>
          <w:color w:val="000000" w:themeColor="text1"/>
          <w:sz w:val="24"/>
          <w:szCs w:val="24"/>
        </w:rPr>
        <w:t xml:space="preserve">focus on the individual differences </w:t>
      </w:r>
      <w:r w:rsidR="0068329F" w:rsidRPr="00C836EB">
        <w:rPr>
          <w:rFonts w:ascii="Times New Roman" w:hAnsi="Times New Roman" w:cs="Times New Roman"/>
          <w:color w:val="000000" w:themeColor="text1"/>
          <w:sz w:val="24"/>
          <w:szCs w:val="24"/>
        </w:rPr>
        <w:t xml:space="preserve">when making these social judgements </w:t>
      </w:r>
      <w:r w:rsidR="009C3F0E" w:rsidRPr="00C836EB">
        <w:rPr>
          <w:rFonts w:ascii="Times New Roman" w:hAnsi="Times New Roman" w:cs="Times New Roman"/>
          <w:color w:val="000000" w:themeColor="text1"/>
          <w:sz w:val="24"/>
          <w:szCs w:val="24"/>
        </w:rPr>
        <w:t xml:space="preserve">and the conditions under which </w:t>
      </w:r>
      <w:r w:rsidR="00F05BFB" w:rsidRPr="00C836EB">
        <w:rPr>
          <w:rFonts w:ascii="Times New Roman" w:hAnsi="Times New Roman" w:cs="Times New Roman"/>
          <w:color w:val="000000" w:themeColor="text1"/>
          <w:sz w:val="24"/>
          <w:szCs w:val="24"/>
        </w:rPr>
        <w:t>they can vary</w:t>
      </w:r>
      <w:r w:rsidR="001D7D60" w:rsidRPr="00C836EB">
        <w:rPr>
          <w:rFonts w:ascii="Times New Roman" w:hAnsi="Times New Roman" w:cs="Times New Roman"/>
          <w:color w:val="000000" w:themeColor="text1"/>
          <w:sz w:val="24"/>
          <w:szCs w:val="24"/>
        </w:rPr>
        <w:t xml:space="preserve">. </w:t>
      </w:r>
      <w:r w:rsidR="00D179A8" w:rsidRPr="00C836EB">
        <w:rPr>
          <w:rFonts w:ascii="Times New Roman" w:hAnsi="Times New Roman" w:cs="Times New Roman"/>
          <w:color w:val="000000" w:themeColor="text1"/>
          <w:sz w:val="24"/>
          <w:szCs w:val="24"/>
        </w:rPr>
        <w:t xml:space="preserve">Due to the lack of research </w:t>
      </w:r>
      <w:r w:rsidR="004618C9" w:rsidRPr="00C836EB">
        <w:rPr>
          <w:rFonts w:ascii="Times New Roman" w:hAnsi="Times New Roman" w:cs="Times New Roman"/>
          <w:color w:val="000000" w:themeColor="text1"/>
          <w:sz w:val="24"/>
          <w:szCs w:val="24"/>
        </w:rPr>
        <w:t>on this topic</w:t>
      </w:r>
      <w:r w:rsidR="00D179A8" w:rsidRPr="00C836EB">
        <w:rPr>
          <w:rFonts w:ascii="Times New Roman" w:hAnsi="Times New Roman" w:cs="Times New Roman"/>
          <w:color w:val="000000" w:themeColor="text1"/>
          <w:sz w:val="24"/>
          <w:szCs w:val="24"/>
        </w:rPr>
        <w:t xml:space="preserve"> our hypotheses were exploratory. We </w:t>
      </w:r>
      <w:r w:rsidR="00303028" w:rsidRPr="00C836EB">
        <w:rPr>
          <w:rFonts w:ascii="Times New Roman" w:hAnsi="Times New Roman" w:cs="Times New Roman"/>
          <w:color w:val="000000" w:themeColor="text1"/>
          <w:sz w:val="24"/>
          <w:szCs w:val="24"/>
        </w:rPr>
        <w:t xml:space="preserve">broadly hypothesised that </w:t>
      </w:r>
      <w:r w:rsidRPr="00C836EB">
        <w:rPr>
          <w:rFonts w:ascii="Times New Roman" w:hAnsi="Times New Roman" w:cs="Times New Roman"/>
          <w:color w:val="000000" w:themeColor="text1"/>
          <w:sz w:val="24"/>
          <w:szCs w:val="24"/>
        </w:rPr>
        <w:t xml:space="preserve">ratings of all these traits would differ between the near and far distances, </w:t>
      </w:r>
      <w:r w:rsidR="00F05BFB" w:rsidRPr="00C836EB">
        <w:rPr>
          <w:rFonts w:ascii="Times New Roman" w:hAnsi="Times New Roman" w:cs="Times New Roman"/>
          <w:color w:val="000000" w:themeColor="text1"/>
          <w:sz w:val="24"/>
          <w:szCs w:val="24"/>
        </w:rPr>
        <w:t xml:space="preserve">and </w:t>
      </w:r>
      <w:r w:rsidRPr="00C836EB">
        <w:rPr>
          <w:rFonts w:ascii="Times New Roman" w:hAnsi="Times New Roman" w:cs="Times New Roman"/>
          <w:color w:val="000000" w:themeColor="text1"/>
          <w:sz w:val="24"/>
          <w:szCs w:val="24"/>
        </w:rPr>
        <w:t xml:space="preserve">also that there might be variability in the magnitude of effects observed across traits. </w:t>
      </w:r>
      <w:r w:rsidR="00951657" w:rsidRPr="00C836EB">
        <w:rPr>
          <w:rFonts w:ascii="Times New Roman" w:hAnsi="Times New Roman" w:cs="Times New Roman"/>
          <w:color w:val="000000" w:themeColor="text1"/>
          <w:sz w:val="24"/>
          <w:szCs w:val="24"/>
        </w:rPr>
        <w:t xml:space="preserve">Our prediction was not necessarily that judgments made at near and far distances would be driven by distinct mechanisms, but that such stimulus ratings might nevertheless vary, e.g., due to differences in the visual information available. </w:t>
      </w:r>
    </w:p>
    <w:p w14:paraId="5D85026D" w14:textId="7ECE0319" w:rsidR="005D485D" w:rsidRPr="00C836EB" w:rsidRDefault="005D485D" w:rsidP="002017FB">
      <w:pPr>
        <w:spacing w:after="0" w:line="360" w:lineRule="auto"/>
        <w:jc w:val="center"/>
        <w:rPr>
          <w:rFonts w:ascii="Times New Roman" w:hAnsi="Times New Roman" w:cs="Times New Roman"/>
          <w:b/>
          <w:bCs/>
          <w:iCs/>
          <w:color w:val="000000" w:themeColor="text1"/>
          <w:sz w:val="24"/>
          <w:szCs w:val="24"/>
        </w:rPr>
      </w:pPr>
      <w:r w:rsidRPr="00C836EB">
        <w:rPr>
          <w:rFonts w:ascii="Times New Roman" w:hAnsi="Times New Roman" w:cs="Times New Roman"/>
          <w:b/>
          <w:bCs/>
          <w:iCs/>
          <w:color w:val="000000" w:themeColor="text1"/>
          <w:sz w:val="24"/>
          <w:szCs w:val="24"/>
        </w:rPr>
        <w:t xml:space="preserve">Experiment </w:t>
      </w:r>
      <w:r w:rsidR="00254D95" w:rsidRPr="00C836EB">
        <w:rPr>
          <w:rFonts w:ascii="Times New Roman" w:hAnsi="Times New Roman" w:cs="Times New Roman"/>
          <w:b/>
          <w:bCs/>
          <w:iCs/>
          <w:color w:val="000000" w:themeColor="text1"/>
          <w:sz w:val="24"/>
          <w:szCs w:val="24"/>
        </w:rPr>
        <w:t>1</w:t>
      </w:r>
    </w:p>
    <w:p w14:paraId="52BAEE4E" w14:textId="0400082E" w:rsidR="005D485D" w:rsidRPr="00C836EB" w:rsidRDefault="005D485D" w:rsidP="00620FB3">
      <w:pPr>
        <w:keepNext/>
        <w:spacing w:after="0" w:line="360" w:lineRule="auto"/>
        <w:rPr>
          <w:rFonts w:ascii="Times New Roman" w:hAnsi="Times New Roman" w:cs="Times New Roman"/>
          <w:iCs/>
          <w:color w:val="000000" w:themeColor="text1"/>
          <w:sz w:val="24"/>
          <w:szCs w:val="24"/>
        </w:rPr>
      </w:pPr>
      <w:r w:rsidRPr="00C836EB">
        <w:rPr>
          <w:rFonts w:ascii="Times New Roman" w:hAnsi="Times New Roman" w:cs="Times New Roman"/>
          <w:iCs/>
          <w:color w:val="000000" w:themeColor="text1"/>
          <w:sz w:val="24"/>
          <w:szCs w:val="24"/>
        </w:rPr>
        <w:lastRenderedPageBreak/>
        <w:tab/>
        <w:t>In Experi</w:t>
      </w:r>
      <w:r w:rsidR="0058517D" w:rsidRPr="00C836EB">
        <w:rPr>
          <w:rFonts w:ascii="Times New Roman" w:hAnsi="Times New Roman" w:cs="Times New Roman"/>
          <w:iCs/>
          <w:color w:val="000000" w:themeColor="text1"/>
          <w:sz w:val="24"/>
          <w:szCs w:val="24"/>
        </w:rPr>
        <w:t>m</w:t>
      </w:r>
      <w:r w:rsidRPr="00C836EB">
        <w:rPr>
          <w:rFonts w:ascii="Times New Roman" w:hAnsi="Times New Roman" w:cs="Times New Roman"/>
          <w:iCs/>
          <w:color w:val="000000" w:themeColor="text1"/>
          <w:sz w:val="24"/>
          <w:szCs w:val="24"/>
        </w:rPr>
        <w:t xml:space="preserve">ent </w:t>
      </w:r>
      <w:r w:rsidR="00254D95" w:rsidRPr="00C836EB">
        <w:rPr>
          <w:rFonts w:ascii="Times New Roman" w:hAnsi="Times New Roman" w:cs="Times New Roman"/>
          <w:iCs/>
          <w:color w:val="000000" w:themeColor="text1"/>
          <w:sz w:val="24"/>
          <w:szCs w:val="24"/>
        </w:rPr>
        <w:t>1</w:t>
      </w:r>
      <w:r w:rsidRPr="00C836EB">
        <w:rPr>
          <w:rFonts w:ascii="Times New Roman" w:hAnsi="Times New Roman" w:cs="Times New Roman"/>
          <w:iCs/>
          <w:color w:val="000000" w:themeColor="text1"/>
          <w:sz w:val="24"/>
          <w:szCs w:val="24"/>
        </w:rPr>
        <w:t>, we investigated how interpersonal distance modulates high-level social perception of other</w:t>
      </w:r>
      <w:r w:rsidR="007962A4" w:rsidRPr="00C836EB">
        <w:rPr>
          <w:rFonts w:ascii="Times New Roman" w:hAnsi="Times New Roman" w:cs="Times New Roman"/>
          <w:iCs/>
          <w:color w:val="000000" w:themeColor="text1"/>
          <w:sz w:val="24"/>
          <w:szCs w:val="24"/>
        </w:rPr>
        <w:t>s</w:t>
      </w:r>
      <w:r w:rsidRPr="00C836EB">
        <w:rPr>
          <w:rFonts w:ascii="Times New Roman" w:hAnsi="Times New Roman" w:cs="Times New Roman"/>
          <w:iCs/>
          <w:color w:val="000000" w:themeColor="text1"/>
          <w:sz w:val="24"/>
          <w:szCs w:val="24"/>
        </w:rPr>
        <w:t xml:space="preserve">. We presented life-size images of people and asked participants to rate </w:t>
      </w:r>
      <w:r w:rsidR="007962A4" w:rsidRPr="00C836EB">
        <w:rPr>
          <w:rFonts w:ascii="Times New Roman" w:hAnsi="Times New Roman" w:cs="Times New Roman"/>
          <w:iCs/>
          <w:color w:val="000000" w:themeColor="text1"/>
          <w:sz w:val="24"/>
          <w:szCs w:val="24"/>
        </w:rPr>
        <w:t xml:space="preserve">them </w:t>
      </w:r>
      <w:r w:rsidRPr="00C836EB">
        <w:rPr>
          <w:rFonts w:ascii="Times New Roman" w:hAnsi="Times New Roman" w:cs="Times New Roman"/>
          <w:iCs/>
          <w:color w:val="000000" w:themeColor="text1"/>
          <w:sz w:val="24"/>
          <w:szCs w:val="24"/>
        </w:rPr>
        <w:t>for trustworthiness, competence, dominance, and attractiveness when standing at a near (1m) versus far (4m) interpersonal distance. Given that small-size photo</w:t>
      </w:r>
      <w:r w:rsidR="00602514" w:rsidRPr="00C836EB">
        <w:rPr>
          <w:rFonts w:ascii="Times New Roman" w:hAnsi="Times New Roman" w:cs="Times New Roman"/>
          <w:iCs/>
          <w:color w:val="000000" w:themeColor="text1"/>
          <w:sz w:val="24"/>
          <w:szCs w:val="24"/>
        </w:rPr>
        <w:t>graph</w:t>
      </w:r>
      <w:r w:rsidRPr="00C836EB">
        <w:rPr>
          <w:rFonts w:ascii="Times New Roman" w:hAnsi="Times New Roman" w:cs="Times New Roman"/>
          <w:iCs/>
          <w:color w:val="000000" w:themeColor="text1"/>
          <w:sz w:val="24"/>
          <w:szCs w:val="24"/>
        </w:rPr>
        <w:t>s used in most previous studies impl</w:t>
      </w:r>
      <w:r w:rsidR="007962A4" w:rsidRPr="00C836EB">
        <w:rPr>
          <w:rFonts w:ascii="Times New Roman" w:hAnsi="Times New Roman" w:cs="Times New Roman"/>
          <w:iCs/>
          <w:color w:val="000000" w:themeColor="text1"/>
          <w:sz w:val="24"/>
          <w:szCs w:val="24"/>
        </w:rPr>
        <w:t>y</w:t>
      </w:r>
      <w:r w:rsidRPr="00C836EB">
        <w:rPr>
          <w:rFonts w:ascii="Times New Roman" w:hAnsi="Times New Roman" w:cs="Times New Roman"/>
          <w:iCs/>
          <w:color w:val="000000" w:themeColor="text1"/>
          <w:sz w:val="24"/>
          <w:szCs w:val="24"/>
        </w:rPr>
        <w:t xml:space="preserve"> a far interpersonal distance, we treated ratings at far distance as baseline and tested how </w:t>
      </w:r>
      <w:r w:rsidR="006279FF" w:rsidRPr="00C836EB">
        <w:rPr>
          <w:rFonts w:ascii="Times New Roman" w:hAnsi="Times New Roman" w:cs="Times New Roman"/>
          <w:iCs/>
          <w:color w:val="000000" w:themeColor="text1"/>
          <w:sz w:val="24"/>
          <w:szCs w:val="24"/>
        </w:rPr>
        <w:t xml:space="preserve">being more proximal </w:t>
      </w:r>
      <w:r w:rsidRPr="00C836EB">
        <w:rPr>
          <w:rFonts w:ascii="Times New Roman" w:hAnsi="Times New Roman" w:cs="Times New Roman"/>
          <w:iCs/>
          <w:color w:val="000000" w:themeColor="text1"/>
          <w:sz w:val="24"/>
          <w:szCs w:val="24"/>
        </w:rPr>
        <w:t xml:space="preserve">to people </w:t>
      </w:r>
      <w:r w:rsidR="006279FF" w:rsidRPr="00C836EB">
        <w:rPr>
          <w:rFonts w:ascii="Times New Roman" w:hAnsi="Times New Roman" w:cs="Times New Roman"/>
          <w:iCs/>
          <w:color w:val="000000" w:themeColor="text1"/>
          <w:sz w:val="24"/>
          <w:szCs w:val="24"/>
        </w:rPr>
        <w:t xml:space="preserve">affects </w:t>
      </w:r>
      <w:r w:rsidRPr="00C836EB">
        <w:rPr>
          <w:rFonts w:ascii="Times New Roman" w:hAnsi="Times New Roman" w:cs="Times New Roman"/>
          <w:iCs/>
          <w:color w:val="000000" w:themeColor="text1"/>
          <w:sz w:val="24"/>
          <w:szCs w:val="24"/>
        </w:rPr>
        <w:t xml:space="preserve">impressions. </w:t>
      </w:r>
      <w:r w:rsidR="00A8449D" w:rsidRPr="00C836EB">
        <w:rPr>
          <w:rFonts w:ascii="Times New Roman" w:hAnsi="Times New Roman" w:cs="Times New Roman"/>
          <w:iCs/>
          <w:color w:val="000000" w:themeColor="text1"/>
          <w:sz w:val="24"/>
          <w:szCs w:val="24"/>
        </w:rPr>
        <w:t xml:space="preserve">We hypothesised </w:t>
      </w:r>
      <w:r w:rsidRPr="00C836EB">
        <w:rPr>
          <w:rFonts w:ascii="Times New Roman" w:hAnsi="Times New Roman" w:cs="Times New Roman"/>
          <w:iCs/>
          <w:color w:val="000000" w:themeColor="text1"/>
          <w:sz w:val="24"/>
          <w:szCs w:val="24"/>
        </w:rPr>
        <w:t>that varying proximity would modulate impressions – and that effects might vary between different traits</w:t>
      </w:r>
      <w:r w:rsidR="00CF1D0E" w:rsidRPr="00C836EB">
        <w:rPr>
          <w:rFonts w:ascii="Times New Roman" w:hAnsi="Times New Roman" w:cs="Times New Roman"/>
          <w:iCs/>
          <w:color w:val="000000" w:themeColor="text1"/>
          <w:sz w:val="24"/>
          <w:szCs w:val="24"/>
        </w:rPr>
        <w:t xml:space="preserve">, particularly if the effects are driven by socio-evaluative considerations rather </w:t>
      </w:r>
      <w:r w:rsidR="006279FF" w:rsidRPr="00C836EB">
        <w:rPr>
          <w:rFonts w:ascii="Times New Roman" w:hAnsi="Times New Roman" w:cs="Times New Roman"/>
          <w:iCs/>
          <w:color w:val="000000" w:themeColor="text1"/>
          <w:sz w:val="24"/>
          <w:szCs w:val="24"/>
        </w:rPr>
        <w:t xml:space="preserve">than </w:t>
      </w:r>
      <w:r w:rsidR="00CF1D0E" w:rsidRPr="00C836EB">
        <w:rPr>
          <w:rFonts w:ascii="Times New Roman" w:hAnsi="Times New Roman" w:cs="Times New Roman"/>
          <w:iCs/>
          <w:color w:val="000000" w:themeColor="text1"/>
          <w:sz w:val="24"/>
          <w:szCs w:val="24"/>
        </w:rPr>
        <w:t>a more gener</w:t>
      </w:r>
      <w:r w:rsidR="006279FF" w:rsidRPr="00C836EB">
        <w:rPr>
          <w:rFonts w:ascii="Times New Roman" w:hAnsi="Times New Roman" w:cs="Times New Roman"/>
          <w:iCs/>
          <w:color w:val="000000" w:themeColor="text1"/>
          <w:sz w:val="24"/>
          <w:szCs w:val="24"/>
        </w:rPr>
        <w:t>al</w:t>
      </w:r>
      <w:r w:rsidR="00CF1D0E" w:rsidRPr="00C836EB">
        <w:rPr>
          <w:rFonts w:ascii="Times New Roman" w:hAnsi="Times New Roman" w:cs="Times New Roman"/>
          <w:iCs/>
          <w:color w:val="000000" w:themeColor="text1"/>
          <w:sz w:val="24"/>
          <w:szCs w:val="24"/>
        </w:rPr>
        <w:t xml:space="preserve"> mechanism (e.g., low-level differences in visual information)</w:t>
      </w:r>
      <w:r w:rsidR="00784DD5" w:rsidRPr="00C836EB">
        <w:rPr>
          <w:rFonts w:ascii="Times New Roman" w:hAnsi="Times New Roman" w:cs="Times New Roman"/>
          <w:iCs/>
          <w:color w:val="000000" w:themeColor="text1"/>
          <w:sz w:val="24"/>
          <w:szCs w:val="24"/>
        </w:rPr>
        <w:t>.</w:t>
      </w:r>
    </w:p>
    <w:p w14:paraId="685516F3" w14:textId="342E7460" w:rsidR="005D485D" w:rsidRPr="00C836EB" w:rsidRDefault="005D485D" w:rsidP="00620FB3">
      <w:pPr>
        <w:keepNext/>
        <w:spacing w:after="0" w:line="360" w:lineRule="auto"/>
        <w:rPr>
          <w:rFonts w:ascii="Times New Roman" w:hAnsi="Times New Roman" w:cs="Times New Roman"/>
          <w:b/>
          <w:bCs/>
          <w:iCs/>
          <w:color w:val="000000" w:themeColor="text1"/>
          <w:sz w:val="24"/>
          <w:szCs w:val="24"/>
        </w:rPr>
      </w:pPr>
      <w:r w:rsidRPr="00C836EB">
        <w:rPr>
          <w:rFonts w:ascii="Times New Roman" w:hAnsi="Times New Roman" w:cs="Times New Roman"/>
          <w:b/>
          <w:bCs/>
          <w:iCs/>
          <w:color w:val="000000" w:themeColor="text1"/>
          <w:sz w:val="24"/>
          <w:szCs w:val="24"/>
        </w:rPr>
        <w:t>Method</w:t>
      </w:r>
    </w:p>
    <w:p w14:paraId="235E68B5" w14:textId="4F6814ED"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Participants. </w:t>
      </w:r>
      <w:r w:rsidRPr="00C836EB">
        <w:rPr>
          <w:rFonts w:ascii="Times New Roman" w:hAnsi="Times New Roman" w:cs="Times New Roman"/>
          <w:color w:val="000000" w:themeColor="text1"/>
          <w:sz w:val="24"/>
          <w:szCs w:val="24"/>
        </w:rPr>
        <w:t xml:space="preserve">Sixty participants (M = 30.4 years, SD = 17.3 years, range from 18 to 47 years; </w:t>
      </w:r>
      <w:r w:rsidR="00313296" w:rsidRPr="00C836EB">
        <w:rPr>
          <w:rFonts w:ascii="Times New Roman" w:hAnsi="Times New Roman" w:cs="Times New Roman"/>
          <w:color w:val="000000" w:themeColor="text1"/>
          <w:sz w:val="24"/>
          <w:szCs w:val="24"/>
        </w:rPr>
        <w:t xml:space="preserve">42 female, </w:t>
      </w:r>
      <w:r w:rsidRPr="00C836EB">
        <w:rPr>
          <w:rFonts w:ascii="Times New Roman" w:hAnsi="Times New Roman" w:cs="Times New Roman"/>
          <w:color w:val="000000" w:themeColor="text1"/>
          <w:sz w:val="24"/>
          <w:szCs w:val="24"/>
        </w:rPr>
        <w:t xml:space="preserve">16 male, 2 non-binary) completed this </w:t>
      </w:r>
      <w:r w:rsidR="00F7284F" w:rsidRPr="00C836EB">
        <w:rPr>
          <w:rFonts w:ascii="Times New Roman" w:hAnsi="Times New Roman" w:cs="Times New Roman"/>
          <w:color w:val="000000" w:themeColor="text1"/>
          <w:sz w:val="24"/>
          <w:szCs w:val="24"/>
        </w:rPr>
        <w:t>Experiment</w:t>
      </w:r>
      <w:r w:rsidRPr="00C836EB">
        <w:rPr>
          <w:rFonts w:ascii="Times New Roman" w:hAnsi="Times New Roman" w:cs="Times New Roman"/>
          <w:color w:val="000000" w:themeColor="text1"/>
          <w:sz w:val="24"/>
          <w:szCs w:val="24"/>
        </w:rPr>
        <w:t xml:space="preserve">. One participant was excluded from the data analysis due to poor engagement. The sample size was chosen to match similar studies of first impressions (e.g., </w:t>
      </w:r>
      <w:r w:rsidR="009F3AFB" w:rsidRPr="00C836EB">
        <w:rPr>
          <w:rFonts w:ascii="Times New Roman" w:hAnsi="Times New Roman" w:cs="Times New Roman"/>
          <w:color w:val="000000" w:themeColor="text1"/>
          <w:sz w:val="24"/>
          <w:szCs w:val="24"/>
        </w:rPr>
        <w:fldChar w:fldCharType="begin"/>
      </w:r>
      <w:r w:rsidR="003F04FA" w:rsidRPr="00C836EB">
        <w:rPr>
          <w:rFonts w:ascii="Times New Roman" w:hAnsi="Times New Roman" w:cs="Times New Roman"/>
          <w:color w:val="000000" w:themeColor="text1"/>
          <w:sz w:val="24"/>
          <w:szCs w:val="24"/>
        </w:rPr>
        <w:instrText xml:space="preserve"> ADDIN ZOTERO_ITEM CSL_CITATION {"citationID":"NRtkNe5M","properties":{"formattedCitation":"(Oosterhof &amp; Todorov, 2008)","plainCitation":"(Oosterhof &amp; Todorov, 2008)","dontUpdate":true,"noteIndex":0},"citationItems":[{"id":1651,"uris":["http://zotero.org/users/9852511/items/3YZIPNZ5"],"itemData":{"id":1651,"type":"article-journal","abstract":"People automatically evaluate faces on multiple trait dimensions, and these evaluations predict important social outcomes, ranging from electoral success to sentencing decisions. Based on behavioral studies and computer modeling, we develop a 2D model of face evaluation. First, using a principal components analysis of trait judgments of emotionally neutral faces, we identify two orthogonal dimensions, valence and dominance, that are sufficient to describe face evaluation and show that these dimensions can be approximated by judgments of trustworthiness and dominance. Second, using a data-driven statistical model for face representation, we build and validate models for representing face trustworthiness and face dominance. Third, using these models, we show that, whereas valence evaluation is more sensitive to features resembling expressions signaling whether the person should be avoided or approached, dominance evaluation is more sensitive to features signaling physical strength/weakness. Fourth, we show that important social judgments, such as threat, can be reproduced as a function of the two orthogonal dimensions of valence and dominance. The findings suggest that face evaluation involves an overgeneralization of adaptive mechanisms for inferring harmful intentions and the ability to cause harm and can account for rapid, yet not necessarily accurate, judgments from faces.","container-title":"Proceedings of the National Academy of Sciences","DOI":"10.1073/pnas.0805664105","ISSN":"0027-8424, 1091-6490","issue":"32","journalAbbreviation":"Proc. Natl. Acad. Sci. U.S.A.","language":"en","page":"11087-11092","source":"DOI.org (Crossref)","title":"The functional basis of face evaluation","volume":"105","author":[{"family":"Oosterhof","given":"Nikolaas N."},{"family":"Todorov","given":"Alexander"}],"issued":{"date-parts":[["2008",8,12]]}}}],"schema":"https://github.com/citation-style-language/schema/raw/master/csl-citation.json"} </w:instrText>
      </w:r>
      <w:r w:rsidR="009F3AFB" w:rsidRPr="00C836EB">
        <w:rPr>
          <w:rFonts w:ascii="Times New Roman" w:hAnsi="Times New Roman" w:cs="Times New Roman"/>
          <w:color w:val="000000" w:themeColor="text1"/>
          <w:sz w:val="24"/>
          <w:szCs w:val="24"/>
        </w:rPr>
        <w:fldChar w:fldCharType="separate"/>
      </w:r>
      <w:r w:rsidR="009F3AFB" w:rsidRPr="00C836EB">
        <w:rPr>
          <w:rFonts w:ascii="Times New Roman" w:hAnsi="Times New Roman" w:cs="Times New Roman"/>
          <w:color w:val="000000" w:themeColor="text1"/>
          <w:sz w:val="24"/>
          <w:szCs w:val="24"/>
        </w:rPr>
        <w:t>Oosterhof &amp; Todorov, 2008)</w:t>
      </w:r>
      <w:r w:rsidR="009F3AFB"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xml:space="preserve">. </w:t>
      </w:r>
    </w:p>
    <w:p w14:paraId="2F544845" w14:textId="2A1B1738" w:rsidR="006411AA" w:rsidRPr="00C836EB" w:rsidRDefault="006411AA"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For this and subsequent experiments reported here, participants provided informed </w:t>
      </w:r>
      <w:r w:rsidR="00FB1F2E" w:rsidRPr="00C836EB">
        <w:rPr>
          <w:rFonts w:ascii="Times New Roman" w:hAnsi="Times New Roman" w:cs="Times New Roman"/>
          <w:color w:val="000000" w:themeColor="text1"/>
          <w:sz w:val="24"/>
          <w:szCs w:val="24"/>
        </w:rPr>
        <w:t>consent,</w:t>
      </w:r>
      <w:r w:rsidRPr="00C836EB">
        <w:rPr>
          <w:rFonts w:ascii="Times New Roman" w:hAnsi="Times New Roman" w:cs="Times New Roman"/>
          <w:color w:val="000000" w:themeColor="text1"/>
          <w:sz w:val="24"/>
          <w:szCs w:val="24"/>
        </w:rPr>
        <w:t xml:space="preserve"> and the procedure of the study was approved by the local Ethics Committee (reference code: ETH2324-0775). Participants in our studies received course credits or a small monetary compensation for participation. The majority of the participants were Psychology undergraduate students, the remainder </w:t>
      </w:r>
      <w:r w:rsidR="00BD0BE7" w:rsidRPr="00C836EB">
        <w:rPr>
          <w:rFonts w:ascii="Times New Roman" w:hAnsi="Times New Roman" w:cs="Times New Roman"/>
          <w:color w:val="000000" w:themeColor="text1"/>
          <w:sz w:val="24"/>
          <w:szCs w:val="24"/>
        </w:rPr>
        <w:t xml:space="preserve">were </w:t>
      </w:r>
      <w:r w:rsidRPr="00C836EB">
        <w:rPr>
          <w:rFonts w:ascii="Times New Roman" w:hAnsi="Times New Roman" w:cs="Times New Roman"/>
          <w:color w:val="000000" w:themeColor="text1"/>
          <w:sz w:val="24"/>
          <w:szCs w:val="24"/>
        </w:rPr>
        <w:t>from the local community.</w:t>
      </w:r>
    </w:p>
    <w:p w14:paraId="418FA0C1" w14:textId="291F8495" w:rsidR="00FE4164" w:rsidRPr="00C836EB" w:rsidRDefault="005D485D" w:rsidP="005B5D3D">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Stimuli and Apparatus. </w:t>
      </w:r>
      <w:r w:rsidR="00CF7D49" w:rsidRPr="00C836EB">
        <w:rPr>
          <w:rFonts w:ascii="Times New Roman" w:hAnsi="Times New Roman" w:cs="Times New Roman"/>
          <w:color w:val="000000" w:themeColor="text1"/>
          <w:sz w:val="24"/>
          <w:szCs w:val="24"/>
        </w:rPr>
        <w:t>This and subsequent experiments reported here were programmed using Gorilla Experiment Builder (</w:t>
      </w:r>
      <w:proofErr w:type="spellStart"/>
      <w:r w:rsidR="00FB1F2E" w:rsidRPr="00C836EB">
        <w:rPr>
          <w:rFonts w:ascii="Times New Roman" w:hAnsi="Times New Roman" w:cs="Times New Roman"/>
          <w:color w:val="000000" w:themeColor="text1"/>
          <w:sz w:val="24"/>
          <w:szCs w:val="24"/>
        </w:rPr>
        <w:t>Anwyl</w:t>
      </w:r>
      <w:proofErr w:type="spellEnd"/>
      <w:r w:rsidR="00FB1F2E" w:rsidRPr="00C836EB">
        <w:rPr>
          <w:rFonts w:ascii="Times New Roman" w:hAnsi="Times New Roman" w:cs="Times New Roman"/>
          <w:color w:val="000000" w:themeColor="text1"/>
          <w:sz w:val="24"/>
          <w:szCs w:val="24"/>
        </w:rPr>
        <w:t>-Irvine et al., 2020</w:t>
      </w:r>
      <w:r w:rsidR="00CF7D49" w:rsidRPr="00C836EB">
        <w:rPr>
          <w:rFonts w:ascii="Times New Roman" w:hAnsi="Times New Roman" w:cs="Times New Roman"/>
          <w:color w:val="000000" w:themeColor="text1"/>
          <w:sz w:val="24"/>
          <w:szCs w:val="24"/>
        </w:rPr>
        <w:t>).</w:t>
      </w:r>
      <w:r w:rsidR="009B7044" w:rsidRPr="00C836EB">
        <w:rPr>
          <w:rFonts w:ascii="Times New Roman" w:hAnsi="Times New Roman" w:cs="Times New Roman"/>
          <w:color w:val="000000" w:themeColor="text1"/>
          <w:sz w:val="24"/>
          <w:szCs w:val="24"/>
        </w:rPr>
        <w:t xml:space="preserve"> </w:t>
      </w:r>
      <w:bookmarkStart w:id="1" w:name="_Hlk184391992"/>
      <w:r w:rsidR="009B7044" w:rsidRPr="00C836EB">
        <w:rPr>
          <w:rFonts w:ascii="Times New Roman" w:hAnsi="Times New Roman" w:cs="Times New Roman"/>
          <w:color w:val="000000" w:themeColor="text1"/>
          <w:sz w:val="24"/>
          <w:szCs w:val="24"/>
        </w:rPr>
        <w:t>The stimuli consisted of</w:t>
      </w:r>
      <w:r w:rsidR="009B7044" w:rsidRPr="00C836EB">
        <w:rPr>
          <w:rFonts w:ascii="Times New Roman" w:hAnsi="Times New Roman" w:cs="Times New Roman"/>
          <w:b/>
          <w:bCs/>
          <w:color w:val="000000" w:themeColor="text1"/>
          <w:sz w:val="24"/>
          <w:szCs w:val="24"/>
        </w:rPr>
        <w:t xml:space="preserve"> </w:t>
      </w:r>
      <w:r w:rsidR="009B7044" w:rsidRPr="00C836EB">
        <w:rPr>
          <w:rFonts w:ascii="Times New Roman" w:hAnsi="Times New Roman" w:cs="Times New Roman"/>
          <w:color w:val="000000" w:themeColor="text1"/>
          <w:sz w:val="24"/>
          <w:szCs w:val="24"/>
        </w:rPr>
        <w:t>high resolution (1794 x 4494 pixels)</w:t>
      </w:r>
      <w:r w:rsidR="009B7044" w:rsidRPr="00C836EB">
        <w:rPr>
          <w:rFonts w:ascii="Times New Roman" w:hAnsi="Times New Roman" w:cs="Times New Roman"/>
          <w:b/>
          <w:bCs/>
          <w:color w:val="000000" w:themeColor="text1"/>
          <w:sz w:val="24"/>
          <w:szCs w:val="24"/>
        </w:rPr>
        <w:t xml:space="preserve"> </w:t>
      </w:r>
      <w:r w:rsidR="009B7044" w:rsidRPr="00C836EB">
        <w:rPr>
          <w:rFonts w:ascii="Times New Roman" w:hAnsi="Times New Roman" w:cs="Times New Roman"/>
          <w:bCs/>
          <w:color w:val="000000" w:themeColor="text1"/>
          <w:sz w:val="24"/>
          <w:szCs w:val="24"/>
        </w:rPr>
        <w:t xml:space="preserve">images of 96 adults of different ages and ethnic backgrounds from an existing database </w:t>
      </w:r>
      <w:r w:rsidR="009B7044" w:rsidRPr="00C836EB">
        <w:rPr>
          <w:rFonts w:ascii="Times New Roman" w:hAnsi="Times New Roman" w:cs="Times New Roman"/>
          <w:iCs/>
          <w:color w:val="000000" w:themeColor="text1"/>
          <w:sz w:val="24"/>
          <w:szCs w:val="24"/>
        </w:rPr>
        <w:fldChar w:fldCharType="begin"/>
      </w:r>
      <w:r w:rsidR="009B7044" w:rsidRPr="00C836EB">
        <w:rPr>
          <w:rFonts w:ascii="Times New Roman" w:hAnsi="Times New Roman" w:cs="Times New Roman"/>
          <w:iCs/>
          <w:color w:val="000000" w:themeColor="text1"/>
          <w:sz w:val="24"/>
          <w:szCs w:val="24"/>
        </w:rPr>
        <w:instrText xml:space="preserve"> ADDIN ZOTERO_ITEM CSL_CITATION {"citationID":"jDIIDRjE","properties":{"formattedCitation":"(Stephen et al., 2016)","plainCitation":"(Stephen et al., 2016)","dontUpdate":true,"noteIndex":0},"citationItems":[{"id":1647,"uris":["http://zotero.org/users/9852511/items/WS93EURZ"],"itemData":{"id":1647,"type":"article-journal","abstract":"Prolonged exposure to images of narrow bodies has been shown to induce a perceptual aftereffect, such that observers’ point of subjective normality (PSN) for bodies shifts toward narrower bodies. The converse effect is shown for adaptation to wide bodies. In low-level stimuli, object attention (attention directed to the object) and spatial attention (attention directed to the location of the object) have been shown to increase the magnitude of visual aftereffects, while object-based attention enhances the adaptation effect in faces. It is not known whether featural attention (attention directed to a speciﬁc aspect of the object) affects the magnitude of adaptation effects in body stimuli. Here, we manipulate the attention of Caucasian observers to different featural information in body images, by asking them to rate the fatness or sex typicality of male and female bodies manipulated to appear fatter or thinner than average. PSNs for body fatness were taken at baseline and after adaptation, and a change in PSN ( PSN) was calculated. A body size adaptation effect was found, with observers who viewed fat bodies showing an increased PSN, and those exposed to thin bodies showing a reduced PSN. However, manipulations of featural attention to body fatness or sex typicality produced equivalent results, suggesting that featural attention may not affect the strength of the body size aftereffect.","container-title":"Frontiers in Psychology","DOI":"10.3389/fpsyg.2016.01223","ISSN":"1664-1078","journalAbbreviation":"Front. Psychol.","language":"en","source":"DOI.org (Crossref)","title":"No Effect of Featural Attention on Body Size Aftereffects","URL":"http://journal.frontiersin.org/Article/10.3389/fpsyg.2016.01223/abstract","volume":"7","author":[{"family":"Stephen","given":"Ian D."},{"family":"Bickersteth","given":"Chloe"},{"family":"Mond","given":"Jonathan"},{"family":"Stevenson","given":"Richard J."},{"family":"Brooks","given":"Kevin R."}],"accessed":{"date-parts":[["2023",8,7]]},"issued":{"date-parts":[["2016",8,22]]}}}],"schema":"https://github.com/citation-style-language/schema/raw/master/csl-citation.json"} </w:instrText>
      </w:r>
      <w:r w:rsidR="009B7044" w:rsidRPr="00C836EB">
        <w:rPr>
          <w:rFonts w:ascii="Times New Roman" w:hAnsi="Times New Roman" w:cs="Times New Roman"/>
          <w:iCs/>
          <w:color w:val="000000" w:themeColor="text1"/>
          <w:sz w:val="24"/>
          <w:szCs w:val="24"/>
        </w:rPr>
        <w:fldChar w:fldCharType="separate"/>
      </w:r>
      <w:r w:rsidR="009B7044" w:rsidRPr="00C836EB">
        <w:rPr>
          <w:rFonts w:ascii="Times New Roman" w:hAnsi="Times New Roman" w:cs="Times New Roman"/>
          <w:color w:val="000000" w:themeColor="text1"/>
          <w:sz w:val="24"/>
          <w:szCs w:val="24"/>
        </w:rPr>
        <w:t>(for more detail see Stephen et al., 2016)</w:t>
      </w:r>
      <w:r w:rsidR="009B7044" w:rsidRPr="00C836EB">
        <w:rPr>
          <w:rFonts w:ascii="Times New Roman" w:hAnsi="Times New Roman" w:cs="Times New Roman"/>
          <w:iCs/>
          <w:color w:val="000000" w:themeColor="text1"/>
          <w:sz w:val="24"/>
          <w:szCs w:val="24"/>
        </w:rPr>
        <w:fldChar w:fldCharType="end"/>
      </w:r>
      <w:r w:rsidR="009B7044" w:rsidRPr="00C836EB">
        <w:rPr>
          <w:rFonts w:ascii="Times New Roman" w:hAnsi="Times New Roman" w:cs="Times New Roman"/>
          <w:bCs/>
          <w:color w:val="000000" w:themeColor="text1"/>
          <w:sz w:val="24"/>
          <w:szCs w:val="24"/>
        </w:rPr>
        <w:t xml:space="preserve">. Individuals are pictured wearing standard close-fitting grey singlets and shorts and facing forward in a standard posture - with their arms by their side - and a neutral facial expression (Figure </w:t>
      </w:r>
      <w:r w:rsidR="0080463B" w:rsidRPr="00C836EB">
        <w:rPr>
          <w:rFonts w:ascii="Times New Roman" w:hAnsi="Times New Roman" w:cs="Times New Roman"/>
          <w:bCs/>
          <w:color w:val="000000" w:themeColor="text1"/>
          <w:sz w:val="24"/>
          <w:szCs w:val="24"/>
        </w:rPr>
        <w:t>1</w:t>
      </w:r>
      <w:r w:rsidR="009B7044" w:rsidRPr="00C836EB">
        <w:rPr>
          <w:rFonts w:ascii="Times New Roman" w:hAnsi="Times New Roman" w:cs="Times New Roman"/>
          <w:bCs/>
          <w:color w:val="000000" w:themeColor="text1"/>
          <w:sz w:val="24"/>
          <w:szCs w:val="24"/>
        </w:rPr>
        <w:t xml:space="preserve">). </w:t>
      </w:r>
      <w:bookmarkEnd w:id="1"/>
      <w:r w:rsidR="009B7044" w:rsidRPr="00C836EB">
        <w:rPr>
          <w:rFonts w:ascii="Times New Roman" w:hAnsi="Times New Roman" w:cs="Times New Roman"/>
          <w:bCs/>
          <w:color w:val="000000" w:themeColor="text1"/>
          <w:sz w:val="24"/>
          <w:szCs w:val="24"/>
        </w:rPr>
        <w:t xml:space="preserve">Each image was positioned on a grey background, so that the individual appeared to be approximately standing on the same ground plane. </w:t>
      </w:r>
      <w:r w:rsidR="009B7044" w:rsidRPr="00C836EB">
        <w:rPr>
          <w:rFonts w:ascii="Times New Roman" w:hAnsi="Times New Roman" w:cs="Times New Roman"/>
          <w:color w:val="000000" w:themeColor="text1"/>
          <w:sz w:val="24"/>
          <w:szCs w:val="24"/>
        </w:rPr>
        <w:t>They appeared at realistic life sizes: males at a standard UK average height of 1</w:t>
      </w:r>
      <w:r w:rsidR="006656BE" w:rsidRPr="00C836EB">
        <w:rPr>
          <w:rFonts w:ascii="Times New Roman" w:hAnsi="Times New Roman" w:cs="Times New Roman"/>
          <w:color w:val="000000" w:themeColor="text1"/>
          <w:sz w:val="24"/>
          <w:szCs w:val="24"/>
        </w:rPr>
        <w:t>.</w:t>
      </w:r>
      <w:r w:rsidR="009B7044" w:rsidRPr="00C836EB">
        <w:rPr>
          <w:rFonts w:ascii="Times New Roman" w:hAnsi="Times New Roman" w:cs="Times New Roman"/>
          <w:color w:val="000000" w:themeColor="text1"/>
          <w:sz w:val="24"/>
          <w:szCs w:val="24"/>
        </w:rPr>
        <w:t>75m, and females 1</w:t>
      </w:r>
      <w:r w:rsidR="006656BE" w:rsidRPr="00C836EB">
        <w:rPr>
          <w:rFonts w:ascii="Times New Roman" w:hAnsi="Times New Roman" w:cs="Times New Roman"/>
          <w:color w:val="000000" w:themeColor="text1"/>
          <w:sz w:val="24"/>
          <w:szCs w:val="24"/>
        </w:rPr>
        <w:t>.</w:t>
      </w:r>
      <w:r w:rsidR="009B7044" w:rsidRPr="00C836EB">
        <w:rPr>
          <w:rFonts w:ascii="Times New Roman" w:hAnsi="Times New Roman" w:cs="Times New Roman"/>
          <w:color w:val="000000" w:themeColor="text1"/>
          <w:sz w:val="24"/>
          <w:szCs w:val="24"/>
        </w:rPr>
        <w:t>60m</w:t>
      </w:r>
      <w:r w:rsidR="00627A9A" w:rsidRPr="00C836EB">
        <w:rPr>
          <w:rFonts w:ascii="Times New Roman" w:hAnsi="Times New Roman" w:cs="Times New Roman"/>
          <w:color w:val="000000" w:themeColor="text1"/>
          <w:sz w:val="24"/>
          <w:szCs w:val="24"/>
        </w:rPr>
        <w:t xml:space="preserve"> (NHS, 2019)</w:t>
      </w:r>
      <w:r w:rsidR="009B7044" w:rsidRPr="00C836EB">
        <w:rPr>
          <w:rFonts w:ascii="Times New Roman" w:hAnsi="Times New Roman" w:cs="Times New Roman"/>
          <w:color w:val="000000" w:themeColor="text1"/>
          <w:sz w:val="24"/>
          <w:szCs w:val="24"/>
        </w:rPr>
        <w:t xml:space="preserve">. </w:t>
      </w:r>
    </w:p>
    <w:p w14:paraId="01490F5E" w14:textId="6D747F81" w:rsidR="005B5D3D" w:rsidRPr="00C836EB" w:rsidRDefault="004E0F2A" w:rsidP="004E0F2A">
      <w:pPr>
        <w:spacing w:after="0" w:line="360" w:lineRule="auto"/>
        <w:ind w:firstLine="720"/>
        <w:rPr>
          <w:rFonts w:ascii="Times New Roman" w:hAnsi="Times New Roman" w:cs="Times New Roman"/>
          <w:bCs/>
          <w:color w:val="000000" w:themeColor="text1"/>
          <w:sz w:val="24"/>
          <w:szCs w:val="24"/>
        </w:rPr>
      </w:pPr>
      <w:r w:rsidRPr="00C836EB">
        <w:rPr>
          <w:rFonts w:ascii="Times New Roman" w:hAnsi="Times New Roman" w:cs="Times New Roman"/>
          <w:color w:val="000000" w:themeColor="text1"/>
          <w:sz w:val="24"/>
          <w:szCs w:val="24"/>
        </w:rPr>
        <w:t>From the available stimul</w:t>
      </w:r>
      <w:r w:rsidR="002E2508" w:rsidRPr="00C836EB">
        <w:rPr>
          <w:rFonts w:ascii="Times New Roman" w:hAnsi="Times New Roman" w:cs="Times New Roman"/>
          <w:color w:val="000000" w:themeColor="text1"/>
          <w:sz w:val="24"/>
          <w:szCs w:val="24"/>
        </w:rPr>
        <w:t>us</w:t>
      </w:r>
      <w:r w:rsidRPr="00C836EB">
        <w:rPr>
          <w:rFonts w:ascii="Times New Roman" w:hAnsi="Times New Roman" w:cs="Times New Roman"/>
          <w:color w:val="000000" w:themeColor="text1"/>
          <w:sz w:val="24"/>
          <w:szCs w:val="24"/>
        </w:rPr>
        <w:t xml:space="preserve"> set we selected high and low-rated exemplars for trustworthiness, dominance, competence and attractiveness based on pre-ratings we collected online</w:t>
      </w:r>
      <w:r w:rsidR="001405C8" w:rsidRPr="00C836EB">
        <w:rPr>
          <w:rFonts w:ascii="Times New Roman" w:hAnsi="Times New Roman" w:cs="Times New Roman"/>
          <w:color w:val="000000" w:themeColor="text1"/>
          <w:sz w:val="24"/>
          <w:szCs w:val="24"/>
        </w:rPr>
        <w:t xml:space="preserve">. </w:t>
      </w:r>
      <w:r w:rsidR="002F7D0C" w:rsidRPr="00C836EB">
        <w:rPr>
          <w:rFonts w:ascii="Times New Roman" w:hAnsi="Times New Roman" w:cs="Times New Roman"/>
          <w:color w:val="000000" w:themeColor="text1"/>
          <w:sz w:val="24"/>
          <w:szCs w:val="24"/>
        </w:rPr>
        <w:t xml:space="preserve">The images were four, non-overlapping stimulus sets (one for each trait). Here, the high and low bins comprised equal numbers of male and female stimuli (12 of each, 96 images in total), but were not matched for any other demographic variable </w:t>
      </w:r>
      <w:r w:rsidR="000A511F" w:rsidRPr="00C836EB">
        <w:rPr>
          <w:rFonts w:ascii="Times New Roman" w:hAnsi="Times New Roman" w:cs="Times New Roman"/>
          <w:color w:val="000000" w:themeColor="text1"/>
          <w:sz w:val="24"/>
          <w:szCs w:val="24"/>
        </w:rPr>
        <w:t>(see Supplementary materials, Section</w:t>
      </w:r>
      <w:r w:rsidR="001405C8" w:rsidRPr="00C836EB">
        <w:rPr>
          <w:rFonts w:ascii="Times New Roman" w:hAnsi="Times New Roman" w:cs="Times New Roman"/>
          <w:color w:val="000000" w:themeColor="text1"/>
          <w:sz w:val="24"/>
          <w:szCs w:val="24"/>
        </w:rPr>
        <w:t xml:space="preserve"> 1</w:t>
      </w:r>
      <w:r w:rsidR="00FB1F2E" w:rsidRPr="00C836EB">
        <w:rPr>
          <w:rFonts w:ascii="Times New Roman" w:hAnsi="Times New Roman" w:cs="Times New Roman"/>
          <w:color w:val="000000" w:themeColor="text1"/>
          <w:sz w:val="24"/>
          <w:szCs w:val="24"/>
        </w:rPr>
        <w:t xml:space="preserve"> </w:t>
      </w:r>
      <w:r w:rsidR="000A511F" w:rsidRPr="00C836EB">
        <w:rPr>
          <w:rFonts w:ascii="Times New Roman" w:hAnsi="Times New Roman" w:cs="Times New Roman"/>
          <w:color w:val="000000" w:themeColor="text1"/>
          <w:sz w:val="24"/>
          <w:szCs w:val="24"/>
        </w:rPr>
        <w:t>for details on stimuli selection</w:t>
      </w:r>
      <w:r w:rsidR="00A859FD" w:rsidRPr="00C836EB">
        <w:rPr>
          <w:rFonts w:ascii="Times New Roman" w:hAnsi="Times New Roman" w:cs="Times New Roman"/>
          <w:color w:val="000000" w:themeColor="text1"/>
          <w:sz w:val="24"/>
          <w:szCs w:val="24"/>
        </w:rPr>
        <w:t xml:space="preserve">; see also </w:t>
      </w:r>
      <w:hyperlink r:id="rId9" w:history="1">
        <w:r w:rsidR="00811E03" w:rsidRPr="00C836EB">
          <w:rPr>
            <w:rStyle w:val="Hyperlink"/>
            <w:rFonts w:ascii="Times New Roman" w:hAnsi="Times New Roman" w:cs="Times New Roman"/>
            <w:color w:val="000000" w:themeColor="text1"/>
            <w:sz w:val="24"/>
            <w:szCs w:val="24"/>
            <w:shd w:val="clear" w:color="auto" w:fill="FFFFFF"/>
          </w:rPr>
          <w:t>http://doi.org/</w:t>
        </w:r>
        <w:r w:rsidR="00811E03" w:rsidRPr="00C836EB">
          <w:rPr>
            <w:rStyle w:val="Hyperlink"/>
            <w:rFonts w:ascii="Times New Roman" w:hAnsi="Times New Roman" w:cs="Times New Roman"/>
            <w:color w:val="000000" w:themeColor="text1"/>
            <w:sz w:val="24"/>
            <w:szCs w:val="24"/>
          </w:rPr>
          <w:t>10.17605/OSF.IO/KJ6YC</w:t>
        </w:r>
      </w:hyperlink>
      <w:r w:rsidR="00811E03" w:rsidRPr="00C836EB">
        <w:rPr>
          <w:rStyle w:val="ui-provider"/>
          <w:rFonts w:ascii="Times New Roman" w:hAnsi="Times New Roman" w:cs="Times New Roman"/>
          <w:color w:val="000000" w:themeColor="text1"/>
          <w:sz w:val="24"/>
          <w:szCs w:val="24"/>
        </w:rPr>
        <w:t xml:space="preserve"> for </w:t>
      </w:r>
      <w:r w:rsidR="00FD0F2F" w:rsidRPr="00C836EB">
        <w:rPr>
          <w:rStyle w:val="ui-provider"/>
          <w:rFonts w:ascii="Times New Roman" w:hAnsi="Times New Roman" w:cs="Times New Roman"/>
          <w:color w:val="000000" w:themeColor="text1"/>
          <w:sz w:val="24"/>
          <w:szCs w:val="24"/>
        </w:rPr>
        <w:t xml:space="preserve">demographic </w:t>
      </w:r>
      <w:r w:rsidR="00811E03" w:rsidRPr="00C836EB">
        <w:rPr>
          <w:rStyle w:val="ui-provider"/>
          <w:rFonts w:ascii="Times New Roman" w:hAnsi="Times New Roman" w:cs="Times New Roman"/>
          <w:color w:val="000000" w:themeColor="text1"/>
          <w:sz w:val="24"/>
          <w:szCs w:val="24"/>
        </w:rPr>
        <w:t>details o</w:t>
      </w:r>
      <w:r w:rsidR="00FD0F2F" w:rsidRPr="00C836EB">
        <w:rPr>
          <w:rStyle w:val="ui-provider"/>
          <w:rFonts w:ascii="Times New Roman" w:hAnsi="Times New Roman" w:cs="Times New Roman"/>
          <w:color w:val="000000" w:themeColor="text1"/>
          <w:sz w:val="24"/>
          <w:szCs w:val="24"/>
        </w:rPr>
        <w:t xml:space="preserve">f </w:t>
      </w:r>
      <w:r w:rsidR="00B56E38" w:rsidRPr="00C836EB">
        <w:rPr>
          <w:rStyle w:val="ui-provider"/>
          <w:rFonts w:ascii="Times New Roman" w:hAnsi="Times New Roman" w:cs="Times New Roman"/>
          <w:color w:val="000000" w:themeColor="text1"/>
          <w:sz w:val="24"/>
          <w:szCs w:val="24"/>
        </w:rPr>
        <w:t>selected stimuli identities</w:t>
      </w:r>
      <w:r w:rsidR="000A511F" w:rsidRPr="00C836EB">
        <w:rPr>
          <w:rFonts w:ascii="Times New Roman" w:hAnsi="Times New Roman" w:cs="Times New Roman"/>
          <w:color w:val="000000" w:themeColor="text1"/>
          <w:sz w:val="24"/>
          <w:szCs w:val="24"/>
        </w:rPr>
        <w:t>)</w:t>
      </w:r>
      <w:r w:rsidR="005B5D3D" w:rsidRPr="00C836EB">
        <w:rPr>
          <w:rFonts w:ascii="Times New Roman" w:hAnsi="Times New Roman" w:cs="Times New Roman"/>
          <w:color w:val="000000" w:themeColor="text1"/>
          <w:sz w:val="24"/>
          <w:szCs w:val="24"/>
        </w:rPr>
        <w:t xml:space="preserve">. </w:t>
      </w:r>
    </w:p>
    <w:p w14:paraId="427482A1" w14:textId="779DA4C0" w:rsidR="009B7044" w:rsidRPr="00C836EB" w:rsidRDefault="009B7044" w:rsidP="009B7044">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Cs/>
          <w:color w:val="000000" w:themeColor="text1"/>
          <w:sz w:val="24"/>
          <w:szCs w:val="24"/>
        </w:rPr>
        <w:t>Images were</w:t>
      </w:r>
      <w:r w:rsidR="00F10622" w:rsidRPr="00C836EB">
        <w:rPr>
          <w:rFonts w:ascii="Times New Roman" w:hAnsi="Times New Roman" w:cs="Times New Roman"/>
          <w:color w:val="000000" w:themeColor="text1"/>
          <w:sz w:val="24"/>
          <w:szCs w:val="24"/>
        </w:rPr>
        <w:t xml:space="preserve"> </w:t>
      </w:r>
      <w:r w:rsidR="00101D06" w:rsidRPr="00C836EB">
        <w:rPr>
          <w:rFonts w:ascii="Times New Roman" w:hAnsi="Times New Roman" w:cs="Times New Roman"/>
          <w:color w:val="000000" w:themeColor="text1"/>
          <w:sz w:val="24"/>
          <w:szCs w:val="24"/>
        </w:rPr>
        <w:t>rear-</w:t>
      </w:r>
      <w:r w:rsidR="00F10622" w:rsidRPr="00C836EB">
        <w:rPr>
          <w:rFonts w:ascii="Times New Roman" w:hAnsi="Times New Roman" w:cs="Times New Roman"/>
          <w:color w:val="000000" w:themeColor="text1"/>
          <w:sz w:val="24"/>
          <w:szCs w:val="24"/>
        </w:rPr>
        <w:t>projected onto a 2.3m (height) × 1.5m (width) white screen (</w:t>
      </w:r>
      <w:proofErr w:type="spellStart"/>
      <w:r w:rsidR="00F10622" w:rsidRPr="00C836EB">
        <w:rPr>
          <w:rFonts w:ascii="Times New Roman" w:hAnsi="Times New Roman" w:cs="Times New Roman"/>
          <w:color w:val="000000" w:themeColor="text1"/>
          <w:sz w:val="24"/>
          <w:szCs w:val="24"/>
        </w:rPr>
        <w:t>Optoma</w:t>
      </w:r>
      <w:proofErr w:type="spellEnd"/>
      <w:r w:rsidR="00F10622" w:rsidRPr="00C836EB">
        <w:rPr>
          <w:rFonts w:ascii="Times New Roman" w:hAnsi="Times New Roman" w:cs="Times New Roman"/>
          <w:color w:val="000000" w:themeColor="text1"/>
          <w:sz w:val="24"/>
          <w:szCs w:val="24"/>
        </w:rPr>
        <w:t xml:space="preserve"> GT1080 projector, 2800 Lumens (ANSI), working resolution of 1080 x 1920 pixels). This projector frame and set up was the same for all experiments reported here. </w:t>
      </w:r>
      <w:r w:rsidRPr="00C836EB">
        <w:rPr>
          <w:rFonts w:ascii="Times New Roman" w:hAnsi="Times New Roman" w:cs="Times New Roman"/>
          <w:bCs/>
          <w:color w:val="000000" w:themeColor="text1"/>
          <w:sz w:val="24"/>
          <w:szCs w:val="24"/>
        </w:rPr>
        <w:t>Near-distance images subtended vertically 84° of visual angle, and far-distance images 25° when participants stand from 1 and 4 meters away respectively</w:t>
      </w:r>
      <w:r w:rsidR="000A511F" w:rsidRPr="00C836EB">
        <w:rPr>
          <w:rFonts w:ascii="Times New Roman" w:hAnsi="Times New Roman" w:cs="Times New Roman"/>
          <w:bCs/>
          <w:color w:val="000000" w:themeColor="text1"/>
          <w:sz w:val="24"/>
          <w:szCs w:val="24"/>
        </w:rPr>
        <w:t xml:space="preserve"> (see Figure 1</w:t>
      </w:r>
      <w:r w:rsidR="00446BA3" w:rsidRPr="00C836EB">
        <w:rPr>
          <w:rFonts w:ascii="Times New Roman" w:hAnsi="Times New Roman" w:cs="Times New Roman"/>
          <w:bCs/>
          <w:color w:val="000000" w:themeColor="text1"/>
          <w:sz w:val="24"/>
          <w:szCs w:val="24"/>
        </w:rPr>
        <w:t>)</w:t>
      </w:r>
      <w:r w:rsidRPr="00C836EB">
        <w:rPr>
          <w:rFonts w:ascii="Times New Roman" w:hAnsi="Times New Roman" w:cs="Times New Roman"/>
          <w:bCs/>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36EB" w:rsidRPr="00C836EB" w14:paraId="4AE0CAC6" w14:textId="77777777" w:rsidTr="00372412">
        <w:tc>
          <w:tcPr>
            <w:tcW w:w="9072" w:type="dxa"/>
          </w:tcPr>
          <w:p w14:paraId="78DFC231" w14:textId="6FC99075" w:rsidR="00446BA3" w:rsidRPr="00C836EB" w:rsidRDefault="00446BA3" w:rsidP="00372412">
            <w:pPr>
              <w:spacing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Figure </w:t>
            </w:r>
            <w:r w:rsidR="000C000A" w:rsidRPr="00C836EB">
              <w:rPr>
                <w:rFonts w:ascii="Times New Roman" w:hAnsi="Times New Roman" w:cs="Times New Roman"/>
                <w:b/>
                <w:bCs/>
                <w:color w:val="000000" w:themeColor="text1"/>
                <w:sz w:val="24"/>
                <w:szCs w:val="24"/>
              </w:rPr>
              <w:t>1</w:t>
            </w:r>
          </w:p>
          <w:p w14:paraId="3B29BA67" w14:textId="67A8D4F7" w:rsidR="00446BA3" w:rsidRPr="00C836EB" w:rsidRDefault="00446BA3" w:rsidP="00372412">
            <w:pPr>
              <w:spacing w:line="360" w:lineRule="auto"/>
              <w:rPr>
                <w:rFonts w:ascii="Times New Roman" w:hAnsi="Times New Roman" w:cs="Times New Roman"/>
                <w:i/>
                <w:iCs/>
                <w:color w:val="000000" w:themeColor="text1"/>
                <w:sz w:val="24"/>
                <w:szCs w:val="24"/>
              </w:rPr>
            </w:pPr>
            <w:r w:rsidRPr="00C836EB">
              <w:rPr>
                <w:rFonts w:ascii="Times New Roman" w:hAnsi="Times New Roman" w:cs="Times New Roman"/>
                <w:i/>
                <w:iCs/>
                <w:color w:val="000000" w:themeColor="text1"/>
                <w:sz w:val="24"/>
                <w:szCs w:val="24"/>
              </w:rPr>
              <w:t xml:space="preserve">Schematic representation of experimental apparatus </w:t>
            </w:r>
            <w:r w:rsidR="00D307DF" w:rsidRPr="00C836EB">
              <w:rPr>
                <w:rFonts w:ascii="Times New Roman" w:hAnsi="Times New Roman" w:cs="Times New Roman"/>
                <w:i/>
                <w:iCs/>
                <w:color w:val="000000" w:themeColor="text1"/>
                <w:sz w:val="24"/>
                <w:szCs w:val="24"/>
              </w:rPr>
              <w:t>for Experiment 1</w:t>
            </w:r>
          </w:p>
        </w:tc>
      </w:tr>
      <w:tr w:rsidR="00446BA3" w:rsidRPr="00C836EB" w14:paraId="3DFB6DC0" w14:textId="77777777" w:rsidTr="00372412">
        <w:tc>
          <w:tcPr>
            <w:tcW w:w="9072" w:type="dxa"/>
          </w:tcPr>
          <w:p w14:paraId="2CCFE11A" w14:textId="2F0F492E" w:rsidR="00A44198" w:rsidRPr="00C836EB" w:rsidRDefault="00446BA3"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i/>
                <w:iCs/>
                <w:noProof/>
                <w:color w:val="000000" w:themeColor="text1"/>
                <w:sz w:val="24"/>
                <w:szCs w:val="24"/>
              </w:rPr>
              <w:drawing>
                <wp:anchor distT="0" distB="0" distL="114300" distR="114300" simplePos="0" relativeHeight="251693056" behindDoc="0" locked="0" layoutInCell="1" allowOverlap="1" wp14:anchorId="71AE2747" wp14:editId="3823F05C">
                  <wp:simplePos x="0" y="0"/>
                  <wp:positionH relativeFrom="column">
                    <wp:posOffset>-65083</wp:posOffset>
                  </wp:positionH>
                  <wp:positionV relativeFrom="paragraph">
                    <wp:posOffset>322</wp:posOffset>
                  </wp:positionV>
                  <wp:extent cx="5760720" cy="3599180"/>
                  <wp:effectExtent l="0" t="0" r="0" b="1270"/>
                  <wp:wrapSquare wrapText="bothSides"/>
                  <wp:docPr id="29439731" name="Picture 1" descr="Slika, ki vsebuje besede obutev, oblačila, stoječe, mod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9731" name="Picture 1" descr="Slika, ki vsebuje besede obutev, oblačila, stoječe, moda&#10;&#10;Opis je samodejno ustvarj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599180"/>
                          </a:xfrm>
                          <a:prstGeom prst="rect">
                            <a:avLst/>
                          </a:prstGeom>
                          <a:noFill/>
                          <a:ln>
                            <a:noFill/>
                          </a:ln>
                        </pic:spPr>
                      </pic:pic>
                    </a:graphicData>
                  </a:graphic>
                </wp:anchor>
              </w:drawing>
            </w:r>
            <w:r w:rsidR="00674100" w:rsidRPr="00C836EB">
              <w:rPr>
                <w:rFonts w:ascii="Times New Roman" w:hAnsi="Times New Roman" w:cs="Times New Roman"/>
                <w:i/>
                <w:iCs/>
                <w:color w:val="000000" w:themeColor="text1"/>
                <w:sz w:val="24"/>
                <w:szCs w:val="24"/>
              </w:rPr>
              <w:t>Note</w:t>
            </w:r>
            <w:r w:rsidR="004C3DD4" w:rsidRPr="00C836EB">
              <w:rPr>
                <w:rFonts w:ascii="Times New Roman" w:hAnsi="Times New Roman" w:cs="Times New Roman"/>
                <w:color w:val="000000" w:themeColor="text1"/>
                <w:sz w:val="24"/>
                <w:szCs w:val="24"/>
              </w:rPr>
              <w:t xml:space="preserve">. Participants </w:t>
            </w:r>
            <w:r w:rsidR="00A42B94" w:rsidRPr="00C836EB">
              <w:rPr>
                <w:rFonts w:ascii="Times New Roman" w:hAnsi="Times New Roman" w:cs="Times New Roman"/>
                <w:color w:val="000000" w:themeColor="text1"/>
                <w:sz w:val="24"/>
                <w:szCs w:val="24"/>
              </w:rPr>
              <w:t xml:space="preserve">stood either </w:t>
            </w:r>
            <w:r w:rsidR="004C3DD4" w:rsidRPr="00C836EB">
              <w:rPr>
                <w:rFonts w:ascii="Times New Roman" w:hAnsi="Times New Roman" w:cs="Times New Roman"/>
                <w:color w:val="000000" w:themeColor="text1"/>
                <w:sz w:val="24"/>
                <w:szCs w:val="24"/>
              </w:rPr>
              <w:t>1m (near) and 4m (far)</w:t>
            </w:r>
            <w:r w:rsidR="00A42B94" w:rsidRPr="00C836EB">
              <w:rPr>
                <w:rFonts w:ascii="Times New Roman" w:hAnsi="Times New Roman" w:cs="Times New Roman"/>
                <w:color w:val="000000" w:themeColor="text1"/>
                <w:sz w:val="24"/>
                <w:szCs w:val="24"/>
              </w:rPr>
              <w:t xml:space="preserve"> from the screen</w:t>
            </w:r>
            <w:r w:rsidR="004C3DD4" w:rsidRPr="00C836EB">
              <w:rPr>
                <w:rFonts w:ascii="Times New Roman" w:hAnsi="Times New Roman" w:cs="Times New Roman"/>
                <w:color w:val="000000" w:themeColor="text1"/>
                <w:sz w:val="24"/>
                <w:szCs w:val="24"/>
              </w:rPr>
              <w:t>.</w:t>
            </w:r>
            <w:r w:rsidR="001405C8" w:rsidRPr="00C836EB">
              <w:rPr>
                <w:rFonts w:ascii="Times New Roman" w:hAnsi="Times New Roman" w:cs="Times New Roman"/>
                <w:color w:val="000000" w:themeColor="text1"/>
                <w:sz w:val="24"/>
                <w:szCs w:val="24"/>
              </w:rPr>
              <w:t xml:space="preserve"> </w:t>
            </w:r>
            <w:r w:rsidR="00EB65AB" w:rsidRPr="00C836EB">
              <w:rPr>
                <w:rFonts w:ascii="Times New Roman" w:hAnsi="Times New Roman" w:cs="Times New Roman"/>
                <w:color w:val="000000" w:themeColor="text1"/>
                <w:sz w:val="24"/>
                <w:szCs w:val="24"/>
              </w:rPr>
              <w:t>Images were rear projected onto the screen</w:t>
            </w:r>
            <w:r w:rsidR="007D049E" w:rsidRPr="00C836EB">
              <w:rPr>
                <w:rFonts w:ascii="Times New Roman" w:hAnsi="Times New Roman" w:cs="Times New Roman"/>
                <w:color w:val="000000" w:themeColor="text1"/>
                <w:sz w:val="24"/>
                <w:szCs w:val="24"/>
              </w:rPr>
              <w:t xml:space="preserve"> to allow the participants to stand at near distances without obstructions</w:t>
            </w:r>
            <w:r w:rsidR="00EB65AB" w:rsidRPr="00C836EB">
              <w:rPr>
                <w:rFonts w:ascii="Times New Roman" w:hAnsi="Times New Roman" w:cs="Times New Roman"/>
                <w:color w:val="000000" w:themeColor="text1"/>
                <w:sz w:val="24"/>
                <w:szCs w:val="24"/>
              </w:rPr>
              <w:t>.</w:t>
            </w:r>
            <w:r w:rsidR="001405C8" w:rsidRPr="00C836EB">
              <w:rPr>
                <w:rFonts w:ascii="Times New Roman" w:hAnsi="Times New Roman" w:cs="Times New Roman"/>
                <w:color w:val="000000" w:themeColor="text1"/>
                <w:sz w:val="24"/>
                <w:szCs w:val="24"/>
              </w:rPr>
              <w:t xml:space="preserve"> </w:t>
            </w:r>
            <w:r w:rsidR="009617E4" w:rsidRPr="00C836EB">
              <w:rPr>
                <w:rFonts w:ascii="Times New Roman" w:hAnsi="Times New Roman" w:cs="Times New Roman"/>
                <w:color w:val="000000" w:themeColor="text1"/>
                <w:sz w:val="24"/>
                <w:szCs w:val="24"/>
              </w:rPr>
              <w:t>The rating scale appeared above the image. Participants made the ratings with a computer mouse placed on a stand next to them</w:t>
            </w:r>
            <w:r w:rsidR="008503BE" w:rsidRPr="00C836EB">
              <w:rPr>
                <w:rFonts w:ascii="Times New Roman" w:hAnsi="Times New Roman" w:cs="Times New Roman"/>
                <w:color w:val="000000" w:themeColor="text1"/>
                <w:sz w:val="24"/>
                <w:szCs w:val="24"/>
              </w:rPr>
              <w:t>.</w:t>
            </w:r>
          </w:p>
        </w:tc>
      </w:tr>
    </w:tbl>
    <w:p w14:paraId="77E3A7F7" w14:textId="1FBDD339" w:rsidR="005D485D" w:rsidRPr="00C836EB" w:rsidRDefault="005D485D" w:rsidP="001405C8">
      <w:pPr>
        <w:spacing w:after="0" w:line="360" w:lineRule="auto"/>
        <w:rPr>
          <w:rFonts w:ascii="Times New Roman" w:hAnsi="Times New Roman" w:cs="Times New Roman"/>
          <w:bCs/>
          <w:color w:val="000000" w:themeColor="text1"/>
          <w:sz w:val="24"/>
          <w:szCs w:val="24"/>
        </w:rPr>
      </w:pPr>
    </w:p>
    <w:p w14:paraId="73AFA21E" w14:textId="392E013A"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Design and Procedure</w:t>
      </w:r>
      <w:r w:rsidRPr="00C836EB">
        <w:rPr>
          <w:rFonts w:ascii="Times New Roman" w:hAnsi="Times New Roman" w:cs="Times New Roman"/>
          <w:color w:val="000000" w:themeColor="text1"/>
          <w:sz w:val="24"/>
          <w:szCs w:val="24"/>
        </w:rPr>
        <w:t>. Participants were asked to stand at near (1m) and far (4m) locations (marked on the floor) from a projector screen onto which life-sized images</w:t>
      </w:r>
      <w:r w:rsidR="005F2E1D"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of people were </w:t>
      </w:r>
      <w:r w:rsidR="009F6512" w:rsidRPr="00C836EB">
        <w:rPr>
          <w:rFonts w:ascii="Times New Roman" w:hAnsi="Times New Roman" w:cs="Times New Roman"/>
          <w:color w:val="000000" w:themeColor="text1"/>
          <w:sz w:val="24"/>
          <w:szCs w:val="24"/>
        </w:rPr>
        <w:t>rear</w:t>
      </w:r>
      <w:r w:rsidR="00932FDF"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t xml:space="preserve">projected. Detailed descriptions of characteristics were given just before the trial started. Images appeared for 2500ms; as soon as the image appeared, the participants could take as long as they needed to make their rating using a Likert scale (ranging from 1, meaning </w:t>
      </w:r>
      <w:r w:rsidR="00874683" w:rsidRPr="00C836EB">
        <w:rPr>
          <w:rFonts w:ascii="Times New Roman" w:hAnsi="Times New Roman" w:cs="Times New Roman"/>
          <w:color w:val="000000" w:themeColor="text1"/>
          <w:sz w:val="24"/>
          <w:szCs w:val="24"/>
        </w:rPr>
        <w:t>low on a trait</w:t>
      </w:r>
      <w:r w:rsidRPr="00C836EB">
        <w:rPr>
          <w:rFonts w:ascii="Times New Roman" w:hAnsi="Times New Roman" w:cs="Times New Roman"/>
          <w:color w:val="000000" w:themeColor="text1"/>
          <w:sz w:val="24"/>
          <w:szCs w:val="24"/>
        </w:rPr>
        <w:t xml:space="preserve"> – 7, meaning </w:t>
      </w:r>
      <w:r w:rsidR="00874683" w:rsidRPr="00C836EB">
        <w:rPr>
          <w:rFonts w:ascii="Times New Roman" w:hAnsi="Times New Roman" w:cs="Times New Roman"/>
          <w:color w:val="000000" w:themeColor="text1"/>
          <w:sz w:val="24"/>
          <w:szCs w:val="24"/>
        </w:rPr>
        <w:t>high on a trait</w:t>
      </w:r>
      <w:r w:rsidRPr="00C836EB">
        <w:rPr>
          <w:rFonts w:ascii="Times New Roman" w:hAnsi="Times New Roman" w:cs="Times New Roman"/>
          <w:color w:val="000000" w:themeColor="text1"/>
          <w:sz w:val="24"/>
          <w:szCs w:val="24"/>
        </w:rPr>
        <w:t xml:space="preserve">). They were asked to use the whole range of the </w:t>
      </w:r>
      <w:r w:rsidRPr="00C836EB">
        <w:rPr>
          <w:rFonts w:ascii="Times New Roman" w:hAnsi="Times New Roman" w:cs="Times New Roman"/>
          <w:color w:val="000000" w:themeColor="text1"/>
          <w:sz w:val="24"/>
          <w:szCs w:val="24"/>
        </w:rPr>
        <w:lastRenderedPageBreak/>
        <w:t>scale</w:t>
      </w:r>
      <w:r w:rsidR="00897B32" w:rsidRPr="00C836EB">
        <w:rPr>
          <w:rFonts w:ascii="Times New Roman" w:hAnsi="Times New Roman" w:cs="Times New Roman"/>
          <w:color w:val="000000" w:themeColor="text1"/>
          <w:sz w:val="24"/>
          <w:szCs w:val="24"/>
        </w:rPr>
        <w:t>, which was placed at the top of each image</w:t>
      </w:r>
      <w:r w:rsidRPr="00C836EB">
        <w:rPr>
          <w:rFonts w:ascii="Times New Roman" w:hAnsi="Times New Roman" w:cs="Times New Roman"/>
          <w:color w:val="000000" w:themeColor="text1"/>
          <w:sz w:val="24"/>
          <w:szCs w:val="24"/>
        </w:rPr>
        <w:t xml:space="preserve">. </w:t>
      </w:r>
      <w:r w:rsidR="00FD0C02" w:rsidRPr="00C836EB">
        <w:rPr>
          <w:rFonts w:ascii="Times New Roman" w:hAnsi="Times New Roman" w:cs="Times New Roman"/>
          <w:color w:val="000000" w:themeColor="text1"/>
          <w:sz w:val="24"/>
          <w:szCs w:val="24"/>
        </w:rPr>
        <w:t xml:space="preserve">They </w:t>
      </w:r>
      <w:r w:rsidR="005D7E6A" w:rsidRPr="00C836EB">
        <w:rPr>
          <w:rFonts w:ascii="Times New Roman" w:hAnsi="Times New Roman" w:cs="Times New Roman"/>
          <w:color w:val="000000" w:themeColor="text1"/>
          <w:sz w:val="24"/>
          <w:szCs w:val="24"/>
        </w:rPr>
        <w:t xml:space="preserve">made </w:t>
      </w:r>
      <w:r w:rsidR="00FD0C02" w:rsidRPr="00C836EB">
        <w:rPr>
          <w:rFonts w:ascii="Times New Roman" w:hAnsi="Times New Roman" w:cs="Times New Roman"/>
          <w:color w:val="000000" w:themeColor="text1"/>
          <w:sz w:val="24"/>
          <w:szCs w:val="24"/>
        </w:rPr>
        <w:t xml:space="preserve">ratings using a computer mouse on a stand next to them. </w:t>
      </w:r>
      <w:r w:rsidRPr="00C836EB">
        <w:rPr>
          <w:rFonts w:ascii="Times New Roman" w:hAnsi="Times New Roman" w:cs="Times New Roman"/>
          <w:color w:val="000000" w:themeColor="text1"/>
          <w:sz w:val="24"/>
          <w:szCs w:val="24"/>
        </w:rPr>
        <w:t xml:space="preserve">Their rating was followed by a 500ms interstimulus interval. Each participant rated all four traits in separate blocks (order randomised, with a new order for each distance block; order of </w:t>
      </w:r>
      <w:r w:rsidR="008F2B6E" w:rsidRPr="00C836EB">
        <w:rPr>
          <w:rFonts w:ascii="Times New Roman" w:hAnsi="Times New Roman" w:cs="Times New Roman"/>
          <w:color w:val="000000" w:themeColor="text1"/>
          <w:sz w:val="24"/>
          <w:szCs w:val="24"/>
        </w:rPr>
        <w:t xml:space="preserve">stimulus </w:t>
      </w:r>
      <w:r w:rsidRPr="00C836EB">
        <w:rPr>
          <w:rFonts w:ascii="Times New Roman" w:hAnsi="Times New Roman" w:cs="Times New Roman"/>
          <w:color w:val="000000" w:themeColor="text1"/>
          <w:sz w:val="24"/>
          <w:szCs w:val="24"/>
        </w:rPr>
        <w:t xml:space="preserve">gender was randomised within each trait).  </w:t>
      </w:r>
    </w:p>
    <w:p w14:paraId="084CAB78" w14:textId="58220ECE" w:rsidR="005D485D" w:rsidRPr="00C836EB" w:rsidRDefault="005D485D" w:rsidP="00D9324F">
      <w:pPr>
        <w:spacing w:after="0" w:line="360" w:lineRule="auto"/>
        <w:ind w:firstLine="720"/>
        <w:rPr>
          <w:rFonts w:ascii="Times New Roman" w:hAnsi="Times New Roman" w:cs="Times New Roman"/>
          <w:b/>
          <w:bCs/>
          <w:iCs/>
          <w:color w:val="000000" w:themeColor="text1"/>
          <w:sz w:val="24"/>
          <w:szCs w:val="24"/>
        </w:rPr>
      </w:pPr>
      <w:bookmarkStart w:id="2" w:name="_Hlk144654692"/>
      <w:r w:rsidRPr="00C836EB">
        <w:rPr>
          <w:rFonts w:ascii="Times New Roman" w:hAnsi="Times New Roman" w:cs="Times New Roman"/>
          <w:b/>
          <w:bCs/>
          <w:iCs/>
          <w:color w:val="000000" w:themeColor="text1"/>
          <w:sz w:val="24"/>
          <w:szCs w:val="24"/>
        </w:rPr>
        <w:t>Data Analysis</w:t>
      </w:r>
      <w:r w:rsidR="00CD6C07" w:rsidRPr="00C836EB">
        <w:rPr>
          <w:rFonts w:ascii="Times New Roman" w:hAnsi="Times New Roman" w:cs="Times New Roman"/>
          <w:b/>
          <w:bCs/>
          <w:iCs/>
          <w:color w:val="000000" w:themeColor="text1"/>
          <w:sz w:val="24"/>
          <w:szCs w:val="24"/>
        </w:rPr>
        <w:t>.</w:t>
      </w:r>
      <w:r w:rsidR="00D9324F" w:rsidRPr="00C836EB">
        <w:rPr>
          <w:rFonts w:ascii="Times New Roman" w:hAnsi="Times New Roman" w:cs="Times New Roman"/>
          <w:b/>
          <w:bCs/>
          <w:iCs/>
          <w:color w:val="000000" w:themeColor="text1"/>
          <w:sz w:val="24"/>
          <w:szCs w:val="24"/>
        </w:rPr>
        <w:t xml:space="preserve"> </w:t>
      </w:r>
      <w:r w:rsidRPr="00C836EB">
        <w:rPr>
          <w:rFonts w:ascii="Times New Roman" w:hAnsi="Times New Roman" w:cs="Times New Roman"/>
          <w:color w:val="000000" w:themeColor="text1"/>
          <w:sz w:val="24"/>
          <w:szCs w:val="24"/>
        </w:rPr>
        <w:t xml:space="preserve">We applied mixed effects models to investigate the </w:t>
      </w:r>
      <w:r w:rsidRPr="00C836EB">
        <w:rPr>
          <w:rFonts w:ascii="Times New Roman" w:eastAsia="Times New Roman" w:hAnsi="Times New Roman" w:cs="Times New Roman"/>
          <w:color w:val="000000" w:themeColor="text1"/>
          <w:sz w:val="24"/>
          <w:szCs w:val="24"/>
        </w:rPr>
        <w:t xml:space="preserve">modulation of distance on trait impressions. This approach allowed us to also </w:t>
      </w:r>
      <w:r w:rsidRPr="00C836EB">
        <w:rPr>
          <w:rFonts w:ascii="Times New Roman" w:hAnsi="Times New Roman" w:cs="Times New Roman"/>
          <w:color w:val="000000" w:themeColor="text1"/>
          <w:sz w:val="24"/>
          <w:szCs w:val="24"/>
        </w:rPr>
        <w:t xml:space="preserve">consider any effects of variability associated with individual stimuli and participants, along with our fixed effects of interest. Initially the model used ANOVAs to examine the effects of </w:t>
      </w:r>
      <w:r w:rsidRPr="00C836EB">
        <w:rPr>
          <w:rFonts w:ascii="Times New Roman" w:hAnsi="Times New Roman" w:cs="Times New Roman"/>
          <w:i/>
          <w:iCs/>
          <w:color w:val="000000" w:themeColor="text1"/>
          <w:sz w:val="24"/>
          <w:szCs w:val="24"/>
        </w:rPr>
        <w:t>trait</w:t>
      </w:r>
      <w:r w:rsidRPr="00C836EB">
        <w:rPr>
          <w:rFonts w:ascii="Times New Roman" w:hAnsi="Times New Roman" w:cs="Times New Roman"/>
          <w:color w:val="000000" w:themeColor="text1"/>
          <w:sz w:val="24"/>
          <w:szCs w:val="24"/>
        </w:rPr>
        <w:t xml:space="preserve"> (attractiveness, competence, dominance, and trustworthiness), ‘</w:t>
      </w:r>
      <w:r w:rsidRPr="00C836EB">
        <w:rPr>
          <w:rFonts w:ascii="Times New Roman" w:hAnsi="Times New Roman" w:cs="Times New Roman"/>
          <w:i/>
          <w:iCs/>
          <w:color w:val="000000" w:themeColor="text1"/>
          <w:sz w:val="24"/>
          <w:szCs w:val="24"/>
        </w:rPr>
        <w:t>baseline stimulus ratings’</w:t>
      </w:r>
      <w:r w:rsidRPr="00C836EB">
        <w:rPr>
          <w:rFonts w:ascii="Times New Roman" w:hAnsi="Times New Roman" w:cs="Times New Roman"/>
          <w:color w:val="000000" w:themeColor="text1"/>
          <w:sz w:val="24"/>
          <w:szCs w:val="24"/>
        </w:rPr>
        <w:t xml:space="preserve">, which served to index impressions of each stimulus identity at one of the distances (we opted to use far distance ratings, given that these are most comparable to extant research in terms of stimulus size/implied distance), along with their </w:t>
      </w:r>
      <w:r w:rsidRPr="00C836EB">
        <w:rPr>
          <w:rFonts w:ascii="Times New Roman" w:hAnsi="Times New Roman" w:cs="Times New Roman"/>
          <w:i/>
          <w:iCs/>
          <w:color w:val="000000" w:themeColor="text1"/>
          <w:sz w:val="24"/>
          <w:szCs w:val="24"/>
        </w:rPr>
        <w:t>interaction</w:t>
      </w:r>
      <w:r w:rsidRPr="00C836EB">
        <w:rPr>
          <w:rFonts w:ascii="Times New Roman" w:hAnsi="Times New Roman" w:cs="Times New Roman"/>
          <w:color w:val="000000" w:themeColor="text1"/>
          <w:sz w:val="24"/>
          <w:szCs w:val="24"/>
        </w:rPr>
        <w:t xml:space="preserve"> on distance-related modulation of impressions (calculated as a difference score: far ratings minus near ratings for each item/stimulus). We examined these factors in a single model to estimate their overall contribution to distance related modulation of impressions. To account for potential variability associated with individual stimuli and participants</w:t>
      </w:r>
      <w:r w:rsidR="007962A4"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t xml:space="preserve"> </w:t>
      </w:r>
      <w:r w:rsidR="007962A4" w:rsidRPr="00C836EB">
        <w:rPr>
          <w:rFonts w:ascii="Times New Roman" w:hAnsi="Times New Roman" w:cs="Times New Roman"/>
          <w:color w:val="000000" w:themeColor="text1"/>
          <w:sz w:val="24"/>
          <w:szCs w:val="24"/>
        </w:rPr>
        <w:t xml:space="preserve">these </w:t>
      </w:r>
      <w:r w:rsidRPr="00C836EB">
        <w:rPr>
          <w:rFonts w:ascii="Times New Roman" w:hAnsi="Times New Roman" w:cs="Times New Roman"/>
          <w:color w:val="000000" w:themeColor="text1"/>
          <w:sz w:val="24"/>
          <w:szCs w:val="24"/>
        </w:rPr>
        <w:t xml:space="preserve">were specified as random factors in the model. </w:t>
      </w:r>
    </w:p>
    <w:p w14:paraId="005AD69E" w14:textId="526CE397"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To examine how distance </w:t>
      </w:r>
      <w:r w:rsidR="00E35A47" w:rsidRPr="00C836EB">
        <w:rPr>
          <w:rFonts w:ascii="Times New Roman" w:hAnsi="Times New Roman" w:cs="Times New Roman"/>
          <w:color w:val="000000" w:themeColor="text1"/>
          <w:sz w:val="24"/>
          <w:szCs w:val="24"/>
        </w:rPr>
        <w:t>affected</w:t>
      </w:r>
      <w:r w:rsidRPr="00C836EB">
        <w:rPr>
          <w:rFonts w:ascii="Times New Roman" w:hAnsi="Times New Roman" w:cs="Times New Roman"/>
          <w:color w:val="000000" w:themeColor="text1"/>
          <w:sz w:val="24"/>
          <w:szCs w:val="24"/>
        </w:rPr>
        <w:t xml:space="preserve"> trait</w:t>
      </w:r>
      <w:r w:rsidR="00E35A47" w:rsidRPr="00C836EB">
        <w:rPr>
          <w:rFonts w:ascii="Times New Roman" w:hAnsi="Times New Roman" w:cs="Times New Roman"/>
          <w:color w:val="000000" w:themeColor="text1"/>
          <w:sz w:val="24"/>
          <w:szCs w:val="24"/>
        </w:rPr>
        <w:t xml:space="preserve"> ratings</w:t>
      </w:r>
      <w:r w:rsidRPr="00C836EB">
        <w:rPr>
          <w:rFonts w:ascii="Times New Roman" w:hAnsi="Times New Roman" w:cs="Times New Roman"/>
          <w:color w:val="000000" w:themeColor="text1"/>
          <w:sz w:val="24"/>
          <w:szCs w:val="24"/>
        </w:rPr>
        <w:t xml:space="preserve"> and to compare </w:t>
      </w:r>
      <w:r w:rsidR="00E35A47" w:rsidRPr="00C836EB">
        <w:rPr>
          <w:rFonts w:ascii="Times New Roman" w:hAnsi="Times New Roman" w:cs="Times New Roman"/>
          <w:color w:val="000000" w:themeColor="text1"/>
          <w:sz w:val="24"/>
          <w:szCs w:val="24"/>
        </w:rPr>
        <w:t>the effect of distance across traits</w:t>
      </w:r>
      <w:r w:rsidRPr="00C836EB">
        <w:rPr>
          <w:rFonts w:ascii="Times New Roman" w:hAnsi="Times New Roman" w:cs="Times New Roman"/>
          <w:color w:val="000000" w:themeColor="text1"/>
          <w:sz w:val="24"/>
          <w:szCs w:val="24"/>
        </w:rPr>
        <w:t xml:space="preserve">, linear mixed effects models were produced for each trait, with distance-related modulation of impressions (i.e., </w:t>
      </w:r>
      <w:r w:rsidR="007962A4" w:rsidRPr="00C836EB">
        <w:rPr>
          <w:rFonts w:ascii="Times New Roman" w:hAnsi="Times New Roman" w:cs="Times New Roman"/>
          <w:color w:val="000000" w:themeColor="text1"/>
          <w:sz w:val="24"/>
          <w:szCs w:val="24"/>
        </w:rPr>
        <w:t xml:space="preserve">the </w:t>
      </w:r>
      <w:r w:rsidRPr="00C836EB">
        <w:rPr>
          <w:rFonts w:ascii="Times New Roman" w:hAnsi="Times New Roman" w:cs="Times New Roman"/>
          <w:color w:val="000000" w:themeColor="text1"/>
          <w:sz w:val="24"/>
          <w:szCs w:val="24"/>
        </w:rPr>
        <w:t xml:space="preserve">difference between near and far ratings) serving as the outcome variable and baseline stimulus ratings (i.e., far rating) serving as the predictor variable. Participant and stimulus were again specified as random factors in the model. We then ran linear mixed effects models for each trait separately, </w:t>
      </w:r>
      <w:r w:rsidR="007962A4" w:rsidRPr="00C836EB">
        <w:rPr>
          <w:rFonts w:ascii="Times New Roman" w:hAnsi="Times New Roman" w:cs="Times New Roman"/>
          <w:color w:val="000000" w:themeColor="text1"/>
          <w:sz w:val="24"/>
          <w:szCs w:val="24"/>
        </w:rPr>
        <w:t xml:space="preserve">to </w:t>
      </w:r>
      <w:r w:rsidRPr="00C836EB">
        <w:rPr>
          <w:rFonts w:ascii="Times New Roman" w:hAnsi="Times New Roman" w:cs="Times New Roman"/>
          <w:color w:val="000000" w:themeColor="text1"/>
          <w:sz w:val="24"/>
          <w:szCs w:val="24"/>
        </w:rPr>
        <w:t xml:space="preserve">compare the relationships between baseline stimulus ratings and the distance-related modulation of impressions between traits. Participant and stimulus were again specified as random factors in the model. Confidence intervals were compared to establish whether the traits were different </w:t>
      </w:r>
      <w:r w:rsidR="00A55367" w:rsidRPr="00C836EB">
        <w:rPr>
          <w:rFonts w:ascii="Times New Roman" w:hAnsi="Times New Roman" w:cs="Times New Roman"/>
          <w:color w:val="000000" w:themeColor="text1"/>
          <w:sz w:val="24"/>
          <w:szCs w:val="24"/>
        </w:rPr>
        <w:t xml:space="preserve">to </w:t>
      </w:r>
      <w:r w:rsidRPr="00C836EB">
        <w:rPr>
          <w:rFonts w:ascii="Times New Roman" w:hAnsi="Times New Roman" w:cs="Times New Roman"/>
          <w:color w:val="000000" w:themeColor="text1"/>
          <w:sz w:val="24"/>
          <w:szCs w:val="24"/>
        </w:rPr>
        <w:t xml:space="preserve">each other (non-overlapping 84% confidence intervals can be considered equivalent to significance at the 5% </w:t>
      </w:r>
      <w:r w:rsidR="00DB2AD3" w:rsidRPr="00C836EB">
        <w:rPr>
          <w:rFonts w:ascii="Times New Roman" w:hAnsi="Times New Roman" w:cs="Times New Roman"/>
          <w:color w:val="000000" w:themeColor="text1"/>
          <w:sz w:val="24"/>
          <w:szCs w:val="24"/>
        </w:rPr>
        <w:t xml:space="preserve">alpha </w:t>
      </w:r>
      <w:r w:rsidRPr="00C836EB">
        <w:rPr>
          <w:rFonts w:ascii="Times New Roman" w:hAnsi="Times New Roman" w:cs="Times New Roman"/>
          <w:color w:val="000000" w:themeColor="text1"/>
          <w:sz w:val="24"/>
          <w:szCs w:val="24"/>
        </w:rPr>
        <w:t xml:space="preserve">level; </w:t>
      </w:r>
      <w:r w:rsidRPr="00C836EB">
        <w:rPr>
          <w:rFonts w:ascii="Times New Roman" w:hAnsi="Times New Roman" w:cs="Times New Roman"/>
          <w:color w:val="000000" w:themeColor="text1"/>
          <w:sz w:val="24"/>
          <w:szCs w:val="24"/>
        </w:rPr>
        <w:fldChar w:fldCharType="begin"/>
      </w:r>
      <w:r w:rsidR="00407588" w:rsidRPr="00C836EB">
        <w:rPr>
          <w:rFonts w:ascii="Times New Roman" w:hAnsi="Times New Roman" w:cs="Times New Roman"/>
          <w:color w:val="000000" w:themeColor="text1"/>
          <w:sz w:val="24"/>
          <w:szCs w:val="24"/>
        </w:rPr>
        <w:instrText xml:space="preserve"> ADDIN ZOTERO_ITEM CSL_CITATION {"citationID":"DiwQQUgY","properties":{"formattedCitation":"(Payton et al., 2003)","plainCitation":"(Payton et al., 2003)","dontUpdate":true,"noteIndex":0},"citationItems":[{"id":2478,"uris":["http://zotero.org/users/9852511/items/E4NU5D8U"],"itemData":{"id":2478,"type":"article-journal","abstract":"We investigate the procedure of checking for overlap between confidence intervals or standard error intervals to draw conclusions regarding hypotheses about differences between population parameters. Mathematical expressions and algebraic manipulations are given, and computer simulations are performed to assess the usefulness of confidence and standard error intervals in this manner. We make recommendations for their use in situations in which standard tests of hypotheses do not exist. An example is given that tests this methodology for comparing effective dose levels in independent probit regressions, an application that is also pertinent to derivations of LC50s for insect pathogens and of detectability half-lives for prey proteins or DNA sequences in predator gut analysis.","container-title":"Journal of insect science","DOI":"https://doi.org/10.1093/jis/3.1.34","issue":"34","language":"en","source":"Zotero","title":"Overlapping confidence intervals or standard error intervals: What do they mean in terms of statistical significance?","volume":"3","author":[{"family":"Payton","given":"Mark E"},{"family":"Greenstone","given":"Matthew H"},{"family":"Schenker","given":"Nathaniel"}],"issued":{"date-parts":[["2003"]]}}}],"schema":"https://github.com/citation-style-language/schema/raw/master/csl-citation.json"}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Payton et al., 2003)</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The 84% confidence intervals of the coefficients of the slopes were estimated using 1,000 bootstraps (bias-corrected accelerated method). Statistical analyses were carried out using RStudio 2023.06.1</w:t>
      </w:r>
      <w:r w:rsidR="005970F2" w:rsidRPr="00C836EB">
        <w:rPr>
          <w:rFonts w:ascii="Times New Roman" w:hAnsi="Times New Roman" w:cs="Times New Roman"/>
          <w:color w:val="000000" w:themeColor="text1"/>
          <w:sz w:val="24"/>
          <w:szCs w:val="24"/>
        </w:rPr>
        <w:t xml:space="preserve"> (RStudio Team, 2020; with packages: ggplot2 (Wickham, 2016), </w:t>
      </w:r>
      <w:proofErr w:type="spellStart"/>
      <w:r w:rsidR="005970F2" w:rsidRPr="00C836EB">
        <w:rPr>
          <w:rFonts w:ascii="Times New Roman" w:hAnsi="Times New Roman" w:cs="Times New Roman"/>
          <w:color w:val="000000" w:themeColor="text1"/>
          <w:sz w:val="24"/>
          <w:szCs w:val="24"/>
        </w:rPr>
        <w:t>dplyr</w:t>
      </w:r>
      <w:proofErr w:type="spellEnd"/>
      <w:r w:rsidR="005970F2" w:rsidRPr="00C836EB">
        <w:rPr>
          <w:rFonts w:ascii="Times New Roman" w:hAnsi="Times New Roman" w:cs="Times New Roman"/>
          <w:color w:val="000000" w:themeColor="text1"/>
          <w:sz w:val="24"/>
          <w:szCs w:val="24"/>
        </w:rPr>
        <w:t xml:space="preserve"> (Wickham et al., 2023), </w:t>
      </w:r>
      <w:proofErr w:type="spellStart"/>
      <w:r w:rsidR="005970F2" w:rsidRPr="00C836EB">
        <w:rPr>
          <w:rFonts w:ascii="Times New Roman" w:hAnsi="Times New Roman" w:cs="Times New Roman"/>
          <w:color w:val="000000" w:themeColor="text1"/>
          <w:sz w:val="24"/>
          <w:szCs w:val="24"/>
        </w:rPr>
        <w:t>tidyverse</w:t>
      </w:r>
      <w:proofErr w:type="spellEnd"/>
      <w:r w:rsidR="005970F2" w:rsidRPr="00C836EB">
        <w:rPr>
          <w:rFonts w:ascii="Times New Roman" w:hAnsi="Times New Roman" w:cs="Times New Roman"/>
          <w:color w:val="000000" w:themeColor="text1"/>
          <w:sz w:val="24"/>
          <w:szCs w:val="24"/>
        </w:rPr>
        <w:t xml:space="preserve"> (Wickham, 2023), </w:t>
      </w:r>
      <w:proofErr w:type="spellStart"/>
      <w:r w:rsidR="005970F2" w:rsidRPr="00C836EB">
        <w:rPr>
          <w:rFonts w:ascii="Times New Roman" w:hAnsi="Times New Roman" w:cs="Times New Roman"/>
          <w:color w:val="000000" w:themeColor="text1"/>
          <w:sz w:val="24"/>
          <w:szCs w:val="24"/>
        </w:rPr>
        <w:t>ez</w:t>
      </w:r>
      <w:proofErr w:type="spellEnd"/>
      <w:r w:rsidR="005970F2" w:rsidRPr="00C836EB">
        <w:rPr>
          <w:rFonts w:ascii="Times New Roman" w:hAnsi="Times New Roman" w:cs="Times New Roman"/>
          <w:color w:val="000000" w:themeColor="text1"/>
          <w:sz w:val="24"/>
          <w:szCs w:val="24"/>
        </w:rPr>
        <w:t xml:space="preserve"> (Lawrence, 2016), </w:t>
      </w:r>
      <w:proofErr w:type="spellStart"/>
      <w:r w:rsidR="005970F2" w:rsidRPr="00C836EB">
        <w:rPr>
          <w:rFonts w:ascii="Times New Roman" w:hAnsi="Times New Roman" w:cs="Times New Roman"/>
          <w:color w:val="000000" w:themeColor="text1"/>
          <w:sz w:val="24"/>
          <w:szCs w:val="24"/>
        </w:rPr>
        <w:t>readr</w:t>
      </w:r>
      <w:proofErr w:type="spellEnd"/>
      <w:r w:rsidR="005970F2" w:rsidRPr="00C836EB">
        <w:rPr>
          <w:rFonts w:ascii="Times New Roman" w:hAnsi="Times New Roman" w:cs="Times New Roman"/>
          <w:color w:val="000000" w:themeColor="text1"/>
          <w:sz w:val="24"/>
          <w:szCs w:val="24"/>
        </w:rPr>
        <w:t xml:space="preserve"> (Wickham et al., 2023), </w:t>
      </w:r>
      <w:proofErr w:type="spellStart"/>
      <w:r w:rsidR="005970F2" w:rsidRPr="00C836EB">
        <w:rPr>
          <w:rFonts w:ascii="Times New Roman" w:hAnsi="Times New Roman" w:cs="Times New Roman"/>
          <w:color w:val="000000" w:themeColor="text1"/>
          <w:sz w:val="24"/>
          <w:szCs w:val="24"/>
        </w:rPr>
        <w:t>tidyr</w:t>
      </w:r>
      <w:proofErr w:type="spellEnd"/>
      <w:r w:rsidR="005970F2" w:rsidRPr="00C836EB">
        <w:rPr>
          <w:rFonts w:ascii="Times New Roman" w:hAnsi="Times New Roman" w:cs="Times New Roman"/>
          <w:color w:val="000000" w:themeColor="text1"/>
          <w:sz w:val="24"/>
          <w:szCs w:val="24"/>
        </w:rPr>
        <w:t xml:space="preserve"> (Wickham, 2023)</w:t>
      </w:r>
      <w:r w:rsidR="0062244A" w:rsidRPr="00C836EB">
        <w:rPr>
          <w:rFonts w:ascii="Times New Roman" w:hAnsi="Times New Roman" w:cs="Times New Roman"/>
          <w:color w:val="000000" w:themeColor="text1"/>
          <w:sz w:val="24"/>
          <w:szCs w:val="24"/>
        </w:rPr>
        <w:t xml:space="preserve">, lme4 (Bates et al., 2015), </w:t>
      </w:r>
      <w:proofErr w:type="spellStart"/>
      <w:r w:rsidR="0062244A" w:rsidRPr="00C836EB">
        <w:rPr>
          <w:rFonts w:ascii="Times New Roman" w:hAnsi="Times New Roman" w:cs="Times New Roman"/>
          <w:color w:val="000000" w:themeColor="text1"/>
          <w:sz w:val="24"/>
          <w:szCs w:val="24"/>
        </w:rPr>
        <w:t>cowplot</w:t>
      </w:r>
      <w:proofErr w:type="spellEnd"/>
      <w:r w:rsidR="0062244A" w:rsidRPr="00C836EB">
        <w:rPr>
          <w:rFonts w:ascii="Times New Roman" w:hAnsi="Times New Roman" w:cs="Times New Roman"/>
          <w:color w:val="000000" w:themeColor="text1"/>
          <w:sz w:val="24"/>
          <w:szCs w:val="24"/>
        </w:rPr>
        <w:t xml:space="preserve"> (Wilke, 2020), </w:t>
      </w:r>
      <w:proofErr w:type="spellStart"/>
      <w:r w:rsidR="0062244A" w:rsidRPr="00C836EB">
        <w:rPr>
          <w:rFonts w:ascii="Times New Roman" w:hAnsi="Times New Roman" w:cs="Times New Roman"/>
          <w:color w:val="000000" w:themeColor="text1"/>
          <w:sz w:val="24"/>
          <w:szCs w:val="24"/>
        </w:rPr>
        <w:t>sjPlot</w:t>
      </w:r>
      <w:proofErr w:type="spellEnd"/>
      <w:r w:rsidR="0062244A" w:rsidRPr="00C836EB">
        <w:rPr>
          <w:rFonts w:ascii="Times New Roman" w:hAnsi="Times New Roman" w:cs="Times New Roman"/>
          <w:color w:val="000000" w:themeColor="text1"/>
          <w:sz w:val="24"/>
          <w:szCs w:val="24"/>
        </w:rPr>
        <w:t xml:space="preserve"> (</w:t>
      </w:r>
      <w:proofErr w:type="spellStart"/>
      <w:r w:rsidR="0062244A" w:rsidRPr="00C836EB">
        <w:rPr>
          <w:rFonts w:ascii="Times New Roman" w:hAnsi="Times New Roman" w:cs="Times New Roman"/>
          <w:color w:val="000000" w:themeColor="text1"/>
          <w:sz w:val="24"/>
          <w:szCs w:val="24"/>
        </w:rPr>
        <w:t>Lüdecke</w:t>
      </w:r>
      <w:proofErr w:type="spellEnd"/>
      <w:r w:rsidR="0062244A" w:rsidRPr="00C836EB">
        <w:rPr>
          <w:rFonts w:ascii="Times New Roman" w:hAnsi="Times New Roman" w:cs="Times New Roman"/>
          <w:color w:val="000000" w:themeColor="text1"/>
          <w:sz w:val="24"/>
          <w:szCs w:val="24"/>
        </w:rPr>
        <w:t xml:space="preserve">, 2021), effects (Fox, 2003), </w:t>
      </w:r>
      <w:proofErr w:type="spellStart"/>
      <w:r w:rsidR="0062244A" w:rsidRPr="00C836EB">
        <w:rPr>
          <w:rFonts w:ascii="Times New Roman" w:hAnsi="Times New Roman" w:cs="Times New Roman"/>
          <w:color w:val="000000" w:themeColor="text1"/>
          <w:sz w:val="24"/>
          <w:szCs w:val="24"/>
        </w:rPr>
        <w:lastRenderedPageBreak/>
        <w:t>lmerTest</w:t>
      </w:r>
      <w:proofErr w:type="spellEnd"/>
      <w:r w:rsidR="0062244A" w:rsidRPr="00C836EB">
        <w:rPr>
          <w:rFonts w:ascii="Times New Roman" w:hAnsi="Times New Roman" w:cs="Times New Roman"/>
          <w:color w:val="000000" w:themeColor="text1"/>
          <w:sz w:val="24"/>
          <w:szCs w:val="24"/>
        </w:rPr>
        <w:t xml:space="preserve"> (Kuznetsova et al., 2017), </w:t>
      </w:r>
      <w:proofErr w:type="spellStart"/>
      <w:r w:rsidR="0062244A" w:rsidRPr="00C836EB">
        <w:rPr>
          <w:rFonts w:ascii="Times New Roman" w:hAnsi="Times New Roman" w:cs="Times New Roman"/>
          <w:color w:val="000000" w:themeColor="text1"/>
          <w:sz w:val="24"/>
          <w:szCs w:val="24"/>
        </w:rPr>
        <w:t>multcomp</w:t>
      </w:r>
      <w:proofErr w:type="spellEnd"/>
      <w:r w:rsidR="0062244A" w:rsidRPr="00C836EB">
        <w:rPr>
          <w:rFonts w:ascii="Times New Roman" w:hAnsi="Times New Roman" w:cs="Times New Roman"/>
          <w:color w:val="000000" w:themeColor="text1"/>
          <w:sz w:val="24"/>
          <w:szCs w:val="24"/>
        </w:rPr>
        <w:t xml:space="preserve"> (</w:t>
      </w:r>
      <w:proofErr w:type="spellStart"/>
      <w:r w:rsidR="0062244A" w:rsidRPr="00C836EB">
        <w:rPr>
          <w:rFonts w:ascii="Times New Roman" w:hAnsi="Times New Roman" w:cs="Times New Roman"/>
          <w:color w:val="000000" w:themeColor="text1"/>
          <w:sz w:val="24"/>
          <w:szCs w:val="24"/>
        </w:rPr>
        <w:t>Holthorn</w:t>
      </w:r>
      <w:proofErr w:type="spellEnd"/>
      <w:r w:rsidR="0062244A" w:rsidRPr="00C836EB">
        <w:rPr>
          <w:rFonts w:ascii="Times New Roman" w:hAnsi="Times New Roman" w:cs="Times New Roman"/>
          <w:color w:val="000000" w:themeColor="text1"/>
          <w:sz w:val="24"/>
          <w:szCs w:val="24"/>
        </w:rPr>
        <w:t xml:space="preserve"> et al., 2008), </w:t>
      </w:r>
      <w:proofErr w:type="spellStart"/>
      <w:r w:rsidR="0062244A" w:rsidRPr="00C836EB">
        <w:rPr>
          <w:rFonts w:ascii="Times New Roman" w:hAnsi="Times New Roman" w:cs="Times New Roman"/>
          <w:color w:val="000000" w:themeColor="text1"/>
          <w:sz w:val="24"/>
          <w:szCs w:val="24"/>
        </w:rPr>
        <w:t>lmeresampler</w:t>
      </w:r>
      <w:proofErr w:type="spellEnd"/>
      <w:r w:rsidR="0062244A" w:rsidRPr="00C836EB">
        <w:rPr>
          <w:rFonts w:ascii="Times New Roman" w:hAnsi="Times New Roman" w:cs="Times New Roman"/>
          <w:color w:val="000000" w:themeColor="text1"/>
          <w:sz w:val="24"/>
          <w:szCs w:val="24"/>
        </w:rPr>
        <w:t xml:space="preserve"> (</w:t>
      </w:r>
      <w:proofErr w:type="spellStart"/>
      <w:r w:rsidR="0062244A" w:rsidRPr="00C836EB">
        <w:rPr>
          <w:rFonts w:ascii="Times New Roman" w:hAnsi="Times New Roman" w:cs="Times New Roman"/>
          <w:color w:val="000000" w:themeColor="text1"/>
          <w:sz w:val="24"/>
          <w:szCs w:val="24"/>
        </w:rPr>
        <w:t>Teh</w:t>
      </w:r>
      <w:proofErr w:type="spellEnd"/>
      <w:r w:rsidR="0062244A" w:rsidRPr="00C836EB">
        <w:rPr>
          <w:rFonts w:ascii="Times New Roman" w:hAnsi="Times New Roman" w:cs="Times New Roman"/>
          <w:color w:val="000000" w:themeColor="text1"/>
          <w:sz w:val="24"/>
          <w:szCs w:val="24"/>
        </w:rPr>
        <w:t xml:space="preserve"> &amp; Johnson, 2022), </w:t>
      </w:r>
      <w:proofErr w:type="spellStart"/>
      <w:r w:rsidR="0062244A" w:rsidRPr="00C836EB">
        <w:rPr>
          <w:rFonts w:ascii="Times New Roman" w:hAnsi="Times New Roman" w:cs="Times New Roman"/>
          <w:color w:val="000000" w:themeColor="text1"/>
          <w:sz w:val="24"/>
          <w:szCs w:val="24"/>
        </w:rPr>
        <w:t>emmeans</w:t>
      </w:r>
      <w:proofErr w:type="spellEnd"/>
      <w:r w:rsidR="0062244A" w:rsidRPr="00C836EB">
        <w:rPr>
          <w:rFonts w:ascii="Times New Roman" w:hAnsi="Times New Roman" w:cs="Times New Roman"/>
          <w:color w:val="000000" w:themeColor="text1"/>
          <w:sz w:val="24"/>
          <w:szCs w:val="24"/>
        </w:rPr>
        <w:t xml:space="preserve"> (Lenth et al., 2022), </w:t>
      </w:r>
      <w:proofErr w:type="spellStart"/>
      <w:r w:rsidR="0062244A" w:rsidRPr="00C836EB">
        <w:rPr>
          <w:rFonts w:ascii="Times New Roman" w:hAnsi="Times New Roman" w:cs="Times New Roman"/>
          <w:color w:val="000000" w:themeColor="text1"/>
          <w:sz w:val="24"/>
          <w:szCs w:val="24"/>
        </w:rPr>
        <w:t>extrafont</w:t>
      </w:r>
      <w:proofErr w:type="spellEnd"/>
      <w:r w:rsidR="0062244A" w:rsidRPr="00C836EB">
        <w:rPr>
          <w:rFonts w:ascii="Times New Roman" w:hAnsi="Times New Roman" w:cs="Times New Roman"/>
          <w:color w:val="000000" w:themeColor="text1"/>
          <w:sz w:val="24"/>
          <w:szCs w:val="24"/>
        </w:rPr>
        <w:t xml:space="preserve"> (Jiminy, 2016).</w:t>
      </w:r>
    </w:p>
    <w:p w14:paraId="37E80B78" w14:textId="77777777" w:rsidR="005D485D" w:rsidRPr="00C836EB" w:rsidRDefault="005D485D" w:rsidP="00620FB3">
      <w:pPr>
        <w:keepNext/>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Results </w:t>
      </w:r>
    </w:p>
    <w:p w14:paraId="77720787" w14:textId="77777777" w:rsidR="00546E9F" w:rsidRPr="00C836EB" w:rsidRDefault="005771CB" w:rsidP="001C4BA5">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Both the overall model and the separate models for each of the traits indicate that as baseline impressions of each stimulus increases (i.e., an individual received higher ratings at the far distance), the </w:t>
      </w:r>
      <w:r w:rsidRPr="00C836EB">
        <w:rPr>
          <w:rFonts w:ascii="Times New Roman" w:eastAsia="Times New Roman" w:hAnsi="Times New Roman" w:cs="Times New Roman"/>
          <w:color w:val="000000" w:themeColor="text1"/>
          <w:sz w:val="24"/>
          <w:szCs w:val="24"/>
        </w:rPr>
        <w:t xml:space="preserve">distance-related modulation </w:t>
      </w:r>
      <w:r w:rsidRPr="00C836EB">
        <w:rPr>
          <w:rFonts w:ascii="Times New Roman" w:hAnsi="Times New Roman" w:cs="Times New Roman"/>
          <w:color w:val="000000" w:themeColor="text1"/>
          <w:sz w:val="24"/>
          <w:szCs w:val="24"/>
        </w:rPr>
        <w:t xml:space="preserve">is increased for all traits. People’s baseline ratings of all traits were more extreme at close distances. </w:t>
      </w:r>
      <w:r w:rsidR="00000CF4" w:rsidRPr="00C836EB">
        <w:rPr>
          <w:rFonts w:ascii="Times New Roman" w:hAnsi="Times New Roman" w:cs="Times New Roman"/>
          <w:color w:val="000000" w:themeColor="text1"/>
          <w:sz w:val="24"/>
          <w:szCs w:val="24"/>
        </w:rPr>
        <w:t>I</w:t>
      </w:r>
      <w:r w:rsidRPr="00C836EB">
        <w:rPr>
          <w:rFonts w:ascii="Times New Roman" w:hAnsi="Times New Roman" w:cs="Times New Roman"/>
          <w:color w:val="000000" w:themeColor="text1"/>
          <w:sz w:val="24"/>
          <w:szCs w:val="24"/>
        </w:rPr>
        <w:t xml:space="preserve">mportantly, modelling of different traits separately revealed that the effect of distance on attractiveness ratings is significantly different to all the other traits. The estimate of attractiveness in the model is less positive than the other traits, which means that people’s impressions of attractiveness are more stable across distances than are their impressions of the other three traits. </w:t>
      </w:r>
      <w:r w:rsidR="00C429E7" w:rsidRPr="00C836EB">
        <w:rPr>
          <w:rFonts w:ascii="Times New Roman" w:hAnsi="Times New Roman" w:cs="Times New Roman"/>
          <w:color w:val="000000" w:themeColor="text1"/>
          <w:sz w:val="24"/>
          <w:szCs w:val="24"/>
        </w:rPr>
        <w:t>W</w:t>
      </w:r>
      <w:r w:rsidRPr="00C836EB">
        <w:rPr>
          <w:rFonts w:ascii="Times New Roman" w:hAnsi="Times New Roman" w:cs="Times New Roman"/>
          <w:color w:val="000000" w:themeColor="text1"/>
          <w:sz w:val="24"/>
          <w:szCs w:val="24"/>
        </w:rPr>
        <w:t xml:space="preserve">hile being more proximal to an image of a person results in more extreme ratings of all traits, this effect is weaker for attractiveness. </w:t>
      </w:r>
    </w:p>
    <w:p w14:paraId="18826D2F" w14:textId="23D32CFF" w:rsidR="005771CB" w:rsidRPr="00C836EB" w:rsidRDefault="005771CB" w:rsidP="001C4BA5">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The mixed effects modelling analysis revealed significant effects of trait, </w:t>
      </w:r>
      <w:proofErr w:type="gramStart"/>
      <w:r w:rsidRPr="00C836EB">
        <w:rPr>
          <w:rFonts w:ascii="Times New Roman" w:hAnsi="Times New Roman" w:cs="Times New Roman"/>
          <w:color w:val="000000" w:themeColor="text1"/>
          <w:sz w:val="24"/>
          <w:szCs w:val="24"/>
        </w:rPr>
        <w:t>F(</w:t>
      </w:r>
      <w:proofErr w:type="gramEnd"/>
      <w:r w:rsidRPr="00C836EB">
        <w:rPr>
          <w:rFonts w:ascii="Times New Roman" w:hAnsi="Times New Roman" w:cs="Times New Roman"/>
          <w:color w:val="000000" w:themeColor="text1"/>
          <w:sz w:val="24"/>
          <w:szCs w:val="24"/>
        </w:rPr>
        <w:t xml:space="preserve">3, 83.88) = 9.15, p &lt; .001, baseline stimulus ratings, F(1, 96.68) = 704.56, p &lt; .001) and their interaction, F(3, 78.19) = 8.01, p &lt; .001. The model shows that distance-related modulation of impressions is significantly predicted by trait (i.e., if someone is considering attractiveness, trustworthiness, competence, or dominance), baseline stimulus ratings (i.e., the extent to which an individual stimulus has high or low ratings on the given trait irrespective of distance) and their interaction. </w:t>
      </w:r>
    </w:p>
    <w:p w14:paraId="39677904" w14:textId="5C3C8335" w:rsidR="001C4BA5" w:rsidRPr="00C836EB" w:rsidRDefault="001C4BA5" w:rsidP="001C4BA5">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Figure </w:t>
      </w:r>
      <w:r w:rsidR="00FE0C8B" w:rsidRPr="00C836EB">
        <w:rPr>
          <w:rFonts w:ascii="Times New Roman" w:hAnsi="Times New Roman" w:cs="Times New Roman"/>
          <w:color w:val="000000" w:themeColor="text1"/>
          <w:sz w:val="24"/>
          <w:szCs w:val="24"/>
        </w:rPr>
        <w:t>2</w:t>
      </w:r>
      <w:r w:rsidRPr="00C836EB">
        <w:rPr>
          <w:rFonts w:ascii="Times New Roman" w:hAnsi="Times New Roman" w:cs="Times New Roman"/>
          <w:color w:val="000000" w:themeColor="text1"/>
          <w:sz w:val="24"/>
          <w:szCs w:val="24"/>
        </w:rPr>
        <w:t xml:space="preserve"> depicts the relationship between distance related modulation of impressions and baseline stimuli ratings. The relationships for individual traits are presented numerically in Table </w:t>
      </w:r>
      <w:r w:rsidR="00E02775"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The positive slopes (</w:t>
      </w:r>
      <w:r w:rsidRPr="00C836EB">
        <w:rPr>
          <w:rFonts w:ascii="Times New Roman" w:eastAsia="Times New Roman" w:hAnsi="Times New Roman" w:cs="Times New Roman"/>
          <w:color w:val="000000" w:themeColor="text1"/>
          <w:sz w:val="24"/>
          <w:szCs w:val="24"/>
          <w:lang w:eastAsia="en-GB"/>
        </w:rPr>
        <w:t xml:space="preserve">β) indicate a positive </w:t>
      </w:r>
      <w:r w:rsidRPr="00C836EB">
        <w:rPr>
          <w:rFonts w:ascii="Times New Roman" w:hAnsi="Times New Roman" w:cs="Times New Roman"/>
          <w:color w:val="000000" w:themeColor="text1"/>
          <w:sz w:val="24"/>
          <w:szCs w:val="24"/>
        </w:rPr>
        <w:t xml:space="preserve">relationship between distance related modulation of impressions and baseline stimuli ratings. One sample t-tests show that in each case the slope is significantly different from zero. Together, these results show a substantial increase in the distance-related modulation of impressions as baseline ratings increased. This means that increasing interpersonal proximity amplifies socio-evaluative impressions (e.g., trustworthy looking people look even more trustworthy near, while untrustworthy-looking people look even less trustworthy up </w:t>
      </w:r>
      <w:proofErr w:type="gramStart"/>
      <w:r w:rsidRPr="00C836EB">
        <w:rPr>
          <w:rFonts w:ascii="Times New Roman" w:hAnsi="Times New Roman" w:cs="Times New Roman"/>
          <w:color w:val="000000" w:themeColor="text1"/>
          <w:sz w:val="24"/>
          <w:szCs w:val="24"/>
        </w:rPr>
        <w:t>close</w:t>
      </w:r>
      <w:proofErr w:type="gramEnd"/>
      <w:r w:rsidRPr="00C836EB">
        <w:rPr>
          <w:rFonts w:ascii="Times New Roman" w:hAnsi="Times New Roman" w:cs="Times New Roman"/>
          <w:color w:val="000000" w:themeColor="text1"/>
          <w:sz w:val="24"/>
          <w:szCs w:val="24"/>
        </w:rPr>
        <w:t>). This effect was qualified by the interaction between trait and distance related modulation of impressions, showing that attractiveness was less affected by distance than all the other traits. That is, highly attractive people are judged relatively similarly whether judged up close or more distally.</w:t>
      </w:r>
    </w:p>
    <w:p w14:paraId="519A5542" w14:textId="77777777" w:rsidR="001C4BA5" w:rsidRPr="00C836EB" w:rsidRDefault="001C4BA5" w:rsidP="001C4BA5">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Figure 2</w:t>
      </w:r>
    </w:p>
    <w:p w14:paraId="28C5B7C5"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lastRenderedPageBreak/>
        <w:drawing>
          <wp:anchor distT="0" distB="0" distL="114300" distR="114300" simplePos="0" relativeHeight="251695104" behindDoc="0" locked="0" layoutInCell="1" allowOverlap="1" wp14:anchorId="02A3F135" wp14:editId="66693433">
            <wp:simplePos x="0" y="0"/>
            <wp:positionH relativeFrom="margin">
              <wp:align>center</wp:align>
            </wp:positionH>
            <wp:positionV relativeFrom="paragraph">
              <wp:posOffset>512249</wp:posOffset>
            </wp:positionV>
            <wp:extent cx="4497070" cy="4497070"/>
            <wp:effectExtent l="0" t="0" r="0" b="0"/>
            <wp:wrapTopAndBottom/>
            <wp:docPr id="2092861347" name="Slika 4" descr="Slika, ki vsebuje besede besedilo, posnetek zaslon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61347" name="Slika 4" descr="Slika, ki vsebuje besede besedilo, posnetek zaslona, vrstica&#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7070" cy="4497070"/>
                    </a:xfrm>
                    <a:prstGeom prst="rect">
                      <a:avLst/>
                    </a:prstGeom>
                    <a:noFill/>
                    <a:ln>
                      <a:noFill/>
                    </a:ln>
                  </pic:spPr>
                </pic:pic>
              </a:graphicData>
            </a:graphic>
          </wp:anchor>
        </w:drawing>
      </w:r>
      <w:r w:rsidRPr="00C836EB">
        <w:rPr>
          <w:rFonts w:ascii="Times New Roman" w:hAnsi="Times New Roman" w:cs="Times New Roman"/>
          <w:i/>
          <w:iCs/>
          <w:color w:val="000000" w:themeColor="text1"/>
          <w:sz w:val="24"/>
          <w:szCs w:val="24"/>
        </w:rPr>
        <w:t>Relationship of distance-related modulation of impressions and baseline ratings for each of the four traits</w:t>
      </w:r>
    </w:p>
    <w:p w14:paraId="4427BE88"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i/>
          <w:iCs/>
          <w:color w:val="000000" w:themeColor="text1"/>
          <w:sz w:val="24"/>
          <w:szCs w:val="24"/>
        </w:rPr>
        <w:t>Note</w:t>
      </w:r>
      <w:r w:rsidRPr="00C836EB">
        <w:rPr>
          <w:rFonts w:ascii="Times New Roman" w:hAnsi="Times New Roman" w:cs="Times New Roman"/>
          <w:color w:val="000000" w:themeColor="text1"/>
          <w:sz w:val="24"/>
          <w:szCs w:val="24"/>
        </w:rPr>
        <w:t>.</w:t>
      </w:r>
      <w:r w:rsidRPr="00C836EB">
        <w:rPr>
          <w:rFonts w:ascii="Times New Roman" w:hAnsi="Times New Roman" w:cs="Times New Roman"/>
          <w:i/>
          <w:iCs/>
          <w:color w:val="000000" w:themeColor="text1"/>
          <w:sz w:val="24"/>
          <w:szCs w:val="24"/>
        </w:rPr>
        <w:t xml:space="preserve"> </w:t>
      </w:r>
      <w:r w:rsidRPr="00C836EB">
        <w:rPr>
          <w:rFonts w:ascii="Times New Roman" w:hAnsi="Times New Roman" w:cs="Times New Roman"/>
          <w:color w:val="000000" w:themeColor="text1"/>
          <w:sz w:val="24"/>
          <w:szCs w:val="24"/>
        </w:rPr>
        <w:t xml:space="preserve">Black line = attractiveness; Red line = competence; Blue line = dominance; Green line = trustworthiness. </w:t>
      </w:r>
    </w:p>
    <w:p w14:paraId="43C54990"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Distance-related modulation of impressions was calculated as Near minus Far, which means that the stimuli identities that were above the x = 0 were rated higher at Near and those below were rated as higher at Far distances.</w:t>
      </w:r>
    </w:p>
    <w:p w14:paraId="3F6C45DB" w14:textId="397C56FD" w:rsidR="00E02775" w:rsidRPr="00C836EB" w:rsidRDefault="00E02775" w:rsidP="00E02775">
      <w:pPr>
        <w:spacing w:after="0" w:line="360" w:lineRule="auto"/>
        <w:ind w:firstLine="720"/>
        <w:rPr>
          <w:rFonts w:ascii="Times New Roman" w:hAnsi="Times New Roman" w:cs="Times New Roman"/>
          <w:color w:val="000000" w:themeColor="text1"/>
          <w:sz w:val="24"/>
          <w:szCs w:val="24"/>
        </w:rPr>
      </w:pPr>
    </w:p>
    <w:tbl>
      <w:tblPr>
        <w:tblW w:w="7938" w:type="dxa"/>
        <w:tblLook w:val="04A0" w:firstRow="1" w:lastRow="0" w:firstColumn="1" w:lastColumn="0" w:noHBand="0" w:noVBand="1"/>
      </w:tblPr>
      <w:tblGrid>
        <w:gridCol w:w="1863"/>
        <w:gridCol w:w="1060"/>
        <w:gridCol w:w="711"/>
        <w:gridCol w:w="711"/>
        <w:gridCol w:w="711"/>
        <w:gridCol w:w="2882"/>
      </w:tblGrid>
      <w:tr w:rsidR="00C836EB" w:rsidRPr="00C836EB" w14:paraId="6D0E4A78" w14:textId="77777777" w:rsidTr="00204472">
        <w:trPr>
          <w:trHeight w:val="300"/>
        </w:trPr>
        <w:tc>
          <w:tcPr>
            <w:tcW w:w="7938" w:type="dxa"/>
            <w:gridSpan w:val="6"/>
            <w:tcBorders>
              <w:left w:val="nil"/>
              <w:bottom w:val="nil"/>
              <w:right w:val="nil"/>
            </w:tcBorders>
            <w:shd w:val="clear" w:color="auto" w:fill="auto"/>
            <w:noWrap/>
            <w:vAlign w:val="center"/>
          </w:tcPr>
          <w:p w14:paraId="6DAC66B6" w14:textId="77777777" w:rsidR="00B73641" w:rsidRPr="00C836EB" w:rsidRDefault="00B73641" w:rsidP="00204472">
            <w:pPr>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Table 1</w:t>
            </w:r>
          </w:p>
          <w:p w14:paraId="09ED3B72" w14:textId="77777777" w:rsidR="00B73641" w:rsidRPr="00C836EB" w:rsidRDefault="00B73641" w:rsidP="00204472">
            <w:pPr>
              <w:spacing w:after="0" w:line="360" w:lineRule="auto"/>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Distance related modulation of the four traits</w:t>
            </w:r>
          </w:p>
        </w:tc>
      </w:tr>
      <w:tr w:rsidR="00C836EB" w:rsidRPr="00C836EB" w14:paraId="3EFC667C" w14:textId="77777777" w:rsidTr="00204472">
        <w:trPr>
          <w:trHeight w:val="300"/>
        </w:trPr>
        <w:tc>
          <w:tcPr>
            <w:tcW w:w="1863" w:type="dxa"/>
            <w:tcBorders>
              <w:top w:val="single" w:sz="4" w:space="0" w:color="auto"/>
              <w:left w:val="nil"/>
              <w:bottom w:val="nil"/>
              <w:right w:val="nil"/>
            </w:tcBorders>
            <w:shd w:val="clear" w:color="auto" w:fill="auto"/>
            <w:noWrap/>
            <w:vAlign w:val="center"/>
            <w:hideMark/>
          </w:tcPr>
          <w:p w14:paraId="584BD76D"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Trait</w:t>
            </w:r>
          </w:p>
        </w:tc>
        <w:tc>
          <w:tcPr>
            <w:tcW w:w="1060" w:type="dxa"/>
            <w:tcBorders>
              <w:top w:val="single" w:sz="4" w:space="0" w:color="auto"/>
              <w:left w:val="nil"/>
              <w:bottom w:val="nil"/>
              <w:right w:val="nil"/>
            </w:tcBorders>
            <w:shd w:val="clear" w:color="auto" w:fill="auto"/>
            <w:noWrap/>
            <w:vAlign w:val="center"/>
            <w:hideMark/>
          </w:tcPr>
          <w:p w14:paraId="709457EC"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β</w:t>
            </w:r>
          </w:p>
        </w:tc>
        <w:tc>
          <w:tcPr>
            <w:tcW w:w="711" w:type="dxa"/>
            <w:tcBorders>
              <w:top w:val="single" w:sz="4" w:space="0" w:color="auto"/>
              <w:left w:val="nil"/>
              <w:bottom w:val="nil"/>
              <w:right w:val="nil"/>
            </w:tcBorders>
            <w:shd w:val="clear" w:color="auto" w:fill="auto"/>
            <w:noWrap/>
            <w:vAlign w:val="center"/>
            <w:hideMark/>
          </w:tcPr>
          <w:p w14:paraId="05FDE516"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SE</w:t>
            </w:r>
          </w:p>
        </w:tc>
        <w:tc>
          <w:tcPr>
            <w:tcW w:w="1422" w:type="dxa"/>
            <w:gridSpan w:val="2"/>
            <w:tcBorders>
              <w:top w:val="single" w:sz="4" w:space="0" w:color="auto"/>
              <w:left w:val="nil"/>
              <w:bottom w:val="nil"/>
              <w:right w:val="nil"/>
            </w:tcBorders>
            <w:shd w:val="clear" w:color="auto" w:fill="auto"/>
            <w:noWrap/>
            <w:vAlign w:val="center"/>
            <w:hideMark/>
          </w:tcPr>
          <w:p w14:paraId="784A2347"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84% CI</w:t>
            </w:r>
          </w:p>
        </w:tc>
        <w:tc>
          <w:tcPr>
            <w:tcW w:w="2882" w:type="dxa"/>
            <w:tcBorders>
              <w:top w:val="single" w:sz="4" w:space="0" w:color="auto"/>
              <w:left w:val="nil"/>
              <w:bottom w:val="nil"/>
              <w:right w:val="nil"/>
            </w:tcBorders>
            <w:shd w:val="clear" w:color="auto" w:fill="auto"/>
            <w:noWrap/>
            <w:vAlign w:val="center"/>
            <w:hideMark/>
          </w:tcPr>
          <w:p w14:paraId="4F385407"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One sample t-tests</w:t>
            </w:r>
          </w:p>
        </w:tc>
      </w:tr>
      <w:tr w:rsidR="00C836EB" w:rsidRPr="00C836EB" w14:paraId="13EDBCC3" w14:textId="77777777" w:rsidTr="00204472">
        <w:trPr>
          <w:trHeight w:val="315"/>
        </w:trPr>
        <w:tc>
          <w:tcPr>
            <w:tcW w:w="1863" w:type="dxa"/>
            <w:tcBorders>
              <w:top w:val="nil"/>
              <w:left w:val="nil"/>
              <w:bottom w:val="nil"/>
              <w:right w:val="nil"/>
            </w:tcBorders>
            <w:shd w:val="clear" w:color="auto" w:fill="auto"/>
            <w:noWrap/>
            <w:vAlign w:val="center"/>
            <w:hideMark/>
          </w:tcPr>
          <w:p w14:paraId="73F489FF"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1060" w:type="dxa"/>
            <w:tcBorders>
              <w:top w:val="nil"/>
              <w:left w:val="nil"/>
              <w:bottom w:val="nil"/>
              <w:right w:val="nil"/>
            </w:tcBorders>
            <w:shd w:val="clear" w:color="auto" w:fill="auto"/>
            <w:noWrap/>
            <w:vAlign w:val="center"/>
            <w:hideMark/>
          </w:tcPr>
          <w:p w14:paraId="075EEB82"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711" w:type="dxa"/>
            <w:tcBorders>
              <w:top w:val="nil"/>
              <w:left w:val="nil"/>
              <w:bottom w:val="nil"/>
              <w:right w:val="nil"/>
            </w:tcBorders>
            <w:shd w:val="clear" w:color="auto" w:fill="auto"/>
            <w:noWrap/>
            <w:vAlign w:val="center"/>
            <w:hideMark/>
          </w:tcPr>
          <w:p w14:paraId="5F7D950B"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c>
          <w:tcPr>
            <w:tcW w:w="711" w:type="dxa"/>
            <w:tcBorders>
              <w:top w:val="single" w:sz="4" w:space="0" w:color="auto"/>
              <w:left w:val="nil"/>
              <w:bottom w:val="single" w:sz="4" w:space="0" w:color="auto"/>
              <w:right w:val="nil"/>
            </w:tcBorders>
            <w:shd w:val="clear" w:color="auto" w:fill="auto"/>
            <w:noWrap/>
            <w:vAlign w:val="center"/>
            <w:hideMark/>
          </w:tcPr>
          <w:p w14:paraId="6FCBB763"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LL</w:t>
            </w:r>
          </w:p>
        </w:tc>
        <w:tc>
          <w:tcPr>
            <w:tcW w:w="711" w:type="dxa"/>
            <w:tcBorders>
              <w:top w:val="single" w:sz="4" w:space="0" w:color="auto"/>
              <w:left w:val="nil"/>
              <w:bottom w:val="single" w:sz="4" w:space="0" w:color="auto"/>
              <w:right w:val="nil"/>
            </w:tcBorders>
            <w:shd w:val="clear" w:color="auto" w:fill="auto"/>
            <w:noWrap/>
            <w:vAlign w:val="center"/>
            <w:hideMark/>
          </w:tcPr>
          <w:p w14:paraId="75473C7C"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UL</w:t>
            </w:r>
          </w:p>
        </w:tc>
        <w:tc>
          <w:tcPr>
            <w:tcW w:w="2882" w:type="dxa"/>
            <w:tcBorders>
              <w:top w:val="nil"/>
              <w:left w:val="nil"/>
              <w:bottom w:val="nil"/>
              <w:right w:val="nil"/>
            </w:tcBorders>
            <w:shd w:val="clear" w:color="auto" w:fill="auto"/>
            <w:noWrap/>
            <w:vAlign w:val="center"/>
            <w:hideMark/>
          </w:tcPr>
          <w:p w14:paraId="48E85410" w14:textId="77777777" w:rsidR="00B73641" w:rsidRPr="00C836EB" w:rsidRDefault="00B73641"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r>
      <w:tr w:rsidR="00C836EB" w:rsidRPr="00C836EB" w14:paraId="74AF9E2D" w14:textId="77777777" w:rsidTr="00204472">
        <w:trPr>
          <w:trHeight w:val="315"/>
        </w:trPr>
        <w:tc>
          <w:tcPr>
            <w:tcW w:w="1863" w:type="dxa"/>
            <w:tcBorders>
              <w:top w:val="single" w:sz="4" w:space="0" w:color="auto"/>
              <w:left w:val="nil"/>
              <w:bottom w:val="nil"/>
              <w:right w:val="nil"/>
            </w:tcBorders>
            <w:shd w:val="clear" w:color="auto" w:fill="auto"/>
            <w:noWrap/>
            <w:vAlign w:val="center"/>
            <w:hideMark/>
          </w:tcPr>
          <w:p w14:paraId="226F3B3D" w14:textId="77777777" w:rsidR="00B73641" w:rsidRPr="00C836EB" w:rsidRDefault="00B73641"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Attractiveness </w:t>
            </w:r>
          </w:p>
        </w:tc>
        <w:tc>
          <w:tcPr>
            <w:tcW w:w="1060" w:type="dxa"/>
            <w:tcBorders>
              <w:top w:val="single" w:sz="4" w:space="0" w:color="auto"/>
              <w:left w:val="nil"/>
              <w:bottom w:val="nil"/>
              <w:right w:val="nil"/>
            </w:tcBorders>
            <w:shd w:val="clear" w:color="auto" w:fill="auto"/>
            <w:noWrap/>
            <w:vAlign w:val="center"/>
            <w:hideMark/>
          </w:tcPr>
          <w:p w14:paraId="2040680E"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.41</w:t>
            </w:r>
          </w:p>
        </w:tc>
        <w:tc>
          <w:tcPr>
            <w:tcW w:w="711" w:type="dxa"/>
            <w:tcBorders>
              <w:top w:val="single" w:sz="4" w:space="0" w:color="auto"/>
              <w:left w:val="nil"/>
              <w:bottom w:val="nil"/>
              <w:right w:val="nil"/>
            </w:tcBorders>
            <w:shd w:val="clear" w:color="auto" w:fill="auto"/>
            <w:noWrap/>
            <w:vAlign w:val="center"/>
            <w:hideMark/>
          </w:tcPr>
          <w:p w14:paraId="61E4B335"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.02</w:t>
            </w:r>
          </w:p>
        </w:tc>
        <w:tc>
          <w:tcPr>
            <w:tcW w:w="711" w:type="dxa"/>
            <w:tcBorders>
              <w:top w:val="nil"/>
              <w:left w:val="nil"/>
              <w:bottom w:val="nil"/>
              <w:right w:val="nil"/>
            </w:tcBorders>
            <w:shd w:val="clear" w:color="auto" w:fill="auto"/>
            <w:noWrap/>
            <w:vAlign w:val="center"/>
            <w:hideMark/>
          </w:tcPr>
          <w:p w14:paraId="1DBBD518"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.36</w:t>
            </w:r>
          </w:p>
        </w:tc>
        <w:tc>
          <w:tcPr>
            <w:tcW w:w="711" w:type="dxa"/>
            <w:tcBorders>
              <w:top w:val="nil"/>
              <w:left w:val="nil"/>
              <w:bottom w:val="nil"/>
              <w:right w:val="nil"/>
            </w:tcBorders>
            <w:shd w:val="clear" w:color="auto" w:fill="auto"/>
            <w:noWrap/>
            <w:vAlign w:val="center"/>
            <w:hideMark/>
          </w:tcPr>
          <w:p w14:paraId="49EAAF38"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.45</w:t>
            </w:r>
          </w:p>
        </w:tc>
        <w:tc>
          <w:tcPr>
            <w:tcW w:w="2882" w:type="dxa"/>
            <w:tcBorders>
              <w:top w:val="single" w:sz="4" w:space="0" w:color="auto"/>
              <w:left w:val="nil"/>
              <w:bottom w:val="nil"/>
              <w:right w:val="nil"/>
            </w:tcBorders>
            <w:shd w:val="clear" w:color="auto" w:fill="auto"/>
            <w:noWrap/>
            <w:vAlign w:val="center"/>
            <w:hideMark/>
          </w:tcPr>
          <w:p w14:paraId="4B50C558"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25.59) = 18.23, p &lt; .001</w:t>
            </w:r>
          </w:p>
        </w:tc>
      </w:tr>
      <w:tr w:rsidR="00C836EB" w:rsidRPr="00C836EB" w14:paraId="25C569D6" w14:textId="77777777" w:rsidTr="00204472">
        <w:trPr>
          <w:trHeight w:val="315"/>
        </w:trPr>
        <w:tc>
          <w:tcPr>
            <w:tcW w:w="1863" w:type="dxa"/>
            <w:tcBorders>
              <w:top w:val="nil"/>
              <w:left w:val="nil"/>
              <w:bottom w:val="nil"/>
              <w:right w:val="nil"/>
            </w:tcBorders>
            <w:shd w:val="clear" w:color="auto" w:fill="auto"/>
            <w:noWrap/>
            <w:vAlign w:val="center"/>
            <w:hideMark/>
          </w:tcPr>
          <w:p w14:paraId="1054230E" w14:textId="77777777" w:rsidR="00B73641" w:rsidRPr="00C836EB" w:rsidRDefault="00B73641"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Competence </w:t>
            </w:r>
          </w:p>
        </w:tc>
        <w:tc>
          <w:tcPr>
            <w:tcW w:w="1060" w:type="dxa"/>
            <w:tcBorders>
              <w:top w:val="nil"/>
              <w:left w:val="nil"/>
              <w:bottom w:val="nil"/>
              <w:right w:val="nil"/>
            </w:tcBorders>
            <w:shd w:val="clear" w:color="auto" w:fill="auto"/>
            <w:noWrap/>
            <w:vAlign w:val="center"/>
            <w:hideMark/>
          </w:tcPr>
          <w:p w14:paraId="06D1898F"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.59</w:t>
            </w:r>
          </w:p>
        </w:tc>
        <w:tc>
          <w:tcPr>
            <w:tcW w:w="711" w:type="dxa"/>
            <w:tcBorders>
              <w:top w:val="nil"/>
              <w:left w:val="nil"/>
              <w:bottom w:val="nil"/>
              <w:right w:val="nil"/>
            </w:tcBorders>
            <w:shd w:val="clear" w:color="auto" w:fill="auto"/>
            <w:noWrap/>
            <w:vAlign w:val="center"/>
            <w:hideMark/>
          </w:tcPr>
          <w:p w14:paraId="2F96F2A4"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.03</w:t>
            </w:r>
          </w:p>
        </w:tc>
        <w:tc>
          <w:tcPr>
            <w:tcW w:w="711" w:type="dxa"/>
            <w:tcBorders>
              <w:top w:val="nil"/>
              <w:left w:val="nil"/>
              <w:bottom w:val="nil"/>
              <w:right w:val="nil"/>
            </w:tcBorders>
            <w:shd w:val="clear" w:color="auto" w:fill="auto"/>
            <w:noWrap/>
            <w:vAlign w:val="center"/>
            <w:hideMark/>
          </w:tcPr>
          <w:p w14:paraId="4CE74030"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.53</w:t>
            </w:r>
          </w:p>
        </w:tc>
        <w:tc>
          <w:tcPr>
            <w:tcW w:w="711" w:type="dxa"/>
            <w:tcBorders>
              <w:top w:val="nil"/>
              <w:left w:val="nil"/>
              <w:bottom w:val="nil"/>
              <w:right w:val="nil"/>
            </w:tcBorders>
            <w:shd w:val="clear" w:color="auto" w:fill="auto"/>
            <w:noWrap/>
            <w:vAlign w:val="center"/>
            <w:hideMark/>
          </w:tcPr>
          <w:p w14:paraId="5E965DA2"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.64</w:t>
            </w:r>
          </w:p>
        </w:tc>
        <w:tc>
          <w:tcPr>
            <w:tcW w:w="2882" w:type="dxa"/>
            <w:tcBorders>
              <w:top w:val="nil"/>
              <w:left w:val="nil"/>
              <w:bottom w:val="nil"/>
              <w:right w:val="nil"/>
            </w:tcBorders>
            <w:shd w:val="clear" w:color="auto" w:fill="auto"/>
            <w:noWrap/>
            <w:vAlign w:val="center"/>
            <w:hideMark/>
          </w:tcPr>
          <w:p w14:paraId="4992F4C8"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27.02) = 21.48, p &lt; .001</w:t>
            </w:r>
          </w:p>
        </w:tc>
      </w:tr>
      <w:tr w:rsidR="00C836EB" w:rsidRPr="00C836EB" w14:paraId="6BDAFD34" w14:textId="77777777" w:rsidTr="00204472">
        <w:trPr>
          <w:trHeight w:val="315"/>
        </w:trPr>
        <w:tc>
          <w:tcPr>
            <w:tcW w:w="1863" w:type="dxa"/>
            <w:tcBorders>
              <w:top w:val="nil"/>
              <w:left w:val="nil"/>
              <w:right w:val="nil"/>
            </w:tcBorders>
            <w:shd w:val="clear" w:color="auto" w:fill="auto"/>
            <w:noWrap/>
            <w:vAlign w:val="center"/>
            <w:hideMark/>
          </w:tcPr>
          <w:p w14:paraId="2179EDAB" w14:textId="77777777" w:rsidR="00B73641" w:rsidRPr="00C836EB" w:rsidRDefault="00B73641"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Dominance </w:t>
            </w:r>
          </w:p>
        </w:tc>
        <w:tc>
          <w:tcPr>
            <w:tcW w:w="1060" w:type="dxa"/>
            <w:tcBorders>
              <w:top w:val="nil"/>
              <w:left w:val="nil"/>
              <w:right w:val="nil"/>
            </w:tcBorders>
            <w:shd w:val="clear" w:color="auto" w:fill="auto"/>
            <w:noWrap/>
            <w:vAlign w:val="center"/>
            <w:hideMark/>
          </w:tcPr>
          <w:p w14:paraId="5D9F7211"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.55</w:t>
            </w:r>
          </w:p>
        </w:tc>
        <w:tc>
          <w:tcPr>
            <w:tcW w:w="711" w:type="dxa"/>
            <w:tcBorders>
              <w:top w:val="nil"/>
              <w:left w:val="nil"/>
              <w:right w:val="nil"/>
            </w:tcBorders>
            <w:shd w:val="clear" w:color="auto" w:fill="auto"/>
            <w:noWrap/>
            <w:vAlign w:val="center"/>
            <w:hideMark/>
          </w:tcPr>
          <w:p w14:paraId="48E7D1D0"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.02</w:t>
            </w:r>
          </w:p>
        </w:tc>
        <w:tc>
          <w:tcPr>
            <w:tcW w:w="711" w:type="dxa"/>
            <w:tcBorders>
              <w:top w:val="nil"/>
              <w:left w:val="nil"/>
              <w:right w:val="nil"/>
            </w:tcBorders>
            <w:shd w:val="clear" w:color="auto" w:fill="auto"/>
            <w:noWrap/>
            <w:vAlign w:val="center"/>
            <w:hideMark/>
          </w:tcPr>
          <w:p w14:paraId="0068F806"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.50</w:t>
            </w:r>
          </w:p>
        </w:tc>
        <w:tc>
          <w:tcPr>
            <w:tcW w:w="711" w:type="dxa"/>
            <w:tcBorders>
              <w:top w:val="nil"/>
              <w:left w:val="nil"/>
              <w:right w:val="nil"/>
            </w:tcBorders>
            <w:shd w:val="clear" w:color="auto" w:fill="auto"/>
            <w:noWrap/>
            <w:vAlign w:val="center"/>
            <w:hideMark/>
          </w:tcPr>
          <w:p w14:paraId="55FFC164"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.59</w:t>
            </w:r>
          </w:p>
        </w:tc>
        <w:tc>
          <w:tcPr>
            <w:tcW w:w="2882" w:type="dxa"/>
            <w:tcBorders>
              <w:top w:val="nil"/>
              <w:left w:val="nil"/>
              <w:right w:val="nil"/>
            </w:tcBorders>
            <w:shd w:val="clear" w:color="auto" w:fill="auto"/>
            <w:noWrap/>
            <w:vAlign w:val="center"/>
            <w:hideMark/>
          </w:tcPr>
          <w:p w14:paraId="4FAAF08C"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28.09) = 22.49, p &lt; .001</w:t>
            </w:r>
          </w:p>
        </w:tc>
      </w:tr>
      <w:tr w:rsidR="00C836EB" w:rsidRPr="00C836EB" w14:paraId="0C87C6AC" w14:textId="77777777" w:rsidTr="00204472">
        <w:trPr>
          <w:trHeight w:val="315"/>
        </w:trPr>
        <w:tc>
          <w:tcPr>
            <w:tcW w:w="1863" w:type="dxa"/>
            <w:tcBorders>
              <w:top w:val="nil"/>
              <w:left w:val="nil"/>
              <w:bottom w:val="single" w:sz="4" w:space="0" w:color="auto"/>
              <w:right w:val="nil"/>
            </w:tcBorders>
            <w:shd w:val="clear" w:color="auto" w:fill="auto"/>
            <w:noWrap/>
            <w:vAlign w:val="center"/>
            <w:hideMark/>
          </w:tcPr>
          <w:p w14:paraId="4B30A5A2" w14:textId="77777777" w:rsidR="00B73641" w:rsidRPr="00C836EB" w:rsidRDefault="00B73641"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Trustworthiness </w:t>
            </w:r>
          </w:p>
        </w:tc>
        <w:tc>
          <w:tcPr>
            <w:tcW w:w="1060" w:type="dxa"/>
            <w:tcBorders>
              <w:top w:val="nil"/>
              <w:left w:val="nil"/>
              <w:bottom w:val="single" w:sz="4" w:space="0" w:color="auto"/>
              <w:right w:val="nil"/>
            </w:tcBorders>
            <w:shd w:val="clear" w:color="auto" w:fill="auto"/>
            <w:noWrap/>
            <w:vAlign w:val="center"/>
            <w:hideMark/>
          </w:tcPr>
          <w:p w14:paraId="244F0781"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.57</w:t>
            </w:r>
          </w:p>
        </w:tc>
        <w:tc>
          <w:tcPr>
            <w:tcW w:w="711" w:type="dxa"/>
            <w:tcBorders>
              <w:top w:val="nil"/>
              <w:left w:val="nil"/>
              <w:bottom w:val="single" w:sz="4" w:space="0" w:color="auto"/>
              <w:right w:val="nil"/>
            </w:tcBorders>
            <w:shd w:val="clear" w:color="auto" w:fill="auto"/>
            <w:noWrap/>
            <w:vAlign w:val="center"/>
            <w:hideMark/>
          </w:tcPr>
          <w:p w14:paraId="06DF9691"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.03</w:t>
            </w:r>
          </w:p>
        </w:tc>
        <w:tc>
          <w:tcPr>
            <w:tcW w:w="711" w:type="dxa"/>
            <w:tcBorders>
              <w:top w:val="nil"/>
              <w:left w:val="nil"/>
              <w:bottom w:val="single" w:sz="4" w:space="0" w:color="auto"/>
              <w:right w:val="nil"/>
            </w:tcBorders>
            <w:shd w:val="clear" w:color="auto" w:fill="auto"/>
            <w:noWrap/>
            <w:vAlign w:val="center"/>
            <w:hideMark/>
          </w:tcPr>
          <w:p w14:paraId="4A9FDCB7"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.52</w:t>
            </w:r>
          </w:p>
        </w:tc>
        <w:tc>
          <w:tcPr>
            <w:tcW w:w="711" w:type="dxa"/>
            <w:tcBorders>
              <w:top w:val="nil"/>
              <w:left w:val="nil"/>
              <w:bottom w:val="single" w:sz="4" w:space="0" w:color="auto"/>
              <w:right w:val="nil"/>
            </w:tcBorders>
            <w:shd w:val="clear" w:color="auto" w:fill="auto"/>
            <w:noWrap/>
            <w:vAlign w:val="center"/>
            <w:hideMark/>
          </w:tcPr>
          <w:p w14:paraId="71E3407A"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.61</w:t>
            </w:r>
          </w:p>
        </w:tc>
        <w:tc>
          <w:tcPr>
            <w:tcW w:w="2882" w:type="dxa"/>
            <w:tcBorders>
              <w:top w:val="nil"/>
              <w:left w:val="nil"/>
              <w:bottom w:val="single" w:sz="4" w:space="0" w:color="auto"/>
              <w:right w:val="nil"/>
            </w:tcBorders>
            <w:shd w:val="clear" w:color="auto" w:fill="auto"/>
            <w:noWrap/>
            <w:vAlign w:val="center"/>
            <w:hideMark/>
          </w:tcPr>
          <w:p w14:paraId="362D8D05" w14:textId="77777777" w:rsidR="00B73641" w:rsidRPr="00C836EB" w:rsidRDefault="00B73641" w:rsidP="00204472">
            <w:pPr>
              <w:spacing w:after="0" w:line="360" w:lineRule="auto"/>
              <w:jc w:val="center"/>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27.19) = 20.55, p &lt; .001</w:t>
            </w:r>
          </w:p>
        </w:tc>
      </w:tr>
      <w:tr w:rsidR="00B73641" w:rsidRPr="00C836EB" w14:paraId="7A54CC45" w14:textId="77777777" w:rsidTr="00204472">
        <w:trPr>
          <w:trHeight w:val="315"/>
        </w:trPr>
        <w:tc>
          <w:tcPr>
            <w:tcW w:w="7938" w:type="dxa"/>
            <w:gridSpan w:val="6"/>
            <w:tcBorders>
              <w:top w:val="single" w:sz="4" w:space="0" w:color="auto"/>
              <w:left w:val="nil"/>
              <w:right w:val="nil"/>
            </w:tcBorders>
            <w:shd w:val="clear" w:color="auto" w:fill="auto"/>
            <w:noWrap/>
            <w:vAlign w:val="center"/>
          </w:tcPr>
          <w:p w14:paraId="4FDD5D65" w14:textId="77777777" w:rsidR="00B73641" w:rsidRPr="00C836EB" w:rsidRDefault="00B73641"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lastRenderedPageBreak/>
              <w:t>Note.</w:t>
            </w:r>
            <w:r w:rsidRPr="00C836EB">
              <w:rPr>
                <w:rFonts w:ascii="Times New Roman" w:eastAsia="Times New Roman" w:hAnsi="Times New Roman" w:cs="Times New Roman"/>
                <w:color w:val="000000" w:themeColor="text1"/>
                <w:sz w:val="24"/>
                <w:szCs w:val="24"/>
                <w:lang w:eastAsia="en-GB"/>
              </w:rPr>
              <w:t xml:space="preserve"> β (SE) represents the mean (and standard error) of the slope for each trait. Confidence intervals (CI) are used to compare differences in the slopes, where non-overlapping 84% CIs indicate a significant difference at p &lt; .05. T-tests are used to determine if the slope is significantly different from 0.</w:t>
            </w:r>
          </w:p>
        </w:tc>
      </w:tr>
    </w:tbl>
    <w:p w14:paraId="1EA65234" w14:textId="77777777" w:rsidR="00B73641" w:rsidRPr="00C836EB" w:rsidRDefault="00B73641" w:rsidP="00E02775">
      <w:pPr>
        <w:spacing w:after="0" w:line="360" w:lineRule="auto"/>
        <w:ind w:firstLine="720"/>
        <w:rPr>
          <w:rFonts w:ascii="Times New Roman" w:hAnsi="Times New Roman" w:cs="Times New Roman"/>
          <w:color w:val="000000" w:themeColor="text1"/>
          <w:sz w:val="24"/>
          <w:szCs w:val="24"/>
        </w:rPr>
      </w:pPr>
    </w:p>
    <w:p w14:paraId="37C0A7DE" w14:textId="4C758B6C" w:rsidR="00E02775" w:rsidRPr="00C836EB" w:rsidRDefault="00E02775" w:rsidP="00E02775">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Comparing the confidence intervals of the traits</w:t>
      </w:r>
      <w:r w:rsidR="008B4CA6" w:rsidRPr="00C836EB">
        <w:rPr>
          <w:rFonts w:ascii="Times New Roman" w:hAnsi="Times New Roman" w:cs="Times New Roman"/>
          <w:color w:val="000000" w:themeColor="text1"/>
          <w:sz w:val="24"/>
          <w:szCs w:val="24"/>
        </w:rPr>
        <w:t xml:space="preserve"> (presented in </w:t>
      </w:r>
      <w:r w:rsidR="007266C7" w:rsidRPr="00C836EB">
        <w:rPr>
          <w:rFonts w:ascii="Times New Roman" w:hAnsi="Times New Roman" w:cs="Times New Roman"/>
          <w:color w:val="000000" w:themeColor="text1"/>
          <w:sz w:val="24"/>
          <w:szCs w:val="24"/>
        </w:rPr>
        <w:t>Table 1)</w:t>
      </w:r>
      <w:r w:rsidRPr="00C836EB">
        <w:rPr>
          <w:rFonts w:ascii="Times New Roman" w:hAnsi="Times New Roman" w:cs="Times New Roman"/>
          <w:color w:val="000000" w:themeColor="text1"/>
          <w:sz w:val="24"/>
          <w:szCs w:val="24"/>
        </w:rPr>
        <w:t xml:space="preserve">, we found the distance-related modulation is different for attractiveness </w:t>
      </w:r>
      <w:r w:rsidR="001B37A3" w:rsidRPr="00C836EB">
        <w:rPr>
          <w:rFonts w:ascii="Times New Roman" w:hAnsi="Times New Roman" w:cs="Times New Roman"/>
          <w:color w:val="000000" w:themeColor="text1"/>
          <w:sz w:val="24"/>
          <w:szCs w:val="24"/>
        </w:rPr>
        <w:t>compared with</w:t>
      </w:r>
      <w:r w:rsidRPr="00C836EB">
        <w:rPr>
          <w:rFonts w:ascii="Times New Roman" w:hAnsi="Times New Roman" w:cs="Times New Roman"/>
          <w:color w:val="000000" w:themeColor="text1"/>
          <w:sz w:val="24"/>
          <w:szCs w:val="24"/>
        </w:rPr>
        <w:t xml:space="preserve"> the other traits – people’s ratings of attractiveness were more similar at near and far distances compared with the other three traits. The positive relationship observed is significantly less steep for attractiveness compared to the three other traits.</w:t>
      </w:r>
    </w:p>
    <w:p w14:paraId="5C0CCA8B" w14:textId="7D645201"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Table </w:t>
      </w:r>
      <w:r w:rsidR="0077152E" w:rsidRPr="00C836EB">
        <w:rPr>
          <w:rFonts w:ascii="Times New Roman" w:hAnsi="Times New Roman" w:cs="Times New Roman"/>
          <w:color w:val="000000" w:themeColor="text1"/>
          <w:sz w:val="24"/>
          <w:szCs w:val="24"/>
        </w:rPr>
        <w:t>2</w:t>
      </w:r>
      <w:r w:rsidRPr="00C836EB">
        <w:rPr>
          <w:rFonts w:ascii="Times New Roman" w:hAnsi="Times New Roman" w:cs="Times New Roman"/>
          <w:color w:val="000000" w:themeColor="text1"/>
          <w:sz w:val="24"/>
          <w:szCs w:val="24"/>
        </w:rPr>
        <w:t xml:space="preserve"> provides descriptive statistics </w:t>
      </w:r>
      <w:r w:rsidRPr="00C836EB">
        <w:rPr>
          <w:rFonts w:ascii="Times New Roman" w:eastAsia="Times New Roman" w:hAnsi="Times New Roman" w:cs="Times New Roman"/>
          <w:color w:val="000000" w:themeColor="text1"/>
          <w:sz w:val="24"/>
          <w:szCs w:val="24"/>
          <w:lang w:eastAsia="en-GB"/>
        </w:rPr>
        <w:t xml:space="preserve">detailing the stimulus ratings on each of the four targeted traits. </w:t>
      </w:r>
    </w:p>
    <w:tbl>
      <w:tblPr>
        <w:tblW w:w="6380" w:type="dxa"/>
        <w:tblLook w:val="04A0" w:firstRow="1" w:lastRow="0" w:firstColumn="1" w:lastColumn="0" w:noHBand="0" w:noVBand="1"/>
      </w:tblPr>
      <w:tblGrid>
        <w:gridCol w:w="1763"/>
        <w:gridCol w:w="2348"/>
        <w:gridCol w:w="2269"/>
      </w:tblGrid>
      <w:tr w:rsidR="00C836EB" w:rsidRPr="00C836EB" w14:paraId="6FF63B9A" w14:textId="77777777" w:rsidTr="00843D76">
        <w:trPr>
          <w:trHeight w:val="315"/>
        </w:trPr>
        <w:tc>
          <w:tcPr>
            <w:tcW w:w="6380" w:type="dxa"/>
            <w:gridSpan w:val="3"/>
            <w:tcBorders>
              <w:top w:val="nil"/>
              <w:left w:val="nil"/>
              <w:bottom w:val="single" w:sz="8" w:space="0" w:color="auto"/>
              <w:right w:val="nil"/>
            </w:tcBorders>
            <w:shd w:val="clear" w:color="auto" w:fill="auto"/>
            <w:noWrap/>
            <w:vAlign w:val="center"/>
            <w:hideMark/>
          </w:tcPr>
          <w:p w14:paraId="3245A505" w14:textId="5A872DE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 xml:space="preserve">Table </w:t>
            </w:r>
            <w:r w:rsidR="0077152E" w:rsidRPr="00C836EB">
              <w:rPr>
                <w:rFonts w:ascii="Times New Roman" w:eastAsia="Times New Roman" w:hAnsi="Times New Roman" w:cs="Times New Roman"/>
                <w:b/>
                <w:bCs/>
                <w:color w:val="000000" w:themeColor="text1"/>
                <w:sz w:val="24"/>
                <w:szCs w:val="24"/>
                <w:lang w:eastAsia="en-GB"/>
              </w:rPr>
              <w:t>2</w:t>
            </w:r>
          </w:p>
          <w:p w14:paraId="34D87B12" w14:textId="413BD560" w:rsidR="00843D76" w:rsidRPr="00C836EB" w:rsidRDefault="00843D76" w:rsidP="00620FB3">
            <w:pPr>
              <w:spacing w:after="0" w:line="360" w:lineRule="auto"/>
              <w:rPr>
                <w:rFonts w:ascii="Times New Roman" w:eastAsia="Times New Roman" w:hAnsi="Times New Roman" w:cs="Times New Roman"/>
                <w:b/>
                <w:bCs/>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Means and 95% confidence intervals of the four traits at Near and Far distance</w:t>
            </w:r>
            <w:r w:rsidR="00A7029C" w:rsidRPr="00C836EB">
              <w:rPr>
                <w:rFonts w:ascii="Times New Roman" w:eastAsia="Times New Roman" w:hAnsi="Times New Roman" w:cs="Times New Roman"/>
                <w:i/>
                <w:iCs/>
                <w:color w:val="000000" w:themeColor="text1"/>
                <w:sz w:val="24"/>
                <w:szCs w:val="24"/>
                <w:lang w:eastAsia="en-GB"/>
              </w:rPr>
              <w:t>s</w:t>
            </w:r>
            <w:r w:rsidR="00812D84" w:rsidRPr="00C836EB">
              <w:rPr>
                <w:rFonts w:ascii="Times New Roman" w:eastAsia="Times New Roman" w:hAnsi="Times New Roman" w:cs="Times New Roman"/>
                <w:i/>
                <w:iCs/>
                <w:color w:val="000000" w:themeColor="text1"/>
                <w:sz w:val="24"/>
                <w:szCs w:val="24"/>
                <w:lang w:eastAsia="en-GB"/>
              </w:rPr>
              <w:t xml:space="preserve">. </w:t>
            </w:r>
          </w:p>
        </w:tc>
      </w:tr>
      <w:tr w:rsidR="00C836EB" w:rsidRPr="00C836EB" w14:paraId="315942CE" w14:textId="77777777" w:rsidTr="00843D76">
        <w:trPr>
          <w:trHeight w:val="300"/>
        </w:trPr>
        <w:tc>
          <w:tcPr>
            <w:tcW w:w="1763" w:type="dxa"/>
            <w:tcBorders>
              <w:top w:val="nil"/>
              <w:left w:val="nil"/>
              <w:bottom w:val="single" w:sz="4" w:space="0" w:color="auto"/>
              <w:right w:val="nil"/>
            </w:tcBorders>
            <w:shd w:val="clear" w:color="auto" w:fill="auto"/>
            <w:noWrap/>
            <w:vAlign w:val="center"/>
            <w:hideMark/>
          </w:tcPr>
          <w:p w14:paraId="54596985"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w:t>
            </w:r>
          </w:p>
        </w:tc>
        <w:tc>
          <w:tcPr>
            <w:tcW w:w="2348" w:type="dxa"/>
            <w:tcBorders>
              <w:top w:val="nil"/>
              <w:left w:val="nil"/>
              <w:bottom w:val="single" w:sz="4" w:space="0" w:color="auto"/>
              <w:right w:val="nil"/>
            </w:tcBorders>
            <w:shd w:val="clear" w:color="auto" w:fill="auto"/>
            <w:noWrap/>
            <w:vAlign w:val="center"/>
            <w:hideMark/>
          </w:tcPr>
          <w:p w14:paraId="053206C9" w14:textId="3B02294A"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Near</w:t>
            </w:r>
            <w:r w:rsidR="003C0F98" w:rsidRPr="00C836EB">
              <w:rPr>
                <w:rFonts w:ascii="Times New Roman" w:eastAsia="Times New Roman" w:hAnsi="Times New Roman" w:cs="Times New Roman"/>
                <w:color w:val="000000" w:themeColor="text1"/>
                <w:sz w:val="24"/>
                <w:szCs w:val="24"/>
                <w:lang w:eastAsia="en-GB"/>
              </w:rPr>
              <w:t xml:space="preserve"> (1m)</w:t>
            </w:r>
          </w:p>
        </w:tc>
        <w:tc>
          <w:tcPr>
            <w:tcW w:w="2269" w:type="dxa"/>
            <w:tcBorders>
              <w:top w:val="nil"/>
              <w:left w:val="nil"/>
              <w:bottom w:val="nil"/>
              <w:right w:val="nil"/>
            </w:tcBorders>
            <w:shd w:val="clear" w:color="auto" w:fill="auto"/>
            <w:noWrap/>
            <w:vAlign w:val="center"/>
            <w:hideMark/>
          </w:tcPr>
          <w:p w14:paraId="6B3AFCF9" w14:textId="1499A424"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Far</w:t>
            </w:r>
            <w:r w:rsidR="003C0F98" w:rsidRPr="00C836EB">
              <w:rPr>
                <w:rFonts w:ascii="Times New Roman" w:eastAsia="Times New Roman" w:hAnsi="Times New Roman" w:cs="Times New Roman"/>
                <w:color w:val="000000" w:themeColor="text1"/>
                <w:sz w:val="24"/>
                <w:szCs w:val="24"/>
                <w:lang w:eastAsia="en-GB"/>
              </w:rPr>
              <w:t xml:space="preserve"> (4m)</w:t>
            </w:r>
          </w:p>
        </w:tc>
      </w:tr>
      <w:tr w:rsidR="00C836EB" w:rsidRPr="00C836EB" w14:paraId="71F3EC57" w14:textId="77777777" w:rsidTr="00843D76">
        <w:trPr>
          <w:trHeight w:val="300"/>
        </w:trPr>
        <w:tc>
          <w:tcPr>
            <w:tcW w:w="1763" w:type="dxa"/>
            <w:tcBorders>
              <w:top w:val="single" w:sz="4" w:space="0" w:color="auto"/>
              <w:left w:val="nil"/>
              <w:bottom w:val="nil"/>
              <w:right w:val="nil"/>
            </w:tcBorders>
            <w:shd w:val="clear" w:color="auto" w:fill="auto"/>
            <w:noWrap/>
            <w:vAlign w:val="center"/>
            <w:hideMark/>
          </w:tcPr>
          <w:p w14:paraId="48649C6C"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Attractiveness</w:t>
            </w:r>
          </w:p>
        </w:tc>
        <w:tc>
          <w:tcPr>
            <w:tcW w:w="2348" w:type="dxa"/>
            <w:tcBorders>
              <w:top w:val="single" w:sz="4" w:space="0" w:color="auto"/>
              <w:left w:val="nil"/>
              <w:bottom w:val="nil"/>
              <w:right w:val="nil"/>
            </w:tcBorders>
            <w:shd w:val="clear" w:color="auto" w:fill="auto"/>
            <w:noWrap/>
            <w:vAlign w:val="center"/>
            <w:hideMark/>
          </w:tcPr>
          <w:p w14:paraId="56D1AEEE"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3.51 [3.43, 3.60]</w:t>
            </w:r>
          </w:p>
        </w:tc>
        <w:tc>
          <w:tcPr>
            <w:tcW w:w="2269" w:type="dxa"/>
            <w:tcBorders>
              <w:top w:val="single" w:sz="8" w:space="0" w:color="auto"/>
              <w:left w:val="nil"/>
              <w:bottom w:val="nil"/>
              <w:right w:val="nil"/>
            </w:tcBorders>
            <w:shd w:val="clear" w:color="auto" w:fill="auto"/>
            <w:noWrap/>
            <w:vAlign w:val="center"/>
            <w:hideMark/>
          </w:tcPr>
          <w:p w14:paraId="4530B62E"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3.57 [3.49, 3.66]</w:t>
            </w:r>
          </w:p>
        </w:tc>
      </w:tr>
      <w:tr w:rsidR="00C836EB" w:rsidRPr="00C836EB" w14:paraId="7C22D0A1" w14:textId="77777777" w:rsidTr="00843D76">
        <w:trPr>
          <w:trHeight w:val="300"/>
        </w:trPr>
        <w:tc>
          <w:tcPr>
            <w:tcW w:w="1763" w:type="dxa"/>
            <w:tcBorders>
              <w:top w:val="nil"/>
              <w:left w:val="nil"/>
              <w:bottom w:val="nil"/>
              <w:right w:val="nil"/>
            </w:tcBorders>
            <w:shd w:val="clear" w:color="auto" w:fill="auto"/>
            <w:noWrap/>
            <w:vAlign w:val="center"/>
            <w:hideMark/>
          </w:tcPr>
          <w:p w14:paraId="35BECC1A"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Competence</w:t>
            </w:r>
          </w:p>
        </w:tc>
        <w:tc>
          <w:tcPr>
            <w:tcW w:w="2348" w:type="dxa"/>
            <w:tcBorders>
              <w:top w:val="nil"/>
              <w:left w:val="nil"/>
              <w:bottom w:val="nil"/>
              <w:right w:val="nil"/>
            </w:tcBorders>
            <w:shd w:val="clear" w:color="auto" w:fill="auto"/>
            <w:noWrap/>
            <w:vAlign w:val="center"/>
            <w:hideMark/>
          </w:tcPr>
          <w:p w14:paraId="73A8DD14"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4.15 [4.07, 4.22]</w:t>
            </w:r>
          </w:p>
        </w:tc>
        <w:tc>
          <w:tcPr>
            <w:tcW w:w="2269" w:type="dxa"/>
            <w:tcBorders>
              <w:top w:val="nil"/>
              <w:left w:val="nil"/>
              <w:bottom w:val="nil"/>
              <w:right w:val="nil"/>
            </w:tcBorders>
            <w:shd w:val="clear" w:color="auto" w:fill="auto"/>
            <w:noWrap/>
            <w:vAlign w:val="center"/>
            <w:hideMark/>
          </w:tcPr>
          <w:p w14:paraId="30364E17"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4.11 [4.04, 4.18]</w:t>
            </w:r>
          </w:p>
        </w:tc>
      </w:tr>
      <w:tr w:rsidR="00C836EB" w:rsidRPr="00C836EB" w14:paraId="79CEA0FE" w14:textId="77777777" w:rsidTr="00843D76">
        <w:trPr>
          <w:trHeight w:val="300"/>
        </w:trPr>
        <w:tc>
          <w:tcPr>
            <w:tcW w:w="1763" w:type="dxa"/>
            <w:tcBorders>
              <w:top w:val="nil"/>
              <w:left w:val="nil"/>
              <w:bottom w:val="nil"/>
              <w:right w:val="nil"/>
            </w:tcBorders>
            <w:shd w:val="clear" w:color="auto" w:fill="auto"/>
            <w:noWrap/>
            <w:vAlign w:val="center"/>
            <w:hideMark/>
          </w:tcPr>
          <w:p w14:paraId="5EAAB8EE"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Dominance</w:t>
            </w:r>
          </w:p>
        </w:tc>
        <w:tc>
          <w:tcPr>
            <w:tcW w:w="2348" w:type="dxa"/>
            <w:tcBorders>
              <w:top w:val="nil"/>
              <w:left w:val="nil"/>
              <w:bottom w:val="nil"/>
              <w:right w:val="nil"/>
            </w:tcBorders>
            <w:shd w:val="clear" w:color="auto" w:fill="auto"/>
            <w:noWrap/>
            <w:vAlign w:val="center"/>
            <w:hideMark/>
          </w:tcPr>
          <w:p w14:paraId="568579D2"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3.83 [3.75, 3.91]</w:t>
            </w:r>
          </w:p>
        </w:tc>
        <w:tc>
          <w:tcPr>
            <w:tcW w:w="2269" w:type="dxa"/>
            <w:tcBorders>
              <w:top w:val="nil"/>
              <w:left w:val="nil"/>
              <w:bottom w:val="nil"/>
              <w:right w:val="nil"/>
            </w:tcBorders>
            <w:shd w:val="clear" w:color="auto" w:fill="auto"/>
            <w:noWrap/>
            <w:vAlign w:val="center"/>
            <w:hideMark/>
          </w:tcPr>
          <w:p w14:paraId="599F54B0"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3.80 [3.72, 3.89]</w:t>
            </w:r>
          </w:p>
        </w:tc>
      </w:tr>
      <w:tr w:rsidR="00843D76" w:rsidRPr="00C836EB" w14:paraId="49D5C566" w14:textId="77777777" w:rsidTr="00843D76">
        <w:trPr>
          <w:trHeight w:val="315"/>
        </w:trPr>
        <w:tc>
          <w:tcPr>
            <w:tcW w:w="1763" w:type="dxa"/>
            <w:tcBorders>
              <w:top w:val="nil"/>
              <w:left w:val="nil"/>
              <w:bottom w:val="single" w:sz="8" w:space="0" w:color="auto"/>
              <w:right w:val="nil"/>
            </w:tcBorders>
            <w:shd w:val="clear" w:color="auto" w:fill="auto"/>
            <w:noWrap/>
            <w:vAlign w:val="center"/>
            <w:hideMark/>
          </w:tcPr>
          <w:p w14:paraId="07031BF3"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Trustworthiness</w:t>
            </w:r>
          </w:p>
        </w:tc>
        <w:tc>
          <w:tcPr>
            <w:tcW w:w="2348" w:type="dxa"/>
            <w:tcBorders>
              <w:top w:val="nil"/>
              <w:left w:val="nil"/>
              <w:bottom w:val="single" w:sz="8" w:space="0" w:color="auto"/>
              <w:right w:val="nil"/>
            </w:tcBorders>
            <w:shd w:val="clear" w:color="auto" w:fill="auto"/>
            <w:noWrap/>
            <w:vAlign w:val="center"/>
            <w:hideMark/>
          </w:tcPr>
          <w:p w14:paraId="1D53ED81"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3.94 [3.86, 4.01]</w:t>
            </w:r>
          </w:p>
        </w:tc>
        <w:tc>
          <w:tcPr>
            <w:tcW w:w="2269" w:type="dxa"/>
            <w:tcBorders>
              <w:top w:val="nil"/>
              <w:left w:val="nil"/>
              <w:bottom w:val="single" w:sz="8" w:space="0" w:color="auto"/>
              <w:right w:val="nil"/>
            </w:tcBorders>
            <w:shd w:val="clear" w:color="auto" w:fill="auto"/>
            <w:noWrap/>
            <w:vAlign w:val="center"/>
            <w:hideMark/>
          </w:tcPr>
          <w:p w14:paraId="37CB387E" w14:textId="77777777" w:rsidR="00843D76" w:rsidRPr="00C836EB" w:rsidRDefault="00843D7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3.92 [3.85, 3.99]</w:t>
            </w:r>
          </w:p>
        </w:tc>
      </w:tr>
    </w:tbl>
    <w:p w14:paraId="71BA0F7B" w14:textId="77777777" w:rsidR="005D485D" w:rsidRPr="00C836EB" w:rsidRDefault="005D485D" w:rsidP="00620FB3">
      <w:pPr>
        <w:spacing w:after="0" w:line="360" w:lineRule="auto"/>
        <w:rPr>
          <w:rFonts w:ascii="Times New Roman" w:hAnsi="Times New Roman" w:cs="Times New Roman"/>
          <w:color w:val="000000" w:themeColor="text1"/>
          <w:sz w:val="24"/>
          <w:szCs w:val="24"/>
        </w:rPr>
      </w:pPr>
    </w:p>
    <w:bookmarkEnd w:id="2"/>
    <w:p w14:paraId="09F0C352" w14:textId="77777777" w:rsidR="005D485D" w:rsidRPr="00C836EB" w:rsidRDefault="005D485D" w:rsidP="00620FB3">
      <w:pPr>
        <w:spacing w:after="0" w:line="360" w:lineRule="auto"/>
        <w:rPr>
          <w:rFonts w:ascii="Times New Roman" w:hAnsi="Times New Roman" w:cs="Times New Roman"/>
          <w:b/>
          <w:bCs/>
          <w:i/>
          <w:iCs/>
          <w:color w:val="000000" w:themeColor="text1"/>
          <w:sz w:val="24"/>
          <w:szCs w:val="24"/>
        </w:rPr>
      </w:pPr>
      <w:r w:rsidRPr="00C836EB">
        <w:rPr>
          <w:rFonts w:ascii="Times New Roman" w:hAnsi="Times New Roman" w:cs="Times New Roman"/>
          <w:b/>
          <w:bCs/>
          <w:i/>
          <w:iCs/>
          <w:color w:val="000000" w:themeColor="text1"/>
          <w:sz w:val="24"/>
          <w:szCs w:val="24"/>
        </w:rPr>
        <w:t>Discussion</w:t>
      </w:r>
    </w:p>
    <w:p w14:paraId="31E19B96" w14:textId="6F3867F0" w:rsidR="005D485D" w:rsidRPr="00C836EB" w:rsidRDefault="005D485D" w:rsidP="00620FB3">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ab/>
        <w:t>The results of this experiment reveal that impressions of others are systematically amplified with increased proximity</w:t>
      </w:r>
      <w:r w:rsidR="003357B7" w:rsidRPr="00C836EB">
        <w:rPr>
          <w:rFonts w:ascii="Times New Roman" w:hAnsi="Times New Roman" w:cs="Times New Roman"/>
          <w:color w:val="000000" w:themeColor="text1"/>
          <w:sz w:val="24"/>
          <w:szCs w:val="24"/>
        </w:rPr>
        <w:t xml:space="preserve"> (images of people rated high/low on a trait far away are rated even higher/lower when rated near)</w:t>
      </w:r>
      <w:r w:rsidRPr="00C836EB">
        <w:rPr>
          <w:rFonts w:ascii="Times New Roman" w:hAnsi="Times New Roman" w:cs="Times New Roman"/>
          <w:color w:val="000000" w:themeColor="text1"/>
          <w:sz w:val="24"/>
          <w:szCs w:val="24"/>
        </w:rPr>
        <w:t xml:space="preserve">. </w:t>
      </w:r>
      <w:r w:rsidR="003754A6" w:rsidRPr="00C836EB">
        <w:rPr>
          <w:rFonts w:ascii="Times New Roman" w:hAnsi="Times New Roman" w:cs="Times New Roman"/>
          <w:color w:val="000000" w:themeColor="text1"/>
          <w:sz w:val="24"/>
          <w:szCs w:val="24"/>
        </w:rPr>
        <w:t>A</w:t>
      </w:r>
      <w:r w:rsidR="00A0172E" w:rsidRPr="00C836EB">
        <w:rPr>
          <w:rFonts w:ascii="Times New Roman" w:hAnsi="Times New Roman" w:cs="Times New Roman"/>
          <w:color w:val="000000" w:themeColor="text1"/>
          <w:sz w:val="24"/>
          <w:szCs w:val="24"/>
        </w:rPr>
        <w:t xml:space="preserve">verage ratings of an image scoring low on a trait at a far distance will on average score even lower </w:t>
      </w:r>
      <w:r w:rsidR="00075762" w:rsidRPr="00C836EB">
        <w:rPr>
          <w:rFonts w:ascii="Times New Roman" w:hAnsi="Times New Roman" w:cs="Times New Roman"/>
          <w:color w:val="000000" w:themeColor="text1"/>
          <w:sz w:val="24"/>
          <w:szCs w:val="24"/>
        </w:rPr>
        <w:t>when rated at a close distance, and a stimulus appearing high on a trait when rated at a far distance will on average be rated even higher when rated up close.</w:t>
      </w:r>
      <w:r w:rsidR="00E0702F" w:rsidRPr="00C836EB">
        <w:rPr>
          <w:rFonts w:ascii="Times New Roman" w:hAnsi="Times New Roman" w:cs="Times New Roman"/>
          <w:color w:val="000000" w:themeColor="text1"/>
          <w:sz w:val="24"/>
          <w:szCs w:val="24"/>
        </w:rPr>
        <w:t xml:space="preserve"> </w:t>
      </w:r>
      <w:r w:rsidR="00075762" w:rsidRPr="00C836EB">
        <w:rPr>
          <w:rFonts w:ascii="Times New Roman" w:hAnsi="Times New Roman" w:cs="Times New Roman"/>
          <w:color w:val="000000" w:themeColor="text1"/>
          <w:sz w:val="24"/>
          <w:szCs w:val="24"/>
        </w:rPr>
        <w:t>T</w:t>
      </w:r>
      <w:r w:rsidRPr="00C836EB">
        <w:rPr>
          <w:rFonts w:ascii="Times New Roman" w:hAnsi="Times New Roman" w:cs="Times New Roman"/>
          <w:color w:val="000000" w:themeColor="text1"/>
          <w:sz w:val="24"/>
          <w:szCs w:val="24"/>
        </w:rPr>
        <w:t>his modulatory effect of distance operates differently across traits.</w:t>
      </w:r>
      <w:r w:rsidR="00075762" w:rsidRPr="00C836EB">
        <w:rPr>
          <w:rFonts w:ascii="Times New Roman" w:hAnsi="Times New Roman" w:cs="Times New Roman"/>
          <w:color w:val="000000" w:themeColor="text1"/>
          <w:sz w:val="24"/>
          <w:szCs w:val="24"/>
        </w:rPr>
        <w:t xml:space="preserve"> </w:t>
      </w:r>
      <w:r w:rsidR="003754A6" w:rsidRPr="00C836EB">
        <w:rPr>
          <w:rFonts w:ascii="Times New Roman" w:hAnsi="Times New Roman" w:cs="Times New Roman"/>
          <w:color w:val="000000" w:themeColor="text1"/>
          <w:sz w:val="24"/>
          <w:szCs w:val="24"/>
        </w:rPr>
        <w:t>Specifically</w:t>
      </w:r>
      <w:r w:rsidR="00075762" w:rsidRPr="00C836EB">
        <w:rPr>
          <w:rFonts w:ascii="Times New Roman" w:hAnsi="Times New Roman" w:cs="Times New Roman"/>
          <w:color w:val="000000" w:themeColor="text1"/>
          <w:sz w:val="24"/>
          <w:szCs w:val="24"/>
        </w:rPr>
        <w:t xml:space="preserve">, this amplification effect with proximity is detected but significantly weaker for </w:t>
      </w:r>
      <w:r w:rsidRPr="00C836EB">
        <w:rPr>
          <w:rFonts w:ascii="Times New Roman" w:hAnsi="Times New Roman" w:cs="Times New Roman"/>
          <w:color w:val="000000" w:themeColor="text1"/>
          <w:sz w:val="24"/>
          <w:szCs w:val="24"/>
        </w:rPr>
        <w:t xml:space="preserve">attractiveness </w:t>
      </w:r>
      <w:r w:rsidR="001A583B" w:rsidRPr="00C836EB">
        <w:rPr>
          <w:rFonts w:ascii="Times New Roman" w:hAnsi="Times New Roman" w:cs="Times New Roman"/>
          <w:color w:val="000000" w:themeColor="text1"/>
          <w:sz w:val="24"/>
          <w:szCs w:val="24"/>
        </w:rPr>
        <w:t xml:space="preserve">than for </w:t>
      </w:r>
      <w:r w:rsidRPr="00C836EB">
        <w:rPr>
          <w:rFonts w:ascii="Times New Roman" w:hAnsi="Times New Roman" w:cs="Times New Roman"/>
          <w:color w:val="000000" w:themeColor="text1"/>
          <w:sz w:val="24"/>
          <w:szCs w:val="24"/>
        </w:rPr>
        <w:t xml:space="preserve">competence, dominance, and trustworthiness. </w:t>
      </w:r>
      <w:bookmarkStart w:id="3" w:name="OLE_LINK1"/>
      <w:r w:rsidR="007B0ECC" w:rsidRPr="00C836EB">
        <w:rPr>
          <w:rFonts w:ascii="Times New Roman" w:hAnsi="Times New Roman" w:cs="Times New Roman"/>
          <w:color w:val="000000" w:themeColor="text1"/>
          <w:sz w:val="24"/>
          <w:szCs w:val="24"/>
        </w:rPr>
        <w:t xml:space="preserve">This may </w:t>
      </w:r>
      <w:r w:rsidR="003754A6" w:rsidRPr="00C836EB">
        <w:rPr>
          <w:rFonts w:ascii="Times New Roman" w:hAnsi="Times New Roman" w:cs="Times New Roman"/>
          <w:color w:val="000000" w:themeColor="text1"/>
          <w:sz w:val="24"/>
          <w:szCs w:val="24"/>
        </w:rPr>
        <w:t xml:space="preserve">be </w:t>
      </w:r>
      <w:r w:rsidR="007B0ECC" w:rsidRPr="00C836EB">
        <w:rPr>
          <w:rFonts w:ascii="Times New Roman" w:hAnsi="Times New Roman" w:cs="Times New Roman"/>
          <w:color w:val="000000" w:themeColor="text1"/>
          <w:sz w:val="24"/>
          <w:szCs w:val="24"/>
        </w:rPr>
        <w:t>because a</w:t>
      </w:r>
      <w:r w:rsidR="006A26CD" w:rsidRPr="00C836EB">
        <w:rPr>
          <w:rFonts w:ascii="Times New Roman" w:hAnsi="Times New Roman" w:cs="Times New Roman"/>
          <w:color w:val="000000" w:themeColor="text1"/>
          <w:sz w:val="24"/>
          <w:szCs w:val="24"/>
        </w:rPr>
        <w:t xml:space="preserve">ttractiveness judgements </w:t>
      </w:r>
      <w:r w:rsidR="00B0638F" w:rsidRPr="00C836EB">
        <w:rPr>
          <w:rFonts w:ascii="Times New Roman" w:hAnsi="Times New Roman" w:cs="Times New Roman"/>
          <w:color w:val="000000" w:themeColor="text1"/>
          <w:sz w:val="24"/>
          <w:szCs w:val="24"/>
        </w:rPr>
        <w:t xml:space="preserve">involve </w:t>
      </w:r>
      <w:r w:rsidR="006A26CD" w:rsidRPr="00C836EB">
        <w:rPr>
          <w:rFonts w:ascii="Times New Roman" w:hAnsi="Times New Roman" w:cs="Times New Roman"/>
          <w:color w:val="000000" w:themeColor="text1"/>
          <w:sz w:val="24"/>
          <w:szCs w:val="24"/>
        </w:rPr>
        <w:t xml:space="preserve">both socio-evaluative and aesthetic </w:t>
      </w:r>
      <w:r w:rsidR="007C47F7" w:rsidRPr="00C836EB">
        <w:rPr>
          <w:rFonts w:ascii="Times New Roman" w:hAnsi="Times New Roman" w:cs="Times New Roman"/>
          <w:color w:val="000000" w:themeColor="text1"/>
          <w:sz w:val="24"/>
          <w:szCs w:val="24"/>
        </w:rPr>
        <w:t>(i.e</w:t>
      </w:r>
      <w:r w:rsidR="00FE6C72" w:rsidRPr="00C836EB">
        <w:rPr>
          <w:rFonts w:ascii="Times New Roman" w:hAnsi="Times New Roman" w:cs="Times New Roman"/>
          <w:color w:val="000000" w:themeColor="text1"/>
          <w:sz w:val="24"/>
          <w:szCs w:val="24"/>
        </w:rPr>
        <w:t>. beauty abstracted away from social value</w:t>
      </w:r>
      <w:r w:rsidR="000C6E21" w:rsidRPr="00C836EB">
        <w:rPr>
          <w:rFonts w:ascii="Times New Roman" w:hAnsi="Times New Roman" w:cs="Times New Roman"/>
          <w:color w:val="000000" w:themeColor="text1"/>
          <w:sz w:val="24"/>
          <w:szCs w:val="24"/>
        </w:rPr>
        <w:t xml:space="preserve"> common to</w:t>
      </w:r>
      <w:r w:rsidR="00E04C92" w:rsidRPr="00C836EB">
        <w:rPr>
          <w:rFonts w:ascii="Times New Roman" w:hAnsi="Times New Roman" w:cs="Times New Roman"/>
          <w:color w:val="000000" w:themeColor="text1"/>
          <w:sz w:val="24"/>
          <w:szCs w:val="24"/>
        </w:rPr>
        <w:t xml:space="preserve"> social and non-social perceptual experience</w:t>
      </w:r>
      <w:r w:rsidR="00FE6C72" w:rsidRPr="00C836EB">
        <w:rPr>
          <w:rFonts w:ascii="Times New Roman" w:hAnsi="Times New Roman" w:cs="Times New Roman"/>
          <w:color w:val="000000" w:themeColor="text1"/>
          <w:sz w:val="24"/>
          <w:szCs w:val="24"/>
        </w:rPr>
        <w:t xml:space="preserve">) </w:t>
      </w:r>
      <w:r w:rsidR="006A26CD" w:rsidRPr="00C836EB">
        <w:rPr>
          <w:rFonts w:ascii="Times New Roman" w:hAnsi="Times New Roman" w:cs="Times New Roman"/>
          <w:color w:val="000000" w:themeColor="text1"/>
          <w:sz w:val="24"/>
          <w:szCs w:val="24"/>
        </w:rPr>
        <w:t xml:space="preserve">elements (see </w:t>
      </w:r>
      <w:proofErr w:type="spellStart"/>
      <w:r w:rsidR="00DE6F40" w:rsidRPr="00C836EB">
        <w:rPr>
          <w:rFonts w:ascii="Times New Roman" w:hAnsi="Times New Roman" w:cs="Times New Roman"/>
          <w:color w:val="000000" w:themeColor="text1"/>
          <w:sz w:val="24"/>
          <w:szCs w:val="24"/>
        </w:rPr>
        <w:t>Saegusa</w:t>
      </w:r>
      <w:proofErr w:type="spellEnd"/>
      <w:r w:rsidR="00DE6F40" w:rsidRPr="00C836EB">
        <w:rPr>
          <w:rFonts w:ascii="Times New Roman" w:hAnsi="Times New Roman" w:cs="Times New Roman"/>
          <w:color w:val="000000" w:themeColor="text1"/>
          <w:sz w:val="24"/>
          <w:szCs w:val="24"/>
        </w:rPr>
        <w:t xml:space="preserve"> &amp; Watanabe; 2016</w:t>
      </w:r>
      <w:r w:rsidR="006A26CD" w:rsidRPr="00C836EB">
        <w:rPr>
          <w:rFonts w:ascii="Times New Roman" w:hAnsi="Times New Roman" w:cs="Times New Roman"/>
          <w:color w:val="000000" w:themeColor="text1"/>
          <w:sz w:val="24"/>
          <w:szCs w:val="24"/>
        </w:rPr>
        <w:t xml:space="preserve">). </w:t>
      </w:r>
      <w:bookmarkEnd w:id="3"/>
      <w:r w:rsidRPr="00C836EB">
        <w:rPr>
          <w:rFonts w:ascii="Times New Roman" w:hAnsi="Times New Roman" w:cs="Times New Roman"/>
          <w:color w:val="000000" w:themeColor="text1"/>
          <w:sz w:val="24"/>
          <w:szCs w:val="24"/>
        </w:rPr>
        <w:t xml:space="preserve">This finding </w:t>
      </w:r>
      <w:r w:rsidR="00937648" w:rsidRPr="00C836EB">
        <w:rPr>
          <w:rFonts w:ascii="Times New Roman" w:hAnsi="Times New Roman" w:cs="Times New Roman"/>
          <w:color w:val="000000" w:themeColor="text1"/>
          <w:sz w:val="24"/>
          <w:szCs w:val="24"/>
        </w:rPr>
        <w:t xml:space="preserve">implies </w:t>
      </w:r>
      <w:r w:rsidRPr="00C836EB">
        <w:rPr>
          <w:rFonts w:ascii="Times New Roman" w:hAnsi="Times New Roman" w:cs="Times New Roman"/>
          <w:color w:val="000000" w:themeColor="text1"/>
          <w:sz w:val="24"/>
          <w:szCs w:val="24"/>
        </w:rPr>
        <w:t>that relatively more soci</w:t>
      </w:r>
      <w:r w:rsidR="00471A76" w:rsidRPr="00C836EB">
        <w:rPr>
          <w:rFonts w:ascii="Times New Roman" w:hAnsi="Times New Roman" w:cs="Times New Roman"/>
          <w:color w:val="000000" w:themeColor="text1"/>
          <w:sz w:val="24"/>
          <w:szCs w:val="24"/>
        </w:rPr>
        <w:t>o</w:t>
      </w:r>
      <w:r w:rsidR="00F014BA" w:rsidRPr="00C836EB">
        <w:rPr>
          <w:rFonts w:ascii="Times New Roman" w:hAnsi="Times New Roman" w:cs="Times New Roman"/>
          <w:color w:val="000000" w:themeColor="text1"/>
          <w:sz w:val="24"/>
          <w:szCs w:val="24"/>
        </w:rPr>
        <w:t>-</w:t>
      </w:r>
      <w:r w:rsidR="00471A76" w:rsidRPr="00C836EB">
        <w:rPr>
          <w:rFonts w:ascii="Times New Roman" w:hAnsi="Times New Roman" w:cs="Times New Roman"/>
          <w:color w:val="000000" w:themeColor="text1"/>
          <w:sz w:val="24"/>
          <w:szCs w:val="24"/>
        </w:rPr>
        <w:lastRenderedPageBreak/>
        <w:t>evaluative</w:t>
      </w:r>
      <w:r w:rsidRPr="00C836EB">
        <w:rPr>
          <w:rFonts w:ascii="Times New Roman" w:hAnsi="Times New Roman" w:cs="Times New Roman"/>
          <w:color w:val="000000" w:themeColor="text1"/>
          <w:sz w:val="24"/>
          <w:szCs w:val="24"/>
        </w:rPr>
        <w:t xml:space="preserve"> </w:t>
      </w:r>
      <w:r w:rsidR="00471A76" w:rsidRPr="00C836EB">
        <w:rPr>
          <w:rFonts w:ascii="Times New Roman" w:hAnsi="Times New Roman" w:cs="Times New Roman"/>
          <w:color w:val="000000" w:themeColor="text1"/>
          <w:sz w:val="24"/>
          <w:szCs w:val="24"/>
        </w:rPr>
        <w:t xml:space="preserve">(rather than </w:t>
      </w:r>
      <w:r w:rsidRPr="00C836EB">
        <w:rPr>
          <w:rFonts w:ascii="Times New Roman" w:hAnsi="Times New Roman" w:cs="Times New Roman"/>
          <w:color w:val="000000" w:themeColor="text1"/>
          <w:sz w:val="24"/>
          <w:szCs w:val="24"/>
        </w:rPr>
        <w:t xml:space="preserve">aesthetic) judgements are more affected by distance. One </w:t>
      </w:r>
      <w:r w:rsidR="00903107" w:rsidRPr="00C836EB">
        <w:rPr>
          <w:rFonts w:ascii="Times New Roman" w:hAnsi="Times New Roman" w:cs="Times New Roman"/>
          <w:color w:val="000000" w:themeColor="text1"/>
          <w:sz w:val="24"/>
          <w:szCs w:val="24"/>
        </w:rPr>
        <w:t xml:space="preserve">possible explanation </w:t>
      </w:r>
      <w:r w:rsidRPr="00C836EB">
        <w:rPr>
          <w:rFonts w:ascii="Times New Roman" w:hAnsi="Times New Roman" w:cs="Times New Roman"/>
          <w:color w:val="000000" w:themeColor="text1"/>
          <w:sz w:val="24"/>
          <w:szCs w:val="24"/>
        </w:rPr>
        <w:t xml:space="preserve">is that </w:t>
      </w:r>
      <w:r w:rsidR="006A6169" w:rsidRPr="00C836EB">
        <w:rPr>
          <w:rFonts w:ascii="Times New Roman" w:hAnsi="Times New Roman" w:cs="Times New Roman"/>
          <w:color w:val="000000" w:themeColor="text1"/>
          <w:sz w:val="24"/>
          <w:szCs w:val="24"/>
        </w:rPr>
        <w:t xml:space="preserve">judgements of trustworthiness relate to potential positive or negative interaction outcomes, which become more likely and consequential and </w:t>
      </w:r>
      <w:r w:rsidR="003754A6" w:rsidRPr="00C836EB">
        <w:rPr>
          <w:rFonts w:ascii="Times New Roman" w:hAnsi="Times New Roman" w:cs="Times New Roman"/>
          <w:color w:val="000000" w:themeColor="text1"/>
          <w:sz w:val="24"/>
          <w:szCs w:val="24"/>
        </w:rPr>
        <w:t xml:space="preserve">proximal </w:t>
      </w:r>
      <w:r w:rsidR="006A6169" w:rsidRPr="00C836EB">
        <w:rPr>
          <w:rFonts w:ascii="Times New Roman" w:hAnsi="Times New Roman" w:cs="Times New Roman"/>
          <w:color w:val="000000" w:themeColor="text1"/>
          <w:sz w:val="24"/>
          <w:szCs w:val="24"/>
        </w:rPr>
        <w:t xml:space="preserve">distances. </w:t>
      </w:r>
      <w:r w:rsidR="00903107" w:rsidRPr="00C836EB">
        <w:rPr>
          <w:rFonts w:ascii="Times New Roman" w:hAnsi="Times New Roman" w:cs="Times New Roman"/>
          <w:color w:val="000000" w:themeColor="text1"/>
          <w:sz w:val="24"/>
          <w:szCs w:val="24"/>
        </w:rPr>
        <w:t xml:space="preserve">However, the aesthetic elements of attractiveness judgements are </w:t>
      </w:r>
      <w:r w:rsidR="00B60790" w:rsidRPr="00C836EB">
        <w:rPr>
          <w:rFonts w:ascii="Times New Roman" w:hAnsi="Times New Roman" w:cs="Times New Roman"/>
          <w:color w:val="000000" w:themeColor="text1"/>
          <w:sz w:val="24"/>
          <w:szCs w:val="24"/>
        </w:rPr>
        <w:t>stable across distance as they relate t</w:t>
      </w:r>
      <w:r w:rsidR="00FD3526" w:rsidRPr="00C836EB">
        <w:rPr>
          <w:rFonts w:ascii="Times New Roman" w:hAnsi="Times New Roman" w:cs="Times New Roman"/>
          <w:color w:val="000000" w:themeColor="text1"/>
          <w:sz w:val="24"/>
          <w:szCs w:val="24"/>
        </w:rPr>
        <w:t xml:space="preserve">o </w:t>
      </w:r>
      <w:r w:rsidR="003317B4" w:rsidRPr="00C836EB">
        <w:rPr>
          <w:rFonts w:ascii="Times New Roman" w:hAnsi="Times New Roman" w:cs="Times New Roman"/>
          <w:color w:val="000000" w:themeColor="text1"/>
          <w:sz w:val="24"/>
          <w:szCs w:val="24"/>
        </w:rPr>
        <w:t>a passive inherent quality of the image rather than to something the image</w:t>
      </w:r>
      <w:r w:rsidR="003754A6" w:rsidRPr="00C836EB">
        <w:rPr>
          <w:rFonts w:ascii="Times New Roman" w:hAnsi="Times New Roman" w:cs="Times New Roman"/>
          <w:color w:val="000000" w:themeColor="text1"/>
          <w:sz w:val="24"/>
          <w:szCs w:val="24"/>
        </w:rPr>
        <w:t>/stimulus</w:t>
      </w:r>
      <w:r w:rsidR="003317B4" w:rsidRPr="00C836EB">
        <w:rPr>
          <w:rFonts w:ascii="Times New Roman" w:hAnsi="Times New Roman" w:cs="Times New Roman"/>
          <w:color w:val="000000" w:themeColor="text1"/>
          <w:sz w:val="24"/>
          <w:szCs w:val="24"/>
        </w:rPr>
        <w:t xml:space="preserve"> might be able to do. </w:t>
      </w:r>
      <w:r w:rsidR="003754A6" w:rsidRPr="00C836EB">
        <w:rPr>
          <w:rFonts w:ascii="Times New Roman" w:hAnsi="Times New Roman" w:cs="Times New Roman"/>
          <w:color w:val="000000" w:themeColor="text1"/>
          <w:sz w:val="24"/>
          <w:szCs w:val="24"/>
        </w:rPr>
        <w:t>Another</w:t>
      </w:r>
      <w:r w:rsidR="00C74B3D" w:rsidRPr="00C836EB">
        <w:rPr>
          <w:rFonts w:ascii="Times New Roman" w:hAnsi="Times New Roman" w:cs="Times New Roman"/>
          <w:color w:val="000000" w:themeColor="text1"/>
          <w:sz w:val="24"/>
          <w:szCs w:val="24"/>
        </w:rPr>
        <w:t xml:space="preserve"> interesting possibility is that </w:t>
      </w:r>
      <w:r w:rsidRPr="00C836EB">
        <w:rPr>
          <w:rFonts w:ascii="Times New Roman" w:hAnsi="Times New Roman" w:cs="Times New Roman"/>
          <w:color w:val="000000" w:themeColor="text1"/>
          <w:sz w:val="24"/>
          <w:szCs w:val="24"/>
        </w:rPr>
        <w:t>people may rely more on facial information to make judgements of competence, dominance, and trustworthiness,</w:t>
      </w:r>
      <w:r w:rsidR="00D43CD8" w:rsidRPr="00C836EB">
        <w:rPr>
          <w:rFonts w:ascii="Times New Roman" w:hAnsi="Times New Roman" w:cs="Times New Roman"/>
          <w:color w:val="000000" w:themeColor="text1"/>
          <w:sz w:val="24"/>
          <w:szCs w:val="24"/>
        </w:rPr>
        <w:t xml:space="preserve"> about which information is carried with high spatial frequency information from the face and thus </w:t>
      </w:r>
      <w:r w:rsidRPr="00C836EB">
        <w:rPr>
          <w:rFonts w:ascii="Times New Roman" w:hAnsi="Times New Roman" w:cs="Times New Roman"/>
          <w:color w:val="000000" w:themeColor="text1"/>
          <w:sz w:val="24"/>
          <w:szCs w:val="24"/>
        </w:rPr>
        <w:t xml:space="preserve">is less </w:t>
      </w:r>
      <w:r w:rsidR="00D43CD8" w:rsidRPr="00C836EB">
        <w:rPr>
          <w:rFonts w:ascii="Times New Roman" w:hAnsi="Times New Roman" w:cs="Times New Roman"/>
          <w:color w:val="000000" w:themeColor="text1"/>
          <w:sz w:val="24"/>
          <w:szCs w:val="24"/>
        </w:rPr>
        <w:t xml:space="preserve">available </w:t>
      </w:r>
      <w:r w:rsidRPr="00C836EB">
        <w:rPr>
          <w:rFonts w:ascii="Times New Roman" w:hAnsi="Times New Roman" w:cs="Times New Roman"/>
          <w:color w:val="000000" w:themeColor="text1"/>
          <w:sz w:val="24"/>
          <w:szCs w:val="24"/>
        </w:rPr>
        <w:t>from afar</w:t>
      </w:r>
      <w:r w:rsidR="00D43CD8" w:rsidRPr="00C836EB">
        <w:rPr>
          <w:rFonts w:ascii="Times New Roman" w:hAnsi="Times New Roman" w:cs="Times New Roman"/>
          <w:color w:val="000000" w:themeColor="text1"/>
          <w:sz w:val="24"/>
          <w:szCs w:val="24"/>
        </w:rPr>
        <w:t>. It is possible that</w:t>
      </w:r>
      <w:r w:rsidRPr="00C836EB">
        <w:rPr>
          <w:rFonts w:ascii="Times New Roman" w:hAnsi="Times New Roman" w:cs="Times New Roman"/>
          <w:color w:val="000000" w:themeColor="text1"/>
          <w:sz w:val="24"/>
          <w:szCs w:val="24"/>
        </w:rPr>
        <w:t xml:space="preserve"> attractiveness </w:t>
      </w:r>
      <w:r w:rsidR="00D43CD8" w:rsidRPr="00C836EB">
        <w:rPr>
          <w:rFonts w:ascii="Times New Roman" w:hAnsi="Times New Roman" w:cs="Times New Roman"/>
          <w:color w:val="000000" w:themeColor="text1"/>
          <w:sz w:val="24"/>
          <w:szCs w:val="24"/>
        </w:rPr>
        <w:t xml:space="preserve">cues could </w:t>
      </w:r>
      <w:r w:rsidR="003D0385" w:rsidRPr="00C836EB">
        <w:rPr>
          <w:rFonts w:ascii="Times New Roman" w:hAnsi="Times New Roman" w:cs="Times New Roman"/>
          <w:color w:val="000000" w:themeColor="text1"/>
          <w:sz w:val="24"/>
          <w:szCs w:val="24"/>
        </w:rPr>
        <w:t xml:space="preserve">be drawn dynamically from the face and the body, with body information being more informative at greater distances </w:t>
      </w:r>
      <w:r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{"citationID":"8gtegXy4","properties":{"formattedCitation":"(Hu &amp; O\\uc0\\u8217{}Toole, 2022)","plainCitation":"(Hu &amp; O’Toole, 2022)","dontUpdate":true,"noteIndex":0},"citationItems":[{"id":448,"uris":["http://zotero.org/users/9852511/items/9A65HUDN"],"itemData":{"id":448,"type":"article-journal","abstract":"Faces and bodies spontaneously elicit personality trait judgments (e.g., trustworthy, dominant, lazy). We examined how trait information from the face and body combine to form first impressions of the whole person and whether trait judgments from the face and body are affected by seeing the whole person. Consistent with the trait-dependence hypothesis, Experiment 1 showed that the relative contribution of the face and body to whole-person perception varied with the trait judged. Agreeableness traits (e.g., warm, aggressive, sympathetic, trustworthy) were inferred primarily from the face, conscientiousness traits (e.g., dependable, careless) from the body, and extraversion traits (e.g., dominant, quiet, confident) from the whole person. A control experiment showed that both clothing and body shape contributed to whole-person judgments. In Experiment 2, we found that a face (body) rated in the whole person elicited a different rating than when it was rated in isolation. Specifically, when trait ratings differed for an isolated face and body of the same identity, the whole-person context biased in-context ratings of the faces and bodies towards the ratings of the context. These results showed that face and body trait perception interact more than previously assumed. We combine current and established findings to propose a novel framework to account for face–body integration in trait perception. This framework incorporates basic elements such as perceptual determinants, nonperceptual determinants, trait formation, and integration, as well as predictive factors such as the rater, the person rated, and the situation.","container-title":"Cognition","DOI":"10.1016/j.cognition.2022.105309","ISSN":"00100277","journalAbbreviation":"Cognition","language":"en","page":"105309","source":"DOI.org (Crossref)","title":"First impressions: Integrating faces and bodies in personality trait perception","title-short":"First impressions","author":[{"family":"Hu","given":"Ying"},{"family":"O’Toole","given":"Alice J."}],"issued":{"date-parts":[["2022",11]]}}}],"schema":"https://github.com/citation-style-language/schema/raw/master/csl-citation.json"}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Hu and O’Toole, 2022</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fldChar w:fldCharType="begin"/>
      </w:r>
      <w:r w:rsidR="005761B1" w:rsidRPr="00C836EB">
        <w:rPr>
          <w:rFonts w:ascii="Times New Roman" w:hAnsi="Times New Roman" w:cs="Times New Roman"/>
          <w:color w:val="000000" w:themeColor="text1"/>
          <w:sz w:val="24"/>
          <w:szCs w:val="24"/>
        </w:rPr>
        <w:instrText xml:space="preserve"> ADDIN ZOTERO_ITEM CSL_CITATION {"citationID":"EDpLi6tW","properties":{"formattedCitation":"(Honekopp et al., 2007; Thornhill &amp; Grammer, 1999)","plainCitation":"(Honekopp et al., 2007; Thornhill &amp; Grammer, 1999)","dontUpdate":true,"noteIndex":0},"citationItems":[{"id":1657,"uris":["http://zotero.org/users/9852511/items/YY9U5GBM"],"itemData":{"id":1657,"type":"article-journal","abstract":"Human physical attractiveness appears to be an important signal of mate value that is utilized in mate choice We argue that performancerelated physical fitness (PF) was an important facet of ancestral male mate value and, therefore, that a positive relationship exists between PF and physical attractiveness as well as mating success. We investigated these relationships in a sample of 80 young men. In line with our predictions, we found that (i) a composite measure of PF correlated substantially with body attractiveness (r = .43, after controlling for confounds) but not with facial attractiveness; (ii) PF was positively related to various measures of self-reported mating success (rS 6 .22); (iii) the relationship between PF and self-reported mating success was partly mediated by body attractiveness. We conclude it is a key function of men’s body attractiveness to signal their PF and that men’s faces and bodies signal different facets of mate value.","container-title":"Evolution and Human Behavior","DOI":"10.1016/j.evolhumbehav.2006.09.001","ISSN":"10905138","issue":"2","journalAbbreviation":"Evolution and Human Behavior","language":"en","page":"106-111","source":"DOI.org (Crossref)","title":"Physical attractiveness of face and body as indicators of physical fitness in men","volume":"28","author":[{"family":"Honekopp","given":"J"},{"family":"Rudolph","given":"U"},{"family":"Beier","given":"L"},{"family":"Liebert","given":"A"},{"family":"Muller","given":"C"}],"issued":{"date-parts":[["2007",3]]}}},{"id":2067,"uris":["http://zotero.org/users/9852511/items/RUNPZT58","http://zotero.org/users/9852511/items/GJKMTGVF"],"itemData":{"id":2067,"type":"article-journal","container-title":"Evolution and Human Behavior","DOI":"https://doi.org/10.1016/S1090-5138(98)00044-0","language":"en","page":"105–120","source":"Zotero","title":"The Body and Face of Woman: One Ornament that Signals Quality?","volume":"20","author":[{"family":"Thornhill","given":"Randy"},{"family":"Grammer","given":"Karl"}],"issued":{"date-parts":[["1999"]]}},"label":"page"}],"schema":"https://github.com/citation-style-language/schema/raw/master/csl-citation.json"}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Honekopp et al., 2007; Thornhill &amp; Grammer, 1999)</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w:t>
      </w:r>
    </w:p>
    <w:p w14:paraId="371A9459" w14:textId="7A5A1B9B" w:rsidR="005D485D" w:rsidRPr="00C836EB" w:rsidRDefault="005D485D" w:rsidP="00620FB3">
      <w:pPr>
        <w:spacing w:after="0" w:line="360" w:lineRule="auto"/>
        <w:jc w:val="center"/>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Experiment </w:t>
      </w:r>
      <w:r w:rsidR="00E435AB" w:rsidRPr="00C836EB">
        <w:rPr>
          <w:rFonts w:ascii="Times New Roman" w:hAnsi="Times New Roman" w:cs="Times New Roman"/>
          <w:b/>
          <w:bCs/>
          <w:color w:val="000000" w:themeColor="text1"/>
          <w:sz w:val="24"/>
          <w:szCs w:val="24"/>
        </w:rPr>
        <w:t>2</w:t>
      </w:r>
    </w:p>
    <w:p w14:paraId="11B9DF6B" w14:textId="0C659CA6"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In Experiment</w:t>
      </w:r>
      <w:r w:rsidR="007E1993"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w:t>
      </w:r>
      <w:r w:rsidR="007E1993" w:rsidRPr="00C836EB">
        <w:rPr>
          <w:rFonts w:ascii="Times New Roman" w:hAnsi="Times New Roman" w:cs="Times New Roman"/>
          <w:color w:val="000000" w:themeColor="text1"/>
          <w:sz w:val="24"/>
          <w:szCs w:val="24"/>
        </w:rPr>
        <w:t xml:space="preserve">2 and </w:t>
      </w:r>
      <w:r w:rsidRPr="00C836EB">
        <w:rPr>
          <w:rFonts w:ascii="Times New Roman" w:hAnsi="Times New Roman" w:cs="Times New Roman"/>
          <w:color w:val="000000" w:themeColor="text1"/>
          <w:sz w:val="24"/>
          <w:szCs w:val="24"/>
        </w:rPr>
        <w:t xml:space="preserve">3, we tested </w:t>
      </w:r>
      <w:r w:rsidR="000918D2" w:rsidRPr="00C836EB">
        <w:rPr>
          <w:rFonts w:ascii="Times New Roman" w:hAnsi="Times New Roman" w:cs="Times New Roman"/>
          <w:color w:val="000000" w:themeColor="text1"/>
          <w:sz w:val="24"/>
          <w:szCs w:val="24"/>
        </w:rPr>
        <w:t xml:space="preserve">the extent to which the observed </w:t>
      </w:r>
      <w:r w:rsidRPr="00C836EB">
        <w:rPr>
          <w:rFonts w:ascii="Times New Roman" w:hAnsi="Times New Roman" w:cs="Times New Roman"/>
          <w:color w:val="000000" w:themeColor="text1"/>
          <w:sz w:val="24"/>
          <w:szCs w:val="24"/>
        </w:rPr>
        <w:t>effect</w:t>
      </w:r>
      <w:r w:rsidR="000918D2"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of interpersonal distance on trait attribution </w:t>
      </w:r>
      <w:r w:rsidR="00AD4BDF" w:rsidRPr="00C836EB">
        <w:rPr>
          <w:rFonts w:ascii="Times New Roman" w:hAnsi="Times New Roman" w:cs="Times New Roman"/>
          <w:color w:val="000000" w:themeColor="text1"/>
          <w:sz w:val="24"/>
          <w:szCs w:val="24"/>
        </w:rPr>
        <w:t xml:space="preserve">in </w:t>
      </w:r>
      <w:r w:rsidR="003754A6" w:rsidRPr="00C836EB">
        <w:rPr>
          <w:rFonts w:ascii="Times New Roman" w:hAnsi="Times New Roman" w:cs="Times New Roman"/>
          <w:color w:val="000000" w:themeColor="text1"/>
          <w:sz w:val="24"/>
          <w:szCs w:val="24"/>
        </w:rPr>
        <w:t xml:space="preserve">Experiment </w:t>
      </w:r>
      <w:r w:rsidR="00AD4BDF" w:rsidRPr="00C836EB">
        <w:rPr>
          <w:rFonts w:ascii="Times New Roman" w:hAnsi="Times New Roman" w:cs="Times New Roman"/>
          <w:color w:val="000000" w:themeColor="text1"/>
          <w:sz w:val="24"/>
          <w:szCs w:val="24"/>
        </w:rPr>
        <w:t xml:space="preserve">1 </w:t>
      </w:r>
      <w:r w:rsidR="000918D2" w:rsidRPr="00C836EB">
        <w:rPr>
          <w:rFonts w:ascii="Times New Roman" w:hAnsi="Times New Roman" w:cs="Times New Roman"/>
          <w:color w:val="000000" w:themeColor="text1"/>
          <w:sz w:val="24"/>
          <w:szCs w:val="24"/>
        </w:rPr>
        <w:t xml:space="preserve">might be </w:t>
      </w:r>
      <w:r w:rsidRPr="00C836EB">
        <w:rPr>
          <w:rFonts w:ascii="Times New Roman" w:hAnsi="Times New Roman" w:cs="Times New Roman"/>
          <w:color w:val="000000" w:themeColor="text1"/>
          <w:sz w:val="24"/>
          <w:szCs w:val="24"/>
        </w:rPr>
        <w:t xml:space="preserve">driven by two perceptual cues to distance perception: visual size (Experiment </w:t>
      </w:r>
      <w:r w:rsidR="007E1993" w:rsidRPr="00C836EB">
        <w:rPr>
          <w:rFonts w:ascii="Times New Roman" w:hAnsi="Times New Roman" w:cs="Times New Roman"/>
          <w:color w:val="000000" w:themeColor="text1"/>
          <w:sz w:val="24"/>
          <w:szCs w:val="24"/>
        </w:rPr>
        <w:t>2</w:t>
      </w:r>
      <w:r w:rsidRPr="00C836EB">
        <w:rPr>
          <w:rFonts w:ascii="Times New Roman" w:hAnsi="Times New Roman" w:cs="Times New Roman"/>
          <w:color w:val="000000" w:themeColor="text1"/>
          <w:sz w:val="24"/>
          <w:szCs w:val="24"/>
        </w:rPr>
        <w:t xml:space="preserve">) and spatial frequency information (Experiment </w:t>
      </w:r>
      <w:r w:rsidR="007E1993" w:rsidRPr="00C836EB">
        <w:rPr>
          <w:rFonts w:ascii="Times New Roman" w:hAnsi="Times New Roman" w:cs="Times New Roman"/>
          <w:color w:val="000000" w:themeColor="text1"/>
          <w:sz w:val="24"/>
          <w:szCs w:val="24"/>
        </w:rPr>
        <w:t>3</w:t>
      </w:r>
      <w:r w:rsidRPr="00C836EB">
        <w:rPr>
          <w:rFonts w:ascii="Times New Roman" w:hAnsi="Times New Roman" w:cs="Times New Roman"/>
          <w:color w:val="000000" w:themeColor="text1"/>
          <w:sz w:val="24"/>
          <w:szCs w:val="24"/>
        </w:rPr>
        <w:t xml:space="preserve">). In </w:t>
      </w:r>
      <w:r w:rsidR="00AB5D19" w:rsidRPr="00C836EB">
        <w:rPr>
          <w:rFonts w:ascii="Times New Roman" w:hAnsi="Times New Roman" w:cs="Times New Roman"/>
          <w:color w:val="000000" w:themeColor="text1"/>
          <w:sz w:val="24"/>
          <w:szCs w:val="24"/>
        </w:rPr>
        <w:t>Experiment 2</w:t>
      </w:r>
      <w:r w:rsidR="00E0702F"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we manipulated stimulus size as a proxy for </w:t>
      </w:r>
      <w:r w:rsidR="00D0662E" w:rsidRPr="00C836EB">
        <w:rPr>
          <w:rFonts w:ascii="Times New Roman" w:hAnsi="Times New Roman" w:cs="Times New Roman"/>
          <w:color w:val="000000" w:themeColor="text1"/>
          <w:sz w:val="24"/>
          <w:szCs w:val="24"/>
        </w:rPr>
        <w:t xml:space="preserve">viewing </w:t>
      </w:r>
      <w:r w:rsidRPr="00C836EB">
        <w:rPr>
          <w:rFonts w:ascii="Times New Roman" w:hAnsi="Times New Roman" w:cs="Times New Roman"/>
          <w:color w:val="000000" w:themeColor="text1"/>
          <w:sz w:val="24"/>
          <w:szCs w:val="24"/>
        </w:rPr>
        <w:t xml:space="preserve">distance and examined whether the effect of size change mirrors that observed in </w:t>
      </w:r>
      <w:r w:rsidR="00FD4DF3" w:rsidRPr="00C836EB">
        <w:rPr>
          <w:rFonts w:ascii="Times New Roman" w:hAnsi="Times New Roman" w:cs="Times New Roman"/>
          <w:color w:val="000000" w:themeColor="text1"/>
          <w:sz w:val="24"/>
          <w:szCs w:val="24"/>
        </w:rPr>
        <w:t xml:space="preserve">the distance manipulation of </w:t>
      </w:r>
      <w:r w:rsidRPr="00C836EB">
        <w:rPr>
          <w:rFonts w:ascii="Times New Roman" w:hAnsi="Times New Roman" w:cs="Times New Roman"/>
          <w:color w:val="000000" w:themeColor="text1"/>
          <w:sz w:val="24"/>
          <w:szCs w:val="24"/>
        </w:rPr>
        <w:t xml:space="preserve">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To this end, we kept viewing distances constant at </w:t>
      </w:r>
      <w:r w:rsidR="003754A6" w:rsidRPr="00C836EB">
        <w:rPr>
          <w:rFonts w:ascii="Times New Roman" w:hAnsi="Times New Roman" w:cs="Times New Roman"/>
          <w:color w:val="000000" w:themeColor="text1"/>
          <w:sz w:val="24"/>
          <w:szCs w:val="24"/>
        </w:rPr>
        <w:t xml:space="preserve">the </w:t>
      </w:r>
      <w:r w:rsidRPr="00C836EB">
        <w:rPr>
          <w:rFonts w:ascii="Times New Roman" w:hAnsi="Times New Roman" w:cs="Times New Roman"/>
          <w:color w:val="000000" w:themeColor="text1"/>
          <w:sz w:val="24"/>
          <w:szCs w:val="24"/>
        </w:rPr>
        <w:t xml:space="preserve">close (1m) and simulated the visual appearance of a stimulus at the far distance (contrasted with near distance) by presenting stimuli at a smaller size: matching the visual angle of the far stimuli in 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If the effect of distance on trait perception is mediated by perceptual information like stimulus size, we would expect a similar pattern of response</w:t>
      </w:r>
      <w:r w:rsidR="003754A6"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as </w:t>
      </w:r>
      <w:r w:rsidR="003754A6" w:rsidRPr="00C836EB">
        <w:rPr>
          <w:rFonts w:ascii="Times New Roman" w:hAnsi="Times New Roman" w:cs="Times New Roman"/>
          <w:color w:val="000000" w:themeColor="text1"/>
          <w:sz w:val="24"/>
          <w:szCs w:val="24"/>
        </w:rPr>
        <w:t xml:space="preserve">observed </w:t>
      </w:r>
      <w:r w:rsidRPr="00C836EB">
        <w:rPr>
          <w:rFonts w:ascii="Times New Roman" w:hAnsi="Times New Roman" w:cs="Times New Roman"/>
          <w:color w:val="000000" w:themeColor="text1"/>
          <w:sz w:val="24"/>
          <w:szCs w:val="24"/>
        </w:rPr>
        <w:t xml:space="preserve">in 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In contrast, if the </w:t>
      </w:r>
      <w:r w:rsidR="005F10A7" w:rsidRPr="00C836EB">
        <w:rPr>
          <w:rFonts w:ascii="Times New Roman" w:hAnsi="Times New Roman" w:cs="Times New Roman"/>
          <w:color w:val="000000" w:themeColor="text1"/>
          <w:sz w:val="24"/>
          <w:szCs w:val="24"/>
        </w:rPr>
        <w:t xml:space="preserve">mechanism of the </w:t>
      </w:r>
      <w:r w:rsidRPr="00C836EB">
        <w:rPr>
          <w:rFonts w:ascii="Times New Roman" w:hAnsi="Times New Roman" w:cs="Times New Roman"/>
          <w:color w:val="000000" w:themeColor="text1"/>
          <w:sz w:val="24"/>
          <w:szCs w:val="24"/>
        </w:rPr>
        <w:t>effect of distance is social</w:t>
      </w:r>
      <w:r w:rsidR="00E0702F"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in nature, </w:t>
      </w:r>
      <w:r w:rsidR="000918D2" w:rsidRPr="00C836EB">
        <w:rPr>
          <w:rFonts w:ascii="Times New Roman" w:hAnsi="Times New Roman" w:cs="Times New Roman"/>
          <w:color w:val="000000" w:themeColor="text1"/>
          <w:sz w:val="24"/>
          <w:szCs w:val="24"/>
        </w:rPr>
        <w:t xml:space="preserve">then </w:t>
      </w:r>
      <w:r w:rsidRPr="00C836EB">
        <w:rPr>
          <w:rFonts w:ascii="Times New Roman" w:hAnsi="Times New Roman" w:cs="Times New Roman"/>
          <w:color w:val="000000" w:themeColor="text1"/>
          <w:sz w:val="24"/>
          <w:szCs w:val="24"/>
        </w:rPr>
        <w:t>changing stimul</w:t>
      </w:r>
      <w:r w:rsidR="005F10A7" w:rsidRPr="00C836EB">
        <w:rPr>
          <w:rFonts w:ascii="Times New Roman" w:hAnsi="Times New Roman" w:cs="Times New Roman"/>
          <w:color w:val="000000" w:themeColor="text1"/>
          <w:sz w:val="24"/>
          <w:szCs w:val="24"/>
        </w:rPr>
        <w:t>us</w:t>
      </w:r>
      <w:r w:rsidRPr="00C836EB">
        <w:rPr>
          <w:rFonts w:ascii="Times New Roman" w:hAnsi="Times New Roman" w:cs="Times New Roman"/>
          <w:color w:val="000000" w:themeColor="text1"/>
          <w:sz w:val="24"/>
          <w:szCs w:val="24"/>
        </w:rPr>
        <w:t xml:space="preserve"> size </w:t>
      </w:r>
      <w:r w:rsidR="005F10A7" w:rsidRPr="00C836EB">
        <w:rPr>
          <w:rFonts w:ascii="Times New Roman" w:hAnsi="Times New Roman" w:cs="Times New Roman"/>
          <w:color w:val="000000" w:themeColor="text1"/>
          <w:sz w:val="24"/>
          <w:szCs w:val="24"/>
        </w:rPr>
        <w:t xml:space="preserve">will </w:t>
      </w:r>
      <w:r w:rsidRPr="00C836EB">
        <w:rPr>
          <w:rFonts w:ascii="Times New Roman" w:hAnsi="Times New Roman" w:cs="Times New Roman"/>
          <w:color w:val="000000" w:themeColor="text1"/>
          <w:sz w:val="24"/>
          <w:szCs w:val="24"/>
        </w:rPr>
        <w:t xml:space="preserve">not have the same influence on impression as physically moving close or away from other people. </w:t>
      </w:r>
    </w:p>
    <w:p w14:paraId="22BCD17B" w14:textId="3AB4F3F4" w:rsidR="005D485D" w:rsidRPr="00C836EB" w:rsidRDefault="005D485D" w:rsidP="00620FB3">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Method</w:t>
      </w:r>
    </w:p>
    <w:p w14:paraId="40BD2BB5" w14:textId="5C84819B"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Participants. </w:t>
      </w:r>
      <w:r w:rsidR="00B92B54" w:rsidRPr="00C836EB">
        <w:rPr>
          <w:rFonts w:ascii="Times New Roman" w:hAnsi="Times New Roman" w:cs="Times New Roman"/>
          <w:color w:val="000000" w:themeColor="text1"/>
          <w:sz w:val="24"/>
          <w:szCs w:val="24"/>
        </w:rPr>
        <w:t>Thirty-two</w:t>
      </w:r>
      <w:r w:rsidR="005D727C"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participants (M = 24.38 years, SD = 6.04, aged from 18 to 33 years; </w:t>
      </w:r>
      <w:r w:rsidR="007077E9" w:rsidRPr="00C836EB">
        <w:rPr>
          <w:rFonts w:ascii="Times New Roman" w:hAnsi="Times New Roman" w:cs="Times New Roman"/>
          <w:color w:val="000000" w:themeColor="text1"/>
          <w:sz w:val="24"/>
          <w:szCs w:val="24"/>
        </w:rPr>
        <w:t>2</w:t>
      </w:r>
      <w:r w:rsidR="00A7029C" w:rsidRPr="00C836EB">
        <w:rPr>
          <w:rFonts w:ascii="Times New Roman" w:hAnsi="Times New Roman" w:cs="Times New Roman"/>
          <w:color w:val="000000" w:themeColor="text1"/>
          <w:sz w:val="24"/>
          <w:szCs w:val="24"/>
        </w:rPr>
        <w:t xml:space="preserve">3 female, </w:t>
      </w:r>
      <w:r w:rsidRPr="00C836EB">
        <w:rPr>
          <w:rFonts w:ascii="Times New Roman" w:hAnsi="Times New Roman" w:cs="Times New Roman"/>
          <w:color w:val="000000" w:themeColor="text1"/>
          <w:sz w:val="24"/>
          <w:szCs w:val="24"/>
        </w:rPr>
        <w:t xml:space="preserve">9 male, 0 non-binary) completed the </w:t>
      </w:r>
      <w:r w:rsidR="00FB1F2E" w:rsidRPr="00C836EB">
        <w:rPr>
          <w:rFonts w:ascii="Times New Roman" w:hAnsi="Times New Roman" w:cs="Times New Roman"/>
          <w:color w:val="000000" w:themeColor="text1"/>
          <w:sz w:val="24"/>
          <w:szCs w:val="24"/>
        </w:rPr>
        <w:t>experiment</w:t>
      </w:r>
      <w:r w:rsidRPr="00C836EB">
        <w:rPr>
          <w:rFonts w:ascii="Times New Roman" w:hAnsi="Times New Roman" w:cs="Times New Roman"/>
          <w:color w:val="000000" w:themeColor="text1"/>
          <w:sz w:val="24"/>
          <w:szCs w:val="24"/>
        </w:rPr>
        <w:t xml:space="preserve">. </w:t>
      </w:r>
      <w:r w:rsidR="006B6D81" w:rsidRPr="00C836EB">
        <w:rPr>
          <w:rFonts w:ascii="Times New Roman" w:hAnsi="Times New Roman" w:cs="Times New Roman"/>
          <w:color w:val="000000" w:themeColor="text1"/>
          <w:sz w:val="24"/>
          <w:szCs w:val="24"/>
        </w:rPr>
        <w:t>This s</w:t>
      </w:r>
      <w:r w:rsidR="0045059F" w:rsidRPr="00C836EB">
        <w:rPr>
          <w:rFonts w:ascii="Times New Roman" w:hAnsi="Times New Roman" w:cs="Times New Roman"/>
          <w:color w:val="000000" w:themeColor="text1"/>
          <w:sz w:val="24"/>
          <w:szCs w:val="24"/>
        </w:rPr>
        <w:t xml:space="preserve">ample size </w:t>
      </w:r>
      <w:r w:rsidR="00A73127" w:rsidRPr="00C836EB">
        <w:rPr>
          <w:rFonts w:ascii="Times New Roman" w:hAnsi="Times New Roman" w:cs="Times New Roman"/>
          <w:color w:val="000000" w:themeColor="text1"/>
          <w:sz w:val="24"/>
          <w:szCs w:val="24"/>
        </w:rPr>
        <w:t>was</w:t>
      </w:r>
      <w:r w:rsidR="0045059F" w:rsidRPr="00C836EB">
        <w:rPr>
          <w:rFonts w:ascii="Times New Roman" w:hAnsi="Times New Roman" w:cs="Times New Roman"/>
          <w:color w:val="000000" w:themeColor="text1"/>
          <w:sz w:val="24"/>
          <w:szCs w:val="24"/>
        </w:rPr>
        <w:t xml:space="preserve"> used</w:t>
      </w:r>
      <w:r w:rsidR="009E00AE" w:rsidRPr="00C836EB">
        <w:rPr>
          <w:rFonts w:ascii="Times New Roman" w:hAnsi="Times New Roman" w:cs="Times New Roman"/>
          <w:color w:val="000000" w:themeColor="text1"/>
          <w:sz w:val="24"/>
          <w:szCs w:val="24"/>
        </w:rPr>
        <w:t xml:space="preserve"> </w:t>
      </w:r>
      <w:r w:rsidR="0045059F" w:rsidRPr="00C836EB">
        <w:rPr>
          <w:rFonts w:ascii="Times New Roman" w:hAnsi="Times New Roman" w:cs="Times New Roman"/>
          <w:color w:val="000000" w:themeColor="text1"/>
          <w:sz w:val="24"/>
          <w:szCs w:val="24"/>
        </w:rPr>
        <w:t xml:space="preserve">due to evidence that that </w:t>
      </w:r>
      <w:r w:rsidR="006B6D81" w:rsidRPr="00C836EB">
        <w:rPr>
          <w:rFonts w:ascii="Times New Roman" w:hAnsi="Times New Roman" w:cs="Times New Roman"/>
          <w:color w:val="000000" w:themeColor="text1"/>
          <w:sz w:val="24"/>
          <w:szCs w:val="24"/>
        </w:rPr>
        <w:t xml:space="preserve">31 participants </w:t>
      </w:r>
      <w:r w:rsidR="009E00AE" w:rsidRPr="00C836EB">
        <w:rPr>
          <w:rFonts w:ascii="Times New Roman" w:hAnsi="Times New Roman" w:cs="Times New Roman"/>
          <w:color w:val="000000" w:themeColor="text1"/>
          <w:sz w:val="24"/>
          <w:szCs w:val="24"/>
        </w:rPr>
        <w:t>are</w:t>
      </w:r>
      <w:r w:rsidR="0045059F" w:rsidRPr="00C836EB">
        <w:rPr>
          <w:rFonts w:ascii="Times New Roman" w:hAnsi="Times New Roman" w:cs="Times New Roman"/>
          <w:color w:val="000000" w:themeColor="text1"/>
          <w:sz w:val="24"/>
          <w:szCs w:val="24"/>
        </w:rPr>
        <w:t xml:space="preserve"> sufficient to obtain stable averages for the targeted traits (95% confidence at +/- 0.50 values on a 1-7 Likert scale; see </w:t>
      </w:r>
      <w:proofErr w:type="spellStart"/>
      <w:r w:rsidR="0045059F" w:rsidRPr="00C836EB">
        <w:rPr>
          <w:rFonts w:ascii="Times New Roman" w:hAnsi="Times New Roman" w:cs="Times New Roman"/>
          <w:color w:val="000000" w:themeColor="text1"/>
          <w:sz w:val="24"/>
          <w:szCs w:val="24"/>
        </w:rPr>
        <w:t>Hehman</w:t>
      </w:r>
      <w:proofErr w:type="spellEnd"/>
      <w:r w:rsidR="0045059F" w:rsidRPr="00C836EB">
        <w:rPr>
          <w:rFonts w:ascii="Times New Roman" w:hAnsi="Times New Roman" w:cs="Times New Roman"/>
          <w:color w:val="000000" w:themeColor="text1"/>
          <w:sz w:val="24"/>
          <w:szCs w:val="24"/>
        </w:rPr>
        <w:t xml:space="preserve"> et al., 2018).</w:t>
      </w:r>
    </w:p>
    <w:p w14:paraId="3442984B" w14:textId="69AA2D6D"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Stimuli. </w:t>
      </w:r>
      <w:r w:rsidRPr="00C836EB">
        <w:rPr>
          <w:rFonts w:ascii="Times New Roman" w:hAnsi="Times New Roman" w:cs="Times New Roman"/>
          <w:color w:val="000000" w:themeColor="text1"/>
          <w:sz w:val="24"/>
          <w:szCs w:val="24"/>
        </w:rPr>
        <w:t>The stimulus set was the same as described in Experiment</w:t>
      </w:r>
      <w:r w:rsidR="007E1993" w:rsidRPr="00C836EB">
        <w:rPr>
          <w:rFonts w:ascii="Times New Roman" w:hAnsi="Times New Roman" w:cs="Times New Roman"/>
          <w:color w:val="000000" w:themeColor="text1"/>
          <w:sz w:val="24"/>
          <w:szCs w:val="24"/>
        </w:rPr>
        <w:t xml:space="preserve"> 1</w:t>
      </w:r>
      <w:r w:rsidRPr="00C836EB">
        <w:rPr>
          <w:rFonts w:ascii="Times New Roman" w:hAnsi="Times New Roman" w:cs="Times New Roman"/>
          <w:color w:val="000000" w:themeColor="text1"/>
          <w:sz w:val="24"/>
          <w:szCs w:val="24"/>
        </w:rPr>
        <w:t xml:space="preserve">. Here the ‘large size’ images matched the life-size images used in 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The ‘small size’ images were </w:t>
      </w:r>
      <w:r w:rsidRPr="00C836EB">
        <w:rPr>
          <w:rFonts w:ascii="Times New Roman" w:hAnsi="Times New Roman" w:cs="Times New Roman"/>
          <w:color w:val="000000" w:themeColor="text1"/>
          <w:sz w:val="24"/>
          <w:szCs w:val="24"/>
        </w:rPr>
        <w:lastRenderedPageBreak/>
        <w:t xml:space="preserve">reduced to match the visual angle of images presented at the far distance in Experiment </w:t>
      </w:r>
      <w:r w:rsidR="007E1993" w:rsidRPr="00C836EB">
        <w:rPr>
          <w:rFonts w:ascii="Times New Roman" w:hAnsi="Times New Roman" w:cs="Times New Roman"/>
          <w:color w:val="000000" w:themeColor="text1"/>
          <w:sz w:val="24"/>
          <w:szCs w:val="24"/>
        </w:rPr>
        <w:t xml:space="preserve">1 </w:t>
      </w:r>
      <w:r w:rsidRPr="00C836EB">
        <w:rPr>
          <w:rFonts w:ascii="Times New Roman" w:hAnsi="Times New Roman" w:cs="Times New Roman"/>
          <w:color w:val="000000" w:themeColor="text1"/>
          <w:sz w:val="24"/>
          <w:szCs w:val="24"/>
        </w:rPr>
        <w:t>– heights 26° for men (</w:t>
      </w:r>
      <w:r w:rsidR="006656BE" w:rsidRPr="00C836EB">
        <w:rPr>
          <w:rFonts w:ascii="Times New Roman" w:hAnsi="Times New Roman" w:cs="Times New Roman"/>
          <w:color w:val="000000" w:themeColor="text1"/>
          <w:sz w:val="24"/>
          <w:szCs w:val="24"/>
        </w:rPr>
        <w:t>0.</w:t>
      </w:r>
      <w:r w:rsidRPr="00C836EB">
        <w:rPr>
          <w:rFonts w:ascii="Times New Roman" w:hAnsi="Times New Roman" w:cs="Times New Roman"/>
          <w:color w:val="000000" w:themeColor="text1"/>
          <w:sz w:val="24"/>
          <w:szCs w:val="24"/>
        </w:rPr>
        <w:t>46m) and 22° for women (</w:t>
      </w:r>
      <w:r w:rsidR="006656BE" w:rsidRPr="00C836EB">
        <w:rPr>
          <w:rFonts w:ascii="Times New Roman" w:hAnsi="Times New Roman" w:cs="Times New Roman"/>
          <w:color w:val="000000" w:themeColor="text1"/>
          <w:sz w:val="24"/>
          <w:szCs w:val="24"/>
        </w:rPr>
        <w:t>0.</w:t>
      </w:r>
      <w:r w:rsidRPr="00C836EB">
        <w:rPr>
          <w:rFonts w:ascii="Times New Roman" w:hAnsi="Times New Roman" w:cs="Times New Roman"/>
          <w:color w:val="000000" w:themeColor="text1"/>
          <w:sz w:val="24"/>
          <w:szCs w:val="24"/>
        </w:rPr>
        <w:t>38m).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36EB" w:rsidRPr="00C836EB" w14:paraId="6487DFB8" w14:textId="77777777" w:rsidTr="00287813">
        <w:tc>
          <w:tcPr>
            <w:tcW w:w="9062" w:type="dxa"/>
            <w:gridSpan w:val="2"/>
          </w:tcPr>
          <w:p w14:paraId="3D3A9A51" w14:textId="33DBBA63" w:rsidR="001E490A" w:rsidRPr="00C836EB" w:rsidRDefault="001E490A" w:rsidP="00620FB3">
            <w:pPr>
              <w:spacing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Figure </w:t>
            </w:r>
            <w:r w:rsidR="000A29AD" w:rsidRPr="00C836EB">
              <w:rPr>
                <w:rFonts w:ascii="Times New Roman" w:hAnsi="Times New Roman" w:cs="Times New Roman"/>
                <w:b/>
                <w:bCs/>
                <w:color w:val="000000" w:themeColor="text1"/>
                <w:sz w:val="24"/>
                <w:szCs w:val="24"/>
              </w:rPr>
              <w:t>3</w:t>
            </w:r>
          </w:p>
          <w:p w14:paraId="0C3EE946" w14:textId="6C871759" w:rsidR="001E490A" w:rsidRPr="00C836EB" w:rsidRDefault="00242A17" w:rsidP="00620FB3">
            <w:pPr>
              <w:spacing w:line="360" w:lineRule="auto"/>
              <w:rPr>
                <w:rFonts w:ascii="Times New Roman" w:hAnsi="Times New Roman" w:cs="Times New Roman"/>
                <w:i/>
                <w:iCs/>
                <w:color w:val="000000" w:themeColor="text1"/>
                <w:sz w:val="24"/>
                <w:szCs w:val="24"/>
              </w:rPr>
            </w:pPr>
            <w:r w:rsidRPr="00C836EB">
              <w:rPr>
                <w:rFonts w:ascii="Times New Roman" w:hAnsi="Times New Roman" w:cs="Times New Roman"/>
                <w:i/>
                <w:iCs/>
                <w:color w:val="000000" w:themeColor="text1"/>
                <w:sz w:val="24"/>
                <w:szCs w:val="24"/>
              </w:rPr>
              <w:t>Representative e</w:t>
            </w:r>
            <w:r w:rsidR="001E490A" w:rsidRPr="00C836EB">
              <w:rPr>
                <w:rFonts w:ascii="Times New Roman" w:hAnsi="Times New Roman" w:cs="Times New Roman"/>
                <w:i/>
                <w:iCs/>
                <w:color w:val="000000" w:themeColor="text1"/>
                <w:sz w:val="24"/>
                <w:szCs w:val="24"/>
              </w:rPr>
              <w:t xml:space="preserve">xamples of </w:t>
            </w:r>
            <w:r w:rsidRPr="00C836EB">
              <w:rPr>
                <w:rFonts w:ascii="Times New Roman" w:hAnsi="Times New Roman" w:cs="Times New Roman"/>
                <w:i/>
                <w:iCs/>
                <w:color w:val="000000" w:themeColor="text1"/>
                <w:sz w:val="24"/>
                <w:szCs w:val="24"/>
              </w:rPr>
              <w:t xml:space="preserve">the </w:t>
            </w:r>
            <w:proofErr w:type="gramStart"/>
            <w:r w:rsidR="001E490A" w:rsidRPr="00C836EB">
              <w:rPr>
                <w:rFonts w:ascii="Times New Roman" w:hAnsi="Times New Roman" w:cs="Times New Roman"/>
                <w:i/>
                <w:iCs/>
                <w:color w:val="000000" w:themeColor="text1"/>
                <w:sz w:val="24"/>
                <w:szCs w:val="24"/>
              </w:rPr>
              <w:t>Large and Small</w:t>
            </w:r>
            <w:proofErr w:type="gramEnd"/>
            <w:r w:rsidR="001E490A" w:rsidRPr="00C836EB">
              <w:rPr>
                <w:rFonts w:ascii="Times New Roman" w:hAnsi="Times New Roman" w:cs="Times New Roman"/>
                <w:i/>
                <w:iCs/>
                <w:color w:val="000000" w:themeColor="text1"/>
                <w:sz w:val="24"/>
                <w:szCs w:val="24"/>
              </w:rPr>
              <w:t xml:space="preserve"> stimuli</w:t>
            </w:r>
            <w:r w:rsidRPr="00C836EB">
              <w:rPr>
                <w:rFonts w:ascii="Times New Roman" w:hAnsi="Times New Roman" w:cs="Times New Roman"/>
                <w:i/>
                <w:iCs/>
                <w:color w:val="000000" w:themeColor="text1"/>
                <w:sz w:val="24"/>
                <w:szCs w:val="24"/>
              </w:rPr>
              <w:t xml:space="preserve"> presented during Experiment </w:t>
            </w:r>
            <w:r w:rsidR="007E1801" w:rsidRPr="00C836EB">
              <w:rPr>
                <w:rFonts w:ascii="Times New Roman" w:hAnsi="Times New Roman" w:cs="Times New Roman"/>
                <w:i/>
                <w:iCs/>
                <w:color w:val="000000" w:themeColor="text1"/>
                <w:sz w:val="24"/>
                <w:szCs w:val="24"/>
              </w:rPr>
              <w:t>2</w:t>
            </w:r>
          </w:p>
        </w:tc>
      </w:tr>
      <w:tr w:rsidR="00C836EB" w:rsidRPr="00C836EB" w14:paraId="08379989" w14:textId="77777777" w:rsidTr="00287813">
        <w:tc>
          <w:tcPr>
            <w:tcW w:w="4531" w:type="dxa"/>
          </w:tcPr>
          <w:p w14:paraId="4B9E8603" w14:textId="77777777" w:rsidR="001E490A" w:rsidRPr="00C836EB" w:rsidRDefault="001E490A" w:rsidP="00620FB3">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drawing>
                <wp:anchor distT="0" distB="0" distL="114300" distR="114300" simplePos="0" relativeHeight="251686912" behindDoc="0" locked="0" layoutInCell="1" allowOverlap="1" wp14:anchorId="5809C022" wp14:editId="091CCE5E">
                  <wp:simplePos x="971550" y="895350"/>
                  <wp:positionH relativeFrom="margin">
                    <wp:align>center</wp:align>
                  </wp:positionH>
                  <wp:positionV relativeFrom="margin">
                    <wp:align>center</wp:align>
                  </wp:positionV>
                  <wp:extent cx="1525270" cy="3296920"/>
                  <wp:effectExtent l="0" t="0" r="0" b="0"/>
                  <wp:wrapSquare wrapText="bothSides"/>
                  <wp:docPr id="107776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725" t="5316" r="18409"/>
                          <a:stretch/>
                        </pic:blipFill>
                        <pic:spPr bwMode="auto">
                          <a:xfrm>
                            <a:off x="0" y="0"/>
                            <a:ext cx="1525270" cy="3296920"/>
                          </a:xfrm>
                          <a:prstGeom prst="rect">
                            <a:avLst/>
                          </a:prstGeom>
                          <a:noFill/>
                          <a:ln>
                            <a:noFill/>
                          </a:ln>
                          <a:extLst>
                            <a:ext uri="{53640926-AAD7-44D8-BBD7-CCE9431645EC}">
                              <a14:shadowObscured xmlns:a14="http://schemas.microsoft.com/office/drawing/2010/main"/>
                            </a:ext>
                          </a:extLst>
                        </pic:spPr>
                      </pic:pic>
                    </a:graphicData>
                  </a:graphic>
                </wp:anchor>
              </w:drawing>
            </w:r>
          </w:p>
          <w:p w14:paraId="1B87F7B6" w14:textId="77777777" w:rsidR="001E490A" w:rsidRPr="00C836EB" w:rsidRDefault="001E490A" w:rsidP="00620FB3">
            <w:pPr>
              <w:spacing w:line="360" w:lineRule="auto"/>
              <w:rPr>
                <w:rFonts w:ascii="Times New Roman" w:hAnsi="Times New Roman" w:cs="Times New Roman"/>
                <w:color w:val="000000" w:themeColor="text1"/>
                <w:sz w:val="24"/>
                <w:szCs w:val="24"/>
              </w:rPr>
            </w:pPr>
          </w:p>
        </w:tc>
        <w:tc>
          <w:tcPr>
            <w:tcW w:w="4531" w:type="dxa"/>
          </w:tcPr>
          <w:p w14:paraId="4A36B3B2" w14:textId="77777777" w:rsidR="001E490A" w:rsidRPr="00C836EB" w:rsidRDefault="001E490A" w:rsidP="00620FB3">
            <w:pPr>
              <w:spacing w:line="360" w:lineRule="auto"/>
              <w:rPr>
                <w:rFonts w:ascii="Times New Roman" w:hAnsi="Times New Roman" w:cs="Times New Roman"/>
                <w:noProof/>
                <w:color w:val="000000" w:themeColor="text1"/>
                <w:sz w:val="24"/>
                <w:szCs w:val="24"/>
              </w:rPr>
            </w:pPr>
          </w:p>
          <w:p w14:paraId="2F987E72" w14:textId="77777777" w:rsidR="001E490A" w:rsidRPr="00C836EB" w:rsidRDefault="001E490A" w:rsidP="00620FB3">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drawing>
                <wp:anchor distT="0" distB="0" distL="114300" distR="114300" simplePos="0" relativeHeight="251685888" behindDoc="0" locked="0" layoutInCell="1" allowOverlap="1" wp14:anchorId="3125A2D9" wp14:editId="0BE5293D">
                  <wp:simplePos x="0" y="0"/>
                  <wp:positionH relativeFrom="margin">
                    <wp:posOffset>1007110</wp:posOffset>
                  </wp:positionH>
                  <wp:positionV relativeFrom="margin">
                    <wp:posOffset>819150</wp:posOffset>
                  </wp:positionV>
                  <wp:extent cx="630555" cy="1362710"/>
                  <wp:effectExtent l="0" t="0" r="0" b="8890"/>
                  <wp:wrapSquare wrapText="bothSides"/>
                  <wp:docPr id="1938387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725" t="5316" r="18409"/>
                          <a:stretch/>
                        </pic:blipFill>
                        <pic:spPr bwMode="auto">
                          <a:xfrm>
                            <a:off x="0" y="0"/>
                            <a:ext cx="630555" cy="136271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7E7919" w:rsidRPr="00C836EB" w14:paraId="22DAB027" w14:textId="77777777" w:rsidTr="0075134C">
        <w:tc>
          <w:tcPr>
            <w:tcW w:w="9062" w:type="dxa"/>
            <w:gridSpan w:val="2"/>
          </w:tcPr>
          <w:p w14:paraId="1285675A" w14:textId="1AC42378" w:rsidR="0059698E" w:rsidRPr="00C836EB" w:rsidRDefault="0059698E" w:rsidP="00620FB3">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i/>
                <w:iCs/>
                <w:noProof/>
                <w:color w:val="000000" w:themeColor="text1"/>
                <w:sz w:val="24"/>
                <w:szCs w:val="24"/>
              </w:rPr>
              <w:t>Note</w:t>
            </w:r>
            <w:r w:rsidRPr="00C836EB">
              <w:rPr>
                <w:rFonts w:ascii="Times New Roman" w:hAnsi="Times New Roman" w:cs="Times New Roman"/>
                <w:noProof/>
                <w:color w:val="000000" w:themeColor="text1"/>
                <w:sz w:val="24"/>
                <w:szCs w:val="24"/>
              </w:rPr>
              <w:t>.</w:t>
            </w:r>
            <w:r w:rsidR="00AB5C6D" w:rsidRPr="00C836EB">
              <w:rPr>
                <w:rFonts w:ascii="Times New Roman" w:hAnsi="Times New Roman" w:cs="Times New Roman"/>
                <w:noProof/>
                <w:color w:val="000000" w:themeColor="text1"/>
                <w:sz w:val="24"/>
                <w:szCs w:val="24"/>
              </w:rPr>
              <w:t xml:space="preserve"> </w:t>
            </w:r>
            <w:bookmarkStart w:id="4" w:name="_Hlk184391811"/>
            <w:r w:rsidR="00BC7727" w:rsidRPr="00C836EB">
              <w:rPr>
                <w:rFonts w:ascii="Times New Roman" w:hAnsi="Times New Roman" w:cs="Times New Roman"/>
                <w:noProof/>
                <w:color w:val="000000" w:themeColor="text1"/>
                <w:sz w:val="24"/>
                <w:szCs w:val="24"/>
              </w:rPr>
              <w:t xml:space="preserve">The stimuli presented in the Experiments were all direct full body photographs of volunteers from </w:t>
            </w:r>
            <w:bookmarkStart w:id="5" w:name="_Hlk184389408"/>
            <w:r w:rsidR="00BC7727" w:rsidRPr="00C836EB">
              <w:rPr>
                <w:rFonts w:ascii="Times New Roman" w:hAnsi="Times New Roman" w:cs="Times New Roman"/>
                <w:noProof/>
                <w:color w:val="000000" w:themeColor="text1"/>
                <w:sz w:val="24"/>
                <w:szCs w:val="24"/>
              </w:rPr>
              <w:t xml:space="preserve">Stephen et al. (2016). </w:t>
            </w:r>
            <w:bookmarkEnd w:id="5"/>
            <w:r w:rsidR="00623DEA" w:rsidRPr="00C836EB">
              <w:rPr>
                <w:rFonts w:ascii="Times New Roman" w:hAnsi="Times New Roman" w:cs="Times New Roman"/>
                <w:noProof/>
                <w:color w:val="000000" w:themeColor="text1"/>
                <w:sz w:val="24"/>
                <w:szCs w:val="24"/>
              </w:rPr>
              <w:t xml:space="preserve">The authors hold permission from the volunteers to use their identifiable likelessess in studies but not in publication. Therefore these image are composites created solely for purposes of representing the stimuli. The body </w:t>
            </w:r>
            <w:r w:rsidR="005968F0" w:rsidRPr="00C836EB">
              <w:rPr>
                <w:rFonts w:ascii="Times New Roman" w:hAnsi="Times New Roman" w:cs="Times New Roman"/>
                <w:noProof/>
                <w:color w:val="000000" w:themeColor="text1"/>
                <w:sz w:val="24"/>
                <w:szCs w:val="24"/>
              </w:rPr>
              <w:t>image was used in the Experiment and the face is of an individual that was not used in the study but from whom we have permission to publish.</w:t>
            </w:r>
            <w:bookmarkEnd w:id="4"/>
          </w:p>
        </w:tc>
      </w:tr>
    </w:tbl>
    <w:p w14:paraId="69ECD1D4" w14:textId="77777777" w:rsidR="001E490A" w:rsidRPr="00C836EB" w:rsidRDefault="001E490A" w:rsidP="00620FB3">
      <w:pPr>
        <w:spacing w:after="0" w:line="360" w:lineRule="auto"/>
        <w:rPr>
          <w:rFonts w:ascii="Times New Roman" w:hAnsi="Times New Roman" w:cs="Times New Roman"/>
          <w:color w:val="000000" w:themeColor="text1"/>
          <w:sz w:val="24"/>
          <w:szCs w:val="24"/>
        </w:rPr>
      </w:pPr>
    </w:p>
    <w:p w14:paraId="79D95168" w14:textId="56D10EDE"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Procedure. </w:t>
      </w:r>
      <w:r w:rsidRPr="00C836EB">
        <w:rPr>
          <w:rFonts w:ascii="Times New Roman" w:hAnsi="Times New Roman" w:cs="Times New Roman"/>
          <w:color w:val="000000" w:themeColor="text1"/>
          <w:sz w:val="24"/>
          <w:szCs w:val="24"/>
        </w:rPr>
        <w:t xml:space="preserve">Participants stood </w:t>
      </w:r>
      <w:r w:rsidR="00956DEF" w:rsidRPr="00C836EB">
        <w:rPr>
          <w:rFonts w:ascii="Times New Roman" w:hAnsi="Times New Roman" w:cs="Times New Roman"/>
          <w:color w:val="000000" w:themeColor="text1"/>
          <w:sz w:val="24"/>
          <w:szCs w:val="24"/>
        </w:rPr>
        <w:t xml:space="preserve">a fixed </w:t>
      </w:r>
      <w:r w:rsidRPr="00C836EB">
        <w:rPr>
          <w:rFonts w:ascii="Times New Roman" w:hAnsi="Times New Roman" w:cs="Times New Roman"/>
          <w:color w:val="000000" w:themeColor="text1"/>
          <w:sz w:val="24"/>
          <w:szCs w:val="24"/>
        </w:rPr>
        <w:t xml:space="preserve">1m from the projector screen and rated the same four traits </w:t>
      </w:r>
      <w:r w:rsidR="000918D2" w:rsidRPr="00C836EB">
        <w:rPr>
          <w:rFonts w:ascii="Times New Roman" w:hAnsi="Times New Roman" w:cs="Times New Roman"/>
          <w:color w:val="000000" w:themeColor="text1"/>
          <w:sz w:val="24"/>
          <w:szCs w:val="24"/>
        </w:rPr>
        <w:t xml:space="preserve">for </w:t>
      </w:r>
      <w:r w:rsidRPr="00C836EB">
        <w:rPr>
          <w:rFonts w:ascii="Times New Roman" w:hAnsi="Times New Roman" w:cs="Times New Roman"/>
          <w:color w:val="000000" w:themeColor="text1"/>
          <w:sz w:val="24"/>
          <w:szCs w:val="24"/>
        </w:rPr>
        <w:t xml:space="preserve">images of people when presented with the large and small sizes in separate blocks. All other aspects of the procedure were the same as in 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w:t>
      </w:r>
    </w:p>
    <w:p w14:paraId="2114ECA8" w14:textId="77777777" w:rsidR="005D485D" w:rsidRPr="00C836EB" w:rsidRDefault="005D485D" w:rsidP="00620FB3">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Results </w:t>
      </w:r>
    </w:p>
    <w:p w14:paraId="459D9A35" w14:textId="38BEEAB1" w:rsidR="00C429E7" w:rsidRPr="00C836EB" w:rsidRDefault="005D485D" w:rsidP="00C429E7">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We conducted the same data analyses as reported for Experiment </w:t>
      </w:r>
      <w:r w:rsidR="007E199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using image size (large, small) as a proxy for distance (near, far) and using rating of small-size stimuli as </w:t>
      </w:r>
      <w:r w:rsidR="004C1B39" w:rsidRPr="00C836EB">
        <w:rPr>
          <w:rFonts w:ascii="Times New Roman" w:hAnsi="Times New Roman" w:cs="Times New Roman"/>
          <w:color w:val="000000" w:themeColor="text1"/>
          <w:sz w:val="24"/>
          <w:szCs w:val="24"/>
        </w:rPr>
        <w:t xml:space="preserve">the </w:t>
      </w:r>
      <w:r w:rsidRPr="00C836EB">
        <w:rPr>
          <w:rFonts w:ascii="Times New Roman" w:hAnsi="Times New Roman" w:cs="Times New Roman"/>
          <w:color w:val="000000" w:themeColor="text1"/>
          <w:sz w:val="24"/>
          <w:szCs w:val="24"/>
        </w:rPr>
        <w:t xml:space="preserve">baseline condition. </w:t>
      </w:r>
      <w:r w:rsidR="00C429E7" w:rsidRPr="00C836EB">
        <w:rPr>
          <w:rFonts w:ascii="Times New Roman" w:hAnsi="Times New Roman" w:cs="Times New Roman"/>
          <w:color w:val="000000" w:themeColor="text1"/>
          <w:sz w:val="24"/>
          <w:szCs w:val="24"/>
        </w:rPr>
        <w:t xml:space="preserve">Both the overall model and the separate models for each of the traits indicate that as baseline stimulus ratings increase (i.e., more extreme ratings), the </w:t>
      </w:r>
      <w:r w:rsidR="00C429E7" w:rsidRPr="00C836EB">
        <w:rPr>
          <w:rFonts w:ascii="Times New Roman" w:eastAsia="Times New Roman" w:hAnsi="Times New Roman" w:cs="Times New Roman"/>
          <w:color w:val="000000" w:themeColor="text1"/>
          <w:sz w:val="24"/>
          <w:szCs w:val="24"/>
        </w:rPr>
        <w:t xml:space="preserve">size-related modulation </w:t>
      </w:r>
      <w:r w:rsidR="00C429E7" w:rsidRPr="00C836EB">
        <w:rPr>
          <w:rFonts w:ascii="Times New Roman" w:hAnsi="Times New Roman" w:cs="Times New Roman"/>
          <w:color w:val="000000" w:themeColor="text1"/>
          <w:sz w:val="24"/>
          <w:szCs w:val="24"/>
        </w:rPr>
        <w:t xml:space="preserve">is increased i.e., people’s baseline ratings of all traits were amplified (i.e., ratings were more extreme) with large images. This means that increasing image size amplifies first </w:t>
      </w:r>
      <w:r w:rsidR="00C429E7" w:rsidRPr="00C836EB">
        <w:rPr>
          <w:rFonts w:ascii="Times New Roman" w:hAnsi="Times New Roman" w:cs="Times New Roman"/>
          <w:color w:val="000000" w:themeColor="text1"/>
          <w:sz w:val="24"/>
          <w:szCs w:val="24"/>
        </w:rPr>
        <w:lastRenderedPageBreak/>
        <w:t xml:space="preserve">impressions (e.g., trustworthy looking people look even more trustworthy when large, untrustworthy looking people look even less trustworthy when large). Modelling of the different traits separately revealed that trustworthiness ratings are significantly different to all the other traits. The estimate of trustworthiness is more positive than the slopes of the other traits, which means that people’s impressions of trustworthiness are relatively more amplified with larger images. </w:t>
      </w:r>
    </w:p>
    <w:p w14:paraId="7F067D3A" w14:textId="4A96C23B" w:rsidR="00145841" w:rsidRPr="00C836EB" w:rsidRDefault="00145841" w:rsidP="00145841">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The mixed effects modelling analysis revealed significant effects of trait, </w:t>
      </w:r>
      <w:proofErr w:type="gramStart"/>
      <w:r w:rsidRPr="00C836EB">
        <w:rPr>
          <w:rFonts w:ascii="Times New Roman" w:hAnsi="Times New Roman" w:cs="Times New Roman"/>
          <w:color w:val="000000" w:themeColor="text1"/>
          <w:sz w:val="24"/>
          <w:szCs w:val="24"/>
        </w:rPr>
        <w:t>F(</w:t>
      </w:r>
      <w:proofErr w:type="gramEnd"/>
      <w:r w:rsidRPr="00C836EB">
        <w:rPr>
          <w:rFonts w:ascii="Times New Roman" w:hAnsi="Times New Roman" w:cs="Times New Roman"/>
          <w:color w:val="000000" w:themeColor="text1"/>
          <w:sz w:val="24"/>
          <w:szCs w:val="24"/>
        </w:rPr>
        <w:t xml:space="preserve">3, 75.30) = 3.52, p = .018, baseline stimulus ratings, F(1, 51.14) = 488.26, p &lt; .001 and their interaction, F(3, 68.26) = 4.89, p = .004. The model shows that size-related modulation of impressions is significantly predicted by trait (i.e., if someone is considering attractiveness, trustworthiness, competence, or dominance), baseline stimulus ratings (i.e., the extent to which an individual stimulus has high or low ratings on the given trait irrespective of distance) and their interaction. </w:t>
      </w:r>
    </w:p>
    <w:p w14:paraId="4AEBB51E" w14:textId="0E95E611" w:rsidR="001C4BA5" w:rsidRPr="00C836EB" w:rsidRDefault="001C4BA5" w:rsidP="001C4BA5">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Figure </w:t>
      </w:r>
      <w:r w:rsidR="00C429E7" w:rsidRPr="00C836EB">
        <w:rPr>
          <w:rFonts w:ascii="Times New Roman" w:hAnsi="Times New Roman" w:cs="Times New Roman"/>
          <w:color w:val="000000" w:themeColor="text1"/>
          <w:sz w:val="24"/>
          <w:szCs w:val="24"/>
        </w:rPr>
        <w:t>4</w:t>
      </w:r>
      <w:r w:rsidRPr="00C836EB">
        <w:rPr>
          <w:rFonts w:ascii="Times New Roman" w:hAnsi="Times New Roman" w:cs="Times New Roman"/>
          <w:color w:val="000000" w:themeColor="text1"/>
          <w:sz w:val="24"/>
          <w:szCs w:val="24"/>
        </w:rPr>
        <w:t xml:space="preserve"> shows the ratings of each participant of each stimulus for the four traits. It depicts the relationship between size-related modulation of impressions and baseline stimuli ratings. These relationships are </w:t>
      </w:r>
      <w:r w:rsidR="00704A26" w:rsidRPr="00C836EB">
        <w:rPr>
          <w:rFonts w:ascii="Times New Roman" w:hAnsi="Times New Roman" w:cs="Times New Roman"/>
          <w:color w:val="000000" w:themeColor="text1"/>
          <w:sz w:val="24"/>
          <w:szCs w:val="24"/>
        </w:rPr>
        <w:t xml:space="preserve">also </w:t>
      </w:r>
      <w:r w:rsidRPr="00C836EB">
        <w:rPr>
          <w:rFonts w:ascii="Times New Roman" w:hAnsi="Times New Roman" w:cs="Times New Roman"/>
          <w:color w:val="000000" w:themeColor="text1"/>
          <w:sz w:val="24"/>
          <w:szCs w:val="24"/>
        </w:rPr>
        <w:t xml:space="preserve">presented in Table </w:t>
      </w:r>
      <w:r w:rsidR="008B4CA6" w:rsidRPr="00C836EB">
        <w:rPr>
          <w:rFonts w:ascii="Times New Roman" w:hAnsi="Times New Roman" w:cs="Times New Roman"/>
          <w:color w:val="000000" w:themeColor="text1"/>
          <w:sz w:val="24"/>
          <w:szCs w:val="24"/>
        </w:rPr>
        <w:t>3</w:t>
      </w:r>
      <w:r w:rsidRPr="00C836EB">
        <w:rPr>
          <w:rFonts w:ascii="Times New Roman" w:hAnsi="Times New Roman" w:cs="Times New Roman"/>
          <w:color w:val="000000" w:themeColor="text1"/>
          <w:sz w:val="24"/>
          <w:szCs w:val="24"/>
        </w:rPr>
        <w:t>. The positive slopes (</w:t>
      </w:r>
      <w:r w:rsidRPr="00C836EB">
        <w:rPr>
          <w:rFonts w:ascii="Times New Roman" w:eastAsia="Times New Roman" w:hAnsi="Times New Roman" w:cs="Times New Roman"/>
          <w:color w:val="000000" w:themeColor="text1"/>
          <w:sz w:val="24"/>
          <w:szCs w:val="24"/>
          <w:lang w:eastAsia="en-GB"/>
        </w:rPr>
        <w:t xml:space="preserve">β) indicate a positive </w:t>
      </w:r>
      <w:r w:rsidRPr="00C836EB">
        <w:rPr>
          <w:rFonts w:ascii="Times New Roman" w:hAnsi="Times New Roman" w:cs="Times New Roman"/>
          <w:color w:val="000000" w:themeColor="text1"/>
          <w:sz w:val="24"/>
          <w:szCs w:val="24"/>
        </w:rPr>
        <w:t>relationship between size related modulation of impressions and baseline stimuli ratings. One sample t-tests show that the slope is significantly different from zero. Together, these results show a substantial increase in the size-related modulation of impressions as baseline ratings increased. This effect was – as in Experiment 1, qualified by the interaction between trait and distance related modulation of impressions, showing that trustworthiness was more affected by size than all the other traits.</w:t>
      </w:r>
    </w:p>
    <w:p w14:paraId="5FA829EC" w14:textId="77777777" w:rsidR="00145841" w:rsidRPr="00C836EB" w:rsidRDefault="00145841" w:rsidP="001C4BA5">
      <w:pPr>
        <w:spacing w:after="0" w:line="360" w:lineRule="auto"/>
        <w:ind w:firstLine="720"/>
        <w:rPr>
          <w:rFonts w:ascii="Times New Roman" w:hAnsi="Times New Roman" w:cs="Times New Roman"/>
          <w:color w:val="000000" w:themeColor="text1"/>
          <w:sz w:val="24"/>
          <w:szCs w:val="24"/>
        </w:rPr>
      </w:pPr>
    </w:p>
    <w:p w14:paraId="4F902BF2" w14:textId="77777777" w:rsidR="001C4BA5" w:rsidRPr="00C836EB" w:rsidRDefault="001C4BA5" w:rsidP="001C4BA5">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Figure 4</w:t>
      </w:r>
    </w:p>
    <w:p w14:paraId="68F2B9E7"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i/>
          <w:iCs/>
          <w:color w:val="000000" w:themeColor="text1"/>
          <w:sz w:val="24"/>
          <w:szCs w:val="24"/>
        </w:rPr>
        <w:t>Relationship of size-related modulation of impressions and baseline ratings for each of the four traits</w:t>
      </w:r>
      <w:r w:rsidRPr="00C836EB">
        <w:rPr>
          <w:rFonts w:ascii="Times New Roman" w:hAnsi="Times New Roman" w:cs="Times New Roman"/>
          <w:color w:val="000000" w:themeColor="text1"/>
          <w:sz w:val="24"/>
          <w:szCs w:val="24"/>
        </w:rPr>
        <w:t>.</w:t>
      </w:r>
    </w:p>
    <w:p w14:paraId="42D2CEB3" w14:textId="77777777" w:rsidR="001C4BA5" w:rsidRPr="00C836EB" w:rsidRDefault="001C4BA5" w:rsidP="001C4BA5">
      <w:pPr>
        <w:spacing w:after="0" w:line="360" w:lineRule="auto"/>
        <w:ind w:firstLine="720"/>
        <w:jc w:val="center"/>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lastRenderedPageBreak/>
        <w:drawing>
          <wp:inline distT="0" distB="0" distL="0" distR="0" wp14:anchorId="55B2813C" wp14:editId="6DC05B30">
            <wp:extent cx="3965945" cy="3965945"/>
            <wp:effectExtent l="0" t="0" r="0" b="0"/>
            <wp:docPr id="532224918" name="Slika 5" descr="Slika, ki vsebuje besede besedilo, posnetek zaslon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24918" name="Slika 5" descr="Slika, ki vsebuje besede besedilo, posnetek zaslona, vrstica&#10;&#10;Opis je samodejno ustvarj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3313" cy="3973313"/>
                    </a:xfrm>
                    <a:prstGeom prst="rect">
                      <a:avLst/>
                    </a:prstGeom>
                    <a:noFill/>
                    <a:ln>
                      <a:noFill/>
                    </a:ln>
                  </pic:spPr>
                </pic:pic>
              </a:graphicData>
            </a:graphic>
          </wp:inline>
        </w:drawing>
      </w:r>
    </w:p>
    <w:p w14:paraId="2C508591"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i/>
          <w:iCs/>
          <w:color w:val="000000" w:themeColor="text1"/>
          <w:sz w:val="24"/>
          <w:szCs w:val="24"/>
        </w:rPr>
        <w:t>Note</w:t>
      </w:r>
      <w:r w:rsidRPr="00C836EB">
        <w:rPr>
          <w:rFonts w:ascii="Times New Roman" w:hAnsi="Times New Roman" w:cs="Times New Roman"/>
          <w:color w:val="000000" w:themeColor="text1"/>
          <w:sz w:val="24"/>
          <w:szCs w:val="24"/>
        </w:rPr>
        <w:t>.</w:t>
      </w:r>
      <w:r w:rsidRPr="00C836EB">
        <w:rPr>
          <w:rFonts w:ascii="Times New Roman" w:hAnsi="Times New Roman" w:cs="Times New Roman"/>
          <w:i/>
          <w:iCs/>
          <w:color w:val="000000" w:themeColor="text1"/>
          <w:sz w:val="24"/>
          <w:szCs w:val="24"/>
        </w:rPr>
        <w:t xml:space="preserve"> </w:t>
      </w:r>
      <w:r w:rsidRPr="00C836EB">
        <w:rPr>
          <w:rFonts w:ascii="Times New Roman" w:hAnsi="Times New Roman" w:cs="Times New Roman"/>
          <w:color w:val="000000" w:themeColor="text1"/>
          <w:sz w:val="24"/>
          <w:szCs w:val="24"/>
        </w:rPr>
        <w:t>Black line = attractiveness; Red line = competence; Blue line = dominance; Green line = trustworthiness.</w:t>
      </w:r>
    </w:p>
    <w:p w14:paraId="2820CBAB" w14:textId="77777777" w:rsidR="001C4BA5" w:rsidRPr="00C836EB" w:rsidRDefault="001C4BA5" w:rsidP="001C4BA5">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Size related modulation of impressions was calculated as Large minus Small, which means that the stimuli identities that were above the x = 0 were rated higher with </w:t>
      </w:r>
      <w:proofErr w:type="gramStart"/>
      <w:r w:rsidRPr="00C836EB">
        <w:rPr>
          <w:rFonts w:ascii="Times New Roman" w:hAnsi="Times New Roman" w:cs="Times New Roman"/>
          <w:color w:val="000000" w:themeColor="text1"/>
          <w:sz w:val="24"/>
          <w:szCs w:val="24"/>
        </w:rPr>
        <w:t>Large</w:t>
      </w:r>
      <w:proofErr w:type="gramEnd"/>
      <w:r w:rsidRPr="00C836EB">
        <w:rPr>
          <w:rFonts w:ascii="Times New Roman" w:hAnsi="Times New Roman" w:cs="Times New Roman"/>
          <w:color w:val="000000" w:themeColor="text1"/>
          <w:sz w:val="24"/>
          <w:szCs w:val="24"/>
        </w:rPr>
        <w:t xml:space="preserve"> images and those bellow were rated as higher with Small images.</w:t>
      </w:r>
    </w:p>
    <w:p w14:paraId="4A189D17" w14:textId="77777777" w:rsidR="00145841" w:rsidRPr="00C836EB" w:rsidRDefault="00145841" w:rsidP="001C4BA5">
      <w:pPr>
        <w:spacing w:after="0" w:line="360" w:lineRule="auto"/>
        <w:rPr>
          <w:rFonts w:ascii="Times New Roman" w:hAnsi="Times New Roman" w:cs="Times New Roman"/>
          <w:color w:val="000000" w:themeColor="text1"/>
          <w:sz w:val="24"/>
          <w:szCs w:val="24"/>
        </w:rPr>
      </w:pPr>
    </w:p>
    <w:tbl>
      <w:tblPr>
        <w:tblW w:w="7938" w:type="dxa"/>
        <w:tblLook w:val="04A0" w:firstRow="1" w:lastRow="0" w:firstColumn="1" w:lastColumn="0" w:noHBand="0" w:noVBand="1"/>
      </w:tblPr>
      <w:tblGrid>
        <w:gridCol w:w="1863"/>
        <w:gridCol w:w="1060"/>
        <w:gridCol w:w="711"/>
        <w:gridCol w:w="711"/>
        <w:gridCol w:w="711"/>
        <w:gridCol w:w="2882"/>
      </w:tblGrid>
      <w:tr w:rsidR="00C836EB" w:rsidRPr="00C836EB" w14:paraId="7495C45D" w14:textId="77777777" w:rsidTr="00204472">
        <w:trPr>
          <w:trHeight w:val="300"/>
        </w:trPr>
        <w:tc>
          <w:tcPr>
            <w:tcW w:w="7938" w:type="dxa"/>
            <w:gridSpan w:val="6"/>
            <w:tcBorders>
              <w:left w:val="nil"/>
              <w:bottom w:val="nil"/>
              <w:right w:val="nil"/>
            </w:tcBorders>
            <w:shd w:val="clear" w:color="auto" w:fill="auto"/>
            <w:noWrap/>
            <w:vAlign w:val="center"/>
          </w:tcPr>
          <w:p w14:paraId="0CAAE255" w14:textId="6E946DC7" w:rsidR="0077152E" w:rsidRPr="00C836EB" w:rsidRDefault="0077152E" w:rsidP="00204472">
            <w:pPr>
              <w:keepNext/>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 xml:space="preserve">Table </w:t>
            </w:r>
            <w:r w:rsidR="00145841" w:rsidRPr="00C836EB">
              <w:rPr>
                <w:rFonts w:ascii="Times New Roman" w:eastAsia="Times New Roman" w:hAnsi="Times New Roman" w:cs="Times New Roman"/>
                <w:b/>
                <w:bCs/>
                <w:color w:val="000000" w:themeColor="text1"/>
                <w:sz w:val="24"/>
                <w:szCs w:val="24"/>
                <w:lang w:eastAsia="en-GB"/>
              </w:rPr>
              <w:t>3</w:t>
            </w:r>
          </w:p>
          <w:p w14:paraId="12B994FF" w14:textId="77777777" w:rsidR="0077152E" w:rsidRPr="00C836EB" w:rsidRDefault="0077152E" w:rsidP="00204472">
            <w:pPr>
              <w:spacing w:after="0" w:line="360" w:lineRule="auto"/>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Distance-related modulation of the four traits</w:t>
            </w:r>
          </w:p>
        </w:tc>
      </w:tr>
      <w:tr w:rsidR="00C836EB" w:rsidRPr="00C836EB" w14:paraId="0EAD5E53" w14:textId="77777777" w:rsidTr="00204472">
        <w:trPr>
          <w:trHeight w:val="300"/>
        </w:trPr>
        <w:tc>
          <w:tcPr>
            <w:tcW w:w="1863" w:type="dxa"/>
            <w:tcBorders>
              <w:top w:val="single" w:sz="4" w:space="0" w:color="auto"/>
              <w:left w:val="nil"/>
              <w:bottom w:val="nil"/>
              <w:right w:val="nil"/>
            </w:tcBorders>
            <w:shd w:val="clear" w:color="auto" w:fill="auto"/>
            <w:noWrap/>
            <w:vAlign w:val="center"/>
            <w:hideMark/>
          </w:tcPr>
          <w:p w14:paraId="309B19CC"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Trait</w:t>
            </w:r>
          </w:p>
        </w:tc>
        <w:tc>
          <w:tcPr>
            <w:tcW w:w="1060" w:type="dxa"/>
            <w:tcBorders>
              <w:top w:val="single" w:sz="4" w:space="0" w:color="auto"/>
              <w:left w:val="nil"/>
              <w:bottom w:val="nil"/>
              <w:right w:val="nil"/>
            </w:tcBorders>
            <w:shd w:val="clear" w:color="auto" w:fill="auto"/>
            <w:noWrap/>
            <w:vAlign w:val="center"/>
            <w:hideMark/>
          </w:tcPr>
          <w:p w14:paraId="4939843F"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β</w:t>
            </w:r>
          </w:p>
        </w:tc>
        <w:tc>
          <w:tcPr>
            <w:tcW w:w="711" w:type="dxa"/>
            <w:tcBorders>
              <w:top w:val="single" w:sz="4" w:space="0" w:color="auto"/>
              <w:left w:val="nil"/>
              <w:bottom w:val="nil"/>
              <w:right w:val="nil"/>
            </w:tcBorders>
            <w:shd w:val="clear" w:color="auto" w:fill="auto"/>
            <w:noWrap/>
            <w:vAlign w:val="center"/>
            <w:hideMark/>
          </w:tcPr>
          <w:p w14:paraId="3E933642"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SE</w:t>
            </w:r>
          </w:p>
        </w:tc>
        <w:tc>
          <w:tcPr>
            <w:tcW w:w="1422" w:type="dxa"/>
            <w:gridSpan w:val="2"/>
            <w:tcBorders>
              <w:top w:val="single" w:sz="4" w:space="0" w:color="auto"/>
              <w:left w:val="nil"/>
              <w:bottom w:val="nil"/>
              <w:right w:val="nil"/>
            </w:tcBorders>
            <w:shd w:val="clear" w:color="auto" w:fill="auto"/>
            <w:noWrap/>
            <w:vAlign w:val="center"/>
            <w:hideMark/>
          </w:tcPr>
          <w:p w14:paraId="309565DB"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84% CI</w:t>
            </w:r>
          </w:p>
        </w:tc>
        <w:tc>
          <w:tcPr>
            <w:tcW w:w="2882" w:type="dxa"/>
            <w:tcBorders>
              <w:top w:val="single" w:sz="4" w:space="0" w:color="auto"/>
              <w:left w:val="nil"/>
              <w:bottom w:val="nil"/>
              <w:right w:val="nil"/>
            </w:tcBorders>
            <w:shd w:val="clear" w:color="auto" w:fill="auto"/>
            <w:noWrap/>
            <w:vAlign w:val="center"/>
            <w:hideMark/>
          </w:tcPr>
          <w:p w14:paraId="6E716144"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One sample t-test</w:t>
            </w:r>
          </w:p>
        </w:tc>
      </w:tr>
      <w:tr w:rsidR="00C836EB" w:rsidRPr="00C836EB" w14:paraId="2D6FE975" w14:textId="77777777" w:rsidTr="00204472">
        <w:trPr>
          <w:trHeight w:val="315"/>
        </w:trPr>
        <w:tc>
          <w:tcPr>
            <w:tcW w:w="1863" w:type="dxa"/>
            <w:tcBorders>
              <w:top w:val="nil"/>
              <w:left w:val="nil"/>
              <w:bottom w:val="nil"/>
              <w:right w:val="nil"/>
            </w:tcBorders>
            <w:shd w:val="clear" w:color="auto" w:fill="auto"/>
            <w:noWrap/>
            <w:vAlign w:val="center"/>
            <w:hideMark/>
          </w:tcPr>
          <w:p w14:paraId="2C0849EE"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1060" w:type="dxa"/>
            <w:tcBorders>
              <w:top w:val="nil"/>
              <w:left w:val="nil"/>
              <w:bottom w:val="nil"/>
              <w:right w:val="nil"/>
            </w:tcBorders>
            <w:shd w:val="clear" w:color="auto" w:fill="auto"/>
            <w:noWrap/>
            <w:vAlign w:val="center"/>
            <w:hideMark/>
          </w:tcPr>
          <w:p w14:paraId="5508F6A4"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711" w:type="dxa"/>
            <w:tcBorders>
              <w:top w:val="nil"/>
              <w:left w:val="nil"/>
              <w:bottom w:val="nil"/>
              <w:right w:val="nil"/>
            </w:tcBorders>
            <w:shd w:val="clear" w:color="auto" w:fill="auto"/>
            <w:noWrap/>
            <w:vAlign w:val="center"/>
            <w:hideMark/>
          </w:tcPr>
          <w:p w14:paraId="53EAE0D9"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c>
          <w:tcPr>
            <w:tcW w:w="711" w:type="dxa"/>
            <w:tcBorders>
              <w:top w:val="single" w:sz="4" w:space="0" w:color="auto"/>
              <w:left w:val="nil"/>
              <w:bottom w:val="single" w:sz="4" w:space="0" w:color="auto"/>
              <w:right w:val="nil"/>
            </w:tcBorders>
            <w:shd w:val="clear" w:color="auto" w:fill="auto"/>
            <w:noWrap/>
            <w:vAlign w:val="center"/>
            <w:hideMark/>
          </w:tcPr>
          <w:p w14:paraId="74C0B48E"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LL</w:t>
            </w:r>
          </w:p>
        </w:tc>
        <w:tc>
          <w:tcPr>
            <w:tcW w:w="711" w:type="dxa"/>
            <w:tcBorders>
              <w:top w:val="single" w:sz="4" w:space="0" w:color="auto"/>
              <w:left w:val="nil"/>
              <w:bottom w:val="single" w:sz="4" w:space="0" w:color="auto"/>
              <w:right w:val="nil"/>
            </w:tcBorders>
            <w:shd w:val="clear" w:color="auto" w:fill="auto"/>
            <w:noWrap/>
            <w:vAlign w:val="center"/>
            <w:hideMark/>
          </w:tcPr>
          <w:p w14:paraId="1FDB8F9E"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UL</w:t>
            </w:r>
          </w:p>
        </w:tc>
        <w:tc>
          <w:tcPr>
            <w:tcW w:w="2882" w:type="dxa"/>
            <w:tcBorders>
              <w:top w:val="nil"/>
              <w:left w:val="nil"/>
              <w:bottom w:val="nil"/>
              <w:right w:val="nil"/>
            </w:tcBorders>
            <w:shd w:val="clear" w:color="auto" w:fill="auto"/>
            <w:noWrap/>
            <w:vAlign w:val="center"/>
            <w:hideMark/>
          </w:tcPr>
          <w:p w14:paraId="452166C2" w14:textId="77777777" w:rsidR="0077152E" w:rsidRPr="00C836EB" w:rsidRDefault="0077152E"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r>
      <w:tr w:rsidR="00C836EB" w:rsidRPr="00C836EB" w14:paraId="27A76D02" w14:textId="77777777" w:rsidTr="00204472">
        <w:trPr>
          <w:trHeight w:val="315"/>
        </w:trPr>
        <w:tc>
          <w:tcPr>
            <w:tcW w:w="1863" w:type="dxa"/>
            <w:tcBorders>
              <w:top w:val="single" w:sz="4" w:space="0" w:color="auto"/>
              <w:left w:val="nil"/>
              <w:bottom w:val="nil"/>
              <w:right w:val="nil"/>
            </w:tcBorders>
            <w:shd w:val="clear" w:color="auto" w:fill="auto"/>
            <w:noWrap/>
            <w:vAlign w:val="center"/>
            <w:hideMark/>
          </w:tcPr>
          <w:p w14:paraId="395C0432"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Attractiveness </w:t>
            </w:r>
          </w:p>
        </w:tc>
        <w:tc>
          <w:tcPr>
            <w:tcW w:w="1060" w:type="dxa"/>
            <w:tcBorders>
              <w:top w:val="single" w:sz="4" w:space="0" w:color="auto"/>
              <w:left w:val="nil"/>
              <w:bottom w:val="nil"/>
              <w:right w:val="nil"/>
            </w:tcBorders>
            <w:shd w:val="clear" w:color="auto" w:fill="auto"/>
            <w:noWrap/>
            <w:vAlign w:val="center"/>
            <w:hideMark/>
          </w:tcPr>
          <w:p w14:paraId="1A19D213"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.58</w:t>
            </w:r>
          </w:p>
        </w:tc>
        <w:tc>
          <w:tcPr>
            <w:tcW w:w="711" w:type="dxa"/>
            <w:tcBorders>
              <w:top w:val="single" w:sz="4" w:space="0" w:color="auto"/>
              <w:left w:val="nil"/>
              <w:bottom w:val="nil"/>
              <w:right w:val="nil"/>
            </w:tcBorders>
            <w:shd w:val="clear" w:color="auto" w:fill="auto"/>
            <w:noWrap/>
            <w:vAlign w:val="center"/>
            <w:hideMark/>
          </w:tcPr>
          <w:p w14:paraId="6B9CE98F"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.04</w:t>
            </w:r>
          </w:p>
        </w:tc>
        <w:tc>
          <w:tcPr>
            <w:tcW w:w="711" w:type="dxa"/>
            <w:tcBorders>
              <w:top w:val="nil"/>
              <w:left w:val="nil"/>
              <w:bottom w:val="nil"/>
              <w:right w:val="nil"/>
            </w:tcBorders>
            <w:shd w:val="clear" w:color="auto" w:fill="auto"/>
            <w:noWrap/>
            <w:vAlign w:val="center"/>
            <w:hideMark/>
          </w:tcPr>
          <w:p w14:paraId="7DB8F7CD"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.52</w:t>
            </w:r>
          </w:p>
        </w:tc>
        <w:tc>
          <w:tcPr>
            <w:tcW w:w="711" w:type="dxa"/>
            <w:tcBorders>
              <w:top w:val="nil"/>
              <w:left w:val="nil"/>
              <w:bottom w:val="nil"/>
              <w:right w:val="nil"/>
            </w:tcBorders>
            <w:shd w:val="clear" w:color="auto" w:fill="auto"/>
            <w:noWrap/>
            <w:vAlign w:val="center"/>
            <w:hideMark/>
          </w:tcPr>
          <w:p w14:paraId="3C076032"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.63</w:t>
            </w:r>
          </w:p>
        </w:tc>
        <w:tc>
          <w:tcPr>
            <w:tcW w:w="2882" w:type="dxa"/>
            <w:tcBorders>
              <w:top w:val="single" w:sz="4" w:space="0" w:color="auto"/>
              <w:left w:val="nil"/>
              <w:bottom w:val="nil"/>
              <w:right w:val="nil"/>
            </w:tcBorders>
            <w:shd w:val="clear" w:color="auto" w:fill="auto"/>
            <w:noWrap/>
            <w:vAlign w:val="center"/>
            <w:hideMark/>
          </w:tcPr>
          <w:p w14:paraId="02022739"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25.47) = 15.31, p &lt; .001</w:t>
            </w:r>
          </w:p>
        </w:tc>
      </w:tr>
      <w:tr w:rsidR="00C836EB" w:rsidRPr="00C836EB" w14:paraId="1E4208EA" w14:textId="77777777" w:rsidTr="00204472">
        <w:trPr>
          <w:trHeight w:val="315"/>
        </w:trPr>
        <w:tc>
          <w:tcPr>
            <w:tcW w:w="1863" w:type="dxa"/>
            <w:tcBorders>
              <w:top w:val="nil"/>
              <w:left w:val="nil"/>
              <w:bottom w:val="nil"/>
              <w:right w:val="nil"/>
            </w:tcBorders>
            <w:shd w:val="clear" w:color="auto" w:fill="auto"/>
            <w:noWrap/>
            <w:vAlign w:val="center"/>
            <w:hideMark/>
          </w:tcPr>
          <w:p w14:paraId="5D0D9B27"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Competence </w:t>
            </w:r>
          </w:p>
        </w:tc>
        <w:tc>
          <w:tcPr>
            <w:tcW w:w="1060" w:type="dxa"/>
            <w:tcBorders>
              <w:top w:val="nil"/>
              <w:left w:val="nil"/>
              <w:bottom w:val="nil"/>
              <w:right w:val="nil"/>
            </w:tcBorders>
            <w:shd w:val="clear" w:color="auto" w:fill="auto"/>
            <w:noWrap/>
            <w:vAlign w:val="center"/>
            <w:hideMark/>
          </w:tcPr>
          <w:p w14:paraId="6E060533"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.62</w:t>
            </w:r>
          </w:p>
        </w:tc>
        <w:tc>
          <w:tcPr>
            <w:tcW w:w="711" w:type="dxa"/>
            <w:tcBorders>
              <w:top w:val="nil"/>
              <w:left w:val="nil"/>
              <w:bottom w:val="nil"/>
              <w:right w:val="nil"/>
            </w:tcBorders>
            <w:shd w:val="clear" w:color="auto" w:fill="auto"/>
            <w:noWrap/>
            <w:vAlign w:val="center"/>
            <w:hideMark/>
          </w:tcPr>
          <w:p w14:paraId="78027427"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.04</w:t>
            </w:r>
          </w:p>
        </w:tc>
        <w:tc>
          <w:tcPr>
            <w:tcW w:w="711" w:type="dxa"/>
            <w:tcBorders>
              <w:top w:val="nil"/>
              <w:left w:val="nil"/>
              <w:bottom w:val="nil"/>
              <w:right w:val="nil"/>
            </w:tcBorders>
            <w:shd w:val="clear" w:color="auto" w:fill="auto"/>
            <w:noWrap/>
            <w:vAlign w:val="center"/>
            <w:hideMark/>
          </w:tcPr>
          <w:p w14:paraId="112EFB79"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.55</w:t>
            </w:r>
          </w:p>
        </w:tc>
        <w:tc>
          <w:tcPr>
            <w:tcW w:w="711" w:type="dxa"/>
            <w:tcBorders>
              <w:top w:val="nil"/>
              <w:left w:val="nil"/>
              <w:bottom w:val="nil"/>
              <w:right w:val="nil"/>
            </w:tcBorders>
            <w:shd w:val="clear" w:color="auto" w:fill="auto"/>
            <w:noWrap/>
            <w:vAlign w:val="center"/>
            <w:hideMark/>
          </w:tcPr>
          <w:p w14:paraId="52721BCF"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.67</w:t>
            </w:r>
          </w:p>
        </w:tc>
        <w:tc>
          <w:tcPr>
            <w:tcW w:w="2882" w:type="dxa"/>
            <w:tcBorders>
              <w:top w:val="nil"/>
              <w:left w:val="nil"/>
              <w:bottom w:val="nil"/>
              <w:right w:val="nil"/>
            </w:tcBorders>
            <w:shd w:val="clear" w:color="auto" w:fill="auto"/>
            <w:noWrap/>
            <w:vAlign w:val="center"/>
            <w:hideMark/>
          </w:tcPr>
          <w:p w14:paraId="7EA1BFA5"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24.53) = 13.70, p &lt; .001</w:t>
            </w:r>
          </w:p>
        </w:tc>
      </w:tr>
      <w:tr w:rsidR="00C836EB" w:rsidRPr="00C836EB" w14:paraId="0C675B5C" w14:textId="77777777" w:rsidTr="00204472">
        <w:trPr>
          <w:trHeight w:val="315"/>
        </w:trPr>
        <w:tc>
          <w:tcPr>
            <w:tcW w:w="1863" w:type="dxa"/>
            <w:tcBorders>
              <w:top w:val="nil"/>
              <w:left w:val="nil"/>
              <w:bottom w:val="nil"/>
              <w:right w:val="nil"/>
            </w:tcBorders>
            <w:shd w:val="clear" w:color="auto" w:fill="auto"/>
            <w:noWrap/>
            <w:vAlign w:val="center"/>
            <w:hideMark/>
          </w:tcPr>
          <w:p w14:paraId="665CC91B"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Dominance </w:t>
            </w:r>
          </w:p>
        </w:tc>
        <w:tc>
          <w:tcPr>
            <w:tcW w:w="1060" w:type="dxa"/>
            <w:tcBorders>
              <w:top w:val="nil"/>
              <w:left w:val="nil"/>
              <w:bottom w:val="nil"/>
              <w:right w:val="nil"/>
            </w:tcBorders>
            <w:shd w:val="clear" w:color="auto" w:fill="auto"/>
            <w:noWrap/>
            <w:vAlign w:val="center"/>
            <w:hideMark/>
          </w:tcPr>
          <w:p w14:paraId="109BF152"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.58</w:t>
            </w:r>
          </w:p>
        </w:tc>
        <w:tc>
          <w:tcPr>
            <w:tcW w:w="711" w:type="dxa"/>
            <w:tcBorders>
              <w:top w:val="nil"/>
              <w:left w:val="nil"/>
              <w:bottom w:val="nil"/>
              <w:right w:val="nil"/>
            </w:tcBorders>
            <w:shd w:val="clear" w:color="auto" w:fill="auto"/>
            <w:noWrap/>
            <w:vAlign w:val="center"/>
            <w:hideMark/>
          </w:tcPr>
          <w:p w14:paraId="49858877"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.03</w:t>
            </w:r>
          </w:p>
        </w:tc>
        <w:tc>
          <w:tcPr>
            <w:tcW w:w="711" w:type="dxa"/>
            <w:tcBorders>
              <w:top w:val="nil"/>
              <w:left w:val="nil"/>
              <w:bottom w:val="nil"/>
              <w:right w:val="nil"/>
            </w:tcBorders>
            <w:shd w:val="clear" w:color="auto" w:fill="auto"/>
            <w:noWrap/>
            <w:vAlign w:val="center"/>
            <w:hideMark/>
          </w:tcPr>
          <w:p w14:paraId="22D1277B"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.53</w:t>
            </w:r>
          </w:p>
        </w:tc>
        <w:tc>
          <w:tcPr>
            <w:tcW w:w="711" w:type="dxa"/>
            <w:tcBorders>
              <w:top w:val="nil"/>
              <w:left w:val="nil"/>
              <w:bottom w:val="nil"/>
              <w:right w:val="nil"/>
            </w:tcBorders>
            <w:shd w:val="clear" w:color="auto" w:fill="auto"/>
            <w:noWrap/>
            <w:vAlign w:val="center"/>
            <w:hideMark/>
          </w:tcPr>
          <w:p w14:paraId="4CE462E3"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.62</w:t>
            </w:r>
          </w:p>
        </w:tc>
        <w:tc>
          <w:tcPr>
            <w:tcW w:w="2882" w:type="dxa"/>
            <w:tcBorders>
              <w:top w:val="nil"/>
              <w:left w:val="nil"/>
              <w:bottom w:val="nil"/>
              <w:right w:val="nil"/>
            </w:tcBorders>
            <w:shd w:val="clear" w:color="auto" w:fill="auto"/>
            <w:noWrap/>
            <w:vAlign w:val="center"/>
            <w:hideMark/>
          </w:tcPr>
          <w:p w14:paraId="70B28A0F"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27.65) = 16.71, p &lt; .001</w:t>
            </w:r>
          </w:p>
        </w:tc>
      </w:tr>
      <w:tr w:rsidR="00C836EB" w:rsidRPr="00C836EB" w14:paraId="42B1E2C1" w14:textId="77777777" w:rsidTr="00204472">
        <w:trPr>
          <w:trHeight w:val="315"/>
        </w:trPr>
        <w:tc>
          <w:tcPr>
            <w:tcW w:w="1863" w:type="dxa"/>
            <w:tcBorders>
              <w:top w:val="nil"/>
              <w:left w:val="nil"/>
              <w:bottom w:val="single" w:sz="4" w:space="0" w:color="auto"/>
              <w:right w:val="nil"/>
            </w:tcBorders>
            <w:shd w:val="clear" w:color="auto" w:fill="auto"/>
            <w:noWrap/>
            <w:vAlign w:val="center"/>
            <w:hideMark/>
          </w:tcPr>
          <w:p w14:paraId="7428A046"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Trustworthiness </w:t>
            </w:r>
          </w:p>
        </w:tc>
        <w:tc>
          <w:tcPr>
            <w:tcW w:w="1060" w:type="dxa"/>
            <w:tcBorders>
              <w:top w:val="nil"/>
              <w:left w:val="nil"/>
              <w:bottom w:val="single" w:sz="4" w:space="0" w:color="auto"/>
              <w:right w:val="nil"/>
            </w:tcBorders>
            <w:shd w:val="clear" w:color="auto" w:fill="auto"/>
            <w:noWrap/>
            <w:vAlign w:val="center"/>
            <w:hideMark/>
          </w:tcPr>
          <w:p w14:paraId="5599A50D"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.72</w:t>
            </w:r>
          </w:p>
        </w:tc>
        <w:tc>
          <w:tcPr>
            <w:tcW w:w="711" w:type="dxa"/>
            <w:tcBorders>
              <w:top w:val="nil"/>
              <w:left w:val="nil"/>
              <w:bottom w:val="single" w:sz="4" w:space="0" w:color="auto"/>
              <w:right w:val="nil"/>
            </w:tcBorders>
            <w:shd w:val="clear" w:color="auto" w:fill="auto"/>
            <w:noWrap/>
            <w:vAlign w:val="center"/>
            <w:hideMark/>
          </w:tcPr>
          <w:p w14:paraId="025DB4E0"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.04</w:t>
            </w:r>
          </w:p>
        </w:tc>
        <w:tc>
          <w:tcPr>
            <w:tcW w:w="711" w:type="dxa"/>
            <w:tcBorders>
              <w:top w:val="nil"/>
              <w:left w:val="nil"/>
              <w:bottom w:val="single" w:sz="4" w:space="0" w:color="auto"/>
              <w:right w:val="nil"/>
            </w:tcBorders>
            <w:shd w:val="clear" w:color="auto" w:fill="auto"/>
            <w:noWrap/>
            <w:vAlign w:val="center"/>
            <w:hideMark/>
          </w:tcPr>
          <w:p w14:paraId="5FF09DFC"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.67</w:t>
            </w:r>
          </w:p>
        </w:tc>
        <w:tc>
          <w:tcPr>
            <w:tcW w:w="711" w:type="dxa"/>
            <w:tcBorders>
              <w:top w:val="nil"/>
              <w:left w:val="nil"/>
              <w:bottom w:val="single" w:sz="4" w:space="0" w:color="auto"/>
              <w:right w:val="nil"/>
            </w:tcBorders>
            <w:shd w:val="clear" w:color="auto" w:fill="auto"/>
            <w:noWrap/>
            <w:vAlign w:val="center"/>
            <w:hideMark/>
          </w:tcPr>
          <w:p w14:paraId="2CE9B7A0" w14:textId="77777777" w:rsidR="0077152E" w:rsidRPr="00C836EB" w:rsidRDefault="0077152E"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.77</w:t>
            </w:r>
          </w:p>
        </w:tc>
        <w:tc>
          <w:tcPr>
            <w:tcW w:w="2882" w:type="dxa"/>
            <w:tcBorders>
              <w:top w:val="nil"/>
              <w:left w:val="nil"/>
              <w:bottom w:val="single" w:sz="4" w:space="0" w:color="auto"/>
              <w:right w:val="nil"/>
            </w:tcBorders>
            <w:shd w:val="clear" w:color="auto" w:fill="auto"/>
            <w:noWrap/>
            <w:vAlign w:val="center"/>
            <w:hideMark/>
          </w:tcPr>
          <w:p w14:paraId="1D362EE6"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26.52) = 18.15, p &lt; .001</w:t>
            </w:r>
          </w:p>
        </w:tc>
      </w:tr>
      <w:tr w:rsidR="00C836EB" w:rsidRPr="00C836EB" w14:paraId="7BECA7A3" w14:textId="77777777" w:rsidTr="00204472">
        <w:trPr>
          <w:trHeight w:val="315"/>
        </w:trPr>
        <w:tc>
          <w:tcPr>
            <w:tcW w:w="7938" w:type="dxa"/>
            <w:gridSpan w:val="6"/>
            <w:tcBorders>
              <w:top w:val="single" w:sz="4" w:space="0" w:color="auto"/>
              <w:left w:val="nil"/>
              <w:right w:val="nil"/>
            </w:tcBorders>
            <w:shd w:val="clear" w:color="auto" w:fill="auto"/>
            <w:noWrap/>
            <w:vAlign w:val="center"/>
          </w:tcPr>
          <w:p w14:paraId="3D54DE9B" w14:textId="77777777" w:rsidR="0077152E" w:rsidRPr="00C836EB" w:rsidRDefault="0077152E"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Note</w:t>
            </w:r>
            <w:r w:rsidRPr="00C836EB">
              <w:rPr>
                <w:rFonts w:ascii="Times New Roman" w:eastAsia="Times New Roman" w:hAnsi="Times New Roman" w:cs="Times New Roman"/>
                <w:color w:val="000000" w:themeColor="text1"/>
                <w:sz w:val="24"/>
                <w:szCs w:val="24"/>
                <w:lang w:eastAsia="en-GB"/>
              </w:rPr>
              <w:t>: β (SE) represents the mean (and standard error) of the slope for each trait. Confidence intervals (CI) are used to compare differences in the slopes, where non-overlapping 84% CIs indicate a significant difference at p &lt; .05. T-tests are used to determine if the slope is significantly different from 0.</w:t>
            </w:r>
          </w:p>
        </w:tc>
      </w:tr>
    </w:tbl>
    <w:p w14:paraId="1A87C492" w14:textId="4A989A12" w:rsidR="004C1B39" w:rsidRPr="00C836EB" w:rsidRDefault="005D485D" w:rsidP="00450E0C">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lastRenderedPageBreak/>
        <w:t>Comparing the confidence intervals of the traits</w:t>
      </w:r>
      <w:r w:rsidR="008B4CA6" w:rsidRPr="00C836EB">
        <w:rPr>
          <w:rFonts w:ascii="Times New Roman" w:hAnsi="Times New Roman" w:cs="Times New Roman"/>
          <w:color w:val="000000" w:themeColor="text1"/>
          <w:sz w:val="24"/>
          <w:szCs w:val="24"/>
        </w:rPr>
        <w:t xml:space="preserve"> (presented in </w:t>
      </w:r>
      <w:r w:rsidR="007266C7" w:rsidRPr="00C836EB">
        <w:rPr>
          <w:rFonts w:ascii="Times New Roman" w:hAnsi="Times New Roman" w:cs="Times New Roman"/>
          <w:color w:val="000000" w:themeColor="text1"/>
          <w:sz w:val="24"/>
          <w:szCs w:val="24"/>
        </w:rPr>
        <w:t>Table</w:t>
      </w:r>
      <w:r w:rsidR="008B4CA6" w:rsidRPr="00C836EB">
        <w:rPr>
          <w:rFonts w:ascii="Times New Roman" w:hAnsi="Times New Roman" w:cs="Times New Roman"/>
          <w:color w:val="000000" w:themeColor="text1"/>
          <w:sz w:val="24"/>
          <w:szCs w:val="24"/>
        </w:rPr>
        <w:t xml:space="preserve"> 3)</w:t>
      </w:r>
      <w:r w:rsidRPr="00C836EB">
        <w:rPr>
          <w:rFonts w:ascii="Times New Roman" w:hAnsi="Times New Roman" w:cs="Times New Roman"/>
          <w:color w:val="000000" w:themeColor="text1"/>
          <w:sz w:val="24"/>
          <w:szCs w:val="24"/>
        </w:rPr>
        <w:t xml:space="preserve">, we found the size-related modulation was </w:t>
      </w:r>
      <w:r w:rsidR="005855A7" w:rsidRPr="00C836EB">
        <w:rPr>
          <w:rFonts w:ascii="Times New Roman" w:hAnsi="Times New Roman" w:cs="Times New Roman"/>
          <w:color w:val="000000" w:themeColor="text1"/>
          <w:sz w:val="24"/>
          <w:szCs w:val="24"/>
        </w:rPr>
        <w:t xml:space="preserve">significantly </w:t>
      </w:r>
      <w:r w:rsidR="001C4D82" w:rsidRPr="00C836EB">
        <w:rPr>
          <w:rFonts w:ascii="Times New Roman" w:hAnsi="Times New Roman" w:cs="Times New Roman"/>
          <w:color w:val="000000" w:themeColor="text1"/>
          <w:sz w:val="24"/>
          <w:szCs w:val="24"/>
        </w:rPr>
        <w:t>stronger</w:t>
      </w:r>
      <w:r w:rsidR="005855A7" w:rsidRPr="00C836EB">
        <w:rPr>
          <w:rFonts w:ascii="Times New Roman" w:hAnsi="Times New Roman" w:cs="Times New Roman"/>
          <w:color w:val="000000" w:themeColor="text1"/>
          <w:sz w:val="24"/>
          <w:szCs w:val="24"/>
        </w:rPr>
        <w:t xml:space="preserve"> for </w:t>
      </w:r>
      <w:r w:rsidR="001C4D82" w:rsidRPr="00C836EB">
        <w:rPr>
          <w:rFonts w:ascii="Times New Roman" w:hAnsi="Times New Roman" w:cs="Times New Roman"/>
          <w:color w:val="000000" w:themeColor="text1"/>
          <w:sz w:val="24"/>
          <w:szCs w:val="24"/>
        </w:rPr>
        <w:t xml:space="preserve">trustworthiness compared </w:t>
      </w:r>
      <w:r w:rsidR="00711390" w:rsidRPr="00C836EB">
        <w:rPr>
          <w:rFonts w:ascii="Times New Roman" w:hAnsi="Times New Roman" w:cs="Times New Roman"/>
          <w:color w:val="000000" w:themeColor="text1"/>
          <w:sz w:val="24"/>
          <w:szCs w:val="24"/>
        </w:rPr>
        <w:t>with</w:t>
      </w:r>
      <w:r w:rsidR="001C4D82" w:rsidRPr="00C836EB">
        <w:rPr>
          <w:rFonts w:ascii="Times New Roman" w:hAnsi="Times New Roman" w:cs="Times New Roman"/>
          <w:color w:val="000000" w:themeColor="text1"/>
          <w:sz w:val="24"/>
          <w:szCs w:val="24"/>
        </w:rPr>
        <w:t xml:space="preserve"> </w:t>
      </w:r>
      <w:r w:rsidR="009020C6" w:rsidRPr="00C836EB">
        <w:rPr>
          <w:rFonts w:ascii="Times New Roman" w:hAnsi="Times New Roman" w:cs="Times New Roman"/>
          <w:color w:val="000000" w:themeColor="text1"/>
          <w:sz w:val="24"/>
          <w:szCs w:val="24"/>
        </w:rPr>
        <w:t>the other traits</w:t>
      </w:r>
      <w:r w:rsidRPr="00C836EB">
        <w:rPr>
          <w:rFonts w:ascii="Times New Roman" w:hAnsi="Times New Roman" w:cs="Times New Roman"/>
          <w:color w:val="000000" w:themeColor="text1"/>
          <w:sz w:val="24"/>
          <w:szCs w:val="24"/>
        </w:rPr>
        <w:t>.</w:t>
      </w:r>
      <w:r w:rsidR="000C7FE0" w:rsidRPr="00C836EB">
        <w:rPr>
          <w:rFonts w:ascii="Times New Roman" w:hAnsi="Times New Roman" w:cs="Times New Roman"/>
          <w:color w:val="000000" w:themeColor="text1"/>
          <w:sz w:val="24"/>
          <w:szCs w:val="24"/>
        </w:rPr>
        <w:t xml:space="preserve"> </w:t>
      </w:r>
      <w:r w:rsidR="006F5AF2" w:rsidRPr="00C836EB">
        <w:rPr>
          <w:rFonts w:ascii="Times New Roman" w:hAnsi="Times New Roman" w:cs="Times New Roman"/>
          <w:color w:val="000000" w:themeColor="text1"/>
          <w:sz w:val="24"/>
          <w:szCs w:val="24"/>
        </w:rPr>
        <w:t>This means that p</w:t>
      </w:r>
      <w:r w:rsidR="000C7FE0" w:rsidRPr="00C836EB">
        <w:rPr>
          <w:rFonts w:ascii="Times New Roman" w:hAnsi="Times New Roman" w:cs="Times New Roman"/>
          <w:color w:val="000000" w:themeColor="text1"/>
          <w:sz w:val="24"/>
          <w:szCs w:val="24"/>
        </w:rPr>
        <w:t xml:space="preserve">eople’s ratings of trustworthiness </w:t>
      </w:r>
      <w:r w:rsidR="006F5AF2" w:rsidRPr="00C836EB">
        <w:rPr>
          <w:rFonts w:ascii="Times New Roman" w:hAnsi="Times New Roman" w:cs="Times New Roman"/>
          <w:color w:val="000000" w:themeColor="text1"/>
          <w:sz w:val="24"/>
          <w:szCs w:val="24"/>
        </w:rPr>
        <w:t xml:space="preserve">were </w:t>
      </w:r>
      <w:r w:rsidRPr="00C836EB">
        <w:rPr>
          <w:rFonts w:ascii="Times New Roman" w:hAnsi="Times New Roman" w:cs="Times New Roman"/>
          <w:color w:val="000000" w:themeColor="text1"/>
          <w:sz w:val="24"/>
          <w:szCs w:val="24"/>
        </w:rPr>
        <w:t xml:space="preserve">more amplified </w:t>
      </w:r>
      <w:r w:rsidR="003357B7" w:rsidRPr="00C836EB">
        <w:rPr>
          <w:rFonts w:ascii="Times New Roman" w:hAnsi="Times New Roman" w:cs="Times New Roman"/>
          <w:color w:val="000000" w:themeColor="text1"/>
          <w:sz w:val="24"/>
          <w:szCs w:val="24"/>
        </w:rPr>
        <w:t xml:space="preserve">(i.e., ratings were more extreme) </w:t>
      </w:r>
      <w:r w:rsidRPr="00C836EB">
        <w:rPr>
          <w:rFonts w:ascii="Times New Roman" w:hAnsi="Times New Roman" w:cs="Times New Roman"/>
          <w:color w:val="000000" w:themeColor="text1"/>
          <w:sz w:val="24"/>
          <w:szCs w:val="24"/>
        </w:rPr>
        <w:t xml:space="preserve">at </w:t>
      </w:r>
      <w:r w:rsidR="002248D8" w:rsidRPr="00C836EB">
        <w:rPr>
          <w:rFonts w:ascii="Times New Roman" w:hAnsi="Times New Roman" w:cs="Times New Roman"/>
          <w:color w:val="000000" w:themeColor="text1"/>
          <w:sz w:val="24"/>
          <w:szCs w:val="24"/>
        </w:rPr>
        <w:t xml:space="preserve">implied </w:t>
      </w:r>
      <w:r w:rsidRPr="00C836EB">
        <w:rPr>
          <w:rFonts w:ascii="Times New Roman" w:hAnsi="Times New Roman" w:cs="Times New Roman"/>
          <w:color w:val="000000" w:themeColor="text1"/>
          <w:sz w:val="24"/>
          <w:szCs w:val="24"/>
        </w:rPr>
        <w:t xml:space="preserve">near distance compared </w:t>
      </w:r>
      <w:r w:rsidR="001747A3" w:rsidRPr="00C836EB">
        <w:rPr>
          <w:rFonts w:ascii="Times New Roman" w:hAnsi="Times New Roman" w:cs="Times New Roman"/>
          <w:color w:val="000000" w:themeColor="text1"/>
          <w:sz w:val="24"/>
          <w:szCs w:val="24"/>
        </w:rPr>
        <w:t>with</w:t>
      </w:r>
      <w:r w:rsidRPr="00C836EB">
        <w:rPr>
          <w:rFonts w:ascii="Times New Roman" w:hAnsi="Times New Roman" w:cs="Times New Roman"/>
          <w:color w:val="000000" w:themeColor="text1"/>
          <w:sz w:val="24"/>
          <w:szCs w:val="24"/>
        </w:rPr>
        <w:t xml:space="preserve"> the other three traits</w:t>
      </w:r>
      <w:r w:rsidR="003357B7" w:rsidRPr="00C836EB">
        <w:rPr>
          <w:rFonts w:ascii="Times New Roman" w:hAnsi="Times New Roman" w:cs="Times New Roman"/>
          <w:color w:val="000000" w:themeColor="text1"/>
          <w:sz w:val="24"/>
          <w:szCs w:val="24"/>
        </w:rPr>
        <w:t>.</w:t>
      </w:r>
    </w:p>
    <w:p w14:paraId="5E28C1AD" w14:textId="37DA7237" w:rsidR="00E621C2" w:rsidRPr="00C836EB" w:rsidRDefault="00E621C2" w:rsidP="00E621C2">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Table </w:t>
      </w:r>
      <w:r w:rsidR="008B4CA6" w:rsidRPr="00C836EB">
        <w:rPr>
          <w:rFonts w:ascii="Times New Roman" w:hAnsi="Times New Roman" w:cs="Times New Roman"/>
          <w:color w:val="000000" w:themeColor="text1"/>
          <w:sz w:val="24"/>
          <w:szCs w:val="24"/>
        </w:rPr>
        <w:t>4</w:t>
      </w:r>
      <w:r w:rsidRPr="00C836EB">
        <w:rPr>
          <w:rFonts w:ascii="Times New Roman" w:hAnsi="Times New Roman" w:cs="Times New Roman"/>
          <w:color w:val="000000" w:themeColor="text1"/>
          <w:sz w:val="24"/>
          <w:szCs w:val="24"/>
        </w:rPr>
        <w:t xml:space="preserve"> details the descriptive statistics associated with ratings of large versus small images on the four </w:t>
      </w:r>
      <w:r w:rsidRPr="00C836EB">
        <w:rPr>
          <w:rFonts w:ascii="Times New Roman" w:eastAsia="Times New Roman" w:hAnsi="Times New Roman" w:cs="Times New Roman"/>
          <w:color w:val="000000" w:themeColor="text1"/>
          <w:sz w:val="24"/>
          <w:szCs w:val="24"/>
          <w:lang w:eastAsia="en-GB"/>
        </w:rPr>
        <w:t>targeted traits.</w:t>
      </w:r>
    </w:p>
    <w:tbl>
      <w:tblPr>
        <w:tblW w:w="6237" w:type="dxa"/>
        <w:tblLook w:val="04A0" w:firstRow="1" w:lastRow="0" w:firstColumn="1" w:lastColumn="0" w:noHBand="0" w:noVBand="1"/>
      </w:tblPr>
      <w:tblGrid>
        <w:gridCol w:w="1843"/>
        <w:gridCol w:w="2126"/>
        <w:gridCol w:w="2268"/>
      </w:tblGrid>
      <w:tr w:rsidR="00C836EB" w:rsidRPr="00C836EB" w14:paraId="1A21C335" w14:textId="77777777" w:rsidTr="00204472">
        <w:trPr>
          <w:trHeight w:val="315"/>
        </w:trPr>
        <w:tc>
          <w:tcPr>
            <w:tcW w:w="6237" w:type="dxa"/>
            <w:gridSpan w:val="3"/>
            <w:tcBorders>
              <w:top w:val="nil"/>
              <w:left w:val="nil"/>
              <w:bottom w:val="single" w:sz="4" w:space="0" w:color="auto"/>
              <w:right w:val="nil"/>
            </w:tcBorders>
            <w:shd w:val="clear" w:color="auto" w:fill="auto"/>
            <w:noWrap/>
            <w:vAlign w:val="center"/>
            <w:hideMark/>
          </w:tcPr>
          <w:p w14:paraId="5C9AE9C1" w14:textId="0DAC0698" w:rsidR="00E621C2" w:rsidRPr="00C836EB" w:rsidRDefault="00E621C2" w:rsidP="00204472">
            <w:pPr>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 xml:space="preserve">Table </w:t>
            </w:r>
            <w:r w:rsidR="00145841" w:rsidRPr="00C836EB">
              <w:rPr>
                <w:rFonts w:ascii="Times New Roman" w:eastAsia="Times New Roman" w:hAnsi="Times New Roman" w:cs="Times New Roman"/>
                <w:b/>
                <w:bCs/>
                <w:color w:val="000000" w:themeColor="text1"/>
                <w:sz w:val="24"/>
                <w:szCs w:val="24"/>
                <w:lang w:eastAsia="en-GB"/>
              </w:rPr>
              <w:t>4</w:t>
            </w:r>
          </w:p>
          <w:p w14:paraId="3E067E22" w14:textId="77777777" w:rsidR="00E621C2" w:rsidRPr="00C836EB" w:rsidRDefault="00E621C2" w:rsidP="00204472">
            <w:pPr>
              <w:spacing w:after="0" w:line="360" w:lineRule="auto"/>
              <w:rPr>
                <w:rFonts w:ascii="Times New Roman" w:eastAsia="Times New Roman" w:hAnsi="Times New Roman" w:cs="Times New Roman"/>
                <w:b/>
                <w:bCs/>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 xml:space="preserve">Means and 95% confidence intervals of the four traits with </w:t>
            </w:r>
            <w:proofErr w:type="gramStart"/>
            <w:r w:rsidRPr="00C836EB">
              <w:rPr>
                <w:rFonts w:ascii="Times New Roman" w:eastAsia="Times New Roman" w:hAnsi="Times New Roman" w:cs="Times New Roman"/>
                <w:i/>
                <w:iCs/>
                <w:color w:val="000000" w:themeColor="text1"/>
                <w:sz w:val="24"/>
                <w:szCs w:val="24"/>
                <w:lang w:eastAsia="en-GB"/>
              </w:rPr>
              <w:t>Large and Small</w:t>
            </w:r>
            <w:proofErr w:type="gramEnd"/>
            <w:r w:rsidRPr="00C836EB">
              <w:rPr>
                <w:rFonts w:ascii="Times New Roman" w:eastAsia="Times New Roman" w:hAnsi="Times New Roman" w:cs="Times New Roman"/>
                <w:i/>
                <w:iCs/>
                <w:color w:val="000000" w:themeColor="text1"/>
                <w:sz w:val="24"/>
                <w:szCs w:val="24"/>
                <w:lang w:eastAsia="en-GB"/>
              </w:rPr>
              <w:t xml:space="preserve"> image sizes</w:t>
            </w:r>
          </w:p>
        </w:tc>
      </w:tr>
      <w:tr w:rsidR="00C836EB" w:rsidRPr="00C836EB" w14:paraId="0BF31106" w14:textId="77777777" w:rsidTr="00204472">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1C4A8E77"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w:t>
            </w:r>
          </w:p>
        </w:tc>
        <w:tc>
          <w:tcPr>
            <w:tcW w:w="2126" w:type="dxa"/>
            <w:tcBorders>
              <w:top w:val="single" w:sz="4" w:space="0" w:color="auto"/>
              <w:left w:val="nil"/>
              <w:bottom w:val="single" w:sz="4" w:space="0" w:color="auto"/>
              <w:right w:val="nil"/>
            </w:tcBorders>
            <w:shd w:val="clear" w:color="auto" w:fill="auto"/>
            <w:noWrap/>
            <w:vAlign w:val="center"/>
            <w:hideMark/>
          </w:tcPr>
          <w:p w14:paraId="73482645"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Large</w:t>
            </w:r>
          </w:p>
        </w:tc>
        <w:tc>
          <w:tcPr>
            <w:tcW w:w="2268" w:type="dxa"/>
            <w:tcBorders>
              <w:top w:val="single" w:sz="4" w:space="0" w:color="auto"/>
              <w:left w:val="nil"/>
              <w:bottom w:val="single" w:sz="4" w:space="0" w:color="auto"/>
              <w:right w:val="nil"/>
            </w:tcBorders>
            <w:shd w:val="clear" w:color="auto" w:fill="auto"/>
            <w:noWrap/>
            <w:vAlign w:val="center"/>
            <w:hideMark/>
          </w:tcPr>
          <w:p w14:paraId="31F12A5D"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Small</w:t>
            </w:r>
          </w:p>
        </w:tc>
      </w:tr>
      <w:tr w:rsidR="00C836EB" w:rsidRPr="00C836EB" w14:paraId="4CAABEE4" w14:textId="77777777" w:rsidTr="00204472">
        <w:trPr>
          <w:trHeight w:val="300"/>
        </w:trPr>
        <w:tc>
          <w:tcPr>
            <w:tcW w:w="1843" w:type="dxa"/>
            <w:tcBorders>
              <w:top w:val="single" w:sz="4" w:space="0" w:color="auto"/>
              <w:left w:val="nil"/>
              <w:bottom w:val="nil"/>
              <w:right w:val="nil"/>
            </w:tcBorders>
            <w:shd w:val="clear" w:color="auto" w:fill="auto"/>
            <w:noWrap/>
            <w:vAlign w:val="center"/>
            <w:hideMark/>
          </w:tcPr>
          <w:p w14:paraId="06E0C17D"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Attractiveness</w:t>
            </w:r>
          </w:p>
        </w:tc>
        <w:tc>
          <w:tcPr>
            <w:tcW w:w="2126" w:type="dxa"/>
            <w:tcBorders>
              <w:top w:val="single" w:sz="4" w:space="0" w:color="auto"/>
              <w:left w:val="nil"/>
              <w:bottom w:val="nil"/>
              <w:right w:val="nil"/>
            </w:tcBorders>
            <w:shd w:val="clear" w:color="auto" w:fill="auto"/>
            <w:noWrap/>
            <w:vAlign w:val="center"/>
            <w:hideMark/>
          </w:tcPr>
          <w:p w14:paraId="776B95A0"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3.44 [3.33, 3.56]</w:t>
            </w:r>
          </w:p>
        </w:tc>
        <w:tc>
          <w:tcPr>
            <w:tcW w:w="2268" w:type="dxa"/>
            <w:tcBorders>
              <w:top w:val="single" w:sz="4" w:space="0" w:color="auto"/>
              <w:left w:val="nil"/>
              <w:bottom w:val="nil"/>
              <w:right w:val="nil"/>
            </w:tcBorders>
            <w:shd w:val="clear" w:color="auto" w:fill="auto"/>
            <w:noWrap/>
            <w:vAlign w:val="center"/>
            <w:hideMark/>
          </w:tcPr>
          <w:p w14:paraId="75580452"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3.46 [3.35, 3.58]</w:t>
            </w:r>
          </w:p>
        </w:tc>
      </w:tr>
      <w:tr w:rsidR="00C836EB" w:rsidRPr="00C836EB" w14:paraId="4BC105C5" w14:textId="77777777" w:rsidTr="00204472">
        <w:trPr>
          <w:trHeight w:val="300"/>
        </w:trPr>
        <w:tc>
          <w:tcPr>
            <w:tcW w:w="1843" w:type="dxa"/>
            <w:tcBorders>
              <w:top w:val="nil"/>
              <w:left w:val="nil"/>
              <w:bottom w:val="nil"/>
              <w:right w:val="nil"/>
            </w:tcBorders>
            <w:shd w:val="clear" w:color="auto" w:fill="auto"/>
            <w:noWrap/>
            <w:vAlign w:val="center"/>
            <w:hideMark/>
          </w:tcPr>
          <w:p w14:paraId="4D6A0978"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Competence</w:t>
            </w:r>
          </w:p>
        </w:tc>
        <w:tc>
          <w:tcPr>
            <w:tcW w:w="2126" w:type="dxa"/>
            <w:tcBorders>
              <w:top w:val="nil"/>
              <w:left w:val="nil"/>
              <w:bottom w:val="nil"/>
              <w:right w:val="nil"/>
            </w:tcBorders>
            <w:shd w:val="clear" w:color="auto" w:fill="auto"/>
            <w:noWrap/>
            <w:vAlign w:val="center"/>
            <w:hideMark/>
          </w:tcPr>
          <w:p w14:paraId="77FA15DC"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3.93 [3.83, 4.03]</w:t>
            </w:r>
          </w:p>
        </w:tc>
        <w:tc>
          <w:tcPr>
            <w:tcW w:w="2268" w:type="dxa"/>
            <w:tcBorders>
              <w:top w:val="nil"/>
              <w:left w:val="nil"/>
              <w:bottom w:val="nil"/>
              <w:right w:val="nil"/>
            </w:tcBorders>
            <w:shd w:val="clear" w:color="auto" w:fill="auto"/>
            <w:noWrap/>
            <w:vAlign w:val="center"/>
            <w:hideMark/>
          </w:tcPr>
          <w:p w14:paraId="50258DE2"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4.02 [3.93, 4.11]</w:t>
            </w:r>
          </w:p>
        </w:tc>
      </w:tr>
      <w:tr w:rsidR="00C836EB" w:rsidRPr="00C836EB" w14:paraId="7B13DB2E" w14:textId="77777777" w:rsidTr="00204472">
        <w:trPr>
          <w:trHeight w:val="300"/>
        </w:trPr>
        <w:tc>
          <w:tcPr>
            <w:tcW w:w="1843" w:type="dxa"/>
            <w:tcBorders>
              <w:top w:val="nil"/>
              <w:left w:val="nil"/>
              <w:bottom w:val="nil"/>
              <w:right w:val="nil"/>
            </w:tcBorders>
            <w:shd w:val="clear" w:color="auto" w:fill="auto"/>
            <w:noWrap/>
            <w:vAlign w:val="center"/>
            <w:hideMark/>
          </w:tcPr>
          <w:p w14:paraId="47073B45"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Dominance</w:t>
            </w:r>
          </w:p>
        </w:tc>
        <w:tc>
          <w:tcPr>
            <w:tcW w:w="2126" w:type="dxa"/>
            <w:tcBorders>
              <w:top w:val="nil"/>
              <w:left w:val="nil"/>
              <w:bottom w:val="nil"/>
              <w:right w:val="nil"/>
            </w:tcBorders>
            <w:shd w:val="clear" w:color="auto" w:fill="auto"/>
            <w:noWrap/>
            <w:vAlign w:val="center"/>
            <w:hideMark/>
          </w:tcPr>
          <w:p w14:paraId="7B79A4B3"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3.75 [3.64, 3.86]</w:t>
            </w:r>
          </w:p>
        </w:tc>
        <w:tc>
          <w:tcPr>
            <w:tcW w:w="2268" w:type="dxa"/>
            <w:tcBorders>
              <w:top w:val="nil"/>
              <w:left w:val="nil"/>
              <w:bottom w:val="nil"/>
              <w:right w:val="nil"/>
            </w:tcBorders>
            <w:shd w:val="clear" w:color="auto" w:fill="auto"/>
            <w:noWrap/>
            <w:vAlign w:val="center"/>
            <w:hideMark/>
          </w:tcPr>
          <w:p w14:paraId="04B050AE"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3.59 [3.48, 3.69]</w:t>
            </w:r>
          </w:p>
        </w:tc>
      </w:tr>
      <w:tr w:rsidR="00E621C2" w:rsidRPr="00C836EB" w14:paraId="2F26B24F" w14:textId="77777777" w:rsidTr="00204472">
        <w:trPr>
          <w:trHeight w:val="300"/>
        </w:trPr>
        <w:tc>
          <w:tcPr>
            <w:tcW w:w="1843" w:type="dxa"/>
            <w:tcBorders>
              <w:top w:val="nil"/>
              <w:left w:val="nil"/>
              <w:bottom w:val="single" w:sz="8" w:space="0" w:color="auto"/>
              <w:right w:val="nil"/>
            </w:tcBorders>
            <w:shd w:val="clear" w:color="auto" w:fill="auto"/>
            <w:noWrap/>
            <w:vAlign w:val="center"/>
            <w:hideMark/>
          </w:tcPr>
          <w:p w14:paraId="43CC67DA"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Trustworthiness</w:t>
            </w:r>
          </w:p>
        </w:tc>
        <w:tc>
          <w:tcPr>
            <w:tcW w:w="2126" w:type="dxa"/>
            <w:tcBorders>
              <w:top w:val="nil"/>
              <w:left w:val="nil"/>
              <w:bottom w:val="single" w:sz="8" w:space="0" w:color="auto"/>
              <w:right w:val="nil"/>
            </w:tcBorders>
            <w:shd w:val="clear" w:color="auto" w:fill="auto"/>
            <w:noWrap/>
            <w:vAlign w:val="center"/>
            <w:hideMark/>
          </w:tcPr>
          <w:p w14:paraId="13B8DEA7"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3.65 [3.56, 3.75]</w:t>
            </w:r>
          </w:p>
        </w:tc>
        <w:tc>
          <w:tcPr>
            <w:tcW w:w="2268" w:type="dxa"/>
            <w:tcBorders>
              <w:top w:val="nil"/>
              <w:left w:val="nil"/>
              <w:bottom w:val="single" w:sz="8" w:space="0" w:color="auto"/>
              <w:right w:val="nil"/>
            </w:tcBorders>
            <w:shd w:val="clear" w:color="auto" w:fill="auto"/>
            <w:noWrap/>
            <w:vAlign w:val="center"/>
            <w:hideMark/>
          </w:tcPr>
          <w:p w14:paraId="364278F2" w14:textId="77777777" w:rsidR="00E621C2" w:rsidRPr="00C836EB" w:rsidRDefault="00E621C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3.69 [3.59, 3.79]</w:t>
            </w:r>
          </w:p>
        </w:tc>
      </w:tr>
    </w:tbl>
    <w:p w14:paraId="0F0F6F2D" w14:textId="77777777" w:rsidR="00E621C2" w:rsidRPr="00C836EB" w:rsidRDefault="00E621C2" w:rsidP="00620FB3">
      <w:pPr>
        <w:spacing w:after="0" w:line="360" w:lineRule="auto"/>
        <w:ind w:firstLine="720"/>
        <w:rPr>
          <w:rFonts w:ascii="Times New Roman" w:hAnsi="Times New Roman" w:cs="Times New Roman"/>
          <w:b/>
          <w:bCs/>
          <w:i/>
          <w:iCs/>
          <w:color w:val="000000" w:themeColor="text1"/>
          <w:sz w:val="24"/>
          <w:szCs w:val="24"/>
        </w:rPr>
      </w:pPr>
    </w:p>
    <w:p w14:paraId="17BEA798" w14:textId="77777777" w:rsidR="005D485D" w:rsidRPr="00C836EB" w:rsidRDefault="005D485D" w:rsidP="00620FB3">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Discussion</w:t>
      </w:r>
    </w:p>
    <w:p w14:paraId="083021CD" w14:textId="2AC120E4" w:rsidR="005D485D" w:rsidRPr="00C836EB" w:rsidRDefault="00075081"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In Experiment 2 we found that </w:t>
      </w:r>
      <w:r w:rsidR="00645C67" w:rsidRPr="00C836EB">
        <w:rPr>
          <w:rFonts w:ascii="Times New Roman" w:hAnsi="Times New Roman" w:cs="Times New Roman"/>
          <w:color w:val="000000" w:themeColor="text1"/>
          <w:sz w:val="24"/>
          <w:szCs w:val="24"/>
        </w:rPr>
        <w:t xml:space="preserve">like changing </w:t>
      </w:r>
      <w:r w:rsidRPr="00C836EB">
        <w:rPr>
          <w:rFonts w:ascii="Times New Roman" w:hAnsi="Times New Roman" w:cs="Times New Roman"/>
          <w:color w:val="000000" w:themeColor="text1"/>
          <w:sz w:val="24"/>
          <w:szCs w:val="24"/>
        </w:rPr>
        <w:t xml:space="preserve">physical viewing distance, </w:t>
      </w:r>
      <w:r w:rsidR="00645C67" w:rsidRPr="00C836EB">
        <w:rPr>
          <w:rFonts w:ascii="Times New Roman" w:hAnsi="Times New Roman" w:cs="Times New Roman"/>
          <w:color w:val="000000" w:themeColor="text1"/>
          <w:sz w:val="24"/>
          <w:szCs w:val="24"/>
        </w:rPr>
        <w:t xml:space="preserve">changing </w:t>
      </w:r>
      <w:r w:rsidRPr="00C836EB">
        <w:rPr>
          <w:rFonts w:ascii="Times New Roman" w:hAnsi="Times New Roman" w:cs="Times New Roman"/>
          <w:color w:val="000000" w:themeColor="text1"/>
          <w:sz w:val="24"/>
          <w:szCs w:val="24"/>
        </w:rPr>
        <w:t xml:space="preserve">stimulus size also affect </w:t>
      </w:r>
      <w:r w:rsidR="00CB47F4" w:rsidRPr="00C836EB">
        <w:rPr>
          <w:rFonts w:ascii="Times New Roman" w:hAnsi="Times New Roman" w:cs="Times New Roman"/>
          <w:color w:val="000000" w:themeColor="text1"/>
          <w:sz w:val="24"/>
          <w:szCs w:val="24"/>
        </w:rPr>
        <w:t xml:space="preserve">impression ratings. Specifically, </w:t>
      </w:r>
      <w:r w:rsidR="00890B1B" w:rsidRPr="00C836EB">
        <w:rPr>
          <w:rFonts w:ascii="Times New Roman" w:hAnsi="Times New Roman" w:cs="Times New Roman"/>
          <w:color w:val="000000" w:themeColor="text1"/>
          <w:sz w:val="24"/>
          <w:szCs w:val="24"/>
        </w:rPr>
        <w:t>t</w:t>
      </w:r>
      <w:r w:rsidR="005D485D" w:rsidRPr="00C836EB">
        <w:rPr>
          <w:rFonts w:ascii="Times New Roman" w:hAnsi="Times New Roman" w:cs="Times New Roman"/>
          <w:color w:val="000000" w:themeColor="text1"/>
          <w:sz w:val="24"/>
          <w:szCs w:val="24"/>
        </w:rPr>
        <w:t>rait attributions of other people are amplified when tested with larger-size images</w:t>
      </w:r>
      <w:r w:rsidR="00890B1B" w:rsidRPr="00C836EB">
        <w:rPr>
          <w:rFonts w:ascii="Times New Roman" w:hAnsi="Times New Roman" w:cs="Times New Roman"/>
          <w:color w:val="000000" w:themeColor="text1"/>
          <w:sz w:val="24"/>
          <w:szCs w:val="24"/>
        </w:rPr>
        <w:t xml:space="preserve"> (</w:t>
      </w:r>
      <w:r w:rsidR="003357B7" w:rsidRPr="00C836EB">
        <w:rPr>
          <w:rFonts w:ascii="Times New Roman" w:hAnsi="Times New Roman" w:cs="Times New Roman"/>
          <w:color w:val="000000" w:themeColor="text1"/>
          <w:sz w:val="24"/>
          <w:szCs w:val="24"/>
        </w:rPr>
        <w:t>images of people rated high/low on a trait with small images are rated even higher/lower when rated on large images</w:t>
      </w:r>
      <w:r w:rsidR="00890B1B" w:rsidRPr="00C836EB">
        <w:rPr>
          <w:rFonts w:ascii="Times New Roman" w:hAnsi="Times New Roman" w:cs="Times New Roman"/>
          <w:color w:val="000000" w:themeColor="text1"/>
          <w:sz w:val="24"/>
          <w:szCs w:val="24"/>
        </w:rPr>
        <w:t xml:space="preserve">). </w:t>
      </w:r>
      <w:r w:rsidR="00DB6A5F" w:rsidRPr="00C836EB">
        <w:rPr>
          <w:rFonts w:ascii="Times New Roman" w:hAnsi="Times New Roman" w:cs="Times New Roman"/>
          <w:color w:val="000000" w:themeColor="text1"/>
          <w:sz w:val="24"/>
          <w:szCs w:val="24"/>
        </w:rPr>
        <w:t xml:space="preserve">Trait ratings for trustworthiness </w:t>
      </w:r>
      <w:r w:rsidR="00E86E02" w:rsidRPr="00C836EB">
        <w:rPr>
          <w:rFonts w:ascii="Times New Roman" w:hAnsi="Times New Roman" w:cs="Times New Roman"/>
          <w:color w:val="000000" w:themeColor="text1"/>
          <w:sz w:val="24"/>
          <w:szCs w:val="24"/>
        </w:rPr>
        <w:t>are</w:t>
      </w:r>
      <w:r w:rsidR="00DB6A5F" w:rsidRPr="00C836EB">
        <w:rPr>
          <w:rFonts w:ascii="Times New Roman" w:hAnsi="Times New Roman" w:cs="Times New Roman"/>
          <w:color w:val="000000" w:themeColor="text1"/>
          <w:sz w:val="24"/>
          <w:szCs w:val="24"/>
        </w:rPr>
        <w:t xml:space="preserve"> even more amplified</w:t>
      </w:r>
      <w:r w:rsidR="00DB0632" w:rsidRPr="00C836EB">
        <w:rPr>
          <w:rFonts w:ascii="Times New Roman" w:hAnsi="Times New Roman" w:cs="Times New Roman"/>
          <w:color w:val="000000" w:themeColor="text1"/>
          <w:sz w:val="24"/>
          <w:szCs w:val="24"/>
        </w:rPr>
        <w:t xml:space="preserve"> than the other traits</w:t>
      </w:r>
      <w:r w:rsidR="005A5CCC" w:rsidRPr="00C836EB">
        <w:rPr>
          <w:rFonts w:ascii="Times New Roman" w:hAnsi="Times New Roman" w:cs="Times New Roman"/>
          <w:color w:val="000000" w:themeColor="text1"/>
          <w:sz w:val="24"/>
          <w:szCs w:val="24"/>
        </w:rPr>
        <w:t xml:space="preserve"> </w:t>
      </w:r>
      <w:r w:rsidR="005666AB" w:rsidRPr="00C836EB">
        <w:rPr>
          <w:rFonts w:ascii="Times New Roman" w:hAnsi="Times New Roman" w:cs="Times New Roman"/>
          <w:color w:val="000000" w:themeColor="text1"/>
          <w:sz w:val="24"/>
          <w:szCs w:val="24"/>
        </w:rPr>
        <w:t xml:space="preserve">with larger sizes. </w:t>
      </w:r>
      <w:r w:rsidR="005D485D" w:rsidRPr="00C836EB">
        <w:rPr>
          <w:rFonts w:ascii="Times New Roman" w:hAnsi="Times New Roman" w:cs="Times New Roman"/>
          <w:color w:val="000000" w:themeColor="text1"/>
          <w:sz w:val="24"/>
          <w:szCs w:val="24"/>
        </w:rPr>
        <w:t xml:space="preserve">These results show that size and distance have a similar modulation of trait impressions, although they affect some traits slightly differently. This could mean that some of the effects of distance are </w:t>
      </w:r>
      <w:r w:rsidR="008B2752" w:rsidRPr="00C836EB">
        <w:rPr>
          <w:rFonts w:ascii="Times New Roman" w:hAnsi="Times New Roman" w:cs="Times New Roman"/>
          <w:color w:val="000000" w:themeColor="text1"/>
          <w:sz w:val="24"/>
          <w:szCs w:val="24"/>
        </w:rPr>
        <w:t xml:space="preserve">at least </w:t>
      </w:r>
      <w:r w:rsidR="005D485D" w:rsidRPr="00C836EB">
        <w:rPr>
          <w:rFonts w:ascii="Times New Roman" w:hAnsi="Times New Roman" w:cs="Times New Roman"/>
          <w:color w:val="000000" w:themeColor="text1"/>
          <w:sz w:val="24"/>
          <w:szCs w:val="24"/>
        </w:rPr>
        <w:t xml:space="preserve">partially driven by perceptual information such as stimulus size. </w:t>
      </w:r>
      <w:r w:rsidR="00E86E02" w:rsidRPr="00C836EB">
        <w:rPr>
          <w:rFonts w:ascii="Times New Roman" w:hAnsi="Times New Roman" w:cs="Times New Roman"/>
          <w:color w:val="000000" w:themeColor="text1"/>
          <w:sz w:val="24"/>
          <w:szCs w:val="24"/>
        </w:rPr>
        <w:t xml:space="preserve">As discussed in the Introduction, much of the previous research has been using small face stimuli, which led us to compare them with larger, life-sized images, also </w:t>
      </w:r>
      <w:r w:rsidR="00EB687A" w:rsidRPr="00C836EB">
        <w:rPr>
          <w:rFonts w:ascii="Times New Roman" w:hAnsi="Times New Roman" w:cs="Times New Roman"/>
          <w:color w:val="000000" w:themeColor="text1"/>
          <w:sz w:val="24"/>
          <w:szCs w:val="24"/>
        </w:rPr>
        <w:t xml:space="preserve">serving </w:t>
      </w:r>
      <w:r w:rsidR="00E86E02" w:rsidRPr="00C836EB">
        <w:rPr>
          <w:rFonts w:ascii="Times New Roman" w:hAnsi="Times New Roman" w:cs="Times New Roman"/>
          <w:color w:val="000000" w:themeColor="text1"/>
          <w:sz w:val="24"/>
          <w:szCs w:val="24"/>
        </w:rPr>
        <w:t>as distance proxies. The results presented here show</w:t>
      </w:r>
      <w:r w:rsidR="00E86E02" w:rsidRPr="00C836EB">
        <w:rPr>
          <w:color w:val="000000" w:themeColor="text1"/>
        </w:rPr>
        <w:t xml:space="preserve"> </w:t>
      </w:r>
      <w:r w:rsidR="00E86E02" w:rsidRPr="00C836EB">
        <w:rPr>
          <w:rFonts w:ascii="Times New Roman" w:hAnsi="Times New Roman" w:cs="Times New Roman"/>
          <w:color w:val="000000" w:themeColor="text1"/>
          <w:sz w:val="24"/>
          <w:szCs w:val="24"/>
        </w:rPr>
        <w:t xml:space="preserve">that small image-driven research by others </w:t>
      </w:r>
      <w:r w:rsidR="00CC1F27" w:rsidRPr="00C836EB">
        <w:rPr>
          <w:rFonts w:ascii="Times New Roman" w:hAnsi="Times New Roman" w:cs="Times New Roman"/>
          <w:color w:val="000000" w:themeColor="text1"/>
          <w:sz w:val="24"/>
          <w:szCs w:val="24"/>
        </w:rPr>
        <w:t>could be</w:t>
      </w:r>
      <w:r w:rsidR="00E86E02" w:rsidRPr="00C836EB">
        <w:rPr>
          <w:rFonts w:ascii="Times New Roman" w:hAnsi="Times New Roman" w:cs="Times New Roman"/>
          <w:color w:val="000000" w:themeColor="text1"/>
          <w:sz w:val="24"/>
          <w:szCs w:val="24"/>
        </w:rPr>
        <w:t xml:space="preserve"> underestimating trait eccentricity.</w:t>
      </w:r>
    </w:p>
    <w:p w14:paraId="398D7610" w14:textId="3F4A161C" w:rsidR="005D485D" w:rsidRPr="00C836EB" w:rsidRDefault="005D485D" w:rsidP="00620FB3">
      <w:pPr>
        <w:spacing w:after="0" w:line="360" w:lineRule="auto"/>
        <w:jc w:val="center"/>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Experiment </w:t>
      </w:r>
      <w:r w:rsidR="000A29AD" w:rsidRPr="00C836EB">
        <w:rPr>
          <w:rFonts w:ascii="Times New Roman" w:hAnsi="Times New Roman" w:cs="Times New Roman"/>
          <w:b/>
          <w:bCs/>
          <w:color w:val="000000" w:themeColor="text1"/>
          <w:sz w:val="24"/>
          <w:szCs w:val="24"/>
        </w:rPr>
        <w:t>3</w:t>
      </w:r>
    </w:p>
    <w:p w14:paraId="7796C5EC" w14:textId="07C54141" w:rsidR="004B2049"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Experiment </w:t>
      </w:r>
      <w:r w:rsidR="000A29AD" w:rsidRPr="00C836EB">
        <w:rPr>
          <w:rFonts w:ascii="Times New Roman" w:hAnsi="Times New Roman" w:cs="Times New Roman"/>
          <w:color w:val="000000" w:themeColor="text1"/>
          <w:sz w:val="24"/>
          <w:szCs w:val="24"/>
        </w:rPr>
        <w:t xml:space="preserve">3 </w:t>
      </w:r>
      <w:r w:rsidRPr="00C836EB">
        <w:rPr>
          <w:rFonts w:ascii="Times New Roman" w:hAnsi="Times New Roman" w:cs="Times New Roman"/>
          <w:color w:val="000000" w:themeColor="text1"/>
          <w:sz w:val="24"/>
          <w:szCs w:val="24"/>
        </w:rPr>
        <w:t xml:space="preserve">tested if spatial frequency information, a perceptual cue that varies with distance, </w:t>
      </w:r>
      <w:r w:rsidR="002C171E" w:rsidRPr="00C836EB">
        <w:rPr>
          <w:rFonts w:ascii="Times New Roman" w:hAnsi="Times New Roman" w:cs="Times New Roman"/>
          <w:color w:val="000000" w:themeColor="text1"/>
          <w:sz w:val="24"/>
          <w:szCs w:val="24"/>
        </w:rPr>
        <w:t xml:space="preserve">could potentially </w:t>
      </w:r>
      <w:r w:rsidRPr="00C836EB">
        <w:rPr>
          <w:rFonts w:ascii="Times New Roman" w:hAnsi="Times New Roman" w:cs="Times New Roman"/>
          <w:color w:val="000000" w:themeColor="text1"/>
          <w:sz w:val="24"/>
          <w:szCs w:val="24"/>
        </w:rPr>
        <w:t xml:space="preserve">contribute to the </w:t>
      </w:r>
      <w:r w:rsidR="002248D8" w:rsidRPr="00C836EB">
        <w:rPr>
          <w:rFonts w:ascii="Times New Roman" w:hAnsi="Times New Roman" w:cs="Times New Roman"/>
          <w:color w:val="000000" w:themeColor="text1"/>
          <w:sz w:val="24"/>
          <w:szCs w:val="24"/>
        </w:rPr>
        <w:t xml:space="preserve">observed </w:t>
      </w:r>
      <w:r w:rsidRPr="00C836EB">
        <w:rPr>
          <w:rFonts w:ascii="Times New Roman" w:hAnsi="Times New Roman" w:cs="Times New Roman"/>
          <w:color w:val="000000" w:themeColor="text1"/>
          <w:sz w:val="24"/>
          <w:szCs w:val="24"/>
        </w:rPr>
        <w:t>effect</w:t>
      </w:r>
      <w:r w:rsidR="002248D8"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of interpersonal distance on trait</w:t>
      </w:r>
      <w:r w:rsidR="00CD0511"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attribution</w:t>
      </w:r>
      <w:r w:rsidR="002C171E" w:rsidRPr="00C836EB">
        <w:rPr>
          <w:rFonts w:ascii="Times New Roman" w:hAnsi="Times New Roman" w:cs="Times New Roman"/>
          <w:color w:val="000000" w:themeColor="text1"/>
          <w:sz w:val="24"/>
          <w:szCs w:val="24"/>
        </w:rPr>
        <w:t xml:space="preserve"> in Experiment 1</w:t>
      </w:r>
      <w:r w:rsidRPr="00C836EB">
        <w:rPr>
          <w:rFonts w:ascii="Times New Roman" w:hAnsi="Times New Roman" w:cs="Times New Roman"/>
          <w:color w:val="000000" w:themeColor="text1"/>
          <w:sz w:val="24"/>
          <w:szCs w:val="24"/>
        </w:rPr>
        <w:t>. As distance from a</w:t>
      </w:r>
      <w:r w:rsidR="002C171E" w:rsidRPr="00C836EB">
        <w:rPr>
          <w:rFonts w:ascii="Times New Roman" w:hAnsi="Times New Roman" w:cs="Times New Roman"/>
          <w:color w:val="000000" w:themeColor="text1"/>
          <w:sz w:val="24"/>
          <w:szCs w:val="24"/>
        </w:rPr>
        <w:t>n image</w:t>
      </w:r>
      <w:r w:rsidR="00E86E02"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increases, </w:t>
      </w:r>
      <w:r w:rsidR="002C171E" w:rsidRPr="00C836EB">
        <w:rPr>
          <w:rFonts w:ascii="Times New Roman" w:hAnsi="Times New Roman" w:cs="Times New Roman"/>
          <w:color w:val="000000" w:themeColor="text1"/>
          <w:sz w:val="24"/>
          <w:szCs w:val="24"/>
        </w:rPr>
        <w:t xml:space="preserve">high spatial frequency </w:t>
      </w:r>
      <w:r w:rsidRPr="00C836EB">
        <w:rPr>
          <w:rFonts w:ascii="Times New Roman" w:hAnsi="Times New Roman" w:cs="Times New Roman"/>
          <w:color w:val="000000" w:themeColor="text1"/>
          <w:sz w:val="24"/>
          <w:szCs w:val="24"/>
        </w:rPr>
        <w:t xml:space="preserve">visual information </w:t>
      </w:r>
      <w:r w:rsidR="002C171E" w:rsidRPr="00C836EB">
        <w:rPr>
          <w:rFonts w:ascii="Times New Roman" w:hAnsi="Times New Roman" w:cs="Times New Roman"/>
          <w:color w:val="000000" w:themeColor="text1"/>
          <w:sz w:val="24"/>
          <w:szCs w:val="24"/>
        </w:rPr>
        <w:t xml:space="preserve">is degraded </w:t>
      </w:r>
      <w:r w:rsidRPr="00C836EB">
        <w:rPr>
          <w:rFonts w:ascii="Times New Roman" w:hAnsi="Times New Roman" w:cs="Times New Roman"/>
          <w:color w:val="000000" w:themeColor="text1"/>
          <w:sz w:val="24"/>
          <w:szCs w:val="24"/>
        </w:rPr>
        <w:t>(</w:t>
      </w:r>
      <w:proofErr w:type="spellStart"/>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{"citationID":"GuGsYXPd","properties":{"formattedCitation":"(Lampinen et al., 2014; Loftus &amp; Harley, 2005; McKone, 2009)","plainCitation":"(Lampinen et al., 2014; Loftus &amp; Harley, 2005; McKone, 2009)","dontUpdate":true,"noteIndex":0},"citationItems":[{"id":1061,"uris":["http://zotero.org/users/9852511/items/S9QD88MD"],"itemData":{"id":1061,"type":"article-journal","abstract":"Eyewitnesses sometimes view faces from a distance, but little research has examined the accuracy of witnesses as a function of distance. The purpose to the present project is to examine the relationship between identification accuracy and distance under carefully controlled conditions. This is one of the first studies to examine the ability to recognize faces of strangers at a distance under free-field conditions. Participants viewed eight live human targets, displayed at one of six outdoor distances that varied between 5 and 40 yards. Participants were shown 16 photographs, 8 of the previously viewed targets and 8 of nonviewed foils that matched a verbal description of the target counterpart. Participants rated their confidence of having seen or not having seen each individual on an 8-point scale. Long distances were associated with poor recognition memory and response bias shifts.","container-title":"Psychonomic Bulletin &amp; Review","DOI":"10.3758/s13423-014-0641-2","ISSN":"1069-9384, 1531-5320","issue":"6","journalAbbreviation":"Psychon Bull Rev","language":"en","page":"1489-1494","source":"DOI.org (Crossref)","title":"Effects of distance on face recognition: implications for eyewitness identification","title-short":"Effects of distance on face recognition","volume":"21","author":[{"family":"Lampinen","given":"James Michael"},{"family":"Erickson","given":"William Blake"},{"family":"Moore","given":"Kara N."},{"family":"Hittson","given":"Aaron"}],"issued":{"date-parts":[["2014",12]]}}},{"id":1058,"uris":["http://zotero.org/users/9852511/items/G74Z2NLB"],"itemData":{"id":1058,"type":"article-journal","container-title":"Psychonomic Bulletin &amp; Review","DOI":"10.3758/BF03196348","ISSN":"1069-9384, 1531-5320","issue":"1","journalAbbreviation":"Psychonomic Bulletin &amp; Review","language":"en","page":"43-65","source":"DOI.org (Crossref)","title":"Why is it easier to identify someone close than far away?","volume":"12","author":[{"family":"Loftus","given":"Geoffrey R."},{"family":"Harley","given":"Erin M."}],"issued":{"date-parts":[["2005",2]]}}},{"id":11,"uris":["http://zotero.org/users/9852511/items/D3879BRM"],"itemData":{"id":11,"type":"article-journal","abstract":"How does holistic/conﬁgural processing, a key property of face perception, vary with distance from an observed person? Two techniques measured holistic processing in isolation from part-based contributions to face perception: salience bias to upright in transparency displays, and a difﬁcult-to-see Mooney face. Results revealed an asymmetric inverted-U-shaped tuning to simulated observer-target distance (stimulus size and viewer-screen distance combinations). Holistic processing peaked at distances functionally relevant for identiﬁcation during approach (2–10 m; equivalent head size = 6–1.3°), fell off steeply at closer distances functionally relevant for understanding emotional nuances and speech (.25–2 m), and operated over a very wide range of distances (from .46 to 23 m, 47.5–0.6°).","container-title":"Vision Research","DOI":"10.1016/j.visres.2008.10.020","ISSN":"00426989","issue":"2","journalAbbreviation":"Vision Research","language":"en","page":"268-283","source":"DOI.org (Crossref)","title":"Holistic processing for faces operates over a wide range of sizes but is strongest at identification rather than conversational distances","volume":"49","author":[{"family":"McKone","given":"Elinor"}],"issued":{"date-parts":[["2009",1]]}}}],"schema":"https://github.com/citation-style-language/schema/raw/master/csl-citation.json"}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Lampinen</w:t>
      </w:r>
      <w:proofErr w:type="spellEnd"/>
      <w:r w:rsidRPr="00C836EB">
        <w:rPr>
          <w:rFonts w:ascii="Times New Roman" w:hAnsi="Times New Roman" w:cs="Times New Roman"/>
          <w:color w:val="000000" w:themeColor="text1"/>
          <w:sz w:val="24"/>
          <w:szCs w:val="24"/>
        </w:rPr>
        <w:t xml:space="preserve"> et al., 2014; Loftus &amp; Harley, 2005; McKone, 2009)</w:t>
      </w:r>
      <w:r w:rsidRPr="00C836EB">
        <w:rPr>
          <w:rFonts w:ascii="Times New Roman" w:hAnsi="Times New Roman" w:cs="Times New Roman"/>
          <w:color w:val="000000" w:themeColor="text1"/>
          <w:sz w:val="24"/>
          <w:szCs w:val="24"/>
        </w:rPr>
        <w:fldChar w:fldCharType="end"/>
      </w:r>
      <w:r w:rsidR="002C171E" w:rsidRPr="00C836EB">
        <w:rPr>
          <w:rFonts w:ascii="Times New Roman" w:hAnsi="Times New Roman" w:cs="Times New Roman"/>
          <w:color w:val="000000" w:themeColor="text1"/>
          <w:sz w:val="24"/>
          <w:szCs w:val="24"/>
        </w:rPr>
        <w:t xml:space="preserve"> and thus will be unavailable for </w:t>
      </w:r>
      <w:r w:rsidR="00F72507" w:rsidRPr="00C836EB">
        <w:rPr>
          <w:rFonts w:ascii="Times New Roman" w:hAnsi="Times New Roman" w:cs="Times New Roman"/>
          <w:color w:val="000000" w:themeColor="text1"/>
          <w:sz w:val="24"/>
          <w:szCs w:val="24"/>
        </w:rPr>
        <w:t>supporting</w:t>
      </w:r>
      <w:r w:rsidR="00E86E02"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impression formation. </w:t>
      </w:r>
    </w:p>
    <w:p w14:paraId="66866B59" w14:textId="36150130" w:rsidR="00771CD6" w:rsidRPr="00C836EB" w:rsidRDefault="000466B0"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lastRenderedPageBreak/>
        <w:t xml:space="preserve">Previous work has shown that the </w:t>
      </w:r>
      <w:r w:rsidR="00771CD6" w:rsidRPr="00C836EB">
        <w:rPr>
          <w:rFonts w:ascii="Times New Roman" w:hAnsi="Times New Roman" w:cs="Times New Roman"/>
          <w:color w:val="000000" w:themeColor="text1"/>
          <w:sz w:val="24"/>
          <w:szCs w:val="24"/>
        </w:rPr>
        <w:t>amygdala responds both to highly trustworthy and untrustworthy faces both when the images contain high and low spatial frequency information</w:t>
      </w:r>
      <w:r w:rsidRPr="00C836EB">
        <w:rPr>
          <w:rFonts w:ascii="Times New Roman" w:hAnsi="Times New Roman" w:cs="Times New Roman"/>
          <w:color w:val="000000" w:themeColor="text1"/>
          <w:sz w:val="24"/>
          <w:szCs w:val="24"/>
        </w:rPr>
        <w:t xml:space="preserve"> Said et al. (2009)</w:t>
      </w:r>
      <w:r w:rsidR="00771CD6" w:rsidRPr="00C836EB">
        <w:rPr>
          <w:rFonts w:ascii="Times New Roman" w:hAnsi="Times New Roman" w:cs="Times New Roman"/>
          <w:color w:val="000000" w:themeColor="text1"/>
          <w:sz w:val="24"/>
          <w:szCs w:val="24"/>
        </w:rPr>
        <w:t xml:space="preserve">. This indicates </w:t>
      </w:r>
      <w:r w:rsidR="00D406D7" w:rsidRPr="00C836EB">
        <w:rPr>
          <w:rFonts w:ascii="Times New Roman" w:hAnsi="Times New Roman" w:cs="Times New Roman"/>
          <w:color w:val="000000" w:themeColor="text1"/>
          <w:sz w:val="24"/>
          <w:szCs w:val="24"/>
        </w:rPr>
        <w:t xml:space="preserve">that </w:t>
      </w:r>
      <w:r w:rsidR="00771CD6" w:rsidRPr="00C836EB">
        <w:rPr>
          <w:rFonts w:ascii="Times New Roman" w:hAnsi="Times New Roman" w:cs="Times New Roman"/>
          <w:color w:val="000000" w:themeColor="text1"/>
          <w:sz w:val="24"/>
          <w:szCs w:val="24"/>
        </w:rPr>
        <w:t xml:space="preserve">both types of information are conveyed to amygdala when processing faces. Silvestri et al. (2022) </w:t>
      </w:r>
      <w:r w:rsidR="00A01BCF" w:rsidRPr="00C836EB">
        <w:rPr>
          <w:rFonts w:ascii="Times New Roman" w:hAnsi="Times New Roman" w:cs="Times New Roman"/>
          <w:color w:val="000000" w:themeColor="text1"/>
          <w:sz w:val="24"/>
          <w:szCs w:val="24"/>
        </w:rPr>
        <w:t>has shown</w:t>
      </w:r>
      <w:r w:rsidR="00771CD6" w:rsidRPr="00C836EB">
        <w:rPr>
          <w:rFonts w:ascii="Times New Roman" w:hAnsi="Times New Roman" w:cs="Times New Roman"/>
          <w:color w:val="000000" w:themeColor="text1"/>
          <w:sz w:val="24"/>
          <w:szCs w:val="24"/>
        </w:rPr>
        <w:t xml:space="preserve"> that </w:t>
      </w:r>
      <w:r w:rsidR="00A142F1" w:rsidRPr="00C836EB">
        <w:rPr>
          <w:rFonts w:ascii="Times New Roman" w:hAnsi="Times New Roman" w:cs="Times New Roman"/>
          <w:color w:val="000000" w:themeColor="text1"/>
          <w:sz w:val="24"/>
          <w:szCs w:val="24"/>
        </w:rPr>
        <w:t xml:space="preserve">under some condition, participants </w:t>
      </w:r>
      <w:r w:rsidR="00771CD6" w:rsidRPr="00C836EB">
        <w:rPr>
          <w:rFonts w:ascii="Times New Roman" w:hAnsi="Times New Roman" w:cs="Times New Roman"/>
          <w:color w:val="000000" w:themeColor="text1"/>
          <w:sz w:val="24"/>
          <w:szCs w:val="24"/>
        </w:rPr>
        <w:t xml:space="preserve">were able to make reliable </w:t>
      </w:r>
      <w:r w:rsidR="00A142F1" w:rsidRPr="00C836EB">
        <w:rPr>
          <w:rFonts w:ascii="Times New Roman" w:hAnsi="Times New Roman" w:cs="Times New Roman"/>
          <w:color w:val="000000" w:themeColor="text1"/>
          <w:sz w:val="24"/>
          <w:szCs w:val="24"/>
        </w:rPr>
        <w:t xml:space="preserve">trustworthiness </w:t>
      </w:r>
      <w:r w:rsidR="00771CD6" w:rsidRPr="00C836EB">
        <w:rPr>
          <w:rFonts w:ascii="Times New Roman" w:hAnsi="Times New Roman" w:cs="Times New Roman"/>
          <w:color w:val="000000" w:themeColor="text1"/>
          <w:sz w:val="24"/>
          <w:szCs w:val="24"/>
        </w:rPr>
        <w:t xml:space="preserve">judgements even when they contained only low </w:t>
      </w:r>
      <w:r w:rsidR="00EB4DF4" w:rsidRPr="00C836EB">
        <w:rPr>
          <w:rFonts w:ascii="Times New Roman" w:hAnsi="Times New Roman" w:cs="Times New Roman"/>
          <w:color w:val="000000" w:themeColor="text1"/>
          <w:sz w:val="24"/>
          <w:szCs w:val="24"/>
        </w:rPr>
        <w:t xml:space="preserve">visual </w:t>
      </w:r>
      <w:r w:rsidR="00771CD6" w:rsidRPr="00C836EB">
        <w:rPr>
          <w:rFonts w:ascii="Times New Roman" w:hAnsi="Times New Roman" w:cs="Times New Roman"/>
          <w:color w:val="000000" w:themeColor="text1"/>
          <w:sz w:val="24"/>
          <w:szCs w:val="24"/>
        </w:rPr>
        <w:t>spatial frequency information</w:t>
      </w:r>
      <w:r w:rsidR="00EB4DF4" w:rsidRPr="00C836EB">
        <w:rPr>
          <w:rFonts w:ascii="Times New Roman" w:hAnsi="Times New Roman" w:cs="Times New Roman"/>
          <w:color w:val="000000" w:themeColor="text1"/>
          <w:sz w:val="24"/>
          <w:szCs w:val="24"/>
        </w:rPr>
        <w:t xml:space="preserve"> (see also</w:t>
      </w:r>
      <w:r w:rsidR="00771CD6" w:rsidRPr="00C836EB">
        <w:rPr>
          <w:color w:val="000000" w:themeColor="text1"/>
        </w:rPr>
        <w:t xml:space="preserve"> </w:t>
      </w:r>
      <w:proofErr w:type="spellStart"/>
      <w:r w:rsidR="00771CD6" w:rsidRPr="00C836EB">
        <w:rPr>
          <w:rFonts w:ascii="Times New Roman" w:hAnsi="Times New Roman" w:cs="Times New Roman"/>
          <w:color w:val="000000" w:themeColor="text1"/>
          <w:sz w:val="24"/>
          <w:szCs w:val="24"/>
        </w:rPr>
        <w:t>Øvervoll</w:t>
      </w:r>
      <w:proofErr w:type="spellEnd"/>
      <w:r w:rsidR="00771CD6" w:rsidRPr="00C836EB">
        <w:rPr>
          <w:rFonts w:ascii="Times New Roman" w:hAnsi="Times New Roman" w:cs="Times New Roman"/>
          <w:color w:val="000000" w:themeColor="text1"/>
          <w:sz w:val="24"/>
          <w:szCs w:val="24"/>
        </w:rPr>
        <w:t xml:space="preserve"> et al.</w:t>
      </w:r>
      <w:r w:rsidR="004132B0" w:rsidRPr="00C836EB">
        <w:rPr>
          <w:rFonts w:ascii="Times New Roman" w:hAnsi="Times New Roman" w:cs="Times New Roman"/>
          <w:color w:val="000000" w:themeColor="text1"/>
          <w:sz w:val="24"/>
          <w:szCs w:val="24"/>
        </w:rPr>
        <w:t xml:space="preserve">, </w:t>
      </w:r>
      <w:r w:rsidR="00771CD6" w:rsidRPr="00C836EB">
        <w:rPr>
          <w:rFonts w:ascii="Times New Roman" w:hAnsi="Times New Roman" w:cs="Times New Roman"/>
          <w:color w:val="000000" w:themeColor="text1"/>
          <w:sz w:val="24"/>
          <w:szCs w:val="24"/>
        </w:rPr>
        <w:t>2020</w:t>
      </w:r>
      <w:r w:rsidR="00771CD6" w:rsidRPr="00C836EB">
        <w:rPr>
          <w:color w:val="000000" w:themeColor="text1"/>
        </w:rPr>
        <w:t>)</w:t>
      </w:r>
      <w:r w:rsidR="00EB4DF4" w:rsidRPr="00C836EB">
        <w:rPr>
          <w:color w:val="000000" w:themeColor="text1"/>
        </w:rPr>
        <w:t>.</w:t>
      </w:r>
      <w:r w:rsidR="00771CD6" w:rsidRPr="00C836EB">
        <w:rPr>
          <w:rFonts w:ascii="Times New Roman" w:hAnsi="Times New Roman" w:cs="Times New Roman"/>
          <w:color w:val="000000" w:themeColor="text1"/>
          <w:sz w:val="24"/>
          <w:szCs w:val="24"/>
        </w:rPr>
        <w:t xml:space="preserve"> </w:t>
      </w:r>
      <w:r w:rsidR="004C5916" w:rsidRPr="00C836EB">
        <w:rPr>
          <w:rFonts w:ascii="Times New Roman" w:hAnsi="Times New Roman" w:cs="Times New Roman"/>
          <w:color w:val="000000" w:themeColor="text1"/>
          <w:sz w:val="24"/>
          <w:szCs w:val="24"/>
        </w:rPr>
        <w:t xml:space="preserve">It is not clear from this extant work how changes in spatial frequency (as a proxy for changes in distance) would be predicted to affect perception/ratings across the four targeted traits. </w:t>
      </w:r>
      <w:r w:rsidR="00A773BA" w:rsidRPr="00C836EB">
        <w:rPr>
          <w:rFonts w:ascii="Times New Roman" w:hAnsi="Times New Roman" w:cs="Times New Roman"/>
          <w:color w:val="000000" w:themeColor="text1"/>
          <w:sz w:val="24"/>
          <w:szCs w:val="24"/>
        </w:rPr>
        <w:t xml:space="preserve">Together, these studies imply that </w:t>
      </w:r>
      <w:r w:rsidR="009C1F29" w:rsidRPr="00C836EB">
        <w:rPr>
          <w:rFonts w:ascii="Times New Roman" w:hAnsi="Times New Roman" w:cs="Times New Roman"/>
          <w:color w:val="000000" w:themeColor="text1"/>
          <w:sz w:val="24"/>
          <w:szCs w:val="24"/>
        </w:rPr>
        <w:t xml:space="preserve">there may in fact be some retention of stability of impression judgements across the spatial frequency spectrum, though our design may provide greater </w:t>
      </w:r>
      <w:r w:rsidR="005C76A0" w:rsidRPr="00C836EB">
        <w:rPr>
          <w:rFonts w:ascii="Times New Roman" w:hAnsi="Times New Roman" w:cs="Times New Roman"/>
          <w:color w:val="000000" w:themeColor="text1"/>
          <w:sz w:val="24"/>
          <w:szCs w:val="24"/>
        </w:rPr>
        <w:t>sensitivity</w:t>
      </w:r>
      <w:r w:rsidR="009C1F29" w:rsidRPr="00C836EB">
        <w:rPr>
          <w:rFonts w:ascii="Times New Roman" w:hAnsi="Times New Roman" w:cs="Times New Roman"/>
          <w:color w:val="000000" w:themeColor="text1"/>
          <w:sz w:val="24"/>
          <w:szCs w:val="24"/>
        </w:rPr>
        <w:t xml:space="preserve"> to subtle differences.</w:t>
      </w:r>
    </w:p>
    <w:p w14:paraId="0CA22EE0" w14:textId="45C7BF81" w:rsidR="00745889" w:rsidRPr="00C836EB" w:rsidRDefault="005D485D" w:rsidP="00390F0D">
      <w:pPr>
        <w:spacing w:after="0" w:line="360" w:lineRule="auto"/>
        <w:ind w:firstLine="720"/>
        <w:rPr>
          <w:rFonts w:ascii="Times New Roman" w:hAnsi="Times New Roman" w:cs="Times New Roman"/>
          <w:b/>
          <w:bCs/>
          <w:color w:val="000000" w:themeColor="text1"/>
          <w:sz w:val="24"/>
          <w:szCs w:val="24"/>
        </w:rPr>
      </w:pPr>
      <w:r w:rsidRPr="00C836EB">
        <w:rPr>
          <w:rFonts w:ascii="Times New Roman" w:hAnsi="Times New Roman" w:cs="Times New Roman"/>
          <w:color w:val="000000" w:themeColor="text1"/>
          <w:sz w:val="24"/>
          <w:szCs w:val="24"/>
        </w:rPr>
        <w:t xml:space="preserve">To investigate the potential contribution of differences in available visual information to the results observed in Experiment </w:t>
      </w:r>
      <w:r w:rsidR="000A29AD"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we contrasted trait ratings of low spatial frequency (LSF</w:t>
      </w:r>
      <w:r w:rsidR="00D307DF" w:rsidRPr="00C836EB">
        <w:rPr>
          <w:rFonts w:ascii="Times New Roman" w:hAnsi="Times New Roman" w:cs="Times New Roman"/>
          <w:color w:val="000000" w:themeColor="text1"/>
          <w:sz w:val="24"/>
          <w:szCs w:val="24"/>
        </w:rPr>
        <w:t>;</w:t>
      </w:r>
      <w:r w:rsidR="00390F0D" w:rsidRPr="00C836EB">
        <w:rPr>
          <w:rFonts w:ascii="Times New Roman" w:hAnsi="Times New Roman" w:cs="Times New Roman"/>
          <w:color w:val="000000" w:themeColor="text1"/>
          <w:sz w:val="24"/>
          <w:szCs w:val="24"/>
        </w:rPr>
        <w:t xml:space="preserve"> removing the high spatial frequency information</w:t>
      </w:r>
      <w:r w:rsidRPr="00C836EB">
        <w:rPr>
          <w:rFonts w:ascii="Times New Roman" w:hAnsi="Times New Roman" w:cs="Times New Roman"/>
          <w:color w:val="000000" w:themeColor="text1"/>
          <w:sz w:val="24"/>
          <w:szCs w:val="24"/>
        </w:rPr>
        <w:t xml:space="preserve">) filtered stimuli with those of standard stimuli which include full frequency spectrum or broad spatial frequency (BSF) information. We kept both </w:t>
      </w:r>
      <w:r w:rsidR="005C76A0" w:rsidRPr="00C836EB">
        <w:rPr>
          <w:rFonts w:ascii="Times New Roman" w:hAnsi="Times New Roman" w:cs="Times New Roman"/>
          <w:color w:val="000000" w:themeColor="text1"/>
          <w:sz w:val="24"/>
          <w:szCs w:val="24"/>
        </w:rPr>
        <w:t xml:space="preserve">stimulus </w:t>
      </w:r>
      <w:r w:rsidRPr="00C836EB">
        <w:rPr>
          <w:rFonts w:ascii="Times New Roman" w:hAnsi="Times New Roman" w:cs="Times New Roman"/>
          <w:color w:val="000000" w:themeColor="text1"/>
          <w:sz w:val="24"/>
          <w:szCs w:val="24"/>
        </w:rPr>
        <w:t xml:space="preserve">size and </w:t>
      </w:r>
      <w:r w:rsidR="005C76A0" w:rsidRPr="00C836EB">
        <w:rPr>
          <w:rFonts w:ascii="Times New Roman" w:hAnsi="Times New Roman" w:cs="Times New Roman"/>
          <w:color w:val="000000" w:themeColor="text1"/>
          <w:sz w:val="24"/>
          <w:szCs w:val="24"/>
        </w:rPr>
        <w:t xml:space="preserve">viewing </w:t>
      </w:r>
      <w:r w:rsidRPr="00C836EB">
        <w:rPr>
          <w:rFonts w:ascii="Times New Roman" w:hAnsi="Times New Roman" w:cs="Times New Roman"/>
          <w:color w:val="000000" w:themeColor="text1"/>
          <w:sz w:val="24"/>
          <w:szCs w:val="24"/>
        </w:rPr>
        <w:t xml:space="preserve">distance constant (large, 1m) but varied spatial frequency information by blurring the </w:t>
      </w:r>
      <w:r w:rsidR="00D44949" w:rsidRPr="00C836EB">
        <w:rPr>
          <w:rFonts w:ascii="Times New Roman" w:hAnsi="Times New Roman" w:cs="Times New Roman"/>
          <w:color w:val="000000" w:themeColor="text1"/>
          <w:sz w:val="24"/>
          <w:szCs w:val="24"/>
        </w:rPr>
        <w:t xml:space="preserve">images (Gaussian blur, radius 5px) </w:t>
      </w:r>
      <w:r w:rsidR="00F051B9" w:rsidRPr="00C836EB">
        <w:rPr>
          <w:rFonts w:ascii="Times New Roman" w:hAnsi="Times New Roman" w:cs="Times New Roman"/>
          <w:color w:val="000000" w:themeColor="text1"/>
          <w:sz w:val="24"/>
          <w:szCs w:val="24"/>
        </w:rPr>
        <w:t>in the LSF condition</w:t>
      </w:r>
      <w:r w:rsidR="004A4834" w:rsidRPr="00C836EB">
        <w:rPr>
          <w:rFonts w:ascii="Times New Roman" w:hAnsi="Times New Roman" w:cs="Times New Roman"/>
          <w:color w:val="000000" w:themeColor="text1"/>
          <w:sz w:val="24"/>
          <w:szCs w:val="24"/>
        </w:rPr>
        <w:t>, which in effect emulates some aspects of the visual information available at far distances</w:t>
      </w:r>
      <w:r w:rsidRPr="00C836EB">
        <w:rPr>
          <w:rFonts w:ascii="Times New Roman" w:hAnsi="Times New Roman" w:cs="Times New Roman"/>
          <w:color w:val="000000" w:themeColor="text1"/>
          <w:sz w:val="24"/>
          <w:szCs w:val="24"/>
        </w:rPr>
        <w:t>. If available spatial frequency information plays a role in the effect of distance on impression</w:t>
      </w:r>
      <w:r w:rsidR="004A4834"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w:t>
      </w:r>
      <w:r w:rsidR="002248D8" w:rsidRPr="00C836EB">
        <w:rPr>
          <w:rFonts w:ascii="Times New Roman" w:hAnsi="Times New Roman" w:cs="Times New Roman"/>
          <w:color w:val="000000" w:themeColor="text1"/>
          <w:sz w:val="24"/>
          <w:szCs w:val="24"/>
        </w:rPr>
        <w:t xml:space="preserve">then </w:t>
      </w:r>
      <w:r w:rsidRPr="00C836EB">
        <w:rPr>
          <w:rFonts w:ascii="Times New Roman" w:hAnsi="Times New Roman" w:cs="Times New Roman"/>
          <w:color w:val="000000" w:themeColor="text1"/>
          <w:sz w:val="24"/>
          <w:szCs w:val="24"/>
        </w:rPr>
        <w:t>we would expect to observe a similar pattern of response</w:t>
      </w:r>
      <w:r w:rsidR="004A4834"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to that in Experiment </w:t>
      </w:r>
      <w:r w:rsidR="000A29AD"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w:t>
      </w:r>
      <w:r w:rsidR="003F6C71" w:rsidRPr="00C836EB">
        <w:rPr>
          <w:rFonts w:ascii="Times New Roman" w:hAnsi="Times New Roman" w:cs="Times New Roman"/>
          <w:color w:val="000000" w:themeColor="text1"/>
          <w:sz w:val="24"/>
          <w:szCs w:val="24"/>
        </w:rPr>
        <w:t>However, i</w:t>
      </w:r>
      <w:r w:rsidRPr="00C836EB">
        <w:rPr>
          <w:rFonts w:ascii="Times New Roman" w:hAnsi="Times New Roman" w:cs="Times New Roman"/>
          <w:color w:val="000000" w:themeColor="text1"/>
          <w:sz w:val="24"/>
          <w:szCs w:val="24"/>
        </w:rPr>
        <w:t xml:space="preserve">f the </w:t>
      </w:r>
      <w:r w:rsidR="003F6C71" w:rsidRPr="00C836EB">
        <w:rPr>
          <w:rFonts w:ascii="Times New Roman" w:hAnsi="Times New Roman" w:cs="Times New Roman"/>
          <w:color w:val="000000" w:themeColor="text1"/>
          <w:sz w:val="24"/>
          <w:szCs w:val="24"/>
        </w:rPr>
        <w:t xml:space="preserve">mechanism underlying the </w:t>
      </w:r>
      <w:r w:rsidRPr="00C836EB">
        <w:rPr>
          <w:rFonts w:ascii="Times New Roman" w:hAnsi="Times New Roman" w:cs="Times New Roman"/>
          <w:color w:val="000000" w:themeColor="text1"/>
          <w:sz w:val="24"/>
          <w:szCs w:val="24"/>
        </w:rPr>
        <w:t xml:space="preserve">effect of interpersonal distance is </w:t>
      </w:r>
      <w:r w:rsidR="002248D8" w:rsidRPr="00C836EB">
        <w:rPr>
          <w:rFonts w:ascii="Times New Roman" w:hAnsi="Times New Roman" w:cs="Times New Roman"/>
          <w:color w:val="000000" w:themeColor="text1"/>
          <w:sz w:val="24"/>
          <w:szCs w:val="24"/>
        </w:rPr>
        <w:t xml:space="preserve">more </w:t>
      </w:r>
      <w:r w:rsidRPr="00C836EB">
        <w:rPr>
          <w:rFonts w:ascii="Times New Roman" w:hAnsi="Times New Roman" w:cs="Times New Roman"/>
          <w:color w:val="000000" w:themeColor="text1"/>
          <w:sz w:val="24"/>
          <w:szCs w:val="24"/>
        </w:rPr>
        <w:t>social</w:t>
      </w:r>
      <w:r w:rsidR="003F6C71" w:rsidRPr="00C836EB">
        <w:rPr>
          <w:rFonts w:ascii="Times New Roman" w:hAnsi="Times New Roman" w:cs="Times New Roman"/>
          <w:color w:val="000000" w:themeColor="text1"/>
          <w:sz w:val="24"/>
          <w:szCs w:val="24"/>
        </w:rPr>
        <w:t xml:space="preserve"> in nature, it may be not affected </w:t>
      </w:r>
      <w:r w:rsidRPr="00C836EB">
        <w:rPr>
          <w:rFonts w:ascii="Times New Roman" w:hAnsi="Times New Roman" w:cs="Times New Roman"/>
          <w:color w:val="000000" w:themeColor="text1"/>
          <w:sz w:val="24"/>
          <w:szCs w:val="24"/>
        </w:rPr>
        <w:t xml:space="preserve">spatial frequency information, </w:t>
      </w:r>
      <w:r w:rsidR="002248D8" w:rsidRPr="00C836EB">
        <w:rPr>
          <w:rFonts w:ascii="Times New Roman" w:hAnsi="Times New Roman" w:cs="Times New Roman"/>
          <w:color w:val="000000" w:themeColor="text1"/>
          <w:sz w:val="24"/>
          <w:szCs w:val="24"/>
        </w:rPr>
        <w:t xml:space="preserve">then </w:t>
      </w:r>
      <w:r w:rsidR="003F6C71" w:rsidRPr="00C836EB">
        <w:rPr>
          <w:rFonts w:ascii="Times New Roman" w:hAnsi="Times New Roman" w:cs="Times New Roman"/>
          <w:color w:val="000000" w:themeColor="text1"/>
          <w:sz w:val="24"/>
          <w:szCs w:val="24"/>
        </w:rPr>
        <w:t xml:space="preserve">the spatial frequency </w:t>
      </w:r>
      <w:r w:rsidRPr="00C836EB">
        <w:rPr>
          <w:rFonts w:ascii="Times New Roman" w:hAnsi="Times New Roman" w:cs="Times New Roman"/>
          <w:color w:val="000000" w:themeColor="text1"/>
          <w:sz w:val="24"/>
          <w:szCs w:val="24"/>
        </w:rPr>
        <w:t xml:space="preserve">manipulation </w:t>
      </w:r>
      <w:r w:rsidR="0002271A" w:rsidRPr="00C836EB">
        <w:rPr>
          <w:rFonts w:ascii="Times New Roman" w:hAnsi="Times New Roman" w:cs="Times New Roman"/>
          <w:color w:val="000000" w:themeColor="text1"/>
          <w:sz w:val="24"/>
          <w:szCs w:val="24"/>
        </w:rPr>
        <w:t xml:space="preserve">may </w:t>
      </w:r>
      <w:r w:rsidR="002248D8" w:rsidRPr="00C836EB">
        <w:rPr>
          <w:rFonts w:ascii="Times New Roman" w:hAnsi="Times New Roman" w:cs="Times New Roman"/>
          <w:color w:val="000000" w:themeColor="text1"/>
          <w:sz w:val="24"/>
          <w:szCs w:val="24"/>
        </w:rPr>
        <w:t xml:space="preserve">have little effect on </w:t>
      </w:r>
      <w:r w:rsidRPr="00C836EB">
        <w:rPr>
          <w:rFonts w:ascii="Times New Roman" w:hAnsi="Times New Roman" w:cs="Times New Roman"/>
          <w:color w:val="000000" w:themeColor="text1"/>
          <w:sz w:val="24"/>
          <w:szCs w:val="24"/>
        </w:rPr>
        <w:t>trait attribution</w:t>
      </w:r>
      <w:r w:rsidR="002248D8"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w:t>
      </w:r>
    </w:p>
    <w:p w14:paraId="5AC6BD88" w14:textId="494F9209" w:rsidR="005D485D" w:rsidRPr="00C836EB" w:rsidRDefault="005D485D" w:rsidP="00780AC3">
      <w:pPr>
        <w:keepNext/>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Method</w:t>
      </w:r>
    </w:p>
    <w:p w14:paraId="1561F3D6" w14:textId="2BCDFAB8"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Participants. </w:t>
      </w:r>
      <w:r w:rsidR="00390F0D" w:rsidRPr="00C836EB">
        <w:rPr>
          <w:rFonts w:ascii="Times New Roman" w:hAnsi="Times New Roman" w:cs="Times New Roman"/>
          <w:color w:val="000000" w:themeColor="text1"/>
          <w:sz w:val="24"/>
          <w:szCs w:val="24"/>
        </w:rPr>
        <w:t>Thirty</w:t>
      </w:r>
      <w:r w:rsidR="00C0332B" w:rsidRPr="00C836EB">
        <w:rPr>
          <w:rFonts w:ascii="Times New Roman" w:hAnsi="Times New Roman" w:cs="Times New Roman"/>
          <w:color w:val="000000" w:themeColor="text1"/>
          <w:sz w:val="24"/>
          <w:szCs w:val="24"/>
        </w:rPr>
        <w:t>-three</w:t>
      </w:r>
      <w:r w:rsidRPr="00C836EB">
        <w:rPr>
          <w:rFonts w:ascii="Times New Roman" w:hAnsi="Times New Roman" w:cs="Times New Roman"/>
          <w:color w:val="000000" w:themeColor="text1"/>
          <w:sz w:val="24"/>
          <w:szCs w:val="24"/>
        </w:rPr>
        <w:t xml:space="preserve"> participants (M = 19.6 years, SD = 2.6, range from 18 to 33 years; </w:t>
      </w:r>
      <w:r w:rsidR="002248D8" w:rsidRPr="00C836EB">
        <w:rPr>
          <w:rFonts w:ascii="Times New Roman" w:hAnsi="Times New Roman" w:cs="Times New Roman"/>
          <w:color w:val="000000" w:themeColor="text1"/>
          <w:sz w:val="24"/>
          <w:szCs w:val="24"/>
        </w:rPr>
        <w:t xml:space="preserve">23 female, </w:t>
      </w:r>
      <w:r w:rsidRPr="00C836EB">
        <w:rPr>
          <w:rFonts w:ascii="Times New Roman" w:hAnsi="Times New Roman" w:cs="Times New Roman"/>
          <w:color w:val="000000" w:themeColor="text1"/>
          <w:sz w:val="24"/>
          <w:szCs w:val="24"/>
        </w:rPr>
        <w:t xml:space="preserve">8 male, 2 non-binary) completed this </w:t>
      </w:r>
      <w:r w:rsidR="00C0332B" w:rsidRPr="00C836EB">
        <w:rPr>
          <w:rFonts w:ascii="Times New Roman" w:hAnsi="Times New Roman" w:cs="Times New Roman"/>
          <w:color w:val="000000" w:themeColor="text1"/>
          <w:sz w:val="24"/>
          <w:szCs w:val="24"/>
        </w:rPr>
        <w:t>Experiment</w:t>
      </w:r>
      <w:r w:rsidRPr="00C836EB">
        <w:rPr>
          <w:rFonts w:ascii="Times New Roman" w:hAnsi="Times New Roman" w:cs="Times New Roman"/>
          <w:color w:val="000000" w:themeColor="text1"/>
          <w:sz w:val="24"/>
          <w:szCs w:val="24"/>
        </w:rPr>
        <w:t>.</w:t>
      </w:r>
    </w:p>
    <w:p w14:paraId="3CDBDFCC" w14:textId="6D052011" w:rsidR="00BA3D61"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Apparatus and Stimuli. </w:t>
      </w:r>
      <w:r w:rsidRPr="00C836EB">
        <w:rPr>
          <w:rFonts w:ascii="Times New Roman" w:hAnsi="Times New Roman" w:cs="Times New Roman"/>
          <w:color w:val="000000" w:themeColor="text1"/>
          <w:sz w:val="24"/>
          <w:szCs w:val="24"/>
        </w:rPr>
        <w:t xml:space="preserve">The stimulus set was the same as used in Experiments </w:t>
      </w:r>
      <w:r w:rsidR="000A29AD" w:rsidRPr="00C836EB">
        <w:rPr>
          <w:rFonts w:ascii="Times New Roman" w:hAnsi="Times New Roman" w:cs="Times New Roman"/>
          <w:color w:val="000000" w:themeColor="text1"/>
          <w:sz w:val="24"/>
          <w:szCs w:val="24"/>
        </w:rPr>
        <w:t xml:space="preserve">1 </w:t>
      </w:r>
      <w:r w:rsidRPr="00C836EB">
        <w:rPr>
          <w:rFonts w:ascii="Times New Roman" w:hAnsi="Times New Roman" w:cs="Times New Roman"/>
          <w:color w:val="000000" w:themeColor="text1"/>
          <w:sz w:val="24"/>
          <w:szCs w:val="24"/>
        </w:rPr>
        <w:t xml:space="preserve">and </w:t>
      </w:r>
      <w:r w:rsidR="000A29AD" w:rsidRPr="00C836EB">
        <w:rPr>
          <w:rFonts w:ascii="Times New Roman" w:hAnsi="Times New Roman" w:cs="Times New Roman"/>
          <w:color w:val="000000" w:themeColor="text1"/>
          <w:sz w:val="24"/>
          <w:szCs w:val="24"/>
        </w:rPr>
        <w:t>2</w:t>
      </w:r>
      <w:r w:rsidRPr="00C836EB">
        <w:rPr>
          <w:rFonts w:ascii="Times New Roman" w:hAnsi="Times New Roman" w:cs="Times New Roman"/>
          <w:color w:val="000000" w:themeColor="text1"/>
          <w:sz w:val="24"/>
          <w:szCs w:val="24"/>
        </w:rPr>
        <w:t xml:space="preserve">. The appearance of the BSF images matched those used in Experiment 1, whereas the LSF images were created with Adobe Photoshop: </w:t>
      </w:r>
      <w:r w:rsidR="00BA3D61" w:rsidRPr="00C836EB">
        <w:rPr>
          <w:rFonts w:ascii="Times New Roman" w:hAnsi="Times New Roman" w:cs="Times New Roman"/>
          <w:color w:val="000000" w:themeColor="text1"/>
          <w:sz w:val="24"/>
          <w:szCs w:val="24"/>
        </w:rPr>
        <w:t>applying the Gaussian blur function with radius of 5px.</w:t>
      </w:r>
      <w:r w:rsidR="008815D3" w:rsidRPr="00C836EB">
        <w:rPr>
          <w:rFonts w:ascii="Times New Roman" w:hAnsi="Times New Roman" w:cs="Times New Roman"/>
          <w:color w:val="000000" w:themeColor="text1"/>
          <w:sz w:val="24"/>
          <w:szCs w:val="24"/>
        </w:rPr>
        <w:t xml:space="preserve"> </w:t>
      </w:r>
      <w:r w:rsidR="00FD758C" w:rsidRPr="00C836EB">
        <w:rPr>
          <w:rFonts w:ascii="Times New Roman" w:hAnsi="Times New Roman" w:cs="Times New Roman"/>
          <w:color w:val="000000" w:themeColor="text1"/>
          <w:sz w:val="24"/>
          <w:szCs w:val="24"/>
        </w:rPr>
        <w:t xml:space="preserve">This blur value was selected following an informal appraisal of the literature </w:t>
      </w:r>
      <w:r w:rsidR="00567DAC" w:rsidRPr="00C836EB">
        <w:rPr>
          <w:rFonts w:ascii="Times New Roman" w:hAnsi="Times New Roman" w:cs="Times New Roman"/>
          <w:color w:val="000000" w:themeColor="text1"/>
          <w:sz w:val="24"/>
          <w:szCs w:val="24"/>
        </w:rPr>
        <w:t xml:space="preserve">but was mainly guided by the subjective impression of the authors as delivering the required </w:t>
      </w:r>
      <w:r w:rsidR="00D65EDB" w:rsidRPr="00C836EB">
        <w:rPr>
          <w:rFonts w:ascii="Times New Roman" w:hAnsi="Times New Roman" w:cs="Times New Roman"/>
          <w:color w:val="000000" w:themeColor="text1"/>
          <w:sz w:val="24"/>
          <w:szCs w:val="24"/>
        </w:rPr>
        <w:t xml:space="preserve">percept </w:t>
      </w:r>
      <w:r w:rsidR="008815D3" w:rsidRPr="00C836EB">
        <w:rPr>
          <w:rFonts w:ascii="Times New Roman" w:hAnsi="Times New Roman" w:cs="Times New Roman"/>
          <w:color w:val="000000" w:themeColor="text1"/>
          <w:sz w:val="24"/>
          <w:szCs w:val="24"/>
        </w:rPr>
        <w:t>(for examples of stimuli see Figure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36EB" w:rsidRPr="00C836EB" w14:paraId="5A93A42A" w14:textId="77777777" w:rsidTr="00287813">
        <w:tc>
          <w:tcPr>
            <w:tcW w:w="9062" w:type="dxa"/>
            <w:gridSpan w:val="2"/>
          </w:tcPr>
          <w:p w14:paraId="2977DE52" w14:textId="1BD1DE19" w:rsidR="001E490A" w:rsidRPr="00C836EB" w:rsidRDefault="001E490A" w:rsidP="00620FB3">
            <w:pPr>
              <w:spacing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 xml:space="preserve">Figure </w:t>
            </w:r>
            <w:r w:rsidR="00AD3CF2" w:rsidRPr="00C836EB">
              <w:rPr>
                <w:rFonts w:ascii="Times New Roman" w:hAnsi="Times New Roman" w:cs="Times New Roman"/>
                <w:b/>
                <w:bCs/>
                <w:color w:val="000000" w:themeColor="text1"/>
                <w:sz w:val="24"/>
                <w:szCs w:val="24"/>
              </w:rPr>
              <w:t>5</w:t>
            </w:r>
          </w:p>
          <w:p w14:paraId="7698AF8D" w14:textId="28BCE372" w:rsidR="001E490A" w:rsidRPr="00C836EB" w:rsidRDefault="002248D8" w:rsidP="00620FB3">
            <w:pPr>
              <w:spacing w:line="360" w:lineRule="auto"/>
              <w:rPr>
                <w:rFonts w:ascii="Times New Roman" w:hAnsi="Times New Roman" w:cs="Times New Roman"/>
                <w:i/>
                <w:iCs/>
                <w:color w:val="000000" w:themeColor="text1"/>
                <w:sz w:val="24"/>
                <w:szCs w:val="24"/>
              </w:rPr>
            </w:pPr>
            <w:r w:rsidRPr="00C836EB">
              <w:rPr>
                <w:rFonts w:ascii="Times New Roman" w:hAnsi="Times New Roman" w:cs="Times New Roman"/>
                <w:i/>
                <w:iCs/>
                <w:color w:val="000000" w:themeColor="text1"/>
                <w:sz w:val="24"/>
                <w:szCs w:val="24"/>
              </w:rPr>
              <w:lastRenderedPageBreak/>
              <w:t xml:space="preserve">Representative examples </w:t>
            </w:r>
            <w:r w:rsidR="001E490A" w:rsidRPr="00C836EB">
              <w:rPr>
                <w:rFonts w:ascii="Times New Roman" w:hAnsi="Times New Roman" w:cs="Times New Roman"/>
                <w:i/>
                <w:iCs/>
                <w:color w:val="000000" w:themeColor="text1"/>
                <w:sz w:val="24"/>
                <w:szCs w:val="24"/>
              </w:rPr>
              <w:t>of Broad and Low Spatial Frequency stimuli</w:t>
            </w:r>
          </w:p>
        </w:tc>
      </w:tr>
      <w:tr w:rsidR="00C836EB" w:rsidRPr="00C836EB" w14:paraId="0ACFD5BD" w14:textId="77777777" w:rsidTr="00287813">
        <w:tc>
          <w:tcPr>
            <w:tcW w:w="4531" w:type="dxa"/>
          </w:tcPr>
          <w:p w14:paraId="6D0DC77B" w14:textId="77777777" w:rsidR="001E490A" w:rsidRPr="00C836EB" w:rsidRDefault="001E490A" w:rsidP="00620FB3">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lastRenderedPageBreak/>
              <w:drawing>
                <wp:anchor distT="0" distB="0" distL="114300" distR="114300" simplePos="0" relativeHeight="251683840" behindDoc="0" locked="0" layoutInCell="1" allowOverlap="1" wp14:anchorId="62477B97" wp14:editId="6B5D3814">
                  <wp:simplePos x="0" y="0"/>
                  <wp:positionH relativeFrom="margin">
                    <wp:align>center</wp:align>
                  </wp:positionH>
                  <wp:positionV relativeFrom="margin">
                    <wp:align>center</wp:align>
                  </wp:positionV>
                  <wp:extent cx="1525270" cy="3296920"/>
                  <wp:effectExtent l="0" t="0" r="0" b="0"/>
                  <wp:wrapSquare wrapText="bothSides"/>
                  <wp:docPr id="1693707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725" t="5316" r="18409"/>
                          <a:stretch/>
                        </pic:blipFill>
                        <pic:spPr bwMode="auto">
                          <a:xfrm>
                            <a:off x="0" y="0"/>
                            <a:ext cx="1525270" cy="3296920"/>
                          </a:xfrm>
                          <a:prstGeom prst="rect">
                            <a:avLst/>
                          </a:prstGeom>
                          <a:noFill/>
                          <a:ln>
                            <a:noFill/>
                          </a:ln>
                          <a:extLst>
                            <a:ext uri="{53640926-AAD7-44D8-BBD7-CCE9431645EC}">
                              <a14:shadowObscured xmlns:a14="http://schemas.microsoft.com/office/drawing/2010/main"/>
                            </a:ext>
                          </a:extLst>
                        </pic:spPr>
                      </pic:pic>
                    </a:graphicData>
                  </a:graphic>
                </wp:anchor>
              </w:drawing>
            </w:r>
          </w:p>
          <w:p w14:paraId="44AAACEC" w14:textId="77777777" w:rsidR="001E490A" w:rsidRPr="00C836EB" w:rsidRDefault="001E490A" w:rsidP="00620FB3">
            <w:pPr>
              <w:spacing w:line="360" w:lineRule="auto"/>
              <w:rPr>
                <w:rFonts w:ascii="Times New Roman" w:hAnsi="Times New Roman" w:cs="Times New Roman"/>
                <w:color w:val="000000" w:themeColor="text1"/>
                <w:sz w:val="24"/>
                <w:szCs w:val="24"/>
              </w:rPr>
            </w:pPr>
          </w:p>
        </w:tc>
        <w:tc>
          <w:tcPr>
            <w:tcW w:w="4531" w:type="dxa"/>
          </w:tcPr>
          <w:p w14:paraId="62B8C1A8" w14:textId="77777777" w:rsidR="001E490A" w:rsidRPr="00C836EB" w:rsidRDefault="001E490A" w:rsidP="00620FB3">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drawing>
                <wp:anchor distT="0" distB="0" distL="114300" distR="114300" simplePos="0" relativeHeight="251682816" behindDoc="1" locked="0" layoutInCell="1" allowOverlap="1" wp14:anchorId="723D4A81" wp14:editId="34601ECA">
                  <wp:simplePos x="0" y="0"/>
                  <wp:positionH relativeFrom="margin">
                    <wp:align>center</wp:align>
                  </wp:positionH>
                  <wp:positionV relativeFrom="margin">
                    <wp:align>top</wp:align>
                  </wp:positionV>
                  <wp:extent cx="1542415" cy="3281680"/>
                  <wp:effectExtent l="0" t="0" r="635" b="0"/>
                  <wp:wrapSquare wrapText="bothSides"/>
                  <wp:docPr id="3592571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447" t="4567" r="18588"/>
                          <a:stretch/>
                        </pic:blipFill>
                        <pic:spPr bwMode="auto">
                          <a:xfrm>
                            <a:off x="0" y="0"/>
                            <a:ext cx="1542415" cy="3281680"/>
                          </a:xfrm>
                          <a:prstGeom prst="rect">
                            <a:avLst/>
                          </a:prstGeom>
                          <a:noFill/>
                          <a:ln>
                            <a:noFill/>
                          </a:ln>
                          <a:extLst>
                            <a:ext uri="{53640926-AAD7-44D8-BBD7-CCE9431645EC}">
                              <a14:shadowObscured xmlns:a14="http://schemas.microsoft.com/office/drawing/2010/main"/>
                            </a:ext>
                          </a:extLst>
                        </pic:spPr>
                      </pic:pic>
                    </a:graphicData>
                  </a:graphic>
                </wp:anchor>
              </w:drawing>
            </w:r>
          </w:p>
          <w:p w14:paraId="64EA47C2" w14:textId="77777777" w:rsidR="001E490A" w:rsidRPr="00C836EB" w:rsidRDefault="001E490A" w:rsidP="00620FB3">
            <w:pPr>
              <w:spacing w:line="360" w:lineRule="auto"/>
              <w:rPr>
                <w:rFonts w:ascii="Times New Roman" w:hAnsi="Times New Roman" w:cs="Times New Roman"/>
                <w:color w:val="000000" w:themeColor="text1"/>
                <w:sz w:val="24"/>
                <w:szCs w:val="24"/>
              </w:rPr>
            </w:pPr>
          </w:p>
        </w:tc>
      </w:tr>
      <w:tr w:rsidR="007E7919" w:rsidRPr="00C836EB" w14:paraId="181FB9E3" w14:textId="77777777" w:rsidTr="00D764E1">
        <w:tc>
          <w:tcPr>
            <w:tcW w:w="9062" w:type="dxa"/>
            <w:gridSpan w:val="2"/>
          </w:tcPr>
          <w:p w14:paraId="05869C1D" w14:textId="1ACA50E5" w:rsidR="007C7899" w:rsidRPr="00C836EB" w:rsidRDefault="007C7899" w:rsidP="00620FB3">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i/>
                <w:iCs/>
                <w:noProof/>
                <w:color w:val="000000" w:themeColor="text1"/>
                <w:sz w:val="24"/>
                <w:szCs w:val="24"/>
              </w:rPr>
              <w:t>Note</w:t>
            </w:r>
            <w:r w:rsidRPr="00C836EB">
              <w:rPr>
                <w:rFonts w:ascii="Times New Roman" w:hAnsi="Times New Roman" w:cs="Times New Roman"/>
                <w:noProof/>
                <w:color w:val="000000" w:themeColor="text1"/>
                <w:sz w:val="24"/>
                <w:szCs w:val="24"/>
              </w:rPr>
              <w:t xml:space="preserve">. Representative examples </w:t>
            </w:r>
            <w:r w:rsidR="00390F0D" w:rsidRPr="00C836EB">
              <w:rPr>
                <w:rFonts w:ascii="Times New Roman" w:hAnsi="Times New Roman" w:cs="Times New Roman"/>
                <w:noProof/>
                <w:color w:val="000000" w:themeColor="text1"/>
                <w:sz w:val="24"/>
                <w:szCs w:val="24"/>
              </w:rPr>
              <w:t>used in Experiment 3.</w:t>
            </w:r>
          </w:p>
        </w:tc>
      </w:tr>
    </w:tbl>
    <w:p w14:paraId="2C3C899C" w14:textId="77777777" w:rsidR="001E490A" w:rsidRPr="00C836EB" w:rsidRDefault="001E490A" w:rsidP="00620FB3">
      <w:pPr>
        <w:spacing w:after="0" w:line="360" w:lineRule="auto"/>
        <w:rPr>
          <w:rFonts w:ascii="Times New Roman" w:hAnsi="Times New Roman" w:cs="Times New Roman"/>
          <w:color w:val="000000" w:themeColor="text1"/>
          <w:sz w:val="24"/>
          <w:szCs w:val="24"/>
        </w:rPr>
      </w:pPr>
    </w:p>
    <w:p w14:paraId="07DCC6E6" w14:textId="3CFBE2A9"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Design and Procedure. </w:t>
      </w:r>
      <w:r w:rsidRPr="00C836EB">
        <w:rPr>
          <w:rFonts w:ascii="Times New Roman" w:hAnsi="Times New Roman" w:cs="Times New Roman"/>
          <w:color w:val="000000" w:themeColor="text1"/>
          <w:sz w:val="24"/>
          <w:szCs w:val="24"/>
        </w:rPr>
        <w:t xml:space="preserve">Participants stood </w:t>
      </w:r>
      <w:r w:rsidR="002248D8" w:rsidRPr="00C836EB">
        <w:rPr>
          <w:rFonts w:ascii="Times New Roman" w:hAnsi="Times New Roman" w:cs="Times New Roman"/>
          <w:color w:val="000000" w:themeColor="text1"/>
          <w:sz w:val="24"/>
          <w:szCs w:val="24"/>
        </w:rPr>
        <w:t xml:space="preserve">a fixed </w:t>
      </w:r>
      <w:r w:rsidRPr="00C836EB">
        <w:rPr>
          <w:rFonts w:ascii="Times New Roman" w:hAnsi="Times New Roman" w:cs="Times New Roman"/>
          <w:color w:val="000000" w:themeColor="text1"/>
          <w:sz w:val="24"/>
          <w:szCs w:val="24"/>
        </w:rPr>
        <w:t xml:space="preserve">1m from the projector screen and rated the test stimuli when presented as BSF images (not blurred, as in Experiment </w:t>
      </w:r>
      <w:r w:rsidR="005B6A5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and LSF images (blurred to simulate presentation at a distance) in separate blocks. All other aspects of the procedure matched Experiment </w:t>
      </w:r>
      <w:r w:rsidR="005B6A53"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w:t>
      </w:r>
    </w:p>
    <w:p w14:paraId="3BC70F71" w14:textId="77777777" w:rsidR="005D485D" w:rsidRPr="00C836EB" w:rsidRDefault="005D485D" w:rsidP="00450E0C">
      <w:pPr>
        <w:keepNext/>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Results</w:t>
      </w:r>
    </w:p>
    <w:p w14:paraId="4B9D8DC2" w14:textId="281CC9B6" w:rsidR="00EE7194" w:rsidRPr="00C836EB" w:rsidRDefault="005D485D" w:rsidP="00F1456D">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We </w:t>
      </w:r>
      <w:r w:rsidR="005C76A0" w:rsidRPr="00C836EB">
        <w:rPr>
          <w:rFonts w:ascii="Times New Roman" w:hAnsi="Times New Roman" w:cs="Times New Roman"/>
          <w:color w:val="000000" w:themeColor="text1"/>
          <w:sz w:val="24"/>
          <w:szCs w:val="24"/>
        </w:rPr>
        <w:t>applied</w:t>
      </w:r>
      <w:r w:rsidR="00210093"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the </w:t>
      </w:r>
      <w:r w:rsidR="00210093" w:rsidRPr="00C836EB">
        <w:rPr>
          <w:rFonts w:ascii="Times New Roman" w:hAnsi="Times New Roman" w:cs="Times New Roman"/>
          <w:color w:val="000000" w:themeColor="text1"/>
          <w:sz w:val="24"/>
          <w:szCs w:val="24"/>
        </w:rPr>
        <w:t xml:space="preserve">same </w:t>
      </w:r>
      <w:r w:rsidRPr="00C836EB">
        <w:rPr>
          <w:rFonts w:ascii="Times New Roman" w:hAnsi="Times New Roman" w:cs="Times New Roman"/>
          <w:color w:val="000000" w:themeColor="text1"/>
          <w:sz w:val="24"/>
          <w:szCs w:val="24"/>
        </w:rPr>
        <w:t xml:space="preserve">analyses reported for Experiment </w:t>
      </w:r>
      <w:r w:rsidR="005B6A53" w:rsidRPr="00C836EB">
        <w:rPr>
          <w:rFonts w:ascii="Times New Roman" w:hAnsi="Times New Roman" w:cs="Times New Roman"/>
          <w:color w:val="000000" w:themeColor="text1"/>
          <w:sz w:val="24"/>
          <w:szCs w:val="24"/>
        </w:rPr>
        <w:t xml:space="preserve">1 </w:t>
      </w:r>
      <w:r w:rsidRPr="00C836EB">
        <w:rPr>
          <w:rFonts w:ascii="Times New Roman" w:hAnsi="Times New Roman" w:cs="Times New Roman"/>
          <w:color w:val="000000" w:themeColor="text1"/>
          <w:sz w:val="24"/>
          <w:szCs w:val="24"/>
        </w:rPr>
        <w:t xml:space="preserve">using image spatial frequency (BSF, LSF) as proxy for distance (near, far). </w:t>
      </w:r>
      <w:r w:rsidR="00EE7194" w:rsidRPr="00C836EB">
        <w:rPr>
          <w:rFonts w:ascii="Times New Roman" w:hAnsi="Times New Roman" w:cs="Times New Roman"/>
          <w:color w:val="000000" w:themeColor="text1"/>
          <w:sz w:val="24"/>
          <w:szCs w:val="24"/>
        </w:rPr>
        <w:t xml:space="preserve">Both the overall model and the separate models for each of the traits indicate that as baseline stimulus ratings increase (i.e., increased ratings), the </w:t>
      </w:r>
      <w:r w:rsidR="00EE7194" w:rsidRPr="00C836EB">
        <w:rPr>
          <w:rFonts w:ascii="Times New Roman" w:eastAsia="Times New Roman" w:hAnsi="Times New Roman" w:cs="Times New Roman"/>
          <w:color w:val="000000" w:themeColor="text1"/>
          <w:sz w:val="24"/>
          <w:szCs w:val="24"/>
        </w:rPr>
        <w:t xml:space="preserve">spatial frequency-related modulation </w:t>
      </w:r>
      <w:r w:rsidR="00EE7194" w:rsidRPr="00C836EB">
        <w:rPr>
          <w:rFonts w:ascii="Times New Roman" w:hAnsi="Times New Roman" w:cs="Times New Roman"/>
          <w:color w:val="000000" w:themeColor="text1"/>
          <w:sz w:val="24"/>
          <w:szCs w:val="24"/>
        </w:rPr>
        <w:t>is increased for all traits i.e., people’s baseline ratings of all traits were amplified (i.e., ratings were more extreme) with BSF images. This means that people’s trait impression ratings made from low spatial frequency images are amplified when presented with broad spatial frequency (</w:t>
      </w:r>
      <w:r w:rsidR="00DC72E0" w:rsidRPr="00C836EB">
        <w:rPr>
          <w:rFonts w:ascii="Times New Roman" w:hAnsi="Times New Roman" w:cs="Times New Roman"/>
          <w:color w:val="000000" w:themeColor="text1"/>
          <w:sz w:val="24"/>
          <w:szCs w:val="24"/>
        </w:rPr>
        <w:t xml:space="preserve">i.e., people’s ratings of broad spatial frequency images were </w:t>
      </w:r>
      <w:r w:rsidR="00F1456D" w:rsidRPr="00C836EB">
        <w:rPr>
          <w:rFonts w:ascii="Times New Roman" w:hAnsi="Times New Roman" w:cs="Times New Roman"/>
          <w:color w:val="000000" w:themeColor="text1"/>
          <w:sz w:val="24"/>
          <w:szCs w:val="24"/>
        </w:rPr>
        <w:t>more extreme than those of low spatial frequency images</w:t>
      </w:r>
      <w:r w:rsidR="00EE7194" w:rsidRPr="00C836EB">
        <w:rPr>
          <w:rFonts w:ascii="Times New Roman" w:hAnsi="Times New Roman" w:cs="Times New Roman"/>
          <w:color w:val="000000" w:themeColor="text1"/>
          <w:sz w:val="24"/>
          <w:szCs w:val="24"/>
        </w:rPr>
        <w:t xml:space="preserve">). Modelling of different traits separately revealed that attractiveness ratings are selectively different to all the other traits. The estimate of attractiveness is less positive than the other traits, which means that in comparison people’s impressions of attractiveness are more stable with different spatial frequencies. </w:t>
      </w:r>
    </w:p>
    <w:p w14:paraId="765435A6" w14:textId="77777777" w:rsidR="00EE7194" w:rsidRPr="00C836EB" w:rsidRDefault="00EE7194" w:rsidP="00EE7194">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lastRenderedPageBreak/>
        <w:t xml:space="preserve">The linear mixed effects modelling analysis revealed significant fixed effects of trait, </w:t>
      </w:r>
      <w:proofErr w:type="gramStart"/>
      <w:r w:rsidRPr="00C836EB">
        <w:rPr>
          <w:rFonts w:ascii="Times New Roman" w:hAnsi="Times New Roman" w:cs="Times New Roman"/>
          <w:color w:val="000000" w:themeColor="text1"/>
          <w:sz w:val="24"/>
          <w:szCs w:val="24"/>
        </w:rPr>
        <w:t>F(</w:t>
      </w:r>
      <w:proofErr w:type="gramEnd"/>
      <w:r w:rsidRPr="00C836EB">
        <w:rPr>
          <w:rFonts w:ascii="Times New Roman" w:hAnsi="Times New Roman" w:cs="Times New Roman"/>
          <w:color w:val="000000" w:themeColor="text1"/>
          <w:sz w:val="24"/>
          <w:szCs w:val="24"/>
        </w:rPr>
        <w:t xml:space="preserve">3, 79.83) = 11.25, p &lt; .001, baseline stimulus ratings, F(1, 51.49) = 535.12, p &lt; .001 and their interaction, F(3, 69.96) = 16.26, p &lt; .001. The model shows that spatial frequency-related modulation of impressions is significantly predicted by trait (i.e., if someone is considering attractiveness, trustworthiness, competence, or dominance), baseline stimulus ratings (i.e., the extent to which an individual stimulus has high or low ratings on the given trait irrespective of distance) and their interaction. </w:t>
      </w:r>
    </w:p>
    <w:p w14:paraId="45ED01E9" w14:textId="135F8C80" w:rsidR="00E47B38" w:rsidRPr="00C836EB" w:rsidRDefault="00E47B38" w:rsidP="00E47B38">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Figure 6 shows the ratings of each participant of each stimulus for the four traits. It depicts the relationship between spatial frequency related modulation of impressions and baseline stimuli ratings. These relationships are presented numerically in Table </w:t>
      </w:r>
      <w:r w:rsidR="004B626C" w:rsidRPr="00C836EB">
        <w:rPr>
          <w:rFonts w:ascii="Times New Roman" w:hAnsi="Times New Roman" w:cs="Times New Roman"/>
          <w:color w:val="000000" w:themeColor="text1"/>
          <w:sz w:val="24"/>
          <w:szCs w:val="24"/>
        </w:rPr>
        <w:t>5</w:t>
      </w:r>
      <w:r w:rsidRPr="00C836EB">
        <w:rPr>
          <w:rFonts w:ascii="Times New Roman" w:hAnsi="Times New Roman" w:cs="Times New Roman"/>
          <w:color w:val="000000" w:themeColor="text1"/>
          <w:sz w:val="24"/>
          <w:szCs w:val="24"/>
        </w:rPr>
        <w:t>. The positive slopes (</w:t>
      </w:r>
      <w:r w:rsidRPr="00C836EB">
        <w:rPr>
          <w:rFonts w:ascii="Times New Roman" w:eastAsia="Times New Roman" w:hAnsi="Times New Roman" w:cs="Times New Roman"/>
          <w:color w:val="000000" w:themeColor="text1"/>
          <w:sz w:val="24"/>
          <w:szCs w:val="24"/>
          <w:lang w:eastAsia="en-GB"/>
        </w:rPr>
        <w:t xml:space="preserve">β) indicate a positive </w:t>
      </w:r>
      <w:r w:rsidRPr="00C836EB">
        <w:rPr>
          <w:rFonts w:ascii="Times New Roman" w:hAnsi="Times New Roman" w:cs="Times New Roman"/>
          <w:color w:val="000000" w:themeColor="text1"/>
          <w:sz w:val="24"/>
          <w:szCs w:val="24"/>
        </w:rPr>
        <w:t xml:space="preserve">relationship between spatial frequency related modulation of impressions and baseline stimuli ratings. One sample t-tests show that the slope is significantly different from zero. Together, these show a substantial increase in the </w:t>
      </w:r>
      <w:r w:rsidR="00DF5451" w:rsidRPr="00C836EB">
        <w:rPr>
          <w:rFonts w:ascii="Times New Roman" w:hAnsi="Times New Roman" w:cs="Times New Roman"/>
          <w:color w:val="000000" w:themeColor="text1"/>
          <w:sz w:val="24"/>
          <w:szCs w:val="24"/>
        </w:rPr>
        <w:t>spatial frequency</w:t>
      </w:r>
      <w:r w:rsidRPr="00C836EB">
        <w:rPr>
          <w:rFonts w:ascii="Times New Roman" w:hAnsi="Times New Roman" w:cs="Times New Roman"/>
          <w:color w:val="000000" w:themeColor="text1"/>
          <w:sz w:val="24"/>
          <w:szCs w:val="24"/>
        </w:rPr>
        <w:t xml:space="preserve">-related modulation of impressions as baseline ratings increased. This means that adding high spatial frequencies to images amplifies first impressions (e.g., trustworthy looking people look even more trustworthy with BSF images, untrustworthy looking people look even less trustworthy with BSF images). This effect was again qualified by the interaction between trait and </w:t>
      </w:r>
      <w:r w:rsidR="00DF5451" w:rsidRPr="00C836EB">
        <w:rPr>
          <w:rFonts w:ascii="Times New Roman" w:hAnsi="Times New Roman" w:cs="Times New Roman"/>
          <w:color w:val="000000" w:themeColor="text1"/>
          <w:sz w:val="24"/>
          <w:szCs w:val="24"/>
        </w:rPr>
        <w:t>spatial frequency</w:t>
      </w:r>
      <w:r w:rsidRPr="00C836EB">
        <w:rPr>
          <w:rFonts w:ascii="Times New Roman" w:hAnsi="Times New Roman" w:cs="Times New Roman"/>
          <w:color w:val="000000" w:themeColor="text1"/>
          <w:sz w:val="24"/>
          <w:szCs w:val="24"/>
        </w:rPr>
        <w:t xml:space="preserve"> related modulation of impressions, showing that attractiveness was less affected by spatial frequency than all the other traits.</w:t>
      </w:r>
    </w:p>
    <w:p w14:paraId="306F19D8" w14:textId="77777777" w:rsidR="00E47B38" w:rsidRPr="00C836EB" w:rsidRDefault="00E47B38" w:rsidP="00E47B38">
      <w:pPr>
        <w:spacing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Figure 6</w:t>
      </w:r>
    </w:p>
    <w:p w14:paraId="313F30E9" w14:textId="77777777" w:rsidR="00E47B38" w:rsidRPr="00C836EB" w:rsidRDefault="00E47B38" w:rsidP="00E47B38">
      <w:pPr>
        <w:spacing w:after="0" w:line="360" w:lineRule="auto"/>
        <w:rPr>
          <w:rFonts w:ascii="Times New Roman" w:hAnsi="Times New Roman" w:cs="Times New Roman"/>
          <w:i/>
          <w:iCs/>
          <w:color w:val="000000" w:themeColor="text1"/>
          <w:sz w:val="24"/>
          <w:szCs w:val="24"/>
        </w:rPr>
      </w:pPr>
      <w:r w:rsidRPr="00C836EB">
        <w:rPr>
          <w:rFonts w:ascii="Times New Roman" w:hAnsi="Times New Roman" w:cs="Times New Roman"/>
          <w:i/>
          <w:iCs/>
          <w:color w:val="000000" w:themeColor="text1"/>
          <w:sz w:val="24"/>
          <w:szCs w:val="24"/>
        </w:rPr>
        <w:t>Relationship of spatial frequency related modulation of impressions and baseline ratings for each of the four traits</w:t>
      </w:r>
    </w:p>
    <w:p w14:paraId="60443262" w14:textId="77777777" w:rsidR="00E47B38" w:rsidRPr="00C836EB" w:rsidRDefault="00E47B38" w:rsidP="00E47B38">
      <w:pPr>
        <w:spacing w:after="0" w:line="360" w:lineRule="auto"/>
        <w:jc w:val="center"/>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lastRenderedPageBreak/>
        <w:drawing>
          <wp:inline distT="0" distB="0" distL="0" distR="0" wp14:anchorId="5D097D99" wp14:editId="581BBE74">
            <wp:extent cx="4263656" cy="4263656"/>
            <wp:effectExtent l="0" t="0" r="3810" b="3810"/>
            <wp:docPr id="1324401991" name="Slika 4" descr="Slika, ki vsebuje besede besedilo,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01991" name="Slika 4" descr="Slika, ki vsebuje besede besedilo, posnetek zaslona&#10;&#10;Opis je samodejno ustvarj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3961" cy="4263961"/>
                    </a:xfrm>
                    <a:prstGeom prst="rect">
                      <a:avLst/>
                    </a:prstGeom>
                    <a:noFill/>
                    <a:ln>
                      <a:noFill/>
                    </a:ln>
                  </pic:spPr>
                </pic:pic>
              </a:graphicData>
            </a:graphic>
          </wp:inline>
        </w:drawing>
      </w:r>
    </w:p>
    <w:p w14:paraId="334DCE57" w14:textId="77777777" w:rsidR="00E47B38" w:rsidRPr="00C836EB" w:rsidRDefault="00E47B38" w:rsidP="00E47B38">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i/>
          <w:iCs/>
          <w:color w:val="000000" w:themeColor="text1"/>
          <w:sz w:val="24"/>
          <w:szCs w:val="24"/>
        </w:rPr>
        <w:t>Note</w:t>
      </w:r>
      <w:r w:rsidRPr="00C836EB">
        <w:rPr>
          <w:rFonts w:ascii="Times New Roman" w:hAnsi="Times New Roman" w:cs="Times New Roman"/>
          <w:color w:val="000000" w:themeColor="text1"/>
          <w:sz w:val="24"/>
          <w:szCs w:val="24"/>
        </w:rPr>
        <w:t>. Black line = attractiveness; Red line = competence; Blue line = dominance; Green line = trustworthiness.</w:t>
      </w:r>
    </w:p>
    <w:p w14:paraId="4AF1B94B" w14:textId="77777777" w:rsidR="00E47B38" w:rsidRPr="00C836EB" w:rsidRDefault="00E47B38" w:rsidP="00E47B38">
      <w:pPr>
        <w:spacing w:after="0" w:line="360" w:lineRule="auto"/>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Spatial frequency related modulation of impressions was calculated as BSF (broad spatial frequency) minus LSF (low spatial frequency), which means that the stimuli identities that were above the x = 0 were rated higher with BSF images and those below were rated as higher with LSF images.</w:t>
      </w:r>
    </w:p>
    <w:p w14:paraId="21BF2362" w14:textId="77777777" w:rsidR="00582672" w:rsidRPr="00C836EB" w:rsidRDefault="00582672" w:rsidP="00E47B38">
      <w:pPr>
        <w:spacing w:after="0" w:line="360" w:lineRule="auto"/>
        <w:rPr>
          <w:rFonts w:ascii="Times New Roman" w:hAnsi="Times New Roman" w:cs="Times New Roman"/>
          <w:color w:val="000000" w:themeColor="text1"/>
          <w:sz w:val="24"/>
          <w:szCs w:val="24"/>
        </w:rPr>
      </w:pPr>
    </w:p>
    <w:tbl>
      <w:tblPr>
        <w:tblW w:w="7938" w:type="dxa"/>
        <w:tblLook w:val="04A0" w:firstRow="1" w:lastRow="0" w:firstColumn="1" w:lastColumn="0" w:noHBand="0" w:noVBand="1"/>
      </w:tblPr>
      <w:tblGrid>
        <w:gridCol w:w="1863"/>
        <w:gridCol w:w="1060"/>
        <w:gridCol w:w="711"/>
        <w:gridCol w:w="711"/>
        <w:gridCol w:w="711"/>
        <w:gridCol w:w="2882"/>
      </w:tblGrid>
      <w:tr w:rsidR="00C836EB" w:rsidRPr="00C836EB" w14:paraId="6F108156" w14:textId="77777777" w:rsidTr="00204472">
        <w:trPr>
          <w:trHeight w:val="300"/>
        </w:trPr>
        <w:tc>
          <w:tcPr>
            <w:tcW w:w="7938" w:type="dxa"/>
            <w:gridSpan w:val="6"/>
            <w:tcBorders>
              <w:left w:val="nil"/>
              <w:bottom w:val="nil"/>
              <w:right w:val="nil"/>
            </w:tcBorders>
            <w:shd w:val="clear" w:color="auto" w:fill="auto"/>
            <w:noWrap/>
            <w:vAlign w:val="center"/>
          </w:tcPr>
          <w:p w14:paraId="1E592805" w14:textId="77777777" w:rsidR="00582672" w:rsidRPr="00C836EB" w:rsidRDefault="00582672" w:rsidP="00204472">
            <w:pPr>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Table 5</w:t>
            </w:r>
          </w:p>
          <w:p w14:paraId="5D610BDA" w14:textId="77777777" w:rsidR="00582672" w:rsidRPr="00C836EB" w:rsidRDefault="00582672" w:rsidP="00204472">
            <w:pPr>
              <w:spacing w:after="0" w:line="360" w:lineRule="auto"/>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Spatial frequency related modulation of each of the four traits</w:t>
            </w:r>
          </w:p>
        </w:tc>
      </w:tr>
      <w:tr w:rsidR="00C836EB" w:rsidRPr="00C836EB" w14:paraId="72BAE64D" w14:textId="77777777" w:rsidTr="00204472">
        <w:trPr>
          <w:trHeight w:val="300"/>
        </w:trPr>
        <w:tc>
          <w:tcPr>
            <w:tcW w:w="1863" w:type="dxa"/>
            <w:tcBorders>
              <w:top w:val="single" w:sz="4" w:space="0" w:color="auto"/>
              <w:left w:val="nil"/>
              <w:bottom w:val="nil"/>
              <w:right w:val="nil"/>
            </w:tcBorders>
            <w:shd w:val="clear" w:color="auto" w:fill="auto"/>
            <w:noWrap/>
            <w:vAlign w:val="center"/>
            <w:hideMark/>
          </w:tcPr>
          <w:p w14:paraId="673EA398" w14:textId="77777777" w:rsidR="00582672" w:rsidRPr="00C836EB" w:rsidRDefault="00582672"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Trait</w:t>
            </w:r>
          </w:p>
        </w:tc>
        <w:tc>
          <w:tcPr>
            <w:tcW w:w="1060" w:type="dxa"/>
            <w:tcBorders>
              <w:top w:val="single" w:sz="4" w:space="0" w:color="auto"/>
              <w:left w:val="nil"/>
              <w:bottom w:val="nil"/>
              <w:right w:val="nil"/>
            </w:tcBorders>
            <w:shd w:val="clear" w:color="auto" w:fill="auto"/>
            <w:noWrap/>
            <w:vAlign w:val="center"/>
            <w:hideMark/>
          </w:tcPr>
          <w:p w14:paraId="6916F906" w14:textId="77777777" w:rsidR="00582672" w:rsidRPr="00C836EB" w:rsidRDefault="00582672" w:rsidP="00204472">
            <w:pPr>
              <w:spacing w:after="0" w:line="360" w:lineRule="auto"/>
              <w:jc w:val="center"/>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β</w:t>
            </w:r>
          </w:p>
        </w:tc>
        <w:tc>
          <w:tcPr>
            <w:tcW w:w="711" w:type="dxa"/>
            <w:tcBorders>
              <w:top w:val="single" w:sz="4" w:space="0" w:color="auto"/>
              <w:left w:val="nil"/>
              <w:bottom w:val="nil"/>
              <w:right w:val="nil"/>
            </w:tcBorders>
            <w:shd w:val="clear" w:color="auto" w:fill="auto"/>
            <w:noWrap/>
            <w:vAlign w:val="center"/>
            <w:hideMark/>
          </w:tcPr>
          <w:p w14:paraId="315C5038"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SE</w:t>
            </w:r>
          </w:p>
        </w:tc>
        <w:tc>
          <w:tcPr>
            <w:tcW w:w="1422" w:type="dxa"/>
            <w:gridSpan w:val="2"/>
            <w:tcBorders>
              <w:top w:val="single" w:sz="4" w:space="0" w:color="auto"/>
              <w:left w:val="nil"/>
              <w:bottom w:val="nil"/>
              <w:right w:val="nil"/>
            </w:tcBorders>
            <w:shd w:val="clear" w:color="auto" w:fill="auto"/>
            <w:noWrap/>
            <w:vAlign w:val="center"/>
            <w:hideMark/>
          </w:tcPr>
          <w:p w14:paraId="3D7E438B"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84% CI</w:t>
            </w:r>
          </w:p>
        </w:tc>
        <w:tc>
          <w:tcPr>
            <w:tcW w:w="2882" w:type="dxa"/>
            <w:tcBorders>
              <w:top w:val="single" w:sz="4" w:space="0" w:color="auto"/>
              <w:left w:val="nil"/>
              <w:bottom w:val="nil"/>
              <w:right w:val="nil"/>
            </w:tcBorders>
            <w:shd w:val="clear" w:color="auto" w:fill="auto"/>
            <w:noWrap/>
            <w:vAlign w:val="center"/>
            <w:hideMark/>
          </w:tcPr>
          <w:p w14:paraId="2FF2051D"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One sample t-test</w:t>
            </w:r>
          </w:p>
        </w:tc>
      </w:tr>
      <w:tr w:rsidR="00C836EB" w:rsidRPr="00C836EB" w14:paraId="44A5CDB1" w14:textId="77777777" w:rsidTr="00204472">
        <w:trPr>
          <w:trHeight w:val="315"/>
        </w:trPr>
        <w:tc>
          <w:tcPr>
            <w:tcW w:w="1863" w:type="dxa"/>
            <w:tcBorders>
              <w:top w:val="nil"/>
              <w:left w:val="nil"/>
              <w:bottom w:val="nil"/>
              <w:right w:val="nil"/>
            </w:tcBorders>
            <w:shd w:val="clear" w:color="auto" w:fill="auto"/>
            <w:noWrap/>
            <w:vAlign w:val="center"/>
            <w:hideMark/>
          </w:tcPr>
          <w:p w14:paraId="0721FDBB" w14:textId="77777777" w:rsidR="00582672" w:rsidRPr="00C836EB" w:rsidRDefault="00582672"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1060" w:type="dxa"/>
            <w:tcBorders>
              <w:top w:val="nil"/>
              <w:left w:val="nil"/>
              <w:bottom w:val="nil"/>
              <w:right w:val="nil"/>
            </w:tcBorders>
            <w:shd w:val="clear" w:color="auto" w:fill="auto"/>
            <w:noWrap/>
            <w:vAlign w:val="center"/>
            <w:hideMark/>
          </w:tcPr>
          <w:p w14:paraId="3E0F95D2" w14:textId="77777777" w:rsidR="00582672" w:rsidRPr="00C836EB" w:rsidRDefault="00582672" w:rsidP="00204472">
            <w:pPr>
              <w:spacing w:after="0" w:line="360" w:lineRule="auto"/>
              <w:jc w:val="center"/>
              <w:rPr>
                <w:rFonts w:ascii="Times New Roman" w:eastAsia="Times New Roman" w:hAnsi="Times New Roman" w:cs="Times New Roman"/>
                <w:color w:val="000000" w:themeColor="text1"/>
                <w:sz w:val="24"/>
                <w:szCs w:val="24"/>
                <w:lang w:eastAsia="en-GB"/>
              </w:rPr>
            </w:pPr>
          </w:p>
        </w:tc>
        <w:tc>
          <w:tcPr>
            <w:tcW w:w="711" w:type="dxa"/>
            <w:tcBorders>
              <w:top w:val="nil"/>
              <w:left w:val="nil"/>
              <w:bottom w:val="nil"/>
              <w:right w:val="nil"/>
            </w:tcBorders>
            <w:shd w:val="clear" w:color="auto" w:fill="auto"/>
            <w:noWrap/>
            <w:vAlign w:val="center"/>
            <w:hideMark/>
          </w:tcPr>
          <w:p w14:paraId="76F37D8A"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c>
          <w:tcPr>
            <w:tcW w:w="711" w:type="dxa"/>
            <w:tcBorders>
              <w:top w:val="single" w:sz="4" w:space="0" w:color="auto"/>
              <w:left w:val="nil"/>
              <w:bottom w:val="single" w:sz="4" w:space="0" w:color="auto"/>
              <w:right w:val="nil"/>
            </w:tcBorders>
            <w:shd w:val="clear" w:color="auto" w:fill="auto"/>
            <w:noWrap/>
            <w:vAlign w:val="center"/>
            <w:hideMark/>
          </w:tcPr>
          <w:p w14:paraId="762418AE"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LL</w:t>
            </w:r>
          </w:p>
        </w:tc>
        <w:tc>
          <w:tcPr>
            <w:tcW w:w="711" w:type="dxa"/>
            <w:tcBorders>
              <w:top w:val="single" w:sz="4" w:space="0" w:color="auto"/>
              <w:left w:val="nil"/>
              <w:bottom w:val="single" w:sz="4" w:space="0" w:color="auto"/>
              <w:right w:val="nil"/>
            </w:tcBorders>
            <w:shd w:val="clear" w:color="auto" w:fill="auto"/>
            <w:noWrap/>
            <w:vAlign w:val="center"/>
            <w:hideMark/>
          </w:tcPr>
          <w:p w14:paraId="61D3CDA9"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UL</w:t>
            </w:r>
          </w:p>
        </w:tc>
        <w:tc>
          <w:tcPr>
            <w:tcW w:w="2882" w:type="dxa"/>
            <w:tcBorders>
              <w:top w:val="nil"/>
              <w:left w:val="nil"/>
              <w:bottom w:val="nil"/>
              <w:right w:val="nil"/>
            </w:tcBorders>
            <w:shd w:val="clear" w:color="auto" w:fill="auto"/>
            <w:noWrap/>
            <w:vAlign w:val="center"/>
            <w:hideMark/>
          </w:tcPr>
          <w:p w14:paraId="1585AF61" w14:textId="77777777" w:rsidR="00582672" w:rsidRPr="00C836EB" w:rsidRDefault="00582672" w:rsidP="00204472">
            <w:pPr>
              <w:spacing w:after="0" w:line="360" w:lineRule="auto"/>
              <w:jc w:val="center"/>
              <w:rPr>
                <w:rFonts w:ascii="Times New Roman" w:eastAsia="Times New Roman" w:hAnsi="Times New Roman" w:cs="Times New Roman"/>
                <w:i/>
                <w:iCs/>
                <w:color w:val="000000" w:themeColor="text1"/>
                <w:sz w:val="24"/>
                <w:szCs w:val="24"/>
                <w:lang w:eastAsia="en-GB"/>
              </w:rPr>
            </w:pPr>
          </w:p>
        </w:tc>
      </w:tr>
      <w:tr w:rsidR="00C836EB" w:rsidRPr="00C836EB" w14:paraId="667C737E" w14:textId="77777777" w:rsidTr="00204472">
        <w:trPr>
          <w:trHeight w:val="315"/>
        </w:trPr>
        <w:tc>
          <w:tcPr>
            <w:tcW w:w="1863" w:type="dxa"/>
            <w:tcBorders>
              <w:top w:val="single" w:sz="4" w:space="0" w:color="auto"/>
              <w:left w:val="nil"/>
              <w:bottom w:val="nil"/>
              <w:right w:val="nil"/>
            </w:tcBorders>
            <w:shd w:val="clear" w:color="auto" w:fill="auto"/>
            <w:noWrap/>
            <w:vAlign w:val="center"/>
            <w:hideMark/>
          </w:tcPr>
          <w:p w14:paraId="27D0D4A5"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Attractiveness </w:t>
            </w:r>
          </w:p>
        </w:tc>
        <w:tc>
          <w:tcPr>
            <w:tcW w:w="1060" w:type="dxa"/>
            <w:tcBorders>
              <w:top w:val="single" w:sz="4" w:space="0" w:color="auto"/>
              <w:left w:val="nil"/>
              <w:bottom w:val="nil"/>
              <w:right w:val="nil"/>
            </w:tcBorders>
            <w:shd w:val="clear" w:color="auto" w:fill="auto"/>
            <w:noWrap/>
            <w:vAlign w:val="center"/>
            <w:hideMark/>
          </w:tcPr>
          <w:p w14:paraId="117A9383"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.35</w:t>
            </w:r>
          </w:p>
        </w:tc>
        <w:tc>
          <w:tcPr>
            <w:tcW w:w="711" w:type="dxa"/>
            <w:tcBorders>
              <w:top w:val="single" w:sz="4" w:space="0" w:color="auto"/>
              <w:left w:val="nil"/>
              <w:bottom w:val="nil"/>
              <w:right w:val="nil"/>
            </w:tcBorders>
            <w:shd w:val="clear" w:color="auto" w:fill="auto"/>
            <w:noWrap/>
            <w:vAlign w:val="center"/>
            <w:hideMark/>
          </w:tcPr>
          <w:p w14:paraId="2679CCB4"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.02</w:t>
            </w:r>
          </w:p>
        </w:tc>
        <w:tc>
          <w:tcPr>
            <w:tcW w:w="711" w:type="dxa"/>
            <w:tcBorders>
              <w:top w:val="nil"/>
              <w:left w:val="nil"/>
              <w:bottom w:val="nil"/>
              <w:right w:val="nil"/>
            </w:tcBorders>
            <w:shd w:val="clear" w:color="auto" w:fill="auto"/>
            <w:noWrap/>
            <w:vAlign w:val="center"/>
            <w:hideMark/>
          </w:tcPr>
          <w:p w14:paraId="29AECD24"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.31</w:t>
            </w:r>
          </w:p>
        </w:tc>
        <w:tc>
          <w:tcPr>
            <w:tcW w:w="711" w:type="dxa"/>
            <w:tcBorders>
              <w:top w:val="nil"/>
              <w:left w:val="nil"/>
              <w:bottom w:val="nil"/>
              <w:right w:val="nil"/>
            </w:tcBorders>
            <w:shd w:val="clear" w:color="auto" w:fill="auto"/>
            <w:noWrap/>
            <w:vAlign w:val="center"/>
            <w:hideMark/>
          </w:tcPr>
          <w:p w14:paraId="320096F3"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.38</w:t>
            </w:r>
          </w:p>
        </w:tc>
        <w:tc>
          <w:tcPr>
            <w:tcW w:w="2882" w:type="dxa"/>
            <w:tcBorders>
              <w:top w:val="single" w:sz="4" w:space="0" w:color="auto"/>
              <w:left w:val="nil"/>
              <w:bottom w:val="nil"/>
              <w:right w:val="nil"/>
            </w:tcBorders>
            <w:shd w:val="clear" w:color="auto" w:fill="auto"/>
            <w:noWrap/>
            <w:vAlign w:val="center"/>
            <w:hideMark/>
          </w:tcPr>
          <w:p w14:paraId="5BABBCF2"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25.59) = 15.17, p &lt; .001</w:t>
            </w:r>
          </w:p>
        </w:tc>
      </w:tr>
      <w:tr w:rsidR="00C836EB" w:rsidRPr="00C836EB" w14:paraId="7C83A321" w14:textId="77777777" w:rsidTr="00204472">
        <w:trPr>
          <w:trHeight w:val="315"/>
        </w:trPr>
        <w:tc>
          <w:tcPr>
            <w:tcW w:w="1863" w:type="dxa"/>
            <w:tcBorders>
              <w:top w:val="nil"/>
              <w:left w:val="nil"/>
              <w:bottom w:val="nil"/>
              <w:right w:val="nil"/>
            </w:tcBorders>
            <w:shd w:val="clear" w:color="auto" w:fill="auto"/>
            <w:noWrap/>
            <w:vAlign w:val="center"/>
            <w:hideMark/>
          </w:tcPr>
          <w:p w14:paraId="4F6791F9"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Competence </w:t>
            </w:r>
          </w:p>
        </w:tc>
        <w:tc>
          <w:tcPr>
            <w:tcW w:w="1060" w:type="dxa"/>
            <w:tcBorders>
              <w:top w:val="nil"/>
              <w:left w:val="nil"/>
              <w:bottom w:val="nil"/>
              <w:right w:val="nil"/>
            </w:tcBorders>
            <w:shd w:val="clear" w:color="auto" w:fill="auto"/>
            <w:noWrap/>
            <w:vAlign w:val="center"/>
            <w:hideMark/>
          </w:tcPr>
          <w:p w14:paraId="5357D832"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.59</w:t>
            </w:r>
          </w:p>
        </w:tc>
        <w:tc>
          <w:tcPr>
            <w:tcW w:w="711" w:type="dxa"/>
            <w:tcBorders>
              <w:top w:val="nil"/>
              <w:left w:val="nil"/>
              <w:bottom w:val="nil"/>
              <w:right w:val="nil"/>
            </w:tcBorders>
            <w:shd w:val="clear" w:color="auto" w:fill="auto"/>
            <w:noWrap/>
            <w:vAlign w:val="center"/>
            <w:hideMark/>
          </w:tcPr>
          <w:p w14:paraId="6C0DCEBA"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.02</w:t>
            </w:r>
          </w:p>
        </w:tc>
        <w:tc>
          <w:tcPr>
            <w:tcW w:w="711" w:type="dxa"/>
            <w:tcBorders>
              <w:top w:val="nil"/>
              <w:left w:val="nil"/>
              <w:bottom w:val="nil"/>
              <w:right w:val="nil"/>
            </w:tcBorders>
            <w:shd w:val="clear" w:color="auto" w:fill="auto"/>
            <w:noWrap/>
            <w:vAlign w:val="center"/>
            <w:hideMark/>
          </w:tcPr>
          <w:p w14:paraId="68C0AA3B"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.55</w:t>
            </w:r>
          </w:p>
        </w:tc>
        <w:tc>
          <w:tcPr>
            <w:tcW w:w="711" w:type="dxa"/>
            <w:tcBorders>
              <w:top w:val="nil"/>
              <w:left w:val="nil"/>
              <w:bottom w:val="nil"/>
              <w:right w:val="nil"/>
            </w:tcBorders>
            <w:shd w:val="clear" w:color="auto" w:fill="auto"/>
            <w:noWrap/>
            <w:vAlign w:val="center"/>
            <w:hideMark/>
          </w:tcPr>
          <w:p w14:paraId="424F9298"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.62</w:t>
            </w:r>
          </w:p>
        </w:tc>
        <w:tc>
          <w:tcPr>
            <w:tcW w:w="2882" w:type="dxa"/>
            <w:tcBorders>
              <w:top w:val="nil"/>
              <w:left w:val="nil"/>
              <w:bottom w:val="nil"/>
              <w:right w:val="nil"/>
            </w:tcBorders>
            <w:shd w:val="clear" w:color="auto" w:fill="auto"/>
            <w:noWrap/>
            <w:vAlign w:val="center"/>
            <w:hideMark/>
          </w:tcPr>
          <w:p w14:paraId="01B7A00C"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24.02) = 20.76, p &lt; .001</w:t>
            </w:r>
          </w:p>
        </w:tc>
      </w:tr>
      <w:tr w:rsidR="00C836EB" w:rsidRPr="00C836EB" w14:paraId="50100CA7" w14:textId="77777777" w:rsidTr="00204472">
        <w:trPr>
          <w:trHeight w:val="315"/>
        </w:trPr>
        <w:tc>
          <w:tcPr>
            <w:tcW w:w="1863" w:type="dxa"/>
            <w:tcBorders>
              <w:top w:val="nil"/>
              <w:left w:val="nil"/>
              <w:bottom w:val="nil"/>
              <w:right w:val="nil"/>
            </w:tcBorders>
            <w:shd w:val="clear" w:color="auto" w:fill="auto"/>
            <w:noWrap/>
            <w:vAlign w:val="center"/>
            <w:hideMark/>
          </w:tcPr>
          <w:p w14:paraId="611620B9"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Dominance </w:t>
            </w:r>
          </w:p>
        </w:tc>
        <w:tc>
          <w:tcPr>
            <w:tcW w:w="1060" w:type="dxa"/>
            <w:tcBorders>
              <w:top w:val="nil"/>
              <w:left w:val="nil"/>
              <w:bottom w:val="nil"/>
              <w:right w:val="nil"/>
            </w:tcBorders>
            <w:shd w:val="clear" w:color="auto" w:fill="auto"/>
            <w:noWrap/>
            <w:vAlign w:val="center"/>
            <w:hideMark/>
          </w:tcPr>
          <w:p w14:paraId="28F2542B"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.57</w:t>
            </w:r>
          </w:p>
        </w:tc>
        <w:tc>
          <w:tcPr>
            <w:tcW w:w="711" w:type="dxa"/>
            <w:tcBorders>
              <w:top w:val="nil"/>
              <w:left w:val="nil"/>
              <w:bottom w:val="nil"/>
              <w:right w:val="nil"/>
            </w:tcBorders>
            <w:shd w:val="clear" w:color="auto" w:fill="auto"/>
            <w:noWrap/>
            <w:vAlign w:val="center"/>
            <w:hideMark/>
          </w:tcPr>
          <w:p w14:paraId="7393ABDE"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.03</w:t>
            </w:r>
          </w:p>
        </w:tc>
        <w:tc>
          <w:tcPr>
            <w:tcW w:w="711" w:type="dxa"/>
            <w:tcBorders>
              <w:top w:val="nil"/>
              <w:left w:val="nil"/>
              <w:bottom w:val="nil"/>
              <w:right w:val="nil"/>
            </w:tcBorders>
            <w:shd w:val="clear" w:color="auto" w:fill="auto"/>
            <w:noWrap/>
            <w:vAlign w:val="center"/>
            <w:hideMark/>
          </w:tcPr>
          <w:p w14:paraId="033550F9"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.52</w:t>
            </w:r>
          </w:p>
        </w:tc>
        <w:tc>
          <w:tcPr>
            <w:tcW w:w="711" w:type="dxa"/>
            <w:tcBorders>
              <w:top w:val="nil"/>
              <w:left w:val="nil"/>
              <w:bottom w:val="nil"/>
              <w:right w:val="nil"/>
            </w:tcBorders>
            <w:shd w:val="clear" w:color="auto" w:fill="auto"/>
            <w:noWrap/>
            <w:vAlign w:val="center"/>
            <w:hideMark/>
          </w:tcPr>
          <w:p w14:paraId="2F701489"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.60</w:t>
            </w:r>
          </w:p>
        </w:tc>
        <w:tc>
          <w:tcPr>
            <w:tcW w:w="2882" w:type="dxa"/>
            <w:tcBorders>
              <w:top w:val="nil"/>
              <w:left w:val="nil"/>
              <w:bottom w:val="nil"/>
              <w:right w:val="nil"/>
            </w:tcBorders>
            <w:shd w:val="clear" w:color="auto" w:fill="auto"/>
            <w:noWrap/>
            <w:vAlign w:val="center"/>
            <w:hideMark/>
          </w:tcPr>
          <w:p w14:paraId="79D08876"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24.38) = 17.42, p &lt; .001</w:t>
            </w:r>
          </w:p>
        </w:tc>
      </w:tr>
      <w:tr w:rsidR="00C836EB" w:rsidRPr="00C836EB" w14:paraId="0BE09B72" w14:textId="77777777" w:rsidTr="00204472">
        <w:trPr>
          <w:trHeight w:val="315"/>
        </w:trPr>
        <w:tc>
          <w:tcPr>
            <w:tcW w:w="1863" w:type="dxa"/>
            <w:tcBorders>
              <w:top w:val="nil"/>
              <w:left w:val="nil"/>
              <w:bottom w:val="single" w:sz="4" w:space="0" w:color="auto"/>
              <w:right w:val="nil"/>
            </w:tcBorders>
            <w:shd w:val="clear" w:color="auto" w:fill="auto"/>
            <w:noWrap/>
            <w:vAlign w:val="center"/>
            <w:hideMark/>
          </w:tcPr>
          <w:p w14:paraId="12C25131"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xml:space="preserve">Trustworthiness </w:t>
            </w:r>
          </w:p>
        </w:tc>
        <w:tc>
          <w:tcPr>
            <w:tcW w:w="1060" w:type="dxa"/>
            <w:tcBorders>
              <w:top w:val="nil"/>
              <w:left w:val="nil"/>
              <w:bottom w:val="single" w:sz="4" w:space="0" w:color="auto"/>
              <w:right w:val="nil"/>
            </w:tcBorders>
            <w:shd w:val="clear" w:color="auto" w:fill="auto"/>
            <w:noWrap/>
            <w:vAlign w:val="center"/>
            <w:hideMark/>
          </w:tcPr>
          <w:p w14:paraId="43B17534"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.50</w:t>
            </w:r>
          </w:p>
        </w:tc>
        <w:tc>
          <w:tcPr>
            <w:tcW w:w="711" w:type="dxa"/>
            <w:tcBorders>
              <w:top w:val="nil"/>
              <w:left w:val="nil"/>
              <w:bottom w:val="single" w:sz="4" w:space="0" w:color="auto"/>
              <w:right w:val="nil"/>
            </w:tcBorders>
            <w:shd w:val="clear" w:color="auto" w:fill="auto"/>
            <w:noWrap/>
            <w:vAlign w:val="center"/>
            <w:hideMark/>
          </w:tcPr>
          <w:p w14:paraId="09EA32C5"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.04</w:t>
            </w:r>
          </w:p>
        </w:tc>
        <w:tc>
          <w:tcPr>
            <w:tcW w:w="711" w:type="dxa"/>
            <w:tcBorders>
              <w:top w:val="nil"/>
              <w:left w:val="nil"/>
              <w:bottom w:val="single" w:sz="4" w:space="0" w:color="auto"/>
              <w:right w:val="nil"/>
            </w:tcBorders>
            <w:shd w:val="clear" w:color="auto" w:fill="auto"/>
            <w:noWrap/>
            <w:vAlign w:val="center"/>
            <w:hideMark/>
          </w:tcPr>
          <w:p w14:paraId="78AA7219"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.43</w:t>
            </w:r>
          </w:p>
        </w:tc>
        <w:tc>
          <w:tcPr>
            <w:tcW w:w="711" w:type="dxa"/>
            <w:tcBorders>
              <w:top w:val="nil"/>
              <w:left w:val="nil"/>
              <w:bottom w:val="single" w:sz="4" w:space="0" w:color="auto"/>
              <w:right w:val="nil"/>
            </w:tcBorders>
            <w:shd w:val="clear" w:color="auto" w:fill="auto"/>
            <w:noWrap/>
            <w:vAlign w:val="center"/>
            <w:hideMark/>
          </w:tcPr>
          <w:p w14:paraId="3DE834AD"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.54</w:t>
            </w:r>
          </w:p>
        </w:tc>
        <w:tc>
          <w:tcPr>
            <w:tcW w:w="2882" w:type="dxa"/>
            <w:tcBorders>
              <w:top w:val="nil"/>
              <w:left w:val="nil"/>
              <w:bottom w:val="single" w:sz="4" w:space="0" w:color="auto"/>
              <w:right w:val="nil"/>
            </w:tcBorders>
            <w:shd w:val="clear" w:color="auto" w:fill="auto"/>
            <w:noWrap/>
            <w:vAlign w:val="center"/>
            <w:hideMark/>
          </w:tcPr>
          <w:p w14:paraId="1039939D"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proofErr w:type="gramStart"/>
            <w:r w:rsidRPr="00C836EB">
              <w:rPr>
                <w:rFonts w:ascii="Times New Roman" w:eastAsia="Times New Roman" w:hAnsi="Times New Roman" w:cs="Times New Roman"/>
                <w:color w:val="000000" w:themeColor="text1"/>
                <w:sz w:val="24"/>
                <w:szCs w:val="24"/>
                <w:lang w:eastAsia="en-GB"/>
              </w:rPr>
              <w:t>t(</w:t>
            </w:r>
            <w:proofErr w:type="gramEnd"/>
            <w:r w:rsidRPr="00C836EB">
              <w:rPr>
                <w:rFonts w:ascii="Times New Roman" w:eastAsia="Times New Roman" w:hAnsi="Times New Roman" w:cs="Times New Roman"/>
                <w:color w:val="000000" w:themeColor="text1"/>
                <w:sz w:val="24"/>
                <w:szCs w:val="24"/>
                <w:lang w:eastAsia="en-GB"/>
              </w:rPr>
              <w:t>27.84) = 14.31, p &lt; .001</w:t>
            </w:r>
          </w:p>
        </w:tc>
      </w:tr>
      <w:tr w:rsidR="00582672" w:rsidRPr="00C836EB" w14:paraId="2BE69296" w14:textId="77777777" w:rsidTr="00204472">
        <w:trPr>
          <w:trHeight w:val="315"/>
        </w:trPr>
        <w:tc>
          <w:tcPr>
            <w:tcW w:w="7938" w:type="dxa"/>
            <w:gridSpan w:val="6"/>
            <w:tcBorders>
              <w:top w:val="single" w:sz="4" w:space="0" w:color="auto"/>
              <w:left w:val="nil"/>
              <w:right w:val="nil"/>
            </w:tcBorders>
            <w:shd w:val="clear" w:color="auto" w:fill="auto"/>
            <w:noWrap/>
            <w:vAlign w:val="center"/>
          </w:tcPr>
          <w:p w14:paraId="42B81ABD" w14:textId="77777777" w:rsidR="00582672" w:rsidRPr="00C836EB" w:rsidRDefault="00582672" w:rsidP="0020447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Note</w:t>
            </w:r>
            <w:r w:rsidRPr="00C836EB">
              <w:rPr>
                <w:rFonts w:ascii="Times New Roman" w:eastAsia="Times New Roman" w:hAnsi="Times New Roman" w:cs="Times New Roman"/>
                <w:color w:val="000000" w:themeColor="text1"/>
                <w:sz w:val="24"/>
                <w:szCs w:val="24"/>
                <w:lang w:eastAsia="en-GB"/>
              </w:rPr>
              <w:t xml:space="preserve">: β (SE) represents the mean (and standard error) of the slope for each trait. Confidence intervals (CI) are used to compare differences in the slopes, where </w:t>
            </w:r>
            <w:r w:rsidRPr="00C836EB">
              <w:rPr>
                <w:rFonts w:ascii="Times New Roman" w:eastAsia="Times New Roman" w:hAnsi="Times New Roman" w:cs="Times New Roman"/>
                <w:color w:val="000000" w:themeColor="text1"/>
                <w:sz w:val="24"/>
                <w:szCs w:val="24"/>
                <w:lang w:eastAsia="en-GB"/>
              </w:rPr>
              <w:lastRenderedPageBreak/>
              <w:t>non-overlapping 84% CIs indicate a significant difference at p &lt; .05. T-tests are used to determine if the slope is significantly different from 0.</w:t>
            </w:r>
          </w:p>
        </w:tc>
      </w:tr>
    </w:tbl>
    <w:p w14:paraId="218C25C1" w14:textId="77777777" w:rsidR="000E7E8C" w:rsidRPr="00C836EB" w:rsidRDefault="000E7E8C" w:rsidP="000E7E8C">
      <w:pPr>
        <w:spacing w:after="0" w:line="360" w:lineRule="auto"/>
        <w:ind w:firstLine="720"/>
        <w:rPr>
          <w:rFonts w:ascii="Times New Roman" w:hAnsi="Times New Roman" w:cs="Times New Roman"/>
          <w:color w:val="000000" w:themeColor="text1"/>
          <w:sz w:val="24"/>
          <w:szCs w:val="24"/>
        </w:rPr>
      </w:pPr>
    </w:p>
    <w:p w14:paraId="47925ABC" w14:textId="6918603D" w:rsidR="00582672" w:rsidRPr="00C836EB" w:rsidRDefault="000E7E8C" w:rsidP="000E7E8C">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Comparing the confidence intervals of the traits (presented in in Table 5), we found the spatial frequency-related modulation is different for attractiveness than for the other traits – people’s ratings of attractiveness were more similar with LSF and BSF images compared with the other three traits. The positive relationship observed broadly is significantly less steep for attractiveness compared with the three other traits. Interestingly, competence was found to be more modulated by spatial frequency compared with trustworthiness.</w:t>
      </w:r>
    </w:p>
    <w:p w14:paraId="5EA82A21" w14:textId="032425F5"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Table </w:t>
      </w:r>
      <w:r w:rsidR="004B626C" w:rsidRPr="00C836EB">
        <w:rPr>
          <w:rFonts w:ascii="Times New Roman" w:hAnsi="Times New Roman" w:cs="Times New Roman"/>
          <w:color w:val="000000" w:themeColor="text1"/>
          <w:sz w:val="24"/>
          <w:szCs w:val="24"/>
        </w:rPr>
        <w:t>6</w:t>
      </w:r>
      <w:r w:rsidR="00903774"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details the descriptive statistics associated with ratings of LSF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 xml:space="preserve">BSF images for the four </w:t>
      </w:r>
      <w:r w:rsidRPr="00C836EB">
        <w:rPr>
          <w:rFonts w:ascii="Times New Roman" w:eastAsia="Times New Roman" w:hAnsi="Times New Roman" w:cs="Times New Roman"/>
          <w:color w:val="000000" w:themeColor="text1"/>
          <w:sz w:val="24"/>
          <w:szCs w:val="24"/>
          <w:lang w:eastAsia="en-GB"/>
        </w:rPr>
        <w:t>targeted traits</w:t>
      </w:r>
      <w:r w:rsidRPr="00C836EB">
        <w:rPr>
          <w:rFonts w:ascii="Times New Roman" w:hAnsi="Times New Roman" w:cs="Times New Roman"/>
          <w:color w:val="000000" w:themeColor="text1"/>
          <w:sz w:val="24"/>
          <w:szCs w:val="24"/>
        </w:rPr>
        <w:t xml:space="preserve">. </w:t>
      </w:r>
    </w:p>
    <w:tbl>
      <w:tblPr>
        <w:tblW w:w="5812" w:type="dxa"/>
        <w:tblLook w:val="04A0" w:firstRow="1" w:lastRow="0" w:firstColumn="1" w:lastColumn="0" w:noHBand="0" w:noVBand="1"/>
      </w:tblPr>
      <w:tblGrid>
        <w:gridCol w:w="1843"/>
        <w:gridCol w:w="1985"/>
        <w:gridCol w:w="1984"/>
      </w:tblGrid>
      <w:tr w:rsidR="00C836EB" w:rsidRPr="00C836EB" w14:paraId="6D73D1E7" w14:textId="77777777" w:rsidTr="001E490A">
        <w:trPr>
          <w:trHeight w:val="315"/>
        </w:trPr>
        <w:tc>
          <w:tcPr>
            <w:tcW w:w="5812" w:type="dxa"/>
            <w:gridSpan w:val="3"/>
            <w:tcBorders>
              <w:top w:val="nil"/>
              <w:left w:val="nil"/>
              <w:bottom w:val="single" w:sz="4" w:space="0" w:color="auto"/>
              <w:right w:val="nil"/>
            </w:tcBorders>
            <w:shd w:val="clear" w:color="auto" w:fill="auto"/>
            <w:noWrap/>
            <w:vAlign w:val="center"/>
            <w:hideMark/>
          </w:tcPr>
          <w:p w14:paraId="57AC9B07" w14:textId="17612B43" w:rsidR="0001118C" w:rsidRPr="00C836EB" w:rsidRDefault="0001118C" w:rsidP="00620FB3">
            <w:pPr>
              <w:keepNext/>
              <w:keepLines/>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 xml:space="preserve">Table </w:t>
            </w:r>
            <w:r w:rsidR="004B626C" w:rsidRPr="00C836EB">
              <w:rPr>
                <w:rFonts w:ascii="Times New Roman" w:eastAsia="Times New Roman" w:hAnsi="Times New Roman" w:cs="Times New Roman"/>
                <w:b/>
                <w:bCs/>
                <w:color w:val="000000" w:themeColor="text1"/>
                <w:sz w:val="24"/>
                <w:szCs w:val="24"/>
                <w:lang w:eastAsia="en-GB"/>
              </w:rPr>
              <w:t>6</w:t>
            </w:r>
          </w:p>
          <w:p w14:paraId="13C45168" w14:textId="27B2BFBF" w:rsidR="0001118C" w:rsidRPr="00C836EB" w:rsidRDefault="0001118C" w:rsidP="00620FB3">
            <w:pPr>
              <w:keepNext/>
              <w:keepLines/>
              <w:spacing w:after="0" w:line="360" w:lineRule="auto"/>
              <w:rPr>
                <w:rFonts w:ascii="Times New Roman" w:eastAsia="Times New Roman" w:hAnsi="Times New Roman" w:cs="Times New Roman"/>
                <w:b/>
                <w:bCs/>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Means and 95% confidence intervals of the four traits with broad</w:t>
            </w:r>
            <w:r w:rsidR="001E490A" w:rsidRPr="00C836EB">
              <w:rPr>
                <w:rFonts w:ascii="Times New Roman" w:eastAsia="Times New Roman" w:hAnsi="Times New Roman" w:cs="Times New Roman"/>
                <w:i/>
                <w:iCs/>
                <w:color w:val="000000" w:themeColor="text1"/>
                <w:sz w:val="24"/>
                <w:szCs w:val="24"/>
                <w:lang w:eastAsia="en-GB"/>
              </w:rPr>
              <w:t xml:space="preserve"> (BSF)</w:t>
            </w:r>
            <w:r w:rsidRPr="00C836EB">
              <w:rPr>
                <w:rFonts w:ascii="Times New Roman" w:eastAsia="Times New Roman" w:hAnsi="Times New Roman" w:cs="Times New Roman"/>
                <w:i/>
                <w:iCs/>
                <w:color w:val="000000" w:themeColor="text1"/>
                <w:sz w:val="24"/>
                <w:szCs w:val="24"/>
                <w:lang w:eastAsia="en-GB"/>
              </w:rPr>
              <w:t xml:space="preserve"> and low spatial frequency</w:t>
            </w:r>
            <w:r w:rsidR="001E490A" w:rsidRPr="00C836EB">
              <w:rPr>
                <w:rFonts w:ascii="Times New Roman" w:eastAsia="Times New Roman" w:hAnsi="Times New Roman" w:cs="Times New Roman"/>
                <w:i/>
                <w:iCs/>
                <w:color w:val="000000" w:themeColor="text1"/>
                <w:sz w:val="24"/>
                <w:szCs w:val="24"/>
                <w:lang w:eastAsia="en-GB"/>
              </w:rPr>
              <w:t xml:space="preserve"> (LSF)images</w:t>
            </w:r>
          </w:p>
        </w:tc>
      </w:tr>
      <w:tr w:rsidR="00C836EB" w:rsidRPr="00C836EB" w14:paraId="2CE8A89A" w14:textId="77777777" w:rsidTr="001E490A">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0F4883EE"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 </w:t>
            </w:r>
          </w:p>
        </w:tc>
        <w:tc>
          <w:tcPr>
            <w:tcW w:w="1985" w:type="dxa"/>
            <w:tcBorders>
              <w:top w:val="single" w:sz="4" w:space="0" w:color="auto"/>
              <w:left w:val="nil"/>
              <w:bottom w:val="single" w:sz="4" w:space="0" w:color="auto"/>
              <w:right w:val="nil"/>
            </w:tcBorders>
            <w:shd w:val="clear" w:color="auto" w:fill="auto"/>
            <w:noWrap/>
            <w:vAlign w:val="center"/>
            <w:hideMark/>
          </w:tcPr>
          <w:p w14:paraId="6BFA026C"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BSF</w:t>
            </w:r>
          </w:p>
        </w:tc>
        <w:tc>
          <w:tcPr>
            <w:tcW w:w="1984" w:type="dxa"/>
            <w:tcBorders>
              <w:top w:val="single" w:sz="4" w:space="0" w:color="auto"/>
              <w:left w:val="nil"/>
              <w:bottom w:val="single" w:sz="4" w:space="0" w:color="auto"/>
              <w:right w:val="nil"/>
            </w:tcBorders>
            <w:shd w:val="clear" w:color="auto" w:fill="auto"/>
            <w:noWrap/>
            <w:vAlign w:val="center"/>
            <w:hideMark/>
          </w:tcPr>
          <w:p w14:paraId="713BD594" w14:textId="77777777" w:rsidR="00D26726" w:rsidRPr="00C836EB" w:rsidRDefault="00D26726" w:rsidP="00620FB3">
            <w:pPr>
              <w:keepNext/>
              <w:keepLines/>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LSF</w:t>
            </w:r>
          </w:p>
        </w:tc>
      </w:tr>
      <w:tr w:rsidR="00C836EB" w:rsidRPr="00C836EB" w14:paraId="42801014" w14:textId="77777777" w:rsidTr="001E490A">
        <w:trPr>
          <w:trHeight w:val="300"/>
        </w:trPr>
        <w:tc>
          <w:tcPr>
            <w:tcW w:w="1843" w:type="dxa"/>
            <w:tcBorders>
              <w:top w:val="single" w:sz="4" w:space="0" w:color="auto"/>
              <w:left w:val="nil"/>
              <w:bottom w:val="nil"/>
              <w:right w:val="nil"/>
            </w:tcBorders>
            <w:shd w:val="clear" w:color="auto" w:fill="auto"/>
            <w:noWrap/>
            <w:vAlign w:val="center"/>
            <w:hideMark/>
          </w:tcPr>
          <w:p w14:paraId="7498F8B4"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Attractiveness</w:t>
            </w:r>
          </w:p>
        </w:tc>
        <w:tc>
          <w:tcPr>
            <w:tcW w:w="1985" w:type="dxa"/>
            <w:tcBorders>
              <w:top w:val="single" w:sz="4" w:space="0" w:color="auto"/>
              <w:left w:val="nil"/>
              <w:bottom w:val="nil"/>
              <w:right w:val="nil"/>
            </w:tcBorders>
            <w:shd w:val="clear" w:color="auto" w:fill="auto"/>
            <w:noWrap/>
            <w:vAlign w:val="center"/>
            <w:hideMark/>
          </w:tcPr>
          <w:p w14:paraId="2B8A0CA6"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3.38 [3.26, 3.50]</w:t>
            </w:r>
          </w:p>
        </w:tc>
        <w:tc>
          <w:tcPr>
            <w:tcW w:w="1984" w:type="dxa"/>
            <w:tcBorders>
              <w:top w:val="single" w:sz="4" w:space="0" w:color="auto"/>
              <w:left w:val="nil"/>
              <w:bottom w:val="nil"/>
              <w:right w:val="nil"/>
            </w:tcBorders>
            <w:shd w:val="clear" w:color="auto" w:fill="auto"/>
            <w:noWrap/>
            <w:vAlign w:val="center"/>
            <w:hideMark/>
          </w:tcPr>
          <w:p w14:paraId="6A140E80" w14:textId="77777777" w:rsidR="00D26726" w:rsidRPr="00C836EB" w:rsidRDefault="00D26726" w:rsidP="00620FB3">
            <w:pPr>
              <w:keepNext/>
              <w:keepLines/>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3.36 [3.24, 3.47]</w:t>
            </w:r>
          </w:p>
        </w:tc>
      </w:tr>
      <w:tr w:rsidR="00C836EB" w:rsidRPr="00C836EB" w14:paraId="57AC835C" w14:textId="77777777" w:rsidTr="001E490A">
        <w:trPr>
          <w:trHeight w:val="300"/>
        </w:trPr>
        <w:tc>
          <w:tcPr>
            <w:tcW w:w="1843" w:type="dxa"/>
            <w:tcBorders>
              <w:top w:val="nil"/>
              <w:left w:val="nil"/>
              <w:bottom w:val="nil"/>
              <w:right w:val="nil"/>
            </w:tcBorders>
            <w:shd w:val="clear" w:color="auto" w:fill="auto"/>
            <w:noWrap/>
            <w:vAlign w:val="center"/>
            <w:hideMark/>
          </w:tcPr>
          <w:p w14:paraId="45F59DA4"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Competence</w:t>
            </w:r>
          </w:p>
        </w:tc>
        <w:tc>
          <w:tcPr>
            <w:tcW w:w="1985" w:type="dxa"/>
            <w:tcBorders>
              <w:top w:val="nil"/>
              <w:left w:val="nil"/>
              <w:bottom w:val="nil"/>
              <w:right w:val="nil"/>
            </w:tcBorders>
            <w:shd w:val="clear" w:color="auto" w:fill="auto"/>
            <w:noWrap/>
            <w:vAlign w:val="center"/>
            <w:hideMark/>
          </w:tcPr>
          <w:p w14:paraId="7AAD7644"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3.86 [3.75, 3.96]</w:t>
            </w:r>
          </w:p>
        </w:tc>
        <w:tc>
          <w:tcPr>
            <w:tcW w:w="1984" w:type="dxa"/>
            <w:tcBorders>
              <w:top w:val="nil"/>
              <w:left w:val="nil"/>
              <w:bottom w:val="nil"/>
              <w:right w:val="nil"/>
            </w:tcBorders>
            <w:shd w:val="clear" w:color="auto" w:fill="auto"/>
            <w:noWrap/>
            <w:vAlign w:val="center"/>
            <w:hideMark/>
          </w:tcPr>
          <w:p w14:paraId="6B9EF8CD" w14:textId="77777777" w:rsidR="00D26726" w:rsidRPr="00C836EB" w:rsidRDefault="00D26726" w:rsidP="00620FB3">
            <w:pPr>
              <w:keepNext/>
              <w:keepLines/>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4.00 [3.90, 4.10]</w:t>
            </w:r>
          </w:p>
        </w:tc>
      </w:tr>
      <w:tr w:rsidR="00C836EB" w:rsidRPr="00C836EB" w14:paraId="28EBFD1B" w14:textId="77777777" w:rsidTr="001E490A">
        <w:trPr>
          <w:trHeight w:val="300"/>
        </w:trPr>
        <w:tc>
          <w:tcPr>
            <w:tcW w:w="1843" w:type="dxa"/>
            <w:tcBorders>
              <w:top w:val="nil"/>
              <w:left w:val="nil"/>
              <w:bottom w:val="nil"/>
              <w:right w:val="nil"/>
            </w:tcBorders>
            <w:shd w:val="clear" w:color="auto" w:fill="auto"/>
            <w:noWrap/>
            <w:vAlign w:val="center"/>
            <w:hideMark/>
          </w:tcPr>
          <w:p w14:paraId="10383A30"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Dominance</w:t>
            </w:r>
          </w:p>
        </w:tc>
        <w:tc>
          <w:tcPr>
            <w:tcW w:w="1985" w:type="dxa"/>
            <w:tcBorders>
              <w:top w:val="nil"/>
              <w:left w:val="nil"/>
              <w:bottom w:val="nil"/>
              <w:right w:val="nil"/>
            </w:tcBorders>
            <w:shd w:val="clear" w:color="auto" w:fill="auto"/>
            <w:noWrap/>
            <w:vAlign w:val="center"/>
            <w:hideMark/>
          </w:tcPr>
          <w:p w14:paraId="581D0E24"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3.71 [3.59, 3.82]</w:t>
            </w:r>
          </w:p>
        </w:tc>
        <w:tc>
          <w:tcPr>
            <w:tcW w:w="1984" w:type="dxa"/>
            <w:tcBorders>
              <w:top w:val="nil"/>
              <w:left w:val="nil"/>
              <w:bottom w:val="nil"/>
              <w:right w:val="nil"/>
            </w:tcBorders>
            <w:shd w:val="clear" w:color="auto" w:fill="auto"/>
            <w:noWrap/>
            <w:vAlign w:val="center"/>
            <w:hideMark/>
          </w:tcPr>
          <w:p w14:paraId="6DB45896" w14:textId="77777777" w:rsidR="00D26726" w:rsidRPr="00C836EB" w:rsidRDefault="00D26726" w:rsidP="00620FB3">
            <w:pPr>
              <w:keepNext/>
              <w:keepLines/>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3.67 [3.56, 3.79]</w:t>
            </w:r>
          </w:p>
        </w:tc>
      </w:tr>
      <w:tr w:rsidR="00D26726" w:rsidRPr="00C836EB" w14:paraId="40FD9104" w14:textId="77777777" w:rsidTr="001E490A">
        <w:trPr>
          <w:trHeight w:val="315"/>
        </w:trPr>
        <w:tc>
          <w:tcPr>
            <w:tcW w:w="1843" w:type="dxa"/>
            <w:tcBorders>
              <w:top w:val="nil"/>
              <w:left w:val="nil"/>
              <w:bottom w:val="single" w:sz="8" w:space="0" w:color="auto"/>
              <w:right w:val="nil"/>
            </w:tcBorders>
            <w:shd w:val="clear" w:color="auto" w:fill="auto"/>
            <w:noWrap/>
            <w:vAlign w:val="center"/>
            <w:hideMark/>
          </w:tcPr>
          <w:p w14:paraId="0059B600"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Trustworthiness</w:t>
            </w:r>
          </w:p>
        </w:tc>
        <w:tc>
          <w:tcPr>
            <w:tcW w:w="1985" w:type="dxa"/>
            <w:tcBorders>
              <w:top w:val="nil"/>
              <w:left w:val="nil"/>
              <w:bottom w:val="single" w:sz="8" w:space="0" w:color="auto"/>
              <w:right w:val="nil"/>
            </w:tcBorders>
            <w:shd w:val="clear" w:color="auto" w:fill="auto"/>
            <w:noWrap/>
            <w:vAlign w:val="center"/>
            <w:hideMark/>
          </w:tcPr>
          <w:p w14:paraId="0CA7D287" w14:textId="77777777" w:rsidR="00D26726" w:rsidRPr="00C836EB" w:rsidRDefault="00D26726" w:rsidP="00620FB3">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3.67 [3.56, 3.78]</w:t>
            </w:r>
          </w:p>
        </w:tc>
        <w:tc>
          <w:tcPr>
            <w:tcW w:w="1984" w:type="dxa"/>
            <w:tcBorders>
              <w:top w:val="nil"/>
              <w:left w:val="nil"/>
              <w:bottom w:val="single" w:sz="8" w:space="0" w:color="auto"/>
              <w:right w:val="nil"/>
            </w:tcBorders>
            <w:shd w:val="clear" w:color="auto" w:fill="auto"/>
            <w:noWrap/>
            <w:vAlign w:val="center"/>
            <w:hideMark/>
          </w:tcPr>
          <w:p w14:paraId="1D44452F" w14:textId="77777777" w:rsidR="00D26726" w:rsidRPr="00C836EB" w:rsidRDefault="00D26726" w:rsidP="00620FB3">
            <w:pPr>
              <w:keepNext/>
              <w:keepLines/>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3.76 [3.65, 3.86]</w:t>
            </w:r>
          </w:p>
        </w:tc>
      </w:tr>
    </w:tbl>
    <w:p w14:paraId="6218211F" w14:textId="77777777" w:rsidR="00B65A54" w:rsidRPr="00C836EB" w:rsidRDefault="00B65A54" w:rsidP="00620FB3">
      <w:pPr>
        <w:spacing w:after="0" w:line="360" w:lineRule="auto"/>
        <w:rPr>
          <w:rFonts w:ascii="Times New Roman" w:hAnsi="Times New Roman" w:cs="Times New Roman"/>
          <w:b/>
          <w:bCs/>
          <w:color w:val="000000" w:themeColor="text1"/>
          <w:sz w:val="24"/>
          <w:szCs w:val="24"/>
        </w:rPr>
      </w:pPr>
    </w:p>
    <w:p w14:paraId="364B9EEE" w14:textId="10D54DD8" w:rsidR="005D485D" w:rsidRPr="00C836EB" w:rsidRDefault="005D485D" w:rsidP="00620FB3">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Discussion</w:t>
      </w:r>
    </w:p>
    <w:p w14:paraId="0E1CD519" w14:textId="3D2BA004"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When spatial frequency information is manipulated as a proxy for distance, we found that people’s impressions of others are amplified </w:t>
      </w:r>
      <w:r w:rsidR="008866AB" w:rsidRPr="00C836EB">
        <w:rPr>
          <w:rFonts w:ascii="Times New Roman" w:hAnsi="Times New Roman" w:cs="Times New Roman"/>
          <w:color w:val="000000" w:themeColor="text1"/>
          <w:sz w:val="24"/>
          <w:szCs w:val="24"/>
        </w:rPr>
        <w:t xml:space="preserve">(i.e., images of people rated high/low on a trait far away are rated even higher/lower when rated near) </w:t>
      </w:r>
      <w:r w:rsidRPr="00C836EB">
        <w:rPr>
          <w:rFonts w:ascii="Times New Roman" w:hAnsi="Times New Roman" w:cs="Times New Roman"/>
          <w:color w:val="000000" w:themeColor="text1"/>
          <w:sz w:val="24"/>
          <w:szCs w:val="24"/>
        </w:rPr>
        <w:t>from low to broad spatial frequency images. This effect was similar to that observed with the manipulation of physical interpersonal distance.</w:t>
      </w:r>
      <w:r w:rsidRPr="00C836EB" w:rsidDel="00010262">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Furthermore, as with distance manipulation, we found that ratings of attractiveness were more similar (i.e., relatively less amplified) between low and broad spatial frequency images compared to the ratings of competence, dominance and trustworthiness. Therefore, distance and spatial frequency seem to share a more similar pattern than size when it comes to the modulation of attractiveness. These results indicate that changes in spatial frequency information modulate trait impressions in a very similar way to changes in distance</w:t>
      </w:r>
      <w:r w:rsidR="00390F0D" w:rsidRPr="00C836EB">
        <w:rPr>
          <w:rFonts w:ascii="Times New Roman" w:hAnsi="Times New Roman" w:cs="Times New Roman"/>
          <w:color w:val="000000" w:themeColor="text1"/>
          <w:sz w:val="24"/>
          <w:szCs w:val="24"/>
        </w:rPr>
        <w:t xml:space="preserve">, </w:t>
      </w:r>
      <w:r w:rsidR="00D4450B" w:rsidRPr="00C836EB">
        <w:rPr>
          <w:rFonts w:ascii="Times New Roman" w:hAnsi="Times New Roman" w:cs="Times New Roman"/>
          <w:color w:val="000000" w:themeColor="text1"/>
          <w:sz w:val="24"/>
          <w:szCs w:val="24"/>
        </w:rPr>
        <w:t>i.e., ratings made Near and with BSF images are more amplified compared with trait ratings made Far and with LSF. Furthermore, the correspondence between these two experiments cross-validates our blur-degree choice.</w:t>
      </w:r>
    </w:p>
    <w:p w14:paraId="045B8703" w14:textId="723F2E25" w:rsidR="007B59AE" w:rsidRPr="00C836EB" w:rsidRDefault="007B59AE" w:rsidP="007B59AE">
      <w:pPr>
        <w:keepNext/>
        <w:spacing w:after="0" w:line="360" w:lineRule="auto"/>
        <w:jc w:val="center"/>
        <w:rPr>
          <w:rFonts w:ascii="Times New Roman" w:hAnsi="Times New Roman" w:cs="Times New Roman"/>
          <w:b/>
          <w:bCs/>
          <w:iCs/>
          <w:color w:val="000000" w:themeColor="text1"/>
          <w:sz w:val="24"/>
          <w:szCs w:val="24"/>
        </w:rPr>
      </w:pPr>
      <w:r w:rsidRPr="00C836EB">
        <w:rPr>
          <w:rFonts w:ascii="Times New Roman" w:hAnsi="Times New Roman" w:cs="Times New Roman"/>
          <w:b/>
          <w:bCs/>
          <w:iCs/>
          <w:color w:val="000000" w:themeColor="text1"/>
          <w:sz w:val="24"/>
          <w:szCs w:val="24"/>
        </w:rPr>
        <w:lastRenderedPageBreak/>
        <w:t xml:space="preserve">Experiment </w:t>
      </w:r>
      <w:r w:rsidR="00034804" w:rsidRPr="00C836EB">
        <w:rPr>
          <w:rFonts w:ascii="Times New Roman" w:hAnsi="Times New Roman" w:cs="Times New Roman"/>
          <w:b/>
          <w:bCs/>
          <w:iCs/>
          <w:color w:val="000000" w:themeColor="text1"/>
          <w:sz w:val="24"/>
          <w:szCs w:val="24"/>
        </w:rPr>
        <w:t>4</w:t>
      </w:r>
    </w:p>
    <w:p w14:paraId="63F87982" w14:textId="7C70F4DD" w:rsidR="00296C13" w:rsidRPr="00C836EB" w:rsidRDefault="00991938" w:rsidP="007B59AE">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In this final experiment, we aimed to cross-validate our experimental approach. </w:t>
      </w:r>
      <w:r w:rsidR="00333E56" w:rsidRPr="00C836EB">
        <w:rPr>
          <w:rFonts w:ascii="Times New Roman" w:hAnsi="Times New Roman" w:cs="Times New Roman"/>
          <w:color w:val="000000" w:themeColor="text1"/>
          <w:sz w:val="24"/>
          <w:szCs w:val="24"/>
        </w:rPr>
        <w:t xml:space="preserve">One key measure in interpersonal distance research is “comfort distance”. This describes the </w:t>
      </w:r>
      <w:r w:rsidR="00931348" w:rsidRPr="00C836EB">
        <w:rPr>
          <w:rFonts w:ascii="Times New Roman" w:hAnsi="Times New Roman" w:cs="Times New Roman"/>
          <w:color w:val="000000" w:themeColor="text1"/>
          <w:sz w:val="24"/>
          <w:szCs w:val="24"/>
        </w:rPr>
        <w:t xml:space="preserve">minimal proximity that a person feels comfortable for another person. Our </w:t>
      </w:r>
      <w:r w:rsidR="00261821" w:rsidRPr="00C836EB">
        <w:rPr>
          <w:rFonts w:ascii="Times New Roman" w:hAnsi="Times New Roman" w:cs="Times New Roman"/>
          <w:color w:val="000000" w:themeColor="text1"/>
          <w:sz w:val="24"/>
          <w:szCs w:val="24"/>
        </w:rPr>
        <w:t>experiments</w:t>
      </w:r>
      <w:r w:rsidR="00931348" w:rsidRPr="00C836EB">
        <w:rPr>
          <w:rFonts w:ascii="Times New Roman" w:hAnsi="Times New Roman" w:cs="Times New Roman"/>
          <w:color w:val="000000" w:themeColor="text1"/>
          <w:sz w:val="24"/>
          <w:szCs w:val="24"/>
        </w:rPr>
        <w:t xml:space="preserve"> so far have asked </w:t>
      </w:r>
      <w:r w:rsidR="00261821" w:rsidRPr="00C836EB">
        <w:rPr>
          <w:rFonts w:ascii="Times New Roman" w:hAnsi="Times New Roman" w:cs="Times New Roman"/>
          <w:color w:val="000000" w:themeColor="text1"/>
          <w:sz w:val="24"/>
          <w:szCs w:val="24"/>
        </w:rPr>
        <w:t xml:space="preserve">participants </w:t>
      </w:r>
      <w:r w:rsidR="00931348" w:rsidRPr="00C836EB">
        <w:rPr>
          <w:rFonts w:ascii="Times New Roman" w:hAnsi="Times New Roman" w:cs="Times New Roman"/>
          <w:color w:val="000000" w:themeColor="text1"/>
          <w:sz w:val="24"/>
          <w:szCs w:val="24"/>
        </w:rPr>
        <w:t xml:space="preserve">to make </w:t>
      </w:r>
      <w:r w:rsidR="00261821" w:rsidRPr="00C836EB">
        <w:rPr>
          <w:rFonts w:ascii="Times New Roman" w:hAnsi="Times New Roman" w:cs="Times New Roman"/>
          <w:color w:val="000000" w:themeColor="text1"/>
          <w:sz w:val="24"/>
          <w:szCs w:val="24"/>
        </w:rPr>
        <w:t xml:space="preserve">judgments </w:t>
      </w:r>
      <w:r w:rsidR="00931348" w:rsidRPr="00C836EB">
        <w:rPr>
          <w:rFonts w:ascii="Times New Roman" w:hAnsi="Times New Roman" w:cs="Times New Roman"/>
          <w:color w:val="000000" w:themeColor="text1"/>
          <w:sz w:val="24"/>
          <w:szCs w:val="24"/>
        </w:rPr>
        <w:t xml:space="preserve">about life-sized images of people. While we used this novel approach to examine person perception, we still are only assuming that this approach holds some ecological </w:t>
      </w:r>
      <w:r w:rsidR="00261821" w:rsidRPr="00C836EB">
        <w:rPr>
          <w:rFonts w:ascii="Times New Roman" w:hAnsi="Times New Roman" w:cs="Times New Roman"/>
          <w:color w:val="000000" w:themeColor="text1"/>
          <w:sz w:val="24"/>
          <w:szCs w:val="24"/>
        </w:rPr>
        <w:t>validity</w:t>
      </w:r>
      <w:r w:rsidR="00931348" w:rsidRPr="00C836EB">
        <w:rPr>
          <w:rFonts w:ascii="Times New Roman" w:hAnsi="Times New Roman" w:cs="Times New Roman"/>
          <w:color w:val="000000" w:themeColor="text1"/>
          <w:sz w:val="24"/>
          <w:szCs w:val="24"/>
        </w:rPr>
        <w:t xml:space="preserve">. One way of assessing the degree to which we were successful in this aim is to </w:t>
      </w:r>
      <w:r w:rsidR="0085704F" w:rsidRPr="00C836EB">
        <w:rPr>
          <w:rFonts w:ascii="Times New Roman" w:hAnsi="Times New Roman" w:cs="Times New Roman"/>
          <w:color w:val="000000" w:themeColor="text1"/>
          <w:sz w:val="24"/>
          <w:szCs w:val="24"/>
        </w:rPr>
        <w:t xml:space="preserve">ask participants to </w:t>
      </w:r>
      <w:r w:rsidR="00261821" w:rsidRPr="00C836EB">
        <w:rPr>
          <w:rFonts w:ascii="Times New Roman" w:hAnsi="Times New Roman" w:cs="Times New Roman"/>
          <w:color w:val="000000" w:themeColor="text1"/>
          <w:sz w:val="24"/>
          <w:szCs w:val="24"/>
        </w:rPr>
        <w:t xml:space="preserve">establish </w:t>
      </w:r>
      <w:r w:rsidR="0085704F" w:rsidRPr="00C836EB">
        <w:rPr>
          <w:rFonts w:ascii="Times New Roman" w:hAnsi="Times New Roman" w:cs="Times New Roman"/>
          <w:color w:val="000000" w:themeColor="text1"/>
          <w:sz w:val="24"/>
          <w:szCs w:val="24"/>
        </w:rPr>
        <w:t xml:space="preserve">their comfort distance from an image of a person and also a real-life person. </w:t>
      </w:r>
      <w:r w:rsidR="00F372E3" w:rsidRPr="00C836EB">
        <w:rPr>
          <w:rFonts w:ascii="Times New Roman" w:hAnsi="Times New Roman" w:cs="Times New Roman"/>
          <w:color w:val="000000" w:themeColor="text1"/>
          <w:sz w:val="24"/>
          <w:szCs w:val="24"/>
        </w:rPr>
        <w:t xml:space="preserve">Similar patterns of responses could serve as </w:t>
      </w:r>
      <w:r w:rsidR="001000FF" w:rsidRPr="00C836EB">
        <w:rPr>
          <w:rFonts w:ascii="Times New Roman" w:hAnsi="Times New Roman" w:cs="Times New Roman"/>
          <w:color w:val="000000" w:themeColor="text1"/>
          <w:sz w:val="24"/>
          <w:szCs w:val="24"/>
        </w:rPr>
        <w:t xml:space="preserve">a source of validation of our general approach across Experiments 1-3. </w:t>
      </w:r>
    </w:p>
    <w:p w14:paraId="46573EFA" w14:textId="2A5C258B" w:rsidR="007B59AE" w:rsidRPr="00C836EB" w:rsidRDefault="007B59AE" w:rsidP="007B59AE">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We utilised a classic ‘comfort distance estimation’ task in which participants are asked to determine the distance at which they would feel comfortable standing from a target </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{"citationID":"bcWRAru8","properties":{"formattedCitation":"(Candini et al., 2021; Hecht et al., 2019; Iachini et al., 2014; Sorokowska et al., 2017)","plainCitation":"(Candini et al., 2021; Hecht et al., 2019; Iachini et al., 2014; Sorokowska et al., 2017)","dontUpdate":true,"noteIndex":0},"citationItems":[{"id":18,"uris":["http://zotero.org/users/9852511/items/F34NZMPR"],"itemData":{"id":18,"type":"article-journal","abstract":"Abstract\n            Interpersonal space (IPS) is the area around the body that individuals maintain between themselves and others during social interactions. When others violate our IPS, feeling of discomfort rise up, urging us to move farther away and reinstate an appropriate interpersonal distance. Previous studies showed that when individuals are exposed to closeness of an unknown person (a confederate), the skin conductance response (SCR) increases. However, if the SCR is modulated according to participant’s preferred IPS is still an open question. To test this hypothesis, we recorded the SCR in healthy participants when a confederate stood in front of them at various distances simulating either an approach or withdrawal movement (Experiment 1). Then, the comfort-distance task was adopted to measure IPS: participants stop the confederate, who moved either toward or away from them, when they felt comfortable with other’s proximity (Experiment 2). We found higher SCR when the confederate stood closer to participants simulating an IPS intrusion, compared to when the confederate moved farther away. Crucially, we provide the first evidence that SCR, acting as a warning signal, contributes to interpersonal distance preference suggesting a functional link between behavioral components of IPS regulation and the underlying physiological processes.","container-title":"Scientific Reports","DOI":"10.1038/s41598-021-82223-2","ISSN":"2045-2322","issue":"1","journalAbbreviation":"Sci Rep","language":"en","page":"2611","source":"DOI.org (Crossref)","title":"The physiological correlates of interpersonal space","volume":"11","author":[{"family":"Candini","given":"Michela"},{"family":"Battaglia","given":"Simone"},{"family":"Benassi","given":"Mariagrazia"},{"family":"Pellegrino","given":"Giuseppe","non-dropping-particle":"di"},{"family":"Frassinetti","given":"Francesca"}],"issued":{"date-parts":[["2021",12]]}}},{"id":357,"uris":["http://zotero.org/users/9852511/items/4EIC2TS9"],"itemData":{"id":357,"type":"article-journal","abstract":"The notion of a personal space surrounding one's ego-center is time-honored. However, few attempts have been made to measure the shape of this space. With increasing use of virtual environments, the question has arisen if real-world aspects, such as gender-effects or the shape of personal space, translate to virtual setups. We conducted two experiments, one with real people matched according to body height and level of acquaintance in a large laboratory setting, and one where subjects faced a virtual character, likewise matched to their body height. The first experiment also used a mannequin in place of the second human observer. The second experiment additionally manipulated the perspective of the subject to compare estimates of interpersonal distance between an egocentric and an allocentric perspective (in third-person view). Subjects approached (or were approached) from different angles until a comfortable distance for conversation with a stranger was reached (stop-distance task). Personal space turned out to be rather circular with a radius of about 1 m. Male pairs kept larger distances from one another than female or mixed-gender pairs. All subjects assumed larger distances to the mannequin compared to the real observer. Very comparable distances were preferred to the avatar in the virtual environment. Also, it did not matter whether the subject was engaged in active approach, was approached, or merely adjusted the distance between two avatars. Implications for theories of personal space are discussed.","container-title":"Acta Psychologica","DOI":"10.1016/j.actpsy.2018.12.009","ISSN":"00016918","journalAbbreviation":"Acta Psychologica","language":"en","page":"113-122","source":"DOI.org (Crossref)","title":"The shape of personal space","volume":"193","author":[{"family":"Hecht","given":"Heiko"},{"family":"Welsch","given":"Robin"},{"family":"Viehoff","given":"Jana"},{"family":"Longo","given":"Matthew R."}],"issued":{"date-parts":[["2019",2]]}}},{"id":2272,"uris":["http://zotero.org/users/9852511/items/VNWBN6ZG"],"itemData":{"id":2272,"type":"article-journal","abstract":"Background: Do peripersonal space for acting on objects and interpersonal space for interacting with con-specifics share common mechanisms and reflect the social valence of stimuli? To answer this question, we investigated whether these spaces refer to a similar or different physical distance.\nMethodology: Participants provided reachability-distance (for potential action) and comfort-distance (for social processing) judgments towards human and non-human virtual stimuli while standing still (passive) or walking toward stimuli (active). Principal Findings: Comfort-distance was larger than other conditions when participants were passive, but reachability and comfort distances were similar when participants were active. Both spaces were modulated by the social valence of stimuli (reduction with virtual females vs males, expansion with cylinder vs robot) and the gender of participants.\nConclusions: These findings reveal that peripersonal reaching and interpersonal comfort spaces share a common motor nature and are sensitive, at different degrees, to social modulation. Therefore, social processing seems embodied and grounded in the body acting in space.","container-title":"PLoS ONE","DOI":"10.1371/journal.pone.0111511","ISSN":"1932-6203","issue":"11","journalAbbreviation":"PLoS ONE","language":"en","page":"e111511","source":"DOI.org (Crossref)","title":"Body Space in Social Interactions: A Comparison of Reaching and Comfort Distance in Immersive Virtual Reality","title-short":"Body Space in Social Interactions","volume":"9","author":[{"family":"Iachini","given":"Tina"},{"family":"Coello","given":"Yann"},{"family":"Frassinetti","given":"Francesca"},{"family":"Ruggiero","given":"Gennaro"}],"editor":[{"family":"Kotz","given":"Sonja"}],"issued":{"date-parts":[["2014",11,18]]}}},{"id":968,"uris":["http://zotero.org/users/9852511/items/ZJW6TZM9"],"itemData":{"id":968,"type":"article-journal","abstract":"Human spatial behavior has been the focus of hundreds of previous research studies. However, the conclusions and generalizability of previous studies on interpersonal distance preferences were limited by some important methodological and sampling issues. The objective of the present study was to compare preferred interpersonal distances across the world and to overcome the problems observed in previous studies. We present an extensive analysis of interpersonal distances over a large data set (N = 8,943 participants from 42 countries). We attempted to relate the preferred social, personal, and intimate distances observed in each country to a set of individual characteristics of the participants, and some attributes of their cultures. Our study indicates that individual characteristics (age and gender) influence interpersonal space preferences and that some variation in results can be explained by temperature in a given region. We also present objective values of preferred interpersonal distances in different regions, which might be used as a reference data point in future studies.","container-title":"Journal of Cross-Cultural Psychology","DOI":"10.1177/0022022117698039","ISSN":"0022-0221, 1552-5422","issue":"4","journalAbbreviation":"Journal of Cross-Cultural Psychology","language":"en","page":"577-592","source":"DOI.org (Crossref)","title":"Preferred Interpersonal Distances: A Global Comparison","title-short":"Preferred Interpersonal Distances","volume":"48","author":[{"family":"Sorokowska","given":"Agnieszka"},{"family":"Sorokowski","given":"Piotr"},{"family":"Hilpert","given":"Peter"},{"family":"Cantarero","given":"Katarzyna"},{"family":"Frackowiak","given":"Tomasz"},{"family":"Ahmadi","given":"Khodabakhsh"},{"family":"Alghraibeh","given":"Ahmad M."},{"family":"Aryeetey","given":"Richmond"},{"family":"Bertoni","given":"Anna"},{"family":"Bettache","given":"Karim"},{"family":"Blumen","given":"Sheyla"},{"family":"Błażejewska","given":"Marta"},{"family":"Bortolini","given":"Tiago"},{"family":"Butovskaya","given":"Marina"},{"family":"Castro","given":"Felipe Nalon"},{"family":"Cetinkaya","given":"Hakan"},{"family":"Cunha","given":"Diana"},{"family":"David","given":"Daniel"},{"family":"David","given":"Oana A."},{"family":"Dileym","given":"Fahd A."},{"family":"Domínguez Espinosa","given":"Alejandra del Carmen"},{"family":"Donato","given":"Silvia"},{"family":"Dronova","given":"Daria"},{"family":"Dural","given":"Seda"},{"family":"Fialová","given":"Jitka"},{"family":"Fisher","given":"Maryanne"},{"family":"Gulbetekin","given":"Evrim"},{"family":"Hamamcıoğlu Akkaya","given":"Aslıhan"},{"family":"Hromatko","given":"Ivana"},{"family":"Iafrate","given":"Raffaella"},{"family":"Iesyp","given":"Mariana"},{"family":"James","given":"Bawo"},{"family":"Jaranovic","given":"Jelena"},{"family":"Jiang","given":"Feng"},{"family":"Kimamo","given":"Charles Obadiah"},{"family":"Kjelvik","given":"Grete"},{"family":"Koç","given":"Fırat"},{"family":"Laar","given":"Amos"},{"family":"Araújo Lopes","given":"Fívia","non-dropping-particle":"de"},{"family":"Macbeth","given":"Guillermo"},{"family":"Marcano","given":"Nicole M."},{"family":"Martinez","given":"Rocio"},{"family":"Mesko","given":"Norbert"},{"family":"Molodovskaya","given":"Natalya"},{"family":"Moradi","given":"Khadijeh"</w:instrText>
      </w:r>
      <w:r w:rsidRPr="00C836EB">
        <w:rPr>
          <w:rFonts w:ascii="Times New Roman" w:hAnsi="Times New Roman" w:cs="Times New Roman"/>
          <w:color w:val="000000" w:themeColor="text1"/>
          <w:sz w:val="24"/>
          <w:szCs w:val="24"/>
          <w:lang w:val="da-DK"/>
        </w:rPr>
        <w:instrText xml:space="preserve">},{"family":"Motahari","given":"Zahrasadat"},{"family":"Mühlhauser","given":"Alexandra"},{"family":"Natividade","given":"Jean Carlos"},{"family":"Ntayi","given":"Joseph"},{"family":"Oberzaucher","given":"Elisabeth"},{"family":"Ojedokun","given":"Oluyinka"},{"family":"Omar-Fauzee","given":"Mohd Sofian Bin"},{"family":"Onyishi","given":"Ike E."},{"family":"Paluszak","given":"Anna"},{"family":"Portugal","given":"Alda"},{"family":"Razumiejczyk","given":"Eugenia"},{"family":"Realo","given":"Anu"},{"family":"Relvas","given":"Ana Paula"},{"family":"Rivas","given":"Maria"},{"family":"Rizwan","given":"Muhammad"},{"family":"Salkičević","given":"Svjetlana"},{"family":"Sarmány-Schuller","given":"Ivan"},{"family":"Schmehl","given":"Susanne"},{"family":"Senyk","given":"Oksana"},{"family":"Sinding","given":"Charlotte"},{"family":"Stamkou","given":"Eftychia"},{"family":"Stoyanova","given":"Stanislava"},{"family":"Šukolová","given":"Denisa"},{"family":"Sutresna","given":"Nina"},{"family":"Tadinac","given":"Meri"},{"family":"Teras","given":"Andero"},{"family":"Tinoco Ponciano","given":"Edna Lúcia"},{"family":"Tripathi","given":"Ritu"},{"family":"Tripathi","given":"Nachiketa"},{"family":"Tripathi","given":"Mamta"},{"family":"Uhryn","given":"Olja"},{"family":"Yamamoto","given":"Maria Emília"},{"family":"Yoo","given":"Gyesook"},{"family":"Pierce","given":"John D."}],"issued":{"date-parts":[["2017",5]]}}}],"schema":"https://github.com/citation-style-language/schema/raw/master/csl-citation.json"}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lang w:val="da-DK"/>
        </w:rPr>
        <w:t>(Candini et al., 2021; Hecht et al., 2019; Iachini et al., 2014; Sorokowska et al., 2017)</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lang w:val="da-DK"/>
        </w:rPr>
        <w:t xml:space="preserve">. </w:t>
      </w:r>
      <w:r w:rsidR="002E1482" w:rsidRPr="00C836EB">
        <w:rPr>
          <w:rFonts w:ascii="Times New Roman" w:hAnsi="Times New Roman" w:cs="Times New Roman"/>
          <w:color w:val="000000" w:themeColor="text1"/>
          <w:sz w:val="24"/>
          <w:szCs w:val="24"/>
        </w:rPr>
        <w:t>T</w:t>
      </w:r>
      <w:r w:rsidRPr="00C836EB">
        <w:rPr>
          <w:rFonts w:ascii="Times New Roman" w:hAnsi="Times New Roman" w:cs="Times New Roman"/>
          <w:color w:val="000000" w:themeColor="text1"/>
          <w:sz w:val="24"/>
          <w:szCs w:val="24"/>
        </w:rPr>
        <w:t xml:space="preserve">o establish whether participants are sensitive to the social relevance of an image projected onto a screen </w:t>
      </w:r>
      <w:r w:rsidR="002E1482" w:rsidRPr="00C836EB">
        <w:rPr>
          <w:rFonts w:ascii="Times New Roman" w:hAnsi="Times New Roman" w:cs="Times New Roman"/>
          <w:color w:val="000000" w:themeColor="text1"/>
          <w:sz w:val="24"/>
          <w:szCs w:val="24"/>
        </w:rPr>
        <w:t xml:space="preserve">- as they are in ‘real life’ - we measured the association between </w:t>
      </w:r>
      <w:r w:rsidRPr="00C836EB">
        <w:rPr>
          <w:rFonts w:ascii="Times New Roman" w:hAnsi="Times New Roman" w:cs="Times New Roman"/>
          <w:color w:val="000000" w:themeColor="text1"/>
          <w:sz w:val="24"/>
          <w:szCs w:val="24"/>
        </w:rPr>
        <w:t xml:space="preserve">comfort distance estimates for these life-sized stimuli </w:t>
      </w:r>
      <w:r w:rsidR="002E1482" w:rsidRPr="00C836EB">
        <w:rPr>
          <w:rFonts w:ascii="Times New Roman" w:hAnsi="Times New Roman" w:cs="Times New Roman"/>
          <w:color w:val="000000" w:themeColor="text1"/>
          <w:sz w:val="24"/>
          <w:szCs w:val="24"/>
        </w:rPr>
        <w:t xml:space="preserve">and </w:t>
      </w:r>
      <w:r w:rsidRPr="00C836EB">
        <w:rPr>
          <w:rFonts w:ascii="Times New Roman" w:hAnsi="Times New Roman" w:cs="Times New Roman"/>
          <w:color w:val="000000" w:themeColor="text1"/>
          <w:sz w:val="24"/>
          <w:szCs w:val="24"/>
        </w:rPr>
        <w:t>those of a real person (i.e., the experimenter)</w:t>
      </w:r>
      <w:r w:rsidR="002E1482" w:rsidRPr="00C836EB">
        <w:rPr>
          <w:rFonts w:ascii="Times New Roman" w:hAnsi="Times New Roman" w:cs="Times New Roman"/>
          <w:color w:val="000000" w:themeColor="text1"/>
          <w:sz w:val="24"/>
          <w:szCs w:val="24"/>
        </w:rPr>
        <w:t xml:space="preserve">. Further, to establish the selectivity of any correlations, we also measured the association between </w:t>
      </w:r>
      <w:r w:rsidR="00586012" w:rsidRPr="00C836EB">
        <w:rPr>
          <w:rFonts w:ascii="Times New Roman" w:hAnsi="Times New Roman" w:cs="Times New Roman"/>
          <w:color w:val="000000" w:themeColor="text1"/>
          <w:sz w:val="24"/>
          <w:szCs w:val="24"/>
        </w:rPr>
        <w:t>the experimenter</w:t>
      </w:r>
      <w:r w:rsidR="002E1482" w:rsidRPr="00C836EB">
        <w:rPr>
          <w:rFonts w:ascii="Times New Roman" w:hAnsi="Times New Roman" w:cs="Times New Roman"/>
          <w:color w:val="000000" w:themeColor="text1"/>
          <w:sz w:val="24"/>
          <w:szCs w:val="24"/>
        </w:rPr>
        <w:t xml:space="preserve"> and </w:t>
      </w:r>
      <w:r w:rsidRPr="00C836EB">
        <w:rPr>
          <w:rFonts w:ascii="Times New Roman" w:hAnsi="Times New Roman" w:cs="Times New Roman"/>
          <w:color w:val="000000" w:themeColor="text1"/>
          <w:sz w:val="24"/>
          <w:szCs w:val="24"/>
        </w:rPr>
        <w:t>another physically present</w:t>
      </w:r>
      <w:r w:rsidR="00F75C45" w:rsidRPr="00C836EB">
        <w:rPr>
          <w:rFonts w:ascii="Times New Roman" w:hAnsi="Times New Roman" w:cs="Times New Roman"/>
          <w:color w:val="000000" w:themeColor="text1"/>
          <w:sz w:val="24"/>
          <w:szCs w:val="24"/>
        </w:rPr>
        <w:t xml:space="preserve">, </w:t>
      </w:r>
      <w:r w:rsidR="002E1482" w:rsidRPr="00C836EB">
        <w:rPr>
          <w:rFonts w:ascii="Times New Roman" w:hAnsi="Times New Roman" w:cs="Times New Roman"/>
          <w:color w:val="000000" w:themeColor="text1"/>
          <w:sz w:val="24"/>
          <w:szCs w:val="24"/>
        </w:rPr>
        <w:t xml:space="preserve">but </w:t>
      </w:r>
      <w:r w:rsidR="00F75C45" w:rsidRPr="00C836EB">
        <w:rPr>
          <w:rFonts w:ascii="Times New Roman" w:hAnsi="Times New Roman" w:cs="Times New Roman"/>
          <w:color w:val="000000" w:themeColor="text1"/>
          <w:sz w:val="24"/>
          <w:szCs w:val="24"/>
        </w:rPr>
        <w:t>non-social</w:t>
      </w:r>
      <w:r w:rsidRPr="00C836EB">
        <w:rPr>
          <w:rFonts w:ascii="Times New Roman" w:hAnsi="Times New Roman" w:cs="Times New Roman"/>
          <w:color w:val="000000" w:themeColor="text1"/>
          <w:sz w:val="24"/>
          <w:szCs w:val="24"/>
        </w:rPr>
        <w:t xml:space="preserve"> control category: a dressmaking mannequin. </w:t>
      </w:r>
      <w:r w:rsidR="00C63A07" w:rsidRPr="00C836EB">
        <w:rPr>
          <w:rFonts w:ascii="Times New Roman" w:hAnsi="Times New Roman" w:cs="Times New Roman"/>
          <w:color w:val="000000" w:themeColor="text1"/>
          <w:sz w:val="24"/>
          <w:szCs w:val="24"/>
        </w:rPr>
        <w:t>Furthermore, i</w:t>
      </w:r>
      <w:r w:rsidRPr="00C836EB">
        <w:rPr>
          <w:rFonts w:ascii="Times New Roman" w:hAnsi="Times New Roman" w:cs="Times New Roman"/>
          <w:color w:val="000000" w:themeColor="text1"/>
          <w:sz w:val="24"/>
          <w:szCs w:val="24"/>
        </w:rPr>
        <w:t xml:space="preserve">t has been established that the distance people keep from others correlates with their levels of social anxiety </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{"citationID":"Bw0WWtUr","properties":{"formattedCitation":"(Givon-Benjio &amp; Okon-Singer, 2020; Perry et al., 2013)","plainCitation":"(Givon-Benjio &amp; Okon-Singer, 2020; Perry et al., 2013)","noteIndex":0},"citationItems":[{"id":1836,"uris":["http://zotero.org/users/9852511/items/4SWAQXRA"],"itemData":{"id":1836,"type":"article-journal","abstract":"Previous studies have indicated that socially-anxious individuals prefer to maintain a greater interpersonal distance from others, speciﬁcally from strangers. Notwithstanding, it has yet to be examined whether this preference for distance is associated with estimating the physical interpersonal distance in a distorted manner. In the current study, 100 participants performed a computerized task that measured estimated distance (Study 1). An additional sample of 75 participants performed the same task for the purpose of replication, and further took part in a new task that measured estimated distance from a stranger in a real-life setting (Study 2). In both studies social anxiety correlated with estimating the interpersonal distance from strangers as shorter. Furthermore, ones' preferred distance from a stranger was predicted by this distance estimation bias. Taken together, our ﬁndings are the ﬁrst to reveal distance estimation bias in social anxiety, suggesting a role for distorted distance estimation in avoidance behavior.","container-title":"Journal of Anxiety Disorders","DOI":"10.1016/j.janxdis.2019.102171","ISSN":"08876185","journalAbbreviation":"Journal of Anxiety Disorders","language":"en","page":"102171","source":"DOI.org (Crossref)","title":"Biased estimations of interpersonal distance in non-clinical social anxiety","volume":"69","author":[{"family":"Givon-Benjio","given":"Nur"},{"family":"Okon-Singer","given":"Hadas"}],"issued":{"date-parts":[["2020",1]]}}},{"id":354,"uris":["http://zotero.org/users/9852511/items/4GPY4BYL"],"itemData":{"id":354,"type":"article-journal","abstract":"The space between people, or interpersonal distance, creates and deﬁnes the dynamics of social interactions. Given that invasion of one's interpersonal space may trigger threat and anxiety, a critical question is if high vulnerability to social anxiety (SA) is associated with avoidance and attentional biases when anticipating invasion to one's interpersonal space. Therefore, the current study sought to examine the behavioral mechanisms, time course and neural correlates underlying the threat of interpersonal distance invasion with a focus on different SA levels, using both a behavioral and an ERP experiment. Preferred interpersonal distance was assessed using a paradigm that involves responding to different virtual protagonists (friend or stranger) approaching the participant by indicating where one would like the protagonist to stop. In addition, participants' level of social anxiety was measured. The behavioral experiment indicated that levels of SA predicted one's preferred interpersonal distance such that higher SA individuals preferred further distance from a stranger. At the neural level, across groups, early (N1) but not late (LPP) differences were found between stranger and friend conditions. Importantly, SA individuals were characterized by attenuated early ERP responses, suggesting less attentional resources allocated to social stimuli. The results suggest that high SA individuals feel discomfort earlier than others in social engagement, which may lead them to stand further away, thus creating less communicative social interactions.","container-title":"NeuroImage","DOI":"10.1016/j.neuroimage.2013.07.042","ISSN":"10538119","journalAbbreviation":"NeuroImage","language":"en","page":"761-769","source":"DOI.org (Crossref)","title":"Don't stand so close to me: A behavioral and ERP study of preferred interpersonal distance","title-short":"Don't stand so close to me","volume":"83","author":[{"family":"Perry","given":"Anat"},{"family":"Rubinsten","given":"Orly"},{"family":"Peled","given":"Leehe"},{"family":"Shamay-Tsoory","given":"Simone G."}],"issued":{"date-parts":[["2013",12]]}}}],"schema":"https://github.com/citation-style-language/schema/raw/master/csl-citation.json"}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(Givon-Benjio &amp; Okon-Singer, 2020; Perry et al., 2013)</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xml:space="preserve">. </w:t>
      </w:r>
      <w:r w:rsidR="006F5E03" w:rsidRPr="00C836EB">
        <w:rPr>
          <w:rFonts w:ascii="Times New Roman" w:hAnsi="Times New Roman" w:cs="Times New Roman"/>
          <w:color w:val="000000" w:themeColor="text1"/>
          <w:sz w:val="24"/>
          <w:szCs w:val="24"/>
        </w:rPr>
        <w:t xml:space="preserve">We therefore </w:t>
      </w:r>
      <w:r w:rsidRPr="00C836EB">
        <w:rPr>
          <w:rFonts w:ascii="Times New Roman" w:hAnsi="Times New Roman" w:cs="Times New Roman"/>
          <w:color w:val="000000" w:themeColor="text1"/>
          <w:sz w:val="24"/>
          <w:szCs w:val="24"/>
        </w:rPr>
        <w:t xml:space="preserve">included a measure of social anxiety to additionally understand how well the projected images </w:t>
      </w:r>
      <w:r w:rsidR="0026093E" w:rsidRPr="00C836EB">
        <w:rPr>
          <w:rFonts w:ascii="Times New Roman" w:hAnsi="Times New Roman" w:cs="Times New Roman"/>
          <w:color w:val="000000" w:themeColor="text1"/>
          <w:sz w:val="24"/>
          <w:szCs w:val="24"/>
        </w:rPr>
        <w:t xml:space="preserve">yield similar responses across </w:t>
      </w:r>
      <w:r w:rsidR="005C76A0" w:rsidRPr="00C836EB">
        <w:rPr>
          <w:rFonts w:ascii="Times New Roman" w:hAnsi="Times New Roman" w:cs="Times New Roman"/>
          <w:color w:val="000000" w:themeColor="text1"/>
          <w:sz w:val="24"/>
          <w:szCs w:val="24"/>
        </w:rPr>
        <w:t>individuals</w:t>
      </w:r>
      <w:r w:rsidR="0026093E" w:rsidRPr="00C836EB">
        <w:rPr>
          <w:rFonts w:ascii="Times New Roman" w:hAnsi="Times New Roman" w:cs="Times New Roman"/>
          <w:color w:val="000000" w:themeColor="text1"/>
          <w:sz w:val="24"/>
          <w:szCs w:val="24"/>
        </w:rPr>
        <w:t xml:space="preserve"> with different levels of social anxiety as in real life interactions. </w:t>
      </w:r>
    </w:p>
    <w:p w14:paraId="1C17E233" w14:textId="77777777" w:rsidR="007B59AE" w:rsidRPr="00C836EB" w:rsidRDefault="007B59AE" w:rsidP="007B59AE">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Method</w:t>
      </w:r>
    </w:p>
    <w:p w14:paraId="5B4D8F26" w14:textId="3AC35B10" w:rsidR="007B59AE" w:rsidRPr="00C836EB" w:rsidRDefault="007B59AE" w:rsidP="007B59AE">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Participants. </w:t>
      </w:r>
      <w:r w:rsidRPr="00C836EB">
        <w:rPr>
          <w:rFonts w:ascii="Times New Roman" w:hAnsi="Times New Roman" w:cs="Times New Roman"/>
          <w:color w:val="000000" w:themeColor="text1"/>
          <w:sz w:val="24"/>
          <w:szCs w:val="24"/>
        </w:rPr>
        <w:t>Two hundred and nine adults (M</w:t>
      </w:r>
      <w:r w:rsidR="00D307DF"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w:t>
      </w:r>
      <w:r w:rsidR="00D307DF"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20.9 years, SD = 4.8 years, range from 18 to 47 years; 166 female, 40 male, 3 non-binary) completed this experiment. </w:t>
      </w:r>
      <w:bookmarkStart w:id="6" w:name="_Hlk184392597"/>
      <w:r w:rsidR="00A13746" w:rsidRPr="00C836EB">
        <w:rPr>
          <w:rFonts w:ascii="Times New Roman" w:hAnsi="Times New Roman" w:cs="Times New Roman"/>
          <w:color w:val="000000" w:themeColor="text1"/>
          <w:sz w:val="24"/>
          <w:szCs w:val="24"/>
        </w:rPr>
        <w:t>These participants completed the task</w:t>
      </w:r>
      <w:r w:rsidRPr="00C836EB">
        <w:rPr>
          <w:rFonts w:ascii="Times New Roman" w:hAnsi="Times New Roman" w:cs="Times New Roman"/>
          <w:color w:val="000000" w:themeColor="text1"/>
          <w:sz w:val="24"/>
          <w:szCs w:val="24"/>
        </w:rPr>
        <w:t xml:space="preserve"> after taking part in </w:t>
      </w:r>
      <w:r w:rsidR="005C76A0" w:rsidRPr="00C836EB">
        <w:rPr>
          <w:rFonts w:ascii="Times New Roman" w:hAnsi="Times New Roman" w:cs="Times New Roman"/>
          <w:color w:val="000000" w:themeColor="text1"/>
          <w:sz w:val="24"/>
          <w:szCs w:val="24"/>
        </w:rPr>
        <w:t>Experiment</w:t>
      </w:r>
      <w:r w:rsidR="00A13746" w:rsidRPr="00C836EB">
        <w:rPr>
          <w:rFonts w:ascii="Times New Roman" w:hAnsi="Times New Roman" w:cs="Times New Roman"/>
          <w:color w:val="000000" w:themeColor="text1"/>
          <w:sz w:val="24"/>
          <w:szCs w:val="24"/>
        </w:rPr>
        <w:t xml:space="preserve"> 1 (</w:t>
      </w:r>
      <w:r w:rsidR="00D307DF" w:rsidRPr="00C836EB">
        <w:rPr>
          <w:rFonts w:ascii="Times New Roman" w:hAnsi="Times New Roman" w:cs="Times New Roman"/>
          <w:color w:val="000000" w:themeColor="text1"/>
          <w:sz w:val="24"/>
          <w:szCs w:val="24"/>
        </w:rPr>
        <w:t xml:space="preserve">N = </w:t>
      </w:r>
      <w:r w:rsidR="00D1636A" w:rsidRPr="00C836EB">
        <w:rPr>
          <w:rFonts w:ascii="Times New Roman" w:hAnsi="Times New Roman" w:cs="Times New Roman"/>
          <w:color w:val="000000" w:themeColor="text1"/>
          <w:sz w:val="24"/>
          <w:szCs w:val="24"/>
        </w:rPr>
        <w:t>43</w:t>
      </w:r>
      <w:r w:rsidR="00A13746" w:rsidRPr="00C836EB">
        <w:rPr>
          <w:rFonts w:ascii="Times New Roman" w:hAnsi="Times New Roman" w:cs="Times New Roman"/>
          <w:color w:val="000000" w:themeColor="text1"/>
          <w:sz w:val="24"/>
          <w:szCs w:val="24"/>
        </w:rPr>
        <w:t>), Experiment 2 (</w:t>
      </w:r>
      <w:r w:rsidR="00D307DF" w:rsidRPr="00C836EB">
        <w:rPr>
          <w:rFonts w:ascii="Times New Roman" w:hAnsi="Times New Roman" w:cs="Times New Roman"/>
          <w:color w:val="000000" w:themeColor="text1"/>
          <w:sz w:val="24"/>
          <w:szCs w:val="24"/>
        </w:rPr>
        <w:t xml:space="preserve">N = </w:t>
      </w:r>
      <w:r w:rsidR="00D1636A" w:rsidRPr="00C836EB">
        <w:rPr>
          <w:rFonts w:ascii="Times New Roman" w:hAnsi="Times New Roman" w:cs="Times New Roman"/>
          <w:color w:val="000000" w:themeColor="text1"/>
          <w:sz w:val="24"/>
          <w:szCs w:val="24"/>
        </w:rPr>
        <w:t>24</w:t>
      </w:r>
      <w:r w:rsidR="00D4450B" w:rsidRPr="00C836EB">
        <w:rPr>
          <w:rFonts w:ascii="Times New Roman" w:hAnsi="Times New Roman" w:cs="Times New Roman"/>
          <w:color w:val="000000" w:themeColor="text1"/>
          <w:sz w:val="24"/>
          <w:szCs w:val="24"/>
        </w:rPr>
        <w:t>)</w:t>
      </w:r>
      <w:r w:rsidR="00A13746" w:rsidRPr="00C836EB">
        <w:rPr>
          <w:rFonts w:ascii="Times New Roman" w:hAnsi="Times New Roman" w:cs="Times New Roman"/>
          <w:color w:val="000000" w:themeColor="text1"/>
          <w:sz w:val="24"/>
          <w:szCs w:val="24"/>
        </w:rPr>
        <w:t>, Experiment 3 (</w:t>
      </w:r>
      <w:r w:rsidR="00D307DF" w:rsidRPr="00C836EB">
        <w:rPr>
          <w:rFonts w:ascii="Times New Roman" w:hAnsi="Times New Roman" w:cs="Times New Roman"/>
          <w:color w:val="000000" w:themeColor="text1"/>
          <w:sz w:val="24"/>
          <w:szCs w:val="24"/>
        </w:rPr>
        <w:t xml:space="preserve">N = </w:t>
      </w:r>
      <w:r w:rsidR="00D1636A" w:rsidRPr="00C836EB">
        <w:rPr>
          <w:rFonts w:ascii="Times New Roman" w:hAnsi="Times New Roman" w:cs="Times New Roman"/>
          <w:color w:val="000000" w:themeColor="text1"/>
          <w:sz w:val="24"/>
          <w:szCs w:val="24"/>
        </w:rPr>
        <w:t>16</w:t>
      </w:r>
      <w:r w:rsidR="00A13746" w:rsidRPr="00C836EB">
        <w:rPr>
          <w:rFonts w:ascii="Times New Roman" w:hAnsi="Times New Roman" w:cs="Times New Roman"/>
          <w:color w:val="000000" w:themeColor="text1"/>
          <w:sz w:val="24"/>
          <w:szCs w:val="24"/>
        </w:rPr>
        <w:t>)</w:t>
      </w:r>
      <w:r w:rsidR="00D1636A" w:rsidRPr="00C836EB">
        <w:rPr>
          <w:rFonts w:ascii="Times New Roman" w:hAnsi="Times New Roman" w:cs="Times New Roman"/>
          <w:color w:val="000000" w:themeColor="text1"/>
          <w:sz w:val="24"/>
          <w:szCs w:val="24"/>
        </w:rPr>
        <w:t xml:space="preserve"> and 3</w:t>
      </w:r>
      <w:r w:rsidR="00A13746" w:rsidRPr="00C836EB">
        <w:rPr>
          <w:rFonts w:ascii="Times New Roman" w:hAnsi="Times New Roman" w:cs="Times New Roman"/>
          <w:color w:val="000000" w:themeColor="text1"/>
          <w:sz w:val="24"/>
          <w:szCs w:val="24"/>
        </w:rPr>
        <w:t xml:space="preserve"> unpublished studies (</w:t>
      </w:r>
      <w:r w:rsidR="00D307DF" w:rsidRPr="00C836EB">
        <w:rPr>
          <w:rFonts w:ascii="Times New Roman" w:hAnsi="Times New Roman" w:cs="Times New Roman"/>
          <w:color w:val="000000" w:themeColor="text1"/>
          <w:sz w:val="24"/>
          <w:szCs w:val="24"/>
        </w:rPr>
        <w:t>N = 126</w:t>
      </w:r>
      <w:r w:rsidR="00770945" w:rsidRPr="00C836EB">
        <w:rPr>
          <w:rFonts w:ascii="Times New Roman" w:hAnsi="Times New Roman" w:cs="Times New Roman"/>
          <w:color w:val="000000" w:themeColor="text1"/>
          <w:sz w:val="24"/>
          <w:szCs w:val="24"/>
        </w:rPr>
        <w:t>), which all used a similar design</w:t>
      </w:r>
      <w:r w:rsidRPr="00C836EB">
        <w:rPr>
          <w:rFonts w:ascii="Times New Roman" w:hAnsi="Times New Roman" w:cs="Times New Roman"/>
          <w:color w:val="000000" w:themeColor="text1"/>
          <w:sz w:val="24"/>
          <w:szCs w:val="24"/>
        </w:rPr>
        <w:t xml:space="preserve">. </w:t>
      </w:r>
    </w:p>
    <w:bookmarkEnd w:id="6"/>
    <w:p w14:paraId="49798FBA" w14:textId="2AD4A4C5" w:rsidR="007B59AE" w:rsidRPr="00C836EB" w:rsidRDefault="007B59AE" w:rsidP="007B59AE">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Apparatus and stimuli.</w:t>
      </w:r>
      <w:r w:rsidRPr="00C836EB">
        <w:rPr>
          <w:rFonts w:ascii="Times New Roman" w:hAnsi="Times New Roman" w:cs="Times New Roman"/>
          <w:color w:val="000000" w:themeColor="text1"/>
          <w:sz w:val="24"/>
          <w:szCs w:val="24"/>
        </w:rPr>
        <w:t xml:space="preserve"> </w:t>
      </w:r>
      <w:r w:rsidR="00E34286" w:rsidRPr="00C836EB">
        <w:rPr>
          <w:rFonts w:ascii="Times New Roman" w:hAnsi="Times New Roman" w:cs="Times New Roman"/>
          <w:color w:val="000000" w:themeColor="text1"/>
          <w:sz w:val="24"/>
          <w:szCs w:val="24"/>
        </w:rPr>
        <w:t>The same apparatus was used as in Experiments 1-3. In addition, a</w:t>
      </w:r>
      <w:r w:rsidRPr="00C836EB">
        <w:rPr>
          <w:rFonts w:ascii="Times New Roman" w:hAnsi="Times New Roman" w:cs="Times New Roman"/>
          <w:color w:val="000000" w:themeColor="text1"/>
          <w:sz w:val="24"/>
          <w:szCs w:val="24"/>
        </w:rPr>
        <w:t xml:space="preserve"> dressmaking mannequin </w:t>
      </w:r>
      <w:r w:rsidR="00386408" w:rsidRPr="00C836EB">
        <w:rPr>
          <w:rFonts w:ascii="Times New Roman" w:hAnsi="Times New Roman" w:cs="Times New Roman"/>
          <w:color w:val="000000" w:themeColor="text1"/>
          <w:sz w:val="24"/>
          <w:szCs w:val="24"/>
        </w:rPr>
        <w:t xml:space="preserve">(comprised a female torso with no head, arms or legs) </w:t>
      </w:r>
      <w:r w:rsidR="00A66EDA" w:rsidRPr="00C836EB">
        <w:rPr>
          <w:rFonts w:ascii="Times New Roman" w:hAnsi="Times New Roman" w:cs="Times New Roman"/>
          <w:color w:val="000000" w:themeColor="text1"/>
          <w:sz w:val="24"/>
          <w:szCs w:val="24"/>
        </w:rPr>
        <w:t>was used as a non</w:t>
      </w:r>
      <w:r w:rsidR="00762475" w:rsidRPr="00C836EB">
        <w:rPr>
          <w:rFonts w:ascii="Times New Roman" w:hAnsi="Times New Roman" w:cs="Times New Roman"/>
          <w:color w:val="000000" w:themeColor="text1"/>
          <w:sz w:val="24"/>
          <w:szCs w:val="24"/>
        </w:rPr>
        <w:t xml:space="preserve">-social reference </w:t>
      </w:r>
      <w:r w:rsidR="00386408" w:rsidRPr="00C836EB">
        <w:rPr>
          <w:rFonts w:ascii="Times New Roman" w:hAnsi="Times New Roman" w:cs="Times New Roman"/>
          <w:color w:val="000000" w:themeColor="text1"/>
          <w:sz w:val="24"/>
          <w:szCs w:val="24"/>
        </w:rPr>
        <w:t xml:space="preserve">point to enable the comparison of comfort distances to a person with a non-person object that shared some stimulus features of a person. </w:t>
      </w:r>
      <w:r w:rsidR="00E8433E" w:rsidRPr="00C836EB">
        <w:rPr>
          <w:rFonts w:ascii="Times New Roman" w:hAnsi="Times New Roman" w:cs="Times New Roman"/>
          <w:color w:val="000000" w:themeColor="text1"/>
          <w:sz w:val="24"/>
          <w:szCs w:val="24"/>
        </w:rPr>
        <w:t xml:space="preserve">The projected image was always a life-sized image of the author KV. The image of the Experimenter and </w:t>
      </w:r>
      <w:r w:rsidR="00E8433E" w:rsidRPr="00C836EB">
        <w:rPr>
          <w:rFonts w:ascii="Times New Roman" w:hAnsi="Times New Roman" w:cs="Times New Roman"/>
          <w:color w:val="000000" w:themeColor="text1"/>
          <w:sz w:val="24"/>
          <w:szCs w:val="24"/>
        </w:rPr>
        <w:lastRenderedPageBreak/>
        <w:t>the mannequin were both 1.65m tall. Six different experimenters measured Comfort Distances across experiments, all aged 20-27 years and identifying as European females (post-hoc analyses confirmed no differences in distance preferences across identities, see Supplementary materials S3 for details).</w:t>
      </w:r>
      <w:r w:rsidRPr="00C836EB">
        <w:rPr>
          <w:rFonts w:ascii="Times New Roman" w:hAnsi="Times New Roman" w:cs="Times New Roman"/>
          <w:color w:val="000000" w:themeColor="text1"/>
          <w:sz w:val="24"/>
          <w:szCs w:val="24"/>
        </w:rPr>
        <w:t xml:space="preserve"> All experiments were conducted in a large room (11.7m x 7.5m x 3.8m) with low lighting. Distances were measured with a laser measuring tool (</w:t>
      </w:r>
      <w:proofErr w:type="spellStart"/>
      <w:r w:rsidRPr="00C836EB">
        <w:rPr>
          <w:rFonts w:ascii="Times New Roman" w:hAnsi="Times New Roman" w:cs="Times New Roman"/>
          <w:color w:val="000000" w:themeColor="text1"/>
          <w:sz w:val="24"/>
          <w:szCs w:val="24"/>
        </w:rPr>
        <w:t>RockSeed</w:t>
      </w:r>
      <w:proofErr w:type="spellEnd"/>
      <w:r w:rsidRPr="00C836EB">
        <w:rPr>
          <w:rFonts w:ascii="Times New Roman" w:hAnsi="Times New Roman" w:cs="Times New Roman"/>
          <w:color w:val="000000" w:themeColor="text1"/>
          <w:sz w:val="24"/>
          <w:szCs w:val="24"/>
        </w:rPr>
        <w:t xml:space="preserve"> meter, measuring range 50m, accuracy ±0.16m).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671"/>
        <w:gridCol w:w="3227"/>
        <w:gridCol w:w="2526"/>
      </w:tblGrid>
      <w:tr w:rsidR="00C836EB" w:rsidRPr="00C836EB" w14:paraId="3E740B0E" w14:textId="77777777" w:rsidTr="00372412">
        <w:tc>
          <w:tcPr>
            <w:tcW w:w="9072" w:type="dxa"/>
            <w:gridSpan w:val="4"/>
          </w:tcPr>
          <w:p w14:paraId="578BB420" w14:textId="2158220B" w:rsidR="007B59AE" w:rsidRPr="00C836EB" w:rsidRDefault="007B59AE" w:rsidP="00372412">
            <w:pPr>
              <w:keepNext/>
              <w:spacing w:line="360" w:lineRule="auto"/>
              <w:rPr>
                <w:rFonts w:ascii="Times New Roman" w:hAnsi="Times New Roman" w:cs="Times New Roman"/>
                <w:b/>
                <w:bCs/>
                <w:noProof/>
                <w:color w:val="000000" w:themeColor="text1"/>
                <w:sz w:val="24"/>
                <w:szCs w:val="24"/>
              </w:rPr>
            </w:pPr>
            <w:r w:rsidRPr="00C836EB">
              <w:rPr>
                <w:rFonts w:ascii="Times New Roman" w:hAnsi="Times New Roman" w:cs="Times New Roman"/>
                <w:b/>
                <w:bCs/>
                <w:noProof/>
                <w:color w:val="000000" w:themeColor="text1"/>
                <w:sz w:val="24"/>
                <w:szCs w:val="24"/>
              </w:rPr>
              <w:t xml:space="preserve">Figure </w:t>
            </w:r>
            <w:r w:rsidR="00AD3CF2" w:rsidRPr="00C836EB">
              <w:rPr>
                <w:rFonts w:ascii="Times New Roman" w:hAnsi="Times New Roman" w:cs="Times New Roman"/>
                <w:b/>
                <w:bCs/>
                <w:noProof/>
                <w:color w:val="000000" w:themeColor="text1"/>
                <w:sz w:val="24"/>
                <w:szCs w:val="24"/>
              </w:rPr>
              <w:t>7</w:t>
            </w:r>
          </w:p>
          <w:p w14:paraId="258A1C7F" w14:textId="6E02D40F" w:rsidR="007B59AE" w:rsidRPr="00C836EB" w:rsidRDefault="007B59AE" w:rsidP="00372412">
            <w:pPr>
              <w:keepNext/>
              <w:spacing w:line="360" w:lineRule="auto"/>
              <w:rPr>
                <w:rFonts w:ascii="Times New Roman" w:hAnsi="Times New Roman" w:cs="Times New Roman"/>
                <w:i/>
                <w:iCs/>
                <w:noProof/>
                <w:color w:val="000000" w:themeColor="text1"/>
                <w:sz w:val="24"/>
                <w:szCs w:val="24"/>
              </w:rPr>
            </w:pPr>
            <w:r w:rsidRPr="00C836EB">
              <w:rPr>
                <w:rFonts w:ascii="Times New Roman" w:hAnsi="Times New Roman" w:cs="Times New Roman"/>
                <w:i/>
                <w:iCs/>
                <w:noProof/>
                <w:color w:val="000000" w:themeColor="text1"/>
                <w:sz w:val="24"/>
                <w:szCs w:val="24"/>
              </w:rPr>
              <w:t>Schematic representations of comfort distance conditions</w:t>
            </w:r>
            <w:r w:rsidR="008866AB" w:rsidRPr="00C836EB">
              <w:rPr>
                <w:rFonts w:ascii="Times New Roman" w:hAnsi="Times New Roman" w:cs="Times New Roman"/>
                <w:i/>
                <w:iCs/>
                <w:noProof/>
                <w:color w:val="000000" w:themeColor="text1"/>
                <w:sz w:val="24"/>
                <w:szCs w:val="24"/>
              </w:rPr>
              <w:t xml:space="preserve"> of Experiment 4</w:t>
            </w:r>
          </w:p>
        </w:tc>
      </w:tr>
      <w:tr w:rsidR="00C836EB" w:rsidRPr="00C836EB" w14:paraId="5B684C19" w14:textId="77777777" w:rsidTr="00372412">
        <w:trPr>
          <w:cantSplit/>
          <w:trHeight w:val="1134"/>
        </w:trPr>
        <w:tc>
          <w:tcPr>
            <w:tcW w:w="648" w:type="dxa"/>
            <w:textDirection w:val="btLr"/>
          </w:tcPr>
          <w:p w14:paraId="04D8E68A" w14:textId="523F117F" w:rsidR="007B59AE" w:rsidRPr="00C836EB" w:rsidRDefault="00A95A12" w:rsidP="00372412">
            <w:pPr>
              <w:spacing w:line="360" w:lineRule="auto"/>
              <w:ind w:left="113" w:right="113"/>
              <w:jc w:val="center"/>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t>Experimenter</w:t>
            </w:r>
          </w:p>
        </w:tc>
        <w:tc>
          <w:tcPr>
            <w:tcW w:w="2671" w:type="dxa"/>
            <w:vAlign w:val="center"/>
          </w:tcPr>
          <w:p w14:paraId="1010F66E" w14:textId="77777777" w:rsidR="007B59AE" w:rsidRPr="00C836EB" w:rsidRDefault="007B59AE"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68EF32E6" wp14:editId="3B809120">
                  <wp:extent cx="464820" cy="1629410"/>
                  <wp:effectExtent l="0" t="0" r="0" b="8890"/>
                  <wp:docPr id="54008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133" cy="1858363"/>
                          </a:xfrm>
                          <a:prstGeom prst="rect">
                            <a:avLst/>
                          </a:prstGeom>
                          <a:noFill/>
                          <a:ln>
                            <a:noFill/>
                          </a:ln>
                        </pic:spPr>
                      </pic:pic>
                    </a:graphicData>
                  </a:graphic>
                </wp:inline>
              </w:drawing>
            </w:r>
          </w:p>
        </w:tc>
        <w:tc>
          <w:tcPr>
            <w:tcW w:w="3227" w:type="dxa"/>
          </w:tcPr>
          <w:p w14:paraId="75CA9992" w14:textId="77777777" w:rsidR="007B59AE" w:rsidRPr="00C836EB" w:rsidRDefault="007B59AE"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4E4C3DDC" wp14:editId="5DEDF477">
                      <wp:simplePos x="0" y="0"/>
                      <wp:positionH relativeFrom="column">
                        <wp:posOffset>704215</wp:posOffset>
                      </wp:positionH>
                      <wp:positionV relativeFrom="paragraph">
                        <wp:posOffset>743585</wp:posOffset>
                      </wp:positionV>
                      <wp:extent cx="512064" cy="256032"/>
                      <wp:effectExtent l="0" t="19050" r="40640" b="29845"/>
                      <wp:wrapNone/>
                      <wp:docPr id="2109998861" name="Arrow: Right 8"/>
                      <wp:cNvGraphicFramePr/>
                      <a:graphic xmlns:a="http://schemas.openxmlformats.org/drawingml/2006/main">
                        <a:graphicData uri="http://schemas.microsoft.com/office/word/2010/wordprocessingShape">
                          <wps:wsp>
                            <wps:cNvSpPr/>
                            <wps:spPr>
                              <a:xfrm>
                                <a:off x="0" y="0"/>
                                <a:ext cx="512064" cy="25603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7F80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55.45pt;margin-top:58.55pt;width:40.3pt;height:20.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" fillcolor="black [3200]" strokecolor="black [480]" strokeweight="1pt"/>
                  </w:pict>
                </mc:Fallback>
              </mc:AlternateContent>
            </w:r>
          </w:p>
        </w:tc>
        <w:tc>
          <w:tcPr>
            <w:tcW w:w="2526" w:type="dxa"/>
            <w:vAlign w:val="center"/>
          </w:tcPr>
          <w:p w14:paraId="78727E68" w14:textId="77777777" w:rsidR="007B59AE" w:rsidRPr="00C836EB" w:rsidRDefault="007B59AE" w:rsidP="00372412">
            <w:pPr>
              <w:spacing w:line="360" w:lineRule="auto"/>
              <w:jc w:val="right"/>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0CC86761" wp14:editId="7F32A829">
                  <wp:extent cx="548125" cy="1777365"/>
                  <wp:effectExtent l="0" t="0" r="4445" b="0"/>
                  <wp:docPr id="12257868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577275" cy="1871889"/>
                          </a:xfrm>
                          <a:prstGeom prst="rect">
                            <a:avLst/>
                          </a:prstGeom>
                          <a:noFill/>
                          <a:ln>
                            <a:noFill/>
                          </a:ln>
                        </pic:spPr>
                      </pic:pic>
                    </a:graphicData>
                  </a:graphic>
                </wp:inline>
              </w:drawing>
            </w:r>
          </w:p>
        </w:tc>
      </w:tr>
      <w:tr w:rsidR="00C836EB" w:rsidRPr="00C836EB" w14:paraId="33BF9C82" w14:textId="77777777" w:rsidTr="00372412">
        <w:trPr>
          <w:cantSplit/>
          <w:trHeight w:val="1134"/>
        </w:trPr>
        <w:tc>
          <w:tcPr>
            <w:tcW w:w="648" w:type="dxa"/>
            <w:textDirection w:val="btLr"/>
          </w:tcPr>
          <w:p w14:paraId="4B3C3FB6" w14:textId="4950B771" w:rsidR="007B59AE" w:rsidRPr="00C836EB" w:rsidRDefault="007B59AE" w:rsidP="00372412">
            <w:pPr>
              <w:spacing w:line="360" w:lineRule="auto"/>
              <w:ind w:left="113" w:right="113"/>
              <w:jc w:val="center"/>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t>Projected image</w:t>
            </w:r>
            <w:r w:rsidR="00A44C6E" w:rsidRPr="00C836EB">
              <w:rPr>
                <w:rFonts w:ascii="Times New Roman" w:hAnsi="Times New Roman" w:cs="Times New Roman"/>
                <w:color w:val="000000" w:themeColor="text1"/>
                <w:sz w:val="24"/>
                <w:szCs w:val="24"/>
              </w:rPr>
              <w:t xml:space="preserve"> of experimenter</w:t>
            </w:r>
          </w:p>
        </w:tc>
        <w:tc>
          <w:tcPr>
            <w:tcW w:w="2671" w:type="dxa"/>
            <w:vAlign w:val="bottom"/>
          </w:tcPr>
          <w:p w14:paraId="616500C8" w14:textId="77777777" w:rsidR="007B59AE" w:rsidRPr="00C836EB" w:rsidRDefault="007B59AE" w:rsidP="00372412">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556A2860" wp14:editId="6EFA42CE">
                  <wp:extent cx="464877" cy="1632585"/>
                  <wp:effectExtent l="0" t="0" r="0" b="5715"/>
                  <wp:docPr id="1464395840" name="Picture 2" descr="Slika, ki vsebuje besede oseba, oblačila, stoječe, komolec&#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95840" name="Picture 2" descr="Slika, ki vsebuje besede oseba, oblačila, stoječe, komolec&#10;&#10;Opis je samodejno ustvarj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86" cy="1868966"/>
                          </a:xfrm>
                          <a:prstGeom prst="rect">
                            <a:avLst/>
                          </a:prstGeom>
                          <a:noFill/>
                          <a:ln>
                            <a:noFill/>
                          </a:ln>
                        </pic:spPr>
                      </pic:pic>
                    </a:graphicData>
                  </a:graphic>
                </wp:inline>
              </w:drawing>
            </w:r>
          </w:p>
        </w:tc>
        <w:tc>
          <w:tcPr>
            <w:tcW w:w="3227" w:type="dxa"/>
          </w:tcPr>
          <w:p w14:paraId="7ADBE66C" w14:textId="77777777" w:rsidR="007B59AE" w:rsidRPr="00C836EB" w:rsidRDefault="007B59AE" w:rsidP="00372412">
            <w:pPr>
              <w:spacing w:line="360" w:lineRule="auto"/>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48D05B64" wp14:editId="7C4EE850">
                      <wp:simplePos x="0" y="0"/>
                      <wp:positionH relativeFrom="column">
                        <wp:posOffset>713445</wp:posOffset>
                      </wp:positionH>
                      <wp:positionV relativeFrom="paragraph">
                        <wp:posOffset>1004570</wp:posOffset>
                      </wp:positionV>
                      <wp:extent cx="512064" cy="256032"/>
                      <wp:effectExtent l="0" t="19050" r="40640" b="29845"/>
                      <wp:wrapNone/>
                      <wp:docPr id="779082181" name="Arrow: Right 8"/>
                      <wp:cNvGraphicFramePr/>
                      <a:graphic xmlns:a="http://schemas.openxmlformats.org/drawingml/2006/main">
                        <a:graphicData uri="http://schemas.microsoft.com/office/word/2010/wordprocessingShape">
                          <wps:wsp>
                            <wps:cNvSpPr/>
                            <wps:spPr>
                              <a:xfrm>
                                <a:off x="0" y="0"/>
                                <a:ext cx="512064" cy="25603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54948F" id="Arrow: Right 8" o:spid="_x0000_s1026" type="#_x0000_t13" style="position:absolute;margin-left:56.2pt;margin-top:79.1pt;width:40.3pt;height:20.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" fillcolor="black [3200]" strokecolor="black [480]" strokeweight="1pt"/>
                  </w:pict>
                </mc:Fallback>
              </mc:AlternateContent>
            </w:r>
          </w:p>
        </w:tc>
        <w:tc>
          <w:tcPr>
            <w:tcW w:w="2526" w:type="dxa"/>
            <w:vAlign w:val="center"/>
          </w:tcPr>
          <w:p w14:paraId="6123C168" w14:textId="77777777" w:rsidR="007B59AE" w:rsidRPr="00C836EB" w:rsidRDefault="007B59AE" w:rsidP="00372412">
            <w:pPr>
              <w:spacing w:line="360" w:lineRule="auto"/>
              <w:jc w:val="right"/>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7A332EDC" wp14:editId="17B73963">
                  <wp:extent cx="852835" cy="2171700"/>
                  <wp:effectExtent l="0" t="0" r="4445" b="0"/>
                  <wp:docPr id="926932749" name="Picture 13" descr="Slika, ki vsebuje besede oblačila, hlače, stoječe, ra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32749" name="Picture 13" descr="Slika, ki vsebuje besede oblačila, hlače, stoječe, rama&#10;&#10;Opis je samodejno ustvarje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788" r="16424"/>
                          <a:stretch/>
                        </pic:blipFill>
                        <pic:spPr bwMode="auto">
                          <a:xfrm>
                            <a:off x="0" y="0"/>
                            <a:ext cx="852835" cy="2171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36EB" w:rsidRPr="00C836EB" w14:paraId="58B7505E" w14:textId="77777777" w:rsidTr="00372412">
        <w:trPr>
          <w:cantSplit/>
          <w:trHeight w:val="1134"/>
        </w:trPr>
        <w:tc>
          <w:tcPr>
            <w:tcW w:w="648" w:type="dxa"/>
            <w:textDirection w:val="btLr"/>
          </w:tcPr>
          <w:p w14:paraId="58E3E604" w14:textId="77777777" w:rsidR="007B59AE" w:rsidRPr="00C836EB" w:rsidRDefault="007B59AE" w:rsidP="00372412">
            <w:pPr>
              <w:spacing w:line="360" w:lineRule="auto"/>
              <w:ind w:left="113" w:right="113"/>
              <w:jc w:val="center"/>
              <w:rPr>
                <w:rFonts w:ascii="Times New Roman" w:hAnsi="Times New Roman" w:cs="Times New Roman"/>
                <w:noProof/>
                <w:color w:val="000000" w:themeColor="text1"/>
                <w:sz w:val="24"/>
                <w:szCs w:val="24"/>
              </w:rPr>
            </w:pPr>
            <w:r w:rsidRPr="00C836EB">
              <w:rPr>
                <w:rFonts w:ascii="Times New Roman" w:hAnsi="Times New Roman" w:cs="Times New Roman"/>
                <w:noProof/>
                <w:color w:val="000000" w:themeColor="text1"/>
                <w:sz w:val="24"/>
                <w:szCs w:val="24"/>
              </w:rPr>
              <w:t>Mannequin</w:t>
            </w:r>
          </w:p>
        </w:tc>
        <w:tc>
          <w:tcPr>
            <w:tcW w:w="2671" w:type="dxa"/>
          </w:tcPr>
          <w:p w14:paraId="39FC0989" w14:textId="77777777" w:rsidR="007B59AE" w:rsidRPr="00C836EB" w:rsidRDefault="007B59AE"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57B77608" wp14:editId="3437E92C">
                  <wp:extent cx="464877" cy="1632585"/>
                  <wp:effectExtent l="0" t="0" r="0" b="5715"/>
                  <wp:docPr id="537470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86" cy="1868966"/>
                          </a:xfrm>
                          <a:prstGeom prst="rect">
                            <a:avLst/>
                          </a:prstGeom>
                          <a:noFill/>
                          <a:ln>
                            <a:noFill/>
                          </a:ln>
                        </pic:spPr>
                      </pic:pic>
                    </a:graphicData>
                  </a:graphic>
                </wp:inline>
              </w:drawing>
            </w:r>
          </w:p>
        </w:tc>
        <w:tc>
          <w:tcPr>
            <w:tcW w:w="3227" w:type="dxa"/>
          </w:tcPr>
          <w:p w14:paraId="15069DB2" w14:textId="77777777" w:rsidR="007B59AE" w:rsidRPr="00C836EB" w:rsidRDefault="007B59AE"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5FF915C6" wp14:editId="71C53022">
                      <wp:simplePos x="0" y="0"/>
                      <wp:positionH relativeFrom="column">
                        <wp:posOffset>705219</wp:posOffset>
                      </wp:positionH>
                      <wp:positionV relativeFrom="paragraph">
                        <wp:posOffset>727075</wp:posOffset>
                      </wp:positionV>
                      <wp:extent cx="512064" cy="256032"/>
                      <wp:effectExtent l="0" t="19050" r="40640" b="29845"/>
                      <wp:wrapNone/>
                      <wp:docPr id="1603558546" name="Arrow: Right 8"/>
                      <wp:cNvGraphicFramePr/>
                      <a:graphic xmlns:a="http://schemas.openxmlformats.org/drawingml/2006/main">
                        <a:graphicData uri="http://schemas.microsoft.com/office/word/2010/wordprocessingShape">
                          <wps:wsp>
                            <wps:cNvSpPr/>
                            <wps:spPr>
                              <a:xfrm>
                                <a:off x="0" y="0"/>
                                <a:ext cx="512064" cy="256032"/>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ADC3E1" id="Arrow: Right 8" o:spid="_x0000_s1026" type="#_x0000_t13" style="position:absolute;margin-left:55.55pt;margin-top:57.25pt;width:40.3pt;height:20.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" fillcolor="black [3200]" strokecolor="black [480]" strokeweight="1pt"/>
                  </w:pict>
                </mc:Fallback>
              </mc:AlternateContent>
            </w:r>
          </w:p>
        </w:tc>
        <w:tc>
          <w:tcPr>
            <w:tcW w:w="2526" w:type="dxa"/>
            <w:vAlign w:val="center"/>
          </w:tcPr>
          <w:p w14:paraId="39DC6FBC" w14:textId="77777777" w:rsidR="007B59AE" w:rsidRPr="00C836EB" w:rsidRDefault="007B59AE" w:rsidP="00372412">
            <w:pPr>
              <w:spacing w:line="360" w:lineRule="auto"/>
              <w:jc w:val="right"/>
              <w:rPr>
                <w:rFonts w:ascii="Times New Roman" w:hAnsi="Times New Roman" w:cs="Times New Roman"/>
                <w:color w:val="000000" w:themeColor="text1"/>
                <w:sz w:val="24"/>
                <w:szCs w:val="24"/>
              </w:rPr>
            </w:pPr>
            <w:r w:rsidRPr="00C836EB">
              <w:rPr>
                <w:rFonts w:ascii="Times New Roman" w:hAnsi="Times New Roman" w:cs="Times New Roman"/>
                <w:noProof/>
                <w:color w:val="000000" w:themeColor="text1"/>
                <w:sz w:val="24"/>
                <w:szCs w:val="24"/>
              </w:rPr>
              <w:drawing>
                <wp:inline distT="0" distB="0" distL="0" distR="0" wp14:anchorId="34D47513" wp14:editId="25BF7C6B">
                  <wp:extent cx="494665" cy="1812142"/>
                  <wp:effectExtent l="0" t="0" r="635" b="0"/>
                  <wp:docPr id="1238439385" name="Picture 9" descr="Slika, ki vsebuje besede sveča, svetlo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39385" name="Picture 9" descr="Slika, ki vsebuje besede sveča, svetloba&#10;&#10;Opis je samodejno ustvarje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9781" t="13451" r="36797" b="4961"/>
                          <a:stretch/>
                        </pic:blipFill>
                        <pic:spPr bwMode="auto">
                          <a:xfrm>
                            <a:off x="0" y="0"/>
                            <a:ext cx="507690" cy="18598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36EB" w:rsidRPr="00C836EB" w14:paraId="2486FB26" w14:textId="77777777" w:rsidTr="00372412">
        <w:trPr>
          <w:cantSplit/>
          <w:trHeight w:val="342"/>
        </w:trPr>
        <w:tc>
          <w:tcPr>
            <w:tcW w:w="9072" w:type="dxa"/>
            <w:gridSpan w:val="4"/>
          </w:tcPr>
          <w:p w14:paraId="0B931485" w14:textId="2D2948D5" w:rsidR="007B59AE" w:rsidRPr="00C836EB" w:rsidRDefault="007B59AE" w:rsidP="00372412">
            <w:pPr>
              <w:spacing w:line="360" w:lineRule="auto"/>
              <w:rPr>
                <w:rFonts w:ascii="Times New Roman" w:hAnsi="Times New Roman" w:cs="Times New Roman"/>
                <w:color w:val="000000" w:themeColor="text1"/>
                <w:sz w:val="24"/>
                <w:szCs w:val="24"/>
              </w:rPr>
            </w:pPr>
            <w:r w:rsidRPr="00C836EB">
              <w:rPr>
                <w:rFonts w:ascii="Times New Roman" w:hAnsi="Times New Roman" w:cs="Times New Roman"/>
                <w:i/>
                <w:iCs/>
                <w:color w:val="000000" w:themeColor="text1"/>
                <w:sz w:val="24"/>
                <w:szCs w:val="24"/>
              </w:rPr>
              <w:lastRenderedPageBreak/>
              <w:t>Note</w:t>
            </w:r>
            <w:r w:rsidRPr="00C836EB">
              <w:rPr>
                <w:rFonts w:ascii="Times New Roman" w:hAnsi="Times New Roman" w:cs="Times New Roman"/>
                <w:color w:val="000000" w:themeColor="text1"/>
                <w:sz w:val="24"/>
                <w:szCs w:val="24"/>
              </w:rPr>
              <w:t xml:space="preserve">. </w:t>
            </w:r>
            <w:r w:rsidR="008866AB" w:rsidRPr="00C836EB">
              <w:rPr>
                <w:rFonts w:ascii="Times New Roman" w:hAnsi="Times New Roman" w:cs="Times New Roman"/>
                <w:color w:val="000000" w:themeColor="text1"/>
                <w:sz w:val="24"/>
                <w:szCs w:val="24"/>
              </w:rPr>
              <w:t xml:space="preserve">Three comfort distance tasks of the participant (shown on the left of the figure) </w:t>
            </w:r>
            <w:proofErr w:type="gramStart"/>
            <w:r w:rsidR="008866AB" w:rsidRPr="00C836EB">
              <w:rPr>
                <w:rFonts w:ascii="Times New Roman" w:hAnsi="Times New Roman" w:cs="Times New Roman"/>
                <w:color w:val="000000" w:themeColor="text1"/>
                <w:sz w:val="24"/>
                <w:szCs w:val="24"/>
              </w:rPr>
              <w:t>was</w:t>
            </w:r>
            <w:proofErr w:type="gramEnd"/>
            <w:r w:rsidR="008866AB" w:rsidRPr="00C836EB">
              <w:rPr>
                <w:rFonts w:ascii="Times New Roman" w:hAnsi="Times New Roman" w:cs="Times New Roman"/>
                <w:color w:val="000000" w:themeColor="text1"/>
                <w:sz w:val="24"/>
                <w:szCs w:val="24"/>
              </w:rPr>
              <w:t xml:space="preserve"> to approach (direction of approach indicated by the arrows) the experimenter, projected image of the experimenter and the mannequin</w:t>
            </w:r>
            <w:r w:rsidRPr="00C836EB">
              <w:rPr>
                <w:rFonts w:ascii="Times New Roman" w:hAnsi="Times New Roman" w:cs="Times New Roman"/>
                <w:color w:val="000000" w:themeColor="text1"/>
                <w:sz w:val="24"/>
                <w:szCs w:val="24"/>
              </w:rPr>
              <w:t>.</w:t>
            </w:r>
          </w:p>
        </w:tc>
      </w:tr>
    </w:tbl>
    <w:p w14:paraId="695DA98F" w14:textId="515394AA" w:rsidR="007B59AE" w:rsidRPr="00C836EB" w:rsidRDefault="007B59AE" w:rsidP="007B59AE">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b/>
          <w:bCs/>
          <w:color w:val="000000" w:themeColor="text1"/>
          <w:sz w:val="24"/>
          <w:szCs w:val="24"/>
        </w:rPr>
        <w:t xml:space="preserve">Design and Procedure. </w:t>
      </w:r>
      <w:r w:rsidRPr="00C836EB">
        <w:rPr>
          <w:rFonts w:ascii="Times New Roman" w:hAnsi="Times New Roman" w:cs="Times New Roman"/>
          <w:color w:val="000000" w:themeColor="text1"/>
          <w:sz w:val="24"/>
          <w:szCs w:val="24"/>
        </w:rPr>
        <w:t xml:space="preserve">Participants took part in three comfort distance approach tasks (approaching the experimenter, an image of the experimenter and a mannequin) and completed the Brief Fear of Negative Evaluation Scale </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{"citationID":"JAjV5xHn","properties":{"formattedCitation":"(Leary, 1983)","plainCitation":"(Leary, 1983)","dontUpdate":true,"noteIndex":0},"citationItems":[{"id":3252,"uris":["http://zotero.org/users/9852511/items/7M33U4NN"],"itemData":{"id":3252,"type":"article-journal","abstract":"Although the Fear of Negative Evaluation (FNE) Scale has widespread applicability to many areas of research in personality and social psychology, its utility is sometimes limited by its length. This article presents a brief, 12-item version of the FNE that correlates very highly (f96) with the original scale and that demonstrates psychometric properties that are nearly identical to those of the full-length scale.","container-title":"Personality and Social Psychology Bulletin","DOI":"10.1177/0146167283093007","ISSN":"0146-1672, 1552-7433","issue":"3","journalAbbreviation":"Pers Soc Psychol Bull","language":"en","license":"http://journals.sagepub.com/page/policies/text-and-data-mining-license","page":"371-375","source":"DOI.org (Crossref)","title":"A Brief Version of the Fear of Negative Evaluation Scale","volume":"9","author":[{"family":"Leary","given":"Mark R."}],"issued":{"date-parts":[["1983",9]]}}}],"schema":"https://github.com/citation-style-language/schema/raw/master/csl-citation.json"}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rPr>
        <w:t>(FNEB, Leary, 1983)</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xml:space="preserve">, a well validated measure of social anxiety </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{"citationID":"P4vYkilO","properties":{"formattedCitation":"(Collins et al., 2005)","plainCitation":"(Collins et al., 2005)","noteIndex":0},"citationItems":[{"id":2865,"uris":["http://zotero.org/users/9852511/items/SYIXXZLR"],"itemData":{"id":2865,"type":"article-journal","container-title":"Journal of Anxiety Disorders","DOI":"10.1016/j.janxdis.2004.02.003","ISSN":"08876185","issue":"3","journalAbbreviation":"Journal of Anxiety Disorders","language":"en","license":"https://www.elsevier.com/tdm/userlicense/1.0/","page":"345-359","source":"DOI.org (Crossref)","title":"The validity of the brief version of the Fear of Negative Evaluation Scale","volume":"19","author":[{"family":"Collins","given":"Kerry A."},{"family":"Westra","given":"Henny A."},{"family":"Dozois","given":"David J.A."},{"family":"Stewart","given":"Sherry H."}],"issued":{"date-parts":[["2005",1]]}}}],"schema":"https://github.com/citation-style-language/schema/raw/master/csl-citation.json"}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(Collins et al., 2005)</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xml:space="preserve">. Participants were introduced to comfort distance as a construct (i.e., the distance at which people feel comfortable standing from others) and told they would be asked to identify their comfort distance from the experimenter, a mannequin, and an image of the experimenter. </w:t>
      </w:r>
      <w:r w:rsidR="00D076BD" w:rsidRPr="00C836EB">
        <w:rPr>
          <w:rFonts w:ascii="Times New Roman" w:hAnsi="Times New Roman" w:cs="Times New Roman"/>
          <w:color w:val="000000" w:themeColor="text1"/>
          <w:sz w:val="24"/>
          <w:szCs w:val="24"/>
        </w:rPr>
        <w:t xml:space="preserve">Using a </w:t>
      </w:r>
      <w:r w:rsidR="00EC27F0" w:rsidRPr="00C836EB">
        <w:rPr>
          <w:rFonts w:ascii="Times New Roman" w:hAnsi="Times New Roman" w:cs="Times New Roman"/>
          <w:color w:val="000000" w:themeColor="text1"/>
          <w:sz w:val="24"/>
          <w:szCs w:val="24"/>
        </w:rPr>
        <w:t xml:space="preserve">similar procedure as </w:t>
      </w:r>
      <w:r w:rsidR="008E1440" w:rsidRPr="00C836EB">
        <w:rPr>
          <w:rFonts w:ascii="Times New Roman" w:hAnsi="Times New Roman" w:cs="Times New Roman"/>
          <w:color w:val="000000" w:themeColor="text1"/>
          <w:sz w:val="24"/>
          <w:szCs w:val="24"/>
        </w:rPr>
        <w:t>in Hecht et al. (2019) we aske</w:t>
      </w:r>
      <w:r w:rsidR="00A83D2B" w:rsidRPr="00C836EB">
        <w:rPr>
          <w:rFonts w:ascii="Times New Roman" w:hAnsi="Times New Roman" w:cs="Times New Roman"/>
          <w:color w:val="000000" w:themeColor="text1"/>
          <w:sz w:val="24"/>
          <w:szCs w:val="24"/>
        </w:rPr>
        <w:t>d participants to approach</w:t>
      </w:r>
      <w:r w:rsidRPr="00C836EB">
        <w:rPr>
          <w:rFonts w:ascii="Times New Roman" w:hAnsi="Times New Roman" w:cs="Times New Roman"/>
          <w:color w:val="000000" w:themeColor="text1"/>
          <w:sz w:val="24"/>
          <w:szCs w:val="24"/>
        </w:rPr>
        <w:t xml:space="preserve"> each stimulus from 2.5m and were asked to stop when they felt comfortable to be standing in relation to the person/mannequin/image, just before they would start feeling uncomfortable. </w:t>
      </w:r>
    </w:p>
    <w:p w14:paraId="493EBB19" w14:textId="77777777" w:rsidR="007B59AE" w:rsidRPr="00C836EB" w:rsidRDefault="007B59AE" w:rsidP="007B59AE">
      <w:pPr>
        <w:keepNext/>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Results and Discussion</w:t>
      </w:r>
    </w:p>
    <w:p w14:paraId="1C0DE9A9" w14:textId="0196CE05" w:rsidR="00FD6D72" w:rsidRPr="00C836EB" w:rsidRDefault="007B59AE" w:rsidP="00FD6D72">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 We found the comfort distances kept to experimenter, screen, and mannequin to be highly correlated (all </w:t>
      </w:r>
      <w:proofErr w:type="spellStart"/>
      <w:r w:rsidRPr="00C836EB">
        <w:rPr>
          <w:rFonts w:ascii="Times New Roman" w:hAnsi="Times New Roman" w:cs="Times New Roman"/>
          <w:color w:val="000000" w:themeColor="text1"/>
          <w:sz w:val="24"/>
          <w:szCs w:val="24"/>
        </w:rPr>
        <w:t>rs</w:t>
      </w:r>
      <w:proofErr w:type="spellEnd"/>
      <w:r w:rsidRPr="00C836EB">
        <w:rPr>
          <w:rFonts w:ascii="Times New Roman" w:hAnsi="Times New Roman" w:cs="Times New Roman"/>
          <w:color w:val="000000" w:themeColor="text1"/>
          <w:sz w:val="24"/>
          <w:szCs w:val="24"/>
        </w:rPr>
        <w:t xml:space="preserve"> &gt; .41, all </w:t>
      </w:r>
      <w:proofErr w:type="spellStart"/>
      <w:r w:rsidRPr="00C836EB">
        <w:rPr>
          <w:rFonts w:ascii="Times New Roman" w:hAnsi="Times New Roman" w:cs="Times New Roman"/>
          <w:color w:val="000000" w:themeColor="text1"/>
          <w:sz w:val="24"/>
          <w:szCs w:val="24"/>
        </w:rPr>
        <w:t>ps</w:t>
      </w:r>
      <w:proofErr w:type="spellEnd"/>
      <w:r w:rsidRPr="00C836EB">
        <w:rPr>
          <w:rFonts w:ascii="Times New Roman" w:hAnsi="Times New Roman" w:cs="Times New Roman"/>
          <w:color w:val="000000" w:themeColor="text1"/>
          <w:sz w:val="24"/>
          <w:szCs w:val="24"/>
        </w:rPr>
        <w:t xml:space="preserve"> &lt; .001, see Table </w:t>
      </w:r>
      <w:r w:rsidR="003357B7" w:rsidRPr="00C836EB">
        <w:rPr>
          <w:rFonts w:ascii="Times New Roman" w:hAnsi="Times New Roman" w:cs="Times New Roman"/>
          <w:color w:val="000000" w:themeColor="text1"/>
          <w:sz w:val="24"/>
          <w:szCs w:val="24"/>
        </w:rPr>
        <w:t>7</w:t>
      </w:r>
      <w:r w:rsidRPr="00C836EB">
        <w:rPr>
          <w:rFonts w:ascii="Times New Roman" w:hAnsi="Times New Roman" w:cs="Times New Roman"/>
          <w:color w:val="000000" w:themeColor="text1"/>
          <w:sz w:val="24"/>
          <w:szCs w:val="24"/>
        </w:rPr>
        <w:t>). In addition, we observed significant positive correlations between social anxiety and mean comfort distances kept from the real person (</w:t>
      </w:r>
      <w:r w:rsidRPr="00C836EB">
        <w:rPr>
          <w:rFonts w:ascii="Times New Roman" w:hAnsi="Times New Roman" w:cs="Times New Roman"/>
          <w:i/>
          <w:iCs/>
          <w:color w:val="000000" w:themeColor="text1"/>
          <w:sz w:val="24"/>
          <w:szCs w:val="24"/>
        </w:rPr>
        <w:t>r</w:t>
      </w:r>
      <w:r w:rsidRPr="00C836EB">
        <w:rPr>
          <w:rFonts w:ascii="Times New Roman" w:hAnsi="Times New Roman" w:cs="Times New Roman"/>
          <w:color w:val="000000" w:themeColor="text1"/>
          <w:sz w:val="24"/>
          <w:szCs w:val="24"/>
        </w:rPr>
        <w:t xml:space="preserve"> = </w:t>
      </w:r>
      <w:r w:rsidRPr="00C836EB">
        <w:rPr>
          <w:rFonts w:ascii="Times New Roman" w:eastAsia="Times New Roman" w:hAnsi="Times New Roman" w:cs="Times New Roman"/>
          <w:color w:val="000000" w:themeColor="text1"/>
          <w:sz w:val="24"/>
          <w:szCs w:val="24"/>
          <w:lang w:eastAsia="en-GB"/>
        </w:rPr>
        <w:t xml:space="preserve">.19, </w:t>
      </w:r>
      <w:r w:rsidRPr="00C836EB">
        <w:rPr>
          <w:rFonts w:ascii="Times New Roman" w:eastAsia="Times New Roman" w:hAnsi="Times New Roman" w:cs="Times New Roman"/>
          <w:i/>
          <w:iCs/>
          <w:color w:val="000000" w:themeColor="text1"/>
          <w:sz w:val="24"/>
          <w:szCs w:val="24"/>
          <w:lang w:eastAsia="en-GB"/>
        </w:rPr>
        <w:t>p</w:t>
      </w:r>
      <w:r w:rsidRPr="00C836EB">
        <w:rPr>
          <w:rFonts w:ascii="Times New Roman" w:eastAsia="Times New Roman" w:hAnsi="Times New Roman" w:cs="Times New Roman"/>
          <w:color w:val="000000" w:themeColor="text1"/>
          <w:sz w:val="24"/>
          <w:szCs w:val="24"/>
          <w:lang w:eastAsia="en-GB"/>
        </w:rPr>
        <w:t xml:space="preserve"> = .006</w:t>
      </w:r>
      <w:r w:rsidRPr="00C836EB">
        <w:rPr>
          <w:rFonts w:ascii="Times New Roman" w:hAnsi="Times New Roman" w:cs="Times New Roman"/>
          <w:color w:val="000000" w:themeColor="text1"/>
          <w:sz w:val="24"/>
          <w:szCs w:val="24"/>
        </w:rPr>
        <w:t>) and from the projected life-sized image of the person (</w:t>
      </w:r>
      <w:r w:rsidRPr="00C836EB">
        <w:rPr>
          <w:rFonts w:ascii="Times New Roman" w:hAnsi="Times New Roman" w:cs="Times New Roman"/>
          <w:i/>
          <w:iCs/>
          <w:color w:val="000000" w:themeColor="text1"/>
          <w:sz w:val="24"/>
          <w:szCs w:val="24"/>
        </w:rPr>
        <w:t>r</w:t>
      </w:r>
      <w:r w:rsidRPr="00C836EB">
        <w:rPr>
          <w:rFonts w:ascii="Times New Roman" w:hAnsi="Times New Roman" w:cs="Times New Roman"/>
          <w:color w:val="000000" w:themeColor="text1"/>
          <w:sz w:val="24"/>
          <w:szCs w:val="24"/>
        </w:rPr>
        <w:t xml:space="preserve"> = </w:t>
      </w:r>
      <w:r w:rsidRPr="00C836EB">
        <w:rPr>
          <w:rFonts w:ascii="Times New Roman" w:eastAsia="Times New Roman" w:hAnsi="Times New Roman" w:cs="Times New Roman"/>
          <w:color w:val="000000" w:themeColor="text1"/>
          <w:sz w:val="24"/>
          <w:szCs w:val="24"/>
          <w:lang w:eastAsia="en-GB"/>
        </w:rPr>
        <w:t xml:space="preserve">.20, </w:t>
      </w:r>
      <w:r w:rsidRPr="00C836EB">
        <w:rPr>
          <w:rFonts w:ascii="Times New Roman" w:eastAsia="Times New Roman" w:hAnsi="Times New Roman" w:cs="Times New Roman"/>
          <w:i/>
          <w:iCs/>
          <w:color w:val="000000" w:themeColor="text1"/>
          <w:sz w:val="24"/>
          <w:szCs w:val="24"/>
          <w:lang w:eastAsia="en-GB"/>
        </w:rPr>
        <w:t>p</w:t>
      </w:r>
      <w:r w:rsidRPr="00C836EB">
        <w:rPr>
          <w:rFonts w:ascii="Times New Roman" w:eastAsia="Times New Roman" w:hAnsi="Times New Roman" w:cs="Times New Roman"/>
          <w:color w:val="000000" w:themeColor="text1"/>
          <w:sz w:val="24"/>
          <w:szCs w:val="24"/>
          <w:lang w:eastAsia="en-GB"/>
        </w:rPr>
        <w:t xml:space="preserve"> = .004). </w:t>
      </w:r>
      <w:r w:rsidR="002D10F0" w:rsidRPr="00C836EB">
        <w:rPr>
          <w:rFonts w:ascii="Times New Roman" w:eastAsia="Times New Roman" w:hAnsi="Times New Roman" w:cs="Times New Roman"/>
          <w:color w:val="000000" w:themeColor="text1"/>
          <w:sz w:val="24"/>
          <w:szCs w:val="24"/>
          <w:lang w:eastAsia="en-GB"/>
        </w:rPr>
        <w:t xml:space="preserve">In replicating </w:t>
      </w:r>
      <w:r w:rsidR="005C76A0" w:rsidRPr="00C836EB">
        <w:rPr>
          <w:rFonts w:ascii="Times New Roman" w:eastAsia="Times New Roman" w:hAnsi="Times New Roman" w:cs="Times New Roman"/>
          <w:color w:val="000000" w:themeColor="text1"/>
          <w:sz w:val="24"/>
          <w:szCs w:val="24"/>
          <w:lang w:eastAsia="en-GB"/>
        </w:rPr>
        <w:t>previous</w:t>
      </w:r>
      <w:r w:rsidR="002D10F0" w:rsidRPr="00C836EB">
        <w:rPr>
          <w:rFonts w:ascii="Times New Roman" w:eastAsia="Times New Roman" w:hAnsi="Times New Roman" w:cs="Times New Roman"/>
          <w:color w:val="000000" w:themeColor="text1"/>
          <w:sz w:val="24"/>
          <w:szCs w:val="24"/>
          <w:lang w:eastAsia="en-GB"/>
        </w:rPr>
        <w:t xml:space="preserve"> research</w:t>
      </w:r>
      <w:r w:rsidR="003357B7" w:rsidRPr="00C836EB">
        <w:rPr>
          <w:rFonts w:ascii="Times New Roman" w:eastAsia="Times New Roman" w:hAnsi="Times New Roman" w:cs="Times New Roman"/>
          <w:color w:val="000000" w:themeColor="text1"/>
          <w:sz w:val="24"/>
          <w:szCs w:val="24"/>
          <w:lang w:eastAsia="en-GB"/>
        </w:rPr>
        <w:t xml:space="preserve"> </w:t>
      </w:r>
      <w:r w:rsidR="003357B7" w:rsidRPr="00C836EB">
        <w:rPr>
          <w:rFonts w:ascii="Times New Roman" w:hAnsi="Times New Roman" w:cs="Times New Roman"/>
          <w:color w:val="000000" w:themeColor="text1"/>
          <w:sz w:val="24"/>
          <w:szCs w:val="24"/>
        </w:rPr>
        <w:fldChar w:fldCharType="begin"/>
      </w:r>
      <w:r w:rsidR="003357B7" w:rsidRPr="00C836EB">
        <w:rPr>
          <w:rFonts w:ascii="Times New Roman" w:hAnsi="Times New Roman" w:cs="Times New Roman"/>
          <w:color w:val="000000" w:themeColor="text1"/>
          <w:sz w:val="24"/>
          <w:szCs w:val="24"/>
        </w:rPr>
        <w:instrText xml:space="preserve"> ADDIN ZOTERO_ITEM CSL_CITATION {"citationID":"Bw0WWtUr","properties":{"formattedCitation":"(Givon-Benjio &amp; Okon-Singer, 2020; Perry et al., 2013)","plainCitation":"(Givon-Benjio &amp; Okon-Singer, 2020; Perry et al., 2013)","noteIndex":0},"citationItems":[{"id":1836,"uris":["http://zotero.org/users/9852511/items/4SWAQXRA"],"itemData":{"id":1836,"type":"article-journal","abstract":"Previous studies have indicated that socially-anxious individuals prefer to maintain a greater interpersonal distance from others, speciﬁcally from strangers. Notwithstanding, it has yet to be examined whether this preference for distance is associated with estimating the physical interpersonal distance in a distorted manner. In the current study, 100 participants performed a computerized task that measured estimated distance (Study 1). An additional sample of 75 participants performed the same task for the purpose of replication, and further took part in a new task that measured estimated distance from a stranger in a real-life setting (Study 2). In both studies social anxiety correlated with estimating the interpersonal distance from strangers as shorter. Furthermore, ones' preferred distance from a stranger was predicted by this distance estimation bias. Taken together, our ﬁndings are the ﬁrst to reveal distance estimation bias in social anxiety, suggesting a role for distorted distance estimation in avoidance behavior.","container-title":"Journal of Anxiety Disorders","DOI":"10.1016/j.janxdis.2019.102171","ISSN":"08876185","journalAbbreviation":"Journal of Anxiety Disorders","language":"en","page":"102171","source":"DOI.org (Crossref)","title":"Biased estimations of interpersonal distance in non-clinical social anxiety","volume":"69","author":[{"family":"Givon-Benjio","given":"Nur"},{"family":"Okon-Singer","given":"Hadas"}],"issued":{"date-parts":[["2020",1]]}}},{"id":354,"uris":["http://zotero.org/users/9852511/items/4GPY4BYL"],"itemData":{"id":354,"type":"article-journal","abstract":"The space between people, or interpersonal distance, creates and deﬁnes the dynamics of social interactions. Given that invasion of one's interpersonal space may trigger threat and anxiety, a critical question is if high vulnerability to social anxiety (SA) is associated with avoidance and attentional biases when anticipating invasion to one's interpersonal space. Therefore, the current study sought to examine the behavioral mechanisms, time course and neural correlates underlying the threat of interpersonal distance invasion with a focus on different SA levels, using both a behavioral and an ERP experiment. Preferred interpersonal distance was assessed using a paradigm that involves responding to different virtual protagonists (friend or stranger) approaching the participant by indicating where one would like the protagonist to stop. In addition, participants' level of social anxiety was measured. The behavioral experiment indicated that levels of SA predicted one's preferred interpersonal distance such that higher SA individuals preferred further distance from a stranger. At the neural level, across groups, early (N1) but not late (LPP) differences were found between stranger and friend conditions. Importantly, SA individuals were characterized by attenuated early ERP responses, suggesting less attentional resources allocated to social stimuli. The results suggest that high SA individuals feel discomfort earlier than others in social engagement, which may lead them to stand further away, thus creating less communicative social interactions.","container-title":"NeuroImage","DOI":"10.1016/j.neuroimage.2013.07.042","ISSN":"10538119","journalAbbreviation":"NeuroImage","language":"en","page":"761-769","source":"DOI.org (Crossref)","title":"Don't stand so close to me: A behavioral and ERP study of preferred interpersonal distance","title-short":"Don't stand so close to me","volume":"83","author":[{"family":"Perry","given":"Anat"},{"family":"Rubinsten","given":"Orly"},{"family":"Peled","given":"Leehe"},{"family":"Shamay-Tsoory","given":"Simone G."}],"issued":{"date-parts":[["2013",12]]}}}],"schema":"https://github.com/citation-style-language/schema/raw/master/csl-citation.json"} </w:instrText>
      </w:r>
      <w:r w:rsidR="003357B7" w:rsidRPr="00C836EB">
        <w:rPr>
          <w:rFonts w:ascii="Times New Roman" w:hAnsi="Times New Roman" w:cs="Times New Roman"/>
          <w:color w:val="000000" w:themeColor="text1"/>
          <w:sz w:val="24"/>
          <w:szCs w:val="24"/>
        </w:rPr>
        <w:fldChar w:fldCharType="separate"/>
      </w:r>
      <w:r w:rsidR="003357B7" w:rsidRPr="00C836EB">
        <w:rPr>
          <w:rFonts w:ascii="Times New Roman" w:hAnsi="Times New Roman" w:cs="Times New Roman"/>
          <w:color w:val="000000" w:themeColor="text1"/>
          <w:sz w:val="24"/>
          <w:szCs w:val="24"/>
        </w:rPr>
        <w:t>(Givon-Benjio &amp; Okon-Singer, 2020; Perry et al., 2013)</w:t>
      </w:r>
      <w:r w:rsidR="003357B7" w:rsidRPr="00C836EB">
        <w:rPr>
          <w:rFonts w:ascii="Times New Roman" w:hAnsi="Times New Roman" w:cs="Times New Roman"/>
          <w:color w:val="000000" w:themeColor="text1"/>
          <w:sz w:val="24"/>
          <w:szCs w:val="24"/>
        </w:rPr>
        <w:fldChar w:fldCharType="end"/>
      </w:r>
      <w:r w:rsidR="002D10F0" w:rsidRPr="00C836EB">
        <w:rPr>
          <w:rFonts w:ascii="Times New Roman" w:eastAsia="Times New Roman" w:hAnsi="Times New Roman" w:cs="Times New Roman"/>
          <w:color w:val="000000" w:themeColor="text1"/>
          <w:sz w:val="24"/>
          <w:szCs w:val="24"/>
          <w:lang w:eastAsia="en-GB"/>
        </w:rPr>
        <w:t xml:space="preserve">, </w:t>
      </w:r>
      <w:r w:rsidR="002D10F0" w:rsidRPr="00C836EB">
        <w:rPr>
          <w:rFonts w:ascii="Times New Roman" w:hAnsi="Times New Roman" w:cs="Times New Roman"/>
          <w:color w:val="000000" w:themeColor="text1"/>
          <w:sz w:val="24"/>
          <w:szCs w:val="24"/>
        </w:rPr>
        <w:t>t</w:t>
      </w:r>
      <w:r w:rsidRPr="00C836EB">
        <w:rPr>
          <w:rFonts w:ascii="Times New Roman" w:hAnsi="Times New Roman" w:cs="Times New Roman"/>
          <w:color w:val="000000" w:themeColor="text1"/>
          <w:sz w:val="24"/>
          <w:szCs w:val="24"/>
        </w:rPr>
        <w:t>hese results suggest that participants respond to these life-sized projections in a similar manner to real person targets. That is, those more fearful of negative evaluation keep larger distances from both real and projected people. This finding also lays a sound foundation that life-sized projected images can act as a valid proxy for investigating proxemic behaviour. Critically, social anxiety levels were not significantly associated with comfort distances from the mannequin (</w:t>
      </w:r>
      <w:r w:rsidRPr="00C836EB">
        <w:rPr>
          <w:rFonts w:ascii="Times New Roman" w:hAnsi="Times New Roman" w:cs="Times New Roman"/>
          <w:i/>
          <w:iCs/>
          <w:color w:val="000000" w:themeColor="text1"/>
          <w:sz w:val="24"/>
          <w:szCs w:val="24"/>
        </w:rPr>
        <w:t>r</w:t>
      </w:r>
      <w:r w:rsidRPr="00C836EB">
        <w:rPr>
          <w:rFonts w:ascii="Times New Roman" w:hAnsi="Times New Roman" w:cs="Times New Roman"/>
          <w:color w:val="000000" w:themeColor="text1"/>
          <w:sz w:val="24"/>
          <w:szCs w:val="24"/>
        </w:rPr>
        <w:t xml:space="preserve"> = </w:t>
      </w:r>
      <w:r w:rsidRPr="00C836EB">
        <w:rPr>
          <w:rFonts w:ascii="Times New Roman" w:eastAsia="Times New Roman" w:hAnsi="Times New Roman" w:cs="Times New Roman"/>
          <w:color w:val="000000" w:themeColor="text1"/>
          <w:sz w:val="24"/>
          <w:szCs w:val="24"/>
          <w:lang w:eastAsia="en-GB"/>
        </w:rPr>
        <w:t xml:space="preserve">.09, </w:t>
      </w:r>
      <w:r w:rsidRPr="00C836EB">
        <w:rPr>
          <w:rFonts w:ascii="Times New Roman" w:eastAsia="Times New Roman" w:hAnsi="Times New Roman" w:cs="Times New Roman"/>
          <w:i/>
          <w:iCs/>
          <w:color w:val="000000" w:themeColor="text1"/>
          <w:sz w:val="24"/>
          <w:szCs w:val="24"/>
          <w:lang w:eastAsia="en-GB"/>
        </w:rPr>
        <w:t>p</w:t>
      </w:r>
      <w:r w:rsidRPr="00C836EB">
        <w:rPr>
          <w:rFonts w:ascii="Times New Roman" w:eastAsia="Times New Roman" w:hAnsi="Times New Roman" w:cs="Times New Roman"/>
          <w:color w:val="000000" w:themeColor="text1"/>
          <w:sz w:val="24"/>
          <w:szCs w:val="24"/>
          <w:lang w:eastAsia="en-GB"/>
        </w:rPr>
        <w:t xml:space="preserve"> = .189</w:t>
      </w:r>
      <w:r w:rsidRPr="00C836EB">
        <w:rPr>
          <w:rFonts w:ascii="Times New Roman" w:hAnsi="Times New Roman" w:cs="Times New Roman"/>
          <w:color w:val="000000" w:themeColor="text1"/>
          <w:sz w:val="24"/>
          <w:szCs w:val="24"/>
        </w:rPr>
        <w:t>), suggesting that such association</w:t>
      </w:r>
      <w:r w:rsidR="00953E1E"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w:t>
      </w:r>
      <w:r w:rsidR="00953E1E" w:rsidRPr="00C836EB">
        <w:rPr>
          <w:rFonts w:ascii="Times New Roman" w:hAnsi="Times New Roman" w:cs="Times New Roman"/>
          <w:color w:val="000000" w:themeColor="text1"/>
          <w:sz w:val="24"/>
          <w:szCs w:val="24"/>
        </w:rPr>
        <w:t>are</w:t>
      </w:r>
      <w:r w:rsidRPr="00C836EB">
        <w:rPr>
          <w:rFonts w:ascii="Times New Roman" w:hAnsi="Times New Roman" w:cs="Times New Roman"/>
          <w:color w:val="000000" w:themeColor="text1"/>
          <w:sz w:val="24"/>
          <w:szCs w:val="24"/>
        </w:rPr>
        <w:t xml:space="preserve"> </w:t>
      </w:r>
      <w:r w:rsidR="00953E1E" w:rsidRPr="00C836EB">
        <w:rPr>
          <w:rFonts w:ascii="Times New Roman" w:hAnsi="Times New Roman" w:cs="Times New Roman"/>
          <w:color w:val="000000" w:themeColor="text1"/>
          <w:sz w:val="24"/>
          <w:szCs w:val="24"/>
        </w:rPr>
        <w:t xml:space="preserve">relatively </w:t>
      </w:r>
      <w:r w:rsidRPr="00C836EB">
        <w:rPr>
          <w:rFonts w:ascii="Times New Roman" w:hAnsi="Times New Roman" w:cs="Times New Roman"/>
          <w:color w:val="000000" w:themeColor="text1"/>
          <w:sz w:val="24"/>
          <w:szCs w:val="24"/>
        </w:rPr>
        <w:t>specific to interpersonal distances</w:t>
      </w:r>
      <w:r w:rsidR="00953E1E" w:rsidRPr="00C836EB">
        <w:rPr>
          <w:rFonts w:ascii="Times New Roman" w:hAnsi="Times New Roman" w:cs="Times New Roman"/>
          <w:color w:val="000000" w:themeColor="text1"/>
          <w:sz w:val="24"/>
          <w:szCs w:val="24"/>
        </w:rPr>
        <w:t xml:space="preserve"> and not</w:t>
      </w:r>
      <w:r w:rsidRPr="00C836EB">
        <w:rPr>
          <w:rFonts w:ascii="Times New Roman" w:hAnsi="Times New Roman" w:cs="Times New Roman"/>
          <w:color w:val="000000" w:themeColor="text1"/>
          <w:sz w:val="24"/>
          <w:szCs w:val="24"/>
        </w:rPr>
        <w:t xml:space="preserve"> a generic effect associated with distance preferences.</w:t>
      </w:r>
      <w:r w:rsidR="00B8035F" w:rsidRPr="00C836EB">
        <w:rPr>
          <w:rFonts w:ascii="Times New Roman" w:hAnsi="Times New Roman" w:cs="Times New Roman"/>
          <w:color w:val="000000" w:themeColor="text1"/>
          <w:sz w:val="24"/>
          <w:szCs w:val="24"/>
        </w:rPr>
        <w:t xml:space="preserve"> These results </w:t>
      </w:r>
      <w:r w:rsidR="008C3B79" w:rsidRPr="00C836EB">
        <w:rPr>
          <w:rFonts w:ascii="Times New Roman" w:hAnsi="Times New Roman" w:cs="Times New Roman"/>
          <w:color w:val="000000" w:themeColor="text1"/>
          <w:sz w:val="24"/>
          <w:szCs w:val="24"/>
        </w:rPr>
        <w:t>support</w:t>
      </w:r>
      <w:r w:rsidR="002A5D78" w:rsidRPr="00C836EB">
        <w:rPr>
          <w:rFonts w:ascii="Times New Roman" w:hAnsi="Times New Roman" w:cs="Times New Roman"/>
          <w:color w:val="000000" w:themeColor="text1"/>
          <w:sz w:val="24"/>
          <w:szCs w:val="24"/>
        </w:rPr>
        <w:t xml:space="preserve"> that the findings from Experiment 1 found with </w:t>
      </w:r>
      <w:r w:rsidR="008C3B79" w:rsidRPr="00C836EB">
        <w:rPr>
          <w:rFonts w:ascii="Times New Roman" w:hAnsi="Times New Roman" w:cs="Times New Roman"/>
          <w:color w:val="000000" w:themeColor="text1"/>
          <w:sz w:val="24"/>
          <w:szCs w:val="24"/>
        </w:rPr>
        <w:t xml:space="preserve">projected </w:t>
      </w:r>
      <w:r w:rsidR="002A5D78" w:rsidRPr="00C836EB">
        <w:rPr>
          <w:rFonts w:ascii="Times New Roman" w:hAnsi="Times New Roman" w:cs="Times New Roman"/>
          <w:color w:val="000000" w:themeColor="text1"/>
          <w:sz w:val="24"/>
          <w:szCs w:val="24"/>
        </w:rPr>
        <w:t xml:space="preserve">images could be </w:t>
      </w:r>
      <w:r w:rsidR="00562453" w:rsidRPr="00C836EB">
        <w:rPr>
          <w:rFonts w:ascii="Times New Roman" w:hAnsi="Times New Roman" w:cs="Times New Roman"/>
          <w:color w:val="000000" w:themeColor="text1"/>
          <w:sz w:val="24"/>
          <w:szCs w:val="24"/>
        </w:rPr>
        <w:t xml:space="preserve">at least somewhat </w:t>
      </w:r>
      <w:r w:rsidR="002A5D78" w:rsidRPr="00C836EB">
        <w:rPr>
          <w:rFonts w:ascii="Times New Roman" w:hAnsi="Times New Roman" w:cs="Times New Roman"/>
          <w:color w:val="000000" w:themeColor="text1"/>
          <w:sz w:val="24"/>
          <w:szCs w:val="24"/>
        </w:rPr>
        <w:t>generalizable to real people.</w:t>
      </w:r>
      <w:r w:rsidR="00FD6D72" w:rsidRPr="00C836EB">
        <w:rPr>
          <w:rFonts w:ascii="Times New Roman" w:hAnsi="Times New Roman" w:cs="Times New Roman"/>
          <w:color w:val="000000" w:themeColor="text1"/>
          <w:sz w:val="24"/>
          <w:szCs w:val="24"/>
        </w:rPr>
        <w:t xml:space="preserve"> It should be noted that we collected the data for this experiment from participants who had some experience with such projected images, i.e., they had all completed projector-based experiments, such as those described in Experiments 1-3.</w:t>
      </w:r>
    </w:p>
    <w:tbl>
      <w:tblPr>
        <w:tblW w:w="9214" w:type="dxa"/>
        <w:tblLook w:val="04A0" w:firstRow="1" w:lastRow="0" w:firstColumn="1" w:lastColumn="0" w:noHBand="0" w:noVBand="1"/>
      </w:tblPr>
      <w:tblGrid>
        <w:gridCol w:w="3531"/>
        <w:gridCol w:w="2261"/>
        <w:gridCol w:w="1131"/>
        <w:gridCol w:w="1156"/>
        <w:gridCol w:w="1135"/>
      </w:tblGrid>
      <w:tr w:rsidR="00C836EB" w:rsidRPr="00C836EB" w14:paraId="72DE2F24" w14:textId="77777777" w:rsidTr="00372412">
        <w:trPr>
          <w:trHeight w:val="330"/>
        </w:trPr>
        <w:tc>
          <w:tcPr>
            <w:tcW w:w="9214" w:type="dxa"/>
            <w:gridSpan w:val="5"/>
            <w:tcBorders>
              <w:top w:val="nil"/>
              <w:left w:val="nil"/>
              <w:bottom w:val="single" w:sz="8" w:space="0" w:color="auto"/>
              <w:right w:val="nil"/>
            </w:tcBorders>
            <w:shd w:val="clear" w:color="auto" w:fill="auto"/>
            <w:noWrap/>
            <w:vAlign w:val="center"/>
            <w:hideMark/>
          </w:tcPr>
          <w:p w14:paraId="13D24247" w14:textId="0F77FFC1" w:rsidR="007B59AE" w:rsidRPr="00C836EB" w:rsidRDefault="007B59AE" w:rsidP="00372412">
            <w:pPr>
              <w:spacing w:after="0" w:line="360" w:lineRule="auto"/>
              <w:rPr>
                <w:rFonts w:ascii="Times New Roman" w:eastAsia="Times New Roman" w:hAnsi="Times New Roman" w:cs="Times New Roman"/>
                <w:b/>
                <w:bCs/>
                <w:color w:val="000000" w:themeColor="text1"/>
                <w:sz w:val="24"/>
                <w:szCs w:val="24"/>
                <w:lang w:eastAsia="en-GB"/>
              </w:rPr>
            </w:pPr>
            <w:r w:rsidRPr="00C836EB">
              <w:rPr>
                <w:rFonts w:ascii="Times New Roman" w:eastAsia="Times New Roman" w:hAnsi="Times New Roman" w:cs="Times New Roman"/>
                <w:b/>
                <w:bCs/>
                <w:color w:val="000000" w:themeColor="text1"/>
                <w:sz w:val="24"/>
                <w:szCs w:val="24"/>
                <w:lang w:eastAsia="en-GB"/>
              </w:rPr>
              <w:t xml:space="preserve">Table </w:t>
            </w:r>
            <w:r w:rsidR="00C05E5E" w:rsidRPr="00C836EB">
              <w:rPr>
                <w:rFonts w:ascii="Times New Roman" w:eastAsia="Times New Roman" w:hAnsi="Times New Roman" w:cs="Times New Roman"/>
                <w:b/>
                <w:bCs/>
                <w:color w:val="000000" w:themeColor="text1"/>
                <w:sz w:val="24"/>
                <w:szCs w:val="24"/>
                <w:lang w:eastAsia="en-GB"/>
              </w:rPr>
              <w:t>7</w:t>
            </w:r>
            <w:r w:rsidRPr="00C836EB">
              <w:rPr>
                <w:rFonts w:ascii="Times New Roman" w:eastAsia="Times New Roman" w:hAnsi="Times New Roman" w:cs="Times New Roman"/>
                <w:b/>
                <w:bCs/>
                <w:color w:val="000000" w:themeColor="text1"/>
                <w:sz w:val="24"/>
                <w:szCs w:val="24"/>
                <w:lang w:eastAsia="en-GB"/>
              </w:rPr>
              <w:t xml:space="preserve"> </w:t>
            </w:r>
          </w:p>
          <w:p w14:paraId="04455518" w14:textId="49167909" w:rsidR="007B59AE" w:rsidRPr="00C836EB" w:rsidRDefault="007B59AE" w:rsidP="00372412">
            <w:pPr>
              <w:spacing w:after="0" w:line="360" w:lineRule="auto"/>
              <w:rPr>
                <w:rFonts w:ascii="Times New Roman" w:eastAsia="Times New Roman" w:hAnsi="Times New Roman" w:cs="Times New Roman"/>
                <w:i/>
                <w:iCs/>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lastRenderedPageBreak/>
              <w:t>Comfort distances (in metres) and correlations between comfort distances and the scores on the Fear of Negative Evaluation Scale</w:t>
            </w:r>
          </w:p>
        </w:tc>
      </w:tr>
      <w:tr w:rsidR="00C836EB" w:rsidRPr="00C836EB" w14:paraId="17E069EE" w14:textId="77777777" w:rsidTr="00372412">
        <w:trPr>
          <w:trHeight w:val="330"/>
        </w:trPr>
        <w:tc>
          <w:tcPr>
            <w:tcW w:w="3531" w:type="dxa"/>
            <w:tcBorders>
              <w:top w:val="nil"/>
              <w:left w:val="nil"/>
              <w:bottom w:val="single" w:sz="8" w:space="0" w:color="auto"/>
              <w:right w:val="nil"/>
            </w:tcBorders>
            <w:shd w:val="clear" w:color="auto" w:fill="auto"/>
            <w:noWrap/>
            <w:vAlign w:val="center"/>
            <w:hideMark/>
          </w:tcPr>
          <w:p w14:paraId="50C36579"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lastRenderedPageBreak/>
              <w:t> </w:t>
            </w:r>
          </w:p>
        </w:tc>
        <w:tc>
          <w:tcPr>
            <w:tcW w:w="2261" w:type="dxa"/>
            <w:tcBorders>
              <w:top w:val="nil"/>
              <w:left w:val="nil"/>
              <w:bottom w:val="single" w:sz="8" w:space="0" w:color="auto"/>
              <w:right w:val="nil"/>
            </w:tcBorders>
            <w:shd w:val="clear" w:color="auto" w:fill="auto"/>
            <w:noWrap/>
            <w:vAlign w:val="center"/>
            <w:hideMark/>
          </w:tcPr>
          <w:p w14:paraId="7318B449"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M (95% CI)</w:t>
            </w:r>
          </w:p>
        </w:tc>
        <w:tc>
          <w:tcPr>
            <w:tcW w:w="1131" w:type="dxa"/>
            <w:tcBorders>
              <w:top w:val="nil"/>
              <w:left w:val="nil"/>
              <w:bottom w:val="single" w:sz="8" w:space="0" w:color="auto"/>
              <w:right w:val="nil"/>
            </w:tcBorders>
            <w:shd w:val="clear" w:color="auto" w:fill="auto"/>
            <w:noWrap/>
            <w:vAlign w:val="center"/>
            <w:hideMark/>
          </w:tcPr>
          <w:p w14:paraId="15C952DA"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1</w:t>
            </w:r>
          </w:p>
        </w:tc>
        <w:tc>
          <w:tcPr>
            <w:tcW w:w="1156" w:type="dxa"/>
            <w:tcBorders>
              <w:top w:val="nil"/>
              <w:left w:val="nil"/>
              <w:bottom w:val="single" w:sz="8" w:space="0" w:color="auto"/>
              <w:right w:val="nil"/>
            </w:tcBorders>
            <w:shd w:val="clear" w:color="auto" w:fill="auto"/>
            <w:noWrap/>
            <w:vAlign w:val="center"/>
            <w:hideMark/>
          </w:tcPr>
          <w:p w14:paraId="677C3243"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2</w:t>
            </w:r>
          </w:p>
        </w:tc>
        <w:tc>
          <w:tcPr>
            <w:tcW w:w="1135" w:type="dxa"/>
            <w:tcBorders>
              <w:top w:val="nil"/>
              <w:left w:val="nil"/>
              <w:bottom w:val="single" w:sz="8" w:space="0" w:color="auto"/>
              <w:right w:val="nil"/>
            </w:tcBorders>
            <w:shd w:val="clear" w:color="auto" w:fill="auto"/>
            <w:noWrap/>
            <w:vAlign w:val="center"/>
            <w:hideMark/>
          </w:tcPr>
          <w:p w14:paraId="22A10F9B"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w:t>
            </w:r>
          </w:p>
        </w:tc>
      </w:tr>
      <w:tr w:rsidR="00C836EB" w:rsidRPr="00C836EB" w14:paraId="483D3280" w14:textId="77777777" w:rsidTr="00372412">
        <w:trPr>
          <w:trHeight w:val="315"/>
        </w:trPr>
        <w:tc>
          <w:tcPr>
            <w:tcW w:w="3531" w:type="dxa"/>
            <w:tcBorders>
              <w:top w:val="nil"/>
              <w:left w:val="nil"/>
              <w:bottom w:val="nil"/>
              <w:right w:val="nil"/>
            </w:tcBorders>
            <w:shd w:val="clear" w:color="auto" w:fill="auto"/>
            <w:noWrap/>
            <w:vAlign w:val="center"/>
            <w:hideMark/>
          </w:tcPr>
          <w:p w14:paraId="174C80EB"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1. FNEB</w:t>
            </w:r>
          </w:p>
        </w:tc>
        <w:tc>
          <w:tcPr>
            <w:tcW w:w="2261" w:type="dxa"/>
            <w:tcBorders>
              <w:top w:val="nil"/>
              <w:left w:val="nil"/>
              <w:bottom w:val="nil"/>
              <w:right w:val="nil"/>
            </w:tcBorders>
            <w:shd w:val="clear" w:color="auto" w:fill="auto"/>
            <w:noWrap/>
            <w:vAlign w:val="center"/>
            <w:hideMark/>
          </w:tcPr>
          <w:p w14:paraId="6CFA6659"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41.11 [39.64, 42.59]</w:t>
            </w:r>
          </w:p>
        </w:tc>
        <w:tc>
          <w:tcPr>
            <w:tcW w:w="1131" w:type="dxa"/>
            <w:tcBorders>
              <w:top w:val="nil"/>
              <w:left w:val="nil"/>
              <w:bottom w:val="nil"/>
              <w:right w:val="nil"/>
            </w:tcBorders>
            <w:shd w:val="clear" w:color="auto" w:fill="auto"/>
            <w:vAlign w:val="center"/>
          </w:tcPr>
          <w:p w14:paraId="5D356043"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c>
          <w:tcPr>
            <w:tcW w:w="1156" w:type="dxa"/>
            <w:tcBorders>
              <w:top w:val="nil"/>
              <w:left w:val="nil"/>
              <w:bottom w:val="nil"/>
              <w:right w:val="nil"/>
            </w:tcBorders>
            <w:shd w:val="clear" w:color="auto" w:fill="auto"/>
            <w:noWrap/>
            <w:vAlign w:val="center"/>
            <w:hideMark/>
          </w:tcPr>
          <w:p w14:paraId="63BAD4F6"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c>
          <w:tcPr>
            <w:tcW w:w="1135" w:type="dxa"/>
            <w:tcBorders>
              <w:top w:val="nil"/>
              <w:left w:val="nil"/>
              <w:bottom w:val="nil"/>
              <w:right w:val="nil"/>
            </w:tcBorders>
            <w:shd w:val="clear" w:color="auto" w:fill="auto"/>
            <w:noWrap/>
            <w:vAlign w:val="center"/>
            <w:hideMark/>
          </w:tcPr>
          <w:p w14:paraId="1188CD6B"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r>
      <w:tr w:rsidR="00C836EB" w:rsidRPr="00C836EB" w14:paraId="569A5858" w14:textId="77777777" w:rsidTr="00372412">
        <w:trPr>
          <w:trHeight w:val="315"/>
        </w:trPr>
        <w:tc>
          <w:tcPr>
            <w:tcW w:w="3531" w:type="dxa"/>
            <w:tcBorders>
              <w:top w:val="nil"/>
              <w:left w:val="nil"/>
              <w:bottom w:val="nil"/>
              <w:right w:val="nil"/>
            </w:tcBorders>
            <w:shd w:val="clear" w:color="auto" w:fill="auto"/>
            <w:noWrap/>
            <w:vAlign w:val="center"/>
            <w:hideMark/>
          </w:tcPr>
          <w:p w14:paraId="6EC72DEA"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2. Comfort distance: Person</w:t>
            </w:r>
          </w:p>
        </w:tc>
        <w:tc>
          <w:tcPr>
            <w:tcW w:w="2261" w:type="dxa"/>
            <w:tcBorders>
              <w:top w:val="nil"/>
              <w:left w:val="nil"/>
              <w:bottom w:val="nil"/>
              <w:right w:val="nil"/>
            </w:tcBorders>
            <w:shd w:val="clear" w:color="auto" w:fill="auto"/>
            <w:noWrap/>
            <w:vAlign w:val="center"/>
            <w:hideMark/>
          </w:tcPr>
          <w:p w14:paraId="6A396CE8" w14:textId="56067A26" w:rsidR="007B59AE" w:rsidRPr="00C836EB" w:rsidRDefault="00BE3984"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73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 xml:space="preserve">69,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77]</w:t>
            </w:r>
          </w:p>
        </w:tc>
        <w:tc>
          <w:tcPr>
            <w:tcW w:w="1131" w:type="dxa"/>
            <w:tcBorders>
              <w:top w:val="nil"/>
              <w:left w:val="nil"/>
              <w:bottom w:val="nil"/>
              <w:right w:val="nil"/>
            </w:tcBorders>
            <w:shd w:val="clear" w:color="auto" w:fill="auto"/>
            <w:noWrap/>
            <w:vAlign w:val="center"/>
            <w:hideMark/>
          </w:tcPr>
          <w:p w14:paraId="3813E6B6" w14:textId="68231F4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.19**</w:t>
            </w:r>
          </w:p>
        </w:tc>
        <w:tc>
          <w:tcPr>
            <w:tcW w:w="1156" w:type="dxa"/>
            <w:tcBorders>
              <w:top w:val="nil"/>
              <w:left w:val="nil"/>
              <w:bottom w:val="nil"/>
              <w:right w:val="nil"/>
            </w:tcBorders>
            <w:shd w:val="clear" w:color="auto" w:fill="auto"/>
            <w:noWrap/>
            <w:vAlign w:val="center"/>
            <w:hideMark/>
          </w:tcPr>
          <w:p w14:paraId="6E869334"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c>
          <w:tcPr>
            <w:tcW w:w="1135" w:type="dxa"/>
            <w:tcBorders>
              <w:top w:val="nil"/>
              <w:left w:val="nil"/>
              <w:bottom w:val="nil"/>
              <w:right w:val="nil"/>
            </w:tcBorders>
            <w:shd w:val="clear" w:color="auto" w:fill="auto"/>
            <w:noWrap/>
            <w:vAlign w:val="center"/>
            <w:hideMark/>
          </w:tcPr>
          <w:p w14:paraId="3BCA2FD8"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r>
      <w:tr w:rsidR="00C836EB" w:rsidRPr="00C836EB" w14:paraId="2BCCE7EE" w14:textId="77777777" w:rsidTr="00372412">
        <w:trPr>
          <w:trHeight w:val="315"/>
        </w:trPr>
        <w:tc>
          <w:tcPr>
            <w:tcW w:w="3531" w:type="dxa"/>
            <w:tcBorders>
              <w:top w:val="nil"/>
              <w:left w:val="nil"/>
              <w:bottom w:val="nil"/>
              <w:right w:val="nil"/>
            </w:tcBorders>
            <w:shd w:val="clear" w:color="auto" w:fill="auto"/>
            <w:noWrap/>
            <w:vAlign w:val="center"/>
            <w:hideMark/>
          </w:tcPr>
          <w:p w14:paraId="7A3C10DD"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3. Comfort distance: Image</w:t>
            </w:r>
          </w:p>
        </w:tc>
        <w:tc>
          <w:tcPr>
            <w:tcW w:w="2261" w:type="dxa"/>
            <w:tcBorders>
              <w:top w:val="nil"/>
              <w:left w:val="nil"/>
              <w:bottom w:val="nil"/>
              <w:right w:val="nil"/>
            </w:tcBorders>
            <w:shd w:val="clear" w:color="auto" w:fill="auto"/>
            <w:noWrap/>
            <w:vAlign w:val="center"/>
            <w:hideMark/>
          </w:tcPr>
          <w:p w14:paraId="6D5FF9E0" w14:textId="0EFE2084" w:rsidR="007B59AE" w:rsidRPr="00C836EB" w:rsidRDefault="00BE3984"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83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 xml:space="preserve">78,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89]</w:t>
            </w:r>
          </w:p>
        </w:tc>
        <w:tc>
          <w:tcPr>
            <w:tcW w:w="1131" w:type="dxa"/>
            <w:tcBorders>
              <w:top w:val="nil"/>
              <w:left w:val="nil"/>
              <w:bottom w:val="nil"/>
              <w:right w:val="nil"/>
            </w:tcBorders>
            <w:shd w:val="clear" w:color="auto" w:fill="auto"/>
            <w:noWrap/>
            <w:vAlign w:val="center"/>
            <w:hideMark/>
          </w:tcPr>
          <w:p w14:paraId="1601EF81" w14:textId="2C7496EA"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.20**</w:t>
            </w:r>
          </w:p>
        </w:tc>
        <w:tc>
          <w:tcPr>
            <w:tcW w:w="1156" w:type="dxa"/>
            <w:tcBorders>
              <w:top w:val="nil"/>
              <w:left w:val="nil"/>
              <w:bottom w:val="nil"/>
              <w:right w:val="nil"/>
            </w:tcBorders>
            <w:shd w:val="clear" w:color="auto" w:fill="auto"/>
            <w:noWrap/>
            <w:vAlign w:val="center"/>
            <w:hideMark/>
          </w:tcPr>
          <w:p w14:paraId="634DD558" w14:textId="06E5CD94"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.47***</w:t>
            </w:r>
          </w:p>
        </w:tc>
        <w:tc>
          <w:tcPr>
            <w:tcW w:w="1135" w:type="dxa"/>
            <w:tcBorders>
              <w:top w:val="nil"/>
              <w:left w:val="nil"/>
              <w:bottom w:val="nil"/>
              <w:right w:val="nil"/>
            </w:tcBorders>
            <w:shd w:val="clear" w:color="auto" w:fill="auto"/>
            <w:noWrap/>
            <w:vAlign w:val="center"/>
            <w:hideMark/>
          </w:tcPr>
          <w:p w14:paraId="3BFE74A0"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p>
        </w:tc>
      </w:tr>
      <w:tr w:rsidR="00C836EB" w:rsidRPr="00C836EB" w14:paraId="43969E97" w14:textId="77777777" w:rsidTr="00372412">
        <w:trPr>
          <w:trHeight w:val="330"/>
        </w:trPr>
        <w:tc>
          <w:tcPr>
            <w:tcW w:w="3531" w:type="dxa"/>
            <w:tcBorders>
              <w:top w:val="nil"/>
              <w:left w:val="nil"/>
              <w:bottom w:val="single" w:sz="8" w:space="0" w:color="auto"/>
              <w:right w:val="nil"/>
            </w:tcBorders>
            <w:shd w:val="clear" w:color="auto" w:fill="auto"/>
            <w:noWrap/>
            <w:vAlign w:val="center"/>
            <w:hideMark/>
          </w:tcPr>
          <w:p w14:paraId="6EEA6C13"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 Comfort distance: Mannequin</w:t>
            </w:r>
          </w:p>
        </w:tc>
        <w:tc>
          <w:tcPr>
            <w:tcW w:w="2261" w:type="dxa"/>
            <w:tcBorders>
              <w:top w:val="nil"/>
              <w:left w:val="nil"/>
              <w:bottom w:val="single" w:sz="8" w:space="0" w:color="auto"/>
              <w:right w:val="nil"/>
            </w:tcBorders>
            <w:shd w:val="clear" w:color="auto" w:fill="auto"/>
            <w:noWrap/>
            <w:vAlign w:val="center"/>
            <w:hideMark/>
          </w:tcPr>
          <w:p w14:paraId="32411435" w14:textId="55C0D85E" w:rsidR="007B59AE" w:rsidRPr="00C836EB" w:rsidRDefault="00BE3984"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59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 xml:space="preserve">54, </w:t>
            </w:r>
            <w:r w:rsidRPr="00C836EB">
              <w:rPr>
                <w:rFonts w:ascii="Times New Roman" w:eastAsia="Times New Roman" w:hAnsi="Times New Roman" w:cs="Times New Roman"/>
                <w:color w:val="000000" w:themeColor="text1"/>
                <w:sz w:val="24"/>
                <w:szCs w:val="24"/>
                <w:lang w:eastAsia="en-GB"/>
              </w:rPr>
              <w:t>0.</w:t>
            </w:r>
            <w:r w:rsidR="007B59AE" w:rsidRPr="00C836EB">
              <w:rPr>
                <w:rFonts w:ascii="Times New Roman" w:eastAsia="Times New Roman" w:hAnsi="Times New Roman" w:cs="Times New Roman"/>
                <w:color w:val="000000" w:themeColor="text1"/>
                <w:sz w:val="24"/>
                <w:szCs w:val="24"/>
                <w:lang w:eastAsia="en-GB"/>
              </w:rPr>
              <w:t>63]</w:t>
            </w:r>
          </w:p>
        </w:tc>
        <w:tc>
          <w:tcPr>
            <w:tcW w:w="1131" w:type="dxa"/>
            <w:tcBorders>
              <w:top w:val="nil"/>
              <w:left w:val="nil"/>
              <w:bottom w:val="single" w:sz="8" w:space="0" w:color="auto"/>
              <w:right w:val="nil"/>
            </w:tcBorders>
            <w:shd w:val="clear" w:color="auto" w:fill="auto"/>
            <w:noWrap/>
            <w:vAlign w:val="center"/>
            <w:hideMark/>
          </w:tcPr>
          <w:p w14:paraId="05B1001C" w14:textId="55AC51AF"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.09</w:t>
            </w:r>
          </w:p>
        </w:tc>
        <w:tc>
          <w:tcPr>
            <w:tcW w:w="1156" w:type="dxa"/>
            <w:tcBorders>
              <w:top w:val="nil"/>
              <w:left w:val="nil"/>
              <w:bottom w:val="single" w:sz="8" w:space="0" w:color="auto"/>
              <w:right w:val="nil"/>
            </w:tcBorders>
            <w:shd w:val="clear" w:color="auto" w:fill="auto"/>
            <w:noWrap/>
            <w:vAlign w:val="center"/>
            <w:hideMark/>
          </w:tcPr>
          <w:p w14:paraId="725DF741" w14:textId="20D8E4BB"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.41***</w:t>
            </w:r>
          </w:p>
        </w:tc>
        <w:tc>
          <w:tcPr>
            <w:tcW w:w="1135" w:type="dxa"/>
            <w:tcBorders>
              <w:top w:val="nil"/>
              <w:left w:val="nil"/>
              <w:bottom w:val="single" w:sz="8" w:space="0" w:color="auto"/>
              <w:right w:val="nil"/>
            </w:tcBorders>
            <w:shd w:val="clear" w:color="auto" w:fill="auto"/>
            <w:noWrap/>
            <w:vAlign w:val="center"/>
            <w:hideMark/>
          </w:tcPr>
          <w:p w14:paraId="19E36496" w14:textId="5D729525"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color w:val="000000" w:themeColor="text1"/>
                <w:sz w:val="24"/>
                <w:szCs w:val="24"/>
                <w:lang w:eastAsia="en-GB"/>
              </w:rPr>
              <w:t>.66***</w:t>
            </w:r>
          </w:p>
        </w:tc>
      </w:tr>
      <w:tr w:rsidR="00C836EB" w:rsidRPr="00C836EB" w14:paraId="620EB2D3" w14:textId="77777777" w:rsidTr="00372412">
        <w:trPr>
          <w:trHeight w:val="300"/>
        </w:trPr>
        <w:tc>
          <w:tcPr>
            <w:tcW w:w="9214" w:type="dxa"/>
            <w:gridSpan w:val="5"/>
            <w:tcBorders>
              <w:top w:val="single" w:sz="8" w:space="0" w:color="auto"/>
              <w:left w:val="nil"/>
              <w:bottom w:val="nil"/>
              <w:right w:val="nil"/>
            </w:tcBorders>
            <w:shd w:val="clear" w:color="auto" w:fill="auto"/>
            <w:noWrap/>
            <w:vAlign w:val="center"/>
            <w:hideMark/>
          </w:tcPr>
          <w:p w14:paraId="044EE75E" w14:textId="77777777" w:rsidR="007B59AE" w:rsidRPr="00C836EB" w:rsidRDefault="007B59AE" w:rsidP="00372412">
            <w:pPr>
              <w:spacing w:after="0" w:line="360" w:lineRule="auto"/>
              <w:rPr>
                <w:rFonts w:ascii="Times New Roman" w:eastAsia="Times New Roman" w:hAnsi="Times New Roman" w:cs="Times New Roman"/>
                <w:color w:val="000000" w:themeColor="text1"/>
                <w:sz w:val="24"/>
                <w:szCs w:val="24"/>
                <w:lang w:eastAsia="en-GB"/>
              </w:rPr>
            </w:pPr>
            <w:r w:rsidRPr="00C836EB">
              <w:rPr>
                <w:rFonts w:ascii="Times New Roman" w:eastAsia="Times New Roman" w:hAnsi="Times New Roman" w:cs="Times New Roman"/>
                <w:i/>
                <w:iCs/>
                <w:color w:val="000000" w:themeColor="text1"/>
                <w:sz w:val="24"/>
                <w:szCs w:val="24"/>
                <w:lang w:eastAsia="en-GB"/>
              </w:rPr>
              <w:t>Note</w:t>
            </w:r>
            <w:r w:rsidRPr="00C836EB">
              <w:rPr>
                <w:rFonts w:ascii="Times New Roman" w:eastAsia="Times New Roman" w:hAnsi="Times New Roman" w:cs="Times New Roman"/>
                <w:color w:val="000000" w:themeColor="text1"/>
                <w:sz w:val="24"/>
                <w:szCs w:val="24"/>
                <w:lang w:eastAsia="en-GB"/>
              </w:rPr>
              <w:t>. * p &lt; .05; ** indicates p &lt; .01; *** p &lt;.001. M, CI, and FNEB are used to represent mean, confidence intervals, and Brief Fear of Negative Evaluation Scale respectively; comfort distances reported in metres. FNEB scored 0-60.</w:t>
            </w:r>
          </w:p>
        </w:tc>
      </w:tr>
    </w:tbl>
    <w:p w14:paraId="0327E23F" w14:textId="12858718" w:rsidR="005D485D" w:rsidRPr="00C836EB" w:rsidRDefault="00AD3CF2" w:rsidP="00620FB3">
      <w:pPr>
        <w:spacing w:after="0" w:line="360" w:lineRule="auto"/>
        <w:jc w:val="center"/>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br w:type="page"/>
      </w:r>
      <w:r w:rsidR="005D485D" w:rsidRPr="00C836EB">
        <w:rPr>
          <w:rFonts w:ascii="Times New Roman" w:hAnsi="Times New Roman" w:cs="Times New Roman"/>
          <w:b/>
          <w:bCs/>
          <w:color w:val="000000" w:themeColor="text1"/>
          <w:sz w:val="24"/>
          <w:szCs w:val="24"/>
        </w:rPr>
        <w:lastRenderedPageBreak/>
        <w:t>General discussion</w:t>
      </w:r>
    </w:p>
    <w:p w14:paraId="07E77B28" w14:textId="5AF3413C" w:rsidR="004E2EF4" w:rsidRPr="00C836EB" w:rsidRDefault="005D485D" w:rsidP="00C87D28">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The current study investigated how social perception of other people is affected by interpersonal distance - a crucial perceptual and social cue </w:t>
      </w:r>
      <w:r w:rsidR="00720451" w:rsidRPr="00C836EB">
        <w:rPr>
          <w:rFonts w:ascii="Times New Roman" w:hAnsi="Times New Roman" w:cs="Times New Roman"/>
          <w:color w:val="000000" w:themeColor="text1"/>
          <w:sz w:val="24"/>
          <w:szCs w:val="24"/>
        </w:rPr>
        <w:t>in</w:t>
      </w:r>
      <w:r w:rsidRPr="00C836EB">
        <w:rPr>
          <w:rFonts w:ascii="Times New Roman" w:hAnsi="Times New Roman" w:cs="Times New Roman"/>
          <w:color w:val="000000" w:themeColor="text1"/>
          <w:sz w:val="24"/>
          <w:szCs w:val="24"/>
        </w:rPr>
        <w:t xml:space="preserve"> our social interaction</w:t>
      </w:r>
      <w:r w:rsidR="00720451"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Across </w:t>
      </w:r>
      <w:r w:rsidR="00C05E5E" w:rsidRPr="00C836EB">
        <w:rPr>
          <w:rFonts w:ascii="Times New Roman" w:hAnsi="Times New Roman" w:cs="Times New Roman"/>
          <w:color w:val="000000" w:themeColor="text1"/>
          <w:sz w:val="24"/>
          <w:szCs w:val="24"/>
        </w:rPr>
        <w:t xml:space="preserve">four </w:t>
      </w:r>
      <w:r w:rsidRPr="00C836EB">
        <w:rPr>
          <w:rFonts w:ascii="Times New Roman" w:hAnsi="Times New Roman" w:cs="Times New Roman"/>
          <w:color w:val="000000" w:themeColor="text1"/>
          <w:sz w:val="24"/>
          <w:szCs w:val="24"/>
        </w:rPr>
        <w:t xml:space="preserve">experiments using life-size images of people, we showed that both physical interpersonal distance (Experiment </w:t>
      </w:r>
      <w:r w:rsidR="00C05E5E"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and implied interpersonal distance based on image size and visual spatial frequency information (Experiments </w:t>
      </w:r>
      <w:r w:rsidR="00C05E5E" w:rsidRPr="00C836EB">
        <w:rPr>
          <w:rFonts w:ascii="Times New Roman" w:hAnsi="Times New Roman" w:cs="Times New Roman"/>
          <w:color w:val="000000" w:themeColor="text1"/>
          <w:sz w:val="24"/>
          <w:szCs w:val="24"/>
        </w:rPr>
        <w:t xml:space="preserve">2 </w:t>
      </w:r>
      <w:r w:rsidRPr="00C836EB">
        <w:rPr>
          <w:rFonts w:ascii="Times New Roman" w:hAnsi="Times New Roman" w:cs="Times New Roman"/>
          <w:color w:val="000000" w:themeColor="text1"/>
          <w:sz w:val="24"/>
          <w:szCs w:val="24"/>
        </w:rPr>
        <w:t xml:space="preserve">and 3) modulates how people attribute high-level social traits to other people. </w:t>
      </w:r>
      <w:r w:rsidR="000326CE" w:rsidRPr="00C836EB">
        <w:rPr>
          <w:rFonts w:ascii="Times New Roman" w:hAnsi="Times New Roman" w:cs="Times New Roman"/>
          <w:color w:val="000000" w:themeColor="text1"/>
          <w:sz w:val="24"/>
          <w:szCs w:val="24"/>
        </w:rPr>
        <w:t xml:space="preserve">Furthermore, we also showed that </w:t>
      </w:r>
      <w:r w:rsidR="00C05E5E" w:rsidRPr="00C836EB">
        <w:rPr>
          <w:rFonts w:ascii="Times New Roman" w:hAnsi="Times New Roman" w:cs="Times New Roman"/>
          <w:color w:val="000000" w:themeColor="text1"/>
          <w:sz w:val="24"/>
          <w:szCs w:val="24"/>
        </w:rPr>
        <w:t xml:space="preserve">life-size projection of whole person stimuli functions similarly to real life people in </w:t>
      </w:r>
      <w:r w:rsidR="005E7F5C" w:rsidRPr="00C836EB">
        <w:rPr>
          <w:rFonts w:ascii="Times New Roman" w:hAnsi="Times New Roman" w:cs="Times New Roman"/>
          <w:color w:val="000000" w:themeColor="text1"/>
          <w:sz w:val="24"/>
          <w:szCs w:val="24"/>
        </w:rPr>
        <w:t xml:space="preserve">determining comfort distance </w:t>
      </w:r>
      <w:r w:rsidR="00C05E5E" w:rsidRPr="00C836EB">
        <w:rPr>
          <w:rFonts w:ascii="Times New Roman" w:hAnsi="Times New Roman" w:cs="Times New Roman"/>
          <w:color w:val="000000" w:themeColor="text1"/>
          <w:sz w:val="24"/>
          <w:szCs w:val="24"/>
        </w:rPr>
        <w:t xml:space="preserve">(Experiment </w:t>
      </w:r>
      <w:r w:rsidR="000326CE" w:rsidRPr="00C836EB">
        <w:rPr>
          <w:rFonts w:ascii="Times New Roman" w:hAnsi="Times New Roman" w:cs="Times New Roman"/>
          <w:color w:val="000000" w:themeColor="text1"/>
          <w:sz w:val="24"/>
          <w:szCs w:val="24"/>
        </w:rPr>
        <w:t>4</w:t>
      </w:r>
      <w:r w:rsidR="00C05E5E" w:rsidRPr="00C836EB">
        <w:rPr>
          <w:rFonts w:ascii="Times New Roman" w:hAnsi="Times New Roman" w:cs="Times New Roman"/>
          <w:color w:val="000000" w:themeColor="text1"/>
          <w:sz w:val="24"/>
          <w:szCs w:val="24"/>
        </w:rPr>
        <w:t>)</w:t>
      </w:r>
      <w:r w:rsidR="000326CE" w:rsidRPr="00C836EB">
        <w:rPr>
          <w:rFonts w:ascii="Times New Roman" w:hAnsi="Times New Roman" w:cs="Times New Roman"/>
          <w:color w:val="000000" w:themeColor="text1"/>
          <w:sz w:val="24"/>
          <w:szCs w:val="24"/>
        </w:rPr>
        <w:t>.</w:t>
      </w:r>
      <w:r w:rsidR="00C87D28"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The results of our main study (Experiment </w:t>
      </w:r>
      <w:r w:rsidR="001F0CB9" w:rsidRPr="00C836EB">
        <w:rPr>
          <w:rFonts w:ascii="Times New Roman" w:hAnsi="Times New Roman" w:cs="Times New Roman"/>
          <w:color w:val="000000" w:themeColor="text1"/>
          <w:sz w:val="24"/>
          <w:szCs w:val="24"/>
        </w:rPr>
        <w:t>1</w:t>
      </w:r>
      <w:r w:rsidRPr="00C836EB">
        <w:rPr>
          <w:rFonts w:ascii="Times New Roman" w:hAnsi="Times New Roman" w:cs="Times New Roman"/>
          <w:color w:val="000000" w:themeColor="text1"/>
          <w:sz w:val="24"/>
          <w:szCs w:val="24"/>
        </w:rPr>
        <w:t xml:space="preserve">) revealed that ratings tended to be amplified at near compared with far distance. That is, images of individuals who were rated </w:t>
      </w:r>
      <w:r w:rsidR="002248D8" w:rsidRPr="00C836EB">
        <w:rPr>
          <w:rFonts w:ascii="Times New Roman" w:hAnsi="Times New Roman" w:cs="Times New Roman"/>
          <w:color w:val="000000" w:themeColor="text1"/>
          <w:sz w:val="24"/>
          <w:szCs w:val="24"/>
        </w:rPr>
        <w:t xml:space="preserve">as </w:t>
      </w:r>
      <w:r w:rsidRPr="00C836EB">
        <w:rPr>
          <w:rFonts w:ascii="Times New Roman" w:hAnsi="Times New Roman" w:cs="Times New Roman"/>
          <w:color w:val="000000" w:themeColor="text1"/>
          <w:sz w:val="24"/>
          <w:szCs w:val="24"/>
        </w:rPr>
        <w:t>less dominant (for example) were considered even less dominant</w:t>
      </w:r>
      <w:r w:rsidR="00720451" w:rsidRPr="00C836EB">
        <w:rPr>
          <w:rFonts w:ascii="Times New Roman" w:hAnsi="Times New Roman" w:cs="Times New Roman"/>
          <w:color w:val="000000" w:themeColor="text1"/>
          <w:sz w:val="24"/>
          <w:szCs w:val="24"/>
        </w:rPr>
        <w:t xml:space="preserve"> at</w:t>
      </w:r>
      <w:r w:rsidRPr="00C836EB">
        <w:rPr>
          <w:rFonts w:ascii="Times New Roman" w:hAnsi="Times New Roman" w:cs="Times New Roman"/>
          <w:color w:val="000000" w:themeColor="text1"/>
          <w:sz w:val="24"/>
          <w:szCs w:val="24"/>
        </w:rPr>
        <w:t xml:space="preserve"> near</w:t>
      </w:r>
      <w:r w:rsidR="00720451" w:rsidRPr="00C836EB">
        <w:rPr>
          <w:rFonts w:ascii="Times New Roman" w:hAnsi="Times New Roman" w:cs="Times New Roman"/>
          <w:color w:val="000000" w:themeColor="text1"/>
          <w:sz w:val="24"/>
          <w:szCs w:val="24"/>
        </w:rPr>
        <w:t xml:space="preserve"> distances</w:t>
      </w:r>
      <w:r w:rsidRPr="00C836EB">
        <w:rPr>
          <w:rFonts w:ascii="Times New Roman" w:hAnsi="Times New Roman" w:cs="Times New Roman"/>
          <w:color w:val="000000" w:themeColor="text1"/>
          <w:sz w:val="24"/>
          <w:szCs w:val="24"/>
        </w:rPr>
        <w:t>. This pattern of relatively amplified responses at a near distance was true for all traits, but distance had relatively stronger effect</w:t>
      </w:r>
      <w:r w:rsidR="00720451"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on trustworthiness, competence and dominance compared </w:t>
      </w:r>
      <w:r w:rsidR="00084039" w:rsidRPr="00C836EB">
        <w:rPr>
          <w:rFonts w:ascii="Times New Roman" w:hAnsi="Times New Roman" w:cs="Times New Roman"/>
          <w:color w:val="000000" w:themeColor="text1"/>
          <w:sz w:val="24"/>
          <w:szCs w:val="24"/>
        </w:rPr>
        <w:t xml:space="preserve">with </w:t>
      </w:r>
      <w:r w:rsidRPr="00C836EB">
        <w:rPr>
          <w:rFonts w:ascii="Times New Roman" w:hAnsi="Times New Roman" w:cs="Times New Roman"/>
          <w:color w:val="000000" w:themeColor="text1"/>
          <w:sz w:val="24"/>
          <w:szCs w:val="24"/>
        </w:rPr>
        <w:t xml:space="preserve">attractiveness judgements. This distinction may highlight differences in the distance-related stability of the critical cues that influence more ‘social’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 xml:space="preserve">‘aesthetic’ judgements. </w:t>
      </w:r>
      <w:r w:rsidR="004E2EF4" w:rsidRPr="00C836EB">
        <w:rPr>
          <w:rFonts w:ascii="Times New Roman" w:hAnsi="Times New Roman" w:cs="Times New Roman"/>
          <w:color w:val="000000" w:themeColor="text1"/>
          <w:sz w:val="24"/>
          <w:szCs w:val="24"/>
        </w:rPr>
        <w:t xml:space="preserve">Our final experiment (Experiment 4) has shown that comfort distances to the person correlate with the distances kept to the image and are similarly related with social anxiety, which implies that the outcomes we </w:t>
      </w:r>
      <w:r w:rsidR="000352C7" w:rsidRPr="00C836EB">
        <w:rPr>
          <w:rFonts w:ascii="Times New Roman" w:hAnsi="Times New Roman" w:cs="Times New Roman"/>
          <w:color w:val="000000" w:themeColor="text1"/>
          <w:sz w:val="24"/>
          <w:szCs w:val="24"/>
        </w:rPr>
        <w:t xml:space="preserve">observed </w:t>
      </w:r>
      <w:r w:rsidR="004E2EF4" w:rsidRPr="00C836EB">
        <w:rPr>
          <w:rFonts w:ascii="Times New Roman" w:hAnsi="Times New Roman" w:cs="Times New Roman"/>
          <w:color w:val="000000" w:themeColor="text1"/>
          <w:sz w:val="24"/>
          <w:szCs w:val="24"/>
        </w:rPr>
        <w:t xml:space="preserve">with </w:t>
      </w:r>
      <w:r w:rsidR="000352C7" w:rsidRPr="00C836EB">
        <w:rPr>
          <w:rFonts w:ascii="Times New Roman" w:hAnsi="Times New Roman" w:cs="Times New Roman"/>
          <w:color w:val="000000" w:themeColor="text1"/>
          <w:sz w:val="24"/>
          <w:szCs w:val="24"/>
        </w:rPr>
        <w:t xml:space="preserve">projected </w:t>
      </w:r>
      <w:r w:rsidR="004E2EF4" w:rsidRPr="00C836EB">
        <w:rPr>
          <w:rFonts w:ascii="Times New Roman" w:hAnsi="Times New Roman" w:cs="Times New Roman"/>
          <w:color w:val="000000" w:themeColor="text1"/>
          <w:sz w:val="24"/>
          <w:szCs w:val="24"/>
        </w:rPr>
        <w:t>images would be similar if we used real people.</w:t>
      </w:r>
    </w:p>
    <w:p w14:paraId="4A570FE6" w14:textId="50C7034A" w:rsidR="005D485D" w:rsidRPr="00C836EB" w:rsidRDefault="005D485D" w:rsidP="00620FB3">
      <w:pPr>
        <w:spacing w:after="0" w:line="360" w:lineRule="auto"/>
        <w:ind w:firstLine="720"/>
        <w:rPr>
          <w:rFonts w:ascii="Times New Roman" w:hAnsi="Times New Roman" w:cs="Times New Roman"/>
          <w:strike/>
          <w:color w:val="000000" w:themeColor="text1"/>
          <w:sz w:val="24"/>
          <w:szCs w:val="24"/>
        </w:rPr>
      </w:pPr>
      <w:r w:rsidRPr="00C836EB">
        <w:rPr>
          <w:rFonts w:ascii="Times New Roman" w:hAnsi="Times New Roman" w:cs="Times New Roman"/>
          <w:color w:val="000000" w:themeColor="text1"/>
          <w:sz w:val="24"/>
          <w:szCs w:val="24"/>
        </w:rPr>
        <w:t>The modulation of trait judgements by physical distance was also observed with perceptual visual distance proxies - size and spatial frequency information. That is, all trait ratings were consistently enhanced</w:t>
      </w:r>
      <w:r w:rsidR="00AC7C43" w:rsidRPr="00C836EB">
        <w:rPr>
          <w:rFonts w:ascii="Times New Roman" w:hAnsi="Times New Roman" w:cs="Times New Roman"/>
          <w:color w:val="000000" w:themeColor="text1"/>
          <w:sz w:val="24"/>
          <w:szCs w:val="24"/>
        </w:rPr>
        <w:t xml:space="preserve"> (highly rated people were rated even higher and low rated people were rated even lower) </w:t>
      </w:r>
      <w:r w:rsidRPr="00C836EB">
        <w:rPr>
          <w:rFonts w:ascii="Times New Roman" w:hAnsi="Times New Roman" w:cs="Times New Roman"/>
          <w:color w:val="000000" w:themeColor="text1"/>
          <w:sz w:val="24"/>
          <w:szCs w:val="24"/>
        </w:rPr>
        <w:t>when stimulus conditions were analogous to being closer to the participants (i.e., presented with BSF</w:t>
      </w:r>
      <w:r w:rsidR="002248D8" w:rsidRPr="00C836EB">
        <w:rPr>
          <w:rFonts w:ascii="Times New Roman" w:hAnsi="Times New Roman" w:cs="Times New Roman"/>
          <w:color w:val="000000" w:themeColor="text1"/>
          <w:sz w:val="24"/>
          <w:szCs w:val="24"/>
        </w:rPr>
        <w:t>,</w:t>
      </w:r>
      <w:r w:rsidRPr="00C836EB">
        <w:rPr>
          <w:rFonts w:ascii="Times New Roman" w:hAnsi="Times New Roman" w:cs="Times New Roman"/>
          <w:color w:val="000000" w:themeColor="text1"/>
          <w:sz w:val="24"/>
          <w:szCs w:val="24"/>
        </w:rPr>
        <w:t xml:space="preserve"> or in large stimulus size). Moreover, while</w:t>
      </w:r>
      <w:r w:rsidRPr="00C836EB">
        <w:rPr>
          <w:rStyle w:val="CommentReference"/>
          <w:rFonts w:ascii="Times New Roman" w:eastAsia="Times New Roman" w:hAnsi="Times New Roman" w:cs="Times New Roman"/>
          <w:color w:val="000000" w:themeColor="text1"/>
          <w:sz w:val="24"/>
          <w:szCs w:val="24"/>
        </w:rPr>
        <w:t xml:space="preserve"> manipulation of spatial f</w:t>
      </w:r>
      <w:r w:rsidRPr="00C836EB">
        <w:rPr>
          <w:rFonts w:ascii="Times New Roman" w:hAnsi="Times New Roman" w:cs="Times New Roman"/>
          <w:color w:val="000000" w:themeColor="text1"/>
          <w:sz w:val="24"/>
          <w:szCs w:val="24"/>
        </w:rPr>
        <w:t>requency showed</w:t>
      </w:r>
      <w:r w:rsidR="00D411E4" w:rsidRPr="00C836EB">
        <w:rPr>
          <w:rFonts w:ascii="Times New Roman" w:hAnsi="Times New Roman" w:cs="Times New Roman"/>
          <w:color w:val="000000" w:themeColor="text1"/>
          <w:sz w:val="24"/>
          <w:szCs w:val="24"/>
        </w:rPr>
        <w:t xml:space="preserve"> a</w:t>
      </w:r>
      <w:r w:rsidRPr="00C836EB">
        <w:rPr>
          <w:rFonts w:ascii="Times New Roman" w:hAnsi="Times New Roman" w:cs="Times New Roman"/>
          <w:color w:val="000000" w:themeColor="text1"/>
          <w:sz w:val="24"/>
          <w:szCs w:val="24"/>
        </w:rPr>
        <w:t xml:space="preserve"> similar distinction between its effects on attractiveness versus other traits, size modulation showed no such difference. These results suggest that the effect of interpersonal distance on impression</w:t>
      </w:r>
      <w:r w:rsidR="002248D8"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may be mediated by </w:t>
      </w:r>
      <w:r w:rsidR="000867EB" w:rsidRPr="00C836EB">
        <w:rPr>
          <w:rFonts w:ascii="Times New Roman" w:hAnsi="Times New Roman" w:cs="Times New Roman"/>
          <w:color w:val="000000" w:themeColor="text1"/>
          <w:sz w:val="24"/>
          <w:szCs w:val="24"/>
        </w:rPr>
        <w:t xml:space="preserve">physical </w:t>
      </w:r>
      <w:r w:rsidRPr="00C836EB">
        <w:rPr>
          <w:rFonts w:ascii="Times New Roman" w:hAnsi="Times New Roman" w:cs="Times New Roman"/>
          <w:color w:val="000000" w:themeColor="text1"/>
          <w:sz w:val="24"/>
          <w:szCs w:val="24"/>
        </w:rPr>
        <w:t>difference</w:t>
      </w:r>
      <w:r w:rsidR="002248D8" w:rsidRPr="00C836EB">
        <w:rPr>
          <w:rFonts w:ascii="Times New Roman" w:hAnsi="Times New Roman" w:cs="Times New Roman"/>
          <w:color w:val="000000" w:themeColor="text1"/>
          <w:sz w:val="24"/>
          <w:szCs w:val="24"/>
        </w:rPr>
        <w:t>s</w:t>
      </w:r>
      <w:r w:rsidRPr="00C836EB">
        <w:rPr>
          <w:rFonts w:ascii="Times New Roman" w:hAnsi="Times New Roman" w:cs="Times New Roman"/>
          <w:color w:val="000000" w:themeColor="text1"/>
          <w:sz w:val="24"/>
          <w:szCs w:val="24"/>
        </w:rPr>
        <w:t xml:space="preserve"> in </w:t>
      </w:r>
      <w:r w:rsidR="00B94DDF" w:rsidRPr="00C836EB">
        <w:rPr>
          <w:rFonts w:ascii="Times New Roman" w:hAnsi="Times New Roman" w:cs="Times New Roman"/>
          <w:color w:val="000000" w:themeColor="text1"/>
          <w:sz w:val="24"/>
          <w:szCs w:val="24"/>
        </w:rPr>
        <w:t xml:space="preserve">stimuli, not just the difference implied social relevance of a close person </w:t>
      </w:r>
      <w:r w:rsidR="000352C7" w:rsidRPr="00C836EB">
        <w:rPr>
          <w:rFonts w:ascii="Times New Roman" w:hAnsi="Times New Roman" w:cs="Times New Roman"/>
          <w:color w:val="000000" w:themeColor="text1"/>
          <w:sz w:val="24"/>
          <w:szCs w:val="24"/>
        </w:rPr>
        <w:t>compared</w:t>
      </w:r>
      <w:r w:rsidR="00B94DDF" w:rsidRPr="00C836EB">
        <w:rPr>
          <w:rFonts w:ascii="Times New Roman" w:hAnsi="Times New Roman" w:cs="Times New Roman"/>
          <w:color w:val="000000" w:themeColor="text1"/>
          <w:sz w:val="24"/>
          <w:szCs w:val="24"/>
        </w:rPr>
        <w:t xml:space="preserve"> </w:t>
      </w:r>
      <w:r w:rsidR="000352C7" w:rsidRPr="00C836EB">
        <w:rPr>
          <w:rFonts w:ascii="Times New Roman" w:hAnsi="Times New Roman" w:cs="Times New Roman"/>
          <w:color w:val="000000" w:themeColor="text1"/>
          <w:sz w:val="24"/>
          <w:szCs w:val="24"/>
        </w:rPr>
        <w:t>with</w:t>
      </w:r>
      <w:r w:rsidR="00B94DDF" w:rsidRPr="00C836EB">
        <w:rPr>
          <w:rFonts w:ascii="Times New Roman" w:hAnsi="Times New Roman" w:cs="Times New Roman"/>
          <w:color w:val="000000" w:themeColor="text1"/>
          <w:sz w:val="24"/>
          <w:szCs w:val="24"/>
        </w:rPr>
        <w:t xml:space="preserve"> a distal person</w:t>
      </w:r>
      <w:r w:rsidRPr="00C836EB">
        <w:rPr>
          <w:rFonts w:ascii="Times New Roman" w:hAnsi="Times New Roman" w:cs="Times New Roman"/>
          <w:color w:val="000000" w:themeColor="text1"/>
          <w:sz w:val="24"/>
          <w:szCs w:val="24"/>
        </w:rPr>
        <w:t xml:space="preserve">. </w:t>
      </w:r>
    </w:p>
    <w:p w14:paraId="57972A3C" w14:textId="3ED5D017" w:rsidR="005D485D" w:rsidRPr="00C836EB" w:rsidRDefault="005D485D" w:rsidP="00620FB3">
      <w:pPr>
        <w:spacing w:after="0" w:line="360" w:lineRule="auto"/>
        <w:ind w:firstLine="720"/>
        <w:rPr>
          <w:rFonts w:ascii="Times New Roman" w:hAnsi="Times New Roman" w:cs="Times New Roman"/>
          <w:strike/>
          <w:color w:val="000000" w:themeColor="text1"/>
          <w:sz w:val="24"/>
          <w:szCs w:val="24"/>
        </w:rPr>
      </w:pPr>
      <w:r w:rsidRPr="00C836EB">
        <w:rPr>
          <w:rFonts w:ascii="Times New Roman" w:hAnsi="Times New Roman" w:cs="Times New Roman"/>
          <w:color w:val="000000" w:themeColor="text1"/>
          <w:sz w:val="24"/>
          <w:szCs w:val="24"/>
        </w:rPr>
        <w:t xml:space="preserve">Given that perceptual information and </w:t>
      </w:r>
      <w:r w:rsidR="002248D8" w:rsidRPr="00C836EB">
        <w:rPr>
          <w:rFonts w:ascii="Times New Roman" w:hAnsi="Times New Roman" w:cs="Times New Roman"/>
          <w:color w:val="000000" w:themeColor="text1"/>
          <w:sz w:val="24"/>
          <w:szCs w:val="24"/>
        </w:rPr>
        <w:t xml:space="preserve">the </w:t>
      </w:r>
      <w:r w:rsidRPr="00C836EB">
        <w:rPr>
          <w:rFonts w:ascii="Times New Roman" w:hAnsi="Times New Roman" w:cs="Times New Roman"/>
          <w:color w:val="000000" w:themeColor="text1"/>
          <w:sz w:val="24"/>
          <w:szCs w:val="24"/>
        </w:rPr>
        <w:t xml:space="preserve">social importance of a given target changes with distance, we hypothesised that social attributions (i.e., trait ratings) might also vary predictably when an individual appears near </w:t>
      </w:r>
      <w:r w:rsidR="00D0433F" w:rsidRPr="00C836EB">
        <w:rPr>
          <w:rFonts w:ascii="Times New Roman" w:hAnsi="Times New Roman" w:cs="Times New Roman"/>
          <w:color w:val="000000" w:themeColor="text1"/>
          <w:sz w:val="24"/>
          <w:szCs w:val="24"/>
        </w:rPr>
        <w:t xml:space="preserve">versus </w:t>
      </w:r>
      <w:r w:rsidRPr="00C836EB">
        <w:rPr>
          <w:rFonts w:ascii="Times New Roman" w:hAnsi="Times New Roman" w:cs="Times New Roman"/>
          <w:color w:val="000000" w:themeColor="text1"/>
          <w:sz w:val="24"/>
          <w:szCs w:val="24"/>
        </w:rPr>
        <w:t xml:space="preserve">far. Furthermore, we reasoned that the magnitude of these effects might depend on the specific characteristic under consideration. Trustworthiness, competence, and dominance are traits that are related to how beneficial or </w:t>
      </w:r>
      <w:r w:rsidRPr="00C836EB">
        <w:rPr>
          <w:rFonts w:ascii="Times New Roman" w:hAnsi="Times New Roman" w:cs="Times New Roman"/>
          <w:color w:val="000000" w:themeColor="text1"/>
          <w:sz w:val="24"/>
          <w:szCs w:val="24"/>
        </w:rPr>
        <w:lastRenderedPageBreak/>
        <w:t xml:space="preserve">harmful someone can and will be for an individual </w:t>
      </w:r>
      <w:r w:rsidRPr="00C836EB">
        <w:rPr>
          <w:rFonts w:ascii="Times New Roman" w:hAnsi="Times New Roman" w:cs="Times New Roman"/>
          <w:color w:val="000000" w:themeColor="text1"/>
          <w:sz w:val="24"/>
          <w:szCs w:val="24"/>
        </w:rPr>
        <w:fldChar w:fldCharType="begin"/>
      </w:r>
      <w:r w:rsidRPr="00C836EB">
        <w:rPr>
          <w:rFonts w:ascii="Times New Roman" w:hAnsi="Times New Roman" w:cs="Times New Roman"/>
          <w:color w:val="000000" w:themeColor="text1"/>
          <w:sz w:val="24"/>
          <w:szCs w:val="24"/>
        </w:rPr>
        <w:instrText xml:space="preserve"> ADDIN ZOTERO_ITEM CSL_CITATION {"citationID":"YE0WDnsv","properties":{"formattedCitation":"(Oosterhof &amp; Todorov, 2008; Sutherland et al., 2013)","plainCitation":"(Oosterhof &amp; Todorov, 2008; Sutherland et al., 2013)","dontUpdate":true,"noteIndex":0},"citationItems":[{"id":1651,"uris":["http://zotero.org/users/9852511/items/3YZIPNZ5"],"itemData":{"id":1651,"type":"article-journal","abstract":"People automatically evaluate faces on multiple trait dimensions, and these evaluations predict important social outcomes, ranging from electoral success to sentencing decisions. Based on behavioral studies and computer modeling, we develop a 2D model of face evaluation. First, using a principal components analysis of trait judgments of emotionally neutral faces, we identify two orthogonal dimensions, valence and dominance, that are sufficient to describe face evaluation and show that these dimensions can be approximated by judgments of trustworthiness and dominance. Second, using a data-driven statistical model for face representation, we build and validate models for representing face trustworthiness and face dominance. Third, using these models, we show that, whereas valence evaluation is more sensitive to features resembling expressions signaling whether the person should be avoided or approached, dominance evaluation is more sensitive to features signaling physical strength/weakness. Fourth, we show that important social judgments, such as threat, can be reproduced as a function of the two orthogonal dimensions of valence and dominance. The findings suggest that face evaluation involves an overgeneralization of adaptive mechanisms for inferring harmful intentions and the ability to cause harm and can account for rapid, yet not necessarily accurate, judgments from faces.","container-title":"Proceedings of the National Academy of Sciences","DOI":"10.1073/pnas.0805664105","ISSN":"0027-8424, 1091-6490","issue":"32","journalAbbreviation":"Proc. Natl. Acad. Sci. U.S.A.","language":"en","page":"11087-11092","source":"DOI.org (Crossref)","title":"The functional basis of face evaluation","volume":"105","author":[{"family":"Oosterhof","given":"Nikolaas N."},{"family":"Todorov","given":"Alexander"}],"issued":{"date-parts":[["2008",8,12]]}}},{"id":1653,"uris":["http://zotero.org/users/9852511/items/7NHMPX6P"],"itemData":{"id":1653,"type":"article-journal","abstract":"Three experiments are presented that investigate the two-dimensional valence/trustworthiness by dominance model of social inferences from faces (Oosterhof &amp; Todorov, 2008). Experiment 1 used image averaging and morphing techniques to demonstrate that consistent facial cues subserve a range of social inferences, even in a highly variable sample of 1000 ambient images (images that are intended to be representative of those encountered in everyday life, see Jenkins, White, Van Montfort, &amp; Burton, 2011). Experiment 2 then tested Oosterhof and Todorov’s two-dimensional model on this extensive sample of face images. The original two dimensions were replicated and a novel ‘youthful-attractiveness’ factor also emerged. Experiment 3 successfully cross-validated the three-dimensional model using face averages directly constructed from the factor scores. These ﬁndings highlight the utility of the original trustworthiness and dominance dimensions, but also underscore the need to utilise varied face stimuli: with a more realistically diverse set of face images, social inferences from faces show a more elaborate underlying structure than hitherto suggested.","container-title":"Cognition","DOI":"10.1016/j.cognition.2012.12.001","ISSN":"00100277","issue":"1","journalAbbreviation":"Cognition","language":"en","page":"105-118","source":"DOI.org (Crossref)","title":"Social inferences from faces: Ambient images generate a three-dimensional model","title-short":"Social inferences from faces","volume":"127","author":[{"family":"Sutherland","given":"Clare A.M."},{"family":"Oldmeadow","given":"Julian A."},{"family":"Santos","given":"Isabel M."},{"family":"Towler","given":"John"},{"family":"Michael Burt","given":"D."},{"family":"Young","given":"Andrew W."}],"issued":{"date-parts":[["2013",4]]}}}],"schema":"https://github.com/citation-style-language/schema/raw/master/csl-citation.json"} </w:instrText>
      </w:r>
      <w:r w:rsidRPr="00C836EB">
        <w:rPr>
          <w:rFonts w:ascii="Times New Roman" w:hAnsi="Times New Roman" w:cs="Times New Roman"/>
          <w:color w:val="000000" w:themeColor="text1"/>
          <w:sz w:val="24"/>
          <w:szCs w:val="24"/>
        </w:rPr>
        <w:fldChar w:fldCharType="separate"/>
      </w:r>
      <w:r w:rsidRPr="00C836EB">
        <w:rPr>
          <w:rFonts w:ascii="Times New Roman" w:hAnsi="Times New Roman" w:cs="Times New Roman"/>
          <w:color w:val="000000" w:themeColor="text1"/>
          <w:sz w:val="24"/>
          <w:szCs w:val="24"/>
        </w:rPr>
        <w:t>(e.g., Oosterhof &amp; Todorov, 2008; Sutherland et al., 2013)</w:t>
      </w:r>
      <w:r w:rsidRPr="00C836EB">
        <w:rPr>
          <w:rFonts w:ascii="Times New Roman" w:hAnsi="Times New Roman" w:cs="Times New Roman"/>
          <w:color w:val="000000" w:themeColor="text1"/>
          <w:sz w:val="24"/>
          <w:szCs w:val="24"/>
        </w:rPr>
        <w:fldChar w:fldCharType="end"/>
      </w:r>
      <w:r w:rsidRPr="00C836EB">
        <w:rPr>
          <w:rFonts w:ascii="Times New Roman" w:hAnsi="Times New Roman" w:cs="Times New Roman"/>
          <w:color w:val="000000" w:themeColor="text1"/>
          <w:sz w:val="24"/>
          <w:szCs w:val="24"/>
        </w:rPr>
        <w:t>. When people make these judgements, it follows that they are considering another’s potential utility and harm. Proximity might be a more salient influence upon these traits because collaboration and threat are most relevant at close distances. Furthermore</w:t>
      </w:r>
      <w:r w:rsidR="00D56947" w:rsidRPr="00C836EB">
        <w:rPr>
          <w:rFonts w:ascii="Times New Roman" w:hAnsi="Times New Roman" w:cs="Times New Roman"/>
          <w:color w:val="000000" w:themeColor="text1"/>
          <w:sz w:val="24"/>
          <w:szCs w:val="24"/>
        </w:rPr>
        <w:t xml:space="preserve">, at </w:t>
      </w:r>
      <w:r w:rsidR="006E4A52" w:rsidRPr="00C836EB">
        <w:rPr>
          <w:rFonts w:ascii="Times New Roman" w:hAnsi="Times New Roman" w:cs="Times New Roman"/>
          <w:color w:val="000000" w:themeColor="text1"/>
          <w:sz w:val="24"/>
          <w:szCs w:val="24"/>
        </w:rPr>
        <w:t>further distances we have less detail and might make our judgements more cautiously</w:t>
      </w:r>
      <w:r w:rsidR="00246734" w:rsidRPr="00C836EB">
        <w:rPr>
          <w:rFonts w:ascii="Times New Roman" w:hAnsi="Times New Roman" w:cs="Times New Roman"/>
          <w:color w:val="000000" w:themeColor="text1"/>
          <w:sz w:val="24"/>
          <w:szCs w:val="24"/>
        </w:rPr>
        <w:t xml:space="preserve">. </w:t>
      </w:r>
      <w:r w:rsidR="00CC5E42" w:rsidRPr="00C836EB">
        <w:rPr>
          <w:rFonts w:ascii="Times New Roman" w:hAnsi="Times New Roman" w:cs="Times New Roman"/>
          <w:color w:val="000000" w:themeColor="text1"/>
          <w:sz w:val="24"/>
          <w:szCs w:val="24"/>
        </w:rPr>
        <w:t xml:space="preserve">As a </w:t>
      </w:r>
      <w:r w:rsidR="006E0F9F" w:rsidRPr="00C836EB">
        <w:rPr>
          <w:rFonts w:ascii="Times New Roman" w:hAnsi="Times New Roman" w:cs="Times New Roman"/>
          <w:color w:val="000000" w:themeColor="text1"/>
          <w:sz w:val="24"/>
          <w:szCs w:val="24"/>
        </w:rPr>
        <w:t>result,</w:t>
      </w:r>
      <w:r w:rsidR="00CC5E42"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people might prefer to rate others closer to the average at far distances.</w:t>
      </w:r>
      <w:r w:rsidR="00B1785D" w:rsidRPr="00C836EB">
        <w:rPr>
          <w:rFonts w:ascii="Times New Roman" w:hAnsi="Times New Roman" w:cs="Times New Roman"/>
          <w:color w:val="000000" w:themeColor="text1"/>
          <w:sz w:val="24"/>
          <w:szCs w:val="24"/>
        </w:rPr>
        <w:t xml:space="preserve"> </w:t>
      </w:r>
    </w:p>
    <w:p w14:paraId="154FBFBB" w14:textId="76374E6C" w:rsidR="007B31B0" w:rsidRPr="00C836EB" w:rsidRDefault="00B17B1B" w:rsidP="0087660D">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 xml:space="preserve">Another mechanism that could be </w:t>
      </w:r>
      <w:r w:rsidR="00FE6EF9" w:rsidRPr="00C836EB">
        <w:rPr>
          <w:rFonts w:ascii="Times New Roman" w:hAnsi="Times New Roman" w:cs="Times New Roman"/>
          <w:color w:val="000000" w:themeColor="text1"/>
          <w:sz w:val="24"/>
          <w:szCs w:val="24"/>
        </w:rPr>
        <w:t xml:space="preserve">involved </w:t>
      </w:r>
      <w:r w:rsidRPr="00C836EB">
        <w:rPr>
          <w:rFonts w:ascii="Times New Roman" w:hAnsi="Times New Roman" w:cs="Times New Roman"/>
          <w:color w:val="000000" w:themeColor="text1"/>
          <w:sz w:val="24"/>
          <w:szCs w:val="24"/>
        </w:rPr>
        <w:t xml:space="preserve">is </w:t>
      </w:r>
      <w:r w:rsidR="00FE6EF9" w:rsidRPr="00C836EB">
        <w:rPr>
          <w:rFonts w:ascii="Times New Roman" w:hAnsi="Times New Roman" w:cs="Times New Roman"/>
          <w:color w:val="000000" w:themeColor="text1"/>
          <w:sz w:val="24"/>
          <w:szCs w:val="24"/>
        </w:rPr>
        <w:t xml:space="preserve">relative shifts in reliance on information </w:t>
      </w:r>
      <w:r w:rsidR="000352C7" w:rsidRPr="00C836EB">
        <w:rPr>
          <w:rFonts w:ascii="Times New Roman" w:hAnsi="Times New Roman" w:cs="Times New Roman"/>
          <w:color w:val="000000" w:themeColor="text1"/>
          <w:sz w:val="24"/>
          <w:szCs w:val="24"/>
        </w:rPr>
        <w:t>from</w:t>
      </w:r>
      <w:r w:rsidR="00FE6EF9" w:rsidRPr="00C836EB">
        <w:rPr>
          <w:rFonts w:ascii="Times New Roman" w:hAnsi="Times New Roman" w:cs="Times New Roman"/>
          <w:color w:val="000000" w:themeColor="text1"/>
          <w:sz w:val="24"/>
          <w:szCs w:val="24"/>
        </w:rPr>
        <w:t xml:space="preserve"> the face </w:t>
      </w:r>
      <w:r w:rsidR="005C76A0" w:rsidRPr="00C836EB">
        <w:rPr>
          <w:rFonts w:ascii="Times New Roman" w:hAnsi="Times New Roman" w:cs="Times New Roman"/>
          <w:color w:val="000000" w:themeColor="text1"/>
          <w:sz w:val="24"/>
          <w:szCs w:val="24"/>
        </w:rPr>
        <w:t>and</w:t>
      </w:r>
      <w:r w:rsidR="00FE6EF9" w:rsidRPr="00C836EB">
        <w:rPr>
          <w:rFonts w:ascii="Times New Roman" w:hAnsi="Times New Roman" w:cs="Times New Roman"/>
          <w:color w:val="000000" w:themeColor="text1"/>
          <w:sz w:val="24"/>
          <w:szCs w:val="24"/>
        </w:rPr>
        <w:t xml:space="preserve"> the body. Our design did not allow us to test for this, but </w:t>
      </w:r>
      <w:r w:rsidR="007F0004" w:rsidRPr="00C836EB">
        <w:rPr>
          <w:rFonts w:ascii="Times New Roman" w:hAnsi="Times New Roman" w:cs="Times New Roman"/>
          <w:color w:val="000000" w:themeColor="text1"/>
          <w:sz w:val="24"/>
          <w:szCs w:val="24"/>
        </w:rPr>
        <w:t xml:space="preserve">this could have </w:t>
      </w:r>
      <w:r w:rsidR="005C76A0" w:rsidRPr="00C836EB">
        <w:rPr>
          <w:rFonts w:ascii="Times New Roman" w:hAnsi="Times New Roman" w:cs="Times New Roman"/>
          <w:color w:val="000000" w:themeColor="text1"/>
          <w:sz w:val="24"/>
          <w:szCs w:val="24"/>
        </w:rPr>
        <w:t xml:space="preserve">meant </w:t>
      </w:r>
      <w:r w:rsidRPr="00C836EB">
        <w:rPr>
          <w:rFonts w:ascii="Times New Roman" w:hAnsi="Times New Roman" w:cs="Times New Roman"/>
          <w:color w:val="000000" w:themeColor="text1"/>
          <w:sz w:val="24"/>
          <w:szCs w:val="24"/>
        </w:rPr>
        <w:t>that d</w:t>
      </w:r>
      <w:r w:rsidR="005D485D" w:rsidRPr="00C836EB">
        <w:rPr>
          <w:rFonts w:ascii="Times New Roman" w:hAnsi="Times New Roman" w:cs="Times New Roman"/>
          <w:color w:val="000000" w:themeColor="text1"/>
          <w:sz w:val="24"/>
          <w:szCs w:val="24"/>
        </w:rPr>
        <w:t xml:space="preserve">istance </w:t>
      </w:r>
      <w:r w:rsidR="00CC5E42" w:rsidRPr="00C836EB">
        <w:rPr>
          <w:rFonts w:ascii="Times New Roman" w:hAnsi="Times New Roman" w:cs="Times New Roman"/>
          <w:color w:val="000000" w:themeColor="text1"/>
          <w:sz w:val="24"/>
          <w:szCs w:val="24"/>
        </w:rPr>
        <w:t xml:space="preserve">also </w:t>
      </w:r>
      <w:r w:rsidR="005D485D" w:rsidRPr="00C836EB">
        <w:rPr>
          <w:rFonts w:ascii="Times New Roman" w:hAnsi="Times New Roman" w:cs="Times New Roman"/>
          <w:color w:val="000000" w:themeColor="text1"/>
          <w:sz w:val="24"/>
          <w:szCs w:val="24"/>
        </w:rPr>
        <w:t>ha</w:t>
      </w:r>
      <w:r w:rsidR="005C76A0" w:rsidRPr="00C836EB">
        <w:rPr>
          <w:rFonts w:ascii="Times New Roman" w:hAnsi="Times New Roman" w:cs="Times New Roman"/>
          <w:color w:val="000000" w:themeColor="text1"/>
          <w:sz w:val="24"/>
          <w:szCs w:val="24"/>
        </w:rPr>
        <w:t>s</w:t>
      </w:r>
      <w:r w:rsidR="005D485D" w:rsidRPr="00C836EB">
        <w:rPr>
          <w:rFonts w:ascii="Times New Roman" w:hAnsi="Times New Roman" w:cs="Times New Roman"/>
          <w:color w:val="000000" w:themeColor="text1"/>
          <w:sz w:val="24"/>
          <w:szCs w:val="24"/>
        </w:rPr>
        <w:t xml:space="preserve"> variable impact</w:t>
      </w:r>
      <w:r w:rsidR="006757A1" w:rsidRPr="00C836EB">
        <w:rPr>
          <w:rFonts w:ascii="Times New Roman" w:hAnsi="Times New Roman" w:cs="Times New Roman"/>
          <w:color w:val="000000" w:themeColor="text1"/>
          <w:sz w:val="24"/>
          <w:szCs w:val="24"/>
        </w:rPr>
        <w:t>s</w:t>
      </w:r>
      <w:r w:rsidR="005D485D" w:rsidRPr="00C836EB">
        <w:rPr>
          <w:rFonts w:ascii="Times New Roman" w:hAnsi="Times New Roman" w:cs="Times New Roman"/>
          <w:color w:val="000000" w:themeColor="text1"/>
          <w:sz w:val="24"/>
          <w:szCs w:val="24"/>
        </w:rPr>
        <w:t xml:space="preserve"> upon different trait judgements because changes in distance shift participants’ relative reliance on information in the face </w:t>
      </w:r>
      <w:r w:rsidR="00D0433F" w:rsidRPr="00C836EB">
        <w:rPr>
          <w:rFonts w:ascii="Times New Roman" w:hAnsi="Times New Roman" w:cs="Times New Roman"/>
          <w:color w:val="000000" w:themeColor="text1"/>
          <w:sz w:val="24"/>
          <w:szCs w:val="24"/>
        </w:rPr>
        <w:t xml:space="preserve">versus </w:t>
      </w:r>
      <w:r w:rsidR="005D485D" w:rsidRPr="00C836EB">
        <w:rPr>
          <w:rFonts w:ascii="Times New Roman" w:hAnsi="Times New Roman" w:cs="Times New Roman"/>
          <w:color w:val="000000" w:themeColor="text1"/>
          <w:sz w:val="24"/>
          <w:szCs w:val="24"/>
        </w:rPr>
        <w:t xml:space="preserve">body (see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{"citationID":"rcEps6Gu","properties":{"formattedCitation":"(Hahn et al., 2016)","plainCitation":"(Hahn et al., 2016)","dontUpdate":true,"noteIndex":0},"citationItems":[{"id":1059,"uris":["http://zotero.org/users/9852511/items/Q45ET2MZ"],"itemData":{"id":1059,"type":"article-journal","container-title":"British Journal of Psychology","DOI":"10.1111/bjop.12125","ISSN":"0007-1269, 2044-8295","issue":"1","journalAbbreviation":"Br J Psychol","language":"en","page":"117-134","source":"DOI.org (Crossref)","title":"Dissecting the time course of person recognition in natural viewing environments","volume":"107","author":[{"family":"Hahn","given":"Carina A."},{"family":"O'Toole","given":"Alice J."},{"family":"Phillips","given":"P. Jonathon"}],"issued":{"date-parts":[["2016",2]]}}}],"schema":"https://github.com/citation-style-language/schema/raw/master/csl-citation.json"}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Hahn et al., 2016)</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xml:space="preserve">.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{"citationID":"0ORt2DbO","properties":{"formattedCitation":"(Hu &amp; O\\uc0\\u8217{}Toole, 2022)","plainCitation":"(Hu &amp; O’Toole, 2022)","dontUpdate":true,"noteIndex":0},"citationItems":[{"id":448,"uris":["http://zotero.org/users/9852511/items/9A65HUDN"],"itemData":{"id":448,"type":"article-journal","abstract":"Faces and bodies spontaneously elicit personality trait judgments (e.g., trustworthy, dominant, lazy). We examined how trait information from the face and body combine to form first impressions of the whole person and whether trait judgments from the face and body are affected by seeing the whole person. Consistent with the trait-dependence hypothesis, Experiment 1 showed that the relative contribution of the face and body to whole-person perception varied with the trait judged. Agreeableness traits (e.g., warm, aggressive, sympathetic, trustworthy) were inferred primarily from the face, conscientiousness traits (e.g., dependable, careless) from the body, and extraversion traits (e.g., dominant, quiet, confident) from the whole person. A control experiment showed that both clothing and body shape contributed to whole-person judgments. In Experiment 2, we found that a face (body) rated in the whole person elicited a different rating than when it was rated in isolation. Specifically, when trait ratings differed for an isolated face and body of the same identity, the whole-person context biased in-context ratings of the faces and bodies towards the ratings of the context. These results showed that face and body trait perception interact more than previously assumed. We combine current and established findings to propose a novel framework to account for face–body integration in trait perception. This framework incorporates basic elements such as perceptual determinants, nonperceptual determinants, trait formation, and integration, as well as predictive factors such as the rater, the person rated, and the situation.","container-title":"Cognition","DOI":"10.1016/j.cognition.2022.105309","ISSN":"00100277","journalAbbreviation":"Cognition","language":"en","page":"105309","source":"DOI.org (Crossref)","title":"First impressions: Integrating faces and bodies in personality trait perception","title-short":"First impressions","author":[{"family":"Hu","given":"Ying"},{"family":"O’Toole","given":"Alice J."}],"issued":{"date-parts":[["2022",11]]}}}],"schema":"https://github.com/citation-style-language/schema/raw/master/csl-citation.json"}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Hu and O’Toole (2022)</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xml:space="preserve"> identified differences in the </w:t>
      </w:r>
      <w:proofErr w:type="spellStart"/>
      <w:r w:rsidR="005D485D" w:rsidRPr="00C836EB">
        <w:rPr>
          <w:rFonts w:ascii="Times New Roman" w:hAnsi="Times New Roman" w:cs="Times New Roman"/>
          <w:color w:val="000000" w:themeColor="text1"/>
          <w:sz w:val="24"/>
          <w:szCs w:val="24"/>
        </w:rPr>
        <w:t>diagnosticity</w:t>
      </w:r>
      <w:proofErr w:type="spellEnd"/>
      <w:r w:rsidR="005D485D" w:rsidRPr="00C836EB">
        <w:rPr>
          <w:rFonts w:ascii="Times New Roman" w:hAnsi="Times New Roman" w:cs="Times New Roman"/>
          <w:color w:val="000000" w:themeColor="text1"/>
          <w:sz w:val="24"/>
          <w:szCs w:val="24"/>
        </w:rPr>
        <w:t xml:space="preserve"> of information in the face, body, or whole person for different traits, e.g., trustworthiness is predominantly judged from facial information, whereas dominance also includes a contribution from the body </w:t>
      </w:r>
      <w:r w:rsidR="005D485D" w:rsidRPr="00C836EB">
        <w:rPr>
          <w:rFonts w:ascii="Times New Roman" w:hAnsi="Times New Roman" w:cs="Times New Roman"/>
          <w:color w:val="000000" w:themeColor="text1"/>
          <w:sz w:val="24"/>
          <w:szCs w:val="24"/>
        </w:rPr>
        <w:fldChar w:fldCharType="begin"/>
      </w:r>
      <w:r w:rsidR="005D485D" w:rsidRPr="00C836EB">
        <w:rPr>
          <w:rFonts w:ascii="Times New Roman" w:hAnsi="Times New Roman" w:cs="Times New Roman"/>
          <w:color w:val="000000" w:themeColor="text1"/>
          <w:sz w:val="24"/>
          <w:szCs w:val="24"/>
        </w:rPr>
        <w:instrText xml:space="preserve"> ADDIN ZOTERO_ITEM CSL_CITATION {"citationID":"pb5H6DRO","properties":{"formattedCitation":"(Hu &amp; O\\uc0\\u8217{}Toole, 2022)","plainCitation":"(Hu &amp; O’Toole, 2022)","noteIndex":0},"citationItems":[{"id":448,"uris":["http://zotero.org/users/9852511/items/9A65HUDN"],"itemData":{"id":448,"type":"article-journal","abstract":"Faces and bodies spontaneously elicit personality trait judgments (e.g., trustworthy, dominant, lazy). We examined how trait information from the face and body combine to form first impressions of the whole person and whether trait judgments from the face and body are affected by seeing the whole person. Consistent with the trait-dependence hypothesis, Experiment 1 showed that the relative contribution of the face and body to whole-person perception varied with the trait judged. Agreeableness traits (e.g., warm, aggressive, sympathetic, trustworthy) were inferred primarily from the face, conscientiousness traits (e.g., dependable, careless) from the body, and extraversion traits (e.g., dominant, quiet, confident) from the whole person. A control experiment showed that both clothing and body shape contributed to whole-person judgments. In Experiment 2, we found that a face (body) rated in the whole person elicited a different rating than when it was rated in isolation. Specifically, when trait ratings differed for an isolated face and body of the same identity, the whole-person context biased in-context ratings of the faces and bodies towards the ratings of the context. These results showed that face and body trait perception interact more than previously assumed. We combine current and established findings to propose a novel framework to account for face–body integration in trait perception. This framework incorporates basic elements such as perceptual determinants, nonperceptual determinants, trait formation, and integration, as well as predictive factors such as the rater, the person rated, and the situation.","container-title":"Cognition","DOI":"10.1016/j.cognition.2022.105309","ISSN":"00100277","journalAbbreviation":"Cognition","language":"en","page":"105309","source":"DOI.org (Crossref)","title":"First impressions: Integrating faces and bodies in personality trait perception","title-short":"First impressions","author":[{"family":"Hu","given":"Ying"},{"family":"O’Toole","given":"Alice J."}],"issued":{"date-parts":[["2022",11]]}}}],"schema":"https://github.com/citation-style-language/schema/raw/master/csl-citation.json"}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(Hu &amp; O’Toole, 2022)</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xml:space="preserve">. Our attractiveness results may indicate that relative to the other traits examined here, this trait is associated more strongly with cues in both the face </w:t>
      </w:r>
      <w:r w:rsidR="005D485D" w:rsidRPr="00C836EB">
        <w:rPr>
          <w:rFonts w:ascii="Times New Roman" w:hAnsi="Times New Roman" w:cs="Times New Roman"/>
          <w:i/>
          <w:iCs/>
          <w:color w:val="000000" w:themeColor="text1"/>
          <w:sz w:val="24"/>
          <w:szCs w:val="24"/>
        </w:rPr>
        <w:t>and</w:t>
      </w:r>
      <w:r w:rsidR="005D485D" w:rsidRPr="00C836EB">
        <w:rPr>
          <w:rFonts w:ascii="Times New Roman" w:hAnsi="Times New Roman" w:cs="Times New Roman"/>
          <w:color w:val="000000" w:themeColor="text1"/>
          <w:sz w:val="24"/>
          <w:szCs w:val="24"/>
        </w:rPr>
        <w:t xml:space="preserve"> body: leaving them relatively more stable across viewing distances. The results of previous studies on the reliance of attractiveness judgements on body and face </w:t>
      </w:r>
      <w:r w:rsidR="00CC5E42" w:rsidRPr="00C836EB">
        <w:rPr>
          <w:rFonts w:ascii="Times New Roman" w:hAnsi="Times New Roman" w:cs="Times New Roman"/>
          <w:color w:val="000000" w:themeColor="text1"/>
          <w:sz w:val="24"/>
          <w:szCs w:val="24"/>
        </w:rPr>
        <w:t xml:space="preserve">that </w:t>
      </w:r>
      <w:r w:rsidR="005D485D" w:rsidRPr="00C836EB">
        <w:rPr>
          <w:rFonts w:ascii="Times New Roman" w:hAnsi="Times New Roman" w:cs="Times New Roman"/>
          <w:color w:val="000000" w:themeColor="text1"/>
          <w:sz w:val="24"/>
          <w:szCs w:val="24"/>
        </w:rPr>
        <w:t xml:space="preserve">show strong positive correlations between attractiveness ratings from bodies and faces support such an account of the current data </w:t>
      </w:r>
      <w:r w:rsidR="005D485D" w:rsidRPr="00C836EB">
        <w:rPr>
          <w:rFonts w:ascii="Times New Roman" w:hAnsi="Times New Roman" w:cs="Times New Roman"/>
          <w:color w:val="000000" w:themeColor="text1"/>
          <w:sz w:val="24"/>
          <w:szCs w:val="24"/>
        </w:rPr>
        <w:fldChar w:fldCharType="begin"/>
      </w:r>
      <w:r w:rsidR="005761B1" w:rsidRPr="00C836EB">
        <w:rPr>
          <w:rFonts w:ascii="Times New Roman" w:hAnsi="Times New Roman" w:cs="Times New Roman"/>
          <w:color w:val="000000" w:themeColor="text1"/>
          <w:sz w:val="24"/>
          <w:szCs w:val="24"/>
        </w:rPr>
        <w:instrText xml:space="preserve"> ADDIN ZOTERO_ITEM CSL_CITATION {"citationID":"FGY1mTQm","properties":{"formattedCitation":"(Honekopp et al., 2007; Thornhill &amp; Grammer, 1999)","plainCitation":"(Honekopp et al., 2007; Thornhill &amp; Grammer, 1999)","noteIndex":0},"citationItems":[{"id":1657,"uris":["http://zotero.org/users/9852511/items/YY9U5GBM"],"itemData":{"id":1657,"type":"article-journal","abstract":"Human physical attractiveness appears to be an important signal of mate value that is utilized in mate choice We argue that performancerelated physical fitness (PF) was an important facet of ancestral male mate value and, therefore, that a positive relationship exists between PF and physical attractiveness as well as mating success. We investigated these relationships in a sample of 80 young men. In line with our predictions, we found that (i) a composite measure of PF correlated substantially with body attractiveness (r = .43, after controlling for confounds) but not with facial attractiveness; (ii) PF was positively related to various measures of self-reported mating success (rS 6 .22); (iii) the relationship between PF and self-reported mating success was partly mediated by body attractiveness. We conclude it is a key function of men’s body attractiveness to signal their PF and that men’s faces and bodies signal different facets of mate value.","container-title":"Evolution and Human Behavior","DOI":"10.1016/j.evolhumbehav.2006.09.001","ISSN":"10905138","issue":"2","journalAbbreviation":"Evolution and Human Behavior","language":"en","page":"106-111","source":"DOI.org (Crossref)","title":"Physical attractiveness of face and body as indicators of physical fitness in men","volume":"28","author":[{"family":"Honekopp","given":"J"},{"family":"Rudolph","given":"U"},{"family":"Beier","given":"L"},{"family":"Liebert","given":"A"},{"family":"Muller","given":"C"}],"issued":{"date-parts":[["2007",3]]}}},{"id":2067,"uris":["http://zotero.org/users/9852511/items/RUNPZT58","http://zotero.org/users/9852511/items/GJKMTGVF"],"itemData":{"id":2067,"type":"article-journal","container-title":"Evolution and Human Behavior","DOI":"https://doi.org/10.1016/S1090-5138(98)00044-0","language":"en","page":"105–120","source":"Zotero","title":"The Body and Face of Woman: One Ornament that Signals Quality?","volume":"20","author":[{"family":"Thornhill","given":"Randy"},{"family":"Grammer","given":"Karl"}],"issued":{"date-parts":[["1999"]]}},"label":"page"}],"schema":"https://github.com/citation-style-language/schema/raw/master/csl-citation.json"} </w:instrText>
      </w:r>
      <w:r w:rsidR="005D485D" w:rsidRPr="00C836EB">
        <w:rPr>
          <w:rFonts w:ascii="Times New Roman" w:hAnsi="Times New Roman" w:cs="Times New Roman"/>
          <w:color w:val="000000" w:themeColor="text1"/>
          <w:sz w:val="24"/>
          <w:szCs w:val="24"/>
        </w:rPr>
        <w:fldChar w:fldCharType="separate"/>
      </w:r>
      <w:r w:rsidR="005D485D" w:rsidRPr="00C836EB">
        <w:rPr>
          <w:rFonts w:ascii="Times New Roman" w:hAnsi="Times New Roman" w:cs="Times New Roman"/>
          <w:color w:val="000000" w:themeColor="text1"/>
          <w:sz w:val="24"/>
          <w:szCs w:val="24"/>
        </w:rPr>
        <w:t>(Honekopp et al., 2007; Thornhill &amp; Grammer, 1999)</w:t>
      </w:r>
      <w:r w:rsidR="005D485D" w:rsidRPr="00C836EB">
        <w:rPr>
          <w:rFonts w:ascii="Times New Roman" w:hAnsi="Times New Roman" w:cs="Times New Roman"/>
          <w:color w:val="000000" w:themeColor="text1"/>
          <w:sz w:val="24"/>
          <w:szCs w:val="24"/>
        </w:rPr>
        <w:fldChar w:fldCharType="end"/>
      </w:r>
      <w:r w:rsidR="005D485D" w:rsidRPr="00C836EB">
        <w:rPr>
          <w:rFonts w:ascii="Times New Roman" w:hAnsi="Times New Roman" w:cs="Times New Roman"/>
          <w:color w:val="000000" w:themeColor="text1"/>
          <w:sz w:val="24"/>
          <w:szCs w:val="24"/>
        </w:rPr>
        <w:t>. Different</w:t>
      </w:r>
      <w:r w:rsidR="00CC5E42" w:rsidRPr="00C836EB">
        <w:rPr>
          <w:rFonts w:ascii="Times New Roman" w:hAnsi="Times New Roman" w:cs="Times New Roman"/>
          <w:color w:val="000000" w:themeColor="text1"/>
          <w:sz w:val="24"/>
          <w:szCs w:val="24"/>
        </w:rPr>
        <w:t>ial</w:t>
      </w:r>
      <w:r w:rsidR="005D485D" w:rsidRPr="00C836EB">
        <w:rPr>
          <w:rFonts w:ascii="Times New Roman" w:hAnsi="Times New Roman" w:cs="Times New Roman"/>
          <w:color w:val="000000" w:themeColor="text1"/>
          <w:sz w:val="24"/>
          <w:szCs w:val="24"/>
        </w:rPr>
        <w:t xml:space="preserve"> modulation of distance and distance-related visual cues of different traits in our experiments could be due to the reliance for making judgements from the body compared to the face.</w:t>
      </w:r>
    </w:p>
    <w:p w14:paraId="56978591" w14:textId="34FE038B" w:rsidR="009E7475" w:rsidRPr="00C836EB" w:rsidRDefault="00CC0DEF" w:rsidP="0087660D">
      <w:pPr>
        <w:spacing w:after="0" w:line="360" w:lineRule="auto"/>
        <w:ind w:firstLine="720"/>
        <w:rPr>
          <w:rFonts w:ascii="Times New Roman" w:hAnsi="Times New Roman" w:cs="Times New Roman"/>
          <w:color w:val="000000" w:themeColor="text1"/>
          <w:sz w:val="24"/>
          <w:szCs w:val="24"/>
        </w:rPr>
      </w:pPr>
      <w:r w:rsidRPr="00C836EB">
        <w:rPr>
          <w:rFonts w:ascii="Times New Roman" w:eastAsia="Times New Roman" w:hAnsi="Times New Roman" w:cs="Times New Roman"/>
          <w:color w:val="000000" w:themeColor="text1"/>
          <w:sz w:val="24"/>
          <w:szCs w:val="24"/>
        </w:rPr>
        <w:t xml:space="preserve">Our results suggest that the size of presentation of face and body images </w:t>
      </w:r>
      <w:r w:rsidR="007B31B0" w:rsidRPr="00C836EB">
        <w:rPr>
          <w:rFonts w:ascii="Times New Roman" w:eastAsia="Times New Roman" w:hAnsi="Times New Roman" w:cs="Times New Roman"/>
          <w:color w:val="000000" w:themeColor="text1"/>
          <w:sz w:val="24"/>
          <w:szCs w:val="24"/>
        </w:rPr>
        <w:t xml:space="preserve">could </w:t>
      </w:r>
      <w:r w:rsidRPr="00C836EB">
        <w:rPr>
          <w:rFonts w:ascii="Times New Roman" w:eastAsia="Times New Roman" w:hAnsi="Times New Roman" w:cs="Times New Roman"/>
          <w:color w:val="000000" w:themeColor="text1"/>
          <w:sz w:val="24"/>
          <w:szCs w:val="24"/>
        </w:rPr>
        <w:t xml:space="preserve">influence the social perceptions and attributions that are made in a similar way to the distance of an observer from a person. This </w:t>
      </w:r>
      <w:r w:rsidR="00CC5E42" w:rsidRPr="00C836EB">
        <w:rPr>
          <w:rFonts w:ascii="Times New Roman" w:eastAsia="Times New Roman" w:hAnsi="Times New Roman" w:cs="Times New Roman"/>
          <w:color w:val="000000" w:themeColor="text1"/>
          <w:sz w:val="24"/>
          <w:szCs w:val="24"/>
        </w:rPr>
        <w:t xml:space="preserve">finding </w:t>
      </w:r>
      <w:r w:rsidRPr="00C836EB">
        <w:rPr>
          <w:rFonts w:ascii="Times New Roman" w:eastAsia="Times New Roman" w:hAnsi="Times New Roman" w:cs="Times New Roman"/>
          <w:color w:val="000000" w:themeColor="text1"/>
          <w:sz w:val="24"/>
          <w:szCs w:val="24"/>
        </w:rPr>
        <w:t xml:space="preserve">suggests that researchers should be conscious of the size of the images used in social perception studies. </w:t>
      </w:r>
      <w:r w:rsidR="001E3253" w:rsidRPr="00C836EB">
        <w:rPr>
          <w:rFonts w:ascii="Times New Roman" w:eastAsia="Times New Roman" w:hAnsi="Times New Roman" w:cs="Times New Roman"/>
          <w:color w:val="000000" w:themeColor="text1"/>
          <w:sz w:val="24"/>
          <w:szCs w:val="24"/>
        </w:rPr>
        <w:t xml:space="preserve">A non-systematic review of the literature (based on the existing </w:t>
      </w:r>
      <w:r w:rsidR="00A97B09" w:rsidRPr="00C836EB">
        <w:rPr>
          <w:rFonts w:ascii="Times New Roman" w:eastAsia="Times New Roman" w:hAnsi="Times New Roman" w:cs="Times New Roman"/>
          <w:color w:val="000000" w:themeColor="text1"/>
          <w:sz w:val="24"/>
          <w:szCs w:val="24"/>
        </w:rPr>
        <w:t>work</w:t>
      </w:r>
      <w:r w:rsidR="001E3253" w:rsidRPr="00C836EB">
        <w:rPr>
          <w:rFonts w:ascii="Times New Roman" w:eastAsia="Times New Roman" w:hAnsi="Times New Roman" w:cs="Times New Roman"/>
          <w:color w:val="000000" w:themeColor="text1"/>
          <w:sz w:val="24"/>
          <w:szCs w:val="24"/>
        </w:rPr>
        <w:t xml:space="preserve"> on person perception and </w:t>
      </w:r>
      <w:r w:rsidR="00A97B09" w:rsidRPr="00C836EB">
        <w:rPr>
          <w:rFonts w:ascii="Times New Roman" w:eastAsia="Times New Roman" w:hAnsi="Times New Roman" w:cs="Times New Roman"/>
          <w:color w:val="000000" w:themeColor="text1"/>
          <w:sz w:val="24"/>
          <w:szCs w:val="24"/>
        </w:rPr>
        <w:t xml:space="preserve">an </w:t>
      </w:r>
      <w:r w:rsidR="001E3253" w:rsidRPr="00C836EB">
        <w:rPr>
          <w:rFonts w:ascii="Times New Roman" w:eastAsia="Times New Roman" w:hAnsi="Times New Roman" w:cs="Times New Roman"/>
          <w:color w:val="000000" w:themeColor="text1"/>
          <w:sz w:val="24"/>
          <w:szCs w:val="24"/>
        </w:rPr>
        <w:t xml:space="preserve">additional search </w:t>
      </w:r>
      <w:r w:rsidR="00AC7C43" w:rsidRPr="00C836EB">
        <w:rPr>
          <w:rFonts w:ascii="Times New Roman" w:eastAsia="Times New Roman" w:hAnsi="Times New Roman" w:cs="Times New Roman"/>
          <w:color w:val="000000" w:themeColor="text1"/>
          <w:sz w:val="24"/>
          <w:szCs w:val="24"/>
        </w:rPr>
        <w:t xml:space="preserve">on PubMed and Google Scholar, </w:t>
      </w:r>
      <w:r w:rsidR="001E3253" w:rsidRPr="00C836EB">
        <w:rPr>
          <w:rFonts w:ascii="Times New Roman" w:eastAsia="Times New Roman" w:hAnsi="Times New Roman" w:cs="Times New Roman"/>
          <w:color w:val="000000" w:themeColor="text1"/>
          <w:sz w:val="24"/>
          <w:szCs w:val="24"/>
        </w:rPr>
        <w:t xml:space="preserve">with the following key words: </w:t>
      </w:r>
      <w:r w:rsidR="003A720D"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first impressions OR trait attributions OR trait judgements OR attractiveness OR competence OR dominance OR trustworthiness OR personality judgements OR facial traits OR trait inferences</w:t>
      </w:r>
      <w:r w:rsidR="003A720D" w:rsidRPr="00C836EB">
        <w:rPr>
          <w:rFonts w:ascii="Times New Roman" w:eastAsia="Times New Roman" w:hAnsi="Times New Roman" w:cs="Times New Roman"/>
          <w:color w:val="000000" w:themeColor="text1"/>
          <w:sz w:val="24"/>
          <w:szCs w:val="24"/>
        </w:rPr>
        <w:t>”</w:t>
      </w:r>
      <w:r w:rsidR="00AC7C43" w:rsidRPr="00C836EB">
        <w:rPr>
          <w:rFonts w:ascii="Times New Roman" w:eastAsia="Times New Roman" w:hAnsi="Times New Roman" w:cs="Times New Roman"/>
          <w:color w:val="000000" w:themeColor="text1"/>
          <w:sz w:val="24"/>
          <w:szCs w:val="24"/>
        </w:rPr>
        <w:t xml:space="preserve"> </w:t>
      </w:r>
      <w:r w:rsidR="001E3253" w:rsidRPr="00C836EB">
        <w:rPr>
          <w:rFonts w:ascii="Times New Roman" w:eastAsia="Times New Roman" w:hAnsi="Times New Roman" w:cs="Times New Roman"/>
          <w:color w:val="000000" w:themeColor="text1"/>
          <w:sz w:val="24"/>
          <w:szCs w:val="24"/>
        </w:rPr>
        <w:t xml:space="preserve">resulted in 146 </w:t>
      </w:r>
      <w:r w:rsidR="00F25C00" w:rsidRPr="00C836EB">
        <w:rPr>
          <w:rFonts w:ascii="Times New Roman" w:eastAsia="Times New Roman" w:hAnsi="Times New Roman" w:cs="Times New Roman"/>
          <w:color w:val="000000" w:themeColor="text1"/>
          <w:sz w:val="24"/>
          <w:szCs w:val="24"/>
        </w:rPr>
        <w:t xml:space="preserve">empirical research articles that asked participants to </w:t>
      </w:r>
      <w:r w:rsidR="0027328E" w:rsidRPr="00C836EB">
        <w:rPr>
          <w:rFonts w:ascii="Times New Roman" w:eastAsia="Times New Roman" w:hAnsi="Times New Roman" w:cs="Times New Roman"/>
          <w:color w:val="000000" w:themeColor="text1"/>
          <w:sz w:val="24"/>
          <w:szCs w:val="24"/>
        </w:rPr>
        <w:t>provide</w:t>
      </w:r>
      <w:r w:rsidR="00261821" w:rsidRPr="00C836EB">
        <w:rPr>
          <w:rFonts w:ascii="Times New Roman" w:eastAsia="Times New Roman" w:hAnsi="Times New Roman" w:cs="Times New Roman"/>
          <w:color w:val="000000" w:themeColor="text1"/>
          <w:sz w:val="24"/>
          <w:szCs w:val="24"/>
        </w:rPr>
        <w:t xml:space="preserve"> </w:t>
      </w:r>
      <w:r w:rsidR="0027328E" w:rsidRPr="00C836EB">
        <w:rPr>
          <w:rFonts w:ascii="Times New Roman" w:eastAsia="Times New Roman" w:hAnsi="Times New Roman" w:cs="Times New Roman"/>
          <w:color w:val="000000" w:themeColor="text1"/>
          <w:sz w:val="24"/>
          <w:szCs w:val="24"/>
        </w:rPr>
        <w:t>impression ratings</w:t>
      </w:r>
      <w:r w:rsidR="00261821" w:rsidRPr="00C836EB">
        <w:rPr>
          <w:rFonts w:ascii="Times New Roman" w:eastAsia="Times New Roman" w:hAnsi="Times New Roman" w:cs="Times New Roman"/>
          <w:color w:val="000000" w:themeColor="text1"/>
          <w:sz w:val="24"/>
          <w:szCs w:val="24"/>
        </w:rPr>
        <w:t xml:space="preserve"> </w:t>
      </w:r>
      <w:r w:rsidR="0027328E" w:rsidRPr="00C836EB">
        <w:rPr>
          <w:rFonts w:ascii="Times New Roman" w:eastAsia="Times New Roman" w:hAnsi="Times New Roman" w:cs="Times New Roman"/>
          <w:color w:val="000000" w:themeColor="text1"/>
          <w:sz w:val="24"/>
          <w:szCs w:val="24"/>
        </w:rPr>
        <w:t>of face or body stimuli</w:t>
      </w:r>
      <w:r w:rsidR="00F25C00" w:rsidRPr="00C836EB">
        <w:rPr>
          <w:rFonts w:ascii="Times New Roman" w:eastAsia="Times New Roman" w:hAnsi="Times New Roman" w:cs="Times New Roman"/>
          <w:color w:val="000000" w:themeColor="text1"/>
          <w:sz w:val="24"/>
          <w:szCs w:val="24"/>
        </w:rPr>
        <w:t xml:space="preserve">. We found </w:t>
      </w:r>
      <w:r w:rsidR="00196A4A" w:rsidRPr="00C836EB">
        <w:rPr>
          <w:rFonts w:ascii="Times New Roman" w:eastAsia="Times New Roman" w:hAnsi="Times New Roman" w:cs="Times New Roman"/>
          <w:color w:val="000000" w:themeColor="text1"/>
          <w:sz w:val="24"/>
          <w:szCs w:val="24"/>
        </w:rPr>
        <w:t xml:space="preserve">that only </w:t>
      </w:r>
      <w:r w:rsidR="007D53DB" w:rsidRPr="00C836EB">
        <w:rPr>
          <w:rFonts w:ascii="Times New Roman" w:eastAsia="Times New Roman" w:hAnsi="Times New Roman" w:cs="Times New Roman"/>
          <w:color w:val="000000" w:themeColor="text1"/>
          <w:sz w:val="24"/>
          <w:szCs w:val="24"/>
        </w:rPr>
        <w:t xml:space="preserve">21 </w:t>
      </w:r>
      <w:r w:rsidR="0027328E" w:rsidRPr="00C836EB">
        <w:rPr>
          <w:rFonts w:ascii="Times New Roman" w:eastAsia="Times New Roman" w:hAnsi="Times New Roman" w:cs="Times New Roman"/>
          <w:color w:val="000000" w:themeColor="text1"/>
          <w:sz w:val="24"/>
          <w:szCs w:val="24"/>
        </w:rPr>
        <w:t>(</w:t>
      </w:r>
      <w:r w:rsidR="007D53DB" w:rsidRPr="00C836EB">
        <w:rPr>
          <w:rFonts w:ascii="Times New Roman" w:eastAsia="Times New Roman" w:hAnsi="Times New Roman" w:cs="Times New Roman"/>
          <w:color w:val="000000" w:themeColor="text1"/>
          <w:sz w:val="24"/>
          <w:szCs w:val="24"/>
        </w:rPr>
        <w:t>14</w:t>
      </w:r>
      <w:r w:rsidR="00F1673A" w:rsidRPr="00C836EB">
        <w:rPr>
          <w:rFonts w:ascii="Times New Roman" w:eastAsia="Times New Roman" w:hAnsi="Times New Roman" w:cs="Times New Roman"/>
          <w:color w:val="000000" w:themeColor="text1"/>
          <w:sz w:val="24"/>
          <w:szCs w:val="24"/>
        </w:rPr>
        <w:t xml:space="preserve">%) </w:t>
      </w:r>
      <w:r w:rsidR="00196A4A" w:rsidRPr="00C836EB">
        <w:rPr>
          <w:rFonts w:ascii="Times New Roman" w:eastAsia="Times New Roman" w:hAnsi="Times New Roman" w:cs="Times New Roman"/>
          <w:color w:val="000000" w:themeColor="text1"/>
          <w:sz w:val="24"/>
          <w:szCs w:val="24"/>
        </w:rPr>
        <w:t>of these</w:t>
      </w:r>
      <w:r w:rsidR="003135D9" w:rsidRPr="00C836EB">
        <w:rPr>
          <w:rFonts w:ascii="Times New Roman" w:eastAsia="Times New Roman" w:hAnsi="Times New Roman" w:cs="Times New Roman"/>
          <w:color w:val="000000" w:themeColor="text1"/>
          <w:sz w:val="24"/>
          <w:szCs w:val="24"/>
        </w:rPr>
        <w:t xml:space="preserve"> papers (32 experiments)</w:t>
      </w:r>
      <w:r w:rsidR="001E3253" w:rsidRPr="00C836EB">
        <w:rPr>
          <w:rFonts w:ascii="Times New Roman" w:eastAsia="Times New Roman" w:hAnsi="Times New Roman" w:cs="Times New Roman"/>
          <w:color w:val="000000" w:themeColor="text1"/>
          <w:sz w:val="24"/>
          <w:szCs w:val="24"/>
        </w:rPr>
        <w:t xml:space="preserve"> reported </w:t>
      </w:r>
      <w:r w:rsidR="00074054" w:rsidRPr="00C836EB">
        <w:rPr>
          <w:rFonts w:ascii="Times New Roman" w:eastAsia="Times New Roman" w:hAnsi="Times New Roman" w:cs="Times New Roman"/>
          <w:color w:val="000000" w:themeColor="text1"/>
          <w:sz w:val="24"/>
          <w:szCs w:val="24"/>
        </w:rPr>
        <w:t xml:space="preserve">sufficient </w:t>
      </w:r>
      <w:r w:rsidR="001E3253" w:rsidRPr="00C836EB">
        <w:rPr>
          <w:rFonts w:ascii="Times New Roman" w:eastAsia="Times New Roman" w:hAnsi="Times New Roman" w:cs="Times New Roman"/>
          <w:color w:val="000000" w:themeColor="text1"/>
          <w:sz w:val="24"/>
          <w:szCs w:val="24"/>
        </w:rPr>
        <w:t xml:space="preserve">information to calculate the </w:t>
      </w:r>
      <w:r w:rsidR="00377620" w:rsidRPr="00C836EB">
        <w:rPr>
          <w:rFonts w:ascii="Times New Roman" w:eastAsia="Times New Roman" w:hAnsi="Times New Roman" w:cs="Times New Roman"/>
          <w:color w:val="000000" w:themeColor="text1"/>
          <w:sz w:val="24"/>
          <w:szCs w:val="24"/>
        </w:rPr>
        <w:t>implied</w:t>
      </w:r>
      <w:r w:rsidR="001E3253" w:rsidRPr="00C836EB">
        <w:rPr>
          <w:rFonts w:ascii="Times New Roman" w:eastAsia="Times New Roman" w:hAnsi="Times New Roman" w:cs="Times New Roman"/>
          <w:color w:val="000000" w:themeColor="text1"/>
          <w:sz w:val="24"/>
          <w:szCs w:val="24"/>
        </w:rPr>
        <w:t xml:space="preserve"> distance</w:t>
      </w:r>
      <w:r w:rsidR="00377620" w:rsidRPr="00C836EB">
        <w:rPr>
          <w:rFonts w:ascii="Times New Roman" w:eastAsia="Times New Roman" w:hAnsi="Times New Roman" w:cs="Times New Roman"/>
          <w:color w:val="000000" w:themeColor="text1"/>
          <w:sz w:val="24"/>
          <w:szCs w:val="24"/>
        </w:rPr>
        <w:t xml:space="preserve"> </w:t>
      </w:r>
      <w:r w:rsidR="00525845" w:rsidRPr="00C836EB">
        <w:rPr>
          <w:rFonts w:ascii="Times New Roman" w:eastAsia="Times New Roman" w:hAnsi="Times New Roman" w:cs="Times New Roman"/>
          <w:color w:val="000000" w:themeColor="text1"/>
          <w:sz w:val="24"/>
          <w:szCs w:val="24"/>
        </w:rPr>
        <w:t xml:space="preserve">from the observer </w:t>
      </w:r>
      <w:r w:rsidR="00377620" w:rsidRPr="00C836EB">
        <w:rPr>
          <w:rFonts w:ascii="Times New Roman" w:eastAsia="Times New Roman" w:hAnsi="Times New Roman" w:cs="Times New Roman"/>
          <w:color w:val="000000" w:themeColor="text1"/>
          <w:sz w:val="24"/>
          <w:szCs w:val="24"/>
        </w:rPr>
        <w:t xml:space="preserve">to </w:t>
      </w:r>
      <w:r w:rsidR="00525845" w:rsidRPr="00C836EB">
        <w:rPr>
          <w:rFonts w:ascii="Times New Roman" w:eastAsia="Times New Roman" w:hAnsi="Times New Roman" w:cs="Times New Roman"/>
          <w:color w:val="000000" w:themeColor="text1"/>
          <w:sz w:val="24"/>
          <w:szCs w:val="24"/>
        </w:rPr>
        <w:t xml:space="preserve">the stimulus </w:t>
      </w:r>
      <w:r w:rsidR="00757E92" w:rsidRPr="00C836EB">
        <w:rPr>
          <w:rFonts w:ascii="Times New Roman" w:eastAsia="Times New Roman" w:hAnsi="Times New Roman" w:cs="Times New Roman"/>
          <w:color w:val="000000" w:themeColor="text1"/>
          <w:sz w:val="24"/>
          <w:szCs w:val="24"/>
        </w:rPr>
        <w:t xml:space="preserve">assuming it to be a </w:t>
      </w:r>
      <w:r w:rsidR="00377620" w:rsidRPr="00C836EB">
        <w:rPr>
          <w:rFonts w:ascii="Times New Roman" w:eastAsia="Times New Roman" w:hAnsi="Times New Roman" w:cs="Times New Roman"/>
          <w:color w:val="000000" w:themeColor="text1"/>
          <w:sz w:val="24"/>
          <w:szCs w:val="24"/>
        </w:rPr>
        <w:t>life-sized human</w:t>
      </w:r>
      <w:r w:rsidR="00074054" w:rsidRPr="00C836EB">
        <w:rPr>
          <w:rFonts w:ascii="Times New Roman" w:eastAsia="Times New Roman" w:hAnsi="Times New Roman" w:cs="Times New Roman"/>
          <w:color w:val="000000" w:themeColor="text1"/>
          <w:sz w:val="24"/>
          <w:szCs w:val="24"/>
        </w:rPr>
        <w:t xml:space="preserve"> (</w:t>
      </w:r>
      <w:r w:rsidR="0090547A" w:rsidRPr="00C836EB">
        <w:rPr>
          <w:rFonts w:ascii="Times New Roman" w:eastAsia="Times New Roman" w:hAnsi="Times New Roman" w:cs="Times New Roman"/>
          <w:color w:val="000000" w:themeColor="text1"/>
          <w:sz w:val="24"/>
          <w:szCs w:val="24"/>
        </w:rPr>
        <w:t xml:space="preserve">i.e. </w:t>
      </w:r>
      <w:r w:rsidR="00074054" w:rsidRPr="00C836EB">
        <w:rPr>
          <w:rFonts w:ascii="Times New Roman" w:eastAsia="Times New Roman" w:hAnsi="Times New Roman" w:cs="Times New Roman"/>
          <w:color w:val="000000" w:themeColor="text1"/>
          <w:sz w:val="24"/>
          <w:szCs w:val="24"/>
        </w:rPr>
        <w:t xml:space="preserve">visual angle or viewing distance and size of the </w:t>
      </w:r>
      <w:r w:rsidR="00074054" w:rsidRPr="00C836EB">
        <w:rPr>
          <w:rFonts w:ascii="Times New Roman" w:eastAsia="Times New Roman" w:hAnsi="Times New Roman" w:cs="Times New Roman"/>
          <w:color w:val="000000" w:themeColor="text1"/>
          <w:sz w:val="24"/>
          <w:szCs w:val="24"/>
        </w:rPr>
        <w:lastRenderedPageBreak/>
        <w:t>stimuli)</w:t>
      </w:r>
      <w:r w:rsidR="001E3253" w:rsidRPr="00C836EB">
        <w:rPr>
          <w:rFonts w:ascii="Times New Roman" w:eastAsia="Times New Roman" w:hAnsi="Times New Roman" w:cs="Times New Roman"/>
          <w:color w:val="000000" w:themeColor="text1"/>
          <w:sz w:val="24"/>
          <w:szCs w:val="24"/>
        </w:rPr>
        <w:t xml:space="preserve">. Assuming an average </w:t>
      </w:r>
      <w:r w:rsidR="000F1FB6" w:rsidRPr="00C836EB">
        <w:rPr>
          <w:rFonts w:ascii="Times New Roman" w:eastAsia="Times New Roman" w:hAnsi="Times New Roman" w:cs="Times New Roman"/>
          <w:color w:val="000000" w:themeColor="text1"/>
          <w:sz w:val="24"/>
          <w:szCs w:val="24"/>
        </w:rPr>
        <w:t xml:space="preserve">person </w:t>
      </w:r>
      <w:r w:rsidR="001E3253" w:rsidRPr="00C836EB">
        <w:rPr>
          <w:rFonts w:ascii="Times New Roman" w:eastAsia="Times New Roman" w:hAnsi="Times New Roman" w:cs="Times New Roman"/>
          <w:color w:val="000000" w:themeColor="text1"/>
          <w:sz w:val="24"/>
          <w:szCs w:val="24"/>
        </w:rPr>
        <w:t xml:space="preserve">height </w:t>
      </w:r>
      <w:r w:rsidR="000F1FB6" w:rsidRPr="00C836EB">
        <w:rPr>
          <w:rFonts w:ascii="Times New Roman" w:eastAsia="Times New Roman" w:hAnsi="Times New Roman" w:cs="Times New Roman"/>
          <w:color w:val="000000" w:themeColor="text1"/>
          <w:sz w:val="24"/>
          <w:szCs w:val="24"/>
        </w:rPr>
        <w:t xml:space="preserve">of </w:t>
      </w:r>
      <w:r w:rsidR="001E3253" w:rsidRPr="00C836EB">
        <w:rPr>
          <w:rFonts w:ascii="Times New Roman" w:eastAsia="Times New Roman" w:hAnsi="Times New Roman" w:cs="Times New Roman"/>
          <w:color w:val="000000" w:themeColor="text1"/>
          <w:sz w:val="24"/>
          <w:szCs w:val="24"/>
        </w:rPr>
        <w:t>1</w:t>
      </w:r>
      <w:r w:rsidR="006656BE"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 xml:space="preserve">70m, face </w:t>
      </w:r>
      <w:r w:rsidR="000F1FB6" w:rsidRPr="00C836EB">
        <w:rPr>
          <w:rFonts w:ascii="Times New Roman" w:eastAsia="Times New Roman" w:hAnsi="Times New Roman" w:cs="Times New Roman"/>
          <w:color w:val="000000" w:themeColor="text1"/>
          <w:sz w:val="24"/>
          <w:szCs w:val="24"/>
        </w:rPr>
        <w:t xml:space="preserve">height of </w:t>
      </w:r>
      <w:r w:rsidR="006656BE" w:rsidRPr="00C836EB">
        <w:rPr>
          <w:rFonts w:ascii="Times New Roman" w:eastAsia="Times New Roman" w:hAnsi="Times New Roman" w:cs="Times New Roman"/>
          <w:color w:val="000000" w:themeColor="text1"/>
          <w:sz w:val="24"/>
          <w:szCs w:val="24"/>
        </w:rPr>
        <w:t>0.</w:t>
      </w:r>
      <w:r w:rsidR="001E3253" w:rsidRPr="00C836EB">
        <w:rPr>
          <w:rFonts w:ascii="Times New Roman" w:eastAsia="Times New Roman" w:hAnsi="Times New Roman" w:cs="Times New Roman"/>
          <w:color w:val="000000" w:themeColor="text1"/>
          <w:sz w:val="24"/>
          <w:szCs w:val="24"/>
        </w:rPr>
        <w:t xml:space="preserve">20m, and </w:t>
      </w:r>
      <w:r w:rsidR="00CC5E42" w:rsidRPr="00C836EB">
        <w:rPr>
          <w:rFonts w:ascii="Times New Roman" w:eastAsia="Times New Roman" w:hAnsi="Times New Roman" w:cs="Times New Roman"/>
          <w:color w:val="000000" w:themeColor="text1"/>
          <w:sz w:val="24"/>
          <w:szCs w:val="24"/>
        </w:rPr>
        <w:t xml:space="preserve">body </w:t>
      </w:r>
      <w:r w:rsidR="001E3253" w:rsidRPr="00C836EB">
        <w:rPr>
          <w:rFonts w:ascii="Times New Roman" w:eastAsia="Times New Roman" w:hAnsi="Times New Roman" w:cs="Times New Roman"/>
          <w:color w:val="000000" w:themeColor="text1"/>
          <w:sz w:val="24"/>
          <w:szCs w:val="24"/>
        </w:rPr>
        <w:t>height 1</w:t>
      </w:r>
      <w:r w:rsidR="006656BE"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 xml:space="preserve">50m, </w:t>
      </w:r>
      <w:r w:rsidR="000F1FB6" w:rsidRPr="00C836EB">
        <w:rPr>
          <w:rFonts w:ascii="Times New Roman" w:eastAsia="Times New Roman" w:hAnsi="Times New Roman" w:cs="Times New Roman"/>
          <w:color w:val="000000" w:themeColor="text1"/>
          <w:sz w:val="24"/>
          <w:szCs w:val="24"/>
        </w:rPr>
        <w:t>we found</w:t>
      </w:r>
      <w:r w:rsidR="001E3253" w:rsidRPr="00C836EB">
        <w:rPr>
          <w:rFonts w:ascii="Times New Roman" w:eastAsia="Times New Roman" w:hAnsi="Times New Roman" w:cs="Times New Roman"/>
          <w:color w:val="000000" w:themeColor="text1"/>
          <w:sz w:val="24"/>
          <w:szCs w:val="24"/>
        </w:rPr>
        <w:t xml:space="preserve"> th</w:t>
      </w:r>
      <w:r w:rsidR="00CC5E42" w:rsidRPr="00C836EB">
        <w:rPr>
          <w:rFonts w:ascii="Times New Roman" w:eastAsia="Times New Roman" w:hAnsi="Times New Roman" w:cs="Times New Roman"/>
          <w:color w:val="000000" w:themeColor="text1"/>
          <w:sz w:val="24"/>
          <w:szCs w:val="24"/>
        </w:rPr>
        <w:t>at</w:t>
      </w:r>
      <w:r w:rsidR="001E3253" w:rsidRPr="00C836EB">
        <w:rPr>
          <w:rFonts w:ascii="Times New Roman" w:eastAsia="Times New Roman" w:hAnsi="Times New Roman" w:cs="Times New Roman"/>
          <w:color w:val="000000" w:themeColor="text1"/>
          <w:sz w:val="24"/>
          <w:szCs w:val="24"/>
        </w:rPr>
        <w:t xml:space="preserve"> </w:t>
      </w:r>
      <w:r w:rsidR="007D53DB" w:rsidRPr="00C836EB">
        <w:rPr>
          <w:rFonts w:ascii="Times New Roman" w:eastAsia="Times New Roman" w:hAnsi="Times New Roman" w:cs="Times New Roman"/>
          <w:color w:val="000000" w:themeColor="text1"/>
          <w:sz w:val="24"/>
          <w:szCs w:val="24"/>
        </w:rPr>
        <w:t>10</w:t>
      </w:r>
      <w:r w:rsidR="000F7235" w:rsidRPr="00C836EB">
        <w:rPr>
          <w:rFonts w:ascii="Times New Roman" w:eastAsia="Times New Roman" w:hAnsi="Times New Roman" w:cs="Times New Roman"/>
          <w:color w:val="000000" w:themeColor="text1"/>
          <w:sz w:val="24"/>
          <w:szCs w:val="24"/>
        </w:rPr>
        <w:t xml:space="preserve"> </w:t>
      </w:r>
      <w:r w:rsidR="001E3253" w:rsidRPr="00C836EB">
        <w:rPr>
          <w:rFonts w:ascii="Times New Roman" w:eastAsia="Times New Roman" w:hAnsi="Times New Roman" w:cs="Times New Roman"/>
          <w:color w:val="000000" w:themeColor="text1"/>
          <w:sz w:val="24"/>
          <w:szCs w:val="24"/>
        </w:rPr>
        <w:t xml:space="preserve">experiments using whole person stimuli simulated </w:t>
      </w:r>
      <w:r w:rsidR="000F1FB6" w:rsidRPr="00C836EB">
        <w:rPr>
          <w:rFonts w:ascii="Times New Roman" w:eastAsia="Times New Roman" w:hAnsi="Times New Roman" w:cs="Times New Roman"/>
          <w:color w:val="000000" w:themeColor="text1"/>
          <w:sz w:val="24"/>
          <w:szCs w:val="24"/>
        </w:rPr>
        <w:t xml:space="preserve">a mean </w:t>
      </w:r>
      <w:r w:rsidR="001E3253" w:rsidRPr="00C836EB">
        <w:rPr>
          <w:rFonts w:ascii="Times New Roman" w:eastAsia="Times New Roman" w:hAnsi="Times New Roman" w:cs="Times New Roman"/>
          <w:color w:val="000000" w:themeColor="text1"/>
          <w:sz w:val="24"/>
          <w:szCs w:val="24"/>
        </w:rPr>
        <w:t>distance of 11.7m (range: 4.9-17.2m)</w:t>
      </w:r>
      <w:r w:rsidR="000F7235" w:rsidRPr="00C836EB">
        <w:rPr>
          <w:rFonts w:ascii="Times New Roman" w:eastAsia="Times New Roman" w:hAnsi="Times New Roman" w:cs="Times New Roman"/>
          <w:color w:val="000000" w:themeColor="text1"/>
          <w:sz w:val="24"/>
          <w:szCs w:val="24"/>
        </w:rPr>
        <w:t>. Experiments that presented only</w:t>
      </w:r>
      <w:r w:rsidR="001E3253" w:rsidRPr="00C836EB">
        <w:rPr>
          <w:rFonts w:ascii="Times New Roman" w:eastAsia="Times New Roman" w:hAnsi="Times New Roman" w:cs="Times New Roman"/>
          <w:color w:val="000000" w:themeColor="text1"/>
          <w:sz w:val="24"/>
          <w:szCs w:val="24"/>
        </w:rPr>
        <w:t xml:space="preserve"> face stimuli </w:t>
      </w:r>
      <w:r w:rsidR="007D53DB" w:rsidRPr="00C836EB">
        <w:rPr>
          <w:rFonts w:ascii="Times New Roman" w:eastAsia="Times New Roman" w:hAnsi="Times New Roman" w:cs="Times New Roman"/>
          <w:color w:val="000000" w:themeColor="text1"/>
          <w:sz w:val="24"/>
          <w:szCs w:val="24"/>
        </w:rPr>
        <w:t xml:space="preserve">(N = 14) </w:t>
      </w:r>
      <w:r w:rsidR="001E3253" w:rsidRPr="00C836EB">
        <w:rPr>
          <w:rFonts w:ascii="Times New Roman" w:eastAsia="Times New Roman" w:hAnsi="Times New Roman" w:cs="Times New Roman"/>
          <w:color w:val="000000" w:themeColor="text1"/>
          <w:sz w:val="24"/>
          <w:szCs w:val="24"/>
        </w:rPr>
        <w:t>simulated</w:t>
      </w:r>
      <w:r w:rsidR="000F1FB6" w:rsidRPr="00C836EB">
        <w:rPr>
          <w:rFonts w:ascii="Times New Roman" w:eastAsia="Times New Roman" w:hAnsi="Times New Roman" w:cs="Times New Roman"/>
          <w:color w:val="000000" w:themeColor="text1"/>
          <w:sz w:val="24"/>
          <w:szCs w:val="24"/>
        </w:rPr>
        <w:t xml:space="preserve"> a mean</w:t>
      </w:r>
      <w:r w:rsidR="001E3253" w:rsidRPr="00C836EB">
        <w:rPr>
          <w:rFonts w:ascii="Times New Roman" w:eastAsia="Times New Roman" w:hAnsi="Times New Roman" w:cs="Times New Roman"/>
          <w:color w:val="000000" w:themeColor="text1"/>
          <w:sz w:val="24"/>
          <w:szCs w:val="24"/>
        </w:rPr>
        <w:t xml:space="preserve"> distance of 3.5m (range: 0.5-19.46m), </w:t>
      </w:r>
      <w:r w:rsidR="007D53DB" w:rsidRPr="00C836EB">
        <w:rPr>
          <w:rFonts w:ascii="Times New Roman" w:eastAsia="Times New Roman" w:hAnsi="Times New Roman" w:cs="Times New Roman"/>
          <w:color w:val="000000" w:themeColor="text1"/>
          <w:sz w:val="24"/>
          <w:szCs w:val="24"/>
        </w:rPr>
        <w:t xml:space="preserve">while experiments </w:t>
      </w:r>
      <w:r w:rsidR="001E3253" w:rsidRPr="00C836EB">
        <w:rPr>
          <w:rFonts w:ascii="Times New Roman" w:eastAsia="Times New Roman" w:hAnsi="Times New Roman" w:cs="Times New Roman"/>
          <w:color w:val="000000" w:themeColor="text1"/>
          <w:sz w:val="24"/>
          <w:szCs w:val="24"/>
        </w:rPr>
        <w:t xml:space="preserve">using body stimuli </w:t>
      </w:r>
      <w:r w:rsidR="007D53DB" w:rsidRPr="00C836EB">
        <w:rPr>
          <w:rFonts w:ascii="Times New Roman" w:eastAsia="Times New Roman" w:hAnsi="Times New Roman" w:cs="Times New Roman"/>
          <w:color w:val="000000" w:themeColor="text1"/>
          <w:sz w:val="24"/>
          <w:szCs w:val="24"/>
        </w:rPr>
        <w:t xml:space="preserve">(N = 7) </w:t>
      </w:r>
      <w:r w:rsidR="001E3253" w:rsidRPr="00C836EB">
        <w:rPr>
          <w:rFonts w:ascii="Times New Roman" w:eastAsia="Times New Roman" w:hAnsi="Times New Roman" w:cs="Times New Roman"/>
          <w:color w:val="000000" w:themeColor="text1"/>
          <w:sz w:val="24"/>
          <w:szCs w:val="24"/>
        </w:rPr>
        <w:t xml:space="preserve">simulated </w:t>
      </w:r>
      <w:r w:rsidR="008F7F40" w:rsidRPr="00C836EB">
        <w:rPr>
          <w:rFonts w:ascii="Times New Roman" w:eastAsia="Times New Roman" w:hAnsi="Times New Roman" w:cs="Times New Roman"/>
          <w:color w:val="000000" w:themeColor="text1"/>
          <w:sz w:val="24"/>
          <w:szCs w:val="24"/>
        </w:rPr>
        <w:t xml:space="preserve">a mean </w:t>
      </w:r>
      <w:r w:rsidR="001E3253" w:rsidRPr="00C836EB">
        <w:rPr>
          <w:rFonts w:ascii="Times New Roman" w:eastAsia="Times New Roman" w:hAnsi="Times New Roman" w:cs="Times New Roman"/>
          <w:color w:val="000000" w:themeColor="text1"/>
          <w:sz w:val="24"/>
          <w:szCs w:val="24"/>
        </w:rPr>
        <w:t xml:space="preserve">distance of 9.4m (range: 1.3-18.2m). </w:t>
      </w:r>
      <w:r w:rsidR="00CC5E42" w:rsidRPr="00C836EB">
        <w:rPr>
          <w:rFonts w:ascii="Times New Roman" w:eastAsia="Times New Roman" w:hAnsi="Times New Roman" w:cs="Times New Roman"/>
          <w:color w:val="000000" w:themeColor="text1"/>
          <w:sz w:val="24"/>
          <w:szCs w:val="24"/>
        </w:rPr>
        <w:t xml:space="preserve">Accordingly, based on </w:t>
      </w:r>
      <w:r w:rsidR="001E3253" w:rsidRPr="00C836EB">
        <w:rPr>
          <w:rFonts w:ascii="Times New Roman" w:eastAsia="Times New Roman" w:hAnsi="Times New Roman" w:cs="Times New Roman"/>
          <w:color w:val="000000" w:themeColor="text1"/>
          <w:sz w:val="24"/>
          <w:szCs w:val="24"/>
        </w:rPr>
        <w:t xml:space="preserve">Hall’s (1966) </w:t>
      </w:r>
      <w:r w:rsidR="008F7F40" w:rsidRPr="00C836EB">
        <w:rPr>
          <w:rFonts w:ascii="Times New Roman" w:eastAsia="Times New Roman" w:hAnsi="Times New Roman" w:cs="Times New Roman"/>
          <w:color w:val="000000" w:themeColor="text1"/>
          <w:sz w:val="24"/>
          <w:szCs w:val="24"/>
        </w:rPr>
        <w:t xml:space="preserve">interpersonal distance </w:t>
      </w:r>
      <w:r w:rsidR="001E3253" w:rsidRPr="00C836EB">
        <w:rPr>
          <w:rFonts w:ascii="Times New Roman" w:eastAsia="Times New Roman" w:hAnsi="Times New Roman" w:cs="Times New Roman"/>
          <w:color w:val="000000" w:themeColor="text1"/>
          <w:sz w:val="24"/>
          <w:szCs w:val="24"/>
        </w:rPr>
        <w:t xml:space="preserve">zones, the face stimuli would </w:t>
      </w:r>
      <w:r w:rsidR="008F7F40" w:rsidRPr="00C836EB">
        <w:rPr>
          <w:rFonts w:ascii="Times New Roman" w:eastAsia="Times New Roman" w:hAnsi="Times New Roman" w:cs="Times New Roman"/>
          <w:color w:val="000000" w:themeColor="text1"/>
          <w:sz w:val="24"/>
          <w:szCs w:val="24"/>
        </w:rPr>
        <w:t xml:space="preserve">on average </w:t>
      </w:r>
      <w:r w:rsidR="001E3253" w:rsidRPr="00C836EB">
        <w:rPr>
          <w:rFonts w:ascii="Times New Roman" w:eastAsia="Times New Roman" w:hAnsi="Times New Roman" w:cs="Times New Roman"/>
          <w:color w:val="000000" w:themeColor="text1"/>
          <w:sz w:val="24"/>
          <w:szCs w:val="24"/>
        </w:rPr>
        <w:t xml:space="preserve">fall in the far zone of social space (1.2-3.7m), and the body and whole person stimuli within </w:t>
      </w:r>
      <w:r w:rsidR="00C53C46" w:rsidRPr="00C836EB">
        <w:rPr>
          <w:rFonts w:ascii="Times New Roman" w:eastAsia="Times New Roman" w:hAnsi="Times New Roman" w:cs="Times New Roman"/>
          <w:color w:val="000000" w:themeColor="text1"/>
          <w:sz w:val="24"/>
          <w:szCs w:val="24"/>
        </w:rPr>
        <w:t>the most distal ‘</w:t>
      </w:r>
      <w:r w:rsidR="001E3253" w:rsidRPr="00C836EB">
        <w:rPr>
          <w:rFonts w:ascii="Times New Roman" w:eastAsia="Times New Roman" w:hAnsi="Times New Roman" w:cs="Times New Roman"/>
          <w:color w:val="000000" w:themeColor="text1"/>
          <w:sz w:val="24"/>
          <w:szCs w:val="24"/>
        </w:rPr>
        <w:t>public</w:t>
      </w:r>
      <w:r w:rsidR="00C53C46"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 xml:space="preserve"> space (</w:t>
      </w:r>
      <w:r w:rsidR="00C53C46" w:rsidRPr="00C836EB">
        <w:rPr>
          <w:rFonts w:ascii="Times New Roman" w:eastAsia="Times New Roman" w:hAnsi="Times New Roman" w:cs="Times New Roman"/>
          <w:color w:val="000000" w:themeColor="text1"/>
          <w:sz w:val="24"/>
          <w:szCs w:val="24"/>
        </w:rPr>
        <w:t>&gt;</w:t>
      </w:r>
      <w:r w:rsidR="001E3253" w:rsidRPr="00C836EB">
        <w:rPr>
          <w:rFonts w:ascii="Times New Roman" w:eastAsia="Times New Roman" w:hAnsi="Times New Roman" w:cs="Times New Roman"/>
          <w:color w:val="000000" w:themeColor="text1"/>
          <w:sz w:val="24"/>
          <w:szCs w:val="24"/>
        </w:rPr>
        <w:t>3.7m; Hall, 1966)</w:t>
      </w:r>
      <w:r w:rsidR="00B7528F" w:rsidRPr="00C836EB">
        <w:rPr>
          <w:rFonts w:ascii="Times New Roman" w:eastAsia="Times New Roman" w:hAnsi="Times New Roman" w:cs="Times New Roman"/>
          <w:color w:val="000000" w:themeColor="text1"/>
          <w:sz w:val="24"/>
          <w:szCs w:val="24"/>
        </w:rPr>
        <w:t xml:space="preserve"> and</w:t>
      </w:r>
      <w:r w:rsidR="001E3253" w:rsidRPr="00C836EB">
        <w:rPr>
          <w:rFonts w:ascii="Times New Roman" w:eastAsia="Times New Roman" w:hAnsi="Times New Roman" w:cs="Times New Roman"/>
          <w:color w:val="000000" w:themeColor="text1"/>
          <w:sz w:val="24"/>
          <w:szCs w:val="24"/>
        </w:rPr>
        <w:t xml:space="preserve"> all </w:t>
      </w:r>
      <w:r w:rsidR="00B7528F" w:rsidRPr="00C836EB">
        <w:rPr>
          <w:rFonts w:ascii="Times New Roman" w:eastAsia="Times New Roman" w:hAnsi="Times New Roman" w:cs="Times New Roman"/>
          <w:color w:val="000000" w:themeColor="text1"/>
          <w:sz w:val="24"/>
          <w:szCs w:val="24"/>
        </w:rPr>
        <w:t xml:space="preserve">would have </w:t>
      </w:r>
      <w:r w:rsidR="001E3253" w:rsidRPr="00C836EB">
        <w:rPr>
          <w:rFonts w:ascii="Times New Roman" w:eastAsia="Times New Roman" w:hAnsi="Times New Roman" w:cs="Times New Roman"/>
          <w:color w:val="000000" w:themeColor="text1"/>
          <w:sz w:val="24"/>
          <w:szCs w:val="24"/>
        </w:rPr>
        <w:t>fall</w:t>
      </w:r>
      <w:r w:rsidR="00B7528F" w:rsidRPr="00C836EB">
        <w:rPr>
          <w:rFonts w:ascii="Times New Roman" w:eastAsia="Times New Roman" w:hAnsi="Times New Roman" w:cs="Times New Roman"/>
          <w:color w:val="000000" w:themeColor="text1"/>
          <w:sz w:val="24"/>
          <w:szCs w:val="24"/>
        </w:rPr>
        <w:t>en</w:t>
      </w:r>
      <w:r w:rsidR="001E3253" w:rsidRPr="00C836EB">
        <w:rPr>
          <w:rFonts w:ascii="Times New Roman" w:eastAsia="Times New Roman" w:hAnsi="Times New Roman" w:cs="Times New Roman"/>
          <w:color w:val="000000" w:themeColor="text1"/>
          <w:sz w:val="24"/>
          <w:szCs w:val="24"/>
        </w:rPr>
        <w:t xml:space="preserve"> far beyond </w:t>
      </w:r>
      <w:r w:rsidR="00B7528F" w:rsidRPr="00C836EB">
        <w:rPr>
          <w:rFonts w:ascii="Times New Roman" w:eastAsia="Times New Roman" w:hAnsi="Times New Roman" w:cs="Times New Roman"/>
          <w:color w:val="000000" w:themeColor="text1"/>
          <w:sz w:val="24"/>
          <w:szCs w:val="24"/>
        </w:rPr>
        <w:t>the intermediate ‘</w:t>
      </w:r>
      <w:r w:rsidR="001E3253" w:rsidRPr="00C836EB">
        <w:rPr>
          <w:rFonts w:ascii="Times New Roman" w:eastAsia="Times New Roman" w:hAnsi="Times New Roman" w:cs="Times New Roman"/>
          <w:color w:val="000000" w:themeColor="text1"/>
          <w:sz w:val="24"/>
          <w:szCs w:val="24"/>
        </w:rPr>
        <w:t>social</w:t>
      </w:r>
      <w:r w:rsidR="00B7528F"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 xml:space="preserve"> space according to</w:t>
      </w:r>
      <w:r w:rsidR="002075E5" w:rsidRPr="00C836EB">
        <w:rPr>
          <w:rFonts w:ascii="Times New Roman" w:eastAsia="Times New Roman" w:hAnsi="Times New Roman" w:cs="Times New Roman"/>
          <w:color w:val="000000" w:themeColor="text1"/>
          <w:sz w:val="24"/>
          <w:szCs w:val="24"/>
        </w:rPr>
        <w:t xml:space="preserve"> work by</w:t>
      </w:r>
      <w:r w:rsidR="001E3253" w:rsidRPr="00C836EB">
        <w:rPr>
          <w:rFonts w:ascii="Times New Roman" w:eastAsia="Times New Roman" w:hAnsi="Times New Roman" w:cs="Times New Roman"/>
          <w:color w:val="000000" w:themeColor="text1"/>
          <w:sz w:val="24"/>
          <w:szCs w:val="24"/>
        </w:rPr>
        <w:t xml:space="preserve"> </w:t>
      </w:r>
      <w:proofErr w:type="spellStart"/>
      <w:r w:rsidR="001E3253" w:rsidRPr="00C836EB">
        <w:rPr>
          <w:rFonts w:ascii="Times New Roman" w:eastAsia="Times New Roman" w:hAnsi="Times New Roman" w:cs="Times New Roman"/>
          <w:color w:val="000000" w:themeColor="text1"/>
          <w:sz w:val="24"/>
          <w:szCs w:val="24"/>
        </w:rPr>
        <w:t>Sorokowska</w:t>
      </w:r>
      <w:proofErr w:type="spellEnd"/>
      <w:r w:rsidR="001E3253" w:rsidRPr="00C836EB">
        <w:rPr>
          <w:rFonts w:ascii="Times New Roman" w:eastAsia="Times New Roman" w:hAnsi="Times New Roman" w:cs="Times New Roman"/>
          <w:color w:val="000000" w:themeColor="text1"/>
          <w:sz w:val="24"/>
          <w:szCs w:val="24"/>
        </w:rPr>
        <w:t xml:space="preserve"> et al. (2017), who found distances kept from strangers to be on average 1</w:t>
      </w:r>
      <w:r w:rsidR="00864B0B" w:rsidRPr="00C836EB">
        <w:rPr>
          <w:rFonts w:ascii="Times New Roman" w:eastAsia="Times New Roman" w:hAnsi="Times New Roman" w:cs="Times New Roman"/>
          <w:color w:val="000000" w:themeColor="text1"/>
          <w:sz w:val="24"/>
          <w:szCs w:val="24"/>
        </w:rPr>
        <w:t>.</w:t>
      </w:r>
      <w:r w:rsidR="001E3253" w:rsidRPr="00C836EB">
        <w:rPr>
          <w:rFonts w:ascii="Times New Roman" w:eastAsia="Times New Roman" w:hAnsi="Times New Roman" w:cs="Times New Roman"/>
          <w:color w:val="000000" w:themeColor="text1"/>
          <w:sz w:val="24"/>
          <w:szCs w:val="24"/>
        </w:rPr>
        <w:t>35m. Th</w:t>
      </w:r>
      <w:r w:rsidR="002075E5" w:rsidRPr="00C836EB">
        <w:rPr>
          <w:rFonts w:ascii="Times New Roman" w:eastAsia="Times New Roman" w:hAnsi="Times New Roman" w:cs="Times New Roman"/>
          <w:color w:val="000000" w:themeColor="text1"/>
          <w:sz w:val="24"/>
          <w:szCs w:val="24"/>
        </w:rPr>
        <w:t xml:space="preserve">e </w:t>
      </w:r>
      <w:r w:rsidR="001E3253" w:rsidRPr="00C836EB">
        <w:rPr>
          <w:rFonts w:ascii="Times New Roman" w:eastAsia="Times New Roman" w:hAnsi="Times New Roman" w:cs="Times New Roman"/>
          <w:color w:val="000000" w:themeColor="text1"/>
          <w:sz w:val="24"/>
          <w:szCs w:val="24"/>
        </w:rPr>
        <w:t>discrepanc</w:t>
      </w:r>
      <w:r w:rsidR="002075E5" w:rsidRPr="00C836EB">
        <w:rPr>
          <w:rFonts w:ascii="Times New Roman" w:eastAsia="Times New Roman" w:hAnsi="Times New Roman" w:cs="Times New Roman"/>
          <w:color w:val="000000" w:themeColor="text1"/>
          <w:sz w:val="24"/>
          <w:szCs w:val="24"/>
        </w:rPr>
        <w:t xml:space="preserve">ies between the implied interpersonal distance from stimulus size typically used in the field may </w:t>
      </w:r>
      <w:r w:rsidR="00A80D39" w:rsidRPr="00C836EB">
        <w:rPr>
          <w:rFonts w:ascii="Times New Roman" w:eastAsia="Times New Roman" w:hAnsi="Times New Roman" w:cs="Times New Roman"/>
          <w:color w:val="000000" w:themeColor="text1"/>
          <w:sz w:val="24"/>
          <w:szCs w:val="24"/>
        </w:rPr>
        <w:t>not be inconsequential</w:t>
      </w:r>
      <w:r w:rsidR="001E3253" w:rsidRPr="00C836EB">
        <w:rPr>
          <w:rFonts w:ascii="Times New Roman" w:eastAsia="Times New Roman" w:hAnsi="Times New Roman" w:cs="Times New Roman"/>
          <w:color w:val="000000" w:themeColor="text1"/>
          <w:sz w:val="24"/>
          <w:szCs w:val="24"/>
        </w:rPr>
        <w:t xml:space="preserve"> because the quality of social interactions differs dramatically between the implied distances in these studies and the distances at which most every day in-person social interactions occur.</w:t>
      </w:r>
      <w:r w:rsidR="00524D93" w:rsidRPr="00C836EB">
        <w:rPr>
          <w:rFonts w:ascii="Times New Roman" w:eastAsia="Times New Roman" w:hAnsi="Times New Roman" w:cs="Times New Roman"/>
          <w:color w:val="000000" w:themeColor="text1"/>
          <w:sz w:val="24"/>
          <w:szCs w:val="24"/>
        </w:rPr>
        <w:t xml:space="preserve"> </w:t>
      </w:r>
      <w:bookmarkStart w:id="7" w:name="_Hlk184392359"/>
      <w:r w:rsidR="00DF5663" w:rsidRPr="00C836EB">
        <w:rPr>
          <w:rFonts w:ascii="Times New Roman" w:hAnsi="Times New Roman" w:cs="Times New Roman"/>
          <w:color w:val="000000" w:themeColor="text1"/>
          <w:sz w:val="24"/>
          <w:szCs w:val="24"/>
        </w:rPr>
        <w:t xml:space="preserve">Our study demonstrated </w:t>
      </w:r>
      <w:r w:rsidR="00B1785D" w:rsidRPr="00C836EB">
        <w:rPr>
          <w:rFonts w:ascii="Times New Roman" w:hAnsi="Times New Roman" w:cs="Times New Roman"/>
          <w:color w:val="000000" w:themeColor="text1"/>
          <w:sz w:val="24"/>
          <w:szCs w:val="24"/>
        </w:rPr>
        <w:t xml:space="preserve">that </w:t>
      </w:r>
      <w:r w:rsidR="00DF5663" w:rsidRPr="00C836EB">
        <w:rPr>
          <w:rFonts w:ascii="Times New Roman" w:hAnsi="Times New Roman" w:cs="Times New Roman"/>
          <w:color w:val="000000" w:themeColor="text1"/>
          <w:sz w:val="24"/>
          <w:szCs w:val="24"/>
        </w:rPr>
        <w:t xml:space="preserve">increased </w:t>
      </w:r>
      <w:r w:rsidR="00C228ED" w:rsidRPr="00C836EB">
        <w:rPr>
          <w:rFonts w:ascii="Times New Roman" w:hAnsi="Times New Roman" w:cs="Times New Roman"/>
          <w:color w:val="000000" w:themeColor="text1"/>
          <w:sz w:val="24"/>
          <w:szCs w:val="24"/>
        </w:rPr>
        <w:t xml:space="preserve">proximity and higher resolution </w:t>
      </w:r>
      <w:r w:rsidR="00DF5663" w:rsidRPr="00C836EB">
        <w:rPr>
          <w:rFonts w:ascii="Times New Roman" w:hAnsi="Times New Roman" w:cs="Times New Roman"/>
          <w:color w:val="000000" w:themeColor="text1"/>
          <w:sz w:val="24"/>
          <w:szCs w:val="24"/>
        </w:rPr>
        <w:t xml:space="preserve">visual information can </w:t>
      </w:r>
      <w:r w:rsidR="007F24E5" w:rsidRPr="00C836EB">
        <w:rPr>
          <w:rFonts w:ascii="Times New Roman" w:hAnsi="Times New Roman" w:cs="Times New Roman"/>
          <w:color w:val="000000" w:themeColor="text1"/>
          <w:sz w:val="24"/>
          <w:szCs w:val="24"/>
        </w:rPr>
        <w:t>amplify</w:t>
      </w:r>
      <w:r w:rsidR="00C228ED" w:rsidRPr="00C836EB">
        <w:rPr>
          <w:rFonts w:ascii="Times New Roman" w:hAnsi="Times New Roman" w:cs="Times New Roman"/>
          <w:color w:val="000000" w:themeColor="text1"/>
          <w:sz w:val="24"/>
          <w:szCs w:val="24"/>
        </w:rPr>
        <w:t xml:space="preserve"> the </w:t>
      </w:r>
      <w:r w:rsidR="003D604B" w:rsidRPr="00C836EB">
        <w:rPr>
          <w:rFonts w:ascii="Times New Roman" w:hAnsi="Times New Roman" w:cs="Times New Roman"/>
          <w:color w:val="000000" w:themeColor="text1"/>
          <w:sz w:val="24"/>
          <w:szCs w:val="24"/>
        </w:rPr>
        <w:t>bivalent magnitude</w:t>
      </w:r>
      <w:r w:rsidR="00DF5663" w:rsidRPr="00C836EB">
        <w:rPr>
          <w:rFonts w:ascii="Times New Roman" w:hAnsi="Times New Roman" w:cs="Times New Roman"/>
          <w:color w:val="000000" w:themeColor="text1"/>
          <w:sz w:val="24"/>
          <w:szCs w:val="24"/>
        </w:rPr>
        <w:t xml:space="preserve"> </w:t>
      </w:r>
      <w:r w:rsidR="003F7ECA" w:rsidRPr="00C836EB">
        <w:rPr>
          <w:rFonts w:ascii="Times New Roman" w:hAnsi="Times New Roman" w:cs="Times New Roman"/>
          <w:color w:val="000000" w:themeColor="text1"/>
          <w:sz w:val="24"/>
          <w:szCs w:val="24"/>
        </w:rPr>
        <w:t xml:space="preserve">of </w:t>
      </w:r>
      <w:r w:rsidR="00DF5663" w:rsidRPr="00C836EB">
        <w:rPr>
          <w:rFonts w:ascii="Times New Roman" w:hAnsi="Times New Roman" w:cs="Times New Roman"/>
          <w:color w:val="000000" w:themeColor="text1"/>
          <w:sz w:val="24"/>
          <w:szCs w:val="24"/>
        </w:rPr>
        <w:t>the perception of certain traits</w:t>
      </w:r>
      <w:r w:rsidR="0001394E" w:rsidRPr="00C836EB">
        <w:rPr>
          <w:rFonts w:ascii="Times New Roman" w:hAnsi="Times New Roman" w:cs="Times New Roman"/>
          <w:color w:val="000000" w:themeColor="text1"/>
          <w:sz w:val="24"/>
          <w:szCs w:val="24"/>
        </w:rPr>
        <w:t>. This</w:t>
      </w:r>
      <w:r w:rsidR="003135D9" w:rsidRPr="00C836EB">
        <w:rPr>
          <w:rFonts w:ascii="Times New Roman" w:hAnsi="Times New Roman" w:cs="Times New Roman"/>
          <w:color w:val="000000" w:themeColor="text1"/>
          <w:sz w:val="24"/>
          <w:szCs w:val="24"/>
        </w:rPr>
        <w:t xml:space="preserve"> </w:t>
      </w:r>
      <w:r w:rsidR="00B1785D" w:rsidRPr="00C836EB">
        <w:rPr>
          <w:rFonts w:ascii="Times New Roman" w:hAnsi="Times New Roman" w:cs="Times New Roman"/>
          <w:color w:val="000000" w:themeColor="text1"/>
          <w:sz w:val="24"/>
          <w:szCs w:val="24"/>
        </w:rPr>
        <w:t xml:space="preserve">novel finding </w:t>
      </w:r>
      <w:r w:rsidR="00DF5663" w:rsidRPr="00C836EB">
        <w:rPr>
          <w:rFonts w:ascii="Times New Roman" w:hAnsi="Times New Roman" w:cs="Times New Roman"/>
          <w:color w:val="000000" w:themeColor="text1"/>
          <w:sz w:val="24"/>
          <w:szCs w:val="24"/>
        </w:rPr>
        <w:t xml:space="preserve">presents an opportunity for </w:t>
      </w:r>
      <w:r w:rsidR="007E3D5E" w:rsidRPr="00C836EB">
        <w:rPr>
          <w:rFonts w:ascii="Times New Roman" w:hAnsi="Times New Roman" w:cs="Times New Roman"/>
          <w:color w:val="000000" w:themeColor="text1"/>
          <w:sz w:val="24"/>
          <w:szCs w:val="24"/>
        </w:rPr>
        <w:t xml:space="preserve">producing </w:t>
      </w:r>
      <w:r w:rsidR="00DF5663" w:rsidRPr="00C836EB">
        <w:rPr>
          <w:rFonts w:ascii="Times New Roman" w:hAnsi="Times New Roman" w:cs="Times New Roman"/>
          <w:color w:val="000000" w:themeColor="text1"/>
          <w:sz w:val="24"/>
          <w:szCs w:val="24"/>
        </w:rPr>
        <w:t xml:space="preserve">richer datasets by </w:t>
      </w:r>
      <w:r w:rsidR="00B1785D" w:rsidRPr="00C836EB">
        <w:rPr>
          <w:rFonts w:ascii="Times New Roman" w:hAnsi="Times New Roman" w:cs="Times New Roman"/>
          <w:color w:val="000000" w:themeColor="text1"/>
          <w:sz w:val="24"/>
          <w:szCs w:val="24"/>
        </w:rPr>
        <w:t xml:space="preserve">presenting </w:t>
      </w:r>
      <w:r w:rsidR="00DF5663" w:rsidRPr="00C836EB">
        <w:rPr>
          <w:rFonts w:ascii="Times New Roman" w:hAnsi="Times New Roman" w:cs="Times New Roman"/>
          <w:color w:val="000000" w:themeColor="text1"/>
          <w:sz w:val="24"/>
          <w:szCs w:val="24"/>
        </w:rPr>
        <w:t>life-sized stimuli nearby when such information is desirable</w:t>
      </w:r>
      <w:r w:rsidR="003512DC" w:rsidRPr="00C836EB">
        <w:rPr>
          <w:rFonts w:ascii="Times New Roman" w:hAnsi="Times New Roman" w:cs="Times New Roman"/>
          <w:color w:val="000000" w:themeColor="text1"/>
          <w:sz w:val="24"/>
          <w:szCs w:val="24"/>
        </w:rPr>
        <w:t xml:space="preserve">. </w:t>
      </w:r>
      <w:r w:rsidR="0087660D" w:rsidRPr="00C836EB">
        <w:rPr>
          <w:rFonts w:ascii="Times New Roman" w:hAnsi="Times New Roman" w:cs="Times New Roman"/>
          <w:color w:val="000000" w:themeColor="text1"/>
          <w:sz w:val="24"/>
          <w:szCs w:val="24"/>
        </w:rPr>
        <w:t xml:space="preserve">Nevertheless, stimuli that imply an unrealistically far interpersonal distance </w:t>
      </w:r>
      <w:r w:rsidR="00003630" w:rsidRPr="00C836EB">
        <w:rPr>
          <w:rFonts w:ascii="Times New Roman" w:hAnsi="Times New Roman" w:cs="Times New Roman"/>
          <w:color w:val="000000" w:themeColor="text1"/>
          <w:sz w:val="24"/>
          <w:szCs w:val="24"/>
        </w:rPr>
        <w:t>may still be</w:t>
      </w:r>
      <w:r w:rsidR="0087660D" w:rsidRPr="00C836EB">
        <w:rPr>
          <w:rFonts w:ascii="Times New Roman" w:hAnsi="Times New Roman" w:cs="Times New Roman"/>
          <w:color w:val="000000" w:themeColor="text1"/>
          <w:sz w:val="24"/>
          <w:szCs w:val="24"/>
        </w:rPr>
        <w:t xml:space="preserve"> the most appropriate for certain research questions. Indeed, our findings </w:t>
      </w:r>
      <w:r w:rsidR="0001394E" w:rsidRPr="00C836EB">
        <w:rPr>
          <w:rFonts w:ascii="Times New Roman" w:hAnsi="Times New Roman" w:cs="Times New Roman"/>
          <w:color w:val="000000" w:themeColor="text1"/>
          <w:sz w:val="24"/>
          <w:szCs w:val="24"/>
        </w:rPr>
        <w:t>certainly do not</w:t>
      </w:r>
      <w:r w:rsidR="0087660D" w:rsidRPr="00C836EB">
        <w:rPr>
          <w:rFonts w:ascii="Times New Roman" w:hAnsi="Times New Roman" w:cs="Times New Roman"/>
          <w:color w:val="000000" w:themeColor="text1"/>
          <w:sz w:val="24"/>
          <w:szCs w:val="24"/>
        </w:rPr>
        <w:t xml:space="preserve"> invalidate such previous research. </w:t>
      </w:r>
      <w:r w:rsidR="0001394E" w:rsidRPr="00C836EB">
        <w:rPr>
          <w:rFonts w:ascii="Times New Roman" w:hAnsi="Times New Roman" w:cs="Times New Roman"/>
          <w:color w:val="000000" w:themeColor="text1"/>
          <w:sz w:val="24"/>
          <w:szCs w:val="24"/>
        </w:rPr>
        <w:t xml:space="preserve">Indeed, </w:t>
      </w:r>
      <w:r w:rsidR="00A23CDB" w:rsidRPr="00C836EB">
        <w:rPr>
          <w:rFonts w:ascii="Times New Roman" w:hAnsi="Times New Roman" w:cs="Times New Roman"/>
          <w:color w:val="000000" w:themeColor="text1"/>
          <w:sz w:val="24"/>
          <w:szCs w:val="24"/>
        </w:rPr>
        <w:t xml:space="preserve">a key implication of our findings is that distal implied distances typical of the </w:t>
      </w:r>
      <w:r w:rsidR="007E3D5E" w:rsidRPr="00C836EB">
        <w:rPr>
          <w:rFonts w:ascii="Times New Roman" w:hAnsi="Times New Roman" w:cs="Times New Roman"/>
          <w:color w:val="000000" w:themeColor="text1"/>
          <w:sz w:val="24"/>
          <w:szCs w:val="24"/>
        </w:rPr>
        <w:t>literature</w:t>
      </w:r>
      <w:r w:rsidR="00A23CDB" w:rsidRPr="00C836EB">
        <w:rPr>
          <w:rFonts w:ascii="Times New Roman" w:hAnsi="Times New Roman" w:cs="Times New Roman"/>
          <w:color w:val="000000" w:themeColor="text1"/>
          <w:sz w:val="24"/>
          <w:szCs w:val="24"/>
        </w:rPr>
        <w:t xml:space="preserve"> may </w:t>
      </w:r>
      <w:r w:rsidR="007E3D5E" w:rsidRPr="00C836EB">
        <w:rPr>
          <w:rFonts w:ascii="Times New Roman" w:hAnsi="Times New Roman" w:cs="Times New Roman"/>
          <w:color w:val="000000" w:themeColor="text1"/>
          <w:sz w:val="24"/>
          <w:szCs w:val="24"/>
        </w:rPr>
        <w:t>underestimate</w:t>
      </w:r>
      <w:r w:rsidR="00A23CDB" w:rsidRPr="00C836EB">
        <w:rPr>
          <w:rFonts w:ascii="Times New Roman" w:hAnsi="Times New Roman" w:cs="Times New Roman"/>
          <w:color w:val="000000" w:themeColor="text1"/>
          <w:sz w:val="24"/>
          <w:szCs w:val="24"/>
        </w:rPr>
        <w:t xml:space="preserve"> impression variation across conditions, so </w:t>
      </w:r>
      <w:r w:rsidR="0069606A" w:rsidRPr="00C836EB">
        <w:rPr>
          <w:rFonts w:ascii="Times New Roman" w:hAnsi="Times New Roman" w:cs="Times New Roman"/>
          <w:color w:val="000000" w:themeColor="text1"/>
          <w:sz w:val="24"/>
          <w:szCs w:val="24"/>
        </w:rPr>
        <w:t xml:space="preserve">the field may </w:t>
      </w:r>
      <w:r w:rsidR="007E3D5E" w:rsidRPr="00C836EB">
        <w:rPr>
          <w:rFonts w:ascii="Times New Roman" w:hAnsi="Times New Roman" w:cs="Times New Roman"/>
          <w:color w:val="000000" w:themeColor="text1"/>
          <w:sz w:val="24"/>
          <w:szCs w:val="24"/>
        </w:rPr>
        <w:t>include</w:t>
      </w:r>
      <w:r w:rsidR="0069606A" w:rsidRPr="00C836EB">
        <w:rPr>
          <w:rFonts w:ascii="Times New Roman" w:hAnsi="Times New Roman" w:cs="Times New Roman"/>
          <w:color w:val="000000" w:themeColor="text1"/>
          <w:sz w:val="24"/>
          <w:szCs w:val="24"/>
        </w:rPr>
        <w:t xml:space="preserve"> some </w:t>
      </w:r>
      <w:r w:rsidR="003135D9" w:rsidRPr="00C836EB">
        <w:rPr>
          <w:rFonts w:ascii="Times New Roman" w:hAnsi="Times New Roman" w:cs="Times New Roman"/>
          <w:color w:val="000000" w:themeColor="text1"/>
          <w:sz w:val="24"/>
          <w:szCs w:val="24"/>
        </w:rPr>
        <w:t>type II</w:t>
      </w:r>
      <w:r w:rsidR="0069606A" w:rsidRPr="00C836EB">
        <w:rPr>
          <w:rFonts w:ascii="Times New Roman" w:hAnsi="Times New Roman" w:cs="Times New Roman"/>
          <w:color w:val="000000" w:themeColor="text1"/>
          <w:sz w:val="24"/>
          <w:szCs w:val="24"/>
        </w:rPr>
        <w:t>, rathe</w:t>
      </w:r>
      <w:r w:rsidR="003135D9" w:rsidRPr="00C836EB">
        <w:rPr>
          <w:rFonts w:ascii="Times New Roman" w:hAnsi="Times New Roman" w:cs="Times New Roman"/>
          <w:color w:val="000000" w:themeColor="text1"/>
          <w:sz w:val="24"/>
          <w:szCs w:val="24"/>
        </w:rPr>
        <w:t>r</w:t>
      </w:r>
      <w:r w:rsidR="0069606A" w:rsidRPr="00C836EB">
        <w:rPr>
          <w:rFonts w:ascii="Times New Roman" w:hAnsi="Times New Roman" w:cs="Times New Roman"/>
          <w:color w:val="000000" w:themeColor="text1"/>
          <w:sz w:val="24"/>
          <w:szCs w:val="24"/>
        </w:rPr>
        <w:t xml:space="preserve"> </w:t>
      </w:r>
      <w:r w:rsidR="007E3D5E" w:rsidRPr="00C836EB">
        <w:rPr>
          <w:rFonts w:ascii="Times New Roman" w:hAnsi="Times New Roman" w:cs="Times New Roman"/>
          <w:color w:val="000000" w:themeColor="text1"/>
          <w:sz w:val="24"/>
          <w:szCs w:val="24"/>
        </w:rPr>
        <w:t>th</w:t>
      </w:r>
      <w:r w:rsidR="0069606A" w:rsidRPr="00C836EB">
        <w:rPr>
          <w:rFonts w:ascii="Times New Roman" w:hAnsi="Times New Roman" w:cs="Times New Roman"/>
          <w:color w:val="000000" w:themeColor="text1"/>
          <w:sz w:val="24"/>
          <w:szCs w:val="24"/>
        </w:rPr>
        <w:t xml:space="preserve">an </w:t>
      </w:r>
      <w:r w:rsidR="003135D9" w:rsidRPr="00C836EB">
        <w:rPr>
          <w:rFonts w:ascii="Times New Roman" w:hAnsi="Times New Roman" w:cs="Times New Roman"/>
          <w:color w:val="000000" w:themeColor="text1"/>
          <w:sz w:val="24"/>
          <w:szCs w:val="24"/>
        </w:rPr>
        <w:t>type I errors</w:t>
      </w:r>
      <w:r w:rsidR="00517107" w:rsidRPr="00C836EB">
        <w:rPr>
          <w:rFonts w:ascii="Times New Roman" w:hAnsi="Times New Roman" w:cs="Times New Roman"/>
          <w:color w:val="000000" w:themeColor="text1"/>
          <w:sz w:val="24"/>
          <w:szCs w:val="24"/>
        </w:rPr>
        <w:t xml:space="preserve"> in this regard.</w:t>
      </w:r>
      <w:r w:rsidR="0069606A" w:rsidRPr="00C836EB">
        <w:rPr>
          <w:rFonts w:ascii="Times New Roman" w:hAnsi="Times New Roman" w:cs="Times New Roman"/>
          <w:color w:val="000000" w:themeColor="text1"/>
          <w:sz w:val="24"/>
          <w:szCs w:val="24"/>
        </w:rPr>
        <w:t xml:space="preserve"> </w:t>
      </w:r>
      <w:r w:rsidR="007E3D5E" w:rsidRPr="00C836EB">
        <w:rPr>
          <w:rFonts w:ascii="Times New Roman" w:hAnsi="Times New Roman" w:cs="Times New Roman"/>
          <w:color w:val="000000" w:themeColor="text1"/>
          <w:sz w:val="24"/>
          <w:szCs w:val="24"/>
        </w:rPr>
        <w:t>N</w:t>
      </w:r>
      <w:r w:rsidR="00E32A3A" w:rsidRPr="00C836EB">
        <w:rPr>
          <w:rFonts w:ascii="Times New Roman" w:hAnsi="Times New Roman" w:cs="Times New Roman"/>
          <w:color w:val="000000" w:themeColor="text1"/>
          <w:sz w:val="24"/>
          <w:szCs w:val="24"/>
        </w:rPr>
        <w:t>evertheless</w:t>
      </w:r>
      <w:r w:rsidR="0087660D" w:rsidRPr="00C836EB">
        <w:rPr>
          <w:rFonts w:ascii="Times New Roman" w:hAnsi="Times New Roman" w:cs="Times New Roman"/>
          <w:color w:val="000000" w:themeColor="text1"/>
          <w:sz w:val="24"/>
          <w:szCs w:val="24"/>
        </w:rPr>
        <w:t xml:space="preserve">, </w:t>
      </w:r>
      <w:r w:rsidR="00E32A3A" w:rsidRPr="00C836EB">
        <w:rPr>
          <w:rFonts w:ascii="Times New Roman" w:hAnsi="Times New Roman" w:cs="Times New Roman"/>
          <w:color w:val="000000" w:themeColor="text1"/>
          <w:sz w:val="24"/>
          <w:szCs w:val="24"/>
        </w:rPr>
        <w:t xml:space="preserve">many </w:t>
      </w:r>
      <w:r w:rsidR="0087660D" w:rsidRPr="00C836EB">
        <w:rPr>
          <w:rFonts w:ascii="Times New Roman" w:hAnsi="Times New Roman" w:cs="Times New Roman"/>
          <w:color w:val="000000" w:themeColor="text1"/>
          <w:sz w:val="24"/>
          <w:szCs w:val="24"/>
        </w:rPr>
        <w:t>research questions may be best answered by appreciating this aspect of ecological validity. At a minimum, c</w:t>
      </w:r>
      <w:r w:rsidR="00625CBC" w:rsidRPr="00C836EB">
        <w:rPr>
          <w:rFonts w:ascii="Times New Roman" w:hAnsi="Times New Roman" w:cs="Times New Roman"/>
          <w:color w:val="000000" w:themeColor="text1"/>
          <w:sz w:val="24"/>
          <w:szCs w:val="24"/>
        </w:rPr>
        <w:t>lear reporting</w:t>
      </w:r>
      <w:r w:rsidR="0087660D" w:rsidRPr="00C836EB">
        <w:rPr>
          <w:rFonts w:ascii="Times New Roman" w:hAnsi="Times New Roman" w:cs="Times New Roman"/>
          <w:color w:val="000000" w:themeColor="text1"/>
          <w:sz w:val="24"/>
          <w:szCs w:val="24"/>
        </w:rPr>
        <w:t xml:space="preserve"> </w:t>
      </w:r>
      <w:r w:rsidR="00625CBC" w:rsidRPr="00C836EB">
        <w:rPr>
          <w:rFonts w:ascii="Times New Roman" w:hAnsi="Times New Roman" w:cs="Times New Roman"/>
          <w:color w:val="000000" w:themeColor="text1"/>
          <w:sz w:val="24"/>
          <w:szCs w:val="24"/>
        </w:rPr>
        <w:t>of</w:t>
      </w:r>
      <w:r w:rsidR="0087660D" w:rsidRPr="00C836EB">
        <w:rPr>
          <w:rFonts w:ascii="Times New Roman" w:hAnsi="Times New Roman" w:cs="Times New Roman"/>
          <w:color w:val="000000" w:themeColor="text1"/>
          <w:sz w:val="24"/>
          <w:szCs w:val="24"/>
        </w:rPr>
        <w:t xml:space="preserve"> stimulus dimensions </w:t>
      </w:r>
      <w:r w:rsidR="00625CBC" w:rsidRPr="00C836EB">
        <w:rPr>
          <w:rFonts w:ascii="Times New Roman" w:hAnsi="Times New Roman" w:cs="Times New Roman"/>
          <w:color w:val="000000" w:themeColor="text1"/>
          <w:sz w:val="24"/>
          <w:szCs w:val="24"/>
        </w:rPr>
        <w:t xml:space="preserve">is desirable as we move forward </w:t>
      </w:r>
      <w:r w:rsidR="0087660D" w:rsidRPr="00C836EB">
        <w:rPr>
          <w:rFonts w:ascii="Times New Roman" w:hAnsi="Times New Roman" w:cs="Times New Roman"/>
          <w:color w:val="000000" w:themeColor="text1"/>
          <w:sz w:val="24"/>
          <w:szCs w:val="24"/>
        </w:rPr>
        <w:t xml:space="preserve">to help inform the development of this area of study. </w:t>
      </w:r>
      <w:bookmarkEnd w:id="7"/>
    </w:p>
    <w:p w14:paraId="245E698C" w14:textId="5B2A62C3" w:rsidR="00BB5EEC" w:rsidRPr="00C836EB" w:rsidRDefault="00AE6C54" w:rsidP="00261821">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Our study was not without limitations. Our experimental design was limited to two specific distances (1m and 4m)</w:t>
      </w:r>
      <w:r w:rsidR="00261821" w:rsidRPr="00C836EB">
        <w:rPr>
          <w:rFonts w:ascii="Times New Roman" w:hAnsi="Times New Roman" w:cs="Times New Roman"/>
          <w:color w:val="000000" w:themeColor="text1"/>
          <w:sz w:val="24"/>
          <w:szCs w:val="24"/>
        </w:rPr>
        <w:t>, and we acknowledge that from an evolutionary standpoint it might be very unusual to form a first impression of someone appearing suddenly at a close distance.</w:t>
      </w:r>
      <w:r w:rsidR="003135D9" w:rsidRPr="00C836EB">
        <w:rPr>
          <w:rFonts w:ascii="Times New Roman" w:hAnsi="Times New Roman" w:cs="Times New Roman"/>
          <w:color w:val="000000" w:themeColor="text1"/>
          <w:sz w:val="24"/>
          <w:szCs w:val="24"/>
        </w:rPr>
        <w:t xml:space="preserve"> </w:t>
      </w:r>
      <w:r w:rsidR="00261821" w:rsidRPr="00C836EB">
        <w:rPr>
          <w:rFonts w:ascii="Times New Roman" w:hAnsi="Times New Roman" w:cs="Times New Roman"/>
          <w:color w:val="000000" w:themeColor="text1"/>
          <w:sz w:val="24"/>
          <w:szCs w:val="24"/>
        </w:rPr>
        <w:t>Further, s</w:t>
      </w:r>
      <w:r w:rsidRPr="00C836EB">
        <w:rPr>
          <w:rFonts w:ascii="Times New Roman" w:hAnsi="Times New Roman" w:cs="Times New Roman"/>
          <w:color w:val="000000" w:themeColor="text1"/>
          <w:sz w:val="24"/>
          <w:szCs w:val="24"/>
        </w:rPr>
        <w:t>ince social interactions occur at various distances</w:t>
      </w:r>
      <w:r w:rsidR="003135D9" w:rsidRPr="00C836EB">
        <w:rPr>
          <w:rFonts w:ascii="Times New Roman" w:hAnsi="Times New Roman" w:cs="Times New Roman"/>
          <w:color w:val="000000" w:themeColor="text1"/>
          <w:sz w:val="24"/>
          <w:szCs w:val="24"/>
        </w:rPr>
        <w:t xml:space="preserve"> </w:t>
      </w:r>
      <w:r w:rsidRPr="00C836EB">
        <w:rPr>
          <w:rFonts w:ascii="Times New Roman" w:hAnsi="Times New Roman" w:cs="Times New Roman"/>
          <w:color w:val="000000" w:themeColor="text1"/>
          <w:sz w:val="24"/>
          <w:szCs w:val="24"/>
        </w:rPr>
        <w:t xml:space="preserve">our findings might not distinguish between effects specific to other interpersonal distances (see Patterson &amp; </w:t>
      </w:r>
      <w:proofErr w:type="spellStart"/>
      <w:r w:rsidRPr="00C836EB">
        <w:rPr>
          <w:rFonts w:ascii="Times New Roman" w:hAnsi="Times New Roman" w:cs="Times New Roman"/>
          <w:color w:val="000000" w:themeColor="text1"/>
          <w:sz w:val="24"/>
          <w:szCs w:val="24"/>
        </w:rPr>
        <w:t>Sechrest</w:t>
      </w:r>
      <w:proofErr w:type="spellEnd"/>
      <w:r w:rsidRPr="00C836EB">
        <w:rPr>
          <w:rFonts w:ascii="Times New Roman" w:hAnsi="Times New Roman" w:cs="Times New Roman"/>
          <w:color w:val="000000" w:themeColor="text1"/>
          <w:sz w:val="24"/>
          <w:szCs w:val="24"/>
        </w:rPr>
        <w:t xml:space="preserve">, 1970). </w:t>
      </w:r>
      <w:r w:rsidR="00261821" w:rsidRPr="00C836EB">
        <w:rPr>
          <w:rFonts w:ascii="Times New Roman" w:hAnsi="Times New Roman" w:cs="Times New Roman"/>
          <w:color w:val="000000" w:themeColor="text1"/>
          <w:sz w:val="24"/>
          <w:szCs w:val="24"/>
        </w:rPr>
        <w:t>Unfortunately,</w:t>
      </w:r>
      <w:r w:rsidR="003135D9" w:rsidRPr="00C836EB">
        <w:rPr>
          <w:rFonts w:ascii="Times New Roman" w:hAnsi="Times New Roman" w:cs="Times New Roman"/>
          <w:color w:val="000000" w:themeColor="text1"/>
          <w:sz w:val="24"/>
          <w:szCs w:val="24"/>
        </w:rPr>
        <w:t xml:space="preserve"> </w:t>
      </w:r>
      <w:r w:rsidR="0016078C" w:rsidRPr="00C836EB">
        <w:rPr>
          <w:rFonts w:ascii="Times New Roman" w:hAnsi="Times New Roman" w:cs="Times New Roman"/>
          <w:color w:val="000000" w:themeColor="text1"/>
          <w:sz w:val="24"/>
          <w:szCs w:val="24"/>
        </w:rPr>
        <w:t>o</w:t>
      </w:r>
      <w:r w:rsidRPr="00C836EB">
        <w:rPr>
          <w:rFonts w:ascii="Times New Roman" w:hAnsi="Times New Roman" w:cs="Times New Roman"/>
          <w:color w:val="000000" w:themeColor="text1"/>
          <w:sz w:val="24"/>
          <w:szCs w:val="24"/>
        </w:rPr>
        <w:t xml:space="preserve">ur study design, sample size, and the number of stimuli prevented us from developing a more complex </w:t>
      </w:r>
      <w:r w:rsidR="00CD0178" w:rsidRPr="00C836EB">
        <w:rPr>
          <w:rFonts w:ascii="Times New Roman" w:hAnsi="Times New Roman" w:cs="Times New Roman"/>
          <w:color w:val="000000" w:themeColor="text1"/>
          <w:sz w:val="24"/>
          <w:szCs w:val="24"/>
        </w:rPr>
        <w:t xml:space="preserve">statistical </w:t>
      </w:r>
      <w:r w:rsidR="000E0137" w:rsidRPr="00C836EB">
        <w:rPr>
          <w:rFonts w:ascii="Times New Roman" w:hAnsi="Times New Roman" w:cs="Times New Roman"/>
          <w:color w:val="000000" w:themeColor="text1"/>
          <w:sz w:val="24"/>
          <w:szCs w:val="24"/>
        </w:rPr>
        <w:t>model</w:t>
      </w:r>
      <w:r w:rsidRPr="00C836EB">
        <w:rPr>
          <w:rFonts w:ascii="Times New Roman" w:hAnsi="Times New Roman" w:cs="Times New Roman"/>
          <w:color w:val="000000" w:themeColor="text1"/>
          <w:sz w:val="24"/>
          <w:szCs w:val="24"/>
        </w:rPr>
        <w:t xml:space="preserve"> that could compare the effects of distance, size, and spatial frequency. </w:t>
      </w:r>
      <w:r w:rsidR="000E0137" w:rsidRPr="00C836EB">
        <w:rPr>
          <w:rFonts w:ascii="Times New Roman" w:hAnsi="Times New Roman" w:cs="Times New Roman"/>
          <w:color w:val="000000" w:themeColor="text1"/>
          <w:sz w:val="24"/>
          <w:szCs w:val="24"/>
        </w:rPr>
        <w:t xml:space="preserve">As a result, our comparisons are limited. </w:t>
      </w:r>
      <w:r w:rsidRPr="00C836EB">
        <w:rPr>
          <w:rFonts w:ascii="Times New Roman" w:hAnsi="Times New Roman" w:cs="Times New Roman"/>
          <w:color w:val="000000" w:themeColor="text1"/>
          <w:sz w:val="24"/>
          <w:szCs w:val="24"/>
        </w:rPr>
        <w:t xml:space="preserve">Furthermore, </w:t>
      </w:r>
      <w:r w:rsidR="00C06D5B" w:rsidRPr="00C836EB">
        <w:rPr>
          <w:rFonts w:ascii="Times New Roman" w:hAnsi="Times New Roman" w:cs="Times New Roman"/>
          <w:color w:val="000000" w:themeColor="text1"/>
          <w:sz w:val="24"/>
          <w:szCs w:val="24"/>
        </w:rPr>
        <w:t>in the main statistical analyses</w:t>
      </w:r>
      <w:r w:rsidR="00202838" w:rsidRPr="00C836EB">
        <w:rPr>
          <w:rFonts w:ascii="Times New Roman" w:hAnsi="Times New Roman" w:cs="Times New Roman"/>
          <w:color w:val="000000" w:themeColor="text1"/>
          <w:sz w:val="24"/>
          <w:szCs w:val="24"/>
        </w:rPr>
        <w:t xml:space="preserve"> </w:t>
      </w:r>
      <w:r w:rsidR="003135D9" w:rsidRPr="00C836EB">
        <w:rPr>
          <w:rFonts w:ascii="Times New Roman" w:hAnsi="Times New Roman" w:cs="Times New Roman"/>
          <w:color w:val="000000" w:themeColor="text1"/>
          <w:sz w:val="24"/>
          <w:szCs w:val="24"/>
        </w:rPr>
        <w:t xml:space="preserve">we were also unable to include </w:t>
      </w:r>
      <w:r w:rsidR="00202838" w:rsidRPr="00C836EB">
        <w:rPr>
          <w:rFonts w:ascii="Times New Roman" w:hAnsi="Times New Roman" w:cs="Times New Roman"/>
          <w:color w:val="000000" w:themeColor="text1"/>
          <w:sz w:val="24"/>
          <w:szCs w:val="24"/>
        </w:rPr>
        <w:t xml:space="preserve">measures </w:t>
      </w:r>
      <w:r w:rsidR="009D7F86" w:rsidRPr="00C836EB">
        <w:rPr>
          <w:rFonts w:ascii="Times New Roman" w:hAnsi="Times New Roman" w:cs="Times New Roman"/>
          <w:color w:val="000000" w:themeColor="text1"/>
          <w:sz w:val="24"/>
          <w:szCs w:val="24"/>
        </w:rPr>
        <w:t xml:space="preserve">such as </w:t>
      </w:r>
      <w:r w:rsidR="00202838" w:rsidRPr="00C836EB">
        <w:rPr>
          <w:rFonts w:ascii="Times New Roman" w:hAnsi="Times New Roman" w:cs="Times New Roman"/>
          <w:color w:val="000000" w:themeColor="text1"/>
          <w:sz w:val="24"/>
          <w:szCs w:val="24"/>
        </w:rPr>
        <w:t>comfort distances and social anxiety</w:t>
      </w:r>
      <w:r w:rsidR="00677CC9" w:rsidRPr="00C836EB">
        <w:rPr>
          <w:rFonts w:ascii="Times New Roman" w:hAnsi="Times New Roman" w:cs="Times New Roman"/>
          <w:color w:val="000000" w:themeColor="text1"/>
          <w:sz w:val="24"/>
          <w:szCs w:val="24"/>
        </w:rPr>
        <w:t xml:space="preserve">, which could </w:t>
      </w:r>
      <w:r w:rsidR="009D7F86" w:rsidRPr="00C836EB">
        <w:rPr>
          <w:rFonts w:ascii="Times New Roman" w:hAnsi="Times New Roman" w:cs="Times New Roman"/>
          <w:color w:val="000000" w:themeColor="text1"/>
          <w:sz w:val="24"/>
          <w:szCs w:val="24"/>
        </w:rPr>
        <w:t xml:space="preserve">help </w:t>
      </w:r>
      <w:r w:rsidR="00677CC9" w:rsidRPr="00C836EB">
        <w:rPr>
          <w:rFonts w:ascii="Times New Roman" w:hAnsi="Times New Roman" w:cs="Times New Roman"/>
          <w:color w:val="000000" w:themeColor="text1"/>
          <w:sz w:val="24"/>
          <w:szCs w:val="24"/>
        </w:rPr>
        <w:t xml:space="preserve">reveal further how individual differences affect </w:t>
      </w:r>
      <w:r w:rsidR="00AF21CF" w:rsidRPr="00C836EB">
        <w:rPr>
          <w:rFonts w:ascii="Times New Roman" w:hAnsi="Times New Roman" w:cs="Times New Roman"/>
          <w:color w:val="000000" w:themeColor="text1"/>
          <w:sz w:val="24"/>
          <w:szCs w:val="24"/>
        </w:rPr>
        <w:t xml:space="preserve">perception of </w:t>
      </w:r>
      <w:r w:rsidR="00AF21CF" w:rsidRPr="00C836EB">
        <w:rPr>
          <w:rFonts w:ascii="Times New Roman" w:hAnsi="Times New Roman" w:cs="Times New Roman"/>
          <w:color w:val="000000" w:themeColor="text1"/>
          <w:sz w:val="24"/>
          <w:szCs w:val="24"/>
        </w:rPr>
        <w:lastRenderedPageBreak/>
        <w:t>others</w:t>
      </w:r>
      <w:r w:rsidR="00BA7028" w:rsidRPr="00C836EB">
        <w:rPr>
          <w:rFonts w:ascii="Times New Roman" w:hAnsi="Times New Roman" w:cs="Times New Roman"/>
          <w:color w:val="000000" w:themeColor="text1"/>
          <w:sz w:val="24"/>
          <w:szCs w:val="24"/>
        </w:rPr>
        <w:t xml:space="preserve">. </w:t>
      </w:r>
      <w:bookmarkStart w:id="8" w:name="_Hlk184392657"/>
      <w:r w:rsidR="00BA7028" w:rsidRPr="00C836EB">
        <w:rPr>
          <w:rFonts w:ascii="Times New Roman" w:hAnsi="Times New Roman" w:cs="Times New Roman"/>
          <w:color w:val="000000" w:themeColor="text1"/>
          <w:sz w:val="24"/>
          <w:szCs w:val="24"/>
        </w:rPr>
        <w:t>As noted,</w:t>
      </w:r>
      <w:r w:rsidR="006F0E0F" w:rsidRPr="00C836EB">
        <w:rPr>
          <w:rFonts w:ascii="Times New Roman" w:hAnsi="Times New Roman" w:cs="Times New Roman"/>
          <w:color w:val="000000" w:themeColor="text1"/>
          <w:sz w:val="24"/>
          <w:szCs w:val="24"/>
        </w:rPr>
        <w:t xml:space="preserve"> </w:t>
      </w:r>
      <w:r w:rsidR="00526C44" w:rsidRPr="00C836EB">
        <w:rPr>
          <w:rFonts w:ascii="Times New Roman" w:hAnsi="Times New Roman" w:cs="Times New Roman"/>
          <w:color w:val="000000" w:themeColor="text1"/>
          <w:sz w:val="24"/>
          <w:szCs w:val="24"/>
        </w:rPr>
        <w:t xml:space="preserve">participants who completed </w:t>
      </w:r>
      <w:r w:rsidR="006F0E0F" w:rsidRPr="00C836EB">
        <w:rPr>
          <w:rFonts w:ascii="Times New Roman" w:hAnsi="Times New Roman" w:cs="Times New Roman"/>
          <w:color w:val="000000" w:themeColor="text1"/>
          <w:sz w:val="24"/>
          <w:szCs w:val="24"/>
        </w:rPr>
        <w:t xml:space="preserve">Experiment 4 </w:t>
      </w:r>
      <w:r w:rsidR="00526C44" w:rsidRPr="00C836EB">
        <w:rPr>
          <w:rFonts w:ascii="Times New Roman" w:hAnsi="Times New Roman" w:cs="Times New Roman"/>
          <w:color w:val="000000" w:themeColor="text1"/>
          <w:sz w:val="24"/>
          <w:szCs w:val="24"/>
        </w:rPr>
        <w:t xml:space="preserve">had also participated in either Experiment 1, 2 or 3 immediately prior to </w:t>
      </w:r>
      <w:r w:rsidR="00CC4078" w:rsidRPr="00C836EB">
        <w:rPr>
          <w:rFonts w:ascii="Times New Roman" w:hAnsi="Times New Roman" w:cs="Times New Roman"/>
          <w:color w:val="000000" w:themeColor="text1"/>
          <w:sz w:val="24"/>
          <w:szCs w:val="24"/>
        </w:rPr>
        <w:t>the comfort distance task of Experiment 4</w:t>
      </w:r>
      <w:r w:rsidR="00E61D81" w:rsidRPr="00C836EB">
        <w:rPr>
          <w:rFonts w:ascii="Times New Roman" w:hAnsi="Times New Roman" w:cs="Times New Roman"/>
          <w:color w:val="000000" w:themeColor="text1"/>
          <w:sz w:val="24"/>
          <w:szCs w:val="24"/>
        </w:rPr>
        <w:t xml:space="preserve">, which </w:t>
      </w:r>
      <w:r w:rsidR="00CC4078" w:rsidRPr="00C836EB">
        <w:rPr>
          <w:rFonts w:ascii="Times New Roman" w:hAnsi="Times New Roman" w:cs="Times New Roman"/>
          <w:color w:val="000000" w:themeColor="text1"/>
          <w:sz w:val="24"/>
          <w:szCs w:val="24"/>
        </w:rPr>
        <w:t xml:space="preserve">could have resulted in some </w:t>
      </w:r>
      <w:r w:rsidR="00E61D81" w:rsidRPr="00C836EB">
        <w:rPr>
          <w:rFonts w:ascii="Times New Roman" w:hAnsi="Times New Roman" w:cs="Times New Roman"/>
          <w:color w:val="000000" w:themeColor="text1"/>
          <w:sz w:val="24"/>
          <w:szCs w:val="24"/>
        </w:rPr>
        <w:t>carry</w:t>
      </w:r>
      <w:r w:rsidR="004922DC" w:rsidRPr="00C836EB">
        <w:rPr>
          <w:rFonts w:ascii="Times New Roman" w:hAnsi="Times New Roman" w:cs="Times New Roman"/>
          <w:color w:val="000000" w:themeColor="text1"/>
          <w:sz w:val="24"/>
          <w:szCs w:val="24"/>
        </w:rPr>
        <w:t>-</w:t>
      </w:r>
      <w:r w:rsidR="00E61D81" w:rsidRPr="00C836EB">
        <w:rPr>
          <w:rFonts w:ascii="Times New Roman" w:hAnsi="Times New Roman" w:cs="Times New Roman"/>
          <w:color w:val="000000" w:themeColor="text1"/>
          <w:sz w:val="24"/>
          <w:szCs w:val="24"/>
        </w:rPr>
        <w:t xml:space="preserve">over </w:t>
      </w:r>
      <w:r w:rsidR="00CC4078" w:rsidRPr="00C836EB">
        <w:rPr>
          <w:rFonts w:ascii="Times New Roman" w:hAnsi="Times New Roman" w:cs="Times New Roman"/>
          <w:color w:val="000000" w:themeColor="text1"/>
          <w:sz w:val="24"/>
          <w:szCs w:val="24"/>
        </w:rPr>
        <w:t xml:space="preserve">or fatigue </w:t>
      </w:r>
      <w:r w:rsidR="00E61D81" w:rsidRPr="00C836EB">
        <w:rPr>
          <w:rFonts w:ascii="Times New Roman" w:hAnsi="Times New Roman" w:cs="Times New Roman"/>
          <w:color w:val="000000" w:themeColor="text1"/>
          <w:sz w:val="24"/>
          <w:szCs w:val="24"/>
        </w:rPr>
        <w:t xml:space="preserve">effects. </w:t>
      </w:r>
      <w:bookmarkStart w:id="9" w:name="_Hlk184390736"/>
      <w:bookmarkEnd w:id="8"/>
      <w:r w:rsidR="00F457FA" w:rsidRPr="00C836EB">
        <w:rPr>
          <w:rFonts w:ascii="Times New Roman" w:hAnsi="Times New Roman" w:cs="Times New Roman"/>
          <w:color w:val="000000" w:themeColor="text1"/>
          <w:sz w:val="24"/>
          <w:szCs w:val="24"/>
        </w:rPr>
        <w:t>F</w:t>
      </w:r>
      <w:r w:rsidR="00A34FF9" w:rsidRPr="00C836EB">
        <w:rPr>
          <w:rFonts w:ascii="Times New Roman" w:hAnsi="Times New Roman" w:cs="Times New Roman"/>
          <w:color w:val="000000" w:themeColor="text1"/>
          <w:sz w:val="24"/>
          <w:szCs w:val="24"/>
        </w:rPr>
        <w:t xml:space="preserve">uture studies </w:t>
      </w:r>
      <w:r w:rsidR="00F457FA" w:rsidRPr="00C836EB">
        <w:rPr>
          <w:rFonts w:ascii="Times New Roman" w:hAnsi="Times New Roman" w:cs="Times New Roman"/>
          <w:color w:val="000000" w:themeColor="text1"/>
          <w:sz w:val="24"/>
          <w:szCs w:val="24"/>
        </w:rPr>
        <w:t xml:space="preserve">could </w:t>
      </w:r>
      <w:r w:rsidR="00A34FF9" w:rsidRPr="00C836EB">
        <w:rPr>
          <w:rFonts w:ascii="Times New Roman" w:hAnsi="Times New Roman" w:cs="Times New Roman"/>
          <w:color w:val="000000" w:themeColor="text1"/>
          <w:sz w:val="24"/>
          <w:szCs w:val="24"/>
        </w:rPr>
        <w:t xml:space="preserve">investigate </w:t>
      </w:r>
      <w:r w:rsidR="007E3D5E" w:rsidRPr="00C836EB">
        <w:rPr>
          <w:rFonts w:ascii="Times New Roman" w:hAnsi="Times New Roman" w:cs="Times New Roman"/>
          <w:color w:val="000000" w:themeColor="text1"/>
          <w:sz w:val="24"/>
          <w:szCs w:val="24"/>
        </w:rPr>
        <w:t>confidence</w:t>
      </w:r>
      <w:r w:rsidR="00F457FA" w:rsidRPr="00C836EB">
        <w:rPr>
          <w:rFonts w:ascii="Times New Roman" w:hAnsi="Times New Roman" w:cs="Times New Roman"/>
          <w:color w:val="000000" w:themeColor="text1"/>
          <w:sz w:val="24"/>
          <w:szCs w:val="24"/>
        </w:rPr>
        <w:t xml:space="preserve"> ratings </w:t>
      </w:r>
      <w:r w:rsidR="007F07A1" w:rsidRPr="00C836EB">
        <w:rPr>
          <w:rFonts w:ascii="Times New Roman" w:hAnsi="Times New Roman" w:cs="Times New Roman"/>
          <w:color w:val="000000" w:themeColor="text1"/>
          <w:sz w:val="24"/>
          <w:szCs w:val="24"/>
        </w:rPr>
        <w:t>after participants provide trait impressions. It is possible that part of our</w:t>
      </w:r>
      <w:r w:rsidR="003135D9" w:rsidRPr="00C836EB">
        <w:rPr>
          <w:rFonts w:ascii="Times New Roman" w:hAnsi="Times New Roman" w:cs="Times New Roman"/>
          <w:color w:val="000000" w:themeColor="text1"/>
          <w:sz w:val="24"/>
          <w:szCs w:val="24"/>
        </w:rPr>
        <w:t xml:space="preserve"> amplification effect </w:t>
      </w:r>
      <w:r w:rsidR="007F07A1" w:rsidRPr="00C836EB">
        <w:rPr>
          <w:rFonts w:ascii="Times New Roman" w:hAnsi="Times New Roman" w:cs="Times New Roman"/>
          <w:color w:val="000000" w:themeColor="text1"/>
          <w:sz w:val="24"/>
          <w:szCs w:val="24"/>
        </w:rPr>
        <w:t xml:space="preserve">is due to proximity </w:t>
      </w:r>
      <w:r w:rsidR="00DB5FE6" w:rsidRPr="00C836EB">
        <w:rPr>
          <w:rFonts w:ascii="Times New Roman" w:hAnsi="Times New Roman" w:cs="Times New Roman"/>
          <w:color w:val="000000" w:themeColor="text1"/>
          <w:sz w:val="24"/>
          <w:szCs w:val="24"/>
        </w:rPr>
        <w:t>enhancing the confidence in which participants form their opinions, encouraging them to move towards the extremes of the scale.</w:t>
      </w:r>
      <w:r w:rsidR="00CC56DA" w:rsidRPr="00C836EB">
        <w:rPr>
          <w:rFonts w:ascii="Times New Roman" w:hAnsi="Times New Roman" w:cs="Times New Roman"/>
          <w:color w:val="000000" w:themeColor="text1"/>
          <w:sz w:val="24"/>
          <w:szCs w:val="24"/>
        </w:rPr>
        <w:t xml:space="preserve"> Like the majority of work on trait impression, we did not collect data on confidence of ratings. </w:t>
      </w:r>
      <w:r w:rsidR="00E847DC" w:rsidRPr="00C836EB">
        <w:rPr>
          <w:rFonts w:ascii="Times New Roman" w:hAnsi="Times New Roman" w:cs="Times New Roman"/>
          <w:color w:val="000000" w:themeColor="text1"/>
          <w:sz w:val="24"/>
          <w:szCs w:val="24"/>
        </w:rPr>
        <w:t xml:space="preserve">One study on confidence of ratings in trait impression has shown that judgement extremity was indeed a significant predictor of judgment confidence (Ames et al., 2010). </w:t>
      </w:r>
      <w:r w:rsidR="00960A39" w:rsidRPr="00C836EB">
        <w:rPr>
          <w:rFonts w:ascii="Times New Roman" w:hAnsi="Times New Roman" w:cs="Times New Roman"/>
          <w:color w:val="000000" w:themeColor="text1"/>
          <w:sz w:val="24"/>
          <w:szCs w:val="24"/>
        </w:rPr>
        <w:t xml:space="preserve">It is important to note however, that </w:t>
      </w:r>
      <w:r w:rsidR="00D1189D" w:rsidRPr="00C836EB">
        <w:rPr>
          <w:rFonts w:ascii="Times New Roman" w:hAnsi="Times New Roman" w:cs="Times New Roman"/>
          <w:color w:val="000000" w:themeColor="text1"/>
          <w:sz w:val="24"/>
          <w:szCs w:val="24"/>
        </w:rPr>
        <w:t xml:space="preserve">the effect of ratings becoming more extreme with proximity was weaker for </w:t>
      </w:r>
      <w:r w:rsidR="007E3D5E" w:rsidRPr="00C836EB">
        <w:rPr>
          <w:rFonts w:ascii="Times New Roman" w:hAnsi="Times New Roman" w:cs="Times New Roman"/>
          <w:color w:val="000000" w:themeColor="text1"/>
          <w:sz w:val="24"/>
          <w:szCs w:val="24"/>
        </w:rPr>
        <w:t>attractive</w:t>
      </w:r>
      <w:r w:rsidR="00E847DC" w:rsidRPr="00C836EB">
        <w:rPr>
          <w:rFonts w:ascii="Times New Roman" w:hAnsi="Times New Roman" w:cs="Times New Roman"/>
          <w:color w:val="000000" w:themeColor="text1"/>
          <w:sz w:val="24"/>
          <w:szCs w:val="24"/>
        </w:rPr>
        <w:t>ness judgements</w:t>
      </w:r>
      <w:r w:rsidR="00D1189D" w:rsidRPr="00C836EB">
        <w:rPr>
          <w:rFonts w:ascii="Times New Roman" w:hAnsi="Times New Roman" w:cs="Times New Roman"/>
          <w:color w:val="000000" w:themeColor="text1"/>
          <w:sz w:val="24"/>
          <w:szCs w:val="24"/>
        </w:rPr>
        <w:t xml:space="preserve">, and it is not clear that </w:t>
      </w:r>
      <w:r w:rsidR="00671F3E" w:rsidRPr="00C836EB">
        <w:rPr>
          <w:rFonts w:ascii="Times New Roman" w:hAnsi="Times New Roman" w:cs="Times New Roman"/>
          <w:color w:val="000000" w:themeColor="text1"/>
          <w:sz w:val="24"/>
          <w:szCs w:val="24"/>
        </w:rPr>
        <w:t>shifts in confidence would be less for attractiveness than for other traits</w:t>
      </w:r>
      <w:bookmarkEnd w:id="9"/>
      <w:r w:rsidR="00FC7A6C" w:rsidRPr="00C836EB">
        <w:rPr>
          <w:rFonts w:ascii="Times New Roman" w:hAnsi="Times New Roman" w:cs="Times New Roman"/>
          <w:color w:val="000000" w:themeColor="text1"/>
          <w:sz w:val="24"/>
          <w:szCs w:val="24"/>
        </w:rPr>
        <w:t>.</w:t>
      </w:r>
      <w:r w:rsidR="00806118" w:rsidRPr="00C836EB">
        <w:rPr>
          <w:rFonts w:ascii="Times New Roman" w:hAnsi="Times New Roman" w:cs="Times New Roman"/>
          <w:color w:val="000000" w:themeColor="text1"/>
          <w:sz w:val="24"/>
          <w:szCs w:val="24"/>
        </w:rPr>
        <w:t xml:space="preserve"> </w:t>
      </w:r>
      <w:r w:rsidR="00F22F3C" w:rsidRPr="00C836EB">
        <w:rPr>
          <w:rFonts w:ascii="Times New Roman" w:hAnsi="Times New Roman" w:cs="Times New Roman"/>
          <w:color w:val="000000" w:themeColor="text1"/>
          <w:sz w:val="24"/>
          <w:szCs w:val="24"/>
        </w:rPr>
        <w:t>Finally, our stimulus set lacked diversity across variables such as race and age, highlighting the need for future studies to validate whether our findings are generalizable to a broader and more diverse range of stimuli.</w:t>
      </w:r>
    </w:p>
    <w:p w14:paraId="4723A118" w14:textId="77777777" w:rsidR="005D485D" w:rsidRPr="00C836EB" w:rsidRDefault="005D485D" w:rsidP="00FE44D0">
      <w:pPr>
        <w:spacing w:after="0" w:line="360" w:lineRule="auto"/>
        <w:rPr>
          <w:rFonts w:ascii="Times New Roman" w:hAnsi="Times New Roman" w:cs="Times New Roman"/>
          <w:b/>
          <w:bCs/>
          <w:color w:val="000000" w:themeColor="text1"/>
          <w:sz w:val="24"/>
          <w:szCs w:val="24"/>
        </w:rPr>
      </w:pPr>
      <w:r w:rsidRPr="00C836EB">
        <w:rPr>
          <w:rFonts w:ascii="Times New Roman" w:hAnsi="Times New Roman" w:cs="Times New Roman"/>
          <w:b/>
          <w:bCs/>
          <w:color w:val="000000" w:themeColor="text1"/>
          <w:sz w:val="24"/>
          <w:szCs w:val="24"/>
        </w:rPr>
        <w:t>Conclusions</w:t>
      </w:r>
    </w:p>
    <w:p w14:paraId="2762A3B2" w14:textId="7584048C" w:rsidR="005D485D" w:rsidRPr="00C836EB" w:rsidRDefault="002124DF" w:rsidP="00971D87">
      <w:pPr>
        <w:spacing w:after="0" w:line="360" w:lineRule="auto"/>
        <w:ind w:firstLine="720"/>
        <w:rPr>
          <w:rFonts w:ascii="Times New Roman" w:hAnsi="Times New Roman" w:cs="Times New Roman"/>
          <w:color w:val="000000" w:themeColor="text1"/>
          <w:sz w:val="24"/>
          <w:szCs w:val="24"/>
        </w:rPr>
      </w:pPr>
      <w:r w:rsidRPr="00C836EB">
        <w:rPr>
          <w:rFonts w:ascii="Times New Roman" w:hAnsi="Times New Roman" w:cs="Times New Roman"/>
          <w:color w:val="000000" w:themeColor="text1"/>
          <w:sz w:val="24"/>
          <w:szCs w:val="24"/>
        </w:rPr>
        <w:t>R</w:t>
      </w:r>
      <w:r w:rsidR="005D485D" w:rsidRPr="00C836EB">
        <w:rPr>
          <w:rFonts w:ascii="Times New Roman" w:hAnsi="Times New Roman" w:cs="Times New Roman"/>
          <w:color w:val="000000" w:themeColor="text1"/>
          <w:sz w:val="24"/>
          <w:szCs w:val="24"/>
        </w:rPr>
        <w:t>eal-life social interactions occur in space and are shaped by interpersonal spatial informatio</w:t>
      </w:r>
      <w:r w:rsidR="00E62F60" w:rsidRPr="00C836EB">
        <w:rPr>
          <w:rFonts w:ascii="Times New Roman" w:hAnsi="Times New Roman" w:cs="Times New Roman"/>
          <w:color w:val="000000" w:themeColor="text1"/>
          <w:sz w:val="24"/>
          <w:szCs w:val="24"/>
        </w:rPr>
        <w:t>n, yet</w:t>
      </w:r>
      <w:r w:rsidR="005D485D" w:rsidRPr="00C836EB">
        <w:rPr>
          <w:rFonts w:ascii="Times New Roman" w:hAnsi="Times New Roman" w:cs="Times New Roman"/>
          <w:color w:val="000000" w:themeColor="text1"/>
          <w:sz w:val="24"/>
          <w:szCs w:val="24"/>
        </w:rPr>
        <w:t xml:space="preserve"> </w:t>
      </w:r>
      <w:r w:rsidR="00CC5E42" w:rsidRPr="00C836EB">
        <w:rPr>
          <w:rFonts w:ascii="Times New Roman" w:hAnsi="Times New Roman" w:cs="Times New Roman"/>
          <w:color w:val="000000" w:themeColor="text1"/>
          <w:sz w:val="24"/>
          <w:szCs w:val="24"/>
        </w:rPr>
        <w:t>few</w:t>
      </w:r>
      <w:r w:rsidR="00325AD1" w:rsidRPr="00C836EB">
        <w:rPr>
          <w:rFonts w:ascii="Times New Roman" w:hAnsi="Times New Roman" w:cs="Times New Roman"/>
          <w:color w:val="000000" w:themeColor="text1"/>
          <w:sz w:val="24"/>
          <w:szCs w:val="24"/>
        </w:rPr>
        <w:t xml:space="preserve"> studies</w:t>
      </w:r>
      <w:r w:rsidR="00CC5E42" w:rsidRPr="00C836EB">
        <w:rPr>
          <w:rFonts w:ascii="Times New Roman" w:hAnsi="Times New Roman" w:cs="Times New Roman"/>
          <w:color w:val="000000" w:themeColor="text1"/>
          <w:sz w:val="24"/>
          <w:szCs w:val="24"/>
        </w:rPr>
        <w:t xml:space="preserve"> have considered </w:t>
      </w:r>
      <w:r w:rsidR="005D485D" w:rsidRPr="00C836EB">
        <w:rPr>
          <w:rFonts w:ascii="Times New Roman" w:hAnsi="Times New Roman" w:cs="Times New Roman"/>
          <w:color w:val="000000" w:themeColor="text1"/>
          <w:sz w:val="24"/>
          <w:szCs w:val="24"/>
        </w:rPr>
        <w:t>how interpersonal distance affects social perception of other</w:t>
      </w:r>
      <w:r w:rsidR="00CC5E42" w:rsidRPr="00C836EB">
        <w:rPr>
          <w:rFonts w:ascii="Times New Roman" w:hAnsi="Times New Roman" w:cs="Times New Roman"/>
          <w:color w:val="000000" w:themeColor="text1"/>
          <w:sz w:val="24"/>
          <w:szCs w:val="24"/>
        </w:rPr>
        <w:t>s</w:t>
      </w:r>
      <w:r w:rsidR="005D485D" w:rsidRPr="00C836EB">
        <w:rPr>
          <w:rFonts w:ascii="Times New Roman" w:hAnsi="Times New Roman" w:cs="Times New Roman"/>
          <w:color w:val="000000" w:themeColor="text1"/>
          <w:sz w:val="24"/>
          <w:szCs w:val="24"/>
        </w:rPr>
        <w:t>. Here, we addressed this question by employing a validated and ecological paradigm using life-size images of people in trait attribution tasks. We found that at closer distances the ratings of all impressions are amplified</w:t>
      </w:r>
      <w:r w:rsidR="000F6AF5" w:rsidRPr="00C836EB">
        <w:rPr>
          <w:rFonts w:ascii="Times New Roman" w:hAnsi="Times New Roman" w:cs="Times New Roman"/>
          <w:color w:val="000000" w:themeColor="text1"/>
          <w:sz w:val="24"/>
          <w:szCs w:val="24"/>
        </w:rPr>
        <w:t>. That is,</w:t>
      </w:r>
      <w:r w:rsidR="005D485D" w:rsidRPr="00C836EB">
        <w:rPr>
          <w:rFonts w:ascii="Times New Roman" w:hAnsi="Times New Roman" w:cs="Times New Roman"/>
          <w:color w:val="000000" w:themeColor="text1"/>
          <w:sz w:val="24"/>
          <w:szCs w:val="24"/>
        </w:rPr>
        <w:t xml:space="preserve"> </w:t>
      </w:r>
      <w:r w:rsidR="000F6AF5" w:rsidRPr="00C836EB">
        <w:rPr>
          <w:rFonts w:ascii="Times New Roman" w:hAnsi="Times New Roman" w:cs="Times New Roman"/>
          <w:color w:val="000000" w:themeColor="text1"/>
          <w:sz w:val="24"/>
          <w:szCs w:val="24"/>
        </w:rPr>
        <w:t xml:space="preserve">images of </w:t>
      </w:r>
      <w:r w:rsidR="005D485D" w:rsidRPr="00C836EB">
        <w:rPr>
          <w:rFonts w:ascii="Times New Roman" w:hAnsi="Times New Roman" w:cs="Times New Roman"/>
          <w:color w:val="000000" w:themeColor="text1"/>
          <w:sz w:val="24"/>
          <w:szCs w:val="24"/>
        </w:rPr>
        <w:t xml:space="preserve">people rated high/low on a trait far </w:t>
      </w:r>
      <w:r w:rsidR="008E6C92" w:rsidRPr="00C836EB">
        <w:rPr>
          <w:rFonts w:ascii="Times New Roman" w:hAnsi="Times New Roman" w:cs="Times New Roman"/>
          <w:color w:val="000000" w:themeColor="text1"/>
          <w:sz w:val="24"/>
          <w:szCs w:val="24"/>
        </w:rPr>
        <w:t xml:space="preserve">away </w:t>
      </w:r>
      <w:r w:rsidR="005D485D" w:rsidRPr="00C836EB">
        <w:rPr>
          <w:rFonts w:ascii="Times New Roman" w:hAnsi="Times New Roman" w:cs="Times New Roman"/>
          <w:color w:val="000000" w:themeColor="text1"/>
          <w:sz w:val="24"/>
          <w:szCs w:val="24"/>
        </w:rPr>
        <w:t xml:space="preserve">are rated even higher/lower when </w:t>
      </w:r>
      <w:r w:rsidR="000F6AF5" w:rsidRPr="00C836EB">
        <w:rPr>
          <w:rFonts w:ascii="Times New Roman" w:hAnsi="Times New Roman" w:cs="Times New Roman"/>
          <w:color w:val="000000" w:themeColor="text1"/>
          <w:sz w:val="24"/>
          <w:szCs w:val="24"/>
        </w:rPr>
        <w:t xml:space="preserve">rated </w:t>
      </w:r>
      <w:r w:rsidR="005D485D" w:rsidRPr="00C836EB">
        <w:rPr>
          <w:rFonts w:ascii="Times New Roman" w:hAnsi="Times New Roman" w:cs="Times New Roman"/>
          <w:color w:val="000000" w:themeColor="text1"/>
          <w:sz w:val="24"/>
          <w:szCs w:val="24"/>
        </w:rPr>
        <w:t xml:space="preserve">near. This </w:t>
      </w:r>
      <w:r w:rsidR="00CC5E42" w:rsidRPr="00C836EB">
        <w:rPr>
          <w:rFonts w:ascii="Times New Roman" w:hAnsi="Times New Roman" w:cs="Times New Roman"/>
          <w:color w:val="000000" w:themeColor="text1"/>
          <w:sz w:val="24"/>
          <w:szCs w:val="24"/>
        </w:rPr>
        <w:t xml:space="preserve">result </w:t>
      </w:r>
      <w:r w:rsidR="005D485D" w:rsidRPr="00C836EB">
        <w:rPr>
          <w:rFonts w:ascii="Times New Roman" w:hAnsi="Times New Roman" w:cs="Times New Roman"/>
          <w:color w:val="000000" w:themeColor="text1"/>
          <w:sz w:val="24"/>
          <w:szCs w:val="24"/>
        </w:rPr>
        <w:t>was also found for proxies of distance – size and spatial frequen</w:t>
      </w:r>
      <w:r w:rsidR="00746E52" w:rsidRPr="00C836EB">
        <w:rPr>
          <w:rFonts w:ascii="Times New Roman" w:hAnsi="Times New Roman" w:cs="Times New Roman"/>
          <w:color w:val="000000" w:themeColor="text1"/>
          <w:sz w:val="24"/>
          <w:szCs w:val="24"/>
        </w:rPr>
        <w:t>cy. H</w:t>
      </w:r>
      <w:r w:rsidR="00BD2215" w:rsidRPr="00C836EB">
        <w:rPr>
          <w:rFonts w:ascii="Times New Roman" w:hAnsi="Times New Roman" w:cs="Times New Roman"/>
          <w:color w:val="000000" w:themeColor="text1"/>
          <w:sz w:val="24"/>
          <w:szCs w:val="24"/>
        </w:rPr>
        <w:t xml:space="preserve">owever, this amplification effect </w:t>
      </w:r>
      <w:r w:rsidR="006B052F" w:rsidRPr="00C836EB">
        <w:rPr>
          <w:rFonts w:ascii="Times New Roman" w:hAnsi="Times New Roman" w:cs="Times New Roman"/>
          <w:color w:val="000000" w:themeColor="text1"/>
          <w:sz w:val="24"/>
          <w:szCs w:val="24"/>
        </w:rPr>
        <w:t>is much weaker when participants judge attracti</w:t>
      </w:r>
      <w:r w:rsidR="00CC5E42" w:rsidRPr="00C836EB">
        <w:rPr>
          <w:rFonts w:ascii="Times New Roman" w:hAnsi="Times New Roman" w:cs="Times New Roman"/>
          <w:color w:val="000000" w:themeColor="text1"/>
          <w:sz w:val="24"/>
          <w:szCs w:val="24"/>
        </w:rPr>
        <w:t>ve</w:t>
      </w:r>
      <w:r w:rsidR="006B052F" w:rsidRPr="00C836EB">
        <w:rPr>
          <w:rFonts w:ascii="Times New Roman" w:hAnsi="Times New Roman" w:cs="Times New Roman"/>
          <w:color w:val="000000" w:themeColor="text1"/>
          <w:sz w:val="24"/>
          <w:szCs w:val="24"/>
        </w:rPr>
        <w:t>ness</w:t>
      </w:r>
      <w:r w:rsidR="00CC5E42" w:rsidRPr="00C836EB">
        <w:rPr>
          <w:rFonts w:ascii="Times New Roman" w:hAnsi="Times New Roman" w:cs="Times New Roman"/>
          <w:color w:val="000000" w:themeColor="text1"/>
          <w:sz w:val="24"/>
          <w:szCs w:val="24"/>
        </w:rPr>
        <w:t xml:space="preserve">. Here </w:t>
      </w:r>
      <w:r w:rsidR="006B052F" w:rsidRPr="00C836EB">
        <w:rPr>
          <w:rFonts w:ascii="Times New Roman" w:hAnsi="Times New Roman" w:cs="Times New Roman"/>
          <w:color w:val="000000" w:themeColor="text1"/>
          <w:sz w:val="24"/>
          <w:szCs w:val="24"/>
        </w:rPr>
        <w:t xml:space="preserve">interpersonal distance has a much weaker modulatory effect; </w:t>
      </w:r>
      <w:r w:rsidR="001B13C3" w:rsidRPr="00C836EB">
        <w:rPr>
          <w:rFonts w:ascii="Times New Roman" w:hAnsi="Times New Roman" w:cs="Times New Roman"/>
          <w:color w:val="000000" w:themeColor="text1"/>
          <w:sz w:val="24"/>
          <w:szCs w:val="24"/>
        </w:rPr>
        <w:t>very (un)attractive people are rated similarly near and far</w:t>
      </w:r>
      <w:r w:rsidR="006B052F" w:rsidRPr="00C836EB">
        <w:rPr>
          <w:rFonts w:ascii="Times New Roman" w:hAnsi="Times New Roman" w:cs="Times New Roman"/>
          <w:color w:val="000000" w:themeColor="text1"/>
          <w:sz w:val="24"/>
          <w:szCs w:val="24"/>
        </w:rPr>
        <w:t xml:space="preserve">. </w:t>
      </w:r>
      <w:r w:rsidR="002E17C6" w:rsidRPr="00C836EB">
        <w:rPr>
          <w:rFonts w:ascii="Times New Roman" w:hAnsi="Times New Roman" w:cs="Times New Roman"/>
          <w:color w:val="000000" w:themeColor="text1"/>
          <w:sz w:val="24"/>
          <w:szCs w:val="24"/>
        </w:rPr>
        <w:t xml:space="preserve">It is possible that </w:t>
      </w:r>
      <w:r w:rsidR="005D485D" w:rsidRPr="00C836EB">
        <w:rPr>
          <w:rFonts w:ascii="Times New Roman" w:hAnsi="Times New Roman" w:cs="Times New Roman"/>
          <w:color w:val="000000" w:themeColor="text1"/>
          <w:sz w:val="24"/>
          <w:szCs w:val="24"/>
        </w:rPr>
        <w:t>body</w:t>
      </w:r>
      <w:r w:rsidR="002E17C6" w:rsidRPr="00C836EB">
        <w:rPr>
          <w:rFonts w:ascii="Times New Roman" w:hAnsi="Times New Roman" w:cs="Times New Roman"/>
          <w:color w:val="000000" w:themeColor="text1"/>
          <w:sz w:val="24"/>
          <w:szCs w:val="24"/>
        </w:rPr>
        <w:t xml:space="preserve"> cues</w:t>
      </w:r>
      <w:r w:rsidR="005D485D" w:rsidRPr="00C836EB">
        <w:rPr>
          <w:rFonts w:ascii="Times New Roman" w:hAnsi="Times New Roman" w:cs="Times New Roman"/>
          <w:color w:val="000000" w:themeColor="text1"/>
          <w:sz w:val="24"/>
          <w:szCs w:val="24"/>
        </w:rPr>
        <w:t xml:space="preserve"> could have contributed </w:t>
      </w:r>
      <w:r w:rsidR="002E17C6" w:rsidRPr="00C836EB">
        <w:rPr>
          <w:rFonts w:ascii="Times New Roman" w:hAnsi="Times New Roman" w:cs="Times New Roman"/>
          <w:color w:val="000000" w:themeColor="text1"/>
          <w:sz w:val="24"/>
          <w:szCs w:val="24"/>
        </w:rPr>
        <w:t>stability</w:t>
      </w:r>
      <w:r w:rsidR="005D485D" w:rsidRPr="00C836EB">
        <w:rPr>
          <w:rFonts w:ascii="Times New Roman" w:hAnsi="Times New Roman" w:cs="Times New Roman"/>
          <w:color w:val="000000" w:themeColor="text1"/>
          <w:sz w:val="24"/>
          <w:szCs w:val="24"/>
        </w:rPr>
        <w:t xml:space="preserve"> to attractiveness judgements, while</w:t>
      </w:r>
      <w:r w:rsidR="00D43E9E" w:rsidRPr="00C836EB">
        <w:rPr>
          <w:rFonts w:ascii="Times New Roman" w:hAnsi="Times New Roman" w:cs="Times New Roman"/>
          <w:color w:val="000000" w:themeColor="text1"/>
          <w:sz w:val="24"/>
          <w:szCs w:val="24"/>
        </w:rPr>
        <w:t xml:space="preserve"> judgements of </w:t>
      </w:r>
      <w:r w:rsidR="005D485D" w:rsidRPr="00C836EB">
        <w:rPr>
          <w:rFonts w:ascii="Times New Roman" w:hAnsi="Times New Roman" w:cs="Times New Roman"/>
          <w:color w:val="000000" w:themeColor="text1"/>
          <w:sz w:val="24"/>
          <w:szCs w:val="24"/>
        </w:rPr>
        <w:t xml:space="preserve">other </w:t>
      </w:r>
      <w:r w:rsidR="00D43E9E" w:rsidRPr="00C836EB">
        <w:rPr>
          <w:rFonts w:ascii="Times New Roman" w:hAnsi="Times New Roman" w:cs="Times New Roman"/>
          <w:color w:val="000000" w:themeColor="text1"/>
          <w:sz w:val="24"/>
          <w:szCs w:val="24"/>
        </w:rPr>
        <w:t xml:space="preserve">traits may be </w:t>
      </w:r>
      <w:r w:rsidR="005D485D" w:rsidRPr="00C836EB">
        <w:rPr>
          <w:rFonts w:ascii="Times New Roman" w:hAnsi="Times New Roman" w:cs="Times New Roman"/>
          <w:color w:val="000000" w:themeColor="text1"/>
          <w:sz w:val="24"/>
          <w:szCs w:val="24"/>
        </w:rPr>
        <w:t>more reliant on fac</w:t>
      </w:r>
      <w:r w:rsidR="00D43E9E" w:rsidRPr="00C836EB">
        <w:rPr>
          <w:rFonts w:ascii="Times New Roman" w:hAnsi="Times New Roman" w:cs="Times New Roman"/>
          <w:color w:val="000000" w:themeColor="text1"/>
          <w:sz w:val="24"/>
          <w:szCs w:val="24"/>
        </w:rPr>
        <w:t>ial cues</w:t>
      </w:r>
      <w:r w:rsidR="005D485D" w:rsidRPr="00C836EB">
        <w:rPr>
          <w:rFonts w:ascii="Times New Roman" w:hAnsi="Times New Roman" w:cs="Times New Roman"/>
          <w:color w:val="000000" w:themeColor="text1"/>
          <w:sz w:val="24"/>
          <w:szCs w:val="24"/>
        </w:rPr>
        <w:t xml:space="preserve">. We </w:t>
      </w:r>
      <w:r w:rsidR="005B4929" w:rsidRPr="00C836EB">
        <w:rPr>
          <w:rFonts w:ascii="Times New Roman" w:hAnsi="Times New Roman" w:cs="Times New Roman"/>
          <w:color w:val="000000" w:themeColor="text1"/>
          <w:sz w:val="24"/>
          <w:szCs w:val="24"/>
        </w:rPr>
        <w:t xml:space="preserve">also </w:t>
      </w:r>
      <w:r w:rsidR="005D485D" w:rsidRPr="00C836EB">
        <w:rPr>
          <w:rFonts w:ascii="Times New Roman" w:hAnsi="Times New Roman" w:cs="Times New Roman"/>
          <w:color w:val="000000" w:themeColor="text1"/>
          <w:sz w:val="24"/>
          <w:szCs w:val="24"/>
        </w:rPr>
        <w:t xml:space="preserve">found that </w:t>
      </w:r>
      <w:r w:rsidR="00AC3D11" w:rsidRPr="00C836EB">
        <w:rPr>
          <w:rFonts w:ascii="Times New Roman" w:hAnsi="Times New Roman" w:cs="Times New Roman"/>
          <w:color w:val="000000" w:themeColor="text1"/>
          <w:sz w:val="24"/>
          <w:szCs w:val="24"/>
        </w:rPr>
        <w:t xml:space="preserve">the relationship between trait judgements and </w:t>
      </w:r>
      <w:r w:rsidR="003E3558" w:rsidRPr="00C836EB">
        <w:rPr>
          <w:rFonts w:ascii="Times New Roman" w:hAnsi="Times New Roman" w:cs="Times New Roman"/>
          <w:color w:val="000000" w:themeColor="text1"/>
          <w:sz w:val="24"/>
          <w:szCs w:val="24"/>
        </w:rPr>
        <w:t xml:space="preserve">interpersonal distance can be broadly replicated </w:t>
      </w:r>
      <w:r w:rsidR="00971D87" w:rsidRPr="00C836EB">
        <w:rPr>
          <w:rFonts w:ascii="Times New Roman" w:hAnsi="Times New Roman" w:cs="Times New Roman"/>
          <w:color w:val="000000" w:themeColor="text1"/>
          <w:sz w:val="24"/>
          <w:szCs w:val="24"/>
        </w:rPr>
        <w:t>by holding distance constant but</w:t>
      </w:r>
      <w:r w:rsidR="003E3558" w:rsidRPr="00C836EB">
        <w:rPr>
          <w:rFonts w:ascii="Times New Roman" w:hAnsi="Times New Roman" w:cs="Times New Roman"/>
          <w:color w:val="000000" w:themeColor="text1"/>
          <w:sz w:val="24"/>
          <w:szCs w:val="24"/>
        </w:rPr>
        <w:t xml:space="preserve"> manipulating </w:t>
      </w:r>
      <w:r w:rsidR="00971D87" w:rsidRPr="00C836EB">
        <w:rPr>
          <w:rFonts w:ascii="Times New Roman" w:hAnsi="Times New Roman" w:cs="Times New Roman"/>
          <w:color w:val="000000" w:themeColor="text1"/>
          <w:sz w:val="24"/>
          <w:szCs w:val="24"/>
        </w:rPr>
        <w:t>low</w:t>
      </w:r>
      <w:r w:rsidR="005D485D" w:rsidRPr="00C836EB">
        <w:rPr>
          <w:rFonts w:ascii="Times New Roman" w:hAnsi="Times New Roman" w:cs="Times New Roman"/>
          <w:color w:val="000000" w:themeColor="text1"/>
          <w:sz w:val="24"/>
          <w:szCs w:val="24"/>
        </w:rPr>
        <w:t xml:space="preserve">-level visual properties </w:t>
      </w:r>
      <w:r w:rsidR="00971D87" w:rsidRPr="00C836EB">
        <w:rPr>
          <w:rFonts w:ascii="Times New Roman" w:hAnsi="Times New Roman" w:cs="Times New Roman"/>
          <w:color w:val="000000" w:themeColor="text1"/>
          <w:sz w:val="24"/>
          <w:szCs w:val="24"/>
        </w:rPr>
        <w:t xml:space="preserve">of the stimuli </w:t>
      </w:r>
      <w:r w:rsidR="00CB4B0A" w:rsidRPr="00C836EB">
        <w:rPr>
          <w:rFonts w:ascii="Times New Roman" w:hAnsi="Times New Roman" w:cs="Times New Roman"/>
          <w:color w:val="000000" w:themeColor="text1"/>
          <w:sz w:val="24"/>
          <w:szCs w:val="24"/>
        </w:rPr>
        <w:t xml:space="preserve">to simulate a change in distance </w:t>
      </w:r>
      <w:r w:rsidR="005D485D" w:rsidRPr="00C836EB">
        <w:rPr>
          <w:rFonts w:ascii="Times New Roman" w:hAnsi="Times New Roman" w:cs="Times New Roman"/>
          <w:color w:val="000000" w:themeColor="text1"/>
          <w:sz w:val="24"/>
          <w:szCs w:val="24"/>
        </w:rPr>
        <w:t xml:space="preserve">(i.e., size and spatial frequency). From the present study we can conclude that </w:t>
      </w:r>
      <w:r w:rsidR="00CB4B0A" w:rsidRPr="00C836EB">
        <w:rPr>
          <w:rFonts w:ascii="Times New Roman" w:hAnsi="Times New Roman" w:cs="Times New Roman"/>
          <w:color w:val="000000" w:themeColor="text1"/>
          <w:sz w:val="24"/>
          <w:szCs w:val="24"/>
        </w:rPr>
        <w:t>personal traits</w:t>
      </w:r>
      <w:r w:rsidR="005D485D" w:rsidRPr="00C836EB">
        <w:rPr>
          <w:rFonts w:ascii="Times New Roman" w:hAnsi="Times New Roman" w:cs="Times New Roman"/>
          <w:color w:val="000000" w:themeColor="text1"/>
          <w:sz w:val="24"/>
          <w:szCs w:val="24"/>
        </w:rPr>
        <w:t xml:space="preserve"> are </w:t>
      </w:r>
      <w:r w:rsidR="00CB4B0A" w:rsidRPr="00C836EB">
        <w:rPr>
          <w:rFonts w:ascii="Times New Roman" w:hAnsi="Times New Roman" w:cs="Times New Roman"/>
          <w:color w:val="000000" w:themeColor="text1"/>
          <w:sz w:val="24"/>
          <w:szCs w:val="24"/>
        </w:rPr>
        <w:t xml:space="preserve">modulated </w:t>
      </w:r>
      <w:r w:rsidR="00526CCD" w:rsidRPr="00C836EB">
        <w:rPr>
          <w:rFonts w:ascii="Times New Roman" w:hAnsi="Times New Roman" w:cs="Times New Roman"/>
          <w:color w:val="000000" w:themeColor="text1"/>
          <w:sz w:val="24"/>
          <w:szCs w:val="24"/>
        </w:rPr>
        <w:t xml:space="preserve">by </w:t>
      </w:r>
      <w:r w:rsidR="00CB4B0A" w:rsidRPr="00C836EB">
        <w:rPr>
          <w:rFonts w:ascii="Times New Roman" w:hAnsi="Times New Roman" w:cs="Times New Roman"/>
          <w:color w:val="000000" w:themeColor="text1"/>
          <w:sz w:val="24"/>
          <w:szCs w:val="24"/>
        </w:rPr>
        <w:t xml:space="preserve">changes in interpersonal </w:t>
      </w:r>
      <w:r w:rsidR="005D485D" w:rsidRPr="00C836EB">
        <w:rPr>
          <w:rFonts w:ascii="Times New Roman" w:hAnsi="Times New Roman" w:cs="Times New Roman"/>
          <w:color w:val="000000" w:themeColor="text1"/>
          <w:sz w:val="24"/>
          <w:szCs w:val="24"/>
        </w:rPr>
        <w:t xml:space="preserve">distances. Finding similar results across different distance-related visual cues indicates that the effect is </w:t>
      </w:r>
      <w:r w:rsidR="003275FE" w:rsidRPr="00C836EB">
        <w:rPr>
          <w:rFonts w:ascii="Times New Roman" w:hAnsi="Times New Roman" w:cs="Times New Roman"/>
          <w:color w:val="000000" w:themeColor="text1"/>
          <w:sz w:val="24"/>
          <w:szCs w:val="24"/>
        </w:rPr>
        <w:t xml:space="preserve">at least partly </w:t>
      </w:r>
      <w:r w:rsidR="005D485D" w:rsidRPr="00C836EB">
        <w:rPr>
          <w:rFonts w:ascii="Times New Roman" w:hAnsi="Times New Roman" w:cs="Times New Roman"/>
          <w:color w:val="000000" w:themeColor="text1"/>
          <w:sz w:val="24"/>
          <w:szCs w:val="24"/>
        </w:rPr>
        <w:t>perceptual</w:t>
      </w:r>
      <w:r w:rsidR="003275FE" w:rsidRPr="00C836EB">
        <w:rPr>
          <w:rFonts w:ascii="Times New Roman" w:hAnsi="Times New Roman" w:cs="Times New Roman"/>
          <w:color w:val="000000" w:themeColor="text1"/>
          <w:sz w:val="24"/>
          <w:szCs w:val="24"/>
        </w:rPr>
        <w:t>ly-driven</w:t>
      </w:r>
      <w:r w:rsidR="000C52E1" w:rsidRPr="00C836EB">
        <w:rPr>
          <w:rFonts w:ascii="Times New Roman" w:hAnsi="Times New Roman" w:cs="Times New Roman"/>
          <w:color w:val="000000" w:themeColor="text1"/>
          <w:sz w:val="24"/>
          <w:szCs w:val="24"/>
        </w:rPr>
        <w:t>, in addition to the socio-evaluative factors that are engaged when interacting with others</w:t>
      </w:r>
      <w:r w:rsidR="003C506F" w:rsidRPr="00C836EB">
        <w:rPr>
          <w:rFonts w:ascii="Times New Roman" w:hAnsi="Times New Roman" w:cs="Times New Roman"/>
          <w:color w:val="000000" w:themeColor="text1"/>
          <w:sz w:val="24"/>
          <w:szCs w:val="24"/>
        </w:rPr>
        <w:t>.</w:t>
      </w:r>
    </w:p>
    <w:p w14:paraId="0E2E9D96" w14:textId="77777777" w:rsidR="005D485D" w:rsidRPr="00C836EB" w:rsidRDefault="005D485D" w:rsidP="00620FB3">
      <w:pPr>
        <w:spacing w:after="0" w:line="360" w:lineRule="auto"/>
        <w:ind w:firstLine="720"/>
        <w:rPr>
          <w:rFonts w:ascii="Times New Roman" w:hAnsi="Times New Roman" w:cs="Times New Roman"/>
          <w:color w:val="000000" w:themeColor="text1"/>
          <w:sz w:val="24"/>
          <w:szCs w:val="24"/>
        </w:rPr>
      </w:pPr>
    </w:p>
    <w:p w14:paraId="2D6046A1" w14:textId="77777777" w:rsidR="005D485D" w:rsidRPr="00C836EB" w:rsidRDefault="005D485D" w:rsidP="00D16A0E">
      <w:pPr>
        <w:spacing w:after="0" w:line="360" w:lineRule="auto"/>
        <w:jc w:val="center"/>
        <w:rPr>
          <w:rFonts w:ascii="Times New Roman" w:hAnsi="Times New Roman" w:cs="Times New Roman"/>
          <w:b/>
          <w:bCs/>
          <w:color w:val="000000" w:themeColor="text1"/>
          <w:sz w:val="24"/>
          <w:szCs w:val="24"/>
        </w:rPr>
      </w:pPr>
      <w:r w:rsidRPr="00C836EB">
        <w:rPr>
          <w:rFonts w:ascii="Times New Roman" w:hAnsi="Times New Roman" w:cs="Times New Roman"/>
          <w:color w:val="000000" w:themeColor="text1"/>
          <w:sz w:val="24"/>
          <w:szCs w:val="24"/>
        </w:rPr>
        <w:br w:type="page"/>
      </w:r>
      <w:r w:rsidRPr="00C836EB">
        <w:rPr>
          <w:rFonts w:ascii="Times New Roman" w:hAnsi="Times New Roman" w:cs="Times New Roman"/>
          <w:b/>
          <w:bCs/>
          <w:color w:val="000000" w:themeColor="text1"/>
          <w:sz w:val="24"/>
          <w:szCs w:val="24"/>
        </w:rPr>
        <w:lastRenderedPageBreak/>
        <w:t>References</w:t>
      </w:r>
    </w:p>
    <w:p w14:paraId="789BA29B" w14:textId="61674B0C"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lang w:val="da-DK"/>
        </w:rPr>
        <w:t>Ames</w:t>
      </w:r>
      <w:proofErr w:type="spellEnd"/>
      <w:r w:rsidRPr="00C836EB">
        <w:rPr>
          <w:rFonts w:ascii="Times New Roman" w:hAnsi="Times New Roman" w:cs="Times New Roman"/>
          <w:color w:val="000000" w:themeColor="text1"/>
          <w:lang w:val="da-DK"/>
        </w:rPr>
        <w:t xml:space="preserve">, D. R., </w:t>
      </w:r>
      <w:proofErr w:type="spellStart"/>
      <w:r w:rsidRPr="00C836EB">
        <w:rPr>
          <w:rFonts w:ascii="Times New Roman" w:hAnsi="Times New Roman" w:cs="Times New Roman"/>
          <w:color w:val="000000" w:themeColor="text1"/>
          <w:lang w:val="da-DK"/>
        </w:rPr>
        <w:t>Kammrath</w:t>
      </w:r>
      <w:proofErr w:type="spellEnd"/>
      <w:r w:rsidRPr="00C836EB">
        <w:rPr>
          <w:rFonts w:ascii="Times New Roman" w:hAnsi="Times New Roman" w:cs="Times New Roman"/>
          <w:color w:val="000000" w:themeColor="text1"/>
          <w:lang w:val="da-DK"/>
        </w:rPr>
        <w:t xml:space="preserve">, L. K., Suppes, A., &amp; </w:t>
      </w:r>
      <w:proofErr w:type="spellStart"/>
      <w:r w:rsidRPr="00C836EB">
        <w:rPr>
          <w:rFonts w:ascii="Times New Roman" w:hAnsi="Times New Roman" w:cs="Times New Roman"/>
          <w:color w:val="000000" w:themeColor="text1"/>
          <w:lang w:val="da-DK"/>
        </w:rPr>
        <w:t>Bolger</w:t>
      </w:r>
      <w:proofErr w:type="spellEnd"/>
      <w:r w:rsidRPr="00C836EB">
        <w:rPr>
          <w:rFonts w:ascii="Times New Roman" w:hAnsi="Times New Roman" w:cs="Times New Roman"/>
          <w:color w:val="000000" w:themeColor="text1"/>
          <w:lang w:val="da-DK"/>
        </w:rPr>
        <w:t xml:space="preserve">, N. (2010). </w:t>
      </w:r>
      <w:r w:rsidRPr="00C836EB">
        <w:rPr>
          <w:rFonts w:ascii="Times New Roman" w:hAnsi="Times New Roman" w:cs="Times New Roman"/>
          <w:color w:val="000000" w:themeColor="text1"/>
        </w:rPr>
        <w:t>Not so fast: the (not-quite-</w:t>
      </w:r>
      <w:r w:rsidRPr="00C836EB">
        <w:rPr>
          <w:rFonts w:ascii="Times New Roman" w:hAnsi="Times New Roman" w:cs="Times New Roman"/>
          <w:color w:val="000000" w:themeColor="text1"/>
        </w:rPr>
        <w:tab/>
        <w:t xml:space="preserve">complete) dissociation between accuracy and confidence in thin-slice impressions. </w:t>
      </w:r>
      <w:r w:rsidRPr="00C836EB">
        <w:rPr>
          <w:rFonts w:ascii="Times New Roman" w:hAnsi="Times New Roman" w:cs="Times New Roman"/>
          <w:i/>
          <w:iCs/>
          <w:color w:val="000000" w:themeColor="text1"/>
        </w:rPr>
        <w:t>Personality</w:t>
      </w:r>
      <w:r w:rsidR="00CE51D8" w:rsidRPr="00C836EB">
        <w:rPr>
          <w:rFonts w:ascii="Times New Roman" w:hAnsi="Times New Roman" w:cs="Times New Roman"/>
          <w:i/>
          <w:iCs/>
          <w:color w:val="000000" w:themeColor="text1"/>
        </w:rPr>
        <w:t xml:space="preserve">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&amp; social psychology bulletin, 36</w:t>
      </w:r>
      <w:r w:rsidRPr="00C836EB">
        <w:rPr>
          <w:rFonts w:ascii="Times New Roman" w:hAnsi="Times New Roman" w:cs="Times New Roman"/>
          <w:color w:val="000000" w:themeColor="text1"/>
        </w:rPr>
        <w:t xml:space="preserve">(2), 264–277. </w:t>
      </w:r>
      <w:hyperlink r:id="rId22" w:history="1">
        <w:r w:rsidR="00CE51D8" w:rsidRPr="00C836EB">
          <w:rPr>
            <w:rStyle w:val="Hyperlink"/>
            <w:rFonts w:ascii="Times New Roman" w:hAnsi="Times New Roman" w:cs="Times New Roman"/>
            <w:color w:val="000000" w:themeColor="text1"/>
            <w:u w:val="none"/>
          </w:rPr>
          <w:t>https://doi.org/10.1177/0146167209354519</w:t>
        </w:r>
      </w:hyperlink>
    </w:p>
    <w:p w14:paraId="174F917E" w14:textId="3AF5EFE4" w:rsidR="00FB1F2E" w:rsidRPr="00C836EB" w:rsidRDefault="00FB1F2E"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Anwyl</w:t>
      </w:r>
      <w:proofErr w:type="spellEnd"/>
      <w:r w:rsidRPr="00C836EB">
        <w:rPr>
          <w:rFonts w:ascii="Times New Roman" w:hAnsi="Times New Roman" w:cs="Times New Roman"/>
          <w:color w:val="000000" w:themeColor="text1"/>
        </w:rPr>
        <w:t xml:space="preserve">-Irvine, A. L., </w:t>
      </w:r>
      <w:proofErr w:type="spellStart"/>
      <w:r w:rsidRPr="00C836EB">
        <w:rPr>
          <w:rFonts w:ascii="Times New Roman" w:hAnsi="Times New Roman" w:cs="Times New Roman"/>
          <w:color w:val="000000" w:themeColor="text1"/>
        </w:rPr>
        <w:t>Massonnié</w:t>
      </w:r>
      <w:proofErr w:type="spellEnd"/>
      <w:r w:rsidRPr="00C836EB">
        <w:rPr>
          <w:rFonts w:ascii="Times New Roman" w:hAnsi="Times New Roman" w:cs="Times New Roman"/>
          <w:color w:val="000000" w:themeColor="text1"/>
        </w:rPr>
        <w:t xml:space="preserve">, J., </w:t>
      </w:r>
      <w:proofErr w:type="spellStart"/>
      <w:r w:rsidRPr="00C836EB">
        <w:rPr>
          <w:rFonts w:ascii="Times New Roman" w:hAnsi="Times New Roman" w:cs="Times New Roman"/>
          <w:color w:val="000000" w:themeColor="text1"/>
        </w:rPr>
        <w:t>Flitton</w:t>
      </w:r>
      <w:proofErr w:type="spellEnd"/>
      <w:r w:rsidRPr="00C836EB">
        <w:rPr>
          <w:rFonts w:ascii="Times New Roman" w:hAnsi="Times New Roman" w:cs="Times New Roman"/>
          <w:color w:val="000000" w:themeColor="text1"/>
        </w:rPr>
        <w:t xml:space="preserve">, A., Kirkham, N., &amp; Evershed, J. K. (2020). Gorilla in our </w:t>
      </w:r>
      <w:r w:rsidRPr="00C836EB">
        <w:rPr>
          <w:rFonts w:ascii="Times New Roman" w:hAnsi="Times New Roman" w:cs="Times New Roman"/>
          <w:color w:val="000000" w:themeColor="text1"/>
        </w:rPr>
        <w:tab/>
        <w:t xml:space="preserve">midst: An online </w:t>
      </w:r>
      <w:proofErr w:type="spellStart"/>
      <w:r w:rsidRPr="00C836EB">
        <w:rPr>
          <w:rFonts w:ascii="Times New Roman" w:hAnsi="Times New Roman" w:cs="Times New Roman"/>
          <w:color w:val="000000" w:themeColor="text1"/>
        </w:rPr>
        <w:t>behavioral</w:t>
      </w:r>
      <w:proofErr w:type="spellEnd"/>
      <w:r w:rsidRPr="00C836EB">
        <w:rPr>
          <w:rFonts w:ascii="Times New Roman" w:hAnsi="Times New Roman" w:cs="Times New Roman"/>
          <w:color w:val="000000" w:themeColor="text1"/>
        </w:rPr>
        <w:t xml:space="preserve"> experiment builder. </w:t>
      </w:r>
      <w:proofErr w:type="spellStart"/>
      <w:r w:rsidRPr="00C836EB">
        <w:rPr>
          <w:rFonts w:ascii="Times New Roman" w:hAnsi="Times New Roman" w:cs="Times New Roman"/>
          <w:color w:val="000000" w:themeColor="text1"/>
        </w:rPr>
        <w:t>Behavior</w:t>
      </w:r>
      <w:proofErr w:type="spellEnd"/>
      <w:r w:rsidRPr="00C836EB">
        <w:rPr>
          <w:rFonts w:ascii="Times New Roman" w:hAnsi="Times New Roman" w:cs="Times New Roman"/>
          <w:color w:val="000000" w:themeColor="text1"/>
        </w:rPr>
        <w:t xml:space="preserve"> research methods, 52(1), 388–407. </w:t>
      </w:r>
      <w:r w:rsidRPr="00C836EB">
        <w:rPr>
          <w:rFonts w:ascii="Times New Roman" w:hAnsi="Times New Roman" w:cs="Times New Roman"/>
          <w:color w:val="000000" w:themeColor="text1"/>
        </w:rPr>
        <w:tab/>
        <w:t>https://doi.org/10.3758/s13428-019-01237-x</w:t>
      </w:r>
    </w:p>
    <w:p w14:paraId="05BA0D2C"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Bates, D., </w:t>
      </w:r>
      <w:proofErr w:type="spellStart"/>
      <w:r w:rsidRPr="00C836EB">
        <w:rPr>
          <w:rFonts w:ascii="Times New Roman" w:hAnsi="Times New Roman" w:cs="Times New Roman"/>
          <w:color w:val="000000" w:themeColor="text1"/>
        </w:rPr>
        <w:t>Mächler</w:t>
      </w:r>
      <w:proofErr w:type="spellEnd"/>
      <w:r w:rsidRPr="00C836EB">
        <w:rPr>
          <w:rFonts w:ascii="Times New Roman" w:hAnsi="Times New Roman" w:cs="Times New Roman"/>
          <w:color w:val="000000" w:themeColor="text1"/>
        </w:rPr>
        <w:t xml:space="preserve">, M., </w:t>
      </w:r>
      <w:proofErr w:type="spellStart"/>
      <w:r w:rsidRPr="00C836EB">
        <w:rPr>
          <w:rFonts w:ascii="Times New Roman" w:hAnsi="Times New Roman" w:cs="Times New Roman"/>
          <w:color w:val="000000" w:themeColor="text1"/>
        </w:rPr>
        <w:t>Bolker</w:t>
      </w:r>
      <w:proofErr w:type="spellEnd"/>
      <w:r w:rsidRPr="00C836EB">
        <w:rPr>
          <w:rFonts w:ascii="Times New Roman" w:hAnsi="Times New Roman" w:cs="Times New Roman"/>
          <w:color w:val="000000" w:themeColor="text1"/>
        </w:rPr>
        <w:t xml:space="preserve">, B., &amp; Walker, S. (2015). </w:t>
      </w:r>
      <w:r w:rsidRPr="00C836EB">
        <w:rPr>
          <w:rFonts w:ascii="Times New Roman" w:hAnsi="Times New Roman" w:cs="Times New Roman"/>
          <w:i/>
          <w:iCs/>
          <w:color w:val="000000" w:themeColor="text1"/>
        </w:rPr>
        <w:t xml:space="preserve">Fitting Linear Mixed-Effects Models </w:t>
      </w:r>
      <w:r w:rsidRPr="00C836EB">
        <w:rPr>
          <w:rFonts w:ascii="Times New Roman" w:hAnsi="Times New Roman" w:cs="Times New Roman"/>
          <w:i/>
          <w:iCs/>
          <w:color w:val="000000" w:themeColor="text1"/>
        </w:rPr>
        <w:tab/>
        <w:t>Using lme4. Journal of Statistical Software, 67</w:t>
      </w:r>
      <w:r w:rsidRPr="00C836EB">
        <w:rPr>
          <w:rFonts w:ascii="Times New Roman" w:hAnsi="Times New Roman" w:cs="Times New Roman"/>
          <w:color w:val="000000" w:themeColor="text1"/>
        </w:rPr>
        <w:t xml:space="preserve">(1), 1–48. </w:t>
      </w:r>
      <w:r w:rsidRPr="00C836EB">
        <w:rPr>
          <w:rFonts w:ascii="Times New Roman" w:hAnsi="Times New Roman" w:cs="Times New Roman"/>
          <w:color w:val="000000" w:themeColor="text1"/>
        </w:rPr>
        <w:tab/>
        <w:t>https://doi.org/10.18637/jss.v067.i01</w:t>
      </w:r>
    </w:p>
    <w:p w14:paraId="4D980403" w14:textId="5ECAA717" w:rsidR="0062244A" w:rsidRPr="00C836EB" w:rsidRDefault="0062244A" w:rsidP="00CE51D8">
      <w:pPr>
        <w:spacing w:line="360" w:lineRule="auto"/>
        <w:rPr>
          <w:rFonts w:ascii="Times New Roman" w:hAnsi="Times New Roman" w:cs="Times New Roman"/>
          <w:color w:val="000000" w:themeColor="text1"/>
          <w:lang w:val="sv-SE"/>
        </w:rPr>
      </w:pPr>
      <w:r w:rsidRPr="00C836EB">
        <w:rPr>
          <w:rFonts w:ascii="Times New Roman" w:hAnsi="Times New Roman" w:cs="Times New Roman"/>
          <w:color w:val="000000" w:themeColor="text1"/>
        </w:rPr>
        <w:t xml:space="preserve">Bryan, R., </w:t>
      </w:r>
      <w:proofErr w:type="spellStart"/>
      <w:r w:rsidRPr="00C836EB">
        <w:rPr>
          <w:rFonts w:ascii="Times New Roman" w:hAnsi="Times New Roman" w:cs="Times New Roman"/>
          <w:color w:val="000000" w:themeColor="text1"/>
        </w:rPr>
        <w:t>Perona</w:t>
      </w:r>
      <w:proofErr w:type="spellEnd"/>
      <w:r w:rsidRPr="00C836EB">
        <w:rPr>
          <w:rFonts w:ascii="Times New Roman" w:hAnsi="Times New Roman" w:cs="Times New Roman"/>
          <w:color w:val="000000" w:themeColor="text1"/>
        </w:rPr>
        <w:t xml:space="preserve">, P., &amp; </w:t>
      </w:r>
      <w:proofErr w:type="spellStart"/>
      <w:r w:rsidRPr="00C836EB">
        <w:rPr>
          <w:rFonts w:ascii="Times New Roman" w:hAnsi="Times New Roman" w:cs="Times New Roman"/>
          <w:color w:val="000000" w:themeColor="text1"/>
        </w:rPr>
        <w:t>Adolphs</w:t>
      </w:r>
      <w:proofErr w:type="spellEnd"/>
      <w:r w:rsidRPr="00C836EB">
        <w:rPr>
          <w:rFonts w:ascii="Times New Roman" w:hAnsi="Times New Roman" w:cs="Times New Roman"/>
          <w:color w:val="000000" w:themeColor="text1"/>
        </w:rPr>
        <w:t xml:space="preserve">, R. (2012). Perspective Distortion from Interpersonal Distance Is an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Implicit Visual Cue for Social Judgments of Faces. </w:t>
      </w:r>
      <w:r w:rsidRPr="00C836EB">
        <w:rPr>
          <w:rFonts w:ascii="Times New Roman" w:hAnsi="Times New Roman" w:cs="Times New Roman"/>
          <w:i/>
          <w:iCs/>
          <w:color w:val="000000" w:themeColor="text1"/>
          <w:lang w:val="sv-SE"/>
        </w:rPr>
        <w:t>PLOS ONE, 7</w:t>
      </w:r>
      <w:r w:rsidRPr="00C836EB">
        <w:rPr>
          <w:rFonts w:ascii="Times New Roman" w:hAnsi="Times New Roman" w:cs="Times New Roman"/>
          <w:color w:val="000000" w:themeColor="text1"/>
          <w:lang w:val="sv-SE"/>
        </w:rPr>
        <w:t xml:space="preserve">(9), e45301. </w:t>
      </w:r>
      <w:r w:rsidR="00CE51D8" w:rsidRPr="00C836EB">
        <w:rPr>
          <w:rFonts w:ascii="Times New Roman" w:hAnsi="Times New Roman" w:cs="Times New Roman"/>
          <w:color w:val="000000" w:themeColor="text1"/>
          <w:lang w:val="sv-SE"/>
        </w:rPr>
        <w:tab/>
      </w:r>
      <w:r w:rsidRPr="00C836EB">
        <w:rPr>
          <w:rFonts w:ascii="Times New Roman" w:hAnsi="Times New Roman" w:cs="Times New Roman"/>
          <w:color w:val="000000" w:themeColor="text1"/>
          <w:lang w:val="sv-SE"/>
        </w:rPr>
        <w:t>https://doi.org/10.1371/journal.pone.0045301</w:t>
      </w:r>
    </w:p>
    <w:p w14:paraId="5BDEB550" w14:textId="1F78FE04"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lang w:val="sv-SE"/>
        </w:rPr>
        <w:t>Candini</w:t>
      </w:r>
      <w:proofErr w:type="spellEnd"/>
      <w:r w:rsidRPr="00C836EB">
        <w:rPr>
          <w:rFonts w:ascii="Times New Roman" w:hAnsi="Times New Roman" w:cs="Times New Roman"/>
          <w:color w:val="000000" w:themeColor="text1"/>
          <w:lang w:val="sv-SE"/>
        </w:rPr>
        <w:t xml:space="preserve">, M., </w:t>
      </w:r>
      <w:proofErr w:type="spellStart"/>
      <w:r w:rsidRPr="00C836EB">
        <w:rPr>
          <w:rFonts w:ascii="Times New Roman" w:hAnsi="Times New Roman" w:cs="Times New Roman"/>
          <w:color w:val="000000" w:themeColor="text1"/>
          <w:lang w:val="sv-SE"/>
        </w:rPr>
        <w:t>Battaglia</w:t>
      </w:r>
      <w:proofErr w:type="spellEnd"/>
      <w:r w:rsidRPr="00C836EB">
        <w:rPr>
          <w:rFonts w:ascii="Times New Roman" w:hAnsi="Times New Roman" w:cs="Times New Roman"/>
          <w:color w:val="000000" w:themeColor="text1"/>
          <w:lang w:val="sv-SE"/>
        </w:rPr>
        <w:t xml:space="preserve">, S., </w:t>
      </w:r>
      <w:proofErr w:type="spellStart"/>
      <w:r w:rsidRPr="00C836EB">
        <w:rPr>
          <w:rFonts w:ascii="Times New Roman" w:hAnsi="Times New Roman" w:cs="Times New Roman"/>
          <w:color w:val="000000" w:themeColor="text1"/>
          <w:lang w:val="sv-SE"/>
        </w:rPr>
        <w:t>Benassi</w:t>
      </w:r>
      <w:proofErr w:type="spellEnd"/>
      <w:r w:rsidRPr="00C836EB">
        <w:rPr>
          <w:rFonts w:ascii="Times New Roman" w:hAnsi="Times New Roman" w:cs="Times New Roman"/>
          <w:color w:val="000000" w:themeColor="text1"/>
          <w:lang w:val="sv-SE"/>
        </w:rPr>
        <w:t xml:space="preserve">, M., di Pellegrino, G., &amp; </w:t>
      </w:r>
      <w:proofErr w:type="spellStart"/>
      <w:r w:rsidRPr="00C836EB">
        <w:rPr>
          <w:rFonts w:ascii="Times New Roman" w:hAnsi="Times New Roman" w:cs="Times New Roman"/>
          <w:color w:val="000000" w:themeColor="text1"/>
          <w:lang w:val="sv-SE"/>
        </w:rPr>
        <w:t>Frassinetti</w:t>
      </w:r>
      <w:proofErr w:type="spellEnd"/>
      <w:r w:rsidRPr="00C836EB">
        <w:rPr>
          <w:rFonts w:ascii="Times New Roman" w:hAnsi="Times New Roman" w:cs="Times New Roman"/>
          <w:color w:val="000000" w:themeColor="text1"/>
          <w:lang w:val="sv-SE"/>
        </w:rPr>
        <w:t xml:space="preserve">, F. (2021). </w:t>
      </w:r>
      <w:r w:rsidRPr="00C836EB">
        <w:rPr>
          <w:rFonts w:ascii="Times New Roman" w:hAnsi="Times New Roman" w:cs="Times New Roman"/>
          <w:color w:val="000000" w:themeColor="text1"/>
        </w:rPr>
        <w:t xml:space="preserve">The </w:t>
      </w:r>
      <w:r w:rsidRPr="00C836EB">
        <w:rPr>
          <w:rFonts w:ascii="Times New Roman" w:hAnsi="Times New Roman" w:cs="Times New Roman"/>
          <w:color w:val="000000" w:themeColor="text1"/>
        </w:rPr>
        <w:tab/>
        <w:t xml:space="preserve">physiological correlates of interpersonal space. </w:t>
      </w:r>
      <w:r w:rsidRPr="00C836EB">
        <w:rPr>
          <w:rFonts w:ascii="Times New Roman" w:hAnsi="Times New Roman" w:cs="Times New Roman"/>
          <w:i/>
          <w:iCs/>
          <w:color w:val="000000" w:themeColor="text1"/>
        </w:rPr>
        <w:t>Scientific Reports, 11</w:t>
      </w:r>
      <w:r w:rsidRPr="00C836EB">
        <w:rPr>
          <w:rFonts w:ascii="Times New Roman" w:hAnsi="Times New Roman" w:cs="Times New Roman"/>
          <w:color w:val="000000" w:themeColor="text1"/>
        </w:rPr>
        <w:t xml:space="preserve">(1), </w:t>
      </w:r>
      <w:r w:rsidRPr="00C836EB">
        <w:rPr>
          <w:rFonts w:ascii="Times New Roman" w:hAnsi="Times New Roman" w:cs="Times New Roman"/>
          <w:color w:val="000000" w:themeColor="text1"/>
        </w:rPr>
        <w:tab/>
        <w:t xml:space="preserve">2611.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https://doi.org/10.1038/s41598-021-82223-2</w:t>
      </w:r>
    </w:p>
    <w:p w14:paraId="09DEB02F" w14:textId="07F7CB2D"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Collins, K. A., Westra, H. A., Dozois, D. J. A., &amp; Stewart, S. H. (2005). The validity of the brief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version of the Fear of Negative Evaluation Scale. </w:t>
      </w:r>
      <w:r w:rsidRPr="00C836EB">
        <w:rPr>
          <w:rFonts w:ascii="Times New Roman" w:hAnsi="Times New Roman" w:cs="Times New Roman"/>
          <w:i/>
          <w:iCs/>
          <w:color w:val="000000" w:themeColor="text1"/>
        </w:rPr>
        <w:t>Journal of Anxiety Disorders, 19</w:t>
      </w:r>
      <w:r w:rsidRPr="00C836EB">
        <w:rPr>
          <w:rFonts w:ascii="Times New Roman" w:hAnsi="Times New Roman" w:cs="Times New Roman"/>
          <w:color w:val="000000" w:themeColor="text1"/>
        </w:rPr>
        <w:t>(3), 345–</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359. https://doi.org/10.1016/j.janxdis.2004.02.003</w:t>
      </w:r>
    </w:p>
    <w:p w14:paraId="3F19A0B0" w14:textId="7B1C8412"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Evans, G. W., &amp; </w:t>
      </w:r>
      <w:proofErr w:type="spellStart"/>
      <w:r w:rsidRPr="00C836EB">
        <w:rPr>
          <w:rFonts w:ascii="Times New Roman" w:hAnsi="Times New Roman" w:cs="Times New Roman"/>
          <w:color w:val="000000" w:themeColor="text1"/>
        </w:rPr>
        <w:t>Wener</w:t>
      </w:r>
      <w:proofErr w:type="spellEnd"/>
      <w:r w:rsidRPr="00C836EB">
        <w:rPr>
          <w:rFonts w:ascii="Times New Roman" w:hAnsi="Times New Roman" w:cs="Times New Roman"/>
          <w:color w:val="000000" w:themeColor="text1"/>
        </w:rPr>
        <w:t xml:space="preserve">, R. E. (2007). Crowding and personal space invasion on the train: </w:t>
      </w:r>
      <w:r w:rsidRPr="00C836EB">
        <w:rPr>
          <w:rFonts w:ascii="Times New Roman" w:hAnsi="Times New Roman" w:cs="Times New Roman"/>
          <w:color w:val="000000" w:themeColor="text1"/>
        </w:rPr>
        <w:tab/>
        <w:t xml:space="preserve">Please don’t make me sit in the middle. </w:t>
      </w:r>
      <w:r w:rsidRPr="00C836EB">
        <w:rPr>
          <w:rFonts w:ascii="Times New Roman" w:hAnsi="Times New Roman" w:cs="Times New Roman"/>
          <w:i/>
          <w:iCs/>
          <w:color w:val="000000" w:themeColor="text1"/>
        </w:rPr>
        <w:t>Journal of Environmental Psychology, 27</w:t>
      </w:r>
      <w:r w:rsidRPr="00C836EB">
        <w:rPr>
          <w:rFonts w:ascii="Times New Roman" w:hAnsi="Times New Roman" w:cs="Times New Roman"/>
          <w:color w:val="000000" w:themeColor="text1"/>
        </w:rPr>
        <w:t xml:space="preserve">(1), 90–94.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https://doi.org/10.1016/j.jenvp.2006.10.002</w:t>
      </w:r>
    </w:p>
    <w:p w14:paraId="553660D2"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Fox J (2003). “Effect Displays in R for Generalised Linear Models.” Journal of Statistical </w:t>
      </w:r>
      <w:r w:rsidRPr="00C836EB">
        <w:rPr>
          <w:rFonts w:ascii="Times New Roman" w:hAnsi="Times New Roman" w:cs="Times New Roman"/>
          <w:color w:val="000000" w:themeColor="text1"/>
        </w:rPr>
        <w:tab/>
        <w:t>Software, 8(15), 1–27. doi:10.18637/</w:t>
      </w:r>
      <w:proofErr w:type="gramStart"/>
      <w:r w:rsidRPr="00C836EB">
        <w:rPr>
          <w:rFonts w:ascii="Times New Roman" w:hAnsi="Times New Roman" w:cs="Times New Roman"/>
          <w:color w:val="000000" w:themeColor="text1"/>
        </w:rPr>
        <w:t>jss.v008.i</w:t>
      </w:r>
      <w:proofErr w:type="gramEnd"/>
      <w:r w:rsidRPr="00C836EB">
        <w:rPr>
          <w:rFonts w:ascii="Times New Roman" w:hAnsi="Times New Roman" w:cs="Times New Roman"/>
          <w:color w:val="000000" w:themeColor="text1"/>
        </w:rPr>
        <w:t>15.</w:t>
      </w:r>
    </w:p>
    <w:p w14:paraId="222D2CCF" w14:textId="52B6EB1E"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Funder D. C. (1995). On the accuracy of personality judgment: a realistic approach. </w:t>
      </w:r>
      <w:r w:rsidRPr="00C836EB">
        <w:rPr>
          <w:rFonts w:ascii="Times New Roman" w:hAnsi="Times New Roman" w:cs="Times New Roman"/>
          <w:color w:val="000000" w:themeColor="text1"/>
        </w:rPr>
        <w:tab/>
      </w:r>
      <w:r w:rsidRPr="00C836EB">
        <w:rPr>
          <w:rFonts w:ascii="Times New Roman" w:hAnsi="Times New Roman" w:cs="Times New Roman"/>
          <w:i/>
          <w:iCs/>
          <w:color w:val="000000" w:themeColor="text1"/>
        </w:rPr>
        <w:t>Psychological review, 102</w:t>
      </w:r>
      <w:r w:rsidRPr="00C836EB">
        <w:rPr>
          <w:rFonts w:ascii="Times New Roman" w:hAnsi="Times New Roman" w:cs="Times New Roman"/>
          <w:color w:val="000000" w:themeColor="text1"/>
        </w:rPr>
        <w:t xml:space="preserve">(4), 652–670. </w:t>
      </w:r>
      <w:hyperlink r:id="rId23" w:history="1">
        <w:r w:rsidRPr="00C836EB">
          <w:rPr>
            <w:rStyle w:val="Hyperlink"/>
            <w:rFonts w:ascii="Times New Roman" w:hAnsi="Times New Roman" w:cs="Times New Roman"/>
            <w:color w:val="000000" w:themeColor="text1"/>
            <w:u w:val="none"/>
          </w:rPr>
          <w:t>https://doi.org/10.1037/0033-</w:t>
        </w:r>
      </w:hyperlink>
      <w:r w:rsidRPr="00C836EB">
        <w:rPr>
          <w:rFonts w:ascii="Times New Roman" w:hAnsi="Times New Roman" w:cs="Times New Roman"/>
          <w:color w:val="000000" w:themeColor="text1"/>
        </w:rPr>
        <w:t>295x.102.4.652</w:t>
      </w:r>
    </w:p>
    <w:p w14:paraId="3A1CD6D8" w14:textId="566CD647"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Givon-Benjio</w:t>
      </w:r>
      <w:proofErr w:type="spellEnd"/>
      <w:r w:rsidRPr="00C836EB">
        <w:rPr>
          <w:rFonts w:ascii="Times New Roman" w:hAnsi="Times New Roman" w:cs="Times New Roman"/>
          <w:color w:val="000000" w:themeColor="text1"/>
        </w:rPr>
        <w:t>, N., &amp; Okon-Singer, H. (2020). Biased estimations of interpersonal distance in non-</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clinical social anxiety. </w:t>
      </w:r>
      <w:r w:rsidRPr="00C836EB">
        <w:rPr>
          <w:rFonts w:ascii="Times New Roman" w:hAnsi="Times New Roman" w:cs="Times New Roman"/>
          <w:i/>
          <w:iCs/>
          <w:color w:val="000000" w:themeColor="text1"/>
        </w:rPr>
        <w:t>Journal of Anxiety Disorders, 69</w:t>
      </w:r>
      <w:r w:rsidRPr="00C836EB">
        <w:rPr>
          <w:rFonts w:ascii="Times New Roman" w:hAnsi="Times New Roman" w:cs="Times New Roman"/>
          <w:color w:val="000000" w:themeColor="text1"/>
        </w:rPr>
        <w:t xml:space="preserve">, 102171. </w:t>
      </w:r>
      <w:r w:rsidRPr="00C836EB">
        <w:rPr>
          <w:rFonts w:ascii="Times New Roman" w:hAnsi="Times New Roman" w:cs="Times New Roman"/>
          <w:color w:val="000000" w:themeColor="text1"/>
        </w:rPr>
        <w:tab/>
        <w:t>https://doi.org/10.1016/j.janxdis.2019.102171</w:t>
      </w:r>
    </w:p>
    <w:p w14:paraId="7F6AE78B" w14:textId="02021485"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Goffaux</w:t>
      </w:r>
      <w:proofErr w:type="spellEnd"/>
      <w:r w:rsidRPr="00C836EB">
        <w:rPr>
          <w:rFonts w:ascii="Times New Roman" w:hAnsi="Times New Roman" w:cs="Times New Roman"/>
          <w:color w:val="000000" w:themeColor="text1"/>
        </w:rPr>
        <w:t xml:space="preserve">, V., &amp; </w:t>
      </w:r>
      <w:proofErr w:type="spellStart"/>
      <w:r w:rsidRPr="00C836EB">
        <w:rPr>
          <w:rFonts w:ascii="Times New Roman" w:hAnsi="Times New Roman" w:cs="Times New Roman"/>
          <w:color w:val="000000" w:themeColor="text1"/>
        </w:rPr>
        <w:t>Rossion</w:t>
      </w:r>
      <w:proofErr w:type="spellEnd"/>
      <w:r w:rsidRPr="00C836EB">
        <w:rPr>
          <w:rFonts w:ascii="Times New Roman" w:hAnsi="Times New Roman" w:cs="Times New Roman"/>
          <w:color w:val="000000" w:themeColor="text1"/>
        </w:rPr>
        <w:t xml:space="preserve">, B. (2006). Faces are "spatial"--holistic face perception is supported by low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spatial frequencies. </w:t>
      </w:r>
      <w:r w:rsidRPr="00C836EB">
        <w:rPr>
          <w:rFonts w:ascii="Times New Roman" w:hAnsi="Times New Roman" w:cs="Times New Roman"/>
          <w:i/>
          <w:iCs/>
          <w:color w:val="000000" w:themeColor="text1"/>
        </w:rPr>
        <w:t xml:space="preserve">Journal of Experimental Psychology: Human Perception and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Performance, 32</w:t>
      </w:r>
      <w:r w:rsidRPr="00C836EB">
        <w:rPr>
          <w:rFonts w:ascii="Times New Roman" w:hAnsi="Times New Roman" w:cs="Times New Roman"/>
          <w:color w:val="000000" w:themeColor="text1"/>
        </w:rPr>
        <w:t xml:space="preserve">(4), 1023–1039. </w:t>
      </w:r>
      <w:hyperlink r:id="rId24" w:history="1">
        <w:r w:rsidRPr="00C836EB">
          <w:rPr>
            <w:rStyle w:val="Hyperlink"/>
            <w:rFonts w:ascii="Times New Roman" w:hAnsi="Times New Roman" w:cs="Times New Roman"/>
            <w:color w:val="000000" w:themeColor="text1"/>
            <w:u w:val="none"/>
          </w:rPr>
          <w:t>https://doi.org/10.1037/0096-</w:t>
        </w:r>
      </w:hyperlink>
      <w:r w:rsidRPr="00C836EB">
        <w:rPr>
          <w:rFonts w:ascii="Times New Roman" w:hAnsi="Times New Roman" w:cs="Times New Roman"/>
          <w:color w:val="000000" w:themeColor="text1"/>
        </w:rPr>
        <w:t>1523.32.4.1023</w:t>
      </w:r>
    </w:p>
    <w:p w14:paraId="4341BFD9" w14:textId="54C7A023"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lastRenderedPageBreak/>
        <w:t xml:space="preserve">Hahn, C. A., O’Toole, A. J., &amp; Phillips, P. J. (2016). Dissecting the time course of person </w:t>
      </w:r>
      <w:r w:rsidRPr="00C836EB">
        <w:rPr>
          <w:rFonts w:ascii="Times New Roman" w:hAnsi="Times New Roman" w:cs="Times New Roman"/>
          <w:color w:val="000000" w:themeColor="text1"/>
        </w:rPr>
        <w:tab/>
        <w:t xml:space="preserve">recognition in natural viewing environments. </w:t>
      </w:r>
      <w:r w:rsidRPr="00C836EB">
        <w:rPr>
          <w:rFonts w:ascii="Times New Roman" w:hAnsi="Times New Roman" w:cs="Times New Roman"/>
          <w:i/>
          <w:iCs/>
          <w:color w:val="000000" w:themeColor="text1"/>
        </w:rPr>
        <w:t>British Journal of Psychology, 107</w:t>
      </w:r>
      <w:r w:rsidRPr="00C836EB">
        <w:rPr>
          <w:rFonts w:ascii="Times New Roman" w:hAnsi="Times New Roman" w:cs="Times New Roman"/>
          <w:color w:val="000000" w:themeColor="text1"/>
        </w:rPr>
        <w:t xml:space="preserve">(1), 117–134.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https://doi.org/10.1111/bjop.12125</w:t>
      </w:r>
    </w:p>
    <w:p w14:paraId="4C69C784" w14:textId="3AEB514F"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Hall, E. T. (1963). A System for the Notation of Proxemic </w:t>
      </w:r>
      <w:proofErr w:type="spellStart"/>
      <w:r w:rsidRPr="00C836EB">
        <w:rPr>
          <w:rFonts w:ascii="Times New Roman" w:hAnsi="Times New Roman" w:cs="Times New Roman"/>
          <w:color w:val="000000" w:themeColor="text1"/>
        </w:rPr>
        <w:t>Behavior</w:t>
      </w:r>
      <w:proofErr w:type="spellEnd"/>
      <w:r w:rsidRPr="00C836EB">
        <w:rPr>
          <w:rFonts w:ascii="Times New Roman" w:hAnsi="Times New Roman" w:cs="Times New Roman"/>
          <w:color w:val="000000" w:themeColor="text1"/>
        </w:rPr>
        <w:t xml:space="preserve">. </w:t>
      </w:r>
      <w:r w:rsidRPr="00C836EB">
        <w:rPr>
          <w:rFonts w:ascii="Times New Roman" w:hAnsi="Times New Roman" w:cs="Times New Roman"/>
          <w:i/>
          <w:iCs/>
          <w:color w:val="000000" w:themeColor="text1"/>
        </w:rPr>
        <w:t>American Anthropologist, 65</w:t>
      </w:r>
      <w:r w:rsidRPr="00C836EB">
        <w:rPr>
          <w:rFonts w:ascii="Times New Roman" w:hAnsi="Times New Roman" w:cs="Times New Roman"/>
          <w:color w:val="000000" w:themeColor="text1"/>
        </w:rPr>
        <w:t xml:space="preserve">(5),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1003–1026. https://doi.org/10.1525/aa.1963.65.5.02a00020</w:t>
      </w:r>
    </w:p>
    <w:p w14:paraId="1117EB12" w14:textId="51B9DA6D"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Hall, J. A., Coats, E. J., &amp; LeBeau, L. S. (2005). Nonverbal </w:t>
      </w:r>
      <w:proofErr w:type="spellStart"/>
      <w:r w:rsidRPr="00C836EB">
        <w:rPr>
          <w:rFonts w:ascii="Times New Roman" w:hAnsi="Times New Roman" w:cs="Times New Roman"/>
          <w:color w:val="000000" w:themeColor="text1"/>
        </w:rPr>
        <w:t>Behavior</w:t>
      </w:r>
      <w:proofErr w:type="spellEnd"/>
      <w:r w:rsidRPr="00C836EB">
        <w:rPr>
          <w:rFonts w:ascii="Times New Roman" w:hAnsi="Times New Roman" w:cs="Times New Roman"/>
          <w:color w:val="000000" w:themeColor="text1"/>
        </w:rPr>
        <w:t xml:space="preserve"> and the Vertical Dimension of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Social Relations: A Meta-Analysis. </w:t>
      </w:r>
      <w:r w:rsidRPr="00C836EB">
        <w:rPr>
          <w:rFonts w:ascii="Times New Roman" w:hAnsi="Times New Roman" w:cs="Times New Roman"/>
          <w:i/>
          <w:iCs/>
          <w:color w:val="000000" w:themeColor="text1"/>
        </w:rPr>
        <w:t>Psychological Bulletin, 131</w:t>
      </w:r>
      <w:r w:rsidRPr="00C836EB">
        <w:rPr>
          <w:rFonts w:ascii="Times New Roman" w:hAnsi="Times New Roman" w:cs="Times New Roman"/>
          <w:color w:val="000000" w:themeColor="text1"/>
        </w:rPr>
        <w:t xml:space="preserve">(6), 898–924.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https://doi.org/10.1037/0033-2909.131.6.898</w:t>
      </w:r>
    </w:p>
    <w:p w14:paraId="5DA1DC64"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Hecht, H., Welsch, R., </w:t>
      </w:r>
      <w:proofErr w:type="spellStart"/>
      <w:r w:rsidRPr="00C836EB">
        <w:rPr>
          <w:rFonts w:ascii="Times New Roman" w:hAnsi="Times New Roman" w:cs="Times New Roman"/>
          <w:color w:val="000000" w:themeColor="text1"/>
        </w:rPr>
        <w:t>Viehoff</w:t>
      </w:r>
      <w:proofErr w:type="spellEnd"/>
      <w:r w:rsidRPr="00C836EB">
        <w:rPr>
          <w:rFonts w:ascii="Times New Roman" w:hAnsi="Times New Roman" w:cs="Times New Roman"/>
          <w:color w:val="000000" w:themeColor="text1"/>
        </w:rPr>
        <w:t xml:space="preserve">, J., &amp; Longo, M. R. (2019). The shape of personal space. </w:t>
      </w:r>
      <w:r w:rsidRPr="00C836EB">
        <w:rPr>
          <w:rFonts w:ascii="Times New Roman" w:hAnsi="Times New Roman" w:cs="Times New Roman"/>
          <w:i/>
          <w:iCs/>
          <w:color w:val="000000" w:themeColor="text1"/>
        </w:rPr>
        <w:t xml:space="preserve">Acta </w:t>
      </w:r>
      <w:r w:rsidRPr="00C836EB">
        <w:rPr>
          <w:rFonts w:ascii="Times New Roman" w:hAnsi="Times New Roman" w:cs="Times New Roman"/>
          <w:i/>
          <w:iCs/>
          <w:color w:val="000000" w:themeColor="text1"/>
        </w:rPr>
        <w:tab/>
      </w:r>
      <w:proofErr w:type="spellStart"/>
      <w:r w:rsidRPr="00C836EB">
        <w:rPr>
          <w:rFonts w:ascii="Times New Roman" w:hAnsi="Times New Roman" w:cs="Times New Roman"/>
          <w:i/>
          <w:iCs/>
          <w:color w:val="000000" w:themeColor="text1"/>
        </w:rPr>
        <w:t>Psychologica</w:t>
      </w:r>
      <w:proofErr w:type="spellEnd"/>
      <w:r w:rsidRPr="00C836EB">
        <w:rPr>
          <w:rFonts w:ascii="Times New Roman" w:hAnsi="Times New Roman" w:cs="Times New Roman"/>
          <w:i/>
          <w:iCs/>
          <w:color w:val="000000" w:themeColor="text1"/>
        </w:rPr>
        <w:t>, 193</w:t>
      </w:r>
      <w:r w:rsidRPr="00C836EB">
        <w:rPr>
          <w:rFonts w:ascii="Times New Roman" w:hAnsi="Times New Roman" w:cs="Times New Roman"/>
          <w:color w:val="000000" w:themeColor="text1"/>
        </w:rPr>
        <w:t>, 113–122. https://doi.org/10.1016/j.actpsy.2018.12.009</w:t>
      </w:r>
    </w:p>
    <w:p w14:paraId="2590D3C7" w14:textId="5CF26670"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Honekopp</w:t>
      </w:r>
      <w:proofErr w:type="spellEnd"/>
      <w:r w:rsidRPr="00C836EB">
        <w:rPr>
          <w:rFonts w:ascii="Times New Roman" w:hAnsi="Times New Roman" w:cs="Times New Roman"/>
          <w:color w:val="000000" w:themeColor="text1"/>
        </w:rPr>
        <w:t xml:space="preserve">, J., Rudolph, U., Beier, L., Liebert, A., &amp; Muller, C. (2007). Physical attractiveness of face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and body as indicators of physical fitness in men. </w:t>
      </w:r>
      <w:r w:rsidRPr="00C836EB">
        <w:rPr>
          <w:rFonts w:ascii="Times New Roman" w:hAnsi="Times New Roman" w:cs="Times New Roman"/>
          <w:i/>
          <w:iCs/>
          <w:color w:val="000000" w:themeColor="text1"/>
        </w:rPr>
        <w:t xml:space="preserve">Evolution and Human </w:t>
      </w:r>
      <w:proofErr w:type="spellStart"/>
      <w:r w:rsidRPr="00C836EB">
        <w:rPr>
          <w:rFonts w:ascii="Times New Roman" w:hAnsi="Times New Roman" w:cs="Times New Roman"/>
          <w:i/>
          <w:iCs/>
          <w:color w:val="000000" w:themeColor="text1"/>
        </w:rPr>
        <w:t>Behavior</w:t>
      </w:r>
      <w:proofErr w:type="spellEnd"/>
      <w:r w:rsidRPr="00C836EB">
        <w:rPr>
          <w:rFonts w:ascii="Times New Roman" w:hAnsi="Times New Roman" w:cs="Times New Roman"/>
          <w:i/>
          <w:iCs/>
          <w:color w:val="000000" w:themeColor="text1"/>
        </w:rPr>
        <w:t>, 28</w:t>
      </w:r>
      <w:r w:rsidRPr="00C836EB">
        <w:rPr>
          <w:rFonts w:ascii="Times New Roman" w:hAnsi="Times New Roman" w:cs="Times New Roman"/>
          <w:color w:val="000000" w:themeColor="text1"/>
        </w:rPr>
        <w:t xml:space="preserve">(2),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106–111. https://doi.org/10.1016/j.evolhumbehav.2006.09.001</w:t>
      </w:r>
    </w:p>
    <w:p w14:paraId="40193EE7" w14:textId="5A50AE47"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Hothorn</w:t>
      </w:r>
      <w:proofErr w:type="spellEnd"/>
      <w:r w:rsidRPr="00C836EB">
        <w:rPr>
          <w:rFonts w:ascii="Times New Roman" w:hAnsi="Times New Roman" w:cs="Times New Roman"/>
          <w:color w:val="000000" w:themeColor="text1"/>
        </w:rPr>
        <w:t xml:space="preserve">, T., Bretz, F., &amp; Westfall, P. (2008). Simultaneous Inference in General Parametric </w:t>
      </w:r>
      <w:r w:rsidRPr="00C836EB">
        <w:rPr>
          <w:rFonts w:ascii="Times New Roman" w:hAnsi="Times New Roman" w:cs="Times New Roman"/>
          <w:color w:val="000000" w:themeColor="text1"/>
        </w:rPr>
        <w:tab/>
        <w:t>Models. Biometrical Journal, 50(3), 346–363. https://doi.org/10.1002/bimj.200810425</w:t>
      </w:r>
    </w:p>
    <w:p w14:paraId="238EF3F2" w14:textId="13FDC028"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Hu, Y., &amp; O’Toole, A. J. (2022). First impressions: Integrating faces and bodies in personality trait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perception. </w:t>
      </w:r>
      <w:r w:rsidRPr="00C836EB">
        <w:rPr>
          <w:rFonts w:ascii="Times New Roman" w:hAnsi="Times New Roman" w:cs="Times New Roman"/>
          <w:i/>
          <w:iCs/>
          <w:color w:val="000000" w:themeColor="text1"/>
        </w:rPr>
        <w:t>Cognition, 231</w:t>
      </w:r>
      <w:r w:rsidRPr="00C836EB">
        <w:rPr>
          <w:rFonts w:ascii="Times New Roman" w:hAnsi="Times New Roman" w:cs="Times New Roman"/>
          <w:color w:val="000000" w:themeColor="text1"/>
        </w:rPr>
        <w:t>, 105309. https://doi.org/10.1016/j.cognition.2022.105309</w:t>
      </w:r>
    </w:p>
    <w:p w14:paraId="3E313E17" w14:textId="6AD670CB"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Hu, Y., </w:t>
      </w:r>
      <w:proofErr w:type="spellStart"/>
      <w:r w:rsidRPr="00C836EB">
        <w:rPr>
          <w:rFonts w:ascii="Times New Roman" w:hAnsi="Times New Roman" w:cs="Times New Roman"/>
          <w:color w:val="000000" w:themeColor="text1"/>
        </w:rPr>
        <w:t>Baragchizadeh</w:t>
      </w:r>
      <w:proofErr w:type="spellEnd"/>
      <w:r w:rsidRPr="00C836EB">
        <w:rPr>
          <w:rFonts w:ascii="Times New Roman" w:hAnsi="Times New Roman" w:cs="Times New Roman"/>
          <w:color w:val="000000" w:themeColor="text1"/>
        </w:rPr>
        <w:t xml:space="preserve">, A., &amp; O’Toole, A. J. (2020). Integrating faces and bodies: </w:t>
      </w:r>
      <w:r w:rsidRPr="00C836EB">
        <w:rPr>
          <w:rFonts w:ascii="Times New Roman" w:hAnsi="Times New Roman" w:cs="Times New Roman"/>
          <w:color w:val="000000" w:themeColor="text1"/>
        </w:rPr>
        <w:tab/>
        <w:t xml:space="preserve">Psychological and neural perspectives on whole person perception. </w:t>
      </w:r>
      <w:r w:rsidRPr="00C836EB">
        <w:rPr>
          <w:rFonts w:ascii="Times New Roman" w:hAnsi="Times New Roman" w:cs="Times New Roman"/>
          <w:i/>
          <w:iCs/>
          <w:color w:val="000000" w:themeColor="text1"/>
        </w:rPr>
        <w:t xml:space="preserve">Neuroscience &amp; </w:t>
      </w:r>
      <w:r w:rsidR="00CE51D8" w:rsidRPr="00C836EB">
        <w:rPr>
          <w:rFonts w:ascii="Times New Roman" w:hAnsi="Times New Roman" w:cs="Times New Roman"/>
          <w:i/>
          <w:iCs/>
          <w:color w:val="000000" w:themeColor="text1"/>
        </w:rPr>
        <w:tab/>
      </w:r>
      <w:proofErr w:type="spellStart"/>
      <w:r w:rsidRPr="00C836EB">
        <w:rPr>
          <w:rFonts w:ascii="Times New Roman" w:hAnsi="Times New Roman" w:cs="Times New Roman"/>
          <w:i/>
          <w:iCs/>
          <w:color w:val="000000" w:themeColor="text1"/>
        </w:rPr>
        <w:t>Biobehavioral</w:t>
      </w:r>
      <w:proofErr w:type="spellEnd"/>
      <w:r w:rsidRPr="00C836EB">
        <w:rPr>
          <w:rFonts w:ascii="Times New Roman" w:hAnsi="Times New Roman" w:cs="Times New Roman"/>
          <w:i/>
          <w:iCs/>
          <w:color w:val="000000" w:themeColor="text1"/>
        </w:rPr>
        <w:t xml:space="preserve"> Reviews, 112</w:t>
      </w:r>
      <w:r w:rsidRPr="00C836EB">
        <w:rPr>
          <w:rFonts w:ascii="Times New Roman" w:hAnsi="Times New Roman" w:cs="Times New Roman"/>
          <w:color w:val="000000" w:themeColor="text1"/>
        </w:rPr>
        <w:t>, 472–486. https://doi.org/10.1016/j.neubiorev.2020.02.021</w:t>
      </w:r>
    </w:p>
    <w:p w14:paraId="0227D485" w14:textId="4F307430" w:rsidR="0062244A" w:rsidRPr="00C836EB" w:rsidRDefault="0062244A" w:rsidP="00CE51D8">
      <w:pPr>
        <w:spacing w:line="360" w:lineRule="auto"/>
        <w:rPr>
          <w:rFonts w:ascii="Times New Roman" w:hAnsi="Times New Roman" w:cs="Times New Roman"/>
          <w:color w:val="000000" w:themeColor="text1"/>
          <w:lang w:val="nb-NO"/>
        </w:rPr>
      </w:pPr>
      <w:proofErr w:type="spellStart"/>
      <w:r w:rsidRPr="00C836EB">
        <w:rPr>
          <w:rFonts w:ascii="Times New Roman" w:hAnsi="Times New Roman" w:cs="Times New Roman"/>
          <w:color w:val="000000" w:themeColor="text1"/>
        </w:rPr>
        <w:t>Iachini</w:t>
      </w:r>
      <w:proofErr w:type="spellEnd"/>
      <w:r w:rsidRPr="00C836EB">
        <w:rPr>
          <w:rFonts w:ascii="Times New Roman" w:hAnsi="Times New Roman" w:cs="Times New Roman"/>
          <w:color w:val="000000" w:themeColor="text1"/>
        </w:rPr>
        <w:t xml:space="preserve">, T., Coello, Y., </w:t>
      </w:r>
      <w:proofErr w:type="spellStart"/>
      <w:r w:rsidRPr="00C836EB">
        <w:rPr>
          <w:rFonts w:ascii="Times New Roman" w:hAnsi="Times New Roman" w:cs="Times New Roman"/>
          <w:color w:val="000000" w:themeColor="text1"/>
        </w:rPr>
        <w:t>Frassinetti</w:t>
      </w:r>
      <w:proofErr w:type="spellEnd"/>
      <w:r w:rsidRPr="00C836EB">
        <w:rPr>
          <w:rFonts w:ascii="Times New Roman" w:hAnsi="Times New Roman" w:cs="Times New Roman"/>
          <w:color w:val="000000" w:themeColor="text1"/>
        </w:rPr>
        <w:t xml:space="preserve">, F., &amp; Ruggiero, G. (2014). Body Space in Social Interactions: A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Comparison of Reaching and Comfort Distance in Immersive Virtual Reality. </w:t>
      </w:r>
      <w:proofErr w:type="spellStart"/>
      <w:r w:rsidRPr="00C836EB">
        <w:rPr>
          <w:rFonts w:ascii="Times New Roman" w:hAnsi="Times New Roman" w:cs="Times New Roman"/>
          <w:i/>
          <w:iCs/>
          <w:color w:val="000000" w:themeColor="text1"/>
          <w:lang w:val="nb-NO"/>
        </w:rPr>
        <w:t>PLoS</w:t>
      </w:r>
      <w:proofErr w:type="spellEnd"/>
      <w:r w:rsidRPr="00C836EB">
        <w:rPr>
          <w:rFonts w:ascii="Times New Roman" w:hAnsi="Times New Roman" w:cs="Times New Roman"/>
          <w:i/>
          <w:iCs/>
          <w:color w:val="000000" w:themeColor="text1"/>
          <w:lang w:val="nb-NO"/>
        </w:rPr>
        <w:t xml:space="preserve"> ONE, </w:t>
      </w:r>
      <w:r w:rsidR="00CE51D8" w:rsidRPr="00C836EB">
        <w:rPr>
          <w:rFonts w:ascii="Times New Roman" w:hAnsi="Times New Roman" w:cs="Times New Roman"/>
          <w:i/>
          <w:iCs/>
          <w:color w:val="000000" w:themeColor="text1"/>
          <w:lang w:val="nb-NO"/>
        </w:rPr>
        <w:tab/>
      </w:r>
      <w:r w:rsidRPr="00C836EB">
        <w:rPr>
          <w:rFonts w:ascii="Times New Roman" w:hAnsi="Times New Roman" w:cs="Times New Roman"/>
          <w:i/>
          <w:iCs/>
          <w:color w:val="000000" w:themeColor="text1"/>
          <w:lang w:val="nb-NO"/>
        </w:rPr>
        <w:t>9</w:t>
      </w:r>
      <w:r w:rsidRPr="00C836EB">
        <w:rPr>
          <w:rFonts w:ascii="Times New Roman" w:hAnsi="Times New Roman" w:cs="Times New Roman"/>
          <w:color w:val="000000" w:themeColor="text1"/>
          <w:lang w:val="nb-NO"/>
        </w:rPr>
        <w:t xml:space="preserve">(11), e111511. </w:t>
      </w:r>
      <w:hyperlink r:id="rId25" w:history="1">
        <w:r w:rsidR="00CE51D8" w:rsidRPr="00C836EB">
          <w:rPr>
            <w:rStyle w:val="Hyperlink"/>
            <w:rFonts w:ascii="Times New Roman" w:hAnsi="Times New Roman" w:cs="Times New Roman"/>
            <w:color w:val="000000" w:themeColor="text1"/>
            <w:u w:val="none"/>
            <w:lang w:val="nb-NO"/>
          </w:rPr>
          <w:t>https://doi.org/10.1371/journal.pone.0111511</w:t>
        </w:r>
      </w:hyperlink>
      <w:r w:rsidRPr="00C836EB">
        <w:rPr>
          <w:rFonts w:ascii="Times New Roman" w:hAnsi="Times New Roman" w:cs="Times New Roman"/>
          <w:color w:val="000000" w:themeColor="text1"/>
          <w:lang w:val="nb-NO"/>
        </w:rPr>
        <w:tab/>
      </w:r>
    </w:p>
    <w:p w14:paraId="4D10B5D4" w14:textId="4FD898AB"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lang w:val="nb-NO"/>
        </w:rPr>
        <w:t>Iachini</w:t>
      </w:r>
      <w:proofErr w:type="spellEnd"/>
      <w:r w:rsidRPr="00C836EB">
        <w:rPr>
          <w:rFonts w:ascii="Times New Roman" w:hAnsi="Times New Roman" w:cs="Times New Roman"/>
          <w:color w:val="000000" w:themeColor="text1"/>
          <w:lang w:val="nb-NO"/>
        </w:rPr>
        <w:t xml:space="preserve">, T., </w:t>
      </w:r>
      <w:proofErr w:type="spellStart"/>
      <w:r w:rsidRPr="00C836EB">
        <w:rPr>
          <w:rFonts w:ascii="Times New Roman" w:hAnsi="Times New Roman" w:cs="Times New Roman"/>
          <w:color w:val="000000" w:themeColor="text1"/>
          <w:lang w:val="nb-NO"/>
        </w:rPr>
        <w:t>Coello</w:t>
      </w:r>
      <w:proofErr w:type="spellEnd"/>
      <w:r w:rsidRPr="00C836EB">
        <w:rPr>
          <w:rFonts w:ascii="Times New Roman" w:hAnsi="Times New Roman" w:cs="Times New Roman"/>
          <w:color w:val="000000" w:themeColor="text1"/>
          <w:lang w:val="nb-NO"/>
        </w:rPr>
        <w:t xml:space="preserve">, Y., </w:t>
      </w:r>
      <w:proofErr w:type="spellStart"/>
      <w:r w:rsidRPr="00C836EB">
        <w:rPr>
          <w:rFonts w:ascii="Times New Roman" w:hAnsi="Times New Roman" w:cs="Times New Roman"/>
          <w:color w:val="000000" w:themeColor="text1"/>
          <w:lang w:val="nb-NO"/>
        </w:rPr>
        <w:t>Frassinetti</w:t>
      </w:r>
      <w:proofErr w:type="spellEnd"/>
      <w:r w:rsidRPr="00C836EB">
        <w:rPr>
          <w:rFonts w:ascii="Times New Roman" w:hAnsi="Times New Roman" w:cs="Times New Roman"/>
          <w:color w:val="000000" w:themeColor="text1"/>
          <w:lang w:val="nb-NO"/>
        </w:rPr>
        <w:t xml:space="preserve">, F., </w:t>
      </w:r>
      <w:proofErr w:type="spellStart"/>
      <w:r w:rsidRPr="00C836EB">
        <w:rPr>
          <w:rFonts w:ascii="Times New Roman" w:hAnsi="Times New Roman" w:cs="Times New Roman"/>
          <w:color w:val="000000" w:themeColor="text1"/>
          <w:lang w:val="nb-NO"/>
        </w:rPr>
        <w:t>Senese</w:t>
      </w:r>
      <w:proofErr w:type="spellEnd"/>
      <w:r w:rsidRPr="00C836EB">
        <w:rPr>
          <w:rFonts w:ascii="Times New Roman" w:hAnsi="Times New Roman" w:cs="Times New Roman"/>
          <w:color w:val="000000" w:themeColor="text1"/>
          <w:lang w:val="nb-NO"/>
        </w:rPr>
        <w:t xml:space="preserve">, V. P., Galante, F., &amp; </w:t>
      </w:r>
      <w:proofErr w:type="spellStart"/>
      <w:r w:rsidRPr="00C836EB">
        <w:rPr>
          <w:rFonts w:ascii="Times New Roman" w:hAnsi="Times New Roman" w:cs="Times New Roman"/>
          <w:color w:val="000000" w:themeColor="text1"/>
          <w:lang w:val="nb-NO"/>
        </w:rPr>
        <w:t>Ruggiero</w:t>
      </w:r>
      <w:proofErr w:type="spellEnd"/>
      <w:r w:rsidRPr="00C836EB">
        <w:rPr>
          <w:rFonts w:ascii="Times New Roman" w:hAnsi="Times New Roman" w:cs="Times New Roman"/>
          <w:color w:val="000000" w:themeColor="text1"/>
          <w:lang w:val="nb-NO"/>
        </w:rPr>
        <w:t xml:space="preserve">, G. (2016). </w:t>
      </w:r>
      <w:r w:rsidRPr="00C836EB">
        <w:rPr>
          <w:rFonts w:ascii="Times New Roman" w:hAnsi="Times New Roman" w:cs="Times New Roman"/>
          <w:color w:val="000000" w:themeColor="text1"/>
          <w:lang w:val="nb-NO"/>
        </w:rPr>
        <w:tab/>
      </w:r>
      <w:proofErr w:type="spellStart"/>
      <w:r w:rsidRPr="00C836EB">
        <w:rPr>
          <w:rFonts w:ascii="Times New Roman" w:hAnsi="Times New Roman" w:cs="Times New Roman"/>
          <w:color w:val="000000" w:themeColor="text1"/>
        </w:rPr>
        <w:t>Peripersonal</w:t>
      </w:r>
      <w:proofErr w:type="spellEnd"/>
      <w:r w:rsidRPr="00C836EB">
        <w:rPr>
          <w:rFonts w:ascii="Times New Roman" w:hAnsi="Times New Roman" w:cs="Times New Roman"/>
          <w:color w:val="000000" w:themeColor="text1"/>
        </w:rPr>
        <w:t xml:space="preserv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and interpersonal space in virtual and real environments: Effects of gender and age. </w:t>
      </w:r>
      <w:r w:rsidRPr="00C836EB">
        <w:rPr>
          <w:rFonts w:ascii="Times New Roman" w:hAnsi="Times New Roman" w:cs="Times New Roman"/>
          <w:i/>
          <w:iCs/>
          <w:color w:val="000000" w:themeColor="text1"/>
        </w:rPr>
        <w:t xml:space="preserve">Journal of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Environmental Psychology, 45</w:t>
      </w:r>
      <w:r w:rsidRPr="00C836EB">
        <w:rPr>
          <w:rFonts w:ascii="Times New Roman" w:hAnsi="Times New Roman" w:cs="Times New Roman"/>
          <w:color w:val="000000" w:themeColor="text1"/>
        </w:rPr>
        <w:t>, 154–164. https://doi.org/10.1016/j.jenvp.2016.01.004</w:t>
      </w:r>
    </w:p>
    <w:p w14:paraId="151C52BF" w14:textId="78F23C3E" w:rsidR="0062244A" w:rsidRPr="00C836EB" w:rsidRDefault="0062244A" w:rsidP="00CE51D8">
      <w:pPr>
        <w:spacing w:line="360" w:lineRule="auto"/>
        <w:rPr>
          <w:rFonts w:ascii="Times New Roman" w:hAnsi="Times New Roman" w:cs="Times New Roman"/>
          <w:color w:val="000000" w:themeColor="text1"/>
          <w:lang w:val="sv-SE"/>
        </w:rPr>
      </w:pPr>
      <w:r w:rsidRPr="00C836EB">
        <w:rPr>
          <w:rFonts w:ascii="Times New Roman" w:hAnsi="Times New Roman" w:cs="Times New Roman"/>
          <w:color w:val="000000" w:themeColor="text1"/>
        </w:rPr>
        <w:t xml:space="preserve">Jiminy, G. L. (2016). </w:t>
      </w:r>
      <w:proofErr w:type="spellStart"/>
      <w:r w:rsidRPr="00C836EB">
        <w:rPr>
          <w:rFonts w:ascii="Times New Roman" w:hAnsi="Times New Roman" w:cs="Times New Roman"/>
          <w:color w:val="000000" w:themeColor="text1"/>
        </w:rPr>
        <w:t>extrafont</w:t>
      </w:r>
      <w:proofErr w:type="spellEnd"/>
      <w:r w:rsidRPr="00C836EB">
        <w:rPr>
          <w:rFonts w:ascii="Times New Roman" w:hAnsi="Times New Roman" w:cs="Times New Roman"/>
          <w:color w:val="000000" w:themeColor="text1"/>
        </w:rPr>
        <w:t xml:space="preserve">: Tools for Using Fonts. </w:t>
      </w:r>
      <w:r w:rsidRPr="00C836EB">
        <w:rPr>
          <w:rFonts w:ascii="Times New Roman" w:hAnsi="Times New Roman" w:cs="Times New Roman"/>
          <w:color w:val="000000" w:themeColor="text1"/>
          <w:lang w:val="sv-SE"/>
        </w:rPr>
        <w:t xml:space="preserve">R </w:t>
      </w:r>
      <w:proofErr w:type="spellStart"/>
      <w:r w:rsidRPr="00C836EB">
        <w:rPr>
          <w:rFonts w:ascii="Times New Roman" w:hAnsi="Times New Roman" w:cs="Times New Roman"/>
          <w:color w:val="000000" w:themeColor="text1"/>
          <w:lang w:val="sv-SE"/>
        </w:rPr>
        <w:t>package</w:t>
      </w:r>
      <w:proofErr w:type="spellEnd"/>
      <w:r w:rsidRPr="00C836EB">
        <w:rPr>
          <w:rFonts w:ascii="Times New Roman" w:hAnsi="Times New Roman" w:cs="Times New Roman"/>
          <w:color w:val="000000" w:themeColor="text1"/>
          <w:lang w:val="sv-SE"/>
        </w:rPr>
        <w:t xml:space="preserve"> version 0.17. </w:t>
      </w:r>
      <w:hyperlink r:id="rId26" w:history="1">
        <w:r w:rsidR="00CE51D8" w:rsidRPr="00C836EB">
          <w:rPr>
            <w:rStyle w:val="Hyperlink"/>
            <w:rFonts w:ascii="Times New Roman" w:hAnsi="Times New Roman" w:cs="Times New Roman"/>
            <w:color w:val="000000" w:themeColor="text1"/>
            <w:u w:val="none"/>
            <w:lang w:val="sv-SE"/>
          </w:rPr>
          <w:t>https://CRAN.R-</w:t>
        </w:r>
      </w:hyperlink>
      <w:r w:rsidR="00CE51D8" w:rsidRPr="00C836EB">
        <w:rPr>
          <w:rFonts w:ascii="Times New Roman" w:hAnsi="Times New Roman" w:cs="Times New Roman"/>
          <w:color w:val="000000" w:themeColor="text1"/>
          <w:lang w:val="sv-SE"/>
        </w:rPr>
        <w:tab/>
      </w:r>
      <w:r w:rsidRPr="00C836EB">
        <w:rPr>
          <w:rFonts w:ascii="Times New Roman" w:hAnsi="Times New Roman" w:cs="Times New Roman"/>
          <w:color w:val="000000" w:themeColor="text1"/>
          <w:lang w:val="sv-SE"/>
        </w:rPr>
        <w:t>project.org/</w:t>
      </w:r>
      <w:proofErr w:type="spellStart"/>
      <w:r w:rsidRPr="00C836EB">
        <w:rPr>
          <w:rFonts w:ascii="Times New Roman" w:hAnsi="Times New Roman" w:cs="Times New Roman"/>
          <w:color w:val="000000" w:themeColor="text1"/>
          <w:lang w:val="sv-SE"/>
        </w:rPr>
        <w:t>package</w:t>
      </w:r>
      <w:proofErr w:type="spellEnd"/>
      <w:r w:rsidRPr="00C836EB">
        <w:rPr>
          <w:rFonts w:ascii="Times New Roman" w:hAnsi="Times New Roman" w:cs="Times New Roman"/>
          <w:color w:val="000000" w:themeColor="text1"/>
          <w:lang w:val="sv-SE"/>
        </w:rPr>
        <w:t>=extrafont</w:t>
      </w:r>
    </w:p>
    <w:p w14:paraId="7A9F33DD"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Kuznetsova, A., Brockhoff, P. B., &amp; Christensen, R. H. B. (2017). </w:t>
      </w:r>
      <w:proofErr w:type="spellStart"/>
      <w:r w:rsidRPr="00C836EB">
        <w:rPr>
          <w:rFonts w:ascii="Times New Roman" w:hAnsi="Times New Roman" w:cs="Times New Roman"/>
          <w:color w:val="000000" w:themeColor="text1"/>
        </w:rPr>
        <w:t>lmerTest</w:t>
      </w:r>
      <w:proofErr w:type="spellEnd"/>
      <w:r w:rsidRPr="00C836EB">
        <w:rPr>
          <w:rFonts w:ascii="Times New Roman" w:hAnsi="Times New Roman" w:cs="Times New Roman"/>
          <w:color w:val="000000" w:themeColor="text1"/>
        </w:rPr>
        <w:t xml:space="preserve"> Package: Tests in </w:t>
      </w:r>
      <w:r w:rsidRPr="00C836EB">
        <w:rPr>
          <w:rFonts w:ascii="Times New Roman" w:hAnsi="Times New Roman" w:cs="Times New Roman"/>
          <w:color w:val="000000" w:themeColor="text1"/>
        </w:rPr>
        <w:tab/>
        <w:t xml:space="preserve">Linear Mixed Effects Models. </w:t>
      </w:r>
      <w:r w:rsidRPr="00C836EB">
        <w:rPr>
          <w:rFonts w:ascii="Times New Roman" w:hAnsi="Times New Roman" w:cs="Times New Roman"/>
          <w:i/>
          <w:iCs/>
          <w:color w:val="000000" w:themeColor="text1"/>
        </w:rPr>
        <w:t>Journal of Statistical Software, 82</w:t>
      </w:r>
      <w:r w:rsidRPr="00C836EB">
        <w:rPr>
          <w:rFonts w:ascii="Times New Roman" w:hAnsi="Times New Roman" w:cs="Times New Roman"/>
          <w:color w:val="000000" w:themeColor="text1"/>
        </w:rPr>
        <w:t xml:space="preserve">(13), 1–26. </w:t>
      </w:r>
      <w:r w:rsidRPr="00C836EB">
        <w:rPr>
          <w:rFonts w:ascii="Times New Roman" w:hAnsi="Times New Roman" w:cs="Times New Roman"/>
          <w:color w:val="000000" w:themeColor="text1"/>
        </w:rPr>
        <w:tab/>
        <w:t>https://doi.org/10.18637/jss.v082.i13</w:t>
      </w:r>
    </w:p>
    <w:p w14:paraId="48959441" w14:textId="50A83BC9"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lastRenderedPageBreak/>
        <w:t>Lampinen</w:t>
      </w:r>
      <w:proofErr w:type="spellEnd"/>
      <w:r w:rsidRPr="00C836EB">
        <w:rPr>
          <w:rFonts w:ascii="Times New Roman" w:hAnsi="Times New Roman" w:cs="Times New Roman"/>
          <w:color w:val="000000" w:themeColor="text1"/>
        </w:rPr>
        <w:t xml:space="preserve">, J. M., Erickson, W. B., Moore, K. N., &amp; </w:t>
      </w:r>
      <w:proofErr w:type="spellStart"/>
      <w:r w:rsidRPr="00C836EB">
        <w:rPr>
          <w:rFonts w:ascii="Times New Roman" w:hAnsi="Times New Roman" w:cs="Times New Roman"/>
          <w:color w:val="000000" w:themeColor="text1"/>
        </w:rPr>
        <w:t>Hittson</w:t>
      </w:r>
      <w:proofErr w:type="spellEnd"/>
      <w:r w:rsidRPr="00C836EB">
        <w:rPr>
          <w:rFonts w:ascii="Times New Roman" w:hAnsi="Times New Roman" w:cs="Times New Roman"/>
          <w:color w:val="000000" w:themeColor="text1"/>
        </w:rPr>
        <w:t xml:space="preserve">, A. (2014). Effects of distance on face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recognition: Implications for eyewitness identification. </w:t>
      </w:r>
      <w:r w:rsidRPr="00C836EB">
        <w:rPr>
          <w:rFonts w:ascii="Times New Roman" w:hAnsi="Times New Roman" w:cs="Times New Roman"/>
          <w:i/>
          <w:iCs/>
          <w:color w:val="000000" w:themeColor="text1"/>
        </w:rPr>
        <w:t xml:space="preserve">Psychonomic Bulletin &amp; Review,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21</w:t>
      </w:r>
      <w:r w:rsidRPr="00C836EB">
        <w:rPr>
          <w:rFonts w:ascii="Times New Roman" w:hAnsi="Times New Roman" w:cs="Times New Roman"/>
          <w:color w:val="000000" w:themeColor="text1"/>
        </w:rPr>
        <w:t xml:space="preserve">(6), 1489–1494. </w:t>
      </w:r>
      <w:hyperlink r:id="rId27" w:history="1">
        <w:r w:rsidRPr="00C836EB">
          <w:rPr>
            <w:rStyle w:val="Hyperlink"/>
            <w:rFonts w:ascii="Times New Roman" w:hAnsi="Times New Roman" w:cs="Times New Roman"/>
            <w:color w:val="000000" w:themeColor="text1"/>
            <w:u w:val="none"/>
          </w:rPr>
          <w:t>https://doi.org/10.3758/s13423-014-</w:t>
        </w:r>
      </w:hyperlink>
      <w:r w:rsidRPr="00C836EB">
        <w:rPr>
          <w:rFonts w:ascii="Times New Roman" w:hAnsi="Times New Roman" w:cs="Times New Roman"/>
          <w:color w:val="000000" w:themeColor="text1"/>
        </w:rPr>
        <w:t>0641-2</w:t>
      </w:r>
    </w:p>
    <w:p w14:paraId="2D655BE7" w14:textId="23CE3D92"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Leary, M. R. (1983). A Brief Version of the Fear of Negative Evaluation Scale. </w:t>
      </w:r>
      <w:r w:rsidRPr="00C836EB">
        <w:rPr>
          <w:rFonts w:ascii="Times New Roman" w:hAnsi="Times New Roman" w:cs="Times New Roman"/>
          <w:i/>
          <w:iCs/>
          <w:color w:val="000000" w:themeColor="text1"/>
        </w:rPr>
        <w:t xml:space="preserve">Personality and Social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Psychology Bulletin, 9</w:t>
      </w:r>
      <w:r w:rsidRPr="00C836EB">
        <w:rPr>
          <w:rFonts w:ascii="Times New Roman" w:hAnsi="Times New Roman" w:cs="Times New Roman"/>
          <w:color w:val="000000" w:themeColor="text1"/>
        </w:rPr>
        <w:t>(3), 371–375. https://doi.org/10.1177/0146167283093007</w:t>
      </w:r>
    </w:p>
    <w:p w14:paraId="2483820A" w14:textId="00FD44D0" w:rsidR="0062244A" w:rsidRPr="00C836EB" w:rsidRDefault="0062244A" w:rsidP="00CE51D8">
      <w:pPr>
        <w:spacing w:line="360" w:lineRule="auto"/>
        <w:rPr>
          <w:rFonts w:ascii="Times New Roman" w:hAnsi="Times New Roman" w:cs="Times New Roman"/>
          <w:color w:val="000000" w:themeColor="text1"/>
          <w:lang w:val="sv-SE"/>
        </w:rPr>
      </w:pPr>
      <w:r w:rsidRPr="00C836EB">
        <w:rPr>
          <w:rFonts w:ascii="Times New Roman" w:hAnsi="Times New Roman" w:cs="Times New Roman"/>
          <w:color w:val="000000" w:themeColor="text1"/>
        </w:rPr>
        <w:t xml:space="preserve">Lenth, R. V. (2022). </w:t>
      </w:r>
      <w:proofErr w:type="spellStart"/>
      <w:r w:rsidRPr="00C836EB">
        <w:rPr>
          <w:rFonts w:ascii="Times New Roman" w:hAnsi="Times New Roman" w:cs="Times New Roman"/>
          <w:color w:val="000000" w:themeColor="text1"/>
        </w:rPr>
        <w:t>emmeans</w:t>
      </w:r>
      <w:proofErr w:type="spellEnd"/>
      <w:r w:rsidRPr="00C836EB">
        <w:rPr>
          <w:rFonts w:ascii="Times New Roman" w:hAnsi="Times New Roman" w:cs="Times New Roman"/>
          <w:color w:val="000000" w:themeColor="text1"/>
        </w:rPr>
        <w:t xml:space="preserve">: Estimated Marginal Means, aka Least-Squares Means. </w:t>
      </w:r>
      <w:r w:rsidRPr="00C836EB">
        <w:rPr>
          <w:rFonts w:ascii="Times New Roman" w:hAnsi="Times New Roman" w:cs="Times New Roman"/>
          <w:color w:val="000000" w:themeColor="text1"/>
          <w:lang w:val="sv-SE"/>
        </w:rPr>
        <w:t xml:space="preserve">R </w:t>
      </w:r>
      <w:proofErr w:type="spellStart"/>
      <w:r w:rsidRPr="00C836EB">
        <w:rPr>
          <w:rFonts w:ascii="Times New Roman" w:hAnsi="Times New Roman" w:cs="Times New Roman"/>
          <w:color w:val="000000" w:themeColor="text1"/>
          <w:lang w:val="sv-SE"/>
        </w:rPr>
        <w:t>package</w:t>
      </w:r>
      <w:proofErr w:type="spellEnd"/>
      <w:r w:rsidRPr="00C836EB">
        <w:rPr>
          <w:rFonts w:ascii="Times New Roman" w:hAnsi="Times New Roman" w:cs="Times New Roman"/>
          <w:color w:val="000000" w:themeColor="text1"/>
          <w:lang w:val="sv-SE"/>
        </w:rPr>
        <w:t xml:space="preserve"> </w:t>
      </w:r>
      <w:r w:rsidR="00CE51D8" w:rsidRPr="00C836EB">
        <w:rPr>
          <w:rFonts w:ascii="Times New Roman" w:hAnsi="Times New Roman" w:cs="Times New Roman"/>
          <w:color w:val="000000" w:themeColor="text1"/>
          <w:lang w:val="sv-SE"/>
        </w:rPr>
        <w:tab/>
      </w:r>
      <w:r w:rsidRPr="00C836EB">
        <w:rPr>
          <w:rFonts w:ascii="Times New Roman" w:hAnsi="Times New Roman" w:cs="Times New Roman"/>
          <w:color w:val="000000" w:themeColor="text1"/>
          <w:lang w:val="sv-SE"/>
        </w:rPr>
        <w:t>version 1.8.8. https://CRAN.R-project.org/package=emmeans</w:t>
      </w:r>
    </w:p>
    <w:p w14:paraId="64207A4B" w14:textId="7915D019"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lang w:val="sv-SE"/>
        </w:rPr>
        <w:t>Loftus</w:t>
      </w:r>
      <w:proofErr w:type="spellEnd"/>
      <w:r w:rsidRPr="00C836EB">
        <w:rPr>
          <w:rFonts w:ascii="Times New Roman" w:hAnsi="Times New Roman" w:cs="Times New Roman"/>
          <w:color w:val="000000" w:themeColor="text1"/>
          <w:lang w:val="sv-SE"/>
        </w:rPr>
        <w:t xml:space="preserve">, G. R., &amp; Harley, E. M. (2005). </w:t>
      </w:r>
      <w:r w:rsidRPr="00C836EB">
        <w:rPr>
          <w:rFonts w:ascii="Times New Roman" w:hAnsi="Times New Roman" w:cs="Times New Roman"/>
          <w:color w:val="000000" w:themeColor="text1"/>
        </w:rPr>
        <w:t xml:space="preserve">Why is it easier to identify someone close than far </w:t>
      </w:r>
      <w:r w:rsidRPr="00C836EB">
        <w:rPr>
          <w:rFonts w:ascii="Times New Roman" w:hAnsi="Times New Roman" w:cs="Times New Roman"/>
          <w:color w:val="000000" w:themeColor="text1"/>
        </w:rPr>
        <w:tab/>
        <w:t xml:space="preserve">away? </w:t>
      </w:r>
      <w:r w:rsidR="00CE51D8" w:rsidRPr="00C836EB">
        <w:rPr>
          <w:rFonts w:ascii="Times New Roman" w:hAnsi="Times New Roman" w:cs="Times New Roman"/>
          <w:color w:val="000000" w:themeColor="text1"/>
        </w:rPr>
        <w:tab/>
      </w:r>
      <w:r w:rsidRPr="00C836EB">
        <w:rPr>
          <w:rFonts w:ascii="Times New Roman" w:hAnsi="Times New Roman" w:cs="Times New Roman"/>
          <w:i/>
          <w:iCs/>
          <w:color w:val="000000" w:themeColor="text1"/>
        </w:rPr>
        <w:t>Psychonomic Bulletin &amp; Review, 12</w:t>
      </w:r>
      <w:r w:rsidRPr="00C836EB">
        <w:rPr>
          <w:rFonts w:ascii="Times New Roman" w:hAnsi="Times New Roman" w:cs="Times New Roman"/>
          <w:color w:val="000000" w:themeColor="text1"/>
        </w:rPr>
        <w:t>(1), 43–65. https://doi.org/10.3758/BF03196348</w:t>
      </w:r>
    </w:p>
    <w:p w14:paraId="4D008615" w14:textId="54DD5158" w:rsidR="0062244A" w:rsidRPr="00C836EB" w:rsidRDefault="0062244A" w:rsidP="00CE51D8">
      <w:pPr>
        <w:spacing w:line="360" w:lineRule="auto"/>
        <w:rPr>
          <w:rFonts w:ascii="Times New Roman" w:hAnsi="Times New Roman" w:cs="Times New Roman"/>
          <w:color w:val="000000" w:themeColor="text1"/>
          <w:lang w:val="sv-SE"/>
        </w:rPr>
      </w:pPr>
      <w:proofErr w:type="spellStart"/>
      <w:r w:rsidRPr="00C836EB">
        <w:rPr>
          <w:rFonts w:ascii="Times New Roman" w:hAnsi="Times New Roman" w:cs="Times New Roman"/>
          <w:color w:val="000000" w:themeColor="text1"/>
        </w:rPr>
        <w:t>Lüdecke</w:t>
      </w:r>
      <w:proofErr w:type="spellEnd"/>
      <w:r w:rsidRPr="00C836EB">
        <w:rPr>
          <w:rFonts w:ascii="Times New Roman" w:hAnsi="Times New Roman" w:cs="Times New Roman"/>
          <w:color w:val="000000" w:themeColor="text1"/>
        </w:rPr>
        <w:t xml:space="preserve">, D. (2021). </w:t>
      </w:r>
      <w:proofErr w:type="spellStart"/>
      <w:r w:rsidRPr="00C836EB">
        <w:rPr>
          <w:rFonts w:ascii="Times New Roman" w:hAnsi="Times New Roman" w:cs="Times New Roman"/>
          <w:color w:val="000000" w:themeColor="text1"/>
        </w:rPr>
        <w:t>sjPlot</w:t>
      </w:r>
      <w:proofErr w:type="spellEnd"/>
      <w:r w:rsidRPr="00C836EB">
        <w:rPr>
          <w:rFonts w:ascii="Times New Roman" w:hAnsi="Times New Roman" w:cs="Times New Roman"/>
          <w:color w:val="000000" w:themeColor="text1"/>
        </w:rPr>
        <w:t xml:space="preserve">: Data Visualization for Statistics in Social Science. </w:t>
      </w:r>
      <w:r w:rsidRPr="00C836EB">
        <w:rPr>
          <w:rFonts w:ascii="Times New Roman" w:hAnsi="Times New Roman" w:cs="Times New Roman"/>
          <w:color w:val="000000" w:themeColor="text1"/>
          <w:lang w:val="sv-SE"/>
        </w:rPr>
        <w:t xml:space="preserve">R </w:t>
      </w:r>
      <w:proofErr w:type="spellStart"/>
      <w:r w:rsidRPr="00C836EB">
        <w:rPr>
          <w:rFonts w:ascii="Times New Roman" w:hAnsi="Times New Roman" w:cs="Times New Roman"/>
          <w:color w:val="000000" w:themeColor="text1"/>
          <w:lang w:val="sv-SE"/>
        </w:rPr>
        <w:t>package</w:t>
      </w:r>
      <w:proofErr w:type="spellEnd"/>
      <w:r w:rsidRPr="00C836EB">
        <w:rPr>
          <w:rFonts w:ascii="Times New Roman" w:hAnsi="Times New Roman" w:cs="Times New Roman"/>
          <w:color w:val="000000" w:themeColor="text1"/>
          <w:lang w:val="sv-SE"/>
        </w:rPr>
        <w:t xml:space="preserve"> </w:t>
      </w:r>
      <w:r w:rsidRPr="00C836EB">
        <w:rPr>
          <w:rFonts w:ascii="Times New Roman" w:hAnsi="Times New Roman" w:cs="Times New Roman"/>
          <w:color w:val="000000" w:themeColor="text1"/>
          <w:lang w:val="sv-SE"/>
        </w:rPr>
        <w:tab/>
        <w:t xml:space="preserve">version </w:t>
      </w:r>
      <w:r w:rsidR="00CE51D8" w:rsidRPr="00C836EB">
        <w:rPr>
          <w:rFonts w:ascii="Times New Roman" w:hAnsi="Times New Roman" w:cs="Times New Roman"/>
          <w:color w:val="000000" w:themeColor="text1"/>
          <w:lang w:val="sv-SE"/>
        </w:rPr>
        <w:tab/>
      </w:r>
      <w:r w:rsidRPr="00C836EB">
        <w:rPr>
          <w:rFonts w:ascii="Times New Roman" w:hAnsi="Times New Roman" w:cs="Times New Roman"/>
          <w:color w:val="000000" w:themeColor="text1"/>
          <w:lang w:val="sv-SE"/>
        </w:rPr>
        <w:t>2.8.9. https://CRAN.R-project.org/package=sjPlot</w:t>
      </w:r>
    </w:p>
    <w:p w14:paraId="2824B09E" w14:textId="32036A92"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lang w:val="sv-SE"/>
        </w:rPr>
        <w:t xml:space="preserve">McCall, C., &amp; Singer, T. (2015). </w:t>
      </w:r>
      <w:r w:rsidRPr="00C836EB">
        <w:rPr>
          <w:rFonts w:ascii="Times New Roman" w:hAnsi="Times New Roman" w:cs="Times New Roman"/>
          <w:color w:val="000000" w:themeColor="text1"/>
        </w:rPr>
        <w:t xml:space="preserve">Facing Off with Unfair Others: Introducing Proxemic Imaging as an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Implicit Measure of Approach and Avoidance during Social Interaction. </w:t>
      </w:r>
      <w:r w:rsidRPr="00C836EB">
        <w:rPr>
          <w:rFonts w:ascii="Times New Roman" w:hAnsi="Times New Roman" w:cs="Times New Roman"/>
          <w:i/>
          <w:iCs/>
          <w:color w:val="000000" w:themeColor="text1"/>
        </w:rPr>
        <w:t>PLOS ONE, 10</w:t>
      </w:r>
      <w:r w:rsidRPr="00C836EB">
        <w:rPr>
          <w:rFonts w:ascii="Times New Roman" w:hAnsi="Times New Roman" w:cs="Times New Roman"/>
          <w:color w:val="000000" w:themeColor="text1"/>
        </w:rPr>
        <w:t xml:space="preserve">(2),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e0117532. https://doi.org/10.1371/journal.pone.0117532</w:t>
      </w:r>
    </w:p>
    <w:p w14:paraId="229860D6"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McElvaney, T. J., Osman, M., &amp; </w:t>
      </w:r>
      <w:proofErr w:type="spellStart"/>
      <w:r w:rsidRPr="00C836EB">
        <w:rPr>
          <w:rFonts w:ascii="Times New Roman" w:hAnsi="Times New Roman" w:cs="Times New Roman"/>
          <w:color w:val="000000" w:themeColor="text1"/>
        </w:rPr>
        <w:t>Mareschal</w:t>
      </w:r>
      <w:proofErr w:type="spellEnd"/>
      <w:r w:rsidRPr="00C836EB">
        <w:rPr>
          <w:rFonts w:ascii="Times New Roman" w:hAnsi="Times New Roman" w:cs="Times New Roman"/>
          <w:color w:val="000000" w:themeColor="text1"/>
        </w:rPr>
        <w:t xml:space="preserve">, I. (2021). Perceiving threat in others: The role of </w:t>
      </w:r>
      <w:r w:rsidRPr="00C836EB">
        <w:rPr>
          <w:rFonts w:ascii="Times New Roman" w:hAnsi="Times New Roman" w:cs="Times New Roman"/>
          <w:color w:val="000000" w:themeColor="text1"/>
        </w:rPr>
        <w:tab/>
        <w:t xml:space="preserve">body morphology. </w:t>
      </w:r>
      <w:r w:rsidRPr="00C836EB">
        <w:rPr>
          <w:rFonts w:ascii="Times New Roman" w:hAnsi="Times New Roman" w:cs="Times New Roman"/>
          <w:i/>
          <w:iCs/>
          <w:color w:val="000000" w:themeColor="text1"/>
        </w:rPr>
        <w:t>PLOS ONE, 16</w:t>
      </w:r>
      <w:r w:rsidRPr="00C836EB">
        <w:rPr>
          <w:rFonts w:ascii="Times New Roman" w:hAnsi="Times New Roman" w:cs="Times New Roman"/>
          <w:color w:val="000000" w:themeColor="text1"/>
        </w:rPr>
        <w:t xml:space="preserve">(4), e0249782. </w:t>
      </w:r>
      <w:r w:rsidRPr="00C836EB">
        <w:rPr>
          <w:rFonts w:ascii="Times New Roman" w:hAnsi="Times New Roman" w:cs="Times New Roman"/>
          <w:color w:val="000000" w:themeColor="text1"/>
        </w:rPr>
        <w:tab/>
        <w:t>https://doi.org/10.1371/journal.pone.0249782</w:t>
      </w:r>
    </w:p>
    <w:p w14:paraId="4AC7B780" w14:textId="79DD6902"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McKone</w:t>
      </w:r>
      <w:proofErr w:type="spellEnd"/>
      <w:r w:rsidRPr="00C836EB">
        <w:rPr>
          <w:rFonts w:ascii="Times New Roman" w:hAnsi="Times New Roman" w:cs="Times New Roman"/>
          <w:color w:val="000000" w:themeColor="text1"/>
        </w:rPr>
        <w:t xml:space="preserve">, E. (2009). Holistic processing for faces operates over a wide range of sizes but is </w:t>
      </w:r>
      <w:r w:rsidRPr="00C836EB">
        <w:rPr>
          <w:rFonts w:ascii="Times New Roman" w:hAnsi="Times New Roman" w:cs="Times New Roman"/>
          <w:color w:val="000000" w:themeColor="text1"/>
        </w:rPr>
        <w:tab/>
        <w:t xml:space="preserve">strongest at identification rather than conversational distances. </w:t>
      </w:r>
      <w:r w:rsidRPr="00C836EB">
        <w:rPr>
          <w:rFonts w:ascii="Times New Roman" w:hAnsi="Times New Roman" w:cs="Times New Roman"/>
          <w:i/>
          <w:iCs/>
          <w:color w:val="000000" w:themeColor="text1"/>
        </w:rPr>
        <w:t>Vision Research, 49</w:t>
      </w:r>
      <w:r w:rsidRPr="00C836EB">
        <w:rPr>
          <w:rFonts w:ascii="Times New Roman" w:hAnsi="Times New Roman" w:cs="Times New Roman"/>
          <w:color w:val="000000" w:themeColor="text1"/>
        </w:rPr>
        <w:t>(2), 268–</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283. https://doi.org/10.1016/j.visres.2008.10.020</w:t>
      </w:r>
    </w:p>
    <w:p w14:paraId="6AD78775" w14:textId="1B62964A" w:rsidR="0062244A" w:rsidRPr="00C836EB" w:rsidRDefault="0062244A" w:rsidP="00CE51D8">
      <w:pPr>
        <w:spacing w:line="360" w:lineRule="auto"/>
        <w:rPr>
          <w:rFonts w:ascii="Times New Roman" w:hAnsi="Times New Roman" w:cs="Times New Roman"/>
          <w:color w:val="000000" w:themeColor="text1"/>
          <w:lang w:val="nb-NO"/>
        </w:rPr>
      </w:pPr>
      <w:r w:rsidRPr="00C836EB">
        <w:rPr>
          <w:rFonts w:ascii="Times New Roman" w:hAnsi="Times New Roman" w:cs="Times New Roman"/>
          <w:color w:val="000000" w:themeColor="text1"/>
        </w:rPr>
        <w:t xml:space="preserve">National Health Service (2019). Health Survey for England 2019: Mean and median heights in adults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aged 16 and over (Data Set). </w:t>
      </w:r>
      <w:r w:rsidRPr="00C836EB">
        <w:rPr>
          <w:rFonts w:ascii="Times New Roman" w:hAnsi="Times New Roman" w:cs="Times New Roman"/>
          <w:i/>
          <w:iCs/>
          <w:color w:val="000000" w:themeColor="text1"/>
          <w:lang w:val="nb-NO"/>
        </w:rPr>
        <w:t>NHS Digital.</w:t>
      </w:r>
      <w:r w:rsidRPr="00C836EB">
        <w:rPr>
          <w:rFonts w:ascii="Times New Roman" w:hAnsi="Times New Roman" w:cs="Times New Roman"/>
          <w:color w:val="000000" w:themeColor="text1"/>
          <w:lang w:val="nb-NO"/>
        </w:rPr>
        <w:t xml:space="preserve"> </w:t>
      </w:r>
      <w:hyperlink r:id="rId28" w:history="1">
        <w:r w:rsidR="00CE51D8" w:rsidRPr="00C836EB">
          <w:rPr>
            <w:rStyle w:val="Hyperlink"/>
            <w:rFonts w:ascii="Times New Roman" w:hAnsi="Times New Roman" w:cs="Times New Roman"/>
            <w:color w:val="000000" w:themeColor="text1"/>
            <w:u w:val="none"/>
            <w:lang w:val="nb-NO"/>
          </w:rPr>
          <w:t>https://digital.nhs.uk/supplementary-</w:t>
        </w:r>
      </w:hyperlink>
      <w:r w:rsidR="00CE51D8" w:rsidRPr="00C836EB">
        <w:rPr>
          <w:rFonts w:ascii="Times New Roman" w:hAnsi="Times New Roman" w:cs="Times New Roman"/>
          <w:color w:val="000000" w:themeColor="text1"/>
          <w:lang w:val="nb-NO"/>
        </w:rPr>
        <w:tab/>
      </w:r>
      <w:proofErr w:type="spellStart"/>
      <w:r w:rsidRPr="00C836EB">
        <w:rPr>
          <w:rFonts w:ascii="Times New Roman" w:hAnsi="Times New Roman" w:cs="Times New Roman"/>
          <w:color w:val="000000" w:themeColor="text1"/>
          <w:lang w:val="nb-NO"/>
        </w:rPr>
        <w:t>information</w:t>
      </w:r>
      <w:proofErr w:type="spellEnd"/>
      <w:r w:rsidRPr="00C836EB">
        <w:rPr>
          <w:rFonts w:ascii="Times New Roman" w:hAnsi="Times New Roman" w:cs="Times New Roman"/>
          <w:color w:val="000000" w:themeColor="text1"/>
          <w:lang w:val="nb-NO"/>
        </w:rPr>
        <w:t>/2022/hse19-mean-and-median-heights</w:t>
      </w:r>
    </w:p>
    <w:p w14:paraId="69748B2A" w14:textId="16A45F31"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Oosterhof</w:t>
      </w:r>
      <w:proofErr w:type="spellEnd"/>
      <w:r w:rsidRPr="00C836EB">
        <w:rPr>
          <w:rFonts w:ascii="Times New Roman" w:hAnsi="Times New Roman" w:cs="Times New Roman"/>
          <w:color w:val="000000" w:themeColor="text1"/>
        </w:rPr>
        <w:t xml:space="preserve">, N. N., &amp; Todorov, A. (2008). The functional basis of face evaluation. </w:t>
      </w:r>
      <w:r w:rsidRPr="00C836EB">
        <w:rPr>
          <w:rFonts w:ascii="Times New Roman" w:hAnsi="Times New Roman" w:cs="Times New Roman"/>
          <w:i/>
          <w:iCs/>
          <w:color w:val="000000" w:themeColor="text1"/>
        </w:rPr>
        <w:t xml:space="preserve">Proceedings of the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National Academy of Sciences, 105</w:t>
      </w:r>
      <w:r w:rsidRPr="00C836EB">
        <w:rPr>
          <w:rFonts w:ascii="Times New Roman" w:hAnsi="Times New Roman" w:cs="Times New Roman"/>
          <w:color w:val="000000" w:themeColor="text1"/>
        </w:rPr>
        <w:t xml:space="preserve">(32), 11087–11092.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ab/>
        <w:t>https://doi.org/10.1073/pnas.0805664105</w:t>
      </w:r>
    </w:p>
    <w:p w14:paraId="370BA73F"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Patterson, M. L., &amp; </w:t>
      </w:r>
      <w:proofErr w:type="spellStart"/>
      <w:r w:rsidRPr="00C836EB">
        <w:rPr>
          <w:rFonts w:ascii="Times New Roman" w:hAnsi="Times New Roman" w:cs="Times New Roman"/>
          <w:color w:val="000000" w:themeColor="text1"/>
        </w:rPr>
        <w:t>Sechrest</w:t>
      </w:r>
      <w:proofErr w:type="spellEnd"/>
      <w:r w:rsidRPr="00C836EB">
        <w:rPr>
          <w:rFonts w:ascii="Times New Roman" w:hAnsi="Times New Roman" w:cs="Times New Roman"/>
          <w:color w:val="000000" w:themeColor="text1"/>
        </w:rPr>
        <w:t xml:space="preserve">, L. B. (1970). Interpersonal distance and impression formation. </w:t>
      </w:r>
      <w:r w:rsidRPr="00C836EB">
        <w:rPr>
          <w:rFonts w:ascii="Times New Roman" w:hAnsi="Times New Roman" w:cs="Times New Roman"/>
          <w:color w:val="000000" w:themeColor="text1"/>
        </w:rPr>
        <w:tab/>
      </w:r>
      <w:r w:rsidRPr="00C836EB">
        <w:rPr>
          <w:rFonts w:ascii="Times New Roman" w:hAnsi="Times New Roman" w:cs="Times New Roman"/>
          <w:i/>
          <w:iCs/>
          <w:color w:val="000000" w:themeColor="text1"/>
        </w:rPr>
        <w:t>Journal of Personality, 38(</w:t>
      </w:r>
      <w:r w:rsidRPr="00C836EB">
        <w:rPr>
          <w:rFonts w:ascii="Times New Roman" w:hAnsi="Times New Roman" w:cs="Times New Roman"/>
          <w:color w:val="000000" w:themeColor="text1"/>
        </w:rPr>
        <w:t xml:space="preserve">2), 161–166. </w:t>
      </w:r>
      <w:hyperlink r:id="rId29" w:history="1">
        <w:r w:rsidRPr="00C836EB">
          <w:rPr>
            <w:rStyle w:val="Hyperlink"/>
            <w:rFonts w:ascii="Times New Roman" w:hAnsi="Times New Roman" w:cs="Times New Roman"/>
            <w:color w:val="000000" w:themeColor="text1"/>
            <w:u w:val="none"/>
          </w:rPr>
          <w:t>https://doi.org/10.1111/j.1467-</w:t>
        </w:r>
      </w:hyperlink>
      <w:r w:rsidRPr="00C836EB">
        <w:rPr>
          <w:rFonts w:ascii="Times New Roman" w:hAnsi="Times New Roman" w:cs="Times New Roman"/>
          <w:color w:val="000000" w:themeColor="text1"/>
        </w:rPr>
        <w:tab/>
      </w:r>
      <w:proofErr w:type="gramStart"/>
      <w:r w:rsidRPr="00C836EB">
        <w:rPr>
          <w:rFonts w:ascii="Times New Roman" w:hAnsi="Times New Roman" w:cs="Times New Roman"/>
          <w:color w:val="000000" w:themeColor="text1"/>
        </w:rPr>
        <w:t>6494.1970.tb</w:t>
      </w:r>
      <w:proofErr w:type="gramEnd"/>
      <w:r w:rsidRPr="00C836EB">
        <w:rPr>
          <w:rFonts w:ascii="Times New Roman" w:hAnsi="Times New Roman" w:cs="Times New Roman"/>
          <w:color w:val="000000" w:themeColor="text1"/>
        </w:rPr>
        <w:t>00001.x</w:t>
      </w:r>
    </w:p>
    <w:p w14:paraId="551BDF52" w14:textId="2CDD2B0B"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Payton, M. E., Greenstone, M. H., &amp; Schenker, N. (2003). Overlapping confidence intervals or </w:t>
      </w:r>
      <w:r w:rsidR="009F31E9"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standard error intervals: What do they mean in terms of statistical significance? </w:t>
      </w:r>
      <w:r w:rsidRPr="00C836EB">
        <w:rPr>
          <w:rFonts w:ascii="Times New Roman" w:hAnsi="Times New Roman" w:cs="Times New Roman"/>
          <w:i/>
          <w:iCs/>
          <w:color w:val="000000" w:themeColor="text1"/>
        </w:rPr>
        <w:t xml:space="preserve">Journal of </w:t>
      </w:r>
      <w:r w:rsidR="009F31E9"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Insect</w:t>
      </w:r>
      <w:r w:rsidR="009F31E9" w:rsidRPr="00C836EB">
        <w:rPr>
          <w:rFonts w:ascii="Times New Roman" w:hAnsi="Times New Roman" w:cs="Times New Roman"/>
          <w:i/>
          <w:iCs/>
          <w:color w:val="000000" w:themeColor="text1"/>
        </w:rPr>
        <w:t xml:space="preserve"> </w:t>
      </w:r>
      <w:r w:rsidRPr="00C836EB">
        <w:rPr>
          <w:rFonts w:ascii="Times New Roman" w:hAnsi="Times New Roman" w:cs="Times New Roman"/>
          <w:i/>
          <w:iCs/>
          <w:color w:val="000000" w:themeColor="text1"/>
        </w:rPr>
        <w:t>Science, 3</w:t>
      </w:r>
      <w:r w:rsidRPr="00C836EB">
        <w:rPr>
          <w:rFonts w:ascii="Times New Roman" w:hAnsi="Times New Roman" w:cs="Times New Roman"/>
          <w:color w:val="000000" w:themeColor="text1"/>
        </w:rPr>
        <w:t>(34). https://doi.org/10.1093/jis/3.1.34</w:t>
      </w:r>
    </w:p>
    <w:p w14:paraId="295338EA" w14:textId="0407FE2C"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lastRenderedPageBreak/>
        <w:t xml:space="preserve">Perry, A., </w:t>
      </w:r>
      <w:proofErr w:type="spellStart"/>
      <w:r w:rsidRPr="00C836EB">
        <w:rPr>
          <w:rFonts w:ascii="Times New Roman" w:hAnsi="Times New Roman" w:cs="Times New Roman"/>
          <w:color w:val="000000" w:themeColor="text1"/>
        </w:rPr>
        <w:t>Rubinsten</w:t>
      </w:r>
      <w:proofErr w:type="spellEnd"/>
      <w:r w:rsidRPr="00C836EB">
        <w:rPr>
          <w:rFonts w:ascii="Times New Roman" w:hAnsi="Times New Roman" w:cs="Times New Roman"/>
          <w:color w:val="000000" w:themeColor="text1"/>
        </w:rPr>
        <w:t xml:space="preserve">, O., Peled, L., &amp; </w:t>
      </w:r>
      <w:proofErr w:type="spellStart"/>
      <w:r w:rsidRPr="00C836EB">
        <w:rPr>
          <w:rFonts w:ascii="Times New Roman" w:hAnsi="Times New Roman" w:cs="Times New Roman"/>
          <w:color w:val="000000" w:themeColor="text1"/>
        </w:rPr>
        <w:t>Shamay-Tsoory</w:t>
      </w:r>
      <w:proofErr w:type="spellEnd"/>
      <w:r w:rsidRPr="00C836EB">
        <w:rPr>
          <w:rFonts w:ascii="Times New Roman" w:hAnsi="Times New Roman" w:cs="Times New Roman"/>
          <w:color w:val="000000" w:themeColor="text1"/>
        </w:rPr>
        <w:t xml:space="preserve">, S. G. (2013). Don’t stand so close to me: A </w:t>
      </w:r>
      <w:r w:rsidR="00CE51D8" w:rsidRPr="00C836EB">
        <w:rPr>
          <w:rFonts w:ascii="Times New Roman" w:hAnsi="Times New Roman" w:cs="Times New Roman"/>
          <w:color w:val="000000" w:themeColor="text1"/>
        </w:rPr>
        <w:tab/>
      </w:r>
      <w:proofErr w:type="spellStart"/>
      <w:r w:rsidRPr="00C836EB">
        <w:rPr>
          <w:rFonts w:ascii="Times New Roman" w:hAnsi="Times New Roman" w:cs="Times New Roman"/>
          <w:color w:val="000000" w:themeColor="text1"/>
        </w:rPr>
        <w:t>behavioral</w:t>
      </w:r>
      <w:proofErr w:type="spellEnd"/>
      <w:r w:rsidRPr="00C836EB">
        <w:rPr>
          <w:rFonts w:ascii="Times New Roman" w:hAnsi="Times New Roman" w:cs="Times New Roman"/>
          <w:color w:val="000000" w:themeColor="text1"/>
        </w:rPr>
        <w:t xml:space="preserve"> and ERP study of preferred interpersonal distance. </w:t>
      </w:r>
      <w:proofErr w:type="spellStart"/>
      <w:r w:rsidRPr="00C836EB">
        <w:rPr>
          <w:rFonts w:ascii="Times New Roman" w:hAnsi="Times New Roman" w:cs="Times New Roman"/>
          <w:i/>
          <w:iCs/>
          <w:color w:val="000000" w:themeColor="text1"/>
        </w:rPr>
        <w:t>NeuroImage</w:t>
      </w:r>
      <w:proofErr w:type="spellEnd"/>
      <w:r w:rsidRPr="00C836EB">
        <w:rPr>
          <w:rFonts w:ascii="Times New Roman" w:hAnsi="Times New Roman" w:cs="Times New Roman"/>
          <w:i/>
          <w:iCs/>
          <w:color w:val="000000" w:themeColor="text1"/>
        </w:rPr>
        <w:t>, 83</w:t>
      </w:r>
      <w:r w:rsidRPr="00C836EB">
        <w:rPr>
          <w:rFonts w:ascii="Times New Roman" w:hAnsi="Times New Roman" w:cs="Times New Roman"/>
          <w:color w:val="000000" w:themeColor="text1"/>
        </w:rPr>
        <w:t xml:space="preserve">, 761–769. </w:t>
      </w:r>
      <w:r w:rsidR="00CE51D8" w:rsidRPr="00C836EB">
        <w:rPr>
          <w:rFonts w:ascii="Times New Roman" w:hAnsi="Times New Roman" w:cs="Times New Roman"/>
          <w:color w:val="000000" w:themeColor="text1"/>
        </w:rPr>
        <w:tab/>
      </w:r>
      <w:hyperlink r:id="rId30" w:history="1">
        <w:r w:rsidR="009F31E9" w:rsidRPr="00C836EB">
          <w:rPr>
            <w:rStyle w:val="Hyperlink"/>
            <w:rFonts w:ascii="Times New Roman" w:hAnsi="Times New Roman" w:cs="Times New Roman"/>
            <w:color w:val="000000" w:themeColor="text1"/>
            <w:u w:val="none"/>
          </w:rPr>
          <w:t>https://doi.org/10.1016/j.neuroimage.2013.07.042</w:t>
        </w:r>
      </w:hyperlink>
    </w:p>
    <w:p w14:paraId="3DCF5341" w14:textId="61D7F1E0" w:rsidR="009F31E9" w:rsidRPr="00C836EB" w:rsidRDefault="009F31E9"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RStudio Team (2020). RStudio: Integrated Development for R. RStudio, PBC, Boston, MA URL </w:t>
      </w:r>
      <w:r w:rsidRPr="00C836EB">
        <w:rPr>
          <w:rFonts w:ascii="Times New Roman" w:hAnsi="Times New Roman" w:cs="Times New Roman"/>
          <w:color w:val="000000" w:themeColor="text1"/>
        </w:rPr>
        <w:tab/>
        <w:t>http://www.rstudio.com/.</w:t>
      </w:r>
    </w:p>
    <w:p w14:paraId="78BB209A" w14:textId="616D36E8"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Ruggiero, G., </w:t>
      </w:r>
      <w:proofErr w:type="spellStart"/>
      <w:r w:rsidRPr="00C836EB">
        <w:rPr>
          <w:rFonts w:ascii="Times New Roman" w:hAnsi="Times New Roman" w:cs="Times New Roman"/>
          <w:color w:val="000000" w:themeColor="text1"/>
        </w:rPr>
        <w:t>Frassinetti</w:t>
      </w:r>
      <w:proofErr w:type="spellEnd"/>
      <w:r w:rsidRPr="00C836EB">
        <w:rPr>
          <w:rFonts w:ascii="Times New Roman" w:hAnsi="Times New Roman" w:cs="Times New Roman"/>
          <w:color w:val="000000" w:themeColor="text1"/>
        </w:rPr>
        <w:t xml:space="preserve">, F., Coello, Y., Rapuano, M., di Cola, A. S., &amp; </w:t>
      </w:r>
      <w:proofErr w:type="spellStart"/>
      <w:r w:rsidRPr="00C836EB">
        <w:rPr>
          <w:rFonts w:ascii="Times New Roman" w:hAnsi="Times New Roman" w:cs="Times New Roman"/>
          <w:color w:val="000000" w:themeColor="text1"/>
        </w:rPr>
        <w:t>Iachini</w:t>
      </w:r>
      <w:proofErr w:type="spellEnd"/>
      <w:r w:rsidRPr="00C836EB">
        <w:rPr>
          <w:rFonts w:ascii="Times New Roman" w:hAnsi="Times New Roman" w:cs="Times New Roman"/>
          <w:color w:val="000000" w:themeColor="text1"/>
        </w:rPr>
        <w:t xml:space="preserve">, T. (2017). The </w:t>
      </w:r>
      <w:r w:rsidRPr="00C836EB">
        <w:rPr>
          <w:rFonts w:ascii="Times New Roman" w:hAnsi="Times New Roman" w:cs="Times New Roman"/>
          <w:color w:val="000000" w:themeColor="text1"/>
        </w:rPr>
        <w:tab/>
        <w:t xml:space="preserve">effect of facial expressions on </w:t>
      </w:r>
      <w:proofErr w:type="spellStart"/>
      <w:r w:rsidRPr="00C836EB">
        <w:rPr>
          <w:rFonts w:ascii="Times New Roman" w:hAnsi="Times New Roman" w:cs="Times New Roman"/>
          <w:color w:val="000000" w:themeColor="text1"/>
        </w:rPr>
        <w:t>peripersonal</w:t>
      </w:r>
      <w:proofErr w:type="spellEnd"/>
      <w:r w:rsidRPr="00C836EB">
        <w:rPr>
          <w:rFonts w:ascii="Times New Roman" w:hAnsi="Times New Roman" w:cs="Times New Roman"/>
          <w:color w:val="000000" w:themeColor="text1"/>
        </w:rPr>
        <w:t xml:space="preserve"> and interpersonal spaces. </w:t>
      </w:r>
      <w:r w:rsidRPr="00C836EB">
        <w:rPr>
          <w:rFonts w:ascii="Times New Roman" w:hAnsi="Times New Roman" w:cs="Times New Roman"/>
          <w:i/>
          <w:iCs/>
          <w:color w:val="000000" w:themeColor="text1"/>
        </w:rPr>
        <w:t xml:space="preserve">Psychological Research,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81</w:t>
      </w:r>
      <w:r w:rsidRPr="00C836EB">
        <w:rPr>
          <w:rFonts w:ascii="Times New Roman" w:hAnsi="Times New Roman" w:cs="Times New Roman"/>
          <w:color w:val="000000" w:themeColor="text1"/>
        </w:rPr>
        <w:t xml:space="preserve">(6), 1232–1240. </w:t>
      </w:r>
      <w:hyperlink r:id="rId31" w:history="1">
        <w:r w:rsidRPr="00C836EB">
          <w:rPr>
            <w:rStyle w:val="Hyperlink"/>
            <w:rFonts w:ascii="Times New Roman" w:hAnsi="Times New Roman" w:cs="Times New Roman"/>
            <w:color w:val="000000" w:themeColor="text1"/>
            <w:u w:val="none"/>
          </w:rPr>
          <w:t>https://doi.org/10.1007/s00426-016-</w:t>
        </w:r>
      </w:hyperlink>
      <w:r w:rsidRPr="00C836EB">
        <w:rPr>
          <w:rFonts w:ascii="Times New Roman" w:hAnsi="Times New Roman" w:cs="Times New Roman"/>
          <w:color w:val="000000" w:themeColor="text1"/>
        </w:rPr>
        <w:t>0806-x</w:t>
      </w:r>
    </w:p>
    <w:p w14:paraId="3DDEAB9B" w14:textId="79748024"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Saegusa</w:t>
      </w:r>
      <w:proofErr w:type="spellEnd"/>
      <w:r w:rsidRPr="00C836EB">
        <w:rPr>
          <w:rFonts w:ascii="Times New Roman" w:hAnsi="Times New Roman" w:cs="Times New Roman"/>
          <w:color w:val="000000" w:themeColor="text1"/>
        </w:rPr>
        <w:t xml:space="preserve">, C., &amp; Watanabe, K. (2016). Judgments of facial attractiveness as a combination of </w:t>
      </w:r>
      <w:r w:rsidRPr="00C836EB">
        <w:rPr>
          <w:rFonts w:ascii="Times New Roman" w:hAnsi="Times New Roman" w:cs="Times New Roman"/>
          <w:color w:val="000000" w:themeColor="text1"/>
        </w:rPr>
        <w:tab/>
        <w:t xml:space="preserve">facial parts information over time: Social and aesthetic factors. </w:t>
      </w:r>
      <w:r w:rsidRPr="00C836EB">
        <w:rPr>
          <w:rFonts w:ascii="Times New Roman" w:hAnsi="Times New Roman" w:cs="Times New Roman"/>
          <w:i/>
          <w:iCs/>
          <w:color w:val="000000" w:themeColor="text1"/>
        </w:rPr>
        <w:t xml:space="preserve">Journal of experimental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psychology. Human perception and performance, 42</w:t>
      </w:r>
      <w:r w:rsidRPr="00C836EB">
        <w:rPr>
          <w:rFonts w:ascii="Times New Roman" w:hAnsi="Times New Roman" w:cs="Times New Roman"/>
          <w:color w:val="000000" w:themeColor="text1"/>
        </w:rPr>
        <w:t xml:space="preserve">(2), 173–179. </w:t>
      </w:r>
      <w:r w:rsidRPr="00C836EB">
        <w:rPr>
          <w:rFonts w:ascii="Times New Roman" w:hAnsi="Times New Roman" w:cs="Times New Roman"/>
          <w:color w:val="000000" w:themeColor="text1"/>
        </w:rPr>
        <w:tab/>
        <w:t>https://doi.org/10.1037/xhp0000149</w:t>
      </w:r>
    </w:p>
    <w:p w14:paraId="226A364C" w14:textId="0B43E6E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Said, C. P., Baron, S. G., &amp; Todorov, A. (2009). Nonlinear amygdala response to face </w:t>
      </w:r>
      <w:r w:rsidRPr="00C836EB">
        <w:rPr>
          <w:rFonts w:ascii="Times New Roman" w:hAnsi="Times New Roman" w:cs="Times New Roman"/>
          <w:color w:val="000000" w:themeColor="text1"/>
        </w:rPr>
        <w:tab/>
        <w:t xml:space="preserve">trustworthiness: contributions of high and low spatial frequency information. </w:t>
      </w:r>
      <w:r w:rsidRPr="00C836EB">
        <w:rPr>
          <w:rFonts w:ascii="Times New Roman" w:hAnsi="Times New Roman" w:cs="Times New Roman"/>
          <w:i/>
          <w:iCs/>
          <w:color w:val="000000" w:themeColor="text1"/>
        </w:rPr>
        <w:t xml:space="preserve">Journal of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cognitive neuroscience, 21</w:t>
      </w:r>
      <w:r w:rsidRPr="00C836EB">
        <w:rPr>
          <w:rFonts w:ascii="Times New Roman" w:hAnsi="Times New Roman" w:cs="Times New Roman"/>
          <w:color w:val="000000" w:themeColor="text1"/>
        </w:rPr>
        <w:t xml:space="preserve">(3), 519–528. </w:t>
      </w:r>
      <w:r w:rsidRPr="00C836EB">
        <w:rPr>
          <w:rFonts w:ascii="Times New Roman" w:hAnsi="Times New Roman" w:cs="Times New Roman"/>
          <w:color w:val="000000" w:themeColor="text1"/>
        </w:rPr>
        <w:tab/>
        <w:t>https://doi.org/10.1162/jocn.2009.21041</w:t>
      </w:r>
    </w:p>
    <w:p w14:paraId="5FB1C50B" w14:textId="5F728ACF"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Schiano </w:t>
      </w:r>
      <w:proofErr w:type="spellStart"/>
      <w:r w:rsidRPr="00C836EB">
        <w:rPr>
          <w:rFonts w:ascii="Times New Roman" w:hAnsi="Times New Roman" w:cs="Times New Roman"/>
          <w:color w:val="000000" w:themeColor="text1"/>
        </w:rPr>
        <w:t>Lomoriello</w:t>
      </w:r>
      <w:proofErr w:type="spellEnd"/>
      <w:r w:rsidRPr="00C836EB">
        <w:rPr>
          <w:rFonts w:ascii="Times New Roman" w:hAnsi="Times New Roman" w:cs="Times New Roman"/>
          <w:color w:val="000000" w:themeColor="text1"/>
        </w:rPr>
        <w:t xml:space="preserve">, A., Cantoni, C., Ferrari, P. F., &amp; Sessa, P. (2023). Close to me but </w:t>
      </w:r>
      <w:r w:rsidR="00CE51D8" w:rsidRPr="00C836EB">
        <w:rPr>
          <w:rFonts w:ascii="Times New Roman" w:hAnsi="Times New Roman" w:cs="Times New Roman"/>
          <w:color w:val="000000" w:themeColor="text1"/>
        </w:rPr>
        <w:t>u</w:t>
      </w:r>
      <w:r w:rsidRPr="00C836EB">
        <w:rPr>
          <w:rFonts w:ascii="Times New Roman" w:hAnsi="Times New Roman" w:cs="Times New Roman"/>
          <w:color w:val="000000" w:themeColor="text1"/>
        </w:rPr>
        <w:t xml:space="preserve">nreachable: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Spotting the link between </w:t>
      </w:r>
      <w:proofErr w:type="spellStart"/>
      <w:r w:rsidRPr="00C836EB">
        <w:rPr>
          <w:rFonts w:ascii="Times New Roman" w:hAnsi="Times New Roman" w:cs="Times New Roman"/>
          <w:color w:val="000000" w:themeColor="text1"/>
        </w:rPr>
        <w:t>peripersonal</w:t>
      </w:r>
      <w:proofErr w:type="spellEnd"/>
      <w:r w:rsidRPr="00C836EB">
        <w:rPr>
          <w:rFonts w:ascii="Times New Roman" w:hAnsi="Times New Roman" w:cs="Times New Roman"/>
          <w:color w:val="000000" w:themeColor="text1"/>
        </w:rPr>
        <w:t xml:space="preserve"> space and empathy. </w:t>
      </w:r>
      <w:r w:rsidRPr="00C836EB">
        <w:rPr>
          <w:rFonts w:ascii="Times New Roman" w:hAnsi="Times New Roman" w:cs="Times New Roman"/>
          <w:i/>
          <w:iCs/>
          <w:color w:val="000000" w:themeColor="text1"/>
        </w:rPr>
        <w:t xml:space="preserve">Social Cognitive and Affective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Neuroscience, 18</w:t>
      </w:r>
      <w:r w:rsidRPr="00C836EB">
        <w:rPr>
          <w:rFonts w:ascii="Times New Roman" w:hAnsi="Times New Roman" w:cs="Times New Roman"/>
          <w:color w:val="000000" w:themeColor="text1"/>
        </w:rPr>
        <w:t>(1), nsad030. https://doi.org/10.1093/scan/nsad030</w:t>
      </w:r>
    </w:p>
    <w:p w14:paraId="41E1231E" w14:textId="4C5AB15A"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Silvestri, V., Arioli, M., </w:t>
      </w:r>
      <w:proofErr w:type="spellStart"/>
      <w:r w:rsidRPr="00C836EB">
        <w:rPr>
          <w:rFonts w:ascii="Times New Roman" w:hAnsi="Times New Roman" w:cs="Times New Roman"/>
          <w:color w:val="000000" w:themeColor="text1"/>
        </w:rPr>
        <w:t>Baccolo</w:t>
      </w:r>
      <w:proofErr w:type="spellEnd"/>
      <w:r w:rsidRPr="00C836EB">
        <w:rPr>
          <w:rFonts w:ascii="Times New Roman" w:hAnsi="Times New Roman" w:cs="Times New Roman"/>
          <w:color w:val="000000" w:themeColor="text1"/>
        </w:rPr>
        <w:t xml:space="preserve">, E., &amp; Macchi Cassia, V. (2022). Sensitivity to </w:t>
      </w:r>
      <w:r w:rsidRPr="00C836EB">
        <w:rPr>
          <w:rFonts w:ascii="Times New Roman" w:hAnsi="Times New Roman" w:cs="Times New Roman"/>
          <w:color w:val="000000" w:themeColor="text1"/>
        </w:rPr>
        <w:tab/>
        <w:t xml:space="preserve">trustworthiness cues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in own- and other-race faces: The role of spatial frequency information. </w:t>
      </w:r>
      <w:r w:rsidRPr="00C836EB">
        <w:rPr>
          <w:rFonts w:ascii="Times New Roman" w:hAnsi="Times New Roman" w:cs="Times New Roman"/>
          <w:i/>
          <w:iCs/>
          <w:color w:val="000000" w:themeColor="text1"/>
        </w:rPr>
        <w:t>PLOS ONE, 17</w:t>
      </w:r>
      <w:r w:rsidRPr="00C836EB">
        <w:rPr>
          <w:rFonts w:ascii="Times New Roman" w:hAnsi="Times New Roman" w:cs="Times New Roman"/>
          <w:color w:val="000000" w:themeColor="text1"/>
        </w:rPr>
        <w:t xml:space="preserve">(9),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e0272256. https://doi.org/10.1371/journal.pone.0272256</w:t>
      </w:r>
    </w:p>
    <w:p w14:paraId="750D13DB" w14:textId="119162CB"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Sorokowska</w:t>
      </w:r>
      <w:proofErr w:type="spellEnd"/>
      <w:r w:rsidRPr="00C836EB">
        <w:rPr>
          <w:rFonts w:ascii="Times New Roman" w:hAnsi="Times New Roman" w:cs="Times New Roman"/>
          <w:color w:val="000000" w:themeColor="text1"/>
        </w:rPr>
        <w:t xml:space="preserve">, A., </w:t>
      </w:r>
      <w:proofErr w:type="spellStart"/>
      <w:r w:rsidRPr="00C836EB">
        <w:rPr>
          <w:rFonts w:ascii="Times New Roman" w:hAnsi="Times New Roman" w:cs="Times New Roman"/>
          <w:color w:val="000000" w:themeColor="text1"/>
        </w:rPr>
        <w:t>Sorokowski</w:t>
      </w:r>
      <w:proofErr w:type="spellEnd"/>
      <w:r w:rsidRPr="00C836EB">
        <w:rPr>
          <w:rFonts w:ascii="Times New Roman" w:hAnsi="Times New Roman" w:cs="Times New Roman"/>
          <w:color w:val="000000" w:themeColor="text1"/>
        </w:rPr>
        <w:t xml:space="preserve">, P., </w:t>
      </w:r>
      <w:proofErr w:type="spellStart"/>
      <w:r w:rsidRPr="00C836EB">
        <w:rPr>
          <w:rFonts w:ascii="Times New Roman" w:hAnsi="Times New Roman" w:cs="Times New Roman"/>
          <w:color w:val="000000" w:themeColor="text1"/>
        </w:rPr>
        <w:t>Hilpert</w:t>
      </w:r>
      <w:proofErr w:type="spellEnd"/>
      <w:r w:rsidRPr="00C836EB">
        <w:rPr>
          <w:rFonts w:ascii="Times New Roman" w:hAnsi="Times New Roman" w:cs="Times New Roman"/>
          <w:color w:val="000000" w:themeColor="text1"/>
        </w:rPr>
        <w:t xml:space="preserve">, P., </w:t>
      </w:r>
      <w:proofErr w:type="spellStart"/>
      <w:r w:rsidRPr="00C836EB">
        <w:rPr>
          <w:rFonts w:ascii="Times New Roman" w:hAnsi="Times New Roman" w:cs="Times New Roman"/>
          <w:color w:val="000000" w:themeColor="text1"/>
        </w:rPr>
        <w:t>Cantarero</w:t>
      </w:r>
      <w:proofErr w:type="spellEnd"/>
      <w:r w:rsidRPr="00C836EB">
        <w:rPr>
          <w:rFonts w:ascii="Times New Roman" w:hAnsi="Times New Roman" w:cs="Times New Roman"/>
          <w:color w:val="000000" w:themeColor="text1"/>
        </w:rPr>
        <w:t xml:space="preserve">, K., </w:t>
      </w:r>
      <w:proofErr w:type="spellStart"/>
      <w:r w:rsidRPr="00C836EB">
        <w:rPr>
          <w:rFonts w:ascii="Times New Roman" w:hAnsi="Times New Roman" w:cs="Times New Roman"/>
          <w:color w:val="000000" w:themeColor="text1"/>
        </w:rPr>
        <w:t>Frackowiak</w:t>
      </w:r>
      <w:proofErr w:type="spellEnd"/>
      <w:r w:rsidRPr="00C836EB">
        <w:rPr>
          <w:rFonts w:ascii="Times New Roman" w:hAnsi="Times New Roman" w:cs="Times New Roman"/>
          <w:color w:val="000000" w:themeColor="text1"/>
        </w:rPr>
        <w:t xml:space="preserve">, T., Ahmadi, K., </w:t>
      </w:r>
      <w:r w:rsidRPr="00C836EB">
        <w:rPr>
          <w:rFonts w:ascii="Times New Roman" w:hAnsi="Times New Roman" w:cs="Times New Roman"/>
          <w:color w:val="000000" w:themeColor="text1"/>
        </w:rPr>
        <w:tab/>
      </w:r>
      <w:proofErr w:type="spellStart"/>
      <w:r w:rsidRPr="00C836EB">
        <w:rPr>
          <w:rFonts w:ascii="Times New Roman" w:hAnsi="Times New Roman" w:cs="Times New Roman"/>
          <w:color w:val="000000" w:themeColor="text1"/>
        </w:rPr>
        <w:t>Alghraibeh</w:t>
      </w:r>
      <w:proofErr w:type="spellEnd"/>
      <w:r w:rsidRPr="00C836EB">
        <w:rPr>
          <w:rFonts w:ascii="Times New Roman" w:hAnsi="Times New Roman" w:cs="Times New Roman"/>
          <w:color w:val="000000" w:themeColor="text1"/>
        </w:rPr>
        <w:t xml:space="preserv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A. M., Aryeetey, R., Bertoni, A., </w:t>
      </w:r>
      <w:proofErr w:type="spellStart"/>
      <w:r w:rsidRPr="00C836EB">
        <w:rPr>
          <w:rFonts w:ascii="Times New Roman" w:hAnsi="Times New Roman" w:cs="Times New Roman"/>
          <w:color w:val="000000" w:themeColor="text1"/>
        </w:rPr>
        <w:t>Bettache</w:t>
      </w:r>
      <w:proofErr w:type="spellEnd"/>
      <w:r w:rsidRPr="00C836EB">
        <w:rPr>
          <w:rFonts w:ascii="Times New Roman" w:hAnsi="Times New Roman" w:cs="Times New Roman"/>
          <w:color w:val="000000" w:themeColor="text1"/>
        </w:rPr>
        <w:t xml:space="preserve">, K., Blumen, S., </w:t>
      </w:r>
      <w:proofErr w:type="spellStart"/>
      <w:r w:rsidRPr="00C836EB">
        <w:rPr>
          <w:rFonts w:ascii="Times New Roman" w:hAnsi="Times New Roman" w:cs="Times New Roman"/>
          <w:color w:val="000000" w:themeColor="text1"/>
        </w:rPr>
        <w:t>Błażejewska</w:t>
      </w:r>
      <w:proofErr w:type="spellEnd"/>
      <w:r w:rsidRPr="00C836EB">
        <w:rPr>
          <w:rFonts w:ascii="Times New Roman" w:hAnsi="Times New Roman" w:cs="Times New Roman"/>
          <w:color w:val="000000" w:themeColor="text1"/>
        </w:rPr>
        <w:t xml:space="preserve">, M., </w:t>
      </w:r>
      <w:proofErr w:type="spellStart"/>
      <w:r w:rsidRPr="00C836EB">
        <w:rPr>
          <w:rFonts w:ascii="Times New Roman" w:hAnsi="Times New Roman" w:cs="Times New Roman"/>
          <w:color w:val="000000" w:themeColor="text1"/>
        </w:rPr>
        <w:t>Bortolini</w:t>
      </w:r>
      <w:proofErr w:type="spellEnd"/>
      <w:r w:rsidRPr="00C836EB">
        <w:rPr>
          <w:rFonts w:ascii="Times New Roman" w:hAnsi="Times New Roman" w:cs="Times New Roman"/>
          <w:color w:val="000000" w:themeColor="text1"/>
        </w:rPr>
        <w:t>, T.,</w:t>
      </w:r>
      <w:r w:rsidR="00CE51D8" w:rsidRPr="00C836EB">
        <w:rPr>
          <w:rFonts w:ascii="Times New Roman" w:hAnsi="Times New Roman" w:cs="Times New Roman"/>
          <w:color w:val="000000" w:themeColor="text1"/>
        </w:rPr>
        <w:t xml:space="preserve"> </w:t>
      </w:r>
      <w:r w:rsidR="00CE51D8" w:rsidRPr="00C836EB">
        <w:rPr>
          <w:rFonts w:ascii="Times New Roman" w:hAnsi="Times New Roman" w:cs="Times New Roman"/>
          <w:color w:val="000000" w:themeColor="text1"/>
        </w:rPr>
        <w:tab/>
      </w:r>
      <w:proofErr w:type="spellStart"/>
      <w:r w:rsidRPr="00C836EB">
        <w:rPr>
          <w:rFonts w:ascii="Times New Roman" w:hAnsi="Times New Roman" w:cs="Times New Roman"/>
          <w:color w:val="000000" w:themeColor="text1"/>
        </w:rPr>
        <w:t>Butovskaya</w:t>
      </w:r>
      <w:proofErr w:type="spellEnd"/>
      <w:r w:rsidRPr="00C836EB">
        <w:rPr>
          <w:rFonts w:ascii="Times New Roman" w:hAnsi="Times New Roman" w:cs="Times New Roman"/>
          <w:color w:val="000000" w:themeColor="text1"/>
        </w:rPr>
        <w:t xml:space="preserve">, M., Castro, F. N., Cetinkaya, H., Cunha, D., David, D., David, O. A., … Pierce,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J. D. (2017). Preferred Interpersonal Distances: A Global Comparison. </w:t>
      </w:r>
      <w:r w:rsidRPr="00C836EB">
        <w:rPr>
          <w:rFonts w:ascii="Times New Roman" w:hAnsi="Times New Roman" w:cs="Times New Roman"/>
          <w:i/>
          <w:iCs/>
          <w:color w:val="000000" w:themeColor="text1"/>
        </w:rPr>
        <w:t>Journal of Cross-</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Cultural Psychology, 48</w:t>
      </w:r>
      <w:r w:rsidRPr="00C836EB">
        <w:rPr>
          <w:rFonts w:ascii="Times New Roman" w:hAnsi="Times New Roman" w:cs="Times New Roman"/>
          <w:color w:val="000000" w:themeColor="text1"/>
        </w:rPr>
        <w:t>(4), 577–592. https://doi.org/10.1177/0022022117698039</w:t>
      </w:r>
    </w:p>
    <w:p w14:paraId="11BFB039" w14:textId="1F410CBA"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Stephen, I. D., Bickersteth, C., Mond, J., Stevenson, R. J., &amp; Brooks, K. R. (2016). No Effect of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Featural Attention on Body Size Aftereffects. </w:t>
      </w:r>
      <w:r w:rsidRPr="00C836EB">
        <w:rPr>
          <w:rFonts w:ascii="Times New Roman" w:hAnsi="Times New Roman" w:cs="Times New Roman"/>
          <w:i/>
          <w:iCs/>
          <w:color w:val="000000" w:themeColor="text1"/>
        </w:rPr>
        <w:t>Frontiers in Psychology, 7</w:t>
      </w:r>
      <w:r w:rsidRPr="00C836EB">
        <w:rPr>
          <w:rFonts w:ascii="Times New Roman" w:hAnsi="Times New Roman" w:cs="Times New Roman"/>
          <w:color w:val="000000" w:themeColor="text1"/>
        </w:rPr>
        <w:t xml:space="preserve">. </w:t>
      </w:r>
      <w:r w:rsidRPr="00C836EB">
        <w:rPr>
          <w:rFonts w:ascii="Times New Roman" w:hAnsi="Times New Roman" w:cs="Times New Roman"/>
          <w:color w:val="000000" w:themeColor="text1"/>
        </w:rPr>
        <w:tab/>
        <w:t>https://doi.org/10.3389/fpsyg.2016.01223</w:t>
      </w:r>
    </w:p>
    <w:p w14:paraId="01D83155" w14:textId="1D91F3B2"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Sutherland, C. A. M., &amp; Young, A. W. (2022). Understanding trait impressions from faces. </w:t>
      </w:r>
      <w:r w:rsidRPr="00C836EB">
        <w:rPr>
          <w:rFonts w:ascii="Times New Roman" w:hAnsi="Times New Roman" w:cs="Times New Roman"/>
          <w:color w:val="000000" w:themeColor="text1"/>
        </w:rPr>
        <w:tab/>
      </w:r>
      <w:r w:rsidRPr="00C836EB">
        <w:rPr>
          <w:rFonts w:ascii="Times New Roman" w:hAnsi="Times New Roman" w:cs="Times New Roman"/>
          <w:i/>
          <w:iCs/>
          <w:color w:val="000000" w:themeColor="text1"/>
        </w:rPr>
        <w:t>British journal of psychology, 113</w:t>
      </w:r>
      <w:r w:rsidRPr="00C836EB">
        <w:rPr>
          <w:rFonts w:ascii="Times New Roman" w:hAnsi="Times New Roman" w:cs="Times New Roman"/>
          <w:color w:val="000000" w:themeColor="text1"/>
        </w:rPr>
        <w:t>(4), 1056–1078. https://doi.org/10.1111/bjop.12583</w:t>
      </w:r>
    </w:p>
    <w:p w14:paraId="5DE94D50" w14:textId="7B61BF9B"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lastRenderedPageBreak/>
        <w:t xml:space="preserve">Sutherland, C. A. M., </w:t>
      </w:r>
      <w:proofErr w:type="spellStart"/>
      <w:r w:rsidRPr="00C836EB">
        <w:rPr>
          <w:rFonts w:ascii="Times New Roman" w:hAnsi="Times New Roman" w:cs="Times New Roman"/>
          <w:color w:val="000000" w:themeColor="text1"/>
        </w:rPr>
        <w:t>Oldmeadow</w:t>
      </w:r>
      <w:proofErr w:type="spellEnd"/>
      <w:r w:rsidRPr="00C836EB">
        <w:rPr>
          <w:rFonts w:ascii="Times New Roman" w:hAnsi="Times New Roman" w:cs="Times New Roman"/>
          <w:color w:val="000000" w:themeColor="text1"/>
        </w:rPr>
        <w:t xml:space="preserve">, J. A., Santos, I. M., Towler, J., Michael Burt, D., &amp; Young, A. W.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(2013). Social inferences from faces: Ambient images generate a three-dimensional model. </w:t>
      </w:r>
      <w:r w:rsidR="00CE51D8" w:rsidRPr="00C836EB">
        <w:rPr>
          <w:rFonts w:ascii="Times New Roman" w:hAnsi="Times New Roman" w:cs="Times New Roman"/>
          <w:color w:val="000000" w:themeColor="text1"/>
        </w:rPr>
        <w:tab/>
      </w:r>
      <w:r w:rsidRPr="00C836EB">
        <w:rPr>
          <w:rFonts w:ascii="Times New Roman" w:hAnsi="Times New Roman" w:cs="Times New Roman"/>
          <w:i/>
          <w:iCs/>
          <w:color w:val="000000" w:themeColor="text1"/>
        </w:rPr>
        <w:t>Cognition, 127</w:t>
      </w:r>
      <w:r w:rsidRPr="00C836EB">
        <w:rPr>
          <w:rFonts w:ascii="Times New Roman" w:hAnsi="Times New Roman" w:cs="Times New Roman"/>
          <w:color w:val="000000" w:themeColor="text1"/>
        </w:rPr>
        <w:t>(1), 105–118. https://doi.org/10.1016/j.cognition.2012.12.001</w:t>
      </w:r>
    </w:p>
    <w:p w14:paraId="5A47E22F" w14:textId="5D40A2F0"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Sutherland, C. A. M., Rhodes, G., Burton, N. S., &amp; Young, A. W. (2020). Do facial first impressions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reflect a shared social </w:t>
      </w:r>
      <w:proofErr w:type="gramStart"/>
      <w:r w:rsidRPr="00C836EB">
        <w:rPr>
          <w:rFonts w:ascii="Times New Roman" w:hAnsi="Times New Roman" w:cs="Times New Roman"/>
          <w:color w:val="000000" w:themeColor="text1"/>
        </w:rPr>
        <w:t>reality?.</w:t>
      </w:r>
      <w:proofErr w:type="gramEnd"/>
      <w:r w:rsidRPr="00C836EB">
        <w:rPr>
          <w:rFonts w:ascii="Times New Roman" w:hAnsi="Times New Roman" w:cs="Times New Roman"/>
          <w:color w:val="000000" w:themeColor="text1"/>
        </w:rPr>
        <w:t xml:space="preserve"> </w:t>
      </w:r>
      <w:r w:rsidRPr="00C836EB">
        <w:rPr>
          <w:rFonts w:ascii="Times New Roman" w:hAnsi="Times New Roman" w:cs="Times New Roman"/>
          <w:i/>
          <w:iCs/>
          <w:color w:val="000000" w:themeColor="text1"/>
        </w:rPr>
        <w:t>British journal of psychology, 111</w:t>
      </w:r>
      <w:r w:rsidRPr="00C836EB">
        <w:rPr>
          <w:rFonts w:ascii="Times New Roman" w:hAnsi="Times New Roman" w:cs="Times New Roman"/>
          <w:color w:val="000000" w:themeColor="text1"/>
        </w:rPr>
        <w:t xml:space="preserve">(2), 215–232.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https://doi.org/10.1111/bjop.12390</w:t>
      </w:r>
    </w:p>
    <w:p w14:paraId="12BD1A0A" w14:textId="77777777"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Teh</w:t>
      </w:r>
      <w:proofErr w:type="spellEnd"/>
      <w:r w:rsidRPr="00C836EB">
        <w:rPr>
          <w:rFonts w:ascii="Times New Roman" w:hAnsi="Times New Roman" w:cs="Times New Roman"/>
          <w:color w:val="000000" w:themeColor="text1"/>
        </w:rPr>
        <w:t xml:space="preserve">, Y. W., &amp; Johnson, N. (2022). </w:t>
      </w:r>
      <w:proofErr w:type="spellStart"/>
      <w:r w:rsidRPr="00C836EB">
        <w:rPr>
          <w:rFonts w:ascii="Times New Roman" w:hAnsi="Times New Roman" w:cs="Times New Roman"/>
          <w:color w:val="000000" w:themeColor="text1"/>
        </w:rPr>
        <w:t>lmeresampler</w:t>
      </w:r>
      <w:proofErr w:type="spellEnd"/>
      <w:r w:rsidRPr="00C836EB">
        <w:rPr>
          <w:rFonts w:ascii="Times New Roman" w:hAnsi="Times New Roman" w:cs="Times New Roman"/>
          <w:color w:val="000000" w:themeColor="text1"/>
        </w:rPr>
        <w:t xml:space="preserve">: An R Package for Mixed-Effects Model </w:t>
      </w:r>
      <w:r w:rsidRPr="00C836EB">
        <w:rPr>
          <w:rFonts w:ascii="Times New Roman" w:hAnsi="Times New Roman" w:cs="Times New Roman"/>
          <w:color w:val="000000" w:themeColor="text1"/>
        </w:rPr>
        <w:tab/>
        <w:t xml:space="preserve">Resampling. </w:t>
      </w:r>
      <w:r w:rsidRPr="00C836EB">
        <w:rPr>
          <w:rFonts w:ascii="Times New Roman" w:hAnsi="Times New Roman" w:cs="Times New Roman"/>
          <w:i/>
          <w:iCs/>
          <w:color w:val="000000" w:themeColor="text1"/>
        </w:rPr>
        <w:t>Journal of Statistical Software, 99</w:t>
      </w:r>
      <w:r w:rsidRPr="00C836EB">
        <w:rPr>
          <w:rFonts w:ascii="Times New Roman" w:hAnsi="Times New Roman" w:cs="Times New Roman"/>
          <w:color w:val="000000" w:themeColor="text1"/>
        </w:rPr>
        <w:t xml:space="preserve">(7), 1–21. </w:t>
      </w:r>
      <w:r w:rsidRPr="00C836EB">
        <w:rPr>
          <w:rFonts w:ascii="Times New Roman" w:hAnsi="Times New Roman" w:cs="Times New Roman"/>
          <w:color w:val="000000" w:themeColor="text1"/>
        </w:rPr>
        <w:tab/>
        <w:t>https://doi.org/10.18637/jss.v099.i07</w:t>
      </w:r>
    </w:p>
    <w:p w14:paraId="7B9CB9DC"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Thornhill, R., &amp; Grammer, K. (1999). The Body and Face of Woman: One Ornament that </w:t>
      </w:r>
      <w:r w:rsidRPr="00C836EB">
        <w:rPr>
          <w:rFonts w:ascii="Times New Roman" w:hAnsi="Times New Roman" w:cs="Times New Roman"/>
          <w:color w:val="000000" w:themeColor="text1"/>
        </w:rPr>
        <w:tab/>
        <w:t xml:space="preserve">Signals Quality? </w:t>
      </w:r>
      <w:r w:rsidRPr="00C836EB">
        <w:rPr>
          <w:rFonts w:ascii="Times New Roman" w:hAnsi="Times New Roman" w:cs="Times New Roman"/>
          <w:i/>
          <w:iCs/>
          <w:color w:val="000000" w:themeColor="text1"/>
        </w:rPr>
        <w:t xml:space="preserve">Evolution and Human </w:t>
      </w:r>
      <w:proofErr w:type="spellStart"/>
      <w:r w:rsidRPr="00C836EB">
        <w:rPr>
          <w:rFonts w:ascii="Times New Roman" w:hAnsi="Times New Roman" w:cs="Times New Roman"/>
          <w:i/>
          <w:iCs/>
          <w:color w:val="000000" w:themeColor="text1"/>
        </w:rPr>
        <w:t>Behavior</w:t>
      </w:r>
      <w:proofErr w:type="spellEnd"/>
      <w:r w:rsidRPr="00C836EB">
        <w:rPr>
          <w:rFonts w:ascii="Times New Roman" w:hAnsi="Times New Roman" w:cs="Times New Roman"/>
          <w:i/>
          <w:iCs/>
          <w:color w:val="000000" w:themeColor="text1"/>
        </w:rPr>
        <w:t>, 20</w:t>
      </w:r>
      <w:r w:rsidRPr="00C836EB">
        <w:rPr>
          <w:rFonts w:ascii="Times New Roman" w:hAnsi="Times New Roman" w:cs="Times New Roman"/>
          <w:color w:val="000000" w:themeColor="text1"/>
        </w:rPr>
        <w:t xml:space="preserve">, 105–120. </w:t>
      </w:r>
      <w:r w:rsidRPr="00C836EB">
        <w:rPr>
          <w:rFonts w:ascii="Times New Roman" w:hAnsi="Times New Roman" w:cs="Times New Roman"/>
          <w:color w:val="000000" w:themeColor="text1"/>
        </w:rPr>
        <w:tab/>
        <w:t>https://doi.org/10.1016/S1090-5138(98)00044-0</w:t>
      </w:r>
    </w:p>
    <w:p w14:paraId="46933105" w14:textId="19F1AB38"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Trifonova</w:t>
      </w:r>
      <w:proofErr w:type="spellEnd"/>
      <w:r w:rsidRPr="00C836EB">
        <w:rPr>
          <w:rFonts w:ascii="Times New Roman" w:hAnsi="Times New Roman" w:cs="Times New Roman"/>
          <w:color w:val="000000" w:themeColor="text1"/>
        </w:rPr>
        <w:t xml:space="preserve">, I. V., McCall, C., </w:t>
      </w:r>
      <w:proofErr w:type="spellStart"/>
      <w:r w:rsidRPr="00C836EB">
        <w:rPr>
          <w:rFonts w:ascii="Times New Roman" w:hAnsi="Times New Roman" w:cs="Times New Roman"/>
          <w:color w:val="000000" w:themeColor="text1"/>
        </w:rPr>
        <w:t>Fysh</w:t>
      </w:r>
      <w:proofErr w:type="spellEnd"/>
      <w:r w:rsidRPr="00C836EB">
        <w:rPr>
          <w:rFonts w:ascii="Times New Roman" w:hAnsi="Times New Roman" w:cs="Times New Roman"/>
          <w:color w:val="000000" w:themeColor="text1"/>
        </w:rPr>
        <w:t xml:space="preserve">, M. C., </w:t>
      </w:r>
      <w:proofErr w:type="spellStart"/>
      <w:r w:rsidRPr="00C836EB">
        <w:rPr>
          <w:rFonts w:ascii="Times New Roman" w:hAnsi="Times New Roman" w:cs="Times New Roman"/>
          <w:color w:val="000000" w:themeColor="text1"/>
        </w:rPr>
        <w:t>Bindemann</w:t>
      </w:r>
      <w:proofErr w:type="spellEnd"/>
      <w:r w:rsidRPr="00C836EB">
        <w:rPr>
          <w:rFonts w:ascii="Times New Roman" w:hAnsi="Times New Roman" w:cs="Times New Roman"/>
          <w:color w:val="000000" w:themeColor="text1"/>
        </w:rPr>
        <w:t xml:space="preserve">, M., &amp; Burton, A. M. (2024). First </w:t>
      </w:r>
      <w:r w:rsidRPr="00C836EB">
        <w:rPr>
          <w:rFonts w:ascii="Times New Roman" w:hAnsi="Times New Roman" w:cs="Times New Roman"/>
          <w:color w:val="000000" w:themeColor="text1"/>
        </w:rPr>
        <w:tab/>
        <w:t xml:space="preserve">impressions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from faces in dynamic approach–avoidance contexts. </w:t>
      </w:r>
      <w:r w:rsidRPr="00C836EB">
        <w:rPr>
          <w:rFonts w:ascii="Times New Roman" w:hAnsi="Times New Roman" w:cs="Times New Roman"/>
          <w:i/>
          <w:iCs/>
          <w:color w:val="000000" w:themeColor="text1"/>
        </w:rPr>
        <w:t>Journal of</w:t>
      </w:r>
      <w:r w:rsidRPr="00C836EB">
        <w:rPr>
          <w:rFonts w:ascii="Times New Roman" w:hAnsi="Times New Roman" w:cs="Times New Roman"/>
          <w:i/>
          <w:iCs/>
          <w:color w:val="000000" w:themeColor="text1"/>
        </w:rPr>
        <w:tab/>
        <w:t xml:space="preserve">Experimental Psychology: </w:t>
      </w:r>
      <w:r w:rsidR="00CE51D8" w:rsidRPr="00C836EB">
        <w:rPr>
          <w:rFonts w:ascii="Times New Roman" w:hAnsi="Times New Roman" w:cs="Times New Roman"/>
          <w:i/>
          <w:iCs/>
          <w:color w:val="000000" w:themeColor="text1"/>
        </w:rPr>
        <w:tab/>
      </w:r>
      <w:r w:rsidRPr="00C836EB">
        <w:rPr>
          <w:rFonts w:ascii="Times New Roman" w:hAnsi="Times New Roman" w:cs="Times New Roman"/>
          <w:i/>
          <w:iCs/>
          <w:color w:val="000000" w:themeColor="text1"/>
        </w:rPr>
        <w:t>Human Perception and Performance, 50</w:t>
      </w:r>
      <w:r w:rsidRPr="00C836EB">
        <w:rPr>
          <w:rFonts w:ascii="Times New Roman" w:hAnsi="Times New Roman" w:cs="Times New Roman"/>
          <w:color w:val="000000" w:themeColor="text1"/>
        </w:rPr>
        <w:t>(6), 570–586. https://doi.org/10.1037/xhp0001197</w:t>
      </w:r>
    </w:p>
    <w:p w14:paraId="17CC6FA6" w14:textId="05C12B9B"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Tzschaschel</w:t>
      </w:r>
      <w:proofErr w:type="spellEnd"/>
      <w:r w:rsidRPr="00C836EB">
        <w:rPr>
          <w:rFonts w:ascii="Times New Roman" w:hAnsi="Times New Roman" w:cs="Times New Roman"/>
          <w:color w:val="000000" w:themeColor="text1"/>
        </w:rPr>
        <w:t xml:space="preserve">, E., Brooks, K. R., &amp; Stephen, I. D. (2022). The valence-dominance model applies to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body perception. </w:t>
      </w:r>
      <w:r w:rsidRPr="00C836EB">
        <w:rPr>
          <w:rFonts w:ascii="Times New Roman" w:hAnsi="Times New Roman" w:cs="Times New Roman"/>
          <w:i/>
          <w:iCs/>
          <w:color w:val="000000" w:themeColor="text1"/>
        </w:rPr>
        <w:t>Royal Society Open Science, 9</w:t>
      </w:r>
      <w:r w:rsidRPr="00C836EB">
        <w:rPr>
          <w:rFonts w:ascii="Times New Roman" w:hAnsi="Times New Roman" w:cs="Times New Roman"/>
          <w:color w:val="000000" w:themeColor="text1"/>
        </w:rPr>
        <w:t xml:space="preserve">(9), 220594.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https://doi.org/10.1098/rsos.220594</w:t>
      </w:r>
    </w:p>
    <w:p w14:paraId="18E3FD30" w14:textId="16C0FAA1"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Vieira, J. B., Tavares, T. P., Marsh, A. A., &amp; Mitchell, D. G. V. (2017). Emotion and personal </w:t>
      </w:r>
      <w:r w:rsidRPr="00C836EB">
        <w:rPr>
          <w:rFonts w:ascii="Times New Roman" w:hAnsi="Times New Roman" w:cs="Times New Roman"/>
          <w:color w:val="000000" w:themeColor="text1"/>
        </w:rPr>
        <w:tab/>
        <w:t xml:space="preserve">space: Neural correlates of approach-avoidance tendencies to different facial expressions as a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function of </w:t>
      </w:r>
      <w:proofErr w:type="spellStart"/>
      <w:r w:rsidRPr="00C836EB">
        <w:rPr>
          <w:rFonts w:ascii="Times New Roman" w:hAnsi="Times New Roman" w:cs="Times New Roman"/>
          <w:color w:val="000000" w:themeColor="text1"/>
        </w:rPr>
        <w:t>coldhearted</w:t>
      </w:r>
      <w:proofErr w:type="spellEnd"/>
      <w:r w:rsidRPr="00C836EB">
        <w:rPr>
          <w:rFonts w:ascii="Times New Roman" w:hAnsi="Times New Roman" w:cs="Times New Roman"/>
          <w:color w:val="000000" w:themeColor="text1"/>
        </w:rPr>
        <w:t xml:space="preserve"> psychopathic traits. </w:t>
      </w:r>
      <w:r w:rsidRPr="00C836EB">
        <w:rPr>
          <w:rFonts w:ascii="Times New Roman" w:hAnsi="Times New Roman" w:cs="Times New Roman"/>
          <w:i/>
          <w:iCs/>
          <w:color w:val="000000" w:themeColor="text1"/>
        </w:rPr>
        <w:t>Human Brain Mapping, 38</w:t>
      </w:r>
      <w:r w:rsidRPr="00C836EB">
        <w:rPr>
          <w:rFonts w:ascii="Times New Roman" w:hAnsi="Times New Roman" w:cs="Times New Roman"/>
          <w:color w:val="000000" w:themeColor="text1"/>
        </w:rPr>
        <w:t xml:space="preserve">(3), 1492–1506.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https://doi.org/10.1002/hbm.23467</w:t>
      </w:r>
    </w:p>
    <w:p w14:paraId="7D74D1A8"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Wilke, C. O. (2020). </w:t>
      </w:r>
      <w:proofErr w:type="spellStart"/>
      <w:r w:rsidRPr="00C836EB">
        <w:rPr>
          <w:rFonts w:ascii="Times New Roman" w:hAnsi="Times New Roman" w:cs="Times New Roman"/>
          <w:color w:val="000000" w:themeColor="text1"/>
        </w:rPr>
        <w:t>cowplot</w:t>
      </w:r>
      <w:proofErr w:type="spellEnd"/>
      <w:r w:rsidRPr="00C836EB">
        <w:rPr>
          <w:rFonts w:ascii="Times New Roman" w:hAnsi="Times New Roman" w:cs="Times New Roman"/>
          <w:color w:val="000000" w:themeColor="text1"/>
        </w:rPr>
        <w:t xml:space="preserve">: Streamlined Plot Theme and Plot Annotations for 'ggplot2'. R </w:t>
      </w:r>
      <w:r w:rsidRPr="00C836EB">
        <w:rPr>
          <w:rFonts w:ascii="Times New Roman" w:hAnsi="Times New Roman" w:cs="Times New Roman"/>
          <w:color w:val="000000" w:themeColor="text1"/>
        </w:rPr>
        <w:tab/>
        <w:t>package version 1.1.1. https://CRAN.R-project.org/package=cowplot</w:t>
      </w:r>
    </w:p>
    <w:p w14:paraId="059C1538" w14:textId="77777777" w:rsidR="0062244A" w:rsidRPr="00C836EB" w:rsidRDefault="0062244A" w:rsidP="00CE51D8">
      <w:pPr>
        <w:spacing w:line="360" w:lineRule="auto"/>
        <w:rPr>
          <w:rFonts w:ascii="Times New Roman" w:hAnsi="Times New Roman" w:cs="Times New Roman"/>
          <w:color w:val="000000" w:themeColor="text1"/>
        </w:rPr>
      </w:pPr>
      <w:r w:rsidRPr="00C836EB">
        <w:rPr>
          <w:rFonts w:ascii="Times New Roman" w:hAnsi="Times New Roman" w:cs="Times New Roman"/>
          <w:color w:val="000000" w:themeColor="text1"/>
        </w:rPr>
        <w:t xml:space="preserve">Willis, J., &amp; Todorov, A. (2006). First Impressions: Making Up Your Mind After a 100-Ms </w:t>
      </w:r>
      <w:r w:rsidRPr="00C836EB">
        <w:rPr>
          <w:rFonts w:ascii="Times New Roman" w:hAnsi="Times New Roman" w:cs="Times New Roman"/>
          <w:color w:val="000000" w:themeColor="text1"/>
        </w:rPr>
        <w:tab/>
        <w:t xml:space="preserve">Exposure to a Face. </w:t>
      </w:r>
      <w:r w:rsidRPr="00C836EB">
        <w:rPr>
          <w:rFonts w:ascii="Times New Roman" w:hAnsi="Times New Roman" w:cs="Times New Roman"/>
          <w:i/>
          <w:iCs/>
          <w:color w:val="000000" w:themeColor="text1"/>
        </w:rPr>
        <w:t>Psychological Science, 17</w:t>
      </w:r>
      <w:r w:rsidRPr="00C836EB">
        <w:rPr>
          <w:rFonts w:ascii="Times New Roman" w:hAnsi="Times New Roman" w:cs="Times New Roman"/>
          <w:color w:val="000000" w:themeColor="text1"/>
        </w:rPr>
        <w:t xml:space="preserve">(7), 592–598. </w:t>
      </w:r>
      <w:r w:rsidRPr="00C836EB">
        <w:rPr>
          <w:rFonts w:ascii="Times New Roman" w:hAnsi="Times New Roman" w:cs="Times New Roman"/>
          <w:color w:val="000000" w:themeColor="text1"/>
        </w:rPr>
        <w:tab/>
      </w:r>
      <w:hyperlink r:id="rId32" w:history="1">
        <w:r w:rsidRPr="00C836EB">
          <w:rPr>
            <w:rStyle w:val="Hyperlink"/>
            <w:rFonts w:ascii="Times New Roman" w:hAnsi="Times New Roman" w:cs="Times New Roman"/>
            <w:color w:val="000000" w:themeColor="text1"/>
            <w:u w:val="none"/>
          </w:rPr>
          <w:t>https://doi.org/10.1111/j.1467-9280.2006.01750.x</w:t>
        </w:r>
      </w:hyperlink>
    </w:p>
    <w:p w14:paraId="4FE6AA22" w14:textId="428FD6A0" w:rsidR="0062244A" w:rsidRPr="00C836EB" w:rsidRDefault="0062244A" w:rsidP="00CE51D8">
      <w:pPr>
        <w:spacing w:line="360" w:lineRule="auto"/>
        <w:rPr>
          <w:rFonts w:ascii="Times New Roman" w:hAnsi="Times New Roman" w:cs="Times New Roman"/>
          <w:color w:val="000000" w:themeColor="text1"/>
        </w:rPr>
      </w:pPr>
      <w:proofErr w:type="spellStart"/>
      <w:r w:rsidRPr="00C836EB">
        <w:rPr>
          <w:rFonts w:ascii="Times New Roman" w:hAnsi="Times New Roman" w:cs="Times New Roman"/>
          <w:color w:val="000000" w:themeColor="text1"/>
        </w:rPr>
        <w:t>Øvervoll</w:t>
      </w:r>
      <w:proofErr w:type="spellEnd"/>
      <w:r w:rsidRPr="00C836EB">
        <w:rPr>
          <w:rFonts w:ascii="Times New Roman" w:hAnsi="Times New Roman" w:cs="Times New Roman"/>
          <w:color w:val="000000" w:themeColor="text1"/>
        </w:rPr>
        <w:t xml:space="preserve">, M., Schettino, I., Suzuki, H., Okubo, M., &amp; </w:t>
      </w:r>
      <w:proofErr w:type="spellStart"/>
      <w:r w:rsidRPr="00C836EB">
        <w:rPr>
          <w:rFonts w:ascii="Times New Roman" w:hAnsi="Times New Roman" w:cs="Times New Roman"/>
          <w:color w:val="000000" w:themeColor="text1"/>
        </w:rPr>
        <w:t>Laeng</w:t>
      </w:r>
      <w:proofErr w:type="spellEnd"/>
      <w:r w:rsidRPr="00C836EB">
        <w:rPr>
          <w:rFonts w:ascii="Times New Roman" w:hAnsi="Times New Roman" w:cs="Times New Roman"/>
          <w:color w:val="000000" w:themeColor="text1"/>
        </w:rPr>
        <w:t xml:space="preserve">, B. (2020). Filtered beauty in Oslo and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 xml:space="preserve">Tokyo: A spatial frequency analysis of facial attractiveness. </w:t>
      </w:r>
      <w:r w:rsidRPr="00C836EB">
        <w:rPr>
          <w:rFonts w:ascii="Times New Roman" w:hAnsi="Times New Roman" w:cs="Times New Roman"/>
          <w:i/>
          <w:iCs/>
          <w:color w:val="000000" w:themeColor="text1"/>
        </w:rPr>
        <w:t>PLOS ONE, 15(</w:t>
      </w:r>
      <w:r w:rsidRPr="00C836EB">
        <w:rPr>
          <w:rFonts w:ascii="Times New Roman" w:hAnsi="Times New Roman" w:cs="Times New Roman"/>
          <w:color w:val="000000" w:themeColor="text1"/>
        </w:rPr>
        <w:t xml:space="preserve">1), e0227513. </w:t>
      </w:r>
      <w:r w:rsidR="00CE51D8" w:rsidRPr="00C836EB">
        <w:rPr>
          <w:rFonts w:ascii="Times New Roman" w:hAnsi="Times New Roman" w:cs="Times New Roman"/>
          <w:color w:val="000000" w:themeColor="text1"/>
        </w:rPr>
        <w:tab/>
      </w:r>
      <w:r w:rsidRPr="00C836EB">
        <w:rPr>
          <w:rFonts w:ascii="Times New Roman" w:hAnsi="Times New Roman" w:cs="Times New Roman"/>
          <w:color w:val="000000" w:themeColor="text1"/>
        </w:rPr>
        <w:t>https://doi.org/10.1371/journal.pone.0227513</w:t>
      </w:r>
    </w:p>
    <w:p w14:paraId="77B6378C" w14:textId="23EA8FCE" w:rsidR="002C1A19" w:rsidRPr="00C836EB" w:rsidRDefault="002C1A19" w:rsidP="00620FB3">
      <w:pPr>
        <w:spacing w:after="0" w:line="360" w:lineRule="auto"/>
        <w:rPr>
          <w:rFonts w:ascii="Times New Roman" w:hAnsi="Times New Roman" w:cs="Times New Roman"/>
          <w:color w:val="000000" w:themeColor="text1"/>
          <w:sz w:val="24"/>
          <w:szCs w:val="24"/>
        </w:rPr>
      </w:pPr>
    </w:p>
    <w:sectPr w:rsidR="002C1A19" w:rsidRPr="00C836EB" w:rsidSect="0061748A">
      <w:headerReference w:type="even" r:id="rId33"/>
      <w:head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97C5" w14:textId="77777777" w:rsidR="00270D50" w:rsidRDefault="00270D50" w:rsidP="00047538">
      <w:pPr>
        <w:spacing w:after="0" w:line="240" w:lineRule="auto"/>
      </w:pPr>
      <w:r>
        <w:separator/>
      </w:r>
    </w:p>
  </w:endnote>
  <w:endnote w:type="continuationSeparator" w:id="0">
    <w:p w14:paraId="4C682BA2" w14:textId="77777777" w:rsidR="00270D50" w:rsidRDefault="00270D50" w:rsidP="0004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6DDC0" w14:textId="77777777" w:rsidR="00270D50" w:rsidRDefault="00270D50" w:rsidP="00047538">
      <w:pPr>
        <w:spacing w:after="0" w:line="240" w:lineRule="auto"/>
      </w:pPr>
      <w:r>
        <w:separator/>
      </w:r>
    </w:p>
  </w:footnote>
  <w:footnote w:type="continuationSeparator" w:id="0">
    <w:p w14:paraId="1A0981A0" w14:textId="77777777" w:rsidR="00270D50" w:rsidRDefault="00270D50" w:rsidP="0004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7280263"/>
      <w:docPartObj>
        <w:docPartGallery w:val="Page Numbers (Top of Page)"/>
        <w:docPartUnique/>
      </w:docPartObj>
    </w:sdtPr>
    <w:sdtContent>
      <w:p w14:paraId="2D1A65D6" w14:textId="64E90596" w:rsidR="0061748A" w:rsidRDefault="0061748A" w:rsidP="00D725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BB4F8" w14:textId="77777777" w:rsidR="0061748A" w:rsidRDefault="0061748A" w:rsidP="006174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124777740"/>
      <w:docPartObj>
        <w:docPartGallery w:val="Page Numbers (Top of Page)"/>
        <w:docPartUnique/>
      </w:docPartObj>
    </w:sdtPr>
    <w:sdtContent>
      <w:p w14:paraId="6B645FE2" w14:textId="30197840" w:rsidR="0061748A" w:rsidRPr="0061748A" w:rsidRDefault="0061748A" w:rsidP="00D725A7">
        <w:pPr>
          <w:pStyle w:val="Header"/>
          <w:framePr w:wrap="none" w:vAnchor="text" w:hAnchor="margin" w:xAlign="right" w:y="1"/>
          <w:rPr>
            <w:rStyle w:val="PageNumber"/>
            <w:rFonts w:ascii="Times New Roman" w:hAnsi="Times New Roman" w:cs="Times New Roman"/>
            <w:sz w:val="24"/>
            <w:szCs w:val="24"/>
          </w:rPr>
        </w:pPr>
        <w:r w:rsidRPr="0061748A">
          <w:rPr>
            <w:rStyle w:val="PageNumber"/>
            <w:rFonts w:ascii="Times New Roman" w:hAnsi="Times New Roman" w:cs="Times New Roman"/>
            <w:sz w:val="24"/>
            <w:szCs w:val="24"/>
          </w:rPr>
          <w:fldChar w:fldCharType="begin"/>
        </w:r>
        <w:r w:rsidRPr="0061748A">
          <w:rPr>
            <w:rStyle w:val="PageNumber"/>
            <w:rFonts w:ascii="Times New Roman" w:hAnsi="Times New Roman" w:cs="Times New Roman"/>
            <w:sz w:val="24"/>
            <w:szCs w:val="24"/>
          </w:rPr>
          <w:instrText xml:space="preserve"> PAGE </w:instrText>
        </w:r>
        <w:r w:rsidRPr="0061748A">
          <w:rPr>
            <w:rStyle w:val="PageNumber"/>
            <w:rFonts w:ascii="Times New Roman" w:hAnsi="Times New Roman" w:cs="Times New Roman"/>
            <w:sz w:val="24"/>
            <w:szCs w:val="24"/>
          </w:rPr>
          <w:fldChar w:fldCharType="separate"/>
        </w:r>
        <w:r w:rsidRPr="0061748A">
          <w:rPr>
            <w:rStyle w:val="PageNumber"/>
            <w:rFonts w:ascii="Times New Roman" w:hAnsi="Times New Roman" w:cs="Times New Roman"/>
            <w:noProof/>
            <w:sz w:val="24"/>
            <w:szCs w:val="24"/>
          </w:rPr>
          <w:t>27</w:t>
        </w:r>
        <w:r w:rsidRPr="0061748A">
          <w:rPr>
            <w:rStyle w:val="PageNumber"/>
            <w:rFonts w:ascii="Times New Roman" w:hAnsi="Times New Roman" w:cs="Times New Roman"/>
            <w:sz w:val="24"/>
            <w:szCs w:val="24"/>
          </w:rPr>
          <w:fldChar w:fldCharType="end"/>
        </w:r>
      </w:p>
    </w:sdtContent>
  </w:sdt>
  <w:p w14:paraId="7A1A7895" w14:textId="41D793C7" w:rsidR="00047538" w:rsidRPr="0061748A" w:rsidRDefault="00047538" w:rsidP="0061748A">
    <w:pPr>
      <w:pStyle w:val="Header"/>
      <w:ind w:right="360"/>
      <w:rPr>
        <w:rFonts w:ascii="Times New Roman" w:hAnsi="Times New Roman" w:cs="Times New Roman"/>
        <w:sz w:val="24"/>
        <w:szCs w:val="24"/>
      </w:rPr>
    </w:pPr>
    <w:r w:rsidRPr="0061748A">
      <w:rPr>
        <w:rFonts w:ascii="Times New Roman" w:hAnsi="Times New Roman" w:cs="Times New Roman"/>
        <w:sz w:val="24"/>
        <w:szCs w:val="24"/>
      </w:rPr>
      <w:t>DISTANCE AFFECTS TRAIT JUDGEMENTS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4CBE"/>
    <w:multiLevelType w:val="hybridMultilevel"/>
    <w:tmpl w:val="FAD217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5601DF"/>
    <w:multiLevelType w:val="hybridMultilevel"/>
    <w:tmpl w:val="AF167026"/>
    <w:lvl w:ilvl="0" w:tplc="43C8C9E4">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97B32"/>
    <w:multiLevelType w:val="hybridMultilevel"/>
    <w:tmpl w:val="83A4A356"/>
    <w:lvl w:ilvl="0" w:tplc="D8629F0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0346"/>
    <w:multiLevelType w:val="hybridMultilevel"/>
    <w:tmpl w:val="12E06974"/>
    <w:lvl w:ilvl="0" w:tplc="1D1AB374">
      <w:start w:val="1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223712"/>
    <w:multiLevelType w:val="hybridMultilevel"/>
    <w:tmpl w:val="2064EED6"/>
    <w:lvl w:ilvl="0" w:tplc="481246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E1F76CD"/>
    <w:multiLevelType w:val="hybridMultilevel"/>
    <w:tmpl w:val="04C41834"/>
    <w:lvl w:ilvl="0" w:tplc="C1E27FAA">
      <w:start w:val="7"/>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BE267CD"/>
    <w:multiLevelType w:val="hybridMultilevel"/>
    <w:tmpl w:val="BB1E17EE"/>
    <w:lvl w:ilvl="0" w:tplc="A16C174A">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481481">
    <w:abstractNumId w:val="6"/>
  </w:num>
  <w:num w:numId="2" w16cid:durableId="1986009173">
    <w:abstractNumId w:val="1"/>
  </w:num>
  <w:num w:numId="3" w16cid:durableId="690182026">
    <w:abstractNumId w:val="3"/>
  </w:num>
  <w:num w:numId="4" w16cid:durableId="1413546938">
    <w:abstractNumId w:val="4"/>
  </w:num>
  <w:num w:numId="5" w16cid:durableId="326173722">
    <w:abstractNumId w:val="0"/>
  </w:num>
  <w:num w:numId="6" w16cid:durableId="1871604739">
    <w:abstractNumId w:val="2"/>
  </w:num>
  <w:num w:numId="7" w16cid:durableId="68074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5D"/>
    <w:rsid w:val="00000CF4"/>
    <w:rsid w:val="00001335"/>
    <w:rsid w:val="00001E03"/>
    <w:rsid w:val="00003630"/>
    <w:rsid w:val="0000523F"/>
    <w:rsid w:val="00010522"/>
    <w:rsid w:val="00010CD2"/>
    <w:rsid w:val="0001118C"/>
    <w:rsid w:val="000124DF"/>
    <w:rsid w:val="0001394E"/>
    <w:rsid w:val="00014CB8"/>
    <w:rsid w:val="000206AA"/>
    <w:rsid w:val="00021BB5"/>
    <w:rsid w:val="0002271A"/>
    <w:rsid w:val="000227E5"/>
    <w:rsid w:val="000326CE"/>
    <w:rsid w:val="0003307D"/>
    <w:rsid w:val="00034804"/>
    <w:rsid w:val="000352C7"/>
    <w:rsid w:val="00041AAE"/>
    <w:rsid w:val="00041AEC"/>
    <w:rsid w:val="00042431"/>
    <w:rsid w:val="000436DC"/>
    <w:rsid w:val="00044C23"/>
    <w:rsid w:val="000466B0"/>
    <w:rsid w:val="00047538"/>
    <w:rsid w:val="00052C01"/>
    <w:rsid w:val="00054A7D"/>
    <w:rsid w:val="00055057"/>
    <w:rsid w:val="000550C4"/>
    <w:rsid w:val="0005638A"/>
    <w:rsid w:val="000565B5"/>
    <w:rsid w:val="00063163"/>
    <w:rsid w:val="0006510C"/>
    <w:rsid w:val="000659F5"/>
    <w:rsid w:val="00070665"/>
    <w:rsid w:val="00073AE7"/>
    <w:rsid w:val="00074054"/>
    <w:rsid w:val="00075081"/>
    <w:rsid w:val="00075762"/>
    <w:rsid w:val="00075CD6"/>
    <w:rsid w:val="000764BF"/>
    <w:rsid w:val="00076E06"/>
    <w:rsid w:val="00077058"/>
    <w:rsid w:val="0007772B"/>
    <w:rsid w:val="000801EC"/>
    <w:rsid w:val="000805D9"/>
    <w:rsid w:val="00084039"/>
    <w:rsid w:val="00084666"/>
    <w:rsid w:val="00084A9B"/>
    <w:rsid w:val="000867A1"/>
    <w:rsid w:val="000867EB"/>
    <w:rsid w:val="00090122"/>
    <w:rsid w:val="000918D2"/>
    <w:rsid w:val="000A29AD"/>
    <w:rsid w:val="000A46F7"/>
    <w:rsid w:val="000A511F"/>
    <w:rsid w:val="000A6DED"/>
    <w:rsid w:val="000A6F7A"/>
    <w:rsid w:val="000B5213"/>
    <w:rsid w:val="000C000A"/>
    <w:rsid w:val="000C49EB"/>
    <w:rsid w:val="000C52E1"/>
    <w:rsid w:val="000C66B3"/>
    <w:rsid w:val="000C6E21"/>
    <w:rsid w:val="000C7FE0"/>
    <w:rsid w:val="000D2859"/>
    <w:rsid w:val="000E0137"/>
    <w:rsid w:val="000E5B56"/>
    <w:rsid w:val="000E67FF"/>
    <w:rsid w:val="000E7E8C"/>
    <w:rsid w:val="000F0B02"/>
    <w:rsid w:val="000F18F7"/>
    <w:rsid w:val="000F1DB4"/>
    <w:rsid w:val="000F1FB6"/>
    <w:rsid w:val="000F3428"/>
    <w:rsid w:val="000F6AF5"/>
    <w:rsid w:val="000F7235"/>
    <w:rsid w:val="001000FF"/>
    <w:rsid w:val="00101D06"/>
    <w:rsid w:val="001054D4"/>
    <w:rsid w:val="00105F91"/>
    <w:rsid w:val="00106535"/>
    <w:rsid w:val="00112FE7"/>
    <w:rsid w:val="0011365E"/>
    <w:rsid w:val="00126A2E"/>
    <w:rsid w:val="001328B9"/>
    <w:rsid w:val="00133355"/>
    <w:rsid w:val="00134DAF"/>
    <w:rsid w:val="00135180"/>
    <w:rsid w:val="00136960"/>
    <w:rsid w:val="00136AC4"/>
    <w:rsid w:val="00136BB4"/>
    <w:rsid w:val="001405C8"/>
    <w:rsid w:val="00140614"/>
    <w:rsid w:val="00142298"/>
    <w:rsid w:val="00142680"/>
    <w:rsid w:val="00142BF3"/>
    <w:rsid w:val="00143FC4"/>
    <w:rsid w:val="00144625"/>
    <w:rsid w:val="00145841"/>
    <w:rsid w:val="00146ABA"/>
    <w:rsid w:val="001545D4"/>
    <w:rsid w:val="001547E2"/>
    <w:rsid w:val="001571B9"/>
    <w:rsid w:val="00157D1D"/>
    <w:rsid w:val="0016078C"/>
    <w:rsid w:val="00164049"/>
    <w:rsid w:val="00171FE8"/>
    <w:rsid w:val="001747A3"/>
    <w:rsid w:val="00175BD3"/>
    <w:rsid w:val="001767E5"/>
    <w:rsid w:val="00177462"/>
    <w:rsid w:val="00177AE5"/>
    <w:rsid w:val="00184684"/>
    <w:rsid w:val="00187AF0"/>
    <w:rsid w:val="00194D6D"/>
    <w:rsid w:val="00195157"/>
    <w:rsid w:val="00196463"/>
    <w:rsid w:val="00196A4A"/>
    <w:rsid w:val="00196F5D"/>
    <w:rsid w:val="00197F9D"/>
    <w:rsid w:val="00197FEC"/>
    <w:rsid w:val="001A0098"/>
    <w:rsid w:val="001A0E65"/>
    <w:rsid w:val="001A1D19"/>
    <w:rsid w:val="001A3BA9"/>
    <w:rsid w:val="001A4247"/>
    <w:rsid w:val="001A42E4"/>
    <w:rsid w:val="001A4312"/>
    <w:rsid w:val="001A5027"/>
    <w:rsid w:val="001A583B"/>
    <w:rsid w:val="001A7588"/>
    <w:rsid w:val="001B13C3"/>
    <w:rsid w:val="001B37A3"/>
    <w:rsid w:val="001C2115"/>
    <w:rsid w:val="001C4725"/>
    <w:rsid w:val="001C4BA5"/>
    <w:rsid w:val="001C4D82"/>
    <w:rsid w:val="001D07E8"/>
    <w:rsid w:val="001D2A28"/>
    <w:rsid w:val="001D37A8"/>
    <w:rsid w:val="001D761C"/>
    <w:rsid w:val="001D7D60"/>
    <w:rsid w:val="001E22B9"/>
    <w:rsid w:val="001E3253"/>
    <w:rsid w:val="001E326B"/>
    <w:rsid w:val="001E490A"/>
    <w:rsid w:val="001E721A"/>
    <w:rsid w:val="001E7D3F"/>
    <w:rsid w:val="001E7D44"/>
    <w:rsid w:val="001F0447"/>
    <w:rsid w:val="001F0CB9"/>
    <w:rsid w:val="001F0E8E"/>
    <w:rsid w:val="001F3359"/>
    <w:rsid w:val="001F4B8B"/>
    <w:rsid w:val="001F5D82"/>
    <w:rsid w:val="00200372"/>
    <w:rsid w:val="002017FB"/>
    <w:rsid w:val="00202838"/>
    <w:rsid w:val="002031FC"/>
    <w:rsid w:val="002062D0"/>
    <w:rsid w:val="002073A5"/>
    <w:rsid w:val="002075E5"/>
    <w:rsid w:val="00207E38"/>
    <w:rsid w:val="00210093"/>
    <w:rsid w:val="002107D8"/>
    <w:rsid w:val="002124DF"/>
    <w:rsid w:val="002135E2"/>
    <w:rsid w:val="002137F1"/>
    <w:rsid w:val="002177AA"/>
    <w:rsid w:val="0022199A"/>
    <w:rsid w:val="0022369B"/>
    <w:rsid w:val="00223991"/>
    <w:rsid w:val="002248D8"/>
    <w:rsid w:val="00230955"/>
    <w:rsid w:val="00242A17"/>
    <w:rsid w:val="00243897"/>
    <w:rsid w:val="00245984"/>
    <w:rsid w:val="00246734"/>
    <w:rsid w:val="0025012C"/>
    <w:rsid w:val="00251BCA"/>
    <w:rsid w:val="00251FE5"/>
    <w:rsid w:val="00252DD1"/>
    <w:rsid w:val="00254D95"/>
    <w:rsid w:val="0025638D"/>
    <w:rsid w:val="0026093E"/>
    <w:rsid w:val="00260D7A"/>
    <w:rsid w:val="00261821"/>
    <w:rsid w:val="00262D70"/>
    <w:rsid w:val="00264B03"/>
    <w:rsid w:val="00265DE2"/>
    <w:rsid w:val="00266AE4"/>
    <w:rsid w:val="002703A9"/>
    <w:rsid w:val="00270D50"/>
    <w:rsid w:val="0027328E"/>
    <w:rsid w:val="00273C4E"/>
    <w:rsid w:val="00276BC7"/>
    <w:rsid w:val="002773E7"/>
    <w:rsid w:val="00280B92"/>
    <w:rsid w:val="00281DD7"/>
    <w:rsid w:val="0028364A"/>
    <w:rsid w:val="00293EBE"/>
    <w:rsid w:val="00296C13"/>
    <w:rsid w:val="00297C29"/>
    <w:rsid w:val="00297E50"/>
    <w:rsid w:val="002A06BC"/>
    <w:rsid w:val="002A53C5"/>
    <w:rsid w:val="002A5D78"/>
    <w:rsid w:val="002A5FA5"/>
    <w:rsid w:val="002A6603"/>
    <w:rsid w:val="002A6B2A"/>
    <w:rsid w:val="002A7A15"/>
    <w:rsid w:val="002A7D91"/>
    <w:rsid w:val="002B1117"/>
    <w:rsid w:val="002B221A"/>
    <w:rsid w:val="002B26B1"/>
    <w:rsid w:val="002B467C"/>
    <w:rsid w:val="002B5B39"/>
    <w:rsid w:val="002C0157"/>
    <w:rsid w:val="002C15C5"/>
    <w:rsid w:val="002C171E"/>
    <w:rsid w:val="002C1764"/>
    <w:rsid w:val="002C1A19"/>
    <w:rsid w:val="002C23B0"/>
    <w:rsid w:val="002C2EB0"/>
    <w:rsid w:val="002C4760"/>
    <w:rsid w:val="002C4D43"/>
    <w:rsid w:val="002D0DD1"/>
    <w:rsid w:val="002D10F0"/>
    <w:rsid w:val="002D47C9"/>
    <w:rsid w:val="002D4A4D"/>
    <w:rsid w:val="002D5078"/>
    <w:rsid w:val="002D6172"/>
    <w:rsid w:val="002D72E1"/>
    <w:rsid w:val="002D7B2B"/>
    <w:rsid w:val="002E13BA"/>
    <w:rsid w:val="002E1482"/>
    <w:rsid w:val="002E17C6"/>
    <w:rsid w:val="002E2508"/>
    <w:rsid w:val="002E385C"/>
    <w:rsid w:val="002E409F"/>
    <w:rsid w:val="002E5388"/>
    <w:rsid w:val="002E761E"/>
    <w:rsid w:val="002F007B"/>
    <w:rsid w:val="002F0D08"/>
    <w:rsid w:val="002F173C"/>
    <w:rsid w:val="002F5F90"/>
    <w:rsid w:val="002F766B"/>
    <w:rsid w:val="002F7D0C"/>
    <w:rsid w:val="0030082E"/>
    <w:rsid w:val="003008B2"/>
    <w:rsid w:val="00301459"/>
    <w:rsid w:val="00301E93"/>
    <w:rsid w:val="00303028"/>
    <w:rsid w:val="003061D6"/>
    <w:rsid w:val="00306238"/>
    <w:rsid w:val="003105ED"/>
    <w:rsid w:val="00313296"/>
    <w:rsid w:val="003135D9"/>
    <w:rsid w:val="00313BD5"/>
    <w:rsid w:val="003148BC"/>
    <w:rsid w:val="003153CE"/>
    <w:rsid w:val="00316406"/>
    <w:rsid w:val="00317CE8"/>
    <w:rsid w:val="00322CBE"/>
    <w:rsid w:val="00323785"/>
    <w:rsid w:val="00323EA2"/>
    <w:rsid w:val="0032444E"/>
    <w:rsid w:val="00325AD1"/>
    <w:rsid w:val="00325DDB"/>
    <w:rsid w:val="003275FE"/>
    <w:rsid w:val="00330514"/>
    <w:rsid w:val="003317B4"/>
    <w:rsid w:val="00333E56"/>
    <w:rsid w:val="003357B7"/>
    <w:rsid w:val="003365C8"/>
    <w:rsid w:val="00341D5E"/>
    <w:rsid w:val="0034481E"/>
    <w:rsid w:val="00344CD5"/>
    <w:rsid w:val="003512DC"/>
    <w:rsid w:val="00351926"/>
    <w:rsid w:val="00353FD7"/>
    <w:rsid w:val="00363EEB"/>
    <w:rsid w:val="003643B5"/>
    <w:rsid w:val="00364628"/>
    <w:rsid w:val="00372189"/>
    <w:rsid w:val="003754A6"/>
    <w:rsid w:val="00376718"/>
    <w:rsid w:val="00377620"/>
    <w:rsid w:val="0038013C"/>
    <w:rsid w:val="003827E7"/>
    <w:rsid w:val="00382E34"/>
    <w:rsid w:val="00384764"/>
    <w:rsid w:val="00385C9F"/>
    <w:rsid w:val="00386408"/>
    <w:rsid w:val="003876D4"/>
    <w:rsid w:val="0038788E"/>
    <w:rsid w:val="0039003B"/>
    <w:rsid w:val="00390F0D"/>
    <w:rsid w:val="003922FB"/>
    <w:rsid w:val="00393ABE"/>
    <w:rsid w:val="00396871"/>
    <w:rsid w:val="003A1BEE"/>
    <w:rsid w:val="003A3005"/>
    <w:rsid w:val="003A3F57"/>
    <w:rsid w:val="003A4213"/>
    <w:rsid w:val="003A443E"/>
    <w:rsid w:val="003A720D"/>
    <w:rsid w:val="003B23C8"/>
    <w:rsid w:val="003B2FDA"/>
    <w:rsid w:val="003B3F2B"/>
    <w:rsid w:val="003B6126"/>
    <w:rsid w:val="003B74B0"/>
    <w:rsid w:val="003C0DAD"/>
    <w:rsid w:val="003C0F98"/>
    <w:rsid w:val="003C2A9A"/>
    <w:rsid w:val="003C506F"/>
    <w:rsid w:val="003C76BD"/>
    <w:rsid w:val="003C7B84"/>
    <w:rsid w:val="003D0385"/>
    <w:rsid w:val="003D1152"/>
    <w:rsid w:val="003D1217"/>
    <w:rsid w:val="003D353D"/>
    <w:rsid w:val="003D5F0E"/>
    <w:rsid w:val="003D604B"/>
    <w:rsid w:val="003D68E2"/>
    <w:rsid w:val="003D7ACA"/>
    <w:rsid w:val="003E060A"/>
    <w:rsid w:val="003E0734"/>
    <w:rsid w:val="003E2848"/>
    <w:rsid w:val="003E3558"/>
    <w:rsid w:val="003E7F83"/>
    <w:rsid w:val="003F04FA"/>
    <w:rsid w:val="003F0D6F"/>
    <w:rsid w:val="003F1B1D"/>
    <w:rsid w:val="003F5573"/>
    <w:rsid w:val="003F5D06"/>
    <w:rsid w:val="003F669D"/>
    <w:rsid w:val="003F6C71"/>
    <w:rsid w:val="003F7ECA"/>
    <w:rsid w:val="004058CB"/>
    <w:rsid w:val="00407588"/>
    <w:rsid w:val="00407C48"/>
    <w:rsid w:val="00412425"/>
    <w:rsid w:val="004124E0"/>
    <w:rsid w:val="004132B0"/>
    <w:rsid w:val="00414313"/>
    <w:rsid w:val="0041576C"/>
    <w:rsid w:val="004165C5"/>
    <w:rsid w:val="004169C8"/>
    <w:rsid w:val="00422B55"/>
    <w:rsid w:val="00423D65"/>
    <w:rsid w:val="00424705"/>
    <w:rsid w:val="00424B35"/>
    <w:rsid w:val="00426D91"/>
    <w:rsid w:val="0043004F"/>
    <w:rsid w:val="00432AB0"/>
    <w:rsid w:val="00432B18"/>
    <w:rsid w:val="00436623"/>
    <w:rsid w:val="00445110"/>
    <w:rsid w:val="00446BA3"/>
    <w:rsid w:val="00447CA4"/>
    <w:rsid w:val="0045059F"/>
    <w:rsid w:val="00450E0C"/>
    <w:rsid w:val="00452DE2"/>
    <w:rsid w:val="004618C9"/>
    <w:rsid w:val="004627BD"/>
    <w:rsid w:val="00462E58"/>
    <w:rsid w:val="00465C3B"/>
    <w:rsid w:val="00471368"/>
    <w:rsid w:val="00471A76"/>
    <w:rsid w:val="00473815"/>
    <w:rsid w:val="004749A6"/>
    <w:rsid w:val="00477408"/>
    <w:rsid w:val="004856CD"/>
    <w:rsid w:val="00485A80"/>
    <w:rsid w:val="00486CA4"/>
    <w:rsid w:val="00490728"/>
    <w:rsid w:val="0049164F"/>
    <w:rsid w:val="004922DC"/>
    <w:rsid w:val="00492AC9"/>
    <w:rsid w:val="00496C4A"/>
    <w:rsid w:val="00497F01"/>
    <w:rsid w:val="004A0D8A"/>
    <w:rsid w:val="004A38DA"/>
    <w:rsid w:val="004A4834"/>
    <w:rsid w:val="004A4C9E"/>
    <w:rsid w:val="004A5587"/>
    <w:rsid w:val="004A713A"/>
    <w:rsid w:val="004B009C"/>
    <w:rsid w:val="004B2049"/>
    <w:rsid w:val="004B626C"/>
    <w:rsid w:val="004C1092"/>
    <w:rsid w:val="004C1B39"/>
    <w:rsid w:val="004C3B20"/>
    <w:rsid w:val="004C3DD4"/>
    <w:rsid w:val="004C5916"/>
    <w:rsid w:val="004C6A63"/>
    <w:rsid w:val="004D0217"/>
    <w:rsid w:val="004D0B24"/>
    <w:rsid w:val="004D298F"/>
    <w:rsid w:val="004D7C01"/>
    <w:rsid w:val="004E06CE"/>
    <w:rsid w:val="004E0F2A"/>
    <w:rsid w:val="004E137F"/>
    <w:rsid w:val="004E2EF4"/>
    <w:rsid w:val="004E74C1"/>
    <w:rsid w:val="004F23DD"/>
    <w:rsid w:val="004F27CA"/>
    <w:rsid w:val="004F6F3A"/>
    <w:rsid w:val="004F77C5"/>
    <w:rsid w:val="00502A05"/>
    <w:rsid w:val="0051056D"/>
    <w:rsid w:val="00511064"/>
    <w:rsid w:val="005110E2"/>
    <w:rsid w:val="00511C6F"/>
    <w:rsid w:val="0051210E"/>
    <w:rsid w:val="005132D8"/>
    <w:rsid w:val="005157EE"/>
    <w:rsid w:val="005163F1"/>
    <w:rsid w:val="00517107"/>
    <w:rsid w:val="00520AFC"/>
    <w:rsid w:val="00522528"/>
    <w:rsid w:val="00524D93"/>
    <w:rsid w:val="00525845"/>
    <w:rsid w:val="00525F15"/>
    <w:rsid w:val="0052664B"/>
    <w:rsid w:val="00526C44"/>
    <w:rsid w:val="00526CCD"/>
    <w:rsid w:val="00531216"/>
    <w:rsid w:val="0053151D"/>
    <w:rsid w:val="00533E2F"/>
    <w:rsid w:val="00540B65"/>
    <w:rsid w:val="00542643"/>
    <w:rsid w:val="00546E9F"/>
    <w:rsid w:val="00550B9E"/>
    <w:rsid w:val="00551C6C"/>
    <w:rsid w:val="0055348B"/>
    <w:rsid w:val="00555107"/>
    <w:rsid w:val="00555200"/>
    <w:rsid w:val="00555910"/>
    <w:rsid w:val="00562453"/>
    <w:rsid w:val="00562F39"/>
    <w:rsid w:val="00563BCB"/>
    <w:rsid w:val="005666AB"/>
    <w:rsid w:val="005675D3"/>
    <w:rsid w:val="00567DAC"/>
    <w:rsid w:val="00573BBC"/>
    <w:rsid w:val="00574303"/>
    <w:rsid w:val="00575244"/>
    <w:rsid w:val="005761B1"/>
    <w:rsid w:val="005771CB"/>
    <w:rsid w:val="00582672"/>
    <w:rsid w:val="0058517D"/>
    <w:rsid w:val="005855A7"/>
    <w:rsid w:val="00586012"/>
    <w:rsid w:val="00587E35"/>
    <w:rsid w:val="00592923"/>
    <w:rsid w:val="005965F1"/>
    <w:rsid w:val="005968F0"/>
    <w:rsid w:val="0059698E"/>
    <w:rsid w:val="005970F2"/>
    <w:rsid w:val="005A012C"/>
    <w:rsid w:val="005A1073"/>
    <w:rsid w:val="005A5257"/>
    <w:rsid w:val="005A5AC1"/>
    <w:rsid w:val="005A5CCC"/>
    <w:rsid w:val="005B1789"/>
    <w:rsid w:val="005B4929"/>
    <w:rsid w:val="005B4CA5"/>
    <w:rsid w:val="005B5D3D"/>
    <w:rsid w:val="005B6A53"/>
    <w:rsid w:val="005B77F7"/>
    <w:rsid w:val="005C272C"/>
    <w:rsid w:val="005C54F4"/>
    <w:rsid w:val="005C76A0"/>
    <w:rsid w:val="005C7F53"/>
    <w:rsid w:val="005D1A6F"/>
    <w:rsid w:val="005D1F46"/>
    <w:rsid w:val="005D2447"/>
    <w:rsid w:val="005D485D"/>
    <w:rsid w:val="005D49A0"/>
    <w:rsid w:val="005D4E74"/>
    <w:rsid w:val="005D727C"/>
    <w:rsid w:val="005D7E6A"/>
    <w:rsid w:val="005E0236"/>
    <w:rsid w:val="005E28D5"/>
    <w:rsid w:val="005E7F5C"/>
    <w:rsid w:val="005F07B4"/>
    <w:rsid w:val="005F0F6C"/>
    <w:rsid w:val="005F10A7"/>
    <w:rsid w:val="005F2E1D"/>
    <w:rsid w:val="00600452"/>
    <w:rsid w:val="00600731"/>
    <w:rsid w:val="00602514"/>
    <w:rsid w:val="00605F3C"/>
    <w:rsid w:val="00606972"/>
    <w:rsid w:val="00612115"/>
    <w:rsid w:val="00613833"/>
    <w:rsid w:val="006155B6"/>
    <w:rsid w:val="00616262"/>
    <w:rsid w:val="0061748A"/>
    <w:rsid w:val="00620816"/>
    <w:rsid w:val="00620FB3"/>
    <w:rsid w:val="0062244A"/>
    <w:rsid w:val="006225EE"/>
    <w:rsid w:val="00623DEA"/>
    <w:rsid w:val="00624AFB"/>
    <w:rsid w:val="00624CC9"/>
    <w:rsid w:val="006259F9"/>
    <w:rsid w:val="00625CBC"/>
    <w:rsid w:val="006279FF"/>
    <w:rsid w:val="00627A9A"/>
    <w:rsid w:val="00627DEA"/>
    <w:rsid w:val="00633D65"/>
    <w:rsid w:val="00633E0B"/>
    <w:rsid w:val="0063459B"/>
    <w:rsid w:val="00635FC7"/>
    <w:rsid w:val="0064054A"/>
    <w:rsid w:val="006411AA"/>
    <w:rsid w:val="00641DAC"/>
    <w:rsid w:val="00643B18"/>
    <w:rsid w:val="0064482C"/>
    <w:rsid w:val="00645537"/>
    <w:rsid w:val="00645C67"/>
    <w:rsid w:val="00646ACB"/>
    <w:rsid w:val="00647832"/>
    <w:rsid w:val="006511E9"/>
    <w:rsid w:val="00661709"/>
    <w:rsid w:val="00662085"/>
    <w:rsid w:val="00664393"/>
    <w:rsid w:val="00664686"/>
    <w:rsid w:val="0066491F"/>
    <w:rsid w:val="006656BE"/>
    <w:rsid w:val="00667D87"/>
    <w:rsid w:val="006702B9"/>
    <w:rsid w:val="0067065F"/>
    <w:rsid w:val="00670C28"/>
    <w:rsid w:val="00671F3E"/>
    <w:rsid w:val="00673A5B"/>
    <w:rsid w:val="00674100"/>
    <w:rsid w:val="006757A1"/>
    <w:rsid w:val="00677CC9"/>
    <w:rsid w:val="00677E94"/>
    <w:rsid w:val="006812E1"/>
    <w:rsid w:val="0068329F"/>
    <w:rsid w:val="00684C31"/>
    <w:rsid w:val="00684E3F"/>
    <w:rsid w:val="00692DE6"/>
    <w:rsid w:val="006941DC"/>
    <w:rsid w:val="00694584"/>
    <w:rsid w:val="0069546F"/>
    <w:rsid w:val="006959E5"/>
    <w:rsid w:val="0069606A"/>
    <w:rsid w:val="0069691B"/>
    <w:rsid w:val="006A1A68"/>
    <w:rsid w:val="006A1E22"/>
    <w:rsid w:val="006A1F0C"/>
    <w:rsid w:val="006A26CD"/>
    <w:rsid w:val="006A6169"/>
    <w:rsid w:val="006A65F8"/>
    <w:rsid w:val="006B052F"/>
    <w:rsid w:val="006B3793"/>
    <w:rsid w:val="006B60E8"/>
    <w:rsid w:val="006B6A50"/>
    <w:rsid w:val="006B6D81"/>
    <w:rsid w:val="006C123D"/>
    <w:rsid w:val="006C4DD6"/>
    <w:rsid w:val="006C5D78"/>
    <w:rsid w:val="006C69F8"/>
    <w:rsid w:val="006C721C"/>
    <w:rsid w:val="006D2C3D"/>
    <w:rsid w:val="006E0F9F"/>
    <w:rsid w:val="006E1278"/>
    <w:rsid w:val="006E2859"/>
    <w:rsid w:val="006E4A52"/>
    <w:rsid w:val="006F0E0F"/>
    <w:rsid w:val="006F1684"/>
    <w:rsid w:val="006F358D"/>
    <w:rsid w:val="006F57EE"/>
    <w:rsid w:val="006F5AF2"/>
    <w:rsid w:val="006F5E03"/>
    <w:rsid w:val="00700252"/>
    <w:rsid w:val="00700389"/>
    <w:rsid w:val="007013B8"/>
    <w:rsid w:val="007036F6"/>
    <w:rsid w:val="00703D26"/>
    <w:rsid w:val="00704A26"/>
    <w:rsid w:val="00704AEE"/>
    <w:rsid w:val="00704C03"/>
    <w:rsid w:val="00705DA8"/>
    <w:rsid w:val="0070694C"/>
    <w:rsid w:val="007077E9"/>
    <w:rsid w:val="00711390"/>
    <w:rsid w:val="007157F1"/>
    <w:rsid w:val="007171ED"/>
    <w:rsid w:val="00720451"/>
    <w:rsid w:val="007266C7"/>
    <w:rsid w:val="007269FD"/>
    <w:rsid w:val="00727EAC"/>
    <w:rsid w:val="00732294"/>
    <w:rsid w:val="00734CF1"/>
    <w:rsid w:val="0073555E"/>
    <w:rsid w:val="007367D1"/>
    <w:rsid w:val="007377CD"/>
    <w:rsid w:val="00740ABF"/>
    <w:rsid w:val="00743445"/>
    <w:rsid w:val="00745889"/>
    <w:rsid w:val="00746E52"/>
    <w:rsid w:val="00746FEA"/>
    <w:rsid w:val="00747A73"/>
    <w:rsid w:val="00750728"/>
    <w:rsid w:val="00754AA9"/>
    <w:rsid w:val="00754ACC"/>
    <w:rsid w:val="00754F1F"/>
    <w:rsid w:val="00755FB0"/>
    <w:rsid w:val="007565AC"/>
    <w:rsid w:val="00757E92"/>
    <w:rsid w:val="0076089E"/>
    <w:rsid w:val="007615D5"/>
    <w:rsid w:val="00762387"/>
    <w:rsid w:val="00762475"/>
    <w:rsid w:val="00762757"/>
    <w:rsid w:val="007629B4"/>
    <w:rsid w:val="00763106"/>
    <w:rsid w:val="00763DF0"/>
    <w:rsid w:val="0076488D"/>
    <w:rsid w:val="007657E7"/>
    <w:rsid w:val="00766D74"/>
    <w:rsid w:val="0076704B"/>
    <w:rsid w:val="00767737"/>
    <w:rsid w:val="00767943"/>
    <w:rsid w:val="00770945"/>
    <w:rsid w:val="00771259"/>
    <w:rsid w:val="0077152E"/>
    <w:rsid w:val="00771CD6"/>
    <w:rsid w:val="0077273A"/>
    <w:rsid w:val="00772A1E"/>
    <w:rsid w:val="007734BB"/>
    <w:rsid w:val="00774F1C"/>
    <w:rsid w:val="0078002D"/>
    <w:rsid w:val="00780785"/>
    <w:rsid w:val="00780AC3"/>
    <w:rsid w:val="007817F4"/>
    <w:rsid w:val="00782218"/>
    <w:rsid w:val="00784DD5"/>
    <w:rsid w:val="00786652"/>
    <w:rsid w:val="00786E49"/>
    <w:rsid w:val="007870DE"/>
    <w:rsid w:val="007934D4"/>
    <w:rsid w:val="00795F24"/>
    <w:rsid w:val="007962A4"/>
    <w:rsid w:val="00796989"/>
    <w:rsid w:val="007970A9"/>
    <w:rsid w:val="0079774D"/>
    <w:rsid w:val="00797906"/>
    <w:rsid w:val="007A27C1"/>
    <w:rsid w:val="007A58E2"/>
    <w:rsid w:val="007A5E50"/>
    <w:rsid w:val="007A7071"/>
    <w:rsid w:val="007A7E84"/>
    <w:rsid w:val="007B0ECC"/>
    <w:rsid w:val="007B0EDC"/>
    <w:rsid w:val="007B2327"/>
    <w:rsid w:val="007B31B0"/>
    <w:rsid w:val="007B376F"/>
    <w:rsid w:val="007B3BE0"/>
    <w:rsid w:val="007B45FD"/>
    <w:rsid w:val="007B4CE0"/>
    <w:rsid w:val="007B59AE"/>
    <w:rsid w:val="007B7DD1"/>
    <w:rsid w:val="007C18F2"/>
    <w:rsid w:val="007C20B4"/>
    <w:rsid w:val="007C47F7"/>
    <w:rsid w:val="007C7899"/>
    <w:rsid w:val="007D049E"/>
    <w:rsid w:val="007D3155"/>
    <w:rsid w:val="007D537B"/>
    <w:rsid w:val="007D53DB"/>
    <w:rsid w:val="007E0041"/>
    <w:rsid w:val="007E061C"/>
    <w:rsid w:val="007E1143"/>
    <w:rsid w:val="007E1801"/>
    <w:rsid w:val="007E1993"/>
    <w:rsid w:val="007E3D5E"/>
    <w:rsid w:val="007E67B9"/>
    <w:rsid w:val="007E7919"/>
    <w:rsid w:val="007F0004"/>
    <w:rsid w:val="007F07A1"/>
    <w:rsid w:val="007F1180"/>
    <w:rsid w:val="007F219F"/>
    <w:rsid w:val="007F24E5"/>
    <w:rsid w:val="007F4612"/>
    <w:rsid w:val="0080070F"/>
    <w:rsid w:val="00803763"/>
    <w:rsid w:val="0080463B"/>
    <w:rsid w:val="00806118"/>
    <w:rsid w:val="00811E03"/>
    <w:rsid w:val="00812D84"/>
    <w:rsid w:val="0081531C"/>
    <w:rsid w:val="008156BD"/>
    <w:rsid w:val="008163E7"/>
    <w:rsid w:val="0081652F"/>
    <w:rsid w:val="00816C0B"/>
    <w:rsid w:val="00817463"/>
    <w:rsid w:val="00820E08"/>
    <w:rsid w:val="0082656B"/>
    <w:rsid w:val="008269AF"/>
    <w:rsid w:val="00827B33"/>
    <w:rsid w:val="00831647"/>
    <w:rsid w:val="00831E73"/>
    <w:rsid w:val="008328FC"/>
    <w:rsid w:val="00832FDF"/>
    <w:rsid w:val="00841716"/>
    <w:rsid w:val="00841B1E"/>
    <w:rsid w:val="00842BDE"/>
    <w:rsid w:val="00843D76"/>
    <w:rsid w:val="008467AA"/>
    <w:rsid w:val="00847CD0"/>
    <w:rsid w:val="008503BE"/>
    <w:rsid w:val="00856CEF"/>
    <w:rsid w:val="0085704F"/>
    <w:rsid w:val="0085712D"/>
    <w:rsid w:val="00863429"/>
    <w:rsid w:val="00864B0B"/>
    <w:rsid w:val="00864FE9"/>
    <w:rsid w:val="00867692"/>
    <w:rsid w:val="0087068C"/>
    <w:rsid w:val="00874683"/>
    <w:rsid w:val="00874A91"/>
    <w:rsid w:val="0087660D"/>
    <w:rsid w:val="00880F59"/>
    <w:rsid w:val="008815D3"/>
    <w:rsid w:val="008826DB"/>
    <w:rsid w:val="00883437"/>
    <w:rsid w:val="008834A8"/>
    <w:rsid w:val="008837C4"/>
    <w:rsid w:val="00883C77"/>
    <w:rsid w:val="00884676"/>
    <w:rsid w:val="00885E70"/>
    <w:rsid w:val="008866AB"/>
    <w:rsid w:val="00887D4F"/>
    <w:rsid w:val="0089006E"/>
    <w:rsid w:val="00890B1B"/>
    <w:rsid w:val="00891343"/>
    <w:rsid w:val="00894256"/>
    <w:rsid w:val="00896842"/>
    <w:rsid w:val="00896C6E"/>
    <w:rsid w:val="00897B32"/>
    <w:rsid w:val="008A13F4"/>
    <w:rsid w:val="008A7366"/>
    <w:rsid w:val="008A7FE6"/>
    <w:rsid w:val="008B1453"/>
    <w:rsid w:val="008B2752"/>
    <w:rsid w:val="008B4CA6"/>
    <w:rsid w:val="008B55BC"/>
    <w:rsid w:val="008C0F54"/>
    <w:rsid w:val="008C3B79"/>
    <w:rsid w:val="008D0792"/>
    <w:rsid w:val="008D1236"/>
    <w:rsid w:val="008D4D3C"/>
    <w:rsid w:val="008D563E"/>
    <w:rsid w:val="008D7612"/>
    <w:rsid w:val="008D7B96"/>
    <w:rsid w:val="008E1440"/>
    <w:rsid w:val="008E6C92"/>
    <w:rsid w:val="008F05CC"/>
    <w:rsid w:val="008F09DD"/>
    <w:rsid w:val="008F1CCB"/>
    <w:rsid w:val="008F2B6E"/>
    <w:rsid w:val="008F4C3E"/>
    <w:rsid w:val="008F7F40"/>
    <w:rsid w:val="009020C6"/>
    <w:rsid w:val="00902D68"/>
    <w:rsid w:val="00903107"/>
    <w:rsid w:val="00903774"/>
    <w:rsid w:val="0090547A"/>
    <w:rsid w:val="009063E9"/>
    <w:rsid w:val="009064AB"/>
    <w:rsid w:val="0090680B"/>
    <w:rsid w:val="009123F7"/>
    <w:rsid w:val="00912BDB"/>
    <w:rsid w:val="00913AC5"/>
    <w:rsid w:val="0091570E"/>
    <w:rsid w:val="00916A19"/>
    <w:rsid w:val="009172A0"/>
    <w:rsid w:val="00917D6C"/>
    <w:rsid w:val="00922529"/>
    <w:rsid w:val="00923C44"/>
    <w:rsid w:val="00931348"/>
    <w:rsid w:val="00931CF1"/>
    <w:rsid w:val="00932819"/>
    <w:rsid w:val="00932FDF"/>
    <w:rsid w:val="00933938"/>
    <w:rsid w:val="00937263"/>
    <w:rsid w:val="00937648"/>
    <w:rsid w:val="00937EDA"/>
    <w:rsid w:val="00941B17"/>
    <w:rsid w:val="00946A6D"/>
    <w:rsid w:val="00951657"/>
    <w:rsid w:val="00953E1E"/>
    <w:rsid w:val="00956DEF"/>
    <w:rsid w:val="00957889"/>
    <w:rsid w:val="00957AA1"/>
    <w:rsid w:val="00960A39"/>
    <w:rsid w:val="009617E4"/>
    <w:rsid w:val="0096509E"/>
    <w:rsid w:val="00967498"/>
    <w:rsid w:val="009713A9"/>
    <w:rsid w:val="00971D87"/>
    <w:rsid w:val="00973DFC"/>
    <w:rsid w:val="00974CC0"/>
    <w:rsid w:val="00981EA9"/>
    <w:rsid w:val="0098639B"/>
    <w:rsid w:val="00986AE2"/>
    <w:rsid w:val="00986E76"/>
    <w:rsid w:val="009901FD"/>
    <w:rsid w:val="00991938"/>
    <w:rsid w:val="00994726"/>
    <w:rsid w:val="0099516B"/>
    <w:rsid w:val="009A370F"/>
    <w:rsid w:val="009A3FF8"/>
    <w:rsid w:val="009A6BAB"/>
    <w:rsid w:val="009B1012"/>
    <w:rsid w:val="009B7044"/>
    <w:rsid w:val="009C1F29"/>
    <w:rsid w:val="009C3D28"/>
    <w:rsid w:val="009C3F0E"/>
    <w:rsid w:val="009C4A77"/>
    <w:rsid w:val="009C6B98"/>
    <w:rsid w:val="009C73F2"/>
    <w:rsid w:val="009D1126"/>
    <w:rsid w:val="009D2D42"/>
    <w:rsid w:val="009D6C77"/>
    <w:rsid w:val="009D7F86"/>
    <w:rsid w:val="009E00AE"/>
    <w:rsid w:val="009E00BC"/>
    <w:rsid w:val="009E7475"/>
    <w:rsid w:val="009E7DB8"/>
    <w:rsid w:val="009F1346"/>
    <w:rsid w:val="009F31E9"/>
    <w:rsid w:val="009F3AFB"/>
    <w:rsid w:val="009F6512"/>
    <w:rsid w:val="00A0172E"/>
    <w:rsid w:val="00A01BCF"/>
    <w:rsid w:val="00A039B2"/>
    <w:rsid w:val="00A10A12"/>
    <w:rsid w:val="00A11ED0"/>
    <w:rsid w:val="00A13746"/>
    <w:rsid w:val="00A13D54"/>
    <w:rsid w:val="00A142F1"/>
    <w:rsid w:val="00A14FCC"/>
    <w:rsid w:val="00A15500"/>
    <w:rsid w:val="00A16C79"/>
    <w:rsid w:val="00A17614"/>
    <w:rsid w:val="00A177ED"/>
    <w:rsid w:val="00A20B1F"/>
    <w:rsid w:val="00A22E11"/>
    <w:rsid w:val="00A23CDB"/>
    <w:rsid w:val="00A27D0C"/>
    <w:rsid w:val="00A27F4A"/>
    <w:rsid w:val="00A34FF9"/>
    <w:rsid w:val="00A405D6"/>
    <w:rsid w:val="00A42B94"/>
    <w:rsid w:val="00A43D88"/>
    <w:rsid w:val="00A44198"/>
    <w:rsid w:val="00A44C6E"/>
    <w:rsid w:val="00A46907"/>
    <w:rsid w:val="00A504DF"/>
    <w:rsid w:val="00A5105B"/>
    <w:rsid w:val="00A518C8"/>
    <w:rsid w:val="00A52FEF"/>
    <w:rsid w:val="00A535A3"/>
    <w:rsid w:val="00A55367"/>
    <w:rsid w:val="00A555F3"/>
    <w:rsid w:val="00A55B9D"/>
    <w:rsid w:val="00A5696C"/>
    <w:rsid w:val="00A65630"/>
    <w:rsid w:val="00A66EDA"/>
    <w:rsid w:val="00A7029C"/>
    <w:rsid w:val="00A70DEE"/>
    <w:rsid w:val="00A715F6"/>
    <w:rsid w:val="00A73127"/>
    <w:rsid w:val="00A73A84"/>
    <w:rsid w:val="00A74444"/>
    <w:rsid w:val="00A75975"/>
    <w:rsid w:val="00A773BA"/>
    <w:rsid w:val="00A80D39"/>
    <w:rsid w:val="00A81110"/>
    <w:rsid w:val="00A83D23"/>
    <w:rsid w:val="00A83D2B"/>
    <w:rsid w:val="00A83EFE"/>
    <w:rsid w:val="00A83F62"/>
    <w:rsid w:val="00A8449D"/>
    <w:rsid w:val="00A859FD"/>
    <w:rsid w:val="00A85BB6"/>
    <w:rsid w:val="00A85D7A"/>
    <w:rsid w:val="00A8684B"/>
    <w:rsid w:val="00A91E93"/>
    <w:rsid w:val="00A946A4"/>
    <w:rsid w:val="00A95A12"/>
    <w:rsid w:val="00A97B09"/>
    <w:rsid w:val="00AA02AC"/>
    <w:rsid w:val="00AA0497"/>
    <w:rsid w:val="00AA05C4"/>
    <w:rsid w:val="00AA1256"/>
    <w:rsid w:val="00AA6840"/>
    <w:rsid w:val="00AA6E17"/>
    <w:rsid w:val="00AB5C6D"/>
    <w:rsid w:val="00AB5D19"/>
    <w:rsid w:val="00AC21B9"/>
    <w:rsid w:val="00AC256D"/>
    <w:rsid w:val="00AC3AB7"/>
    <w:rsid w:val="00AC3D11"/>
    <w:rsid w:val="00AC40D0"/>
    <w:rsid w:val="00AC5B6F"/>
    <w:rsid w:val="00AC6F42"/>
    <w:rsid w:val="00AC7A91"/>
    <w:rsid w:val="00AC7C43"/>
    <w:rsid w:val="00AD0432"/>
    <w:rsid w:val="00AD1379"/>
    <w:rsid w:val="00AD3CF2"/>
    <w:rsid w:val="00AD4BDF"/>
    <w:rsid w:val="00AD4D9C"/>
    <w:rsid w:val="00AD5A31"/>
    <w:rsid w:val="00AD7B27"/>
    <w:rsid w:val="00AE4B95"/>
    <w:rsid w:val="00AE5587"/>
    <w:rsid w:val="00AE5E02"/>
    <w:rsid w:val="00AE6C54"/>
    <w:rsid w:val="00AF1109"/>
    <w:rsid w:val="00AF1505"/>
    <w:rsid w:val="00AF21CF"/>
    <w:rsid w:val="00AF26CB"/>
    <w:rsid w:val="00AF30CE"/>
    <w:rsid w:val="00AF344F"/>
    <w:rsid w:val="00AF631B"/>
    <w:rsid w:val="00B06380"/>
    <w:rsid w:val="00B0638F"/>
    <w:rsid w:val="00B078FC"/>
    <w:rsid w:val="00B13C22"/>
    <w:rsid w:val="00B16B19"/>
    <w:rsid w:val="00B1785D"/>
    <w:rsid w:val="00B17B1B"/>
    <w:rsid w:val="00B201B5"/>
    <w:rsid w:val="00B22C3E"/>
    <w:rsid w:val="00B23680"/>
    <w:rsid w:val="00B2526E"/>
    <w:rsid w:val="00B30AC8"/>
    <w:rsid w:val="00B36AA5"/>
    <w:rsid w:val="00B42036"/>
    <w:rsid w:val="00B44A85"/>
    <w:rsid w:val="00B567FE"/>
    <w:rsid w:val="00B56AFB"/>
    <w:rsid w:val="00B56E38"/>
    <w:rsid w:val="00B60790"/>
    <w:rsid w:val="00B60D21"/>
    <w:rsid w:val="00B60EAC"/>
    <w:rsid w:val="00B61B6A"/>
    <w:rsid w:val="00B63CBE"/>
    <w:rsid w:val="00B64DE4"/>
    <w:rsid w:val="00B65A54"/>
    <w:rsid w:val="00B66713"/>
    <w:rsid w:val="00B6786E"/>
    <w:rsid w:val="00B67DA8"/>
    <w:rsid w:val="00B70C2E"/>
    <w:rsid w:val="00B715A5"/>
    <w:rsid w:val="00B73641"/>
    <w:rsid w:val="00B74A17"/>
    <w:rsid w:val="00B7528F"/>
    <w:rsid w:val="00B8035F"/>
    <w:rsid w:val="00B8155D"/>
    <w:rsid w:val="00B820B1"/>
    <w:rsid w:val="00B85C15"/>
    <w:rsid w:val="00B86608"/>
    <w:rsid w:val="00B87DF8"/>
    <w:rsid w:val="00B90A9E"/>
    <w:rsid w:val="00B90E6B"/>
    <w:rsid w:val="00B92B54"/>
    <w:rsid w:val="00B94DDF"/>
    <w:rsid w:val="00B954E0"/>
    <w:rsid w:val="00B95C5B"/>
    <w:rsid w:val="00B96938"/>
    <w:rsid w:val="00BA3D35"/>
    <w:rsid w:val="00BA3D61"/>
    <w:rsid w:val="00BA55FE"/>
    <w:rsid w:val="00BA6308"/>
    <w:rsid w:val="00BA7028"/>
    <w:rsid w:val="00BB5EEC"/>
    <w:rsid w:val="00BB6A3E"/>
    <w:rsid w:val="00BC234E"/>
    <w:rsid w:val="00BC26C1"/>
    <w:rsid w:val="00BC7727"/>
    <w:rsid w:val="00BD01EB"/>
    <w:rsid w:val="00BD0BE7"/>
    <w:rsid w:val="00BD1563"/>
    <w:rsid w:val="00BD2215"/>
    <w:rsid w:val="00BD29B5"/>
    <w:rsid w:val="00BE0012"/>
    <w:rsid w:val="00BE23EB"/>
    <w:rsid w:val="00BE3984"/>
    <w:rsid w:val="00BE44DE"/>
    <w:rsid w:val="00BE6C38"/>
    <w:rsid w:val="00BE778B"/>
    <w:rsid w:val="00BE7D46"/>
    <w:rsid w:val="00BF26DB"/>
    <w:rsid w:val="00BF3229"/>
    <w:rsid w:val="00BF71FB"/>
    <w:rsid w:val="00BF7FC6"/>
    <w:rsid w:val="00C00819"/>
    <w:rsid w:val="00C013AA"/>
    <w:rsid w:val="00C01C8D"/>
    <w:rsid w:val="00C0332B"/>
    <w:rsid w:val="00C0396B"/>
    <w:rsid w:val="00C05245"/>
    <w:rsid w:val="00C05E5E"/>
    <w:rsid w:val="00C06D5B"/>
    <w:rsid w:val="00C07904"/>
    <w:rsid w:val="00C10952"/>
    <w:rsid w:val="00C15A13"/>
    <w:rsid w:val="00C21B7C"/>
    <w:rsid w:val="00C222AB"/>
    <w:rsid w:val="00C228ED"/>
    <w:rsid w:val="00C25449"/>
    <w:rsid w:val="00C30DBF"/>
    <w:rsid w:val="00C31D02"/>
    <w:rsid w:val="00C33414"/>
    <w:rsid w:val="00C34A81"/>
    <w:rsid w:val="00C34ABD"/>
    <w:rsid w:val="00C4099A"/>
    <w:rsid w:val="00C41CB3"/>
    <w:rsid w:val="00C42199"/>
    <w:rsid w:val="00C429E7"/>
    <w:rsid w:val="00C432BC"/>
    <w:rsid w:val="00C46081"/>
    <w:rsid w:val="00C46941"/>
    <w:rsid w:val="00C46F14"/>
    <w:rsid w:val="00C53C46"/>
    <w:rsid w:val="00C53D51"/>
    <w:rsid w:val="00C61124"/>
    <w:rsid w:val="00C61A70"/>
    <w:rsid w:val="00C629EC"/>
    <w:rsid w:val="00C62D52"/>
    <w:rsid w:val="00C63A07"/>
    <w:rsid w:val="00C6684E"/>
    <w:rsid w:val="00C67734"/>
    <w:rsid w:val="00C67E52"/>
    <w:rsid w:val="00C701F4"/>
    <w:rsid w:val="00C7156D"/>
    <w:rsid w:val="00C73E03"/>
    <w:rsid w:val="00C74B3D"/>
    <w:rsid w:val="00C76EF5"/>
    <w:rsid w:val="00C77A32"/>
    <w:rsid w:val="00C81FAF"/>
    <w:rsid w:val="00C835E9"/>
    <w:rsid w:val="00C836EB"/>
    <w:rsid w:val="00C83D7F"/>
    <w:rsid w:val="00C87D28"/>
    <w:rsid w:val="00C91CD9"/>
    <w:rsid w:val="00C91EF3"/>
    <w:rsid w:val="00C93154"/>
    <w:rsid w:val="00C93C71"/>
    <w:rsid w:val="00C956AB"/>
    <w:rsid w:val="00C958D6"/>
    <w:rsid w:val="00C96331"/>
    <w:rsid w:val="00CA0586"/>
    <w:rsid w:val="00CA15E4"/>
    <w:rsid w:val="00CA2FB0"/>
    <w:rsid w:val="00CA67E5"/>
    <w:rsid w:val="00CA71CB"/>
    <w:rsid w:val="00CB0F3B"/>
    <w:rsid w:val="00CB16E6"/>
    <w:rsid w:val="00CB3023"/>
    <w:rsid w:val="00CB35EF"/>
    <w:rsid w:val="00CB47F4"/>
    <w:rsid w:val="00CB4B0A"/>
    <w:rsid w:val="00CC0DEF"/>
    <w:rsid w:val="00CC1F27"/>
    <w:rsid w:val="00CC2FFE"/>
    <w:rsid w:val="00CC4078"/>
    <w:rsid w:val="00CC56DA"/>
    <w:rsid w:val="00CC5E42"/>
    <w:rsid w:val="00CD0178"/>
    <w:rsid w:val="00CD0511"/>
    <w:rsid w:val="00CD27D7"/>
    <w:rsid w:val="00CD2B33"/>
    <w:rsid w:val="00CD3ED7"/>
    <w:rsid w:val="00CD4EC7"/>
    <w:rsid w:val="00CD6C07"/>
    <w:rsid w:val="00CD6DA9"/>
    <w:rsid w:val="00CD74C6"/>
    <w:rsid w:val="00CE189E"/>
    <w:rsid w:val="00CE51D8"/>
    <w:rsid w:val="00CE7358"/>
    <w:rsid w:val="00CF09E6"/>
    <w:rsid w:val="00CF1D0E"/>
    <w:rsid w:val="00CF28B4"/>
    <w:rsid w:val="00CF2D43"/>
    <w:rsid w:val="00CF4168"/>
    <w:rsid w:val="00CF5A1A"/>
    <w:rsid w:val="00CF7D49"/>
    <w:rsid w:val="00D01A85"/>
    <w:rsid w:val="00D0433F"/>
    <w:rsid w:val="00D04978"/>
    <w:rsid w:val="00D05BA8"/>
    <w:rsid w:val="00D0662E"/>
    <w:rsid w:val="00D06989"/>
    <w:rsid w:val="00D076BD"/>
    <w:rsid w:val="00D1189D"/>
    <w:rsid w:val="00D125C8"/>
    <w:rsid w:val="00D1636A"/>
    <w:rsid w:val="00D16495"/>
    <w:rsid w:val="00D16A0E"/>
    <w:rsid w:val="00D1745B"/>
    <w:rsid w:val="00D179A8"/>
    <w:rsid w:val="00D216CF"/>
    <w:rsid w:val="00D23568"/>
    <w:rsid w:val="00D263FC"/>
    <w:rsid w:val="00D2656C"/>
    <w:rsid w:val="00D26726"/>
    <w:rsid w:val="00D26CC4"/>
    <w:rsid w:val="00D27F12"/>
    <w:rsid w:val="00D307DF"/>
    <w:rsid w:val="00D3090B"/>
    <w:rsid w:val="00D31723"/>
    <w:rsid w:val="00D346E2"/>
    <w:rsid w:val="00D3592F"/>
    <w:rsid w:val="00D37A29"/>
    <w:rsid w:val="00D406D7"/>
    <w:rsid w:val="00D411E4"/>
    <w:rsid w:val="00D43CD8"/>
    <w:rsid w:val="00D43E9E"/>
    <w:rsid w:val="00D443B5"/>
    <w:rsid w:val="00D4450B"/>
    <w:rsid w:val="00D44949"/>
    <w:rsid w:val="00D457D6"/>
    <w:rsid w:val="00D45E93"/>
    <w:rsid w:val="00D45EE7"/>
    <w:rsid w:val="00D46C61"/>
    <w:rsid w:val="00D473D4"/>
    <w:rsid w:val="00D51147"/>
    <w:rsid w:val="00D52BE3"/>
    <w:rsid w:val="00D532D3"/>
    <w:rsid w:val="00D54364"/>
    <w:rsid w:val="00D54744"/>
    <w:rsid w:val="00D54A63"/>
    <w:rsid w:val="00D54EDF"/>
    <w:rsid w:val="00D56947"/>
    <w:rsid w:val="00D6084D"/>
    <w:rsid w:val="00D63556"/>
    <w:rsid w:val="00D65EDB"/>
    <w:rsid w:val="00D76228"/>
    <w:rsid w:val="00D84F7E"/>
    <w:rsid w:val="00D907E9"/>
    <w:rsid w:val="00D9324F"/>
    <w:rsid w:val="00D932F2"/>
    <w:rsid w:val="00D935AC"/>
    <w:rsid w:val="00D93C00"/>
    <w:rsid w:val="00DA1A02"/>
    <w:rsid w:val="00DA3910"/>
    <w:rsid w:val="00DA4F88"/>
    <w:rsid w:val="00DA5654"/>
    <w:rsid w:val="00DB0632"/>
    <w:rsid w:val="00DB0634"/>
    <w:rsid w:val="00DB1EFD"/>
    <w:rsid w:val="00DB2AD3"/>
    <w:rsid w:val="00DB5FE6"/>
    <w:rsid w:val="00DB6A5F"/>
    <w:rsid w:val="00DB700F"/>
    <w:rsid w:val="00DB75F7"/>
    <w:rsid w:val="00DC10EA"/>
    <w:rsid w:val="00DC2F45"/>
    <w:rsid w:val="00DC4428"/>
    <w:rsid w:val="00DC52AB"/>
    <w:rsid w:val="00DC6F5D"/>
    <w:rsid w:val="00DC72E0"/>
    <w:rsid w:val="00DD15F6"/>
    <w:rsid w:val="00DD588F"/>
    <w:rsid w:val="00DD7422"/>
    <w:rsid w:val="00DE1ECE"/>
    <w:rsid w:val="00DE6E8E"/>
    <w:rsid w:val="00DE6F40"/>
    <w:rsid w:val="00DE7E7E"/>
    <w:rsid w:val="00DF2232"/>
    <w:rsid w:val="00DF50DB"/>
    <w:rsid w:val="00DF5451"/>
    <w:rsid w:val="00DF5663"/>
    <w:rsid w:val="00DF6FDB"/>
    <w:rsid w:val="00DF7B9B"/>
    <w:rsid w:val="00E01AB2"/>
    <w:rsid w:val="00E02775"/>
    <w:rsid w:val="00E039C2"/>
    <w:rsid w:val="00E04275"/>
    <w:rsid w:val="00E049CD"/>
    <w:rsid w:val="00E04C92"/>
    <w:rsid w:val="00E06FC2"/>
    <w:rsid w:val="00E0702F"/>
    <w:rsid w:val="00E1226C"/>
    <w:rsid w:val="00E14645"/>
    <w:rsid w:val="00E20EC3"/>
    <w:rsid w:val="00E240F4"/>
    <w:rsid w:val="00E24D74"/>
    <w:rsid w:val="00E25269"/>
    <w:rsid w:val="00E3091A"/>
    <w:rsid w:val="00E3269C"/>
    <w:rsid w:val="00E32A3A"/>
    <w:rsid w:val="00E34286"/>
    <w:rsid w:val="00E35859"/>
    <w:rsid w:val="00E35A47"/>
    <w:rsid w:val="00E3605C"/>
    <w:rsid w:val="00E417E5"/>
    <w:rsid w:val="00E435AB"/>
    <w:rsid w:val="00E44740"/>
    <w:rsid w:val="00E4506C"/>
    <w:rsid w:val="00E456FE"/>
    <w:rsid w:val="00E46C2B"/>
    <w:rsid w:val="00E47B38"/>
    <w:rsid w:val="00E51D8F"/>
    <w:rsid w:val="00E61D81"/>
    <w:rsid w:val="00E621C2"/>
    <w:rsid w:val="00E62F60"/>
    <w:rsid w:val="00E63290"/>
    <w:rsid w:val="00E65652"/>
    <w:rsid w:val="00E66857"/>
    <w:rsid w:val="00E6756B"/>
    <w:rsid w:val="00E70E35"/>
    <w:rsid w:val="00E73B7F"/>
    <w:rsid w:val="00E74F80"/>
    <w:rsid w:val="00E75DAE"/>
    <w:rsid w:val="00E82DEA"/>
    <w:rsid w:val="00E8433E"/>
    <w:rsid w:val="00E847DC"/>
    <w:rsid w:val="00E85D12"/>
    <w:rsid w:val="00E85E35"/>
    <w:rsid w:val="00E86E02"/>
    <w:rsid w:val="00E90624"/>
    <w:rsid w:val="00E96089"/>
    <w:rsid w:val="00E9624E"/>
    <w:rsid w:val="00EA0962"/>
    <w:rsid w:val="00EA1731"/>
    <w:rsid w:val="00EB23FA"/>
    <w:rsid w:val="00EB4DF4"/>
    <w:rsid w:val="00EB65AB"/>
    <w:rsid w:val="00EB67EF"/>
    <w:rsid w:val="00EB687A"/>
    <w:rsid w:val="00EB6F53"/>
    <w:rsid w:val="00EC09ED"/>
    <w:rsid w:val="00EC112F"/>
    <w:rsid w:val="00EC27F0"/>
    <w:rsid w:val="00EC475F"/>
    <w:rsid w:val="00EC4B33"/>
    <w:rsid w:val="00EC5B30"/>
    <w:rsid w:val="00EC5DEB"/>
    <w:rsid w:val="00EC61D6"/>
    <w:rsid w:val="00ED2B2E"/>
    <w:rsid w:val="00ED3D48"/>
    <w:rsid w:val="00ED55FD"/>
    <w:rsid w:val="00ED768D"/>
    <w:rsid w:val="00EE592E"/>
    <w:rsid w:val="00EE5B54"/>
    <w:rsid w:val="00EE5D3D"/>
    <w:rsid w:val="00EE7194"/>
    <w:rsid w:val="00EF2AB7"/>
    <w:rsid w:val="00EF3F97"/>
    <w:rsid w:val="00EF46CD"/>
    <w:rsid w:val="00EF4C25"/>
    <w:rsid w:val="00F014BA"/>
    <w:rsid w:val="00F01708"/>
    <w:rsid w:val="00F051B9"/>
    <w:rsid w:val="00F05BFB"/>
    <w:rsid w:val="00F06453"/>
    <w:rsid w:val="00F07347"/>
    <w:rsid w:val="00F073CD"/>
    <w:rsid w:val="00F07C7D"/>
    <w:rsid w:val="00F10379"/>
    <w:rsid w:val="00F10622"/>
    <w:rsid w:val="00F108D3"/>
    <w:rsid w:val="00F12461"/>
    <w:rsid w:val="00F12D43"/>
    <w:rsid w:val="00F13FD7"/>
    <w:rsid w:val="00F1456D"/>
    <w:rsid w:val="00F1673A"/>
    <w:rsid w:val="00F212BD"/>
    <w:rsid w:val="00F22F3C"/>
    <w:rsid w:val="00F2332A"/>
    <w:rsid w:val="00F25C00"/>
    <w:rsid w:val="00F26F0C"/>
    <w:rsid w:val="00F32B39"/>
    <w:rsid w:val="00F33696"/>
    <w:rsid w:val="00F3527B"/>
    <w:rsid w:val="00F35FB3"/>
    <w:rsid w:val="00F372E3"/>
    <w:rsid w:val="00F40FAC"/>
    <w:rsid w:val="00F412C0"/>
    <w:rsid w:val="00F42912"/>
    <w:rsid w:val="00F44D69"/>
    <w:rsid w:val="00F457FA"/>
    <w:rsid w:val="00F45E70"/>
    <w:rsid w:val="00F52087"/>
    <w:rsid w:val="00F541D9"/>
    <w:rsid w:val="00F54820"/>
    <w:rsid w:val="00F60608"/>
    <w:rsid w:val="00F61C96"/>
    <w:rsid w:val="00F6343B"/>
    <w:rsid w:val="00F65C62"/>
    <w:rsid w:val="00F66F42"/>
    <w:rsid w:val="00F72507"/>
    <w:rsid w:val="00F7284F"/>
    <w:rsid w:val="00F72A8A"/>
    <w:rsid w:val="00F73D6B"/>
    <w:rsid w:val="00F75004"/>
    <w:rsid w:val="00F75C45"/>
    <w:rsid w:val="00F76AE6"/>
    <w:rsid w:val="00F77DC6"/>
    <w:rsid w:val="00F81BC1"/>
    <w:rsid w:val="00F90899"/>
    <w:rsid w:val="00F9315C"/>
    <w:rsid w:val="00F9336D"/>
    <w:rsid w:val="00F974CE"/>
    <w:rsid w:val="00FA18A3"/>
    <w:rsid w:val="00FA1A66"/>
    <w:rsid w:val="00FA3AEF"/>
    <w:rsid w:val="00FA6DD3"/>
    <w:rsid w:val="00FB1F2E"/>
    <w:rsid w:val="00FB20C6"/>
    <w:rsid w:val="00FB29CD"/>
    <w:rsid w:val="00FB3DD5"/>
    <w:rsid w:val="00FB4771"/>
    <w:rsid w:val="00FB4803"/>
    <w:rsid w:val="00FB4B41"/>
    <w:rsid w:val="00FB506F"/>
    <w:rsid w:val="00FC7A6C"/>
    <w:rsid w:val="00FC7CD8"/>
    <w:rsid w:val="00FD0C02"/>
    <w:rsid w:val="00FD0F2F"/>
    <w:rsid w:val="00FD3002"/>
    <w:rsid w:val="00FD3314"/>
    <w:rsid w:val="00FD3526"/>
    <w:rsid w:val="00FD4B6D"/>
    <w:rsid w:val="00FD4DF3"/>
    <w:rsid w:val="00FD67E1"/>
    <w:rsid w:val="00FD6D72"/>
    <w:rsid w:val="00FD758C"/>
    <w:rsid w:val="00FE0C8B"/>
    <w:rsid w:val="00FE25E5"/>
    <w:rsid w:val="00FE2F8D"/>
    <w:rsid w:val="00FE4164"/>
    <w:rsid w:val="00FE44D0"/>
    <w:rsid w:val="00FE6C72"/>
    <w:rsid w:val="00FE6EF9"/>
    <w:rsid w:val="00FE766A"/>
    <w:rsid w:val="00FE7822"/>
    <w:rsid w:val="00FF5116"/>
    <w:rsid w:val="00FF578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BB69"/>
  <w15:chartTrackingRefBased/>
  <w15:docId w15:val="{D7C9514D-4573-4454-83EE-2CE95967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8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485D"/>
    <w:pPr>
      <w:ind w:left="720"/>
      <w:contextualSpacing/>
    </w:pPr>
  </w:style>
  <w:style w:type="table" w:styleId="TableGrid">
    <w:name w:val="Table Grid"/>
    <w:basedOn w:val="TableNormal"/>
    <w:uiPriority w:val="39"/>
    <w:rsid w:val="005D48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85D"/>
    <w:rPr>
      <w:sz w:val="16"/>
      <w:szCs w:val="16"/>
    </w:rPr>
  </w:style>
  <w:style w:type="paragraph" w:styleId="CommentText">
    <w:name w:val="annotation text"/>
    <w:basedOn w:val="Normal"/>
    <w:link w:val="CommentTextChar"/>
    <w:uiPriority w:val="99"/>
    <w:unhideWhenUsed/>
    <w:rsid w:val="005D485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D485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D4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5D"/>
    <w:rPr>
      <w:kern w:val="0"/>
      <w14:ligatures w14:val="none"/>
    </w:rPr>
  </w:style>
  <w:style w:type="paragraph" w:styleId="CommentSubject">
    <w:name w:val="annotation subject"/>
    <w:basedOn w:val="CommentText"/>
    <w:next w:val="CommentText"/>
    <w:link w:val="CommentSubjectChar"/>
    <w:uiPriority w:val="99"/>
    <w:semiHidden/>
    <w:unhideWhenUsed/>
    <w:rsid w:val="005D485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D485D"/>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5D4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85D"/>
    <w:rPr>
      <w:kern w:val="0"/>
      <w14:ligatures w14:val="none"/>
    </w:rPr>
  </w:style>
  <w:style w:type="paragraph" w:styleId="Revision">
    <w:name w:val="Revision"/>
    <w:hidden/>
    <w:uiPriority w:val="99"/>
    <w:semiHidden/>
    <w:rsid w:val="005D485D"/>
    <w:pPr>
      <w:spacing w:after="0" w:line="240" w:lineRule="auto"/>
    </w:pPr>
    <w:rPr>
      <w:kern w:val="0"/>
      <w14:ligatures w14:val="none"/>
    </w:rPr>
  </w:style>
  <w:style w:type="character" w:styleId="PageNumber">
    <w:name w:val="page number"/>
    <w:basedOn w:val="DefaultParagraphFont"/>
    <w:uiPriority w:val="99"/>
    <w:semiHidden/>
    <w:unhideWhenUsed/>
    <w:rsid w:val="005D485D"/>
  </w:style>
  <w:style w:type="character" w:styleId="Hyperlink">
    <w:name w:val="Hyperlink"/>
    <w:basedOn w:val="DefaultParagraphFont"/>
    <w:uiPriority w:val="99"/>
    <w:unhideWhenUsed/>
    <w:rsid w:val="005D485D"/>
    <w:rPr>
      <w:color w:val="0000FF"/>
      <w:u w:val="single"/>
    </w:rPr>
  </w:style>
  <w:style w:type="paragraph" w:styleId="Bibliography">
    <w:name w:val="Bibliography"/>
    <w:basedOn w:val="Normal"/>
    <w:next w:val="Normal"/>
    <w:uiPriority w:val="37"/>
    <w:unhideWhenUsed/>
    <w:rsid w:val="005D485D"/>
    <w:pPr>
      <w:spacing w:after="0" w:line="480" w:lineRule="auto"/>
      <w:ind w:left="720" w:hanging="720"/>
    </w:pPr>
  </w:style>
  <w:style w:type="paragraph" w:styleId="FootnoteText">
    <w:name w:val="footnote text"/>
    <w:basedOn w:val="Normal"/>
    <w:link w:val="FootnoteTextChar"/>
    <w:uiPriority w:val="99"/>
    <w:semiHidden/>
    <w:unhideWhenUsed/>
    <w:rsid w:val="005D4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85D"/>
    <w:rPr>
      <w:kern w:val="0"/>
      <w:sz w:val="20"/>
      <w:szCs w:val="20"/>
      <w14:ligatures w14:val="none"/>
    </w:rPr>
  </w:style>
  <w:style w:type="character" w:styleId="FootnoteReference">
    <w:name w:val="footnote reference"/>
    <w:basedOn w:val="DefaultParagraphFont"/>
    <w:uiPriority w:val="99"/>
    <w:semiHidden/>
    <w:unhideWhenUsed/>
    <w:rsid w:val="005D485D"/>
    <w:rPr>
      <w:vertAlign w:val="superscript"/>
    </w:rPr>
  </w:style>
  <w:style w:type="character" w:customStyle="1" w:styleId="highlight">
    <w:name w:val="highlight"/>
    <w:basedOn w:val="DefaultParagraphFont"/>
    <w:rsid w:val="005D485D"/>
  </w:style>
  <w:style w:type="character" w:customStyle="1" w:styleId="citation">
    <w:name w:val="citation"/>
    <w:basedOn w:val="DefaultParagraphFont"/>
    <w:rsid w:val="005D485D"/>
  </w:style>
  <w:style w:type="character" w:customStyle="1" w:styleId="citation-item">
    <w:name w:val="citation-item"/>
    <w:basedOn w:val="DefaultParagraphFont"/>
    <w:rsid w:val="005D485D"/>
  </w:style>
  <w:style w:type="character" w:styleId="UnresolvedMention">
    <w:name w:val="Unresolved Mention"/>
    <w:basedOn w:val="DefaultParagraphFont"/>
    <w:uiPriority w:val="99"/>
    <w:semiHidden/>
    <w:unhideWhenUsed/>
    <w:rsid w:val="004C1B39"/>
    <w:rPr>
      <w:color w:val="605E5C"/>
      <w:shd w:val="clear" w:color="auto" w:fill="E1DFDD"/>
    </w:rPr>
  </w:style>
  <w:style w:type="character" w:styleId="FollowedHyperlink">
    <w:name w:val="FollowedHyperlink"/>
    <w:basedOn w:val="DefaultParagraphFont"/>
    <w:uiPriority w:val="99"/>
    <w:semiHidden/>
    <w:unhideWhenUsed/>
    <w:rsid w:val="00262D70"/>
    <w:rPr>
      <w:color w:val="954F72" w:themeColor="followedHyperlink"/>
      <w:u w:val="single"/>
    </w:rPr>
  </w:style>
  <w:style w:type="table" w:customStyle="1" w:styleId="TableGrid1">
    <w:name w:val="Table Grid1"/>
    <w:basedOn w:val="TableNormal"/>
    <w:next w:val="TableGrid"/>
    <w:uiPriority w:val="39"/>
    <w:rsid w:val="0021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9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82007">
      <w:bodyDiv w:val="1"/>
      <w:marLeft w:val="0"/>
      <w:marRight w:val="0"/>
      <w:marTop w:val="0"/>
      <w:marBottom w:val="0"/>
      <w:divBdr>
        <w:top w:val="none" w:sz="0" w:space="0" w:color="auto"/>
        <w:left w:val="none" w:sz="0" w:space="0" w:color="auto"/>
        <w:bottom w:val="none" w:sz="0" w:space="0" w:color="auto"/>
        <w:right w:val="none" w:sz="0" w:space="0" w:color="auto"/>
      </w:divBdr>
    </w:div>
    <w:div w:id="608901959">
      <w:bodyDiv w:val="1"/>
      <w:marLeft w:val="0"/>
      <w:marRight w:val="0"/>
      <w:marTop w:val="0"/>
      <w:marBottom w:val="0"/>
      <w:divBdr>
        <w:top w:val="none" w:sz="0" w:space="0" w:color="auto"/>
        <w:left w:val="none" w:sz="0" w:space="0" w:color="auto"/>
        <w:bottom w:val="none" w:sz="0" w:space="0" w:color="auto"/>
        <w:right w:val="none" w:sz="0" w:space="0" w:color="auto"/>
      </w:divBdr>
      <w:divsChild>
        <w:div w:id="352732095">
          <w:marLeft w:val="0"/>
          <w:marRight w:val="0"/>
          <w:marTop w:val="0"/>
          <w:marBottom w:val="0"/>
          <w:divBdr>
            <w:top w:val="none" w:sz="0" w:space="0" w:color="auto"/>
            <w:left w:val="none" w:sz="0" w:space="0" w:color="auto"/>
            <w:bottom w:val="none" w:sz="0" w:space="0" w:color="auto"/>
            <w:right w:val="none" w:sz="0" w:space="0" w:color="auto"/>
          </w:divBdr>
          <w:divsChild>
            <w:div w:id="1638534519">
              <w:marLeft w:val="0"/>
              <w:marRight w:val="0"/>
              <w:marTop w:val="0"/>
              <w:marBottom w:val="0"/>
              <w:divBdr>
                <w:top w:val="none" w:sz="0" w:space="0" w:color="auto"/>
                <w:left w:val="none" w:sz="0" w:space="0" w:color="auto"/>
                <w:bottom w:val="none" w:sz="0" w:space="0" w:color="auto"/>
                <w:right w:val="none" w:sz="0" w:space="0" w:color="auto"/>
              </w:divBdr>
              <w:divsChild>
                <w:div w:id="1735620886">
                  <w:marLeft w:val="0"/>
                  <w:marRight w:val="0"/>
                  <w:marTop w:val="0"/>
                  <w:marBottom w:val="0"/>
                  <w:divBdr>
                    <w:top w:val="none" w:sz="0" w:space="0" w:color="auto"/>
                    <w:left w:val="none" w:sz="0" w:space="0" w:color="auto"/>
                    <w:bottom w:val="none" w:sz="0" w:space="0" w:color="auto"/>
                    <w:right w:val="none" w:sz="0" w:space="0" w:color="auto"/>
                  </w:divBdr>
                  <w:divsChild>
                    <w:div w:id="13674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1508">
      <w:bodyDiv w:val="1"/>
      <w:marLeft w:val="0"/>
      <w:marRight w:val="0"/>
      <w:marTop w:val="0"/>
      <w:marBottom w:val="0"/>
      <w:divBdr>
        <w:top w:val="none" w:sz="0" w:space="0" w:color="auto"/>
        <w:left w:val="none" w:sz="0" w:space="0" w:color="auto"/>
        <w:bottom w:val="none" w:sz="0" w:space="0" w:color="auto"/>
        <w:right w:val="none" w:sz="0" w:space="0" w:color="auto"/>
      </w:divBdr>
    </w:div>
    <w:div w:id="18635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CRAN.R-"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doi.org/10.1371/journal.pone.011151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s://doi.org/10.1111/j.1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37/0096-" TargetMode="External"/><Relationship Id="rId32" Type="http://schemas.openxmlformats.org/officeDocument/2006/relationships/hyperlink" Target="https://doi.org/10.1111/j.1467-9280.2006.01750.x"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doi.org/10.1037/0033-" TargetMode="External"/><Relationship Id="rId28" Type="http://schemas.openxmlformats.org/officeDocument/2006/relationships/hyperlink" Target="https://digital.nhs.uk/supplementary-"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yperlink" Target="https://doi.org/10.1007/s00426-016-" TargetMode="External"/><Relationship Id="rId4" Type="http://schemas.openxmlformats.org/officeDocument/2006/relationships/settings" Target="settings.xml"/><Relationship Id="rId9" Type="http://schemas.openxmlformats.org/officeDocument/2006/relationships/hyperlink" Target="http://doi.org/10.17605/OSF.IO/KJ6YC" TargetMode="External"/><Relationship Id="rId14" Type="http://schemas.openxmlformats.org/officeDocument/2006/relationships/image" Target="media/image5.png"/><Relationship Id="rId22" Type="http://schemas.openxmlformats.org/officeDocument/2006/relationships/hyperlink" Target="https://doi.org/10.1177/0146167209354519" TargetMode="External"/><Relationship Id="rId27" Type="http://schemas.openxmlformats.org/officeDocument/2006/relationships/hyperlink" Target="https://doi.org/10.3758/s13423-014-" TargetMode="External"/><Relationship Id="rId30" Type="http://schemas.openxmlformats.org/officeDocument/2006/relationships/hyperlink" Target="https://doi.org/10.1016/j.neuroimage.2013.07.042" TargetMode="External"/><Relationship Id="rId35" Type="http://schemas.openxmlformats.org/officeDocument/2006/relationships/fontTable" Target="fontTable.xml"/><Relationship Id="rId8" Type="http://schemas.openxmlformats.org/officeDocument/2006/relationships/hyperlink" Target="mailto:l.ewing@uea.ac.u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19EE-F236-41E0-BB07-7D7EBEB6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27583</Words>
  <Characters>157227</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Veranic (PSY - Postgraduate Researcher)</dc:creator>
  <cp:keywords/>
  <dc:description/>
  <cp:lastModifiedBy>Louise Ewing (PSY - Staff)</cp:lastModifiedBy>
  <cp:revision>2</cp:revision>
  <dcterms:created xsi:type="dcterms:W3CDTF">2025-01-27T16:09:00Z</dcterms:created>
  <dcterms:modified xsi:type="dcterms:W3CDTF">2025-01-27T16:09:00Z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id="VrFX7deF"/&gt;&lt;style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