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0E27" w14:textId="77777777" w:rsidR="00BD28BC" w:rsidRPr="00E45EDA" w:rsidRDefault="00A527B0" w:rsidP="00BD28BC">
      <w:pPr>
        <w:spacing w:line="48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MOF-derived copper selenides</w:t>
      </w:r>
      <w:r w:rsidR="00372277">
        <w:rPr>
          <w:rFonts w:ascii="Times New Roman" w:hAnsi="Times New Roman"/>
          <w:b/>
          <w:sz w:val="36"/>
          <w:szCs w:val="36"/>
        </w:rPr>
        <w:t xml:space="preserve"> implanted in octahe</w:t>
      </w:r>
      <w:r w:rsidR="007F2240">
        <w:rPr>
          <w:rFonts w:ascii="Times New Roman" w:hAnsi="Times New Roman"/>
          <w:b/>
          <w:sz w:val="36"/>
          <w:szCs w:val="36"/>
        </w:rPr>
        <w:t>d</w:t>
      </w:r>
      <w:r w:rsidR="00372277">
        <w:rPr>
          <w:rFonts w:ascii="Times New Roman" w:hAnsi="Times New Roman"/>
          <w:b/>
          <w:sz w:val="36"/>
          <w:szCs w:val="36"/>
        </w:rPr>
        <w:t>ral</w:t>
      </w:r>
      <w:r w:rsidR="00617EF4" w:rsidRPr="00E45EDA">
        <w:rPr>
          <w:rFonts w:ascii="Times New Roman" w:hAnsi="Times New Roman"/>
          <w:b/>
          <w:sz w:val="36"/>
          <w:szCs w:val="36"/>
        </w:rPr>
        <w:t xml:space="preserve"> carbon</w:t>
      </w:r>
      <w:r w:rsidR="00372277">
        <w:rPr>
          <w:rFonts w:ascii="Times New Roman" w:hAnsi="Times New Roman"/>
          <w:b/>
          <w:sz w:val="36"/>
          <w:szCs w:val="36"/>
        </w:rPr>
        <w:t xml:space="preserve"> matrix </w:t>
      </w:r>
      <w:r w:rsidR="00215313" w:rsidRPr="00E45EDA">
        <w:rPr>
          <w:rFonts w:ascii="Times New Roman" w:hAnsi="Times New Roman"/>
          <w:b/>
          <w:sz w:val="36"/>
          <w:szCs w:val="36"/>
        </w:rPr>
        <w:t>for</w:t>
      </w:r>
      <w:r w:rsidR="003263FC" w:rsidRPr="00E45EDA">
        <w:rPr>
          <w:rFonts w:ascii="Times New Roman" w:hAnsi="Times New Roman"/>
          <w:b/>
          <w:sz w:val="36"/>
          <w:szCs w:val="36"/>
        </w:rPr>
        <w:t xml:space="preserve"> </w:t>
      </w:r>
      <w:r w:rsidR="00372277">
        <w:rPr>
          <w:rFonts w:ascii="Times New Roman" w:hAnsi="Times New Roman"/>
          <w:b/>
          <w:sz w:val="36"/>
          <w:szCs w:val="36"/>
        </w:rPr>
        <w:t xml:space="preserve">efficient </w:t>
      </w:r>
      <w:r w:rsidR="00980448" w:rsidRPr="00E45EDA">
        <w:rPr>
          <w:rFonts w:ascii="Times New Roman" w:hAnsi="Times New Roman"/>
          <w:b/>
          <w:sz w:val="36"/>
          <w:szCs w:val="36"/>
        </w:rPr>
        <w:t>hydrogen evolution reaction</w:t>
      </w:r>
    </w:p>
    <w:p w14:paraId="3D9BD4E5" w14:textId="2C01AA91" w:rsidR="00BD28BC" w:rsidRPr="00BA5189" w:rsidRDefault="00BD28BC" w:rsidP="00BD28BC">
      <w:pPr>
        <w:spacing w:line="480" w:lineRule="auto"/>
        <w:rPr>
          <w:rFonts w:ascii="Times New Roman" w:hAnsi="Times New Roman"/>
          <w:i/>
          <w:szCs w:val="24"/>
          <w:vertAlign w:val="superscript"/>
        </w:rPr>
      </w:pPr>
      <w:r w:rsidRPr="00BA5189">
        <w:rPr>
          <w:rFonts w:ascii="Times New Roman" w:hAnsi="Times New Roman"/>
          <w:i/>
          <w:szCs w:val="24"/>
        </w:rPr>
        <w:t xml:space="preserve">Ha Huu Do </w:t>
      </w:r>
      <w:r w:rsidRPr="00BA5189">
        <w:rPr>
          <w:rFonts w:ascii="Times New Roman" w:hAnsi="Times New Roman"/>
          <w:i/>
          <w:szCs w:val="24"/>
          <w:vertAlign w:val="superscript"/>
        </w:rPr>
        <w:t>a</w:t>
      </w:r>
      <w:r w:rsidRPr="00BA5189">
        <w:rPr>
          <w:rFonts w:ascii="Times New Roman" w:hAnsi="Times New Roman"/>
          <w:i/>
          <w:szCs w:val="24"/>
        </w:rPr>
        <w:t>,</w:t>
      </w:r>
      <w:r w:rsidR="00BA5189" w:rsidRPr="00BA5189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r w:rsidR="00BA5189" w:rsidRPr="00BA5189">
        <w:rPr>
          <w:rFonts w:ascii="Times New Roman" w:eastAsiaTheme="minorHAnsi" w:hAnsi="Times New Roman"/>
          <w:i/>
          <w:color w:val="000000"/>
          <w:sz w:val="26"/>
          <w:szCs w:val="26"/>
        </w:rPr>
        <w:t>Kwun Nam Hui</w:t>
      </w:r>
      <w:r w:rsidR="00BA5189">
        <w:rPr>
          <w:rFonts w:ascii="Times New Roman" w:eastAsiaTheme="minorHAnsi" w:hAnsi="Times New Roman"/>
          <w:i/>
          <w:color w:val="000000"/>
          <w:sz w:val="26"/>
          <w:szCs w:val="26"/>
        </w:rPr>
        <w:t xml:space="preserve"> </w:t>
      </w:r>
      <w:r w:rsidR="00BA5189">
        <w:rPr>
          <w:rFonts w:ascii="Times New Roman" w:eastAsiaTheme="minorHAnsi" w:hAnsi="Times New Roman"/>
          <w:i/>
          <w:color w:val="000000"/>
          <w:sz w:val="26"/>
          <w:szCs w:val="26"/>
          <w:vertAlign w:val="superscript"/>
        </w:rPr>
        <w:t>b</w:t>
      </w:r>
      <w:r w:rsidR="00BA5189" w:rsidRPr="00BA5189">
        <w:rPr>
          <w:rFonts w:ascii="Times New Roman" w:eastAsiaTheme="minorHAnsi" w:hAnsi="Times New Roman"/>
          <w:i/>
          <w:color w:val="082EFF"/>
          <w:sz w:val="26"/>
          <w:szCs w:val="26"/>
        </w:rPr>
        <w:t>,</w:t>
      </w:r>
      <w:r w:rsidR="00BA5189" w:rsidRPr="00BA5189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r w:rsidR="005A3C39">
        <w:rPr>
          <w:rFonts w:ascii="Times New Roman" w:eastAsiaTheme="minorHAnsi" w:hAnsi="Times New Roman"/>
          <w:i/>
          <w:sz w:val="26"/>
          <w:szCs w:val="26"/>
        </w:rPr>
        <w:t xml:space="preserve">Pham Gia Vu </w:t>
      </w:r>
      <w:r w:rsidR="005A3C39">
        <w:rPr>
          <w:rFonts w:ascii="Times New Roman" w:eastAsiaTheme="minorHAnsi" w:hAnsi="Times New Roman"/>
          <w:i/>
          <w:sz w:val="26"/>
          <w:szCs w:val="26"/>
          <w:vertAlign w:val="superscript"/>
        </w:rPr>
        <w:t>c</w:t>
      </w:r>
      <w:r w:rsidR="005A3C39">
        <w:rPr>
          <w:rFonts w:ascii="Times New Roman" w:eastAsiaTheme="minorHAnsi" w:hAnsi="Times New Roman"/>
          <w:i/>
          <w:sz w:val="26"/>
          <w:szCs w:val="26"/>
        </w:rPr>
        <w:t xml:space="preserve">, </w:t>
      </w:r>
      <w:r w:rsidR="00BA5189" w:rsidRPr="00BA5189">
        <w:rPr>
          <w:rFonts w:ascii="Times New Roman" w:eastAsiaTheme="minorHAnsi" w:hAnsi="Times New Roman"/>
          <w:i/>
          <w:sz w:val="26"/>
          <w:szCs w:val="26"/>
        </w:rPr>
        <w:t xml:space="preserve">Kwan San Hui </w:t>
      </w:r>
      <w:r w:rsidR="005A3C39">
        <w:rPr>
          <w:rFonts w:ascii="Times New Roman" w:eastAsiaTheme="minorHAnsi" w:hAnsi="Times New Roman"/>
          <w:i/>
          <w:sz w:val="26"/>
          <w:szCs w:val="26"/>
          <w:vertAlign w:val="superscript"/>
        </w:rPr>
        <w:t>d</w:t>
      </w:r>
      <w:r w:rsidR="00BA5189">
        <w:rPr>
          <w:rFonts w:ascii="Times New Roman" w:eastAsiaTheme="minorHAnsi" w:hAnsi="Times New Roman"/>
          <w:i/>
          <w:color w:val="082EFF"/>
          <w:sz w:val="26"/>
          <w:szCs w:val="26"/>
        </w:rPr>
        <w:t xml:space="preserve">, </w:t>
      </w:r>
      <w:r w:rsidRPr="00BA5189">
        <w:rPr>
          <w:rFonts w:ascii="Times New Roman" w:hAnsi="Times New Roman"/>
          <w:i/>
          <w:szCs w:val="24"/>
        </w:rPr>
        <w:t xml:space="preserve">Duc Anh Dinh </w:t>
      </w:r>
      <w:r w:rsidRPr="00BA5189">
        <w:rPr>
          <w:rFonts w:ascii="Times New Roman" w:hAnsi="Times New Roman"/>
          <w:i/>
          <w:szCs w:val="24"/>
          <w:vertAlign w:val="superscript"/>
        </w:rPr>
        <w:t>a</w:t>
      </w:r>
      <w:r w:rsidR="00BA5189" w:rsidRPr="00BA5189">
        <w:rPr>
          <w:rFonts w:ascii="Times New Roman" w:hAnsi="Times New Roman"/>
          <w:i/>
          <w:szCs w:val="24"/>
          <w:vertAlign w:val="superscript"/>
        </w:rPr>
        <w:t>,*</w:t>
      </w:r>
    </w:p>
    <w:p w14:paraId="1E433028" w14:textId="296698E1" w:rsidR="00BD28BC" w:rsidRPr="00C7050A" w:rsidRDefault="00BD28BC" w:rsidP="00BA5189">
      <w:pPr>
        <w:spacing w:line="480" w:lineRule="auto"/>
        <w:rPr>
          <w:rFonts w:ascii="Times New Roman" w:hAnsi="Times New Roman"/>
          <w:iCs/>
          <w:szCs w:val="24"/>
        </w:rPr>
      </w:pPr>
      <w:r w:rsidRPr="00C7050A">
        <w:rPr>
          <w:rFonts w:ascii="Times New Roman" w:hAnsi="Times New Roman"/>
          <w:iCs/>
          <w:szCs w:val="24"/>
          <w:vertAlign w:val="superscript"/>
        </w:rPr>
        <w:t xml:space="preserve">a </w:t>
      </w:r>
      <w:r w:rsidR="005A3C39">
        <w:rPr>
          <w:rFonts w:ascii="Times New Roman" w:hAnsi="Times New Roman"/>
          <w:iCs/>
          <w:szCs w:val="24"/>
        </w:rPr>
        <w:t xml:space="preserve">VKTech Research Center, </w:t>
      </w:r>
      <w:r w:rsidRPr="00C7050A">
        <w:rPr>
          <w:rFonts w:ascii="Times New Roman" w:hAnsi="Times New Roman"/>
          <w:iCs/>
          <w:szCs w:val="24"/>
        </w:rPr>
        <w:t>NTT Hi-Tech Institute, Nguyen Tat Thanh University, H</w:t>
      </w:r>
      <w:r w:rsidR="00BA5189">
        <w:rPr>
          <w:rFonts w:ascii="Times New Roman" w:hAnsi="Times New Roman"/>
          <w:iCs/>
          <w:szCs w:val="24"/>
        </w:rPr>
        <w:t>o Chi Minh City 700000, Vietnam</w:t>
      </w:r>
    </w:p>
    <w:p w14:paraId="129B35A4" w14:textId="77777777" w:rsidR="00B61388" w:rsidRDefault="00BA5189" w:rsidP="00BA5189"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eastAsiaTheme="minorHAnsi" w:hAnsi="Times New Roman"/>
          <w:szCs w:val="24"/>
        </w:rPr>
      </w:pPr>
      <w:r w:rsidRPr="00BA5189">
        <w:rPr>
          <w:rFonts w:ascii="Times New Roman" w:hAnsi="Times New Roman"/>
          <w:szCs w:val="24"/>
          <w:vertAlign w:val="superscript"/>
        </w:rPr>
        <w:t>b</w:t>
      </w:r>
      <w:r w:rsidRPr="00BA5189">
        <w:rPr>
          <w:rFonts w:ascii="Times New Roman" w:eastAsiaTheme="minorHAnsi" w:hAnsi="Times New Roman"/>
          <w:szCs w:val="24"/>
        </w:rPr>
        <w:t xml:space="preserve"> Institute o</w:t>
      </w:r>
      <w:r>
        <w:rPr>
          <w:rFonts w:ascii="Times New Roman" w:eastAsiaTheme="minorHAnsi" w:hAnsi="Times New Roman"/>
          <w:szCs w:val="24"/>
        </w:rPr>
        <w:t xml:space="preserve">f Applied Physics and Materials </w:t>
      </w:r>
      <w:r w:rsidRPr="00BA5189">
        <w:rPr>
          <w:rFonts w:ascii="Times New Roman" w:eastAsiaTheme="minorHAnsi" w:hAnsi="Times New Roman"/>
          <w:szCs w:val="24"/>
        </w:rPr>
        <w:t>Engineering, University of Macau, Macau 999078, China</w:t>
      </w:r>
    </w:p>
    <w:p w14:paraId="16BE3626" w14:textId="76128AFE" w:rsidR="005A3C39" w:rsidRPr="005A3C39" w:rsidRDefault="005A3C39" w:rsidP="005A3C39"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/>
          <w:szCs w:val="24"/>
          <w:vertAlign w:val="superscript"/>
        </w:rPr>
        <w:t>c</w:t>
      </w:r>
      <w:r>
        <w:rPr>
          <w:rFonts w:ascii="Times New Roman" w:eastAsiaTheme="minorHAnsi" w:hAnsi="Times New Roman"/>
          <w:szCs w:val="24"/>
        </w:rPr>
        <w:t xml:space="preserve"> </w:t>
      </w:r>
      <w:r w:rsidRPr="005A3C39">
        <w:rPr>
          <w:rFonts w:ascii="Times New Roman" w:eastAsiaTheme="minorHAnsi" w:hAnsi="Times New Roman"/>
          <w:szCs w:val="24"/>
        </w:rPr>
        <w:t>Institute for Tropical Technology, Vietnam Academy of Science and Technology</w:t>
      </w:r>
      <w:r>
        <w:rPr>
          <w:rFonts w:ascii="Times New Roman" w:eastAsiaTheme="minorHAnsi" w:hAnsi="Times New Roman"/>
          <w:szCs w:val="24"/>
        </w:rPr>
        <w:t xml:space="preserve">, </w:t>
      </w:r>
      <w:r w:rsidRPr="005A3C39">
        <w:rPr>
          <w:rFonts w:ascii="Times New Roman" w:eastAsiaTheme="minorHAnsi" w:hAnsi="Times New Roman"/>
          <w:szCs w:val="24"/>
        </w:rPr>
        <w:t>18, Hoang Quoc Viet, Cau Giay, Hanoi 10000, Viet Nam</w:t>
      </w:r>
    </w:p>
    <w:p w14:paraId="67659683" w14:textId="4241261C" w:rsidR="00BA5189" w:rsidRPr="00BA5189" w:rsidRDefault="005A3C39" w:rsidP="00BA5189"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/>
          <w:szCs w:val="24"/>
          <w:vertAlign w:val="superscript"/>
        </w:rPr>
        <w:t>d</w:t>
      </w:r>
      <w:r w:rsidR="00BA5189">
        <w:rPr>
          <w:rFonts w:ascii="Times New Roman" w:eastAsiaTheme="minorHAnsi" w:hAnsi="Times New Roman"/>
          <w:szCs w:val="24"/>
        </w:rPr>
        <w:t xml:space="preserve"> </w:t>
      </w:r>
      <w:r w:rsidR="00CD13B6" w:rsidRPr="00CD13B6">
        <w:rPr>
          <w:rFonts w:ascii="Times New Roman" w:eastAsiaTheme="minorHAnsi" w:hAnsi="Times New Roman"/>
          <w:szCs w:val="24"/>
        </w:rPr>
        <w:t>School of Engineering, Faculty of Science, University of East Anglia, Norwich NR4 7TJ,</w:t>
      </w:r>
      <w:r w:rsidR="00CD13B6">
        <w:rPr>
          <w:rFonts w:ascii="Times New Roman" w:eastAsiaTheme="minorHAnsi" w:hAnsi="Times New Roman"/>
          <w:szCs w:val="24"/>
        </w:rPr>
        <w:t xml:space="preserve"> </w:t>
      </w:r>
      <w:r w:rsidR="00CD13B6" w:rsidRPr="00CD13B6">
        <w:rPr>
          <w:rFonts w:ascii="Times New Roman" w:eastAsiaTheme="minorHAnsi" w:hAnsi="Times New Roman"/>
          <w:szCs w:val="24"/>
        </w:rPr>
        <w:t>United Kingdom</w:t>
      </w:r>
    </w:p>
    <w:p w14:paraId="3F4C19CC" w14:textId="77777777" w:rsidR="00C823AE" w:rsidRDefault="00C823AE"/>
    <w:p w14:paraId="65868AC3" w14:textId="77777777" w:rsidR="00C823AE" w:rsidRDefault="00C823AE"/>
    <w:p w14:paraId="75864B01" w14:textId="77777777" w:rsidR="00C823AE" w:rsidRPr="00C7050A" w:rsidRDefault="00C823AE" w:rsidP="00C823AE">
      <w:pPr>
        <w:spacing w:line="480" w:lineRule="auto"/>
        <w:rPr>
          <w:rFonts w:ascii="Times New Roman" w:hAnsi="Times New Roman"/>
          <w:iCs/>
          <w:szCs w:val="24"/>
        </w:rPr>
      </w:pPr>
      <w:r w:rsidRPr="00C7050A">
        <w:rPr>
          <w:rFonts w:ascii="Times New Roman" w:hAnsi="Times New Roman"/>
          <w:b/>
          <w:bCs/>
          <w:iCs/>
          <w:szCs w:val="24"/>
        </w:rPr>
        <w:t>*Corresponding author</w:t>
      </w:r>
      <w:r w:rsidRPr="00C7050A">
        <w:rPr>
          <w:rFonts w:ascii="Times New Roman" w:hAnsi="Times New Roman"/>
          <w:iCs/>
          <w:szCs w:val="24"/>
        </w:rPr>
        <w:t xml:space="preserve"> </w:t>
      </w:r>
    </w:p>
    <w:p w14:paraId="3BF86258" w14:textId="77777777" w:rsidR="00C823AE" w:rsidRDefault="00C823AE" w:rsidP="00C823AE">
      <w:pPr>
        <w:spacing w:line="480" w:lineRule="auto"/>
        <w:rPr>
          <w:rFonts w:ascii="Times New Roman" w:eastAsiaTheme="minorHAnsi" w:hAnsi="Times New Roman"/>
          <w:szCs w:val="24"/>
        </w:rPr>
      </w:pPr>
      <w:r w:rsidRPr="00BA5189">
        <w:rPr>
          <w:rFonts w:ascii="Times New Roman" w:hAnsi="Times New Roman"/>
          <w:iCs/>
          <w:szCs w:val="24"/>
        </w:rPr>
        <w:t xml:space="preserve">Email: </w:t>
      </w:r>
      <w:hyperlink r:id="rId7" w:history="1">
        <w:r w:rsidR="00BA5189" w:rsidRPr="00784693">
          <w:rPr>
            <w:rStyle w:val="Hyperlink"/>
            <w:rFonts w:ascii="Times New Roman" w:eastAsiaTheme="minorHAnsi" w:hAnsi="Times New Roman"/>
            <w:szCs w:val="24"/>
          </w:rPr>
          <w:t>ddanh@ntt.edu.vn</w:t>
        </w:r>
      </w:hyperlink>
      <w:r w:rsidR="00BA5189">
        <w:rPr>
          <w:rFonts w:ascii="Times New Roman" w:eastAsiaTheme="minorHAnsi" w:hAnsi="Times New Roman"/>
          <w:szCs w:val="24"/>
        </w:rPr>
        <w:t xml:space="preserve"> (D.A. Dinh)</w:t>
      </w:r>
    </w:p>
    <w:p w14:paraId="65338F6C" w14:textId="77777777" w:rsidR="0049465D" w:rsidRDefault="0049465D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061206B8" w14:textId="77777777" w:rsidR="007F2240" w:rsidRDefault="007F2240" w:rsidP="0049465D">
      <w:pPr>
        <w:spacing w:line="480" w:lineRule="auto"/>
        <w:rPr>
          <w:rFonts w:ascii="Times New Roman" w:hAnsi="Times New Roman"/>
          <w:b/>
          <w:szCs w:val="24"/>
        </w:rPr>
      </w:pPr>
    </w:p>
    <w:p w14:paraId="7C986435" w14:textId="77777777" w:rsidR="007F2240" w:rsidRDefault="007F2240" w:rsidP="0049465D">
      <w:pPr>
        <w:spacing w:line="480" w:lineRule="auto"/>
        <w:rPr>
          <w:rFonts w:ascii="Times New Roman" w:hAnsi="Times New Roman"/>
          <w:b/>
          <w:szCs w:val="24"/>
        </w:rPr>
      </w:pPr>
    </w:p>
    <w:p w14:paraId="7D493B43" w14:textId="77777777" w:rsidR="007F2240" w:rsidRDefault="007F2240" w:rsidP="0049465D">
      <w:pPr>
        <w:spacing w:line="480" w:lineRule="auto"/>
        <w:rPr>
          <w:rFonts w:ascii="Times New Roman" w:hAnsi="Times New Roman"/>
          <w:b/>
          <w:szCs w:val="24"/>
        </w:rPr>
      </w:pPr>
    </w:p>
    <w:p w14:paraId="7D737CD6" w14:textId="77777777" w:rsidR="007F2240" w:rsidRDefault="007F2240" w:rsidP="0049465D">
      <w:pPr>
        <w:spacing w:line="480" w:lineRule="auto"/>
        <w:rPr>
          <w:rFonts w:ascii="Times New Roman" w:hAnsi="Times New Roman"/>
          <w:b/>
          <w:szCs w:val="24"/>
        </w:rPr>
      </w:pPr>
    </w:p>
    <w:p w14:paraId="700CAD25" w14:textId="77777777" w:rsidR="0049465D" w:rsidRDefault="0049465D" w:rsidP="0049465D">
      <w:pPr>
        <w:spacing w:line="480" w:lineRule="auto"/>
        <w:rPr>
          <w:rFonts w:ascii="Times New Roman" w:hAnsi="Times New Roman"/>
          <w:b/>
          <w:szCs w:val="24"/>
        </w:rPr>
      </w:pPr>
      <w:r w:rsidRPr="00A366A0">
        <w:rPr>
          <w:rFonts w:ascii="Times New Roman" w:hAnsi="Times New Roman"/>
          <w:b/>
          <w:szCs w:val="24"/>
        </w:rPr>
        <w:t>Abstract</w:t>
      </w:r>
    </w:p>
    <w:p w14:paraId="315B4600" w14:textId="77777777" w:rsidR="00A527B0" w:rsidRPr="00095549" w:rsidRDefault="007F2240" w:rsidP="00A527B0">
      <w:pPr>
        <w:spacing w:line="480" w:lineRule="auto"/>
        <w:rPr>
          <w:szCs w:val="24"/>
        </w:rPr>
      </w:pPr>
      <w:r>
        <w:rPr>
          <w:szCs w:val="24"/>
        </w:rPr>
        <w:t>The development of dur</w:t>
      </w:r>
      <w:r w:rsidR="0049465D" w:rsidRPr="00BD1B23">
        <w:rPr>
          <w:szCs w:val="24"/>
        </w:rPr>
        <w:t>able,</w:t>
      </w:r>
      <w:r>
        <w:rPr>
          <w:szCs w:val="24"/>
        </w:rPr>
        <w:t xml:space="preserve"> efficient catalysts </w:t>
      </w:r>
      <w:r w:rsidR="00E60414">
        <w:rPr>
          <w:szCs w:val="24"/>
        </w:rPr>
        <w:t>is</w:t>
      </w:r>
      <w:r>
        <w:rPr>
          <w:szCs w:val="24"/>
        </w:rPr>
        <w:t xml:space="preserve"> vital</w:t>
      </w:r>
      <w:r w:rsidR="0049465D" w:rsidRPr="00BD1B23">
        <w:rPr>
          <w:szCs w:val="24"/>
        </w:rPr>
        <w:t xml:space="preserve"> in</w:t>
      </w:r>
      <w:r>
        <w:rPr>
          <w:szCs w:val="24"/>
        </w:rPr>
        <w:t xml:space="preserve"> electrochemical water dissociation</w:t>
      </w:r>
      <w:r w:rsidR="0049465D" w:rsidRPr="00BD1B23">
        <w:rPr>
          <w:szCs w:val="24"/>
        </w:rPr>
        <w:t>. Metal-organic frameworks (MOFs) bas</w:t>
      </w:r>
      <w:r w:rsidR="00BC12DC">
        <w:rPr>
          <w:szCs w:val="24"/>
        </w:rPr>
        <w:t>ed</w:t>
      </w:r>
      <w:r>
        <w:rPr>
          <w:szCs w:val="24"/>
        </w:rPr>
        <w:t xml:space="preserve"> </w:t>
      </w:r>
      <w:r w:rsidR="00BC12DC">
        <w:rPr>
          <w:szCs w:val="24"/>
        </w:rPr>
        <w:t>nanomaterials have been explored</w:t>
      </w:r>
      <w:r w:rsidR="0049465D" w:rsidRPr="00BD1B23">
        <w:rPr>
          <w:szCs w:val="24"/>
        </w:rPr>
        <w:t xml:space="preserve"> </w:t>
      </w:r>
      <w:r w:rsidR="00BC12DC">
        <w:rPr>
          <w:szCs w:val="24"/>
        </w:rPr>
        <w:t>due to their well-distribution metal nodes</w:t>
      </w:r>
      <w:r w:rsidR="0049465D">
        <w:rPr>
          <w:szCs w:val="24"/>
        </w:rPr>
        <w:t xml:space="preserve"> and stability</w:t>
      </w:r>
      <w:r w:rsidR="00BC12DC">
        <w:rPr>
          <w:szCs w:val="24"/>
        </w:rPr>
        <w:t>, but the shortage</w:t>
      </w:r>
      <w:r w:rsidR="0049465D" w:rsidRPr="00BD1B23">
        <w:rPr>
          <w:szCs w:val="24"/>
        </w:rPr>
        <w:t xml:space="preserve"> of </w:t>
      </w:r>
      <w:r w:rsidR="00BC12DC">
        <w:rPr>
          <w:szCs w:val="24"/>
        </w:rPr>
        <w:t>efficient</w:t>
      </w:r>
      <w:r w:rsidR="00095549">
        <w:rPr>
          <w:szCs w:val="24"/>
        </w:rPr>
        <w:t xml:space="preserve"> cathode compound</w:t>
      </w:r>
      <w:r w:rsidR="0049465D">
        <w:rPr>
          <w:szCs w:val="24"/>
        </w:rPr>
        <w:t xml:space="preserve">s </w:t>
      </w:r>
      <w:r w:rsidR="0049465D" w:rsidRPr="00BD1B23">
        <w:rPr>
          <w:szCs w:val="24"/>
        </w:rPr>
        <w:t>for</w:t>
      </w:r>
      <w:r w:rsidR="008F5732">
        <w:rPr>
          <w:szCs w:val="24"/>
        </w:rPr>
        <w:t xml:space="preserve"> electrochemical</w:t>
      </w:r>
      <w:r w:rsidR="00095549">
        <w:rPr>
          <w:szCs w:val="24"/>
        </w:rPr>
        <w:t xml:space="preserve"> hydrogen evolving</w:t>
      </w:r>
      <w:r w:rsidR="0049465D">
        <w:rPr>
          <w:szCs w:val="24"/>
        </w:rPr>
        <w:t xml:space="preserve"> </w:t>
      </w:r>
      <w:r w:rsidR="00BC12DC">
        <w:rPr>
          <w:szCs w:val="24"/>
        </w:rPr>
        <w:t>restricted</w:t>
      </w:r>
      <w:r>
        <w:rPr>
          <w:szCs w:val="24"/>
        </w:rPr>
        <w:t xml:space="preserve"> their industrial</w:t>
      </w:r>
      <w:r w:rsidR="00BC12DC">
        <w:rPr>
          <w:szCs w:val="24"/>
        </w:rPr>
        <w:t xml:space="preserve"> applications. Herein</w:t>
      </w:r>
      <w:r>
        <w:rPr>
          <w:szCs w:val="24"/>
        </w:rPr>
        <w:t>, Cu</w:t>
      </w:r>
      <w:r>
        <w:rPr>
          <w:szCs w:val="24"/>
          <w:vertAlign w:val="subscript"/>
        </w:rPr>
        <w:t>2</w:t>
      </w:r>
      <w:r>
        <w:rPr>
          <w:szCs w:val="24"/>
        </w:rPr>
        <w:t>Se nanocrystals embedd</w:t>
      </w:r>
      <w:r w:rsidR="0049465D">
        <w:rPr>
          <w:szCs w:val="24"/>
        </w:rPr>
        <w:t>ed</w:t>
      </w:r>
      <w:r>
        <w:rPr>
          <w:szCs w:val="24"/>
        </w:rPr>
        <w:t xml:space="preserve"> in the octahedral carbon frameworks (Cu</w:t>
      </w:r>
      <w:r>
        <w:rPr>
          <w:szCs w:val="24"/>
          <w:vertAlign w:val="subscript"/>
        </w:rPr>
        <w:t>2</w:t>
      </w:r>
      <w:r>
        <w:rPr>
          <w:szCs w:val="24"/>
        </w:rPr>
        <w:t>Se/C) were</w:t>
      </w:r>
      <w:r w:rsidR="00095549">
        <w:rPr>
          <w:szCs w:val="24"/>
        </w:rPr>
        <w:t xml:space="preserve"> fabricated using a copper-related MOF template</w:t>
      </w:r>
      <w:r>
        <w:rPr>
          <w:szCs w:val="24"/>
        </w:rPr>
        <w:t xml:space="preserve"> through a one-step selenization</w:t>
      </w:r>
      <w:r w:rsidR="00095549">
        <w:rPr>
          <w:szCs w:val="24"/>
        </w:rPr>
        <w:t xml:space="preserve"> technique</w:t>
      </w:r>
      <w:r>
        <w:rPr>
          <w:szCs w:val="24"/>
        </w:rPr>
        <w:t>. Inter</w:t>
      </w:r>
      <w:r w:rsidR="00095549">
        <w:rPr>
          <w:szCs w:val="24"/>
        </w:rPr>
        <w:t>estingly, the catalytic efficacy</w:t>
      </w:r>
      <w:r>
        <w:rPr>
          <w:szCs w:val="24"/>
        </w:rPr>
        <w:t xml:space="preserve"> of Cu</w:t>
      </w:r>
      <w:r>
        <w:rPr>
          <w:szCs w:val="24"/>
          <w:vertAlign w:val="subscript"/>
        </w:rPr>
        <w:t>2</w:t>
      </w:r>
      <w:r>
        <w:rPr>
          <w:szCs w:val="24"/>
        </w:rPr>
        <w:t>Se/C is better than that of Cu/C and Cu-MOF</w:t>
      </w:r>
      <w:r w:rsidR="0049465D">
        <w:rPr>
          <w:szCs w:val="24"/>
        </w:rPr>
        <w:t xml:space="preserve"> as catalysts for</w:t>
      </w:r>
      <w:r w:rsidR="00095549">
        <w:rPr>
          <w:szCs w:val="24"/>
        </w:rPr>
        <w:t xml:space="preserve"> hydrogen generation in an acidic medium</w:t>
      </w:r>
      <w:r>
        <w:rPr>
          <w:szCs w:val="24"/>
        </w:rPr>
        <w:t>. In particular</w:t>
      </w:r>
      <w:r w:rsidR="0049465D">
        <w:rPr>
          <w:szCs w:val="24"/>
        </w:rPr>
        <w:t xml:space="preserve">, </w:t>
      </w:r>
      <w:r>
        <w:rPr>
          <w:szCs w:val="24"/>
        </w:rPr>
        <w:t>Cu</w:t>
      </w:r>
      <w:r>
        <w:rPr>
          <w:szCs w:val="24"/>
          <w:vertAlign w:val="subscript"/>
        </w:rPr>
        <w:t>2</w:t>
      </w:r>
      <w:r>
        <w:rPr>
          <w:szCs w:val="24"/>
        </w:rPr>
        <w:t>Se/C shows a</w:t>
      </w:r>
      <w:r w:rsidR="00095549">
        <w:rPr>
          <w:szCs w:val="24"/>
        </w:rPr>
        <w:t xml:space="preserve"> moderate</w:t>
      </w:r>
      <w:r>
        <w:rPr>
          <w:szCs w:val="24"/>
        </w:rPr>
        <w:t xml:space="preserve"> overvoltage of 22</w:t>
      </w:r>
      <w:r w:rsidR="0049465D">
        <w:rPr>
          <w:szCs w:val="24"/>
        </w:rPr>
        <w:t xml:space="preserve">0 mV at a </w:t>
      </w:r>
      <w:r w:rsidR="0049465D" w:rsidRPr="00BD1B23">
        <w:rPr>
          <w:szCs w:val="24"/>
        </w:rPr>
        <w:t>curren</w:t>
      </w:r>
      <w:r w:rsidR="0049465D">
        <w:rPr>
          <w:szCs w:val="24"/>
        </w:rPr>
        <w:t xml:space="preserve">t density of 10 mA </w:t>
      </w:r>
      <w:r w:rsidR="0049465D" w:rsidRPr="00BD1B23">
        <w:rPr>
          <w:szCs w:val="24"/>
        </w:rPr>
        <w:t>cm</w:t>
      </w:r>
      <w:r w:rsidR="0049465D">
        <w:rPr>
          <w:szCs w:val="24"/>
          <w:vertAlign w:val="superscript"/>
        </w:rPr>
        <w:t>-2</w:t>
      </w:r>
      <w:r w:rsidR="00095549">
        <w:rPr>
          <w:szCs w:val="24"/>
        </w:rPr>
        <w:t xml:space="preserve"> and a low</w:t>
      </w:r>
      <w:r>
        <w:rPr>
          <w:szCs w:val="24"/>
        </w:rPr>
        <w:t xml:space="preserve"> Tafel slope of 54.5</w:t>
      </w:r>
      <w:r w:rsidR="0049465D">
        <w:rPr>
          <w:szCs w:val="24"/>
        </w:rPr>
        <w:t xml:space="preserve"> mV dec-</w:t>
      </w:r>
      <w:r w:rsidR="0049465D" w:rsidRPr="00241395">
        <w:rPr>
          <w:szCs w:val="24"/>
          <w:vertAlign w:val="superscript"/>
        </w:rPr>
        <w:t>1</w:t>
      </w:r>
      <w:r w:rsidR="0049465D">
        <w:rPr>
          <w:szCs w:val="24"/>
        </w:rPr>
        <w:t>.</w:t>
      </w:r>
      <w:r w:rsidR="00095549">
        <w:rPr>
          <w:szCs w:val="24"/>
        </w:rPr>
        <w:t xml:space="preserve"> Also, this catalyst present</w:t>
      </w:r>
      <w:r w:rsidR="00692CC9">
        <w:rPr>
          <w:szCs w:val="24"/>
        </w:rPr>
        <w:t>s outstanding</w:t>
      </w:r>
      <w:r w:rsidR="0049465D" w:rsidRPr="00BD1B23">
        <w:rPr>
          <w:szCs w:val="24"/>
        </w:rPr>
        <w:t xml:space="preserve"> durability with 200</w:t>
      </w:r>
      <w:r w:rsidR="00095549">
        <w:rPr>
          <w:szCs w:val="24"/>
        </w:rPr>
        <w:t>0 cycling operations and 12 hours of testing by chronoamperometry</w:t>
      </w:r>
      <w:r w:rsidR="00692CC9">
        <w:rPr>
          <w:szCs w:val="24"/>
        </w:rPr>
        <w:t>. The high efficiency</w:t>
      </w:r>
      <w:r w:rsidR="0049465D" w:rsidRPr="00BD1B23">
        <w:rPr>
          <w:szCs w:val="24"/>
        </w:rPr>
        <w:t xml:space="preserve"> is assigned to the synergistic effect </w:t>
      </w:r>
      <w:r w:rsidR="00E60414">
        <w:rPr>
          <w:szCs w:val="24"/>
        </w:rPr>
        <w:t>of</w:t>
      </w:r>
      <w:r w:rsidR="004C1DF3">
        <w:rPr>
          <w:szCs w:val="24"/>
        </w:rPr>
        <w:t xml:space="preserve"> Cu</w:t>
      </w:r>
      <w:r w:rsidR="004C1DF3">
        <w:rPr>
          <w:szCs w:val="24"/>
          <w:vertAlign w:val="subscript"/>
        </w:rPr>
        <w:t>2</w:t>
      </w:r>
      <w:r w:rsidR="004C1DF3">
        <w:rPr>
          <w:szCs w:val="24"/>
        </w:rPr>
        <w:t>Se nanoparticles</w:t>
      </w:r>
      <w:r w:rsidR="00692CC9">
        <w:rPr>
          <w:szCs w:val="24"/>
        </w:rPr>
        <w:t xml:space="preserve"> and carbon frameworks</w:t>
      </w:r>
      <w:r w:rsidR="0049465D" w:rsidRPr="00BD1B23">
        <w:rPr>
          <w:szCs w:val="24"/>
        </w:rPr>
        <w:t>, which plays essential roles in</w:t>
      </w:r>
      <w:r w:rsidR="00692CC9">
        <w:rPr>
          <w:szCs w:val="24"/>
        </w:rPr>
        <w:t xml:space="preserve"> increasing exposed catalytic sites</w:t>
      </w:r>
      <w:r w:rsidR="0049465D" w:rsidRPr="00BD1B23">
        <w:rPr>
          <w:szCs w:val="24"/>
        </w:rPr>
        <w:t xml:space="preserve"> and</w:t>
      </w:r>
      <w:r w:rsidR="00692CC9">
        <w:rPr>
          <w:szCs w:val="24"/>
        </w:rPr>
        <w:t xml:space="preserve"> protected active centers. The result</w:t>
      </w:r>
      <w:r w:rsidR="0049465D" w:rsidRPr="00BD1B23">
        <w:rPr>
          <w:szCs w:val="24"/>
        </w:rPr>
        <w:t>s</w:t>
      </w:r>
      <w:r w:rsidR="00692CC9">
        <w:rPr>
          <w:szCs w:val="24"/>
        </w:rPr>
        <w:t xml:space="preserve"> may open potential direction</w:t>
      </w:r>
      <w:r w:rsidR="00095549">
        <w:rPr>
          <w:szCs w:val="24"/>
        </w:rPr>
        <w:t xml:space="preserve"> to prepare economical</w:t>
      </w:r>
      <w:r w:rsidR="00692CC9">
        <w:rPr>
          <w:szCs w:val="24"/>
        </w:rPr>
        <w:t xml:space="preserve"> </w:t>
      </w:r>
      <w:r w:rsidR="00095549">
        <w:rPr>
          <w:szCs w:val="24"/>
        </w:rPr>
        <w:t>hydrogen-evolving electrocatalysts</w:t>
      </w:r>
      <w:r w:rsidR="0049465D" w:rsidRPr="00BD1B23">
        <w:rPr>
          <w:i/>
          <w:szCs w:val="24"/>
        </w:rPr>
        <w:t>.</w:t>
      </w:r>
    </w:p>
    <w:p w14:paraId="159934A9" w14:textId="77777777" w:rsidR="0049465D" w:rsidRPr="00A527B0" w:rsidRDefault="0049465D" w:rsidP="00A527B0">
      <w:pPr>
        <w:spacing w:line="480" w:lineRule="auto"/>
        <w:rPr>
          <w:rFonts w:ascii="Times New Roman" w:hAnsi="Times New Roman"/>
          <w:b/>
          <w:szCs w:val="24"/>
        </w:rPr>
      </w:pPr>
      <w:r w:rsidRPr="00A527B0">
        <w:rPr>
          <w:b/>
        </w:rPr>
        <w:t>Keywords</w:t>
      </w:r>
      <w:r w:rsidRPr="00A527B0">
        <w:t>:</w:t>
      </w:r>
      <w:r w:rsidR="00095549">
        <w:t xml:space="preserve"> </w:t>
      </w:r>
      <w:r w:rsidR="00DA2B3F" w:rsidRPr="00A527B0">
        <w:t>copper</w:t>
      </w:r>
      <w:r w:rsidRPr="00A527B0">
        <w:t>,</w:t>
      </w:r>
      <w:r w:rsidR="00DA2B3F" w:rsidRPr="00A527B0">
        <w:t xml:space="preserve"> copper selenides</w:t>
      </w:r>
      <w:r w:rsidRPr="00A527B0">
        <w:t xml:space="preserve">, </w:t>
      </w:r>
      <w:r w:rsidR="00095549">
        <w:t>electrolysis</w:t>
      </w:r>
      <w:r w:rsidR="00DA2B3F" w:rsidRPr="00A527B0">
        <w:t>, water splitting</w:t>
      </w:r>
      <w:r w:rsidR="00095549">
        <w:t>, carbon matrix</w:t>
      </w:r>
    </w:p>
    <w:p w14:paraId="3185F5E3" w14:textId="77777777" w:rsidR="0049465D" w:rsidRDefault="0049465D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7B36CBAB" w14:textId="77777777" w:rsidR="0049465D" w:rsidRDefault="0049465D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003066E5" w14:textId="77777777" w:rsidR="00DA2B3F" w:rsidRDefault="00DA2B3F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5BE817C3" w14:textId="77777777" w:rsidR="00DA2B3F" w:rsidRDefault="00DA2B3F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71E472FF" w14:textId="77777777" w:rsidR="00A527B0" w:rsidRDefault="00A527B0" w:rsidP="00C823AE">
      <w:pPr>
        <w:spacing w:line="480" w:lineRule="auto"/>
        <w:rPr>
          <w:rFonts w:ascii="Times New Roman" w:hAnsi="Times New Roman"/>
          <w:iCs/>
          <w:szCs w:val="24"/>
        </w:rPr>
      </w:pPr>
    </w:p>
    <w:p w14:paraId="641CA316" w14:textId="77777777" w:rsidR="0049465D" w:rsidRPr="009A2B07" w:rsidRDefault="0049465D" w:rsidP="009A2B07">
      <w:pPr>
        <w:pStyle w:val="Abstract"/>
      </w:pPr>
      <w:r w:rsidRPr="009A2B07">
        <w:rPr>
          <w:rFonts w:hint="eastAsia"/>
        </w:rPr>
        <w:t>I</w:t>
      </w:r>
      <w:r w:rsidRPr="009A2B07">
        <w:t>ntroduction</w:t>
      </w:r>
    </w:p>
    <w:p w14:paraId="30F92B5C" w14:textId="4D2FC7E8" w:rsidR="00A338E6" w:rsidRDefault="00EA190B" w:rsidP="00305539">
      <w:pPr>
        <w:spacing w:line="480" w:lineRule="auto"/>
        <w:ind w:firstLine="360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t>Nowaday, the consum</w:t>
      </w:r>
      <w:r w:rsidR="00EC3897">
        <w:rPr>
          <w:rFonts w:ascii="Times New Roman" w:hAnsi="Times New Roman"/>
          <w:iCs/>
          <w:szCs w:val="24"/>
        </w:rPr>
        <w:t>ption</w:t>
      </w:r>
      <w:r>
        <w:rPr>
          <w:rFonts w:ascii="Times New Roman" w:hAnsi="Times New Roman"/>
          <w:iCs/>
          <w:szCs w:val="24"/>
        </w:rPr>
        <w:t xml:space="preserve"> of energy is highly elevated </w:t>
      </w:r>
      <w:r w:rsidR="005A3C39">
        <w:rPr>
          <w:rFonts w:ascii="Times New Roman" w:hAnsi="Times New Roman"/>
          <w:iCs/>
          <w:szCs w:val="24"/>
        </w:rPr>
        <w:t xml:space="preserve">since </w:t>
      </w:r>
      <w:r w:rsidR="00305539">
        <w:rPr>
          <w:rFonts w:ascii="Times New Roman" w:hAnsi="Times New Roman"/>
          <w:iCs/>
          <w:szCs w:val="24"/>
        </w:rPr>
        <w:t xml:space="preserve">the </w:t>
      </w:r>
      <w:r w:rsidR="00305539" w:rsidRPr="00305539">
        <w:rPr>
          <w:rFonts w:ascii="Times New Roman" w:hAnsi="Times New Roman"/>
          <w:iCs/>
          <w:szCs w:val="24"/>
        </w:rPr>
        <w:t>ever-increasing  global  energy  demand</w:t>
      </w:r>
      <w:r>
        <w:rPr>
          <w:rFonts w:ascii="Times New Roman" w:hAnsi="Times New Roman"/>
          <w:iCs/>
          <w:szCs w:val="24"/>
        </w:rPr>
        <w:t xml:space="preserve">. As a result, the drastical deplention of tranditional </w:t>
      </w:r>
      <w:r w:rsidR="00956AA6">
        <w:rPr>
          <w:rFonts w:ascii="Times New Roman" w:hAnsi="Times New Roman"/>
          <w:iCs/>
          <w:szCs w:val="24"/>
        </w:rPr>
        <w:t>norenewable fuel</w:t>
      </w:r>
      <w:r>
        <w:rPr>
          <w:rFonts w:ascii="Times New Roman" w:hAnsi="Times New Roman"/>
          <w:iCs/>
          <w:szCs w:val="24"/>
        </w:rPr>
        <w:t xml:space="preserve"> resources, e.g, fossil fuel, natural gases, etc</w:t>
      </w:r>
      <w:r w:rsidR="00956AA6">
        <w:rPr>
          <w:rFonts w:ascii="Times New Roman" w:hAnsi="Times New Roman"/>
          <w:iCs/>
          <w:szCs w:val="24"/>
        </w:rPr>
        <w:t>, is inevitable</w:t>
      </w:r>
      <w:r w:rsidR="001463C2">
        <w:rPr>
          <w:rFonts w:ascii="Times New Roman" w:hAnsi="Times New Roman"/>
          <w:iCs/>
          <w:szCs w:val="24"/>
        </w:rPr>
        <w:t xml:space="preserve"> </w:t>
      </w:r>
      <w:r w:rsidR="001463C2">
        <w:rPr>
          <w:rFonts w:ascii="Times New Roman" w:hAnsi="Times New Roman"/>
          <w:iCs/>
          <w:szCs w:val="24"/>
        </w:rPr>
        <w:fldChar w:fldCharType="begin"/>
      </w:r>
      <w:r w:rsidR="001463C2">
        <w:rPr>
          <w:rFonts w:ascii="Times New Roman" w:hAnsi="Times New Roman"/>
          <w:iCs/>
          <w:szCs w:val="24"/>
        </w:rPr>
        <w:instrText xml:space="preserve"> ADDIN EN.CITE &lt;EndNote&gt;&lt;Cite&gt;&lt;Author&gt;Bellani&lt;/Author&gt;&lt;Year&gt;2019&lt;/Year&gt;&lt;RecNum&gt;77&lt;/RecNum&gt;&lt;DisplayText&gt;[1]&lt;/DisplayText&gt;&lt;record&gt;&lt;rec-number&gt;77&lt;/rec-number&gt;&lt;foreign-keys&gt;&lt;key app="EN" db-id="vavxr0w2p2rtd1e2d0ov9sflt2sepzap9sxp" timestamp="1684394622"&gt;77&lt;/key&gt;&lt;/foreign-keys&gt;&lt;ref-type name="Journal Article"&gt;17&lt;/ref-type&gt;&lt;contributors&gt;&lt;authors&gt;&lt;author&gt;Bellani, Sebastiano&lt;/author&gt;&lt;author&gt;Antognazza, Maria Rosa&lt;/author&gt;&lt;author&gt;Bonaccorso, Francesco&lt;/author&gt;&lt;/authors&gt;&lt;/contributors&gt;&lt;titles&gt;&lt;title&gt;Carbon‐Based Photocathode Materials for Solar Hydrogen Production&lt;/title&gt;&lt;secondary-title&gt;Advanced Materials&lt;/secondary-title&gt;&lt;/titles&gt;&lt;periodical&gt;&lt;full-title&gt;Advanced Materials&lt;/full-title&gt;&lt;/periodical&gt;&lt;pages&gt;1801446&lt;/pages&gt;&lt;volume&gt;31&lt;/volume&gt;&lt;number&gt;9&lt;/number&gt;&lt;dates&gt;&lt;year&gt;2019&lt;/year&gt;&lt;/dates&gt;&lt;isbn&gt;0935-9648&lt;/isbn&gt;&lt;urls&gt;&lt;/urls&gt;&lt;/record&gt;&lt;/Cite&gt;&lt;/EndNote&gt;</w:instrText>
      </w:r>
      <w:r w:rsidR="001463C2">
        <w:rPr>
          <w:rFonts w:ascii="Times New Roman" w:hAnsi="Times New Roman"/>
          <w:iCs/>
          <w:szCs w:val="24"/>
        </w:rPr>
        <w:fldChar w:fldCharType="separate"/>
      </w:r>
      <w:r w:rsidR="001463C2">
        <w:rPr>
          <w:rFonts w:ascii="Times New Roman" w:hAnsi="Times New Roman"/>
          <w:iCs/>
          <w:noProof/>
          <w:szCs w:val="24"/>
        </w:rPr>
        <w:t>[</w:t>
      </w:r>
      <w:hyperlink w:anchor="_ENREF_1" w:tooltip="Bellani, 2019 #77" w:history="1">
        <w:r w:rsidR="00DC7B2C">
          <w:rPr>
            <w:rFonts w:ascii="Times New Roman" w:hAnsi="Times New Roman"/>
            <w:iCs/>
            <w:noProof/>
            <w:szCs w:val="24"/>
          </w:rPr>
          <w:t>1</w:t>
        </w:r>
      </w:hyperlink>
      <w:r w:rsidR="001463C2">
        <w:rPr>
          <w:rFonts w:ascii="Times New Roman" w:hAnsi="Times New Roman"/>
          <w:iCs/>
          <w:noProof/>
          <w:szCs w:val="24"/>
        </w:rPr>
        <w:t>]</w:t>
      </w:r>
      <w:r w:rsidR="001463C2">
        <w:rPr>
          <w:rFonts w:ascii="Times New Roman" w:hAnsi="Times New Roman"/>
          <w:iCs/>
          <w:szCs w:val="24"/>
        </w:rPr>
        <w:fldChar w:fldCharType="end"/>
      </w:r>
      <w:r>
        <w:rPr>
          <w:rFonts w:ascii="Times New Roman" w:hAnsi="Times New Roman"/>
          <w:iCs/>
          <w:szCs w:val="24"/>
        </w:rPr>
        <w:t>.</w:t>
      </w:r>
      <w:r w:rsidR="001463C2">
        <w:rPr>
          <w:rFonts w:ascii="Times New Roman" w:hAnsi="Times New Roman"/>
          <w:iCs/>
          <w:szCs w:val="24"/>
        </w:rPr>
        <w:t xml:space="preserve"> </w:t>
      </w:r>
      <w:r>
        <w:rPr>
          <w:rFonts w:ascii="Times New Roman" w:hAnsi="Times New Roman"/>
          <w:iCs/>
          <w:szCs w:val="24"/>
        </w:rPr>
        <w:t xml:space="preserve">Therefore, the seek of </w:t>
      </w:r>
      <w:r w:rsidR="005A3C39">
        <w:rPr>
          <w:rFonts w:ascii="Times New Roman" w:hAnsi="Times New Roman"/>
          <w:iCs/>
          <w:szCs w:val="24"/>
        </w:rPr>
        <w:t xml:space="preserve">a </w:t>
      </w:r>
      <w:r w:rsidR="00956AA6">
        <w:rPr>
          <w:rFonts w:ascii="Times New Roman" w:hAnsi="Times New Roman"/>
          <w:iCs/>
          <w:szCs w:val="24"/>
        </w:rPr>
        <w:t xml:space="preserve">new clean and sustainable energy resources is urgent to meet </w:t>
      </w:r>
      <w:r w:rsidRPr="00EA190B">
        <w:rPr>
          <w:rFonts w:ascii="Times New Roman" w:hAnsi="Times New Roman"/>
          <w:iCs/>
          <w:szCs w:val="24"/>
        </w:rPr>
        <w:t>future global energy demands</w:t>
      </w:r>
      <w:r w:rsidR="00956AA6">
        <w:rPr>
          <w:rFonts w:ascii="Times New Roman" w:hAnsi="Times New Roman"/>
          <w:iCs/>
          <w:szCs w:val="24"/>
        </w:rPr>
        <w:t xml:space="preserve">. </w:t>
      </w:r>
      <w:r w:rsidR="00305539" w:rsidRPr="00305539">
        <w:rPr>
          <w:rFonts w:ascii="Times New Roman" w:hAnsi="Times New Roman"/>
          <w:iCs/>
          <w:szCs w:val="24"/>
        </w:rPr>
        <w:t>During the past decades, renewable energy resources (e.g., solar, wind, and hydraulic power) have been explored as sustainable alternatives to traditional fossil fuels; however, their utilization is usually limited by</w:t>
      </w:r>
      <w:r w:rsidR="00591DE2">
        <w:rPr>
          <w:rFonts w:ascii="Times New Roman" w:hAnsi="Times New Roman"/>
          <w:iCs/>
          <w:szCs w:val="24"/>
        </w:rPr>
        <w:t xml:space="preserve"> </w:t>
      </w:r>
      <w:r w:rsidR="00591DE2" w:rsidRPr="00591DE2">
        <w:rPr>
          <w:rFonts w:ascii="Times New Roman" w:hAnsi="Times New Roman"/>
          <w:iCs/>
          <w:szCs w:val="24"/>
        </w:rPr>
        <w:t>the spatial and temporal intermittencies</w:t>
      </w:r>
      <w:r w:rsidR="00591DE2">
        <w:rPr>
          <w:rFonts w:ascii="Times New Roman" w:hAnsi="Times New Roman"/>
          <w:iCs/>
          <w:szCs w:val="24"/>
        </w:rPr>
        <w:t>.</w:t>
      </w:r>
      <w:r w:rsidR="00305539" w:rsidRPr="00305539">
        <w:rPr>
          <w:rFonts w:ascii="Times New Roman" w:hAnsi="Times New Roman"/>
          <w:iCs/>
          <w:szCs w:val="24"/>
        </w:rPr>
        <w:t xml:space="preserve"> </w:t>
      </w:r>
      <w:r w:rsidR="00956AA6">
        <w:rPr>
          <w:rFonts w:ascii="Times New Roman" w:hAnsi="Times New Roman"/>
          <w:iCs/>
          <w:szCs w:val="24"/>
        </w:rPr>
        <w:t>In this circumtance,</w:t>
      </w:r>
      <w:r w:rsidRPr="00EA190B">
        <w:rPr>
          <w:rFonts w:ascii="Times New Roman" w:hAnsi="Times New Roman"/>
          <w:iCs/>
          <w:szCs w:val="24"/>
        </w:rPr>
        <w:t xml:space="preserve"> </w:t>
      </w:r>
      <w:r w:rsidR="00956AA6">
        <w:rPr>
          <w:rFonts w:ascii="Times New Roman" w:hAnsi="Times New Roman"/>
          <w:iCs/>
          <w:szCs w:val="24"/>
        </w:rPr>
        <w:t xml:space="preserve">hydrogen </w:t>
      </w:r>
      <w:r w:rsidR="00C256FD">
        <w:rPr>
          <w:rFonts w:ascii="Times New Roman" w:hAnsi="Times New Roman"/>
          <w:iCs/>
          <w:szCs w:val="24"/>
        </w:rPr>
        <w:t>was</w:t>
      </w:r>
      <w:r w:rsidR="00A463A8">
        <w:rPr>
          <w:rFonts w:ascii="Times New Roman" w:hAnsi="Times New Roman"/>
          <w:iCs/>
          <w:szCs w:val="24"/>
        </w:rPr>
        <w:t xml:space="preserve"> identified as</w:t>
      </w:r>
      <w:r w:rsidR="00B25797">
        <w:rPr>
          <w:rFonts w:ascii="Times New Roman" w:hAnsi="Times New Roman"/>
          <w:iCs/>
          <w:szCs w:val="24"/>
        </w:rPr>
        <w:t xml:space="preserve"> </w:t>
      </w:r>
      <w:r w:rsidR="00A463A8">
        <w:rPr>
          <w:rFonts w:ascii="Times New Roman" w:hAnsi="Times New Roman"/>
          <w:iCs/>
          <w:szCs w:val="24"/>
        </w:rPr>
        <w:t xml:space="preserve">the </w:t>
      </w:r>
      <w:r w:rsidR="00956AA6">
        <w:rPr>
          <w:rFonts w:ascii="Times New Roman" w:hAnsi="Times New Roman"/>
          <w:iCs/>
          <w:szCs w:val="24"/>
        </w:rPr>
        <w:t xml:space="preserve">promissing </w:t>
      </w:r>
      <w:r w:rsidR="00A463A8">
        <w:rPr>
          <w:rFonts w:ascii="Times New Roman" w:hAnsi="Times New Roman"/>
          <w:iCs/>
          <w:szCs w:val="24"/>
        </w:rPr>
        <w:t>fuel to replace coal, and gasoline</w:t>
      </w:r>
      <w:r w:rsidR="007D62A5">
        <w:rPr>
          <w:rFonts w:ascii="Times New Roman" w:hAnsi="Times New Roman"/>
          <w:iCs/>
          <w:szCs w:val="24"/>
        </w:rPr>
        <w:t xml:space="preserve"> in the future </w:t>
      </w:r>
      <w:r w:rsidR="009A2B07">
        <w:rPr>
          <w:rFonts w:ascii="Times New Roman" w:hAnsi="Times New Roman"/>
          <w:iCs/>
          <w:szCs w:val="24"/>
        </w:rPr>
        <w:t>s</w:t>
      </w:r>
      <w:r w:rsidR="007D62A5">
        <w:rPr>
          <w:rFonts w:ascii="Times New Roman" w:hAnsi="Times New Roman"/>
          <w:iCs/>
          <w:szCs w:val="24"/>
        </w:rPr>
        <w:t xml:space="preserve">ince </w:t>
      </w:r>
      <w:r w:rsidR="00294009" w:rsidRPr="00294009">
        <w:rPr>
          <w:rFonts w:ascii="Times New Roman" w:hAnsi="Times New Roman"/>
          <w:iCs/>
          <w:szCs w:val="24"/>
        </w:rPr>
        <w:t>its high energy density (between 120-140 MJ kg</w:t>
      </w:r>
      <w:r w:rsidR="00294009" w:rsidRPr="005A3C39">
        <w:rPr>
          <w:rFonts w:ascii="Times New Roman" w:hAnsi="Times New Roman"/>
          <w:iCs/>
          <w:szCs w:val="24"/>
          <w:vertAlign w:val="superscript"/>
        </w:rPr>
        <w:t>-1</w:t>
      </w:r>
      <w:r w:rsidR="00294009" w:rsidRPr="00294009">
        <w:rPr>
          <w:rFonts w:ascii="Times New Roman" w:hAnsi="Times New Roman"/>
          <w:iCs/>
          <w:szCs w:val="24"/>
        </w:rPr>
        <w:t>) and environmental friendliness</w:t>
      </w:r>
      <w:r w:rsidR="00294009">
        <w:rPr>
          <w:rFonts w:ascii="Times New Roman" w:hAnsi="Times New Roman"/>
          <w:iCs/>
          <w:szCs w:val="24"/>
        </w:rPr>
        <w:t>.be</w:t>
      </w:r>
      <w:r w:rsidR="000D6255">
        <w:rPr>
          <w:rFonts w:ascii="Times New Roman" w:hAnsi="Times New Roman"/>
          <w:iCs/>
          <w:szCs w:val="24"/>
        </w:rPr>
        <w:t xml:space="preserve"> </w:t>
      </w:r>
      <w:r w:rsidR="00BD7E8D">
        <w:rPr>
          <w:rFonts w:ascii="Times New Roman" w:hAnsi="Times New Roman"/>
          <w:iCs/>
          <w:szCs w:val="24"/>
        </w:rPr>
        <w:t xml:space="preserve">with respect </w:t>
      </w:r>
      <w:r w:rsidR="000D6255">
        <w:rPr>
          <w:rFonts w:ascii="Times New Roman" w:hAnsi="Times New Roman"/>
          <w:iCs/>
          <w:szCs w:val="24"/>
        </w:rPr>
        <w:t xml:space="preserve">to gasoline, natural gas, </w:t>
      </w:r>
      <w:r w:rsidR="00CC2130">
        <w:rPr>
          <w:rFonts w:ascii="Times New Roman" w:hAnsi="Times New Roman"/>
          <w:iCs/>
          <w:szCs w:val="24"/>
        </w:rPr>
        <w:t xml:space="preserve">and </w:t>
      </w:r>
      <w:r w:rsidR="000D6255">
        <w:rPr>
          <w:rFonts w:ascii="Times New Roman" w:hAnsi="Times New Roman"/>
          <w:iCs/>
          <w:szCs w:val="24"/>
        </w:rPr>
        <w:t>coal</w:t>
      </w:r>
      <w:r w:rsidR="00CB3DD6">
        <w:rPr>
          <w:rFonts w:ascii="Times New Roman" w:hAnsi="Times New Roman"/>
          <w:iCs/>
          <w:szCs w:val="24"/>
        </w:rPr>
        <w:t xml:space="preserve"> </w:t>
      </w:r>
      <w:r w:rsidR="00CB3DD6">
        <w:rPr>
          <w:rFonts w:ascii="Times New Roman" w:hAnsi="Times New Roman"/>
          <w:iCs/>
          <w:szCs w:val="24"/>
        </w:rPr>
        <w:fldChar w:fldCharType="begin">
          <w:fldData xml:space="preserve">PEVuZE5vdGU+PENpdGU+PEF1dGhvcj5TdW48L0F1dGhvcj48WWVhcj4yMDIyPC9ZZWFyPjxSZWNO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</w:fldData>
        </w:fldChar>
      </w:r>
      <w:r w:rsidR="001463C2">
        <w:rPr>
          <w:rFonts w:ascii="Times New Roman" w:hAnsi="Times New Roman"/>
          <w:iCs/>
          <w:szCs w:val="24"/>
        </w:rPr>
        <w:instrText xml:space="preserve"> ADDIN EN.CITE </w:instrText>
      </w:r>
      <w:r w:rsidR="001463C2">
        <w:rPr>
          <w:rFonts w:ascii="Times New Roman" w:hAnsi="Times New Roman"/>
          <w:iCs/>
          <w:szCs w:val="24"/>
        </w:rPr>
        <w:fldChar w:fldCharType="begin">
          <w:fldData xml:space="preserve">PEVuZE5vdGU+PENpdGU+PEF1dGhvcj5TdW48L0F1dGhvcj48WWVhcj4yMDIyPC9ZZWFyPjxSZWNO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</w:fldData>
        </w:fldChar>
      </w:r>
      <w:r w:rsidR="001463C2">
        <w:rPr>
          <w:rFonts w:ascii="Times New Roman" w:hAnsi="Times New Roman"/>
          <w:iCs/>
          <w:szCs w:val="24"/>
        </w:rPr>
        <w:instrText xml:space="preserve"> ADDIN EN.CITE.DATA </w:instrText>
      </w:r>
      <w:r w:rsidR="001463C2">
        <w:rPr>
          <w:rFonts w:ascii="Times New Roman" w:hAnsi="Times New Roman"/>
          <w:iCs/>
          <w:szCs w:val="24"/>
        </w:rPr>
      </w:r>
      <w:r w:rsidR="001463C2">
        <w:rPr>
          <w:rFonts w:ascii="Times New Roman" w:hAnsi="Times New Roman"/>
          <w:iCs/>
          <w:szCs w:val="24"/>
        </w:rPr>
        <w:fldChar w:fldCharType="end"/>
      </w:r>
      <w:r w:rsidR="00CB3DD6">
        <w:rPr>
          <w:rFonts w:ascii="Times New Roman" w:hAnsi="Times New Roman"/>
          <w:iCs/>
          <w:szCs w:val="24"/>
        </w:rPr>
      </w:r>
      <w:r w:rsidR="00CB3DD6">
        <w:rPr>
          <w:rFonts w:ascii="Times New Roman" w:hAnsi="Times New Roman"/>
          <w:iCs/>
          <w:szCs w:val="24"/>
        </w:rPr>
        <w:fldChar w:fldCharType="separate"/>
      </w:r>
      <w:r w:rsidR="001463C2">
        <w:rPr>
          <w:rFonts w:ascii="Times New Roman" w:hAnsi="Times New Roman"/>
          <w:iCs/>
          <w:noProof/>
          <w:szCs w:val="24"/>
        </w:rPr>
        <w:t>[</w:t>
      </w:r>
      <w:hyperlink w:anchor="_ENREF_2" w:tooltip="Sun, 2022 #24" w:history="1">
        <w:r w:rsidR="00DC7B2C">
          <w:rPr>
            <w:rFonts w:ascii="Times New Roman" w:hAnsi="Times New Roman"/>
            <w:iCs/>
            <w:noProof/>
            <w:szCs w:val="24"/>
          </w:rPr>
          <w:t>2-7</w:t>
        </w:r>
      </w:hyperlink>
      <w:r w:rsidR="001463C2">
        <w:rPr>
          <w:rFonts w:ascii="Times New Roman" w:hAnsi="Times New Roman"/>
          <w:iCs/>
          <w:noProof/>
          <w:szCs w:val="24"/>
        </w:rPr>
        <w:t>]</w:t>
      </w:r>
      <w:r w:rsidR="00CB3DD6">
        <w:rPr>
          <w:rFonts w:ascii="Times New Roman" w:hAnsi="Times New Roman"/>
          <w:iCs/>
          <w:szCs w:val="24"/>
        </w:rPr>
        <w:fldChar w:fldCharType="end"/>
      </w:r>
      <w:r w:rsidR="000D6255">
        <w:rPr>
          <w:rFonts w:ascii="Times New Roman" w:hAnsi="Times New Roman"/>
          <w:iCs/>
          <w:szCs w:val="24"/>
        </w:rPr>
        <w:t>. Therefore, various techniques w</w:t>
      </w:r>
      <w:r w:rsidR="00CC2130">
        <w:rPr>
          <w:rFonts w:ascii="Times New Roman" w:hAnsi="Times New Roman"/>
          <w:iCs/>
          <w:szCs w:val="24"/>
        </w:rPr>
        <w:t>ere</w:t>
      </w:r>
      <w:r w:rsidR="000D6255">
        <w:rPr>
          <w:rFonts w:ascii="Times New Roman" w:hAnsi="Times New Roman"/>
          <w:iCs/>
          <w:szCs w:val="24"/>
        </w:rPr>
        <w:t xml:space="preserve"> conducted to produce hydrogen in </w:t>
      </w:r>
      <w:r w:rsidR="00CC2130">
        <w:rPr>
          <w:rFonts w:ascii="Times New Roman" w:hAnsi="Times New Roman"/>
          <w:iCs/>
          <w:szCs w:val="24"/>
        </w:rPr>
        <w:t xml:space="preserve">the </w:t>
      </w:r>
      <w:r w:rsidR="000D6255">
        <w:rPr>
          <w:rFonts w:ascii="Times New Roman" w:hAnsi="Times New Roman"/>
          <w:iCs/>
          <w:szCs w:val="24"/>
        </w:rPr>
        <w:t xml:space="preserve">industry such as coal gasification, methane forming, and </w:t>
      </w:r>
      <w:r w:rsidR="00591DE2">
        <w:rPr>
          <w:rFonts w:ascii="Times New Roman" w:hAnsi="Times New Roman"/>
          <w:iCs/>
          <w:szCs w:val="24"/>
        </w:rPr>
        <w:t xml:space="preserve">water </w:t>
      </w:r>
      <w:r w:rsidR="000D6255">
        <w:rPr>
          <w:rFonts w:ascii="Times New Roman" w:hAnsi="Times New Roman"/>
          <w:iCs/>
          <w:szCs w:val="24"/>
        </w:rPr>
        <w:t>electrolysis.</w:t>
      </w:r>
      <w:r w:rsidR="00BD7E8D">
        <w:rPr>
          <w:rFonts w:ascii="Times New Roman" w:hAnsi="Times New Roman"/>
          <w:iCs/>
          <w:szCs w:val="24"/>
        </w:rPr>
        <w:t xml:space="preserve"> The coal gasification and methane </w:t>
      </w:r>
      <w:r w:rsidR="00591DE2">
        <w:rPr>
          <w:rFonts w:ascii="Times New Roman" w:hAnsi="Times New Roman"/>
          <w:iCs/>
          <w:szCs w:val="24"/>
        </w:rPr>
        <w:t>re</w:t>
      </w:r>
      <w:r w:rsidR="00BD7E8D">
        <w:rPr>
          <w:rFonts w:ascii="Times New Roman" w:hAnsi="Times New Roman"/>
          <w:iCs/>
          <w:szCs w:val="24"/>
        </w:rPr>
        <w:t>forming</w:t>
      </w:r>
      <w:r w:rsidR="00A338E6">
        <w:rPr>
          <w:rFonts w:ascii="Times New Roman" w:hAnsi="Times New Roman"/>
          <w:iCs/>
          <w:szCs w:val="24"/>
        </w:rPr>
        <w:t xml:space="preserve"> methods</w:t>
      </w:r>
      <w:r w:rsidR="00BD7E8D">
        <w:rPr>
          <w:rFonts w:ascii="Times New Roman" w:hAnsi="Times New Roman"/>
          <w:iCs/>
          <w:szCs w:val="24"/>
        </w:rPr>
        <w:t xml:space="preserve"> have been studied and extensively carried out in both research and industrial level, however, the great </w:t>
      </w:r>
      <w:r w:rsidR="000347C2">
        <w:rPr>
          <w:rFonts w:ascii="Times New Roman" w:hAnsi="Times New Roman"/>
          <w:iCs/>
          <w:szCs w:val="24"/>
        </w:rPr>
        <w:t>hurdle</w:t>
      </w:r>
      <w:r w:rsidR="00BD7E8D">
        <w:rPr>
          <w:rFonts w:ascii="Times New Roman" w:hAnsi="Times New Roman"/>
          <w:iCs/>
          <w:szCs w:val="24"/>
        </w:rPr>
        <w:t xml:space="preserve"> of these two method is CO</w:t>
      </w:r>
      <w:r w:rsidR="00BD7E8D">
        <w:rPr>
          <w:rFonts w:ascii="Times New Roman" w:hAnsi="Times New Roman"/>
          <w:iCs/>
          <w:szCs w:val="24"/>
          <w:vertAlign w:val="subscript"/>
        </w:rPr>
        <w:t>2</w:t>
      </w:r>
      <w:r w:rsidR="00BD7E8D">
        <w:rPr>
          <w:rFonts w:ascii="Times New Roman" w:hAnsi="Times New Roman"/>
          <w:iCs/>
          <w:szCs w:val="24"/>
        </w:rPr>
        <w:t xml:space="preserve"> emission</w:t>
      </w:r>
      <w:r w:rsidR="00706086">
        <w:rPr>
          <w:rFonts w:ascii="Times New Roman" w:hAnsi="Times New Roman"/>
          <w:iCs/>
          <w:szCs w:val="24"/>
        </w:rPr>
        <w:t xml:space="preserve">. </w:t>
      </w:r>
      <w:r w:rsidR="00BD7E8D">
        <w:rPr>
          <w:rFonts w:ascii="Times New Roman" w:hAnsi="Times New Roman"/>
          <w:iCs/>
          <w:szCs w:val="24"/>
        </w:rPr>
        <w:t xml:space="preserve">a cause of </w:t>
      </w:r>
      <w:r w:rsidR="00706086">
        <w:rPr>
          <w:rFonts w:ascii="Times New Roman" w:hAnsi="Times New Roman"/>
          <w:iCs/>
          <w:szCs w:val="24"/>
        </w:rPr>
        <w:t>“</w:t>
      </w:r>
      <w:r w:rsidR="00BD7E8D">
        <w:rPr>
          <w:rFonts w:ascii="Times New Roman" w:hAnsi="Times New Roman"/>
          <w:iCs/>
          <w:szCs w:val="24"/>
        </w:rPr>
        <w:t>green house</w:t>
      </w:r>
      <w:r w:rsidR="00706086">
        <w:rPr>
          <w:rFonts w:ascii="Times New Roman" w:hAnsi="Times New Roman"/>
          <w:iCs/>
          <w:szCs w:val="24"/>
        </w:rPr>
        <w:t>”</w:t>
      </w:r>
      <w:r w:rsidR="00BD7E8D">
        <w:rPr>
          <w:rFonts w:ascii="Times New Roman" w:hAnsi="Times New Roman"/>
          <w:iCs/>
          <w:szCs w:val="24"/>
        </w:rPr>
        <w:t xml:space="preserve"> effect and global warming.</w:t>
      </w:r>
      <w:r w:rsidR="000D6255">
        <w:rPr>
          <w:rFonts w:ascii="Times New Roman" w:hAnsi="Times New Roman"/>
          <w:iCs/>
          <w:szCs w:val="24"/>
        </w:rPr>
        <w:t xml:space="preserve"> </w:t>
      </w:r>
      <w:r w:rsidR="00A338E6">
        <w:rPr>
          <w:rFonts w:ascii="Times New Roman" w:hAnsi="Times New Roman"/>
          <w:iCs/>
          <w:szCs w:val="24"/>
        </w:rPr>
        <w:t xml:space="preserve">Contrary to the coal gasification and methane </w:t>
      </w:r>
      <w:r w:rsidR="00591DE2">
        <w:rPr>
          <w:rFonts w:ascii="Times New Roman" w:hAnsi="Times New Roman"/>
          <w:iCs/>
          <w:szCs w:val="24"/>
        </w:rPr>
        <w:t>re</w:t>
      </w:r>
      <w:r w:rsidR="00A338E6">
        <w:rPr>
          <w:rFonts w:ascii="Times New Roman" w:hAnsi="Times New Roman"/>
          <w:iCs/>
          <w:szCs w:val="24"/>
        </w:rPr>
        <w:t>forming methods</w:t>
      </w:r>
      <w:r w:rsidR="000D6255">
        <w:rPr>
          <w:rFonts w:ascii="Times New Roman" w:hAnsi="Times New Roman"/>
          <w:iCs/>
          <w:szCs w:val="24"/>
        </w:rPr>
        <w:t xml:space="preserve">, </w:t>
      </w:r>
      <w:r w:rsidR="00591DE2">
        <w:rPr>
          <w:rFonts w:ascii="Times New Roman" w:hAnsi="Times New Roman"/>
          <w:iCs/>
          <w:szCs w:val="24"/>
        </w:rPr>
        <w:t xml:space="preserve">water </w:t>
      </w:r>
      <w:r w:rsidR="000D6255">
        <w:rPr>
          <w:rFonts w:ascii="Times New Roman" w:hAnsi="Times New Roman"/>
          <w:iCs/>
          <w:szCs w:val="24"/>
        </w:rPr>
        <w:t>electrolysis</w:t>
      </w:r>
      <w:r w:rsidR="00A338E6">
        <w:rPr>
          <w:rFonts w:ascii="Times New Roman" w:hAnsi="Times New Roman"/>
          <w:iCs/>
          <w:szCs w:val="24"/>
        </w:rPr>
        <w:t xml:space="preserve"> method</w:t>
      </w:r>
      <w:r w:rsidR="00862013">
        <w:rPr>
          <w:rFonts w:ascii="Times New Roman" w:hAnsi="Times New Roman"/>
          <w:iCs/>
          <w:szCs w:val="24"/>
        </w:rPr>
        <w:t xml:space="preserve"> is considering as an eviromental friendly (</w:t>
      </w:r>
      <w:r w:rsidR="00862013" w:rsidRPr="00862013">
        <w:rPr>
          <w:rFonts w:ascii="Times New Roman" w:hAnsi="Times New Roman"/>
          <w:iCs/>
          <w:szCs w:val="24"/>
        </w:rPr>
        <w:t>net-zero CO</w:t>
      </w:r>
      <w:r w:rsidR="00862013" w:rsidRPr="005A3C39">
        <w:rPr>
          <w:rFonts w:ascii="Times New Roman" w:hAnsi="Times New Roman"/>
          <w:iCs/>
          <w:szCs w:val="24"/>
          <w:vertAlign w:val="subscript"/>
        </w:rPr>
        <w:t>2</w:t>
      </w:r>
      <w:r w:rsidR="00862013" w:rsidRPr="00862013">
        <w:rPr>
          <w:rFonts w:ascii="Times New Roman" w:hAnsi="Times New Roman"/>
          <w:iCs/>
          <w:szCs w:val="24"/>
        </w:rPr>
        <w:t xml:space="preserve"> emissions</w:t>
      </w:r>
      <w:r w:rsidR="00862013">
        <w:rPr>
          <w:rFonts w:ascii="Times New Roman" w:hAnsi="Times New Roman"/>
          <w:iCs/>
          <w:szCs w:val="24"/>
        </w:rPr>
        <w:t xml:space="preserve">) and </w:t>
      </w:r>
      <w:r w:rsidR="00862013" w:rsidRPr="00862013">
        <w:rPr>
          <w:rFonts w:ascii="Times New Roman" w:hAnsi="Times New Roman"/>
          <w:iCs/>
          <w:szCs w:val="24"/>
        </w:rPr>
        <w:t>cost-effective</w:t>
      </w:r>
      <w:r w:rsidR="00862013">
        <w:rPr>
          <w:rFonts w:ascii="Times New Roman" w:hAnsi="Times New Roman"/>
          <w:iCs/>
          <w:szCs w:val="24"/>
        </w:rPr>
        <w:t xml:space="preserve"> method to produce hydrogen</w:t>
      </w:r>
      <w:r w:rsidR="00AD42B9">
        <w:rPr>
          <w:rFonts w:ascii="Times New Roman" w:hAnsi="Times New Roman"/>
          <w:iCs/>
          <w:szCs w:val="24"/>
        </w:rPr>
        <w:t xml:space="preserve"> </w:t>
      </w:r>
      <w:r w:rsidR="00AD42B9">
        <w:rPr>
          <w:rFonts w:ascii="Times New Roman" w:hAnsi="Times New Roman"/>
          <w:iCs/>
          <w:szCs w:val="24"/>
        </w:rPr>
        <w:fldChar w:fldCharType="begin"/>
      </w:r>
      <w:r w:rsidR="00AD42B9">
        <w:rPr>
          <w:rFonts w:ascii="Times New Roman" w:hAnsi="Times New Roman"/>
          <w:iCs/>
          <w:szCs w:val="24"/>
        </w:rPr>
        <w:instrText xml:space="preserve"> ADDIN EN.CITE &lt;EndNote&gt;&lt;Cite&gt;&lt;Author&gt;Ball&lt;/Author&gt;&lt;Year&gt;2015&lt;/Year&gt;&lt;RecNum&gt;78&lt;/RecNum&gt;&lt;DisplayText&gt;[8]&lt;/DisplayText&gt;&lt;record&gt;&lt;rec-number&gt;78&lt;/rec-number&gt;&lt;foreign-keys&gt;&lt;key app="EN" db-id="vavxr0w2p2rtd1e2d0ov9sflt2sepzap9sxp" timestamp="1684394715"&gt;78&lt;/key&gt;&lt;/foreign-keys&gt;&lt;ref-type name="Journal Article"&gt;17&lt;/ref-type&gt;&lt;contributors&gt;&lt;authors&gt;&lt;author&gt;Ball, Michael&lt;/author&gt;&lt;author&gt;Weeda, Marcel&lt;/author&gt;&lt;/authors&gt;&lt;/contributors&gt;&lt;titles&gt;&lt;title&gt;The hydrogen economy–vision or reality?&lt;/title&gt;&lt;secondary-title&gt;International Journal of Hydrogen Energy&lt;/secondary-title&gt;&lt;/titles&gt;&lt;periodical&gt;&lt;full-title&gt;International Journal of Hydrogen Energy&lt;/full-title&gt;&lt;/periodical&gt;&lt;pages&gt;7903-7919&lt;/pages&gt;&lt;volume&gt;40&lt;/volume&gt;&lt;number&gt;25&lt;/number&gt;&lt;dates&gt;&lt;year&gt;2015&lt;/year&gt;&lt;/dates&gt;&lt;isbn&gt;0360-3199&lt;/isbn&gt;&lt;urls&gt;&lt;/urls&gt;&lt;/record&gt;&lt;/Cite&gt;&lt;/EndNote&gt;</w:instrText>
      </w:r>
      <w:r w:rsidR="00AD42B9">
        <w:rPr>
          <w:rFonts w:ascii="Times New Roman" w:hAnsi="Times New Roman"/>
          <w:iCs/>
          <w:szCs w:val="24"/>
        </w:rPr>
        <w:fldChar w:fldCharType="separate"/>
      </w:r>
      <w:r w:rsidR="00AD42B9">
        <w:rPr>
          <w:rFonts w:ascii="Times New Roman" w:hAnsi="Times New Roman"/>
          <w:iCs/>
          <w:noProof/>
          <w:szCs w:val="24"/>
        </w:rPr>
        <w:t>[</w:t>
      </w:r>
      <w:hyperlink w:anchor="_ENREF_8" w:tooltip="Ball, 2015 #78" w:history="1">
        <w:r w:rsidR="00DC7B2C">
          <w:rPr>
            <w:rFonts w:ascii="Times New Roman" w:hAnsi="Times New Roman"/>
            <w:iCs/>
            <w:noProof/>
            <w:szCs w:val="24"/>
          </w:rPr>
          <w:t>8</w:t>
        </w:r>
      </w:hyperlink>
      <w:r w:rsidR="00AD42B9">
        <w:rPr>
          <w:rFonts w:ascii="Times New Roman" w:hAnsi="Times New Roman"/>
          <w:iCs/>
          <w:noProof/>
          <w:szCs w:val="24"/>
        </w:rPr>
        <w:t>]</w:t>
      </w:r>
      <w:r w:rsidR="00AD42B9">
        <w:rPr>
          <w:rFonts w:ascii="Times New Roman" w:hAnsi="Times New Roman"/>
          <w:iCs/>
          <w:szCs w:val="24"/>
        </w:rPr>
        <w:fldChar w:fldCharType="end"/>
      </w:r>
      <w:r w:rsidR="00AD42B9">
        <w:rPr>
          <w:rFonts w:ascii="Times New Roman" w:hAnsi="Times New Roman"/>
          <w:iCs/>
          <w:szCs w:val="24"/>
        </w:rPr>
        <w:t xml:space="preserve">. </w:t>
      </w:r>
      <w:r w:rsidR="00862013">
        <w:rPr>
          <w:rFonts w:ascii="Times New Roman" w:hAnsi="Times New Roman"/>
          <w:iCs/>
          <w:szCs w:val="24"/>
        </w:rPr>
        <w:t>This method simply</w:t>
      </w:r>
      <w:r w:rsidR="000D6255">
        <w:rPr>
          <w:rFonts w:ascii="Times New Roman" w:hAnsi="Times New Roman"/>
          <w:iCs/>
          <w:szCs w:val="24"/>
        </w:rPr>
        <w:t xml:space="preserve"> us</w:t>
      </w:r>
      <w:r w:rsidR="00CC2130">
        <w:rPr>
          <w:rFonts w:ascii="Times New Roman" w:hAnsi="Times New Roman"/>
          <w:iCs/>
          <w:szCs w:val="24"/>
        </w:rPr>
        <w:t>es</w:t>
      </w:r>
      <w:r w:rsidR="000D6255">
        <w:rPr>
          <w:rFonts w:ascii="Times New Roman" w:hAnsi="Times New Roman"/>
          <w:iCs/>
          <w:szCs w:val="24"/>
        </w:rPr>
        <w:t xml:space="preserve"> water as </w:t>
      </w:r>
      <w:r w:rsidR="00CC2130">
        <w:rPr>
          <w:rFonts w:ascii="Times New Roman" w:hAnsi="Times New Roman"/>
          <w:iCs/>
          <w:szCs w:val="24"/>
        </w:rPr>
        <w:t xml:space="preserve">an </w:t>
      </w:r>
      <w:r w:rsidR="000D6255">
        <w:rPr>
          <w:rFonts w:ascii="Times New Roman" w:hAnsi="Times New Roman"/>
          <w:iCs/>
          <w:szCs w:val="24"/>
        </w:rPr>
        <w:t>in</w:t>
      </w:r>
      <w:r w:rsidR="00CC2130">
        <w:rPr>
          <w:rFonts w:ascii="Times New Roman" w:hAnsi="Times New Roman"/>
          <w:iCs/>
          <w:szCs w:val="24"/>
        </w:rPr>
        <w:t>i</w:t>
      </w:r>
      <w:r w:rsidR="000D6255">
        <w:rPr>
          <w:rFonts w:ascii="Times New Roman" w:hAnsi="Times New Roman"/>
          <w:iCs/>
          <w:szCs w:val="24"/>
        </w:rPr>
        <w:t xml:space="preserve">tial source to </w:t>
      </w:r>
      <w:r w:rsidR="000347C2">
        <w:rPr>
          <w:rFonts w:ascii="Times New Roman" w:hAnsi="Times New Roman"/>
          <w:iCs/>
          <w:szCs w:val="24"/>
        </w:rPr>
        <w:t>generate</w:t>
      </w:r>
      <w:r w:rsidR="00EC3897">
        <w:rPr>
          <w:rFonts w:ascii="Times New Roman" w:hAnsi="Times New Roman"/>
          <w:iCs/>
          <w:szCs w:val="24"/>
        </w:rPr>
        <w:t xml:space="preserve"> </w:t>
      </w:r>
      <w:r w:rsidR="000D6255">
        <w:rPr>
          <w:rFonts w:ascii="Times New Roman" w:hAnsi="Times New Roman"/>
          <w:iCs/>
          <w:szCs w:val="24"/>
        </w:rPr>
        <w:t>hydrogen</w:t>
      </w:r>
      <w:r w:rsidR="00862013">
        <w:rPr>
          <w:rFonts w:ascii="Times New Roman" w:hAnsi="Times New Roman"/>
          <w:iCs/>
          <w:szCs w:val="24"/>
        </w:rPr>
        <w:t xml:space="preserve"> via a facile </w:t>
      </w:r>
      <w:r w:rsidR="00862013" w:rsidRPr="00862013">
        <w:rPr>
          <w:rFonts w:ascii="Times New Roman" w:hAnsi="Times New Roman"/>
          <w:iCs/>
          <w:szCs w:val="24"/>
        </w:rPr>
        <w:t>electrochemical water splitting</w:t>
      </w:r>
      <w:r w:rsidR="00EC3897">
        <w:rPr>
          <w:rFonts w:ascii="Times New Roman" w:hAnsi="Times New Roman"/>
          <w:iCs/>
          <w:szCs w:val="24"/>
        </w:rPr>
        <w:t xml:space="preserve"> process</w:t>
      </w:r>
      <w:r w:rsidR="00862013">
        <w:rPr>
          <w:rFonts w:ascii="Times New Roman" w:hAnsi="Times New Roman"/>
          <w:iCs/>
          <w:szCs w:val="24"/>
        </w:rPr>
        <w:t xml:space="preserve"> </w:t>
      </w:r>
      <w:r w:rsidR="00CB3DD6">
        <w:rPr>
          <w:rFonts w:ascii="Times New Roman" w:hAnsi="Times New Roman"/>
          <w:iCs/>
          <w:szCs w:val="24"/>
        </w:rPr>
        <w:t xml:space="preserve"> </w:t>
      </w:r>
      <w:r w:rsidR="00CB3DD6">
        <w:rPr>
          <w:rFonts w:ascii="Times New Roman" w:hAnsi="Times New Roman"/>
          <w:iCs/>
          <w:szCs w:val="24"/>
        </w:rPr>
        <w:fldChar w:fldCharType="begin">
          <w:fldData xml:space="preserve">PEVuZE5vdGU+PENpdGU+PEF1dGhvcj5EbzwvQXV0aG9yPjxZZWFyPjIwMjI8L1llYXI+PFJlY051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</w:fldData>
        </w:fldChar>
      </w:r>
      <w:r w:rsidR="00AD42B9">
        <w:rPr>
          <w:rFonts w:ascii="Times New Roman" w:hAnsi="Times New Roman"/>
          <w:iCs/>
          <w:szCs w:val="24"/>
        </w:rPr>
        <w:instrText xml:space="preserve"> ADDIN EN.CITE </w:instrText>
      </w:r>
      <w:r w:rsidR="00AD42B9">
        <w:rPr>
          <w:rFonts w:ascii="Times New Roman" w:hAnsi="Times New Roman"/>
          <w:iCs/>
          <w:szCs w:val="24"/>
        </w:rPr>
        <w:fldChar w:fldCharType="begin">
          <w:fldData xml:space="preserve">PEVuZE5vdGU+PENpdGU+PEF1dGhvcj5EbzwvQXV0aG9yPjxZZWFyPjIwMjI8L1llYXI+PFJlY051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</w:fldData>
        </w:fldChar>
      </w:r>
      <w:r w:rsidR="00AD42B9">
        <w:rPr>
          <w:rFonts w:ascii="Times New Roman" w:hAnsi="Times New Roman"/>
          <w:iCs/>
          <w:szCs w:val="24"/>
        </w:rPr>
        <w:instrText xml:space="preserve"> ADDIN EN.CITE.DATA </w:instrText>
      </w:r>
      <w:r w:rsidR="00AD42B9">
        <w:rPr>
          <w:rFonts w:ascii="Times New Roman" w:hAnsi="Times New Roman"/>
          <w:iCs/>
          <w:szCs w:val="24"/>
        </w:rPr>
      </w:r>
      <w:r w:rsidR="00AD42B9">
        <w:rPr>
          <w:rFonts w:ascii="Times New Roman" w:hAnsi="Times New Roman"/>
          <w:iCs/>
          <w:szCs w:val="24"/>
        </w:rPr>
        <w:fldChar w:fldCharType="end"/>
      </w:r>
      <w:r w:rsidR="00CB3DD6">
        <w:rPr>
          <w:rFonts w:ascii="Times New Roman" w:hAnsi="Times New Roman"/>
          <w:iCs/>
          <w:szCs w:val="24"/>
        </w:rPr>
      </w:r>
      <w:r w:rsidR="00CB3DD6">
        <w:rPr>
          <w:rFonts w:ascii="Times New Roman" w:hAnsi="Times New Roman"/>
          <w:iCs/>
          <w:szCs w:val="24"/>
        </w:rPr>
        <w:fldChar w:fldCharType="separate"/>
      </w:r>
      <w:r w:rsidR="00AD42B9">
        <w:rPr>
          <w:rFonts w:ascii="Times New Roman" w:hAnsi="Times New Roman"/>
          <w:iCs/>
          <w:noProof/>
          <w:szCs w:val="24"/>
        </w:rPr>
        <w:t>[</w:t>
      </w:r>
      <w:hyperlink w:anchor="_ENREF_9" w:tooltip="Do, 2022 #27" w:history="1">
        <w:r w:rsidR="00DC7B2C">
          <w:rPr>
            <w:rFonts w:ascii="Times New Roman" w:hAnsi="Times New Roman"/>
            <w:iCs/>
            <w:noProof/>
            <w:szCs w:val="24"/>
          </w:rPr>
          <w:t>9-14</w:t>
        </w:r>
      </w:hyperlink>
      <w:r w:rsidR="00AD42B9">
        <w:rPr>
          <w:rFonts w:ascii="Times New Roman" w:hAnsi="Times New Roman"/>
          <w:iCs/>
          <w:noProof/>
          <w:szCs w:val="24"/>
        </w:rPr>
        <w:t>]</w:t>
      </w:r>
      <w:r w:rsidR="00CB3DD6">
        <w:rPr>
          <w:rFonts w:ascii="Times New Roman" w:hAnsi="Times New Roman"/>
          <w:iCs/>
          <w:szCs w:val="24"/>
        </w:rPr>
        <w:fldChar w:fldCharType="end"/>
      </w:r>
      <w:r w:rsidR="008F5732">
        <w:rPr>
          <w:rFonts w:ascii="Times New Roman" w:hAnsi="Times New Roman"/>
          <w:iCs/>
          <w:szCs w:val="24"/>
        </w:rPr>
        <w:t xml:space="preserve">. </w:t>
      </w:r>
      <w:r w:rsidR="00EC3897">
        <w:rPr>
          <w:rFonts w:ascii="Times New Roman" w:hAnsi="Times New Roman"/>
          <w:iCs/>
          <w:szCs w:val="24"/>
        </w:rPr>
        <w:t xml:space="preserve">In the </w:t>
      </w:r>
      <w:r w:rsidR="00EC3897" w:rsidRPr="00862013">
        <w:rPr>
          <w:rFonts w:ascii="Times New Roman" w:hAnsi="Times New Roman"/>
          <w:iCs/>
          <w:szCs w:val="24"/>
        </w:rPr>
        <w:t>electrochemical water splitting</w:t>
      </w:r>
      <w:r w:rsidR="00EC3897">
        <w:rPr>
          <w:rFonts w:ascii="Times New Roman" w:hAnsi="Times New Roman"/>
          <w:iCs/>
          <w:szCs w:val="24"/>
        </w:rPr>
        <w:t xml:space="preserve"> process, </w:t>
      </w:r>
      <w:r w:rsidR="000D6255">
        <w:rPr>
          <w:rFonts w:ascii="Times New Roman" w:hAnsi="Times New Roman"/>
          <w:iCs/>
          <w:szCs w:val="24"/>
        </w:rPr>
        <w:t xml:space="preserve"> cataly</w:t>
      </w:r>
      <w:r w:rsidR="00165E4D">
        <w:rPr>
          <w:rFonts w:ascii="Times New Roman" w:hAnsi="Times New Roman"/>
          <w:iCs/>
          <w:szCs w:val="24"/>
        </w:rPr>
        <w:t>tic</w:t>
      </w:r>
      <w:r w:rsidR="00EC3897">
        <w:rPr>
          <w:rFonts w:ascii="Times New Roman" w:hAnsi="Times New Roman"/>
          <w:iCs/>
          <w:szCs w:val="24"/>
        </w:rPr>
        <w:t xml:space="preserve"> materials play a crucial role </w:t>
      </w:r>
      <w:r w:rsidR="000D6255">
        <w:rPr>
          <w:rFonts w:ascii="Times New Roman" w:hAnsi="Times New Roman"/>
          <w:iCs/>
          <w:szCs w:val="24"/>
        </w:rPr>
        <w:t xml:space="preserve"> to accelerate reaction performance</w:t>
      </w:r>
      <w:r w:rsidR="00706086">
        <w:rPr>
          <w:rFonts w:ascii="Times New Roman" w:hAnsi="Times New Roman"/>
          <w:iCs/>
          <w:szCs w:val="24"/>
        </w:rPr>
        <w:t xml:space="preserve">, </w:t>
      </w:r>
      <w:r w:rsidR="00165E4D">
        <w:rPr>
          <w:rFonts w:ascii="Times New Roman" w:hAnsi="Times New Roman"/>
          <w:iCs/>
          <w:szCs w:val="24"/>
        </w:rPr>
        <w:t>determin</w:t>
      </w:r>
      <w:r w:rsidR="00706086">
        <w:rPr>
          <w:rFonts w:ascii="Times New Roman" w:hAnsi="Times New Roman"/>
          <w:iCs/>
          <w:szCs w:val="24"/>
        </w:rPr>
        <w:t>ing</w:t>
      </w:r>
      <w:r w:rsidR="00165E4D">
        <w:rPr>
          <w:rFonts w:ascii="Times New Roman" w:hAnsi="Times New Roman"/>
          <w:iCs/>
          <w:szCs w:val="24"/>
        </w:rPr>
        <w:t xml:space="preserve"> the electrochemical hydrogen evolution reactions (ECHER) </w:t>
      </w:r>
      <w:r w:rsidR="000D6255">
        <w:rPr>
          <w:rFonts w:ascii="Times New Roman" w:hAnsi="Times New Roman"/>
          <w:iCs/>
          <w:szCs w:val="24"/>
        </w:rPr>
        <w:t>. Up to now, precious</w:t>
      </w:r>
      <w:r w:rsidR="00597390">
        <w:rPr>
          <w:rFonts w:ascii="Times New Roman" w:hAnsi="Times New Roman"/>
          <w:iCs/>
          <w:szCs w:val="24"/>
        </w:rPr>
        <w:t xml:space="preserve"> metals</w:t>
      </w:r>
      <w:r w:rsidR="000D6255">
        <w:rPr>
          <w:rFonts w:ascii="Times New Roman" w:hAnsi="Times New Roman"/>
          <w:iCs/>
          <w:szCs w:val="24"/>
        </w:rPr>
        <w:t>-based electrocatalyst</w:t>
      </w:r>
      <w:r w:rsidR="00B15F76">
        <w:rPr>
          <w:rFonts w:ascii="Times New Roman" w:hAnsi="Times New Roman"/>
          <w:iCs/>
          <w:szCs w:val="24"/>
        </w:rPr>
        <w:t>s</w:t>
      </w:r>
      <w:r w:rsidR="00B25797">
        <w:rPr>
          <w:rFonts w:ascii="Times New Roman" w:hAnsi="Times New Roman"/>
          <w:iCs/>
          <w:szCs w:val="24"/>
        </w:rPr>
        <w:t>, platium group elecments (e.g Pd or Pt),</w:t>
      </w:r>
      <w:r w:rsidR="000D6255">
        <w:rPr>
          <w:rFonts w:ascii="Times New Roman" w:hAnsi="Times New Roman"/>
          <w:iCs/>
          <w:szCs w:val="24"/>
        </w:rPr>
        <w:t xml:space="preserve"> </w:t>
      </w:r>
      <w:r w:rsidR="008F5732">
        <w:rPr>
          <w:rFonts w:ascii="Times New Roman" w:hAnsi="Times New Roman"/>
          <w:iCs/>
          <w:szCs w:val="24"/>
        </w:rPr>
        <w:t>gives the best performances for ECHER</w:t>
      </w:r>
      <w:r w:rsidR="00294009">
        <w:rPr>
          <w:rFonts w:ascii="Times New Roman" w:hAnsi="Times New Roman"/>
          <w:iCs/>
          <w:szCs w:val="24"/>
        </w:rPr>
        <w:t xml:space="preserve"> in both acidic (</w:t>
      </w:r>
      <w:r w:rsidR="00D240F1">
        <w:rPr>
          <w:rFonts w:ascii="Times New Roman" w:hAnsi="Times New Roman"/>
          <w:iCs/>
          <w:szCs w:val="24"/>
        </w:rPr>
        <w:t>2</w:t>
      </w:r>
      <w:r w:rsidR="00294009" w:rsidRPr="00294009">
        <w:rPr>
          <w:rFonts w:ascii="Times New Roman" w:hAnsi="Times New Roman"/>
          <w:iCs/>
          <w:szCs w:val="24"/>
        </w:rPr>
        <w:t>H</w:t>
      </w:r>
      <w:r w:rsidR="00294009">
        <w:rPr>
          <w:rFonts w:ascii="Times New Roman" w:hAnsi="Times New Roman"/>
          <w:iCs/>
          <w:szCs w:val="24"/>
        </w:rPr>
        <w:t xml:space="preserve"> </w:t>
      </w:r>
      <w:r w:rsidR="00294009" w:rsidRPr="00294009">
        <w:rPr>
          <w:rFonts w:ascii="Times New Roman" w:hAnsi="Times New Roman"/>
          <w:iCs/>
          <w:szCs w:val="24"/>
        </w:rPr>
        <w:t xml:space="preserve">+ </w:t>
      </w:r>
      <w:r w:rsidR="00D240F1">
        <w:rPr>
          <w:rFonts w:ascii="Times New Roman" w:hAnsi="Times New Roman"/>
          <w:iCs/>
          <w:szCs w:val="24"/>
        </w:rPr>
        <w:t>2</w:t>
      </w:r>
      <w:r w:rsidR="00294009" w:rsidRPr="00294009">
        <w:rPr>
          <w:rFonts w:ascii="Times New Roman" w:hAnsi="Times New Roman"/>
          <w:iCs/>
          <w:szCs w:val="24"/>
        </w:rPr>
        <w:t>e</w:t>
      </w:r>
      <w:r w:rsidR="00294009">
        <w:rPr>
          <w:rFonts w:ascii="Times New Roman" w:hAnsi="Times New Roman"/>
          <w:iCs/>
          <w:szCs w:val="24"/>
          <w:vertAlign w:val="superscript"/>
        </w:rPr>
        <w:t>-</w:t>
      </w:r>
      <w:r w:rsidR="00294009">
        <w:rPr>
          <w:rFonts w:ascii="Times New Roman" w:hAnsi="Times New Roman"/>
          <w:iCs/>
          <w:szCs w:val="24"/>
        </w:rPr>
        <w:t xml:space="preserve"> → </w:t>
      </w:r>
      <w:r w:rsidR="00294009" w:rsidRPr="00294009">
        <w:rPr>
          <w:rFonts w:ascii="Times New Roman" w:hAnsi="Times New Roman"/>
          <w:iCs/>
          <w:szCs w:val="24"/>
        </w:rPr>
        <w:t>H</w:t>
      </w:r>
      <w:r w:rsidR="00294009" w:rsidRPr="00EA1ABD">
        <w:rPr>
          <w:rFonts w:ascii="Times New Roman" w:hAnsi="Times New Roman"/>
          <w:iCs/>
          <w:szCs w:val="24"/>
          <w:vertAlign w:val="subscript"/>
        </w:rPr>
        <w:t>2</w:t>
      </w:r>
      <w:r w:rsidR="00294009">
        <w:rPr>
          <w:rFonts w:ascii="Times New Roman" w:hAnsi="Times New Roman"/>
          <w:iCs/>
          <w:szCs w:val="24"/>
        </w:rPr>
        <w:t xml:space="preserve">) and </w:t>
      </w:r>
      <w:r w:rsidR="00294009">
        <w:rPr>
          <w:rFonts w:ascii="Times New Roman" w:hAnsi="Times New Roman"/>
          <w:iCs/>
          <w:szCs w:val="24"/>
        </w:rPr>
        <w:lastRenderedPageBreak/>
        <w:t>alkaline medi</w:t>
      </w:r>
      <w:r w:rsidR="005A3C39">
        <w:rPr>
          <w:rFonts w:ascii="Times New Roman" w:hAnsi="Times New Roman"/>
          <w:iCs/>
          <w:szCs w:val="24"/>
        </w:rPr>
        <w:t>a</w:t>
      </w:r>
      <w:r w:rsidR="00294009">
        <w:rPr>
          <w:rFonts w:ascii="Times New Roman" w:hAnsi="Times New Roman"/>
          <w:iCs/>
          <w:szCs w:val="24"/>
        </w:rPr>
        <w:t xml:space="preserve"> (4H</w:t>
      </w:r>
      <w:r w:rsidR="00294009">
        <w:rPr>
          <w:rFonts w:ascii="Times New Roman" w:hAnsi="Times New Roman"/>
          <w:iCs/>
          <w:szCs w:val="24"/>
          <w:vertAlign w:val="subscript"/>
        </w:rPr>
        <w:t>2</w:t>
      </w:r>
      <w:r w:rsidR="00294009">
        <w:rPr>
          <w:rFonts w:ascii="Times New Roman" w:hAnsi="Times New Roman"/>
          <w:iCs/>
          <w:szCs w:val="24"/>
        </w:rPr>
        <w:t>O + 4e</w:t>
      </w:r>
      <w:r w:rsidR="00294009">
        <w:rPr>
          <w:rFonts w:ascii="Times New Roman" w:hAnsi="Times New Roman"/>
          <w:iCs/>
          <w:szCs w:val="24"/>
          <w:vertAlign w:val="superscript"/>
        </w:rPr>
        <w:t>-</w:t>
      </w:r>
      <w:r w:rsidR="00294009">
        <w:rPr>
          <w:rFonts w:ascii="Times New Roman" w:hAnsi="Times New Roman"/>
          <w:iCs/>
          <w:szCs w:val="24"/>
        </w:rPr>
        <w:t xml:space="preserve"> →H</w:t>
      </w:r>
      <w:r w:rsidR="00294009">
        <w:rPr>
          <w:rFonts w:ascii="Times New Roman" w:hAnsi="Times New Roman"/>
          <w:iCs/>
          <w:szCs w:val="24"/>
          <w:vertAlign w:val="subscript"/>
        </w:rPr>
        <w:t>2</w:t>
      </w:r>
      <w:r w:rsidR="00294009">
        <w:rPr>
          <w:rFonts w:ascii="Times New Roman" w:hAnsi="Times New Roman"/>
          <w:iCs/>
          <w:szCs w:val="24"/>
        </w:rPr>
        <w:t xml:space="preserve"> + 4OH</w:t>
      </w:r>
      <w:r w:rsidR="00294009">
        <w:rPr>
          <w:rFonts w:ascii="Times New Roman" w:hAnsi="Times New Roman"/>
          <w:iCs/>
          <w:szCs w:val="24"/>
          <w:vertAlign w:val="superscript"/>
        </w:rPr>
        <w:t>-</w:t>
      </w:r>
      <w:r w:rsidR="00294009">
        <w:rPr>
          <w:rFonts w:ascii="Times New Roman" w:hAnsi="Times New Roman"/>
          <w:iCs/>
          <w:szCs w:val="24"/>
        </w:rPr>
        <w:t>)</w:t>
      </w:r>
      <w:r w:rsidR="00CB3DD6">
        <w:rPr>
          <w:rFonts w:ascii="Times New Roman" w:hAnsi="Times New Roman"/>
          <w:iCs/>
          <w:szCs w:val="24"/>
        </w:rPr>
        <w:t xml:space="preserve"> </w:t>
      </w:r>
      <w:r w:rsidR="00B15F76">
        <w:rPr>
          <w:rFonts w:ascii="Times New Roman" w:hAnsi="Times New Roman"/>
          <w:iCs/>
          <w:szCs w:val="24"/>
        </w:rPr>
        <w:fldChar w:fldCharType="begin">
          <w:fldData xml:space="preserve">PEVuZE5vdGU+PENpdGU+PEF1dGhvcj5YdTwvQXV0aG9yPjxZZWFyPjIwMjI8L1llYXI+PFJlY051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</w:fldData>
        </w:fldChar>
      </w:r>
      <w:r w:rsidR="00AD42B9">
        <w:rPr>
          <w:rFonts w:ascii="Times New Roman" w:hAnsi="Times New Roman"/>
          <w:iCs/>
          <w:szCs w:val="24"/>
        </w:rPr>
        <w:instrText xml:space="preserve"> ADDIN EN.CITE </w:instrText>
      </w:r>
      <w:r w:rsidR="00AD42B9">
        <w:rPr>
          <w:rFonts w:ascii="Times New Roman" w:hAnsi="Times New Roman"/>
          <w:iCs/>
          <w:szCs w:val="24"/>
        </w:rPr>
        <w:fldChar w:fldCharType="begin">
          <w:fldData xml:space="preserve">PEVuZE5vdGU+PENpdGU+PEF1dGhvcj5YdTwvQXV0aG9yPjxZZWFyPjIwMjI8L1llYXI+PFJlY051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</w:fldData>
        </w:fldChar>
      </w:r>
      <w:r w:rsidR="00AD42B9">
        <w:rPr>
          <w:rFonts w:ascii="Times New Roman" w:hAnsi="Times New Roman"/>
          <w:iCs/>
          <w:szCs w:val="24"/>
        </w:rPr>
        <w:instrText xml:space="preserve"> ADDIN EN.CITE.DATA </w:instrText>
      </w:r>
      <w:r w:rsidR="00AD42B9">
        <w:rPr>
          <w:rFonts w:ascii="Times New Roman" w:hAnsi="Times New Roman"/>
          <w:iCs/>
          <w:szCs w:val="24"/>
        </w:rPr>
      </w:r>
      <w:r w:rsidR="00AD42B9">
        <w:rPr>
          <w:rFonts w:ascii="Times New Roman" w:hAnsi="Times New Roman"/>
          <w:iCs/>
          <w:szCs w:val="24"/>
        </w:rPr>
        <w:fldChar w:fldCharType="end"/>
      </w:r>
      <w:r w:rsidR="00B15F76">
        <w:rPr>
          <w:rFonts w:ascii="Times New Roman" w:hAnsi="Times New Roman"/>
          <w:iCs/>
          <w:szCs w:val="24"/>
        </w:rPr>
      </w:r>
      <w:r w:rsidR="00B15F76">
        <w:rPr>
          <w:rFonts w:ascii="Times New Roman" w:hAnsi="Times New Roman"/>
          <w:iCs/>
          <w:szCs w:val="24"/>
        </w:rPr>
        <w:fldChar w:fldCharType="separate"/>
      </w:r>
      <w:r w:rsidR="00AD42B9">
        <w:rPr>
          <w:rFonts w:ascii="Times New Roman" w:hAnsi="Times New Roman"/>
          <w:iCs/>
          <w:noProof/>
          <w:szCs w:val="24"/>
        </w:rPr>
        <w:t>[</w:t>
      </w:r>
      <w:hyperlink w:anchor="_ENREF_15" w:tooltip="Xu, 2022 #40" w:history="1">
        <w:r w:rsidR="00DC7B2C">
          <w:rPr>
            <w:rFonts w:ascii="Times New Roman" w:hAnsi="Times New Roman"/>
            <w:iCs/>
            <w:noProof/>
            <w:szCs w:val="24"/>
          </w:rPr>
          <w:t>15-22</w:t>
        </w:r>
      </w:hyperlink>
      <w:r w:rsidR="00AD42B9">
        <w:rPr>
          <w:rFonts w:ascii="Times New Roman" w:hAnsi="Times New Roman"/>
          <w:iCs/>
          <w:noProof/>
          <w:szCs w:val="24"/>
        </w:rPr>
        <w:t>]</w:t>
      </w:r>
      <w:r w:rsidR="00B15F76">
        <w:rPr>
          <w:rFonts w:ascii="Times New Roman" w:hAnsi="Times New Roman"/>
          <w:iCs/>
          <w:szCs w:val="24"/>
        </w:rPr>
        <w:fldChar w:fldCharType="end"/>
      </w:r>
      <w:r w:rsidR="00CC2130">
        <w:rPr>
          <w:rFonts w:ascii="Times New Roman" w:hAnsi="Times New Roman"/>
          <w:iCs/>
          <w:szCs w:val="24"/>
        </w:rPr>
        <w:t>.</w:t>
      </w:r>
      <w:r w:rsidR="00294009">
        <w:rPr>
          <w:rFonts w:ascii="Times New Roman" w:hAnsi="Times New Roman"/>
          <w:iCs/>
          <w:szCs w:val="24"/>
        </w:rPr>
        <w:t xml:space="preserve"> </w:t>
      </w:r>
      <w:r w:rsidR="00CC2130">
        <w:rPr>
          <w:rFonts w:ascii="Times New Roman" w:hAnsi="Times New Roman"/>
          <w:iCs/>
          <w:szCs w:val="24"/>
        </w:rPr>
        <w:t xml:space="preserve"> However, </w:t>
      </w:r>
      <w:r w:rsidR="00B25797">
        <w:rPr>
          <w:rFonts w:ascii="Times New Roman" w:hAnsi="Times New Roman"/>
          <w:iCs/>
          <w:szCs w:val="24"/>
        </w:rPr>
        <w:t>The use of these materials for ECHER are still not meet the requiment of commercial applications due to their high-cost (~ 33 USD</w:t>
      </w:r>
      <w:r w:rsidR="00706086">
        <w:rPr>
          <w:rFonts w:ascii="Times New Roman" w:hAnsi="Times New Roman"/>
          <w:iCs/>
          <w:szCs w:val="24"/>
        </w:rPr>
        <w:t xml:space="preserve"> g</w:t>
      </w:r>
      <w:r w:rsidR="00706086">
        <w:rPr>
          <w:rFonts w:ascii="Times New Roman" w:hAnsi="Times New Roman"/>
          <w:iCs/>
          <w:szCs w:val="24"/>
          <w:vertAlign w:val="superscript"/>
        </w:rPr>
        <w:t>-1</w:t>
      </w:r>
      <w:r w:rsidR="00B25797">
        <w:rPr>
          <w:rFonts w:ascii="Times New Roman" w:hAnsi="Times New Roman"/>
          <w:iCs/>
          <w:szCs w:val="24"/>
        </w:rPr>
        <w:t xml:space="preserve">) and </w:t>
      </w:r>
      <w:r w:rsidR="00A70EC4">
        <w:rPr>
          <w:rFonts w:ascii="Times New Roman" w:hAnsi="Times New Roman"/>
          <w:iCs/>
          <w:szCs w:val="24"/>
        </w:rPr>
        <w:t>low natural reverse (the presence of Pt and Pd is &lt; 0.005 ppm on Earth’s crush)</w:t>
      </w:r>
      <w:r w:rsidR="000347C2">
        <w:rPr>
          <w:rFonts w:ascii="Times New Roman" w:hAnsi="Times New Roman"/>
          <w:iCs/>
          <w:szCs w:val="24"/>
        </w:rPr>
        <w:t xml:space="preserve">. Thus, they </w:t>
      </w:r>
      <w:r w:rsidR="000347C2" w:rsidRPr="000347C2">
        <w:rPr>
          <w:rFonts w:ascii="Times New Roman" w:hAnsi="Times New Roman"/>
          <w:iCs/>
          <w:szCs w:val="24"/>
        </w:rPr>
        <w:t xml:space="preserve">are still far from conveniently </w:t>
      </w:r>
      <w:r w:rsidR="000347C2">
        <w:rPr>
          <w:rFonts w:ascii="Times New Roman" w:hAnsi="Times New Roman"/>
          <w:iCs/>
          <w:szCs w:val="24"/>
        </w:rPr>
        <w:t>substitut</w:t>
      </w:r>
      <w:r w:rsidR="0013138E">
        <w:rPr>
          <w:rFonts w:ascii="Times New Roman" w:hAnsi="Times New Roman"/>
          <w:iCs/>
          <w:szCs w:val="24"/>
        </w:rPr>
        <w:t>ing</w:t>
      </w:r>
      <w:r w:rsidR="000347C2">
        <w:rPr>
          <w:rFonts w:ascii="Times New Roman" w:hAnsi="Times New Roman"/>
          <w:iCs/>
          <w:szCs w:val="24"/>
        </w:rPr>
        <w:t xml:space="preserve"> </w:t>
      </w:r>
      <w:r w:rsidR="000347C2" w:rsidRPr="000347C2">
        <w:rPr>
          <w:rFonts w:ascii="Times New Roman" w:hAnsi="Times New Roman"/>
          <w:iCs/>
          <w:szCs w:val="24"/>
        </w:rPr>
        <w:t>the diminishing fossil fuels</w:t>
      </w:r>
      <w:r w:rsidR="0076559E">
        <w:rPr>
          <w:rFonts w:ascii="Times New Roman" w:hAnsi="Times New Roman"/>
          <w:iCs/>
          <w:szCs w:val="24"/>
        </w:rPr>
        <w:t xml:space="preserve"> </w:t>
      </w:r>
      <w:r w:rsidR="0076559E">
        <w:rPr>
          <w:rFonts w:ascii="Times New Roman" w:hAnsi="Times New Roman"/>
          <w:iCs/>
          <w:szCs w:val="24"/>
        </w:rPr>
        <w:fldChar w:fldCharType="begin"/>
      </w:r>
      <w:r w:rsidR="0076559E">
        <w:rPr>
          <w:rFonts w:ascii="Times New Roman" w:hAnsi="Times New Roman"/>
          <w:iCs/>
          <w:szCs w:val="24"/>
        </w:rPr>
        <w:instrText xml:space="preserve"> ADDIN EN.CITE &lt;EndNote&gt;&lt;Cite&gt;&lt;Author&gt;Wang&lt;/Author&gt;&lt;Year&gt;2013&lt;/Year&gt;&lt;RecNum&gt;79&lt;/RecNum&gt;&lt;DisplayText&gt;[23, 24]&lt;/DisplayText&gt;&lt;record&gt;&lt;rec-number&gt;79&lt;/rec-number&gt;&lt;foreign-keys&gt;&lt;key app="EN" db-id="vavxr0w2p2rtd1e2d0ov9sflt2sepzap9sxp" timestamp="1684394814"&gt;79&lt;/key&gt;&lt;/foreign-keys&gt;&lt;ref-type name="Journal Article"&gt;17&lt;/ref-type&gt;&lt;contributors&gt;&lt;authors&gt;&lt;author&gt;Wang, Haotian&lt;/author&gt;&lt;author&gt;Kong, Desheng&lt;/author&gt;&lt;author&gt;Johanes, Petr&lt;/author&gt;&lt;author&gt;Cha, Judy J&lt;/author&gt;&lt;author&gt;Zheng, Guangyuan&lt;/author&gt;&lt;author&gt;Yan, Kai&lt;/author&gt;&lt;author&gt;Liu, Nian&lt;/author&gt;&lt;author&gt;Cui, Yi&lt;/author&gt;&lt;/authors&gt;&lt;/contributors&gt;&lt;titles&gt;&lt;title&gt;MoSe2 and WSe2 nanofilms with vertically aligned molecular layers on curved and rough surfaces&lt;/title&gt;&lt;secondary-title&gt;Nano letters&lt;/secondary-title&gt;&lt;/titles&gt;&lt;periodical&gt;&lt;full-title&gt;Nano letters&lt;/full-title&gt;&lt;/periodical&gt;&lt;pages&gt;3426-3433&lt;/pages&gt;&lt;volume&gt;13&lt;/volume&gt;&lt;number&gt;7&lt;/number&gt;&lt;dates&gt;&lt;year&gt;2013&lt;/year&gt;&lt;/dates&gt;&lt;isbn&gt;1530-6984&lt;/isbn&gt;&lt;urls&gt;&lt;/urls&gt;&lt;/record&gt;&lt;/Cite&gt;&lt;Cite&gt;&lt;Author&gt;Tongay&lt;/Author&gt;&lt;Year&gt;2012&lt;/Year&gt;&lt;RecNum&gt;80&lt;/RecNum&gt;&lt;record&gt;&lt;rec-number&gt;80&lt;/rec-number&gt;&lt;foreign-keys&gt;&lt;key app="EN" db-id="vavxr0w2p2rtd1e2d0ov9sflt2sepzap9sxp" timestamp="1684394857"&gt;80&lt;/key&gt;&lt;/foreign-keys&gt;&lt;ref-type name="Journal Article"&gt;17&lt;/ref-type&gt;&lt;contributors&gt;&lt;authors&gt;&lt;author&gt;Tongay, Sefaattin&lt;/author&gt;&lt;author&gt;Zhou, Jian&lt;/author&gt;&lt;author&gt;Ataca, Can&lt;/author&gt;&lt;author&gt;Lo, Kelvin&lt;/author&gt;&lt;author&gt;Matthews, Tyler S&lt;/author&gt;&lt;author&gt;Li, Jingbo&lt;/author&gt;&lt;author&gt;Grossman, Jeffrey C&lt;/author&gt;&lt;author&gt;Wu, Junqiao&lt;/author&gt;&lt;/authors&gt;&lt;/contributors&gt;&lt;titles&gt;&lt;title&gt;Thermally driven crossover from indirect toward direct bandgap in 2D semiconductors: MoSe2 versus MoS2&lt;/title&gt;&lt;secondary-title&gt;Nano letters&lt;/secondary-title&gt;&lt;/titles&gt;&lt;periodical&gt;&lt;full-title&gt;Nano letters&lt;/full-title&gt;&lt;/periodical&gt;&lt;pages&gt;5576-5580&lt;/pages&gt;&lt;volume&gt;12&lt;/volume&gt;&lt;number&gt;11&lt;/number&gt;&lt;dates&gt;&lt;year&gt;2012&lt;/year&gt;&lt;/dates&gt;&lt;isbn&gt;1530-6984&lt;/isbn&gt;&lt;urls&gt;&lt;/urls&gt;&lt;/record&gt;&lt;/Cite&gt;&lt;/EndNote&gt;</w:instrText>
      </w:r>
      <w:r w:rsidR="0076559E">
        <w:rPr>
          <w:rFonts w:ascii="Times New Roman" w:hAnsi="Times New Roman"/>
          <w:iCs/>
          <w:szCs w:val="24"/>
        </w:rPr>
        <w:fldChar w:fldCharType="separate"/>
      </w:r>
      <w:r w:rsidR="0076559E">
        <w:rPr>
          <w:rFonts w:ascii="Times New Roman" w:hAnsi="Times New Roman"/>
          <w:iCs/>
          <w:noProof/>
          <w:szCs w:val="24"/>
        </w:rPr>
        <w:t>[</w:t>
      </w:r>
      <w:hyperlink w:anchor="_ENREF_23" w:tooltip="Wang, 2013 #79" w:history="1">
        <w:r w:rsidR="00DC7B2C">
          <w:rPr>
            <w:rFonts w:ascii="Times New Roman" w:hAnsi="Times New Roman"/>
            <w:iCs/>
            <w:noProof/>
            <w:szCs w:val="24"/>
          </w:rPr>
          <w:t>23</w:t>
        </w:r>
      </w:hyperlink>
      <w:r w:rsidR="0076559E">
        <w:rPr>
          <w:rFonts w:ascii="Times New Roman" w:hAnsi="Times New Roman"/>
          <w:iCs/>
          <w:noProof/>
          <w:szCs w:val="24"/>
        </w:rPr>
        <w:t xml:space="preserve">, </w:t>
      </w:r>
      <w:hyperlink w:anchor="_ENREF_24" w:tooltip="Tongay, 2012 #80" w:history="1">
        <w:r w:rsidR="00DC7B2C">
          <w:rPr>
            <w:rFonts w:ascii="Times New Roman" w:hAnsi="Times New Roman"/>
            <w:iCs/>
            <w:noProof/>
            <w:szCs w:val="24"/>
          </w:rPr>
          <w:t>24</w:t>
        </w:r>
      </w:hyperlink>
      <w:r w:rsidR="0076559E">
        <w:rPr>
          <w:rFonts w:ascii="Times New Roman" w:hAnsi="Times New Roman"/>
          <w:iCs/>
          <w:noProof/>
          <w:szCs w:val="24"/>
        </w:rPr>
        <w:t>]</w:t>
      </w:r>
      <w:r w:rsidR="0076559E">
        <w:rPr>
          <w:rFonts w:ascii="Times New Roman" w:hAnsi="Times New Roman"/>
          <w:iCs/>
          <w:szCs w:val="24"/>
        </w:rPr>
        <w:fldChar w:fldCharType="end"/>
      </w:r>
      <w:r w:rsidR="00B25797">
        <w:rPr>
          <w:rFonts w:ascii="Times New Roman" w:hAnsi="Times New Roman"/>
          <w:iCs/>
          <w:szCs w:val="24"/>
        </w:rPr>
        <w:t xml:space="preserve">. </w:t>
      </w:r>
      <w:r w:rsidR="00A70EC4">
        <w:rPr>
          <w:rFonts w:ascii="Times New Roman" w:hAnsi="Times New Roman"/>
          <w:iCs/>
          <w:szCs w:val="24"/>
        </w:rPr>
        <w:t>Hence,</w:t>
      </w:r>
      <w:r w:rsidR="00F54A72" w:rsidRPr="00F54A72">
        <w:rPr>
          <w:rFonts w:ascii="Times New Roman" w:hAnsi="Times New Roman"/>
          <w:iCs/>
          <w:szCs w:val="24"/>
        </w:rPr>
        <w:t xml:space="preserve"> </w:t>
      </w:r>
      <w:r w:rsidR="006D3BF8">
        <w:rPr>
          <w:rFonts w:ascii="Times New Roman" w:hAnsi="Times New Roman"/>
          <w:iCs/>
          <w:szCs w:val="24"/>
        </w:rPr>
        <w:t>extensive</w:t>
      </w:r>
      <w:r w:rsidR="00F54A72" w:rsidRPr="00F54A72">
        <w:rPr>
          <w:rFonts w:ascii="Times New Roman" w:hAnsi="Times New Roman"/>
          <w:iCs/>
          <w:szCs w:val="24"/>
        </w:rPr>
        <w:t xml:space="preserve"> efforts </w:t>
      </w:r>
      <w:r w:rsidR="00F54A72">
        <w:rPr>
          <w:rFonts w:ascii="Times New Roman" w:hAnsi="Times New Roman"/>
          <w:iCs/>
          <w:szCs w:val="24"/>
        </w:rPr>
        <w:t>have been</w:t>
      </w:r>
      <w:r w:rsidR="00F54A72" w:rsidRPr="00F54A72">
        <w:rPr>
          <w:rFonts w:ascii="Times New Roman" w:hAnsi="Times New Roman"/>
          <w:iCs/>
          <w:szCs w:val="24"/>
        </w:rPr>
        <w:t xml:space="preserve"> devoted toward</w:t>
      </w:r>
      <w:r w:rsidR="00CC2130">
        <w:rPr>
          <w:rFonts w:ascii="Times New Roman" w:hAnsi="Times New Roman"/>
          <w:iCs/>
          <w:szCs w:val="24"/>
        </w:rPr>
        <w:t xml:space="preserve"> the </w:t>
      </w:r>
      <w:r w:rsidR="0013138E">
        <w:rPr>
          <w:rFonts w:ascii="Times New Roman" w:hAnsi="Times New Roman"/>
          <w:iCs/>
          <w:szCs w:val="24"/>
        </w:rPr>
        <w:t xml:space="preserve">development </w:t>
      </w:r>
      <w:r w:rsidR="00A70EC4">
        <w:rPr>
          <w:rFonts w:ascii="Times New Roman" w:hAnsi="Times New Roman"/>
          <w:iCs/>
          <w:szCs w:val="24"/>
        </w:rPr>
        <w:t xml:space="preserve">of </w:t>
      </w:r>
      <w:r w:rsidR="00CC2130">
        <w:rPr>
          <w:rFonts w:ascii="Times New Roman" w:hAnsi="Times New Roman"/>
          <w:iCs/>
          <w:szCs w:val="24"/>
        </w:rPr>
        <w:t>the cost-effective and durable materials for ECHER</w:t>
      </w:r>
      <w:r w:rsidR="00A70EC4">
        <w:rPr>
          <w:rFonts w:ascii="Times New Roman" w:hAnsi="Times New Roman"/>
          <w:iCs/>
          <w:szCs w:val="24"/>
        </w:rPr>
        <w:t xml:space="preserve"> to replace the </w:t>
      </w:r>
      <w:r w:rsidR="0013138E">
        <w:rPr>
          <w:rFonts w:ascii="Times New Roman" w:hAnsi="Times New Roman"/>
          <w:iCs/>
          <w:szCs w:val="24"/>
        </w:rPr>
        <w:t>precious metals</w:t>
      </w:r>
      <w:r w:rsidR="00CC2130">
        <w:rPr>
          <w:rFonts w:ascii="Times New Roman" w:hAnsi="Times New Roman"/>
          <w:iCs/>
          <w:szCs w:val="24"/>
        </w:rPr>
        <w:t>. For instance,</w:t>
      </w:r>
      <w:r w:rsidR="000347C2">
        <w:rPr>
          <w:rFonts w:ascii="Times New Roman" w:hAnsi="Times New Roman"/>
          <w:iCs/>
          <w:szCs w:val="24"/>
        </w:rPr>
        <w:t xml:space="preserve"> the exploitation of </w:t>
      </w:r>
      <w:r w:rsidR="000347C2" w:rsidRPr="000347C2">
        <w:rPr>
          <w:rFonts w:ascii="Times New Roman" w:hAnsi="Times New Roman"/>
          <w:iCs/>
          <w:szCs w:val="24"/>
        </w:rPr>
        <w:t>non</w:t>
      </w:r>
      <w:r w:rsidR="004E3817">
        <w:rPr>
          <w:rFonts w:ascii="Times New Roman" w:hAnsi="Times New Roman"/>
          <w:iCs/>
          <w:szCs w:val="24"/>
        </w:rPr>
        <w:t>-</w:t>
      </w:r>
      <w:r w:rsidR="000347C2" w:rsidRPr="000347C2">
        <w:rPr>
          <w:rFonts w:ascii="Times New Roman" w:hAnsi="Times New Roman"/>
          <w:iCs/>
          <w:szCs w:val="24"/>
        </w:rPr>
        <w:t>precious materials</w:t>
      </w:r>
      <w:r w:rsidR="000347C2">
        <w:rPr>
          <w:rFonts w:ascii="Times New Roman" w:hAnsi="Times New Roman"/>
          <w:iCs/>
          <w:szCs w:val="24"/>
        </w:rPr>
        <w:t xml:space="preserve"> such as</w:t>
      </w:r>
      <w:r w:rsidR="00CC2130">
        <w:rPr>
          <w:rFonts w:ascii="Times New Roman" w:hAnsi="Times New Roman"/>
          <w:iCs/>
          <w:szCs w:val="24"/>
        </w:rPr>
        <w:t xml:space="preserve"> transition metal</w:t>
      </w:r>
      <w:r w:rsidR="005A3C39">
        <w:rPr>
          <w:rFonts w:ascii="Times New Roman" w:hAnsi="Times New Roman"/>
          <w:iCs/>
          <w:szCs w:val="24"/>
        </w:rPr>
        <w:t xml:space="preserve"> -nitrides, </w:t>
      </w:r>
      <w:r w:rsidR="00E643B8">
        <w:rPr>
          <w:rFonts w:ascii="Times New Roman" w:hAnsi="Times New Roman"/>
          <w:iCs/>
          <w:szCs w:val="24"/>
        </w:rPr>
        <w:t>-</w:t>
      </w:r>
      <w:r w:rsidR="00A338E6" w:rsidRPr="00A338E6">
        <w:rPr>
          <w:rFonts w:ascii="Times New Roman" w:hAnsi="Times New Roman"/>
          <w:iCs/>
          <w:szCs w:val="24"/>
        </w:rPr>
        <w:t>dichalcogenides</w:t>
      </w:r>
      <w:r w:rsidR="00CC2130">
        <w:rPr>
          <w:rFonts w:ascii="Times New Roman" w:hAnsi="Times New Roman"/>
          <w:iCs/>
          <w:szCs w:val="24"/>
        </w:rPr>
        <w:t xml:space="preserve">, </w:t>
      </w:r>
      <w:r w:rsidR="00E643B8">
        <w:rPr>
          <w:rFonts w:ascii="Times New Roman" w:hAnsi="Times New Roman"/>
          <w:iCs/>
          <w:szCs w:val="24"/>
        </w:rPr>
        <w:t xml:space="preserve">, -phosphides, -carbides and </w:t>
      </w:r>
      <w:r w:rsidR="00656A3A">
        <w:rPr>
          <w:rFonts w:ascii="Times New Roman" w:hAnsi="Times New Roman"/>
          <w:iCs/>
          <w:szCs w:val="24"/>
        </w:rPr>
        <w:t>meta</w:t>
      </w:r>
      <w:r w:rsidR="004E3817">
        <w:rPr>
          <w:rFonts w:ascii="Times New Roman" w:hAnsi="Times New Roman"/>
          <w:iCs/>
          <w:szCs w:val="24"/>
        </w:rPr>
        <w:t>l</w:t>
      </w:r>
      <w:r w:rsidR="00305539">
        <w:rPr>
          <w:rFonts w:ascii="Times New Roman" w:hAnsi="Times New Roman"/>
          <w:iCs/>
          <w:szCs w:val="24"/>
        </w:rPr>
        <w:t xml:space="preserve"> </w:t>
      </w:r>
      <w:r w:rsidR="00E643B8">
        <w:rPr>
          <w:rFonts w:ascii="Times New Roman" w:hAnsi="Times New Roman"/>
          <w:iCs/>
          <w:szCs w:val="24"/>
        </w:rPr>
        <w:t xml:space="preserve">-oxides, -selenides </w:t>
      </w:r>
      <w:r w:rsidR="000347C2">
        <w:rPr>
          <w:rFonts w:ascii="Times New Roman" w:hAnsi="Times New Roman"/>
          <w:iCs/>
          <w:szCs w:val="24"/>
        </w:rPr>
        <w:t xml:space="preserve">for ECHER </w:t>
      </w:r>
      <w:r w:rsidR="000347C2" w:rsidRPr="000347C2">
        <w:rPr>
          <w:rFonts w:ascii="Times New Roman" w:hAnsi="Times New Roman"/>
          <w:iCs/>
          <w:szCs w:val="24"/>
        </w:rPr>
        <w:t>have been extensively</w:t>
      </w:r>
      <w:r w:rsidR="000347C2">
        <w:rPr>
          <w:rFonts w:ascii="Times New Roman" w:hAnsi="Times New Roman"/>
          <w:iCs/>
          <w:szCs w:val="24"/>
        </w:rPr>
        <w:t xml:space="preserve"> reported</w:t>
      </w:r>
      <w:r w:rsidR="00556397">
        <w:rPr>
          <w:rFonts w:ascii="Times New Roman" w:hAnsi="Times New Roman"/>
          <w:iCs/>
          <w:szCs w:val="24"/>
        </w:rPr>
        <w:t xml:space="preserve"> </w:t>
      </w:r>
      <w:r w:rsidR="00027F06">
        <w:rPr>
          <w:rFonts w:ascii="Times New Roman" w:hAnsi="Times New Roman"/>
          <w:iCs/>
          <w:szCs w:val="24"/>
        </w:rPr>
        <w:fldChar w:fldCharType="begin">
          <w:fldData xml:space="preserve">PEVuZE5vdGU+PENpdGU+PEF1dGhvcj5YaWFvPC9BdXRob3I+PFllYXI+MjAyMjwvWWVhcj48UmVj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</w:fldData>
        </w:fldChar>
      </w:r>
      <w:r w:rsidR="0076559E">
        <w:rPr>
          <w:rFonts w:ascii="Times New Roman" w:hAnsi="Times New Roman"/>
          <w:iCs/>
          <w:szCs w:val="24"/>
        </w:rPr>
        <w:instrText xml:space="preserve"> ADDIN EN.CITE </w:instrText>
      </w:r>
      <w:r w:rsidR="0076559E">
        <w:rPr>
          <w:rFonts w:ascii="Times New Roman" w:hAnsi="Times New Roman"/>
          <w:iCs/>
          <w:szCs w:val="24"/>
        </w:rPr>
        <w:fldChar w:fldCharType="begin">
          <w:fldData xml:space="preserve">PEVuZE5vdGU+PENpdGU+PEF1dGhvcj5YaWFvPC9BdXRob3I+PFllYXI+MjAyMjwvWWVhcj48UmVj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</w:fldData>
        </w:fldChar>
      </w:r>
      <w:r w:rsidR="0076559E">
        <w:rPr>
          <w:rFonts w:ascii="Times New Roman" w:hAnsi="Times New Roman"/>
          <w:iCs/>
          <w:szCs w:val="24"/>
        </w:rPr>
        <w:instrText xml:space="preserve"> ADDIN EN.CITE.DATA </w:instrText>
      </w:r>
      <w:r w:rsidR="0076559E">
        <w:rPr>
          <w:rFonts w:ascii="Times New Roman" w:hAnsi="Times New Roman"/>
          <w:iCs/>
          <w:szCs w:val="24"/>
        </w:rPr>
      </w:r>
      <w:r w:rsidR="0076559E">
        <w:rPr>
          <w:rFonts w:ascii="Times New Roman" w:hAnsi="Times New Roman"/>
          <w:iCs/>
          <w:szCs w:val="24"/>
        </w:rPr>
        <w:fldChar w:fldCharType="end"/>
      </w:r>
      <w:r w:rsidR="00027F06">
        <w:rPr>
          <w:rFonts w:ascii="Times New Roman" w:hAnsi="Times New Roman"/>
          <w:iCs/>
          <w:szCs w:val="24"/>
        </w:rPr>
      </w:r>
      <w:r w:rsidR="00027F06">
        <w:rPr>
          <w:rFonts w:ascii="Times New Roman" w:hAnsi="Times New Roman"/>
          <w:iCs/>
          <w:szCs w:val="24"/>
        </w:rPr>
        <w:fldChar w:fldCharType="separate"/>
      </w:r>
      <w:r w:rsidR="0076559E">
        <w:rPr>
          <w:rFonts w:ascii="Times New Roman" w:hAnsi="Times New Roman"/>
          <w:iCs/>
          <w:noProof/>
          <w:szCs w:val="24"/>
        </w:rPr>
        <w:t>[</w:t>
      </w:r>
      <w:hyperlink w:anchor="_ENREF_25" w:tooltip="Xiao, 2022 #12" w:history="1">
        <w:r w:rsidR="00DC7B2C">
          <w:rPr>
            <w:rFonts w:ascii="Times New Roman" w:hAnsi="Times New Roman"/>
            <w:iCs/>
            <w:noProof/>
            <w:szCs w:val="24"/>
          </w:rPr>
          <w:t>25-34</w:t>
        </w:r>
      </w:hyperlink>
      <w:r w:rsidR="0076559E">
        <w:rPr>
          <w:rFonts w:ascii="Times New Roman" w:hAnsi="Times New Roman"/>
          <w:iCs/>
          <w:noProof/>
          <w:szCs w:val="24"/>
        </w:rPr>
        <w:t>]</w:t>
      </w:r>
      <w:r w:rsidR="00027F06">
        <w:rPr>
          <w:rFonts w:ascii="Times New Roman" w:hAnsi="Times New Roman"/>
          <w:iCs/>
          <w:szCs w:val="24"/>
        </w:rPr>
        <w:fldChar w:fldCharType="end"/>
      </w:r>
      <w:r w:rsidR="00556397">
        <w:rPr>
          <w:rFonts w:ascii="Times New Roman" w:hAnsi="Times New Roman"/>
          <w:iCs/>
          <w:szCs w:val="24"/>
        </w:rPr>
        <w:t>.</w:t>
      </w:r>
    </w:p>
    <w:p w14:paraId="25904F44" w14:textId="1778F7BE" w:rsidR="00287E67" w:rsidRDefault="00605169">
      <w:pPr>
        <w:spacing w:line="480" w:lineRule="auto"/>
        <w:ind w:firstLine="360"/>
        <w:rPr>
          <w:rFonts w:ascii="Times New Roman" w:hAnsi="Times New Roman"/>
          <w:iCs/>
          <w:szCs w:val="24"/>
        </w:rPr>
      </w:pPr>
      <w:r w:rsidRPr="00605169">
        <w:rPr>
          <w:rFonts w:ascii="Times New Roman" w:hAnsi="Times New Roman"/>
          <w:iCs/>
          <w:szCs w:val="24"/>
        </w:rPr>
        <w:t xml:space="preserve">In recent decades, </w:t>
      </w:r>
      <w:r w:rsidR="00287E67">
        <w:rPr>
          <w:rFonts w:ascii="Times New Roman" w:hAnsi="Times New Roman"/>
          <w:iCs/>
          <w:szCs w:val="24"/>
        </w:rPr>
        <w:t xml:space="preserve">transition </w:t>
      </w:r>
      <w:r w:rsidRPr="00605169">
        <w:rPr>
          <w:rFonts w:ascii="Times New Roman" w:hAnsi="Times New Roman"/>
          <w:iCs/>
          <w:szCs w:val="24"/>
        </w:rPr>
        <w:t>metal nitrides</w:t>
      </w:r>
      <w:r>
        <w:rPr>
          <w:rFonts w:ascii="Times New Roman" w:hAnsi="Times New Roman"/>
          <w:iCs/>
          <w:szCs w:val="24"/>
        </w:rPr>
        <w:t xml:space="preserve"> </w:t>
      </w:r>
      <w:r w:rsidRPr="00605169">
        <w:rPr>
          <w:rFonts w:ascii="Times New Roman" w:hAnsi="Times New Roman"/>
          <w:iCs/>
          <w:szCs w:val="24"/>
        </w:rPr>
        <w:t>have</w:t>
      </w:r>
      <w:r>
        <w:rPr>
          <w:rFonts w:ascii="Times New Roman" w:hAnsi="Times New Roman"/>
          <w:iCs/>
          <w:szCs w:val="24"/>
        </w:rPr>
        <w:t xml:space="preserve"> </w:t>
      </w:r>
      <w:r w:rsidRPr="00605169">
        <w:rPr>
          <w:rFonts w:ascii="Times New Roman" w:hAnsi="Times New Roman"/>
          <w:iCs/>
          <w:szCs w:val="24"/>
        </w:rPr>
        <w:t xml:space="preserve">exhibited promising </w:t>
      </w:r>
      <w:r>
        <w:rPr>
          <w:rFonts w:ascii="Times New Roman" w:hAnsi="Times New Roman"/>
          <w:iCs/>
          <w:szCs w:val="24"/>
        </w:rPr>
        <w:t>EC</w:t>
      </w:r>
      <w:r w:rsidRPr="00605169">
        <w:rPr>
          <w:rFonts w:ascii="Times New Roman" w:hAnsi="Times New Roman"/>
          <w:iCs/>
          <w:szCs w:val="24"/>
        </w:rPr>
        <w:t>HER</w:t>
      </w:r>
      <w:r>
        <w:rPr>
          <w:rFonts w:ascii="Times New Roman" w:hAnsi="Times New Roman"/>
          <w:iCs/>
          <w:szCs w:val="24"/>
        </w:rPr>
        <w:t xml:space="preserve"> </w:t>
      </w:r>
      <w:r w:rsidRPr="00605169">
        <w:rPr>
          <w:rFonts w:ascii="Times New Roman" w:hAnsi="Times New Roman"/>
          <w:iCs/>
          <w:szCs w:val="24"/>
        </w:rPr>
        <w:t>performance under alkalin</w:t>
      </w:r>
      <w:r>
        <w:rPr>
          <w:rFonts w:ascii="Times New Roman" w:hAnsi="Times New Roman"/>
          <w:iCs/>
          <w:szCs w:val="24"/>
        </w:rPr>
        <w:t>e evironment</w:t>
      </w:r>
      <w:r w:rsidRPr="00605169">
        <w:rPr>
          <w:rFonts w:ascii="Times New Roman" w:hAnsi="Times New Roman"/>
          <w:iCs/>
          <w:szCs w:val="24"/>
        </w:rPr>
        <w:t>s</w:t>
      </w:r>
      <w:r>
        <w:rPr>
          <w:rFonts w:ascii="Times New Roman" w:hAnsi="Times New Roman"/>
          <w:iCs/>
          <w:szCs w:val="24"/>
        </w:rPr>
        <w:t xml:space="preserve"> due to their unique </w:t>
      </w:r>
      <w:r w:rsidRPr="00605169">
        <w:rPr>
          <w:rFonts w:ascii="Times New Roman" w:hAnsi="Times New Roman"/>
          <w:iCs/>
          <w:szCs w:val="24"/>
        </w:rPr>
        <w:t>electronic structure</w:t>
      </w:r>
      <w:r>
        <w:rPr>
          <w:rFonts w:ascii="Times New Roman" w:hAnsi="Times New Roman"/>
          <w:iCs/>
          <w:szCs w:val="24"/>
        </w:rPr>
        <w:t xml:space="preserve">, similar to Pt and Pd, </w:t>
      </w:r>
      <w:r w:rsidRPr="00605169">
        <w:rPr>
          <w:rFonts w:ascii="Times New Roman" w:hAnsi="Times New Roman"/>
          <w:iCs/>
          <w:szCs w:val="24"/>
        </w:rPr>
        <w:t>distinguished conductivity and good corrosion</w:t>
      </w:r>
      <w:r>
        <w:rPr>
          <w:rFonts w:ascii="Times New Roman" w:hAnsi="Times New Roman"/>
          <w:iCs/>
          <w:szCs w:val="24"/>
        </w:rPr>
        <w:t xml:space="preserve"> </w:t>
      </w:r>
      <w:r w:rsidRPr="00605169">
        <w:rPr>
          <w:rFonts w:ascii="Times New Roman" w:hAnsi="Times New Roman"/>
          <w:iCs/>
          <w:szCs w:val="24"/>
        </w:rPr>
        <w:t>resistance</w:t>
      </w:r>
      <w:r w:rsidR="00DC7B2C">
        <w:rPr>
          <w:rFonts w:ascii="Times New Roman" w:hAnsi="Times New Roman"/>
          <w:iCs/>
          <w:szCs w:val="24"/>
        </w:rPr>
        <w:t xml:space="preserve"> </w:t>
      </w:r>
      <w:r w:rsidR="00DC7B2C" w:rsidRPr="005A3C39">
        <w:rPr>
          <w:rFonts w:ascii="Times New Roman" w:hAnsi="Times New Roman"/>
          <w:iCs/>
          <w:szCs w:val="24"/>
        </w:rPr>
        <w:fldChar w:fldCharType="begin"/>
      </w:r>
      <w:r w:rsidR="00DC7B2C" w:rsidRPr="00DC7B2C">
        <w:rPr>
          <w:rFonts w:ascii="Times New Roman" w:hAnsi="Times New Roman"/>
          <w:iCs/>
          <w:szCs w:val="24"/>
        </w:rPr>
        <w:instrText xml:space="preserve"> ADDIN EN.CITE &lt;EndNote&gt;&lt;Cite&gt;&lt;Author&gt;Abghoui&lt;/Author&gt;&lt;Year&gt;2017&lt;/Year&gt;&lt;RecNum&gt;99&lt;/RecNum&gt;&lt;DisplayText&gt;[35]&lt;/DisplayText&gt;&lt;record&gt;&lt;rec-number&gt;99&lt;/rec-number&gt;&lt;foreign-keys&gt;&lt;key app="EN" db-id="vavxr0w2p2rtd1e2d0ov9sflt2sepzap9sxp" timestamp="1684401385"&gt;99&lt;/key&gt;&lt;/foreign-keys&gt;&lt;ref-type name="Journal Article"&gt;17&lt;/ref-type&gt;&lt;contributors&gt;&lt;authors&gt;&lt;author&gt;Abghoui, Younes&lt;/author&gt;&lt;author&gt;Skúlason, Egill&lt;/author&gt;&lt;/authors&gt;&lt;/contributors&gt;&lt;titles&gt;&lt;title&gt;Hydrogen evolution reaction catalyzed by transition-metal nitrides&lt;/title&gt;&lt;secondary-title&gt;The Journal of Physical Chemistry C&lt;/secondary-title&gt;&lt;/titles&gt;&lt;periodical&gt;&lt;full-title&gt;The Journal of Physical Chemistry C&lt;/full-title&gt;&lt;/periodical&gt;&lt;pages&gt;24036-24045&lt;/pages&gt;&lt;volume&gt;121&lt;/volume&gt;&lt;number&gt;43&lt;/number&gt;&lt;dates&gt;&lt;year&gt;2017&lt;/year&gt;&lt;/dates&gt;&lt;isbn&gt;1932-7447&lt;/isbn&gt;&lt;urls&gt;&lt;/urls&gt;&lt;/record&gt;&lt;/Cite&gt;&lt;/EndNote&gt;</w:instrText>
      </w:r>
      <w:r w:rsidR="00DC7B2C" w:rsidRPr="005A3C39">
        <w:rPr>
          <w:rFonts w:ascii="Times New Roman" w:hAnsi="Times New Roman"/>
          <w:iCs/>
          <w:szCs w:val="24"/>
        </w:rPr>
        <w:fldChar w:fldCharType="separate"/>
      </w:r>
      <w:r w:rsidR="00DC7B2C" w:rsidRPr="00DC7B2C">
        <w:rPr>
          <w:rFonts w:ascii="Times New Roman" w:hAnsi="Times New Roman"/>
          <w:iCs/>
          <w:noProof/>
          <w:szCs w:val="24"/>
        </w:rPr>
        <w:t>[</w:t>
      </w:r>
      <w:hyperlink w:anchor="_ENREF_35" w:tooltip="Abghoui, 2017 #99" w:history="1">
        <w:r w:rsidR="00DC7B2C" w:rsidRPr="00DC7B2C">
          <w:rPr>
            <w:rFonts w:ascii="Times New Roman" w:hAnsi="Times New Roman"/>
            <w:iCs/>
            <w:noProof/>
            <w:szCs w:val="24"/>
          </w:rPr>
          <w:t>35</w:t>
        </w:r>
      </w:hyperlink>
      <w:r w:rsidR="00DC7B2C" w:rsidRPr="00DC7B2C">
        <w:rPr>
          <w:rFonts w:ascii="Times New Roman" w:hAnsi="Times New Roman"/>
          <w:iCs/>
          <w:noProof/>
          <w:szCs w:val="24"/>
        </w:rPr>
        <w:t>]</w:t>
      </w:r>
      <w:r w:rsidR="00DC7B2C" w:rsidRPr="005A3C39">
        <w:rPr>
          <w:rFonts w:ascii="Times New Roman" w:hAnsi="Times New Roman"/>
          <w:iCs/>
          <w:szCs w:val="24"/>
        </w:rPr>
        <w:fldChar w:fldCharType="end"/>
      </w:r>
      <w:r w:rsidRPr="00DC7B2C">
        <w:rPr>
          <w:rFonts w:ascii="Times New Roman" w:hAnsi="Times New Roman"/>
          <w:iCs/>
          <w:szCs w:val="24"/>
        </w:rPr>
        <w:t>.</w:t>
      </w:r>
      <w:r w:rsidR="00DC7B2C" w:rsidRPr="005A3C39">
        <w:rPr>
          <w:rFonts w:ascii="Times New Roman" w:hAnsi="Times New Roman"/>
          <w:iCs/>
          <w:szCs w:val="24"/>
        </w:rPr>
        <w:t xml:space="preserve"> </w:t>
      </w:r>
      <w:r w:rsidR="00A304AB">
        <w:rPr>
          <w:rFonts w:ascii="Times New Roman" w:hAnsi="Times New Roman"/>
          <w:iCs/>
          <w:szCs w:val="24"/>
        </w:rPr>
        <w:t>Neve</w:t>
      </w:r>
      <w:r w:rsidR="001B7DAA">
        <w:rPr>
          <w:rFonts w:ascii="Times New Roman" w:hAnsi="Times New Roman"/>
          <w:iCs/>
          <w:szCs w:val="24"/>
        </w:rPr>
        <w:t>r</w:t>
      </w:r>
      <w:r w:rsidR="00A304AB">
        <w:rPr>
          <w:rFonts w:ascii="Times New Roman" w:hAnsi="Times New Roman"/>
          <w:iCs/>
          <w:szCs w:val="24"/>
        </w:rPr>
        <w:t xml:space="preserve">theless, </w:t>
      </w:r>
      <w:r w:rsidR="00A304AB" w:rsidRPr="00A304AB">
        <w:rPr>
          <w:rFonts w:ascii="Times New Roman" w:hAnsi="Times New Roman"/>
          <w:iCs/>
          <w:szCs w:val="24"/>
        </w:rPr>
        <w:t>long-term stability at high current is the main challenge of</w:t>
      </w:r>
      <w:r w:rsidR="00A304AB">
        <w:rPr>
          <w:rFonts w:ascii="Times New Roman" w:hAnsi="Times New Roman"/>
          <w:iCs/>
          <w:szCs w:val="24"/>
        </w:rPr>
        <w:t xml:space="preserve"> </w:t>
      </w:r>
      <w:r w:rsidR="00A304AB" w:rsidRPr="00A304AB">
        <w:rPr>
          <w:rFonts w:ascii="Times New Roman" w:hAnsi="Times New Roman"/>
          <w:iCs/>
          <w:szCs w:val="24"/>
        </w:rPr>
        <w:t xml:space="preserve">metal nitrides for </w:t>
      </w:r>
      <w:r w:rsidR="00A304AB">
        <w:rPr>
          <w:rFonts w:ascii="Times New Roman" w:hAnsi="Times New Roman"/>
          <w:iCs/>
          <w:szCs w:val="24"/>
        </w:rPr>
        <w:t>EC</w:t>
      </w:r>
      <w:r w:rsidR="00A304AB" w:rsidRPr="00A304AB">
        <w:rPr>
          <w:rFonts w:ascii="Times New Roman" w:hAnsi="Times New Roman"/>
          <w:iCs/>
          <w:szCs w:val="24"/>
        </w:rPr>
        <w:t>HER</w:t>
      </w:r>
      <w:r w:rsidR="00A304AB">
        <w:rPr>
          <w:rFonts w:ascii="Times New Roman" w:hAnsi="Times New Roman"/>
          <w:iCs/>
          <w:szCs w:val="24"/>
        </w:rPr>
        <w:t xml:space="preserve"> owing to their </w:t>
      </w:r>
      <w:r w:rsidR="00A304AB" w:rsidRPr="00A304AB">
        <w:rPr>
          <w:rFonts w:ascii="Times New Roman" w:hAnsi="Times New Roman"/>
          <w:iCs/>
          <w:szCs w:val="24"/>
        </w:rPr>
        <w:t>undesirable</w:t>
      </w:r>
      <w:r w:rsidR="00A304AB">
        <w:rPr>
          <w:rFonts w:ascii="Times New Roman" w:hAnsi="Times New Roman"/>
          <w:iCs/>
          <w:szCs w:val="24"/>
        </w:rPr>
        <w:t xml:space="preserve"> </w:t>
      </w:r>
      <w:r w:rsidR="00A304AB" w:rsidRPr="00A304AB">
        <w:rPr>
          <w:rFonts w:ascii="Times New Roman" w:hAnsi="Times New Roman"/>
          <w:iCs/>
          <w:szCs w:val="24"/>
        </w:rPr>
        <w:t>morphological and/or crystalline structure changes</w:t>
      </w:r>
      <w:r w:rsidR="00A304AB">
        <w:rPr>
          <w:rFonts w:ascii="Times New Roman" w:hAnsi="Times New Roman"/>
          <w:iCs/>
          <w:szCs w:val="24"/>
        </w:rPr>
        <w:t xml:space="preserve"> during electrochemical process</w:t>
      </w:r>
      <w:r w:rsidR="00A304AB" w:rsidRPr="00A304AB">
        <w:rPr>
          <w:rFonts w:ascii="Times New Roman" w:hAnsi="Times New Roman"/>
          <w:iCs/>
          <w:szCs w:val="24"/>
        </w:rPr>
        <w:t xml:space="preserve"> </w:t>
      </w:r>
      <w:r w:rsidR="00A304AB">
        <w:rPr>
          <w:rFonts w:ascii="Times New Roman" w:hAnsi="Times New Roman"/>
          <w:iCs/>
          <w:szCs w:val="24"/>
        </w:rPr>
        <w:t xml:space="preserve">which made these materials are </w:t>
      </w:r>
      <w:r w:rsidR="00A304AB" w:rsidRPr="00A304AB">
        <w:rPr>
          <w:rFonts w:ascii="Times New Roman" w:hAnsi="Times New Roman"/>
          <w:iCs/>
          <w:szCs w:val="24"/>
        </w:rPr>
        <w:t>far from</w:t>
      </w:r>
      <w:r w:rsidR="00A304AB">
        <w:rPr>
          <w:rFonts w:ascii="Times New Roman" w:hAnsi="Times New Roman"/>
          <w:iCs/>
          <w:szCs w:val="24"/>
        </w:rPr>
        <w:t xml:space="preserve"> </w:t>
      </w:r>
      <w:r w:rsidR="00A304AB" w:rsidRPr="00A304AB">
        <w:rPr>
          <w:rFonts w:ascii="Times New Roman" w:hAnsi="Times New Roman"/>
          <w:iCs/>
          <w:szCs w:val="24"/>
        </w:rPr>
        <w:t>practical application</w:t>
      </w:r>
      <w:r w:rsidR="00A304AB">
        <w:rPr>
          <w:rFonts w:ascii="Times New Roman" w:hAnsi="Times New Roman"/>
          <w:iCs/>
          <w:szCs w:val="24"/>
        </w:rPr>
        <w:t>s</w:t>
      </w:r>
      <w:r w:rsidR="00E64A65">
        <w:rPr>
          <w:rFonts w:ascii="Times New Roman" w:hAnsi="Times New Roman"/>
          <w:iCs/>
          <w:szCs w:val="24"/>
        </w:rPr>
        <w:t xml:space="preserve"> </w:t>
      </w:r>
      <w:r w:rsidR="00E64A65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&lt;EndNote&gt;&lt;Cite&gt;&lt;Author&gt;Najafi&lt;/Author&gt;&lt;Year&gt;2019&lt;/Year&gt;&lt;RecNum&gt;81&lt;/RecNum&gt;&lt;DisplayText&gt;[36]&lt;/DisplayText&gt;&lt;record&gt;&lt;rec-number&gt;81&lt;/rec-number&gt;&lt;foreign-keys&gt;&lt;key app="EN" db-id="vavxr0w2p2rtd1e2d0ov9sflt2sepzap9sxp" timestamp="1684395035"&gt;81&lt;/key&gt;&lt;/foreign-keys&gt;&lt;ref-type name="Journal Article"&gt;17&lt;/ref-type&gt;&lt;contributors&gt;&lt;authors&gt;&lt;author&gt;Najafi, L&lt;/author&gt;&lt;author&gt;Bellani, S&lt;/author&gt;&lt;author&gt;Oropesa-Nuñez, R&lt;/author&gt;&lt;author&gt;Martín-García, B&lt;/author&gt;&lt;author&gt;Prato, M&lt;/author&gt;&lt;author&gt;Bonaccorso, F&lt;/author&gt;&lt;/authors&gt;&lt;/contributors&gt;&lt;titles&gt;&lt;title&gt;Single-/few-layer graphene as long-lasting electrocatalyst for hydrogen evolution reaction&lt;/title&gt;&lt;secondary-title&gt;ACS Applied Energy Materials&lt;/secondary-title&gt;&lt;/titles&gt;&lt;periodical&gt;&lt;full-title&gt;ACS Applied Energy Materials&lt;/full-title&gt;&lt;/periodical&gt;&lt;pages&gt;5373-5379&lt;/pages&gt;&lt;volume&gt;2&lt;/volume&gt;&lt;number&gt;8&lt;/number&gt;&lt;dates&gt;&lt;year&gt;2019&lt;/year&gt;&lt;/dates&gt;&lt;isbn&gt;2574-0962&lt;/isbn&gt;&lt;urls&gt;&lt;/urls&gt;&lt;/record&gt;&lt;/Cite&gt;&lt;/EndNote&gt;</w:instrText>
      </w:r>
      <w:r w:rsidR="00E64A65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36" w:tooltip="Najafi, 2019 #81" w:history="1">
        <w:r w:rsidR="00DC7B2C">
          <w:rPr>
            <w:rFonts w:ascii="Times New Roman" w:hAnsi="Times New Roman"/>
            <w:iCs/>
            <w:noProof/>
            <w:szCs w:val="24"/>
          </w:rPr>
          <w:t>36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E64A65">
        <w:rPr>
          <w:rFonts w:ascii="Times New Roman" w:hAnsi="Times New Roman"/>
          <w:iCs/>
          <w:szCs w:val="24"/>
        </w:rPr>
        <w:fldChar w:fldCharType="end"/>
      </w:r>
      <w:r w:rsidR="00A304AB">
        <w:rPr>
          <w:rFonts w:ascii="Times New Roman" w:hAnsi="Times New Roman"/>
          <w:iCs/>
          <w:szCs w:val="24"/>
        </w:rPr>
        <w:t>.</w:t>
      </w:r>
      <w:r w:rsidR="00E64A65">
        <w:rPr>
          <w:rFonts w:ascii="Times New Roman" w:hAnsi="Times New Roman"/>
          <w:iCs/>
          <w:szCs w:val="24"/>
        </w:rPr>
        <w:t xml:space="preserve"> </w:t>
      </w:r>
      <w:r w:rsidR="00B75CD7">
        <w:rPr>
          <w:rFonts w:ascii="Times New Roman" w:hAnsi="Times New Roman"/>
          <w:iCs/>
          <w:szCs w:val="24"/>
        </w:rPr>
        <w:t>Transition metal</w:t>
      </w:r>
      <w:r w:rsidR="00287E67">
        <w:rPr>
          <w:rFonts w:ascii="Times New Roman" w:hAnsi="Times New Roman"/>
          <w:iCs/>
          <w:szCs w:val="24"/>
        </w:rPr>
        <w:t>-</w:t>
      </w:r>
      <w:r w:rsidR="00B75CD7">
        <w:rPr>
          <w:rFonts w:ascii="Times New Roman" w:hAnsi="Times New Roman"/>
          <w:iCs/>
          <w:szCs w:val="24"/>
        </w:rPr>
        <w:t>phosphides</w:t>
      </w:r>
      <w:r w:rsidR="00287E67">
        <w:rPr>
          <w:rFonts w:ascii="Times New Roman" w:hAnsi="Times New Roman"/>
          <w:iCs/>
          <w:szCs w:val="24"/>
        </w:rPr>
        <w:t xml:space="preserve"> and -carbides</w:t>
      </w:r>
      <w:r w:rsidR="00B75CD7">
        <w:rPr>
          <w:rFonts w:ascii="Times New Roman" w:hAnsi="Times New Roman"/>
          <w:iCs/>
          <w:szCs w:val="24"/>
        </w:rPr>
        <w:t xml:space="preserve"> are a</w:t>
      </w:r>
      <w:r w:rsidR="00E643B8" w:rsidRPr="00E643B8">
        <w:rPr>
          <w:rFonts w:ascii="Times New Roman" w:hAnsi="Times New Roman"/>
          <w:iCs/>
          <w:szCs w:val="24"/>
        </w:rPr>
        <w:t>nother group of materials that garnered attention due to their</w:t>
      </w:r>
      <w:r w:rsidR="00CC1DA5">
        <w:rPr>
          <w:rFonts w:ascii="Times New Roman" w:hAnsi="Times New Roman"/>
          <w:iCs/>
          <w:szCs w:val="24"/>
        </w:rPr>
        <w:t xml:space="preserve"> </w:t>
      </w:r>
      <w:r w:rsidR="0099697D">
        <w:rPr>
          <w:rFonts w:ascii="Times New Roman" w:hAnsi="Times New Roman"/>
          <w:iCs/>
          <w:szCs w:val="24"/>
        </w:rPr>
        <w:t xml:space="preserve">typical </w:t>
      </w:r>
      <w:r w:rsidR="00044E09" w:rsidRPr="00044E09">
        <w:rPr>
          <w:rFonts w:ascii="Times New Roman" w:hAnsi="Times New Roman"/>
          <w:iCs/>
          <w:szCs w:val="24"/>
        </w:rPr>
        <w:t xml:space="preserve">intrinsic </w:t>
      </w:r>
      <w:r w:rsidR="00E643B8" w:rsidRPr="00E643B8">
        <w:rPr>
          <w:rFonts w:ascii="Times New Roman" w:hAnsi="Times New Roman"/>
          <w:iCs/>
          <w:szCs w:val="24"/>
        </w:rPr>
        <w:t>electronic structure</w:t>
      </w:r>
      <w:r w:rsidR="00044E09">
        <w:rPr>
          <w:rFonts w:ascii="Times New Roman" w:hAnsi="Times New Roman"/>
          <w:iCs/>
          <w:szCs w:val="24"/>
        </w:rPr>
        <w:t>. The ECHER activity metal</w:t>
      </w:r>
      <w:r w:rsidR="00287E67">
        <w:rPr>
          <w:rFonts w:ascii="Times New Roman" w:hAnsi="Times New Roman"/>
          <w:iCs/>
          <w:szCs w:val="24"/>
        </w:rPr>
        <w:t>-</w:t>
      </w:r>
      <w:r w:rsidR="00044E09">
        <w:rPr>
          <w:rFonts w:ascii="Times New Roman" w:hAnsi="Times New Roman"/>
          <w:iCs/>
          <w:szCs w:val="24"/>
        </w:rPr>
        <w:t>phosphides</w:t>
      </w:r>
      <w:r w:rsidR="00287E67">
        <w:rPr>
          <w:rFonts w:ascii="Times New Roman" w:hAnsi="Times New Roman"/>
          <w:iCs/>
          <w:szCs w:val="24"/>
        </w:rPr>
        <w:t xml:space="preserve"> and -carbides</w:t>
      </w:r>
      <w:r w:rsidR="00044E09">
        <w:rPr>
          <w:rFonts w:ascii="Times New Roman" w:hAnsi="Times New Roman"/>
          <w:iCs/>
          <w:szCs w:val="24"/>
        </w:rPr>
        <w:t xml:space="preserve"> is mainly determine by P </w:t>
      </w:r>
      <w:r w:rsidR="00287E67">
        <w:rPr>
          <w:rFonts w:ascii="Times New Roman" w:hAnsi="Times New Roman"/>
          <w:iCs/>
          <w:szCs w:val="24"/>
        </w:rPr>
        <w:t xml:space="preserve">and  C </w:t>
      </w:r>
      <w:r w:rsidR="00044E09">
        <w:rPr>
          <w:rFonts w:ascii="Times New Roman" w:hAnsi="Times New Roman"/>
          <w:iCs/>
          <w:szCs w:val="24"/>
        </w:rPr>
        <w:t>atoms in their crystal</w:t>
      </w:r>
      <w:r w:rsidR="00287E67">
        <w:rPr>
          <w:rFonts w:ascii="Times New Roman" w:hAnsi="Times New Roman"/>
          <w:iCs/>
          <w:szCs w:val="24"/>
        </w:rPr>
        <w:t>line</w:t>
      </w:r>
      <w:r w:rsidR="00044E09">
        <w:rPr>
          <w:rFonts w:ascii="Times New Roman" w:hAnsi="Times New Roman"/>
          <w:iCs/>
          <w:szCs w:val="24"/>
        </w:rPr>
        <w:t xml:space="preserve"> structure</w:t>
      </w:r>
      <w:r w:rsidR="00632B9B">
        <w:rPr>
          <w:rFonts w:ascii="Times New Roman" w:hAnsi="Times New Roman"/>
          <w:iCs/>
          <w:szCs w:val="24"/>
        </w:rPr>
        <w:t xml:space="preserve"> (</w:t>
      </w:r>
      <w:r w:rsidR="00A841BF">
        <w:rPr>
          <w:rFonts w:ascii="Times New Roman" w:hAnsi="Times New Roman"/>
          <w:iCs/>
          <w:szCs w:val="24"/>
        </w:rPr>
        <w:t>the ability of P and C atoms</w:t>
      </w:r>
      <w:r w:rsidR="00632B9B">
        <w:t xml:space="preserve"> to grip electrons from metal atoms)</w:t>
      </w:r>
      <w:r w:rsidR="00A841BF">
        <w:t xml:space="preserve"> </w:t>
      </w:r>
      <w:r w:rsidR="009D1ED1">
        <w:fldChar w:fldCharType="begin"/>
      </w:r>
      <w:r w:rsidR="00DC7B2C">
        <w:instrText xml:space="preserve"> ADDIN EN.CITE &lt;EndNote&gt;&lt;Cite&gt;&lt;Author&gt;Das&lt;/Author&gt;&lt;Year&gt;2016&lt;/Year&gt;&lt;RecNum&gt;82&lt;/RecNum&gt;&lt;DisplayText&gt;[37]&lt;/DisplayText&gt;&lt;record&gt;&lt;rec-number&gt;82&lt;/rec-number&gt;&lt;foreign-keys&gt;&lt;key app="EN" db-id="vavxr0w2p2rtd1e2d0ov9sflt2sepzap9sxp" timestamp="1684395202"&gt;82&lt;/key&gt;&lt;/foreign-keys&gt;&lt;ref-type name="Journal Article"&gt;17&lt;/ref-type&gt;&lt;contributors&gt;&lt;authors&gt;&lt;author&gt;Das, Debanjan&lt;/author&gt;&lt;author&gt;Nanda, Karuna Kar&lt;/author&gt;&lt;/authors&gt;&lt;/contributors&gt;&lt;titles&gt;&lt;title&gt;One-step, integrated fabrication of Co2P nanoparticles encapsulated N, P dual-doped CNTs for highly advanced total water splitting&lt;/title&gt;&lt;secondary-title&gt;Nano energy&lt;/secondary-title&gt;&lt;/titles&gt;&lt;periodical&gt;&lt;full-title&gt;Nano Energy&lt;/full-title&gt;&lt;/periodical&gt;&lt;pages&gt;303-311&lt;/pages&gt;&lt;volume&gt;30&lt;/volume&gt;&lt;dates&gt;&lt;year&gt;2016&lt;/year&gt;&lt;/dates&gt;&lt;isbn&gt;2211-2855&lt;/isbn&gt;&lt;urls&gt;&lt;/urls&gt;&lt;/record&gt;&lt;/Cite&gt;&lt;/EndNote&gt;</w:instrText>
      </w:r>
      <w:r w:rsidR="009D1ED1">
        <w:fldChar w:fldCharType="separate"/>
      </w:r>
      <w:r w:rsidR="00DC7B2C">
        <w:rPr>
          <w:noProof/>
        </w:rPr>
        <w:t>[</w:t>
      </w:r>
      <w:hyperlink w:anchor="_ENREF_37" w:tooltip="Das, 2016 #82" w:history="1">
        <w:r w:rsidR="00DC7B2C">
          <w:rPr>
            <w:noProof/>
          </w:rPr>
          <w:t>37</w:t>
        </w:r>
      </w:hyperlink>
      <w:r w:rsidR="00DC7B2C">
        <w:rPr>
          <w:noProof/>
        </w:rPr>
        <w:t>]</w:t>
      </w:r>
      <w:r w:rsidR="009D1ED1">
        <w:fldChar w:fldCharType="end"/>
      </w:r>
      <w:r w:rsidR="009D1ED1">
        <w:rPr>
          <w:rFonts w:ascii="Times New Roman" w:hAnsi="Times New Roman"/>
          <w:iCs/>
          <w:szCs w:val="24"/>
        </w:rPr>
        <w:t xml:space="preserve">, </w:t>
      </w:r>
      <w:r w:rsidR="00044E09">
        <w:rPr>
          <w:rFonts w:ascii="Times New Roman" w:hAnsi="Times New Roman"/>
          <w:iCs/>
          <w:szCs w:val="24"/>
        </w:rPr>
        <w:t>which can be further improved via c</w:t>
      </w:r>
      <w:r w:rsidR="00044E09" w:rsidRPr="00044E09">
        <w:rPr>
          <w:rFonts w:ascii="Times New Roman" w:hAnsi="Times New Roman"/>
          <w:iCs/>
          <w:szCs w:val="24"/>
        </w:rPr>
        <w:t>omposition engineering</w:t>
      </w:r>
      <w:r w:rsidR="00044E09">
        <w:rPr>
          <w:rFonts w:ascii="Times New Roman" w:hAnsi="Times New Roman"/>
          <w:iCs/>
          <w:szCs w:val="24"/>
        </w:rPr>
        <w:t xml:space="preserve"> </w:t>
      </w:r>
      <w:r w:rsidR="00287E67">
        <w:rPr>
          <w:rFonts w:ascii="Times New Roman" w:hAnsi="Times New Roman"/>
          <w:iCs/>
          <w:szCs w:val="24"/>
        </w:rPr>
        <w:t>techniques (doping and hybrdiztion)</w:t>
      </w:r>
      <w:r w:rsidR="00DD0EA8">
        <w:rPr>
          <w:rFonts w:ascii="Times New Roman" w:hAnsi="Times New Roman"/>
          <w:iCs/>
          <w:szCs w:val="24"/>
        </w:rPr>
        <w:t xml:space="preserve"> </w:t>
      </w:r>
      <w:r w:rsidR="00DD0EA8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&lt;EndNote&gt;&lt;Cite&gt;&lt;Author&gt;Du&lt;/Author&gt;&lt;Year&gt;2018&lt;/Year&gt;&lt;RecNum&gt;83&lt;/RecNum&gt;&lt;DisplayText&gt;[38, 39]&lt;/DisplayText&gt;&lt;record&gt;&lt;rec-number&gt;83&lt;/rec-number&gt;&lt;foreign-keys&gt;&lt;key app="EN" db-id="vavxr0w2p2rtd1e2d0ov9sflt2sepzap9sxp" timestamp="1684395290"&gt;83&lt;/key&gt;&lt;/foreign-keys&gt;&lt;ref-type name="Journal Article"&gt;17&lt;/ref-type&gt;&lt;contributors&gt;&lt;authors&gt;&lt;author&gt;Du, Huitong&lt;/author&gt;&lt;author&gt;Kong, Rong-Mei&lt;/author&gt;&lt;author&gt;Guo, Xiaoxi&lt;/author&gt;&lt;author&gt;Qu, Fengli&lt;/author&gt;&lt;author&gt;Li, Jinghong&lt;/author&gt;&lt;/authors&gt;&lt;/contributors&gt;&lt;titles&gt;&lt;title&gt;Recent progress in transition metal phosphides with enhanced electrocatalysis for hydrogen evolution&lt;/title&gt;&lt;secondary-title&gt;Nanoscale&lt;/secondary-title&gt;&lt;/titles&gt;&lt;periodical&gt;&lt;full-title&gt;Nanoscale&lt;/full-title&gt;&lt;/periodical&gt;&lt;pages&gt;21617-21624&lt;/pages&gt;&lt;volume&gt;10&lt;/volume&gt;&lt;number&gt;46&lt;/number&gt;&lt;dates&gt;&lt;year&gt;2018&lt;/year&gt;&lt;/dates&gt;&lt;urls&gt;&lt;/urls&gt;&lt;/record&gt;&lt;/Cite&gt;&lt;Cite&gt;&lt;Author&gt;Zhang&lt;/Author&gt;&lt;Year&gt;2021&lt;/Year&gt;&lt;RecNum&gt;84&lt;/RecNum&gt;&lt;record&gt;&lt;rec-number&gt;84&lt;/rec-number&gt;&lt;foreign-keys&gt;&lt;key app="EN" db-id="vavxr0w2p2rtd1e2d0ov9sflt2sepzap9sxp" timestamp="1684395383"&gt;84&lt;/key&gt;&lt;/foreign-keys&gt;&lt;ref-type name="Journal Article"&gt;17&lt;/ref-type&gt;&lt;contributors&gt;&lt;authors&gt;&lt;author&gt;Zhang, Han&lt;/author&gt;&lt;author&gt;Yang, Xiaohui&lt;/author&gt;&lt;author&gt;Zhang, Huijuan&lt;/author&gt;&lt;author&gt;Ma, Jinling&lt;/author&gt;&lt;author&gt;Huang, Zhengyong&lt;/author&gt;&lt;author&gt;Li, Jian&lt;/author&gt;&lt;author&gt;Wang, Yu&lt;/author&gt;&lt;/authors&gt;&lt;/contributors&gt;&lt;titles&gt;&lt;title&gt;Transition‐Metal Carbides as Hydrogen Evolution Reduction Electrocatalysts: Synthetic Methods and Optimization Strategies&lt;/title&gt;&lt;secondary-title&gt;Chemistry–A European Journal&lt;/secondary-title&gt;&lt;/titles&gt;&lt;periodical&gt;&lt;full-title&gt;Chemistry–A European Journal&lt;/full-title&gt;&lt;/periodical&gt;&lt;pages&gt;5074-5090&lt;/pages&gt;&lt;volume&gt;27&lt;/volume&gt;&lt;number&gt;16&lt;/number&gt;&lt;dates&gt;&lt;year&gt;2021&lt;/year&gt;&lt;/dates&gt;&lt;isbn&gt;0947-6539&lt;/isbn&gt;&lt;urls&gt;&lt;/urls&gt;&lt;/record&gt;&lt;/Cite&gt;&lt;/EndNote&gt;</w:instrText>
      </w:r>
      <w:r w:rsidR="00DD0EA8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38" w:tooltip="Du, 2018 #83" w:history="1">
        <w:r w:rsidR="00DC7B2C">
          <w:rPr>
            <w:rFonts w:ascii="Times New Roman" w:hAnsi="Times New Roman"/>
            <w:iCs/>
            <w:noProof/>
            <w:szCs w:val="24"/>
          </w:rPr>
          <w:t>38</w:t>
        </w:r>
      </w:hyperlink>
      <w:r w:rsidR="00DC7B2C">
        <w:rPr>
          <w:rFonts w:ascii="Times New Roman" w:hAnsi="Times New Roman"/>
          <w:iCs/>
          <w:noProof/>
          <w:szCs w:val="24"/>
        </w:rPr>
        <w:t xml:space="preserve">, </w:t>
      </w:r>
      <w:hyperlink w:anchor="_ENREF_39" w:tooltip="Zhang, 2021 #84" w:history="1">
        <w:r w:rsidR="00DC7B2C">
          <w:rPr>
            <w:rFonts w:ascii="Times New Roman" w:hAnsi="Times New Roman"/>
            <w:iCs/>
            <w:noProof/>
            <w:szCs w:val="24"/>
          </w:rPr>
          <w:t>39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DD0EA8">
        <w:rPr>
          <w:rFonts w:ascii="Times New Roman" w:hAnsi="Times New Roman"/>
          <w:iCs/>
          <w:szCs w:val="24"/>
        </w:rPr>
        <w:fldChar w:fldCharType="end"/>
      </w:r>
      <w:r w:rsidR="00DD0EA8">
        <w:rPr>
          <w:rFonts w:ascii="Times New Roman" w:hAnsi="Times New Roman"/>
          <w:iCs/>
          <w:szCs w:val="24"/>
        </w:rPr>
        <w:t xml:space="preserve">. </w:t>
      </w:r>
      <w:r w:rsidR="00044E09">
        <w:rPr>
          <w:rFonts w:ascii="Times New Roman" w:hAnsi="Times New Roman"/>
          <w:iCs/>
          <w:szCs w:val="24"/>
        </w:rPr>
        <w:t>However,</w:t>
      </w:r>
      <w:r w:rsidR="00CC1DA5" w:rsidRPr="00CC1DA5">
        <w:rPr>
          <w:rFonts w:ascii="Times New Roman" w:hAnsi="Times New Roman"/>
          <w:iCs/>
          <w:szCs w:val="24"/>
        </w:rPr>
        <w:t xml:space="preserve"> the real mechanism of the </w:t>
      </w:r>
      <w:r w:rsidR="00CC1DA5">
        <w:rPr>
          <w:rFonts w:ascii="Times New Roman" w:hAnsi="Times New Roman"/>
          <w:iCs/>
          <w:szCs w:val="24"/>
        </w:rPr>
        <w:t>EC</w:t>
      </w:r>
      <w:r w:rsidR="00CC1DA5" w:rsidRPr="00CC1DA5">
        <w:rPr>
          <w:rFonts w:ascii="Times New Roman" w:hAnsi="Times New Roman"/>
          <w:iCs/>
          <w:szCs w:val="24"/>
        </w:rPr>
        <w:t>HER</w:t>
      </w:r>
      <w:r w:rsidR="00B75CD7">
        <w:rPr>
          <w:rFonts w:ascii="Times New Roman" w:hAnsi="Times New Roman"/>
          <w:iCs/>
          <w:szCs w:val="24"/>
        </w:rPr>
        <w:t xml:space="preserve"> for these materials</w:t>
      </w:r>
      <w:r w:rsidR="00CC1DA5" w:rsidRPr="00CC1DA5">
        <w:rPr>
          <w:rFonts w:ascii="Times New Roman" w:hAnsi="Times New Roman"/>
          <w:iCs/>
          <w:szCs w:val="24"/>
        </w:rPr>
        <w:t xml:space="preserve"> still </w:t>
      </w:r>
      <w:r w:rsidR="00CC1DA5">
        <w:rPr>
          <w:rFonts w:ascii="Times New Roman" w:hAnsi="Times New Roman"/>
          <w:iCs/>
          <w:szCs w:val="24"/>
        </w:rPr>
        <w:t xml:space="preserve">requires </w:t>
      </w:r>
      <w:r w:rsidR="00CC1DA5" w:rsidRPr="00CC1DA5">
        <w:rPr>
          <w:rFonts w:ascii="Times New Roman" w:hAnsi="Times New Roman"/>
          <w:iCs/>
          <w:szCs w:val="24"/>
        </w:rPr>
        <w:t>much exploration</w:t>
      </w:r>
      <w:r w:rsidR="00C40429">
        <w:rPr>
          <w:rFonts w:ascii="Times New Roman" w:hAnsi="Times New Roman"/>
          <w:iCs/>
          <w:szCs w:val="24"/>
        </w:rPr>
        <w:t xml:space="preserve"> </w:t>
      </w:r>
      <w:r w:rsidR="00C40429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&lt;EndNote&gt;&lt;Cite&gt;&lt;Author&gt;Weng&lt;/Author&gt;&lt;Year&gt;2020&lt;/Year&gt;&lt;RecNum&gt;85&lt;/RecNum&gt;&lt;DisplayText&gt;[40]&lt;/DisplayText&gt;&lt;record&gt;&lt;rec-number&gt;85&lt;/rec-number&gt;&lt;foreign-keys&gt;&lt;key app="EN" db-id="vavxr0w2p2rtd1e2d0ov9sflt2sepzap9sxp" timestamp="1684395420"&gt;85&lt;/key&gt;&lt;/foreign-keys&gt;&lt;ref-type name="Journal Article"&gt;17&lt;/ref-type&gt;&lt;contributors&gt;&lt;authors&gt;&lt;author&gt;Weng, Chen‐Chen&lt;/author&gt;&lt;author&gt;Ren, Jin‐Tao&lt;/author&gt;&lt;author&gt;Yuan, Zhong‐Yong&lt;/author&gt;&lt;/authors&gt;&lt;/contributors&gt;&lt;titles&gt;&lt;title&gt;Transition metal phosphide‐based materials for efficient electrochemical hydrogen evolution: a critical review&lt;/title&gt;&lt;secondary-title&gt;ChemSusChem&lt;/secondary-title&gt;&lt;/titles&gt;&lt;periodical&gt;&lt;full-title&gt;ChemSusChem&lt;/full-title&gt;&lt;/periodical&gt;&lt;pages&gt;3357-3375&lt;/pages&gt;&lt;volume&gt;13&lt;/volume&gt;&lt;number&gt;13&lt;/number&gt;&lt;dates&gt;&lt;year&gt;2020&lt;/year&gt;&lt;/dates&gt;&lt;isbn&gt;1864-5631&lt;/isbn&gt;&lt;urls&gt;&lt;/urls&gt;&lt;/record&gt;&lt;/Cite&gt;&lt;/EndNote&gt;</w:instrText>
      </w:r>
      <w:r w:rsidR="00C40429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0" w:tooltip="Weng, 2020 #85" w:history="1">
        <w:r w:rsidR="00DC7B2C">
          <w:rPr>
            <w:rFonts w:ascii="Times New Roman" w:hAnsi="Times New Roman"/>
            <w:iCs/>
            <w:noProof/>
            <w:szCs w:val="24"/>
          </w:rPr>
          <w:t>40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C40429">
        <w:rPr>
          <w:rFonts w:ascii="Times New Roman" w:hAnsi="Times New Roman"/>
          <w:iCs/>
          <w:szCs w:val="24"/>
        </w:rPr>
        <w:fldChar w:fldCharType="end"/>
      </w:r>
      <w:r w:rsidR="00B75CD7">
        <w:rPr>
          <w:rFonts w:ascii="Times New Roman" w:hAnsi="Times New Roman"/>
          <w:iCs/>
          <w:szCs w:val="24"/>
        </w:rPr>
        <w:t xml:space="preserve">. </w:t>
      </w:r>
      <w:r w:rsidR="00287E67">
        <w:rPr>
          <w:rFonts w:ascii="Times New Roman" w:hAnsi="Times New Roman"/>
          <w:iCs/>
          <w:szCs w:val="24"/>
        </w:rPr>
        <w:t xml:space="preserve">Besides, </w:t>
      </w:r>
      <w:r w:rsidR="00287E67" w:rsidRPr="00287E67">
        <w:rPr>
          <w:rFonts w:ascii="Times New Roman" w:hAnsi="Times New Roman"/>
          <w:iCs/>
          <w:szCs w:val="24"/>
        </w:rPr>
        <w:t xml:space="preserve">one of the immediate challenges toward </w:t>
      </w:r>
      <w:r w:rsidR="00287E67">
        <w:rPr>
          <w:rFonts w:ascii="Times New Roman" w:hAnsi="Times New Roman"/>
          <w:iCs/>
          <w:szCs w:val="24"/>
        </w:rPr>
        <w:t>their,</w:t>
      </w:r>
      <w:r w:rsidR="00287E67" w:rsidRPr="00287E67">
        <w:rPr>
          <w:rFonts w:ascii="Times New Roman" w:hAnsi="Times New Roman"/>
          <w:iCs/>
          <w:szCs w:val="24"/>
        </w:rPr>
        <w:t xml:space="preserve"> large-scale application is the availability of low-cost and efficient electrocatalysts for</w:t>
      </w:r>
      <w:r w:rsidR="00287E67">
        <w:rPr>
          <w:rFonts w:ascii="Times New Roman" w:hAnsi="Times New Roman"/>
          <w:iCs/>
          <w:szCs w:val="24"/>
        </w:rPr>
        <w:t xml:space="preserve"> ECHER.</w:t>
      </w:r>
      <w:r w:rsidR="00C40429">
        <w:rPr>
          <w:rFonts w:ascii="Times New Roman" w:hAnsi="Times New Roman"/>
          <w:iCs/>
          <w:szCs w:val="24"/>
        </w:rPr>
        <w:t xml:space="preserve"> </w:t>
      </w:r>
      <w:r w:rsidR="004A5600">
        <w:rPr>
          <w:rFonts w:ascii="Times New Roman" w:hAnsi="Times New Roman"/>
          <w:iCs/>
          <w:szCs w:val="24"/>
        </w:rPr>
        <w:t xml:space="preserve">As for </w:t>
      </w:r>
      <w:r w:rsidR="00E20B19">
        <w:rPr>
          <w:rFonts w:ascii="Times New Roman" w:hAnsi="Times New Roman"/>
          <w:iCs/>
          <w:szCs w:val="24"/>
        </w:rPr>
        <w:t>transition metals-</w:t>
      </w:r>
      <w:r w:rsidR="00E20B19" w:rsidRPr="00A338E6">
        <w:rPr>
          <w:rFonts w:ascii="Times New Roman" w:hAnsi="Times New Roman"/>
          <w:iCs/>
          <w:szCs w:val="24"/>
        </w:rPr>
        <w:t>dichalcogenides</w:t>
      </w:r>
      <w:r w:rsidR="00E20B19">
        <w:rPr>
          <w:rFonts w:ascii="Times New Roman" w:hAnsi="Times New Roman"/>
          <w:iCs/>
          <w:szCs w:val="24"/>
        </w:rPr>
        <w:t>, MX</w:t>
      </w:r>
      <w:r w:rsidR="00E20B19">
        <w:rPr>
          <w:rFonts w:ascii="Times New Roman" w:hAnsi="Times New Roman"/>
          <w:iCs/>
          <w:szCs w:val="24"/>
          <w:vertAlign w:val="subscript"/>
        </w:rPr>
        <w:t>2</w:t>
      </w:r>
      <w:r w:rsidR="0099697D">
        <w:rPr>
          <w:rFonts w:ascii="Times New Roman" w:hAnsi="Times New Roman"/>
          <w:iCs/>
          <w:szCs w:val="24"/>
        </w:rPr>
        <w:t xml:space="preserve"> (M= transition metal dichacogenides and X= S, Se, Te)</w:t>
      </w:r>
      <w:r w:rsidR="004A5600">
        <w:rPr>
          <w:rFonts w:ascii="Times New Roman" w:hAnsi="Times New Roman"/>
          <w:iCs/>
          <w:szCs w:val="24"/>
        </w:rPr>
        <w:t>, both theoretical and experimental studies has clarified the H</w:t>
      </w:r>
      <w:r w:rsidR="004A5600">
        <w:rPr>
          <w:rFonts w:ascii="Times New Roman" w:hAnsi="Times New Roman"/>
          <w:iCs/>
          <w:szCs w:val="24"/>
          <w:vertAlign w:val="superscript"/>
        </w:rPr>
        <w:t>+</w:t>
      </w:r>
      <w:r w:rsidR="004A5600">
        <w:rPr>
          <w:rFonts w:ascii="Times New Roman" w:hAnsi="Times New Roman"/>
          <w:iCs/>
          <w:szCs w:val="24"/>
        </w:rPr>
        <w:t xml:space="preserve"> absorption </w:t>
      </w:r>
      <w:r w:rsidR="004A5600">
        <w:rPr>
          <w:rFonts w:ascii="Times New Roman" w:hAnsi="Times New Roman"/>
          <w:iCs/>
          <w:szCs w:val="24"/>
        </w:rPr>
        <w:lastRenderedPageBreak/>
        <w:t>capability (free Gibbs energy ~ 0.08 eV for H</w:t>
      </w:r>
      <w:r w:rsidR="004A5600">
        <w:rPr>
          <w:rFonts w:ascii="Times New Roman" w:hAnsi="Times New Roman"/>
          <w:iCs/>
          <w:szCs w:val="24"/>
          <w:vertAlign w:val="superscript"/>
        </w:rPr>
        <w:t xml:space="preserve">+ </w:t>
      </w:r>
      <w:r w:rsidR="004A5600">
        <w:rPr>
          <w:rFonts w:ascii="Times New Roman" w:hAnsi="Times New Roman"/>
          <w:iCs/>
          <w:szCs w:val="24"/>
        </w:rPr>
        <w:t>absor</w:t>
      </w:r>
      <w:r w:rsidR="006D3BF8">
        <w:rPr>
          <w:rFonts w:ascii="Times New Roman" w:hAnsi="Times New Roman"/>
          <w:iCs/>
          <w:szCs w:val="24"/>
        </w:rPr>
        <w:t>ption</w:t>
      </w:r>
      <w:r w:rsidR="004A5600">
        <w:rPr>
          <w:rFonts w:ascii="Times New Roman" w:hAnsi="Times New Roman"/>
          <w:iCs/>
          <w:szCs w:val="24"/>
        </w:rPr>
        <w:t xml:space="preserve">) of unsaturated </w:t>
      </w:r>
      <w:r w:rsidR="00E20B19">
        <w:rPr>
          <w:rFonts w:ascii="Times New Roman" w:hAnsi="Times New Roman"/>
          <w:iCs/>
          <w:szCs w:val="24"/>
        </w:rPr>
        <w:t>X</w:t>
      </w:r>
      <w:r w:rsidR="004A5600">
        <w:rPr>
          <w:rFonts w:ascii="Times New Roman" w:hAnsi="Times New Roman"/>
          <w:iCs/>
          <w:szCs w:val="24"/>
        </w:rPr>
        <w:t xml:space="preserve"> atom</w:t>
      </w:r>
      <w:r w:rsidR="006D3BF8">
        <w:rPr>
          <w:rFonts w:ascii="Times New Roman" w:hAnsi="Times New Roman"/>
          <w:iCs/>
          <w:szCs w:val="24"/>
        </w:rPr>
        <w:t xml:space="preserve"> at the edges of </w:t>
      </w:r>
      <w:r w:rsidR="006D3BF8" w:rsidRPr="006D3BF8">
        <w:rPr>
          <w:rFonts w:ascii="Times New Roman" w:hAnsi="Times New Roman"/>
          <w:iCs/>
          <w:szCs w:val="24"/>
        </w:rPr>
        <w:t>semiconducting 2H (trigonal prismatic)</w:t>
      </w:r>
      <w:r w:rsidR="004A5600">
        <w:rPr>
          <w:rFonts w:ascii="Times New Roman" w:hAnsi="Times New Roman"/>
          <w:iCs/>
          <w:szCs w:val="24"/>
        </w:rPr>
        <w:t xml:space="preserve"> which acts an active site for ECHER</w:t>
      </w:r>
      <w:r w:rsidR="002A23CC">
        <w:rPr>
          <w:rFonts w:ascii="Times New Roman" w:hAnsi="Times New Roman"/>
          <w:iCs/>
          <w:szCs w:val="24"/>
        </w:rPr>
        <w:t xml:space="preserve"> </w:t>
      </w:r>
      <w:r w:rsidR="002A23CC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&lt;EndNote&gt;&lt;Cite&gt;&lt;Author&gt;Conway&lt;/Author&gt;&lt;Year&gt;2002&lt;/Year&gt;&lt;RecNum&gt;86&lt;/RecNum&gt;&lt;DisplayText&gt;[41, 42]&lt;/DisplayText&gt;&lt;record&gt;&lt;rec-number&gt;86&lt;/rec-number&gt;&lt;foreign-keys&gt;&lt;key app="EN" db-id="vavxr0w2p2rtd1e2d0ov9sflt2sepzap9sxp" timestamp="1684396012"&gt;86&lt;/key&gt;&lt;/foreign-keys&gt;&lt;ref-type name="Journal Article"&gt;17&lt;/ref-type&gt;&lt;contributors&gt;&lt;authors&gt;&lt;author&gt;Conway, BE&lt;/author&gt;&lt;author&gt;Tilak, BV&lt;/author&gt;&lt;/authors&gt;&lt;/contributors&gt;&lt;titles&gt;&lt;title&gt;Interfacial processes involving electrocatalytic evolution and oxidation of H2, and the role of chemisorbed H&lt;/title&gt;&lt;secondary-title&gt;Electrochimica acta&lt;/secondary-title&gt;&lt;/titles&gt;&lt;periodical&gt;&lt;full-title&gt;Electrochimica Acta&lt;/full-title&gt;&lt;/periodical&gt;&lt;pages&gt;3571-3594&lt;/pages&gt;&lt;volume&gt;47&lt;/volume&gt;&lt;number&gt;22-23&lt;/number&gt;&lt;dates&gt;&lt;year&gt;2002&lt;/year&gt;&lt;/dates&gt;&lt;isbn&gt;0013-4686&lt;/isbn&gt;&lt;urls&gt;&lt;/urls&gt;&lt;/record&gt;&lt;/Cite&gt;&lt;Cite&gt;&lt;Author&gt;Yue&lt;/Author&gt;&lt;Year&gt;2016&lt;/Year&gt;&lt;RecNum&gt;87&lt;/RecNum&gt;&lt;record&gt;&lt;rec-number&gt;87&lt;/rec-number&gt;&lt;foreign-keys&gt;&lt;key app="EN" db-id="vavxr0w2p2rtd1e2d0ov9sflt2sepzap9sxp" timestamp="1684396047"&gt;87&lt;/key&gt;&lt;/foreign-keys&gt;&lt;ref-type name="Journal Article"&gt;17&lt;/ref-type&gt;&lt;contributors&gt;&lt;authors&gt;&lt;author&gt;Yue, Niu&lt;/author&gt;&lt;author&gt;Weicheng, Jiao&lt;/author&gt;&lt;author&gt;Rongguo, Wang&lt;/author&gt;&lt;author&gt;Guomin, Ding&lt;/author&gt;&lt;author&gt;Yifan, Huang&lt;/author&gt;&lt;/authors&gt;&lt;/contributors&gt;&lt;titles&gt;&lt;title&gt;Hybrid nanostructures combining graphene–MoS 2 quantum dots for gas sensing&lt;/title&gt;&lt;secondary-title&gt;Journal of Materials Chemistry A&lt;/secondary-title&gt;&lt;/titles&gt;&lt;periodical&gt;&lt;full-title&gt;Journal of Materials Chemistry A&lt;/full-title&gt;&lt;/periodical&gt;&lt;pages&gt;8198-8203&lt;/pages&gt;&lt;volume&gt;4&lt;/volume&gt;&lt;number&gt;21&lt;/number&gt;&lt;dates&gt;&lt;year&gt;2016&lt;/year&gt;&lt;/dates&gt;&lt;urls&gt;&lt;/urls&gt;&lt;/record&gt;&lt;/Cite&gt;&lt;/EndNote&gt;</w:instrText>
      </w:r>
      <w:r w:rsidR="002A23CC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1" w:tooltip="Conway, 2002 #86" w:history="1">
        <w:r w:rsidR="00DC7B2C">
          <w:rPr>
            <w:rFonts w:ascii="Times New Roman" w:hAnsi="Times New Roman"/>
            <w:iCs/>
            <w:noProof/>
            <w:szCs w:val="24"/>
          </w:rPr>
          <w:t>41</w:t>
        </w:r>
      </w:hyperlink>
      <w:r w:rsidR="00DC7B2C">
        <w:rPr>
          <w:rFonts w:ascii="Times New Roman" w:hAnsi="Times New Roman"/>
          <w:iCs/>
          <w:noProof/>
          <w:szCs w:val="24"/>
        </w:rPr>
        <w:t xml:space="preserve">, </w:t>
      </w:r>
      <w:hyperlink w:anchor="_ENREF_42" w:tooltip="Yue, 2016 #87" w:history="1">
        <w:r w:rsidR="00DC7B2C">
          <w:rPr>
            <w:rFonts w:ascii="Times New Roman" w:hAnsi="Times New Roman"/>
            <w:iCs/>
            <w:noProof/>
            <w:szCs w:val="24"/>
          </w:rPr>
          <w:t>42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2A23CC">
        <w:rPr>
          <w:rFonts w:ascii="Times New Roman" w:hAnsi="Times New Roman"/>
          <w:iCs/>
          <w:szCs w:val="24"/>
        </w:rPr>
        <w:fldChar w:fldCharType="end"/>
      </w:r>
      <w:r w:rsidR="004A5600">
        <w:rPr>
          <w:rFonts w:ascii="Times New Roman" w:hAnsi="Times New Roman"/>
          <w:iCs/>
          <w:szCs w:val="24"/>
        </w:rPr>
        <w:t>.</w:t>
      </w:r>
      <w:r w:rsidR="006D3BF8">
        <w:rPr>
          <w:rFonts w:ascii="Times New Roman" w:hAnsi="Times New Roman"/>
          <w:iCs/>
          <w:szCs w:val="24"/>
        </w:rPr>
        <w:t xml:space="preserve"> However, there are several drawbacks of </w:t>
      </w:r>
      <w:r w:rsidR="0099697D">
        <w:rPr>
          <w:rFonts w:ascii="Times New Roman" w:hAnsi="Times New Roman"/>
          <w:iCs/>
          <w:szCs w:val="24"/>
        </w:rPr>
        <w:t>MX</w:t>
      </w:r>
      <w:r w:rsidR="0099697D">
        <w:rPr>
          <w:rFonts w:ascii="Times New Roman" w:hAnsi="Times New Roman"/>
          <w:iCs/>
          <w:szCs w:val="24"/>
          <w:vertAlign w:val="subscript"/>
        </w:rPr>
        <w:t>2</w:t>
      </w:r>
      <w:r w:rsidR="006D3BF8">
        <w:rPr>
          <w:rFonts w:ascii="Times New Roman" w:hAnsi="Times New Roman"/>
          <w:iCs/>
          <w:szCs w:val="24"/>
        </w:rPr>
        <w:t xml:space="preserve"> </w:t>
      </w:r>
      <w:r w:rsidR="00431F92">
        <w:rPr>
          <w:rFonts w:ascii="Times New Roman" w:hAnsi="Times New Roman"/>
          <w:iCs/>
          <w:szCs w:val="24"/>
        </w:rPr>
        <w:t xml:space="preserve">still exsisting such as </w:t>
      </w:r>
      <w:r w:rsidR="00431F92" w:rsidRPr="00431F92">
        <w:rPr>
          <w:rFonts w:ascii="Times New Roman" w:hAnsi="Times New Roman"/>
          <w:iCs/>
          <w:szCs w:val="24"/>
        </w:rPr>
        <w:t>the scalability</w:t>
      </w:r>
      <w:r w:rsidR="00431F92">
        <w:rPr>
          <w:rFonts w:ascii="Times New Roman" w:hAnsi="Times New Roman"/>
          <w:iCs/>
          <w:szCs w:val="24"/>
        </w:rPr>
        <w:t xml:space="preserve"> of production, high</w:t>
      </w:r>
      <w:r w:rsidR="0099697D">
        <w:rPr>
          <w:rFonts w:ascii="Times New Roman" w:hAnsi="Times New Roman"/>
          <w:iCs/>
          <w:szCs w:val="24"/>
        </w:rPr>
        <w:t xml:space="preserve"> production cost</w:t>
      </w:r>
      <w:r w:rsidR="00431F92">
        <w:rPr>
          <w:rFonts w:ascii="Times New Roman" w:hAnsi="Times New Roman"/>
          <w:iCs/>
          <w:szCs w:val="24"/>
        </w:rPr>
        <w:t xml:space="preserve">, low electronic conductivity and </w:t>
      </w:r>
      <w:r w:rsidR="0099697D">
        <w:rPr>
          <w:rFonts w:ascii="Times New Roman" w:hAnsi="Times New Roman"/>
          <w:iCs/>
          <w:szCs w:val="24"/>
        </w:rPr>
        <w:t>uncontrollable phase changing during electrochemical process</w:t>
      </w:r>
      <w:r w:rsidR="00D03747">
        <w:rPr>
          <w:rFonts w:ascii="Times New Roman" w:hAnsi="Times New Roman"/>
          <w:iCs/>
          <w:szCs w:val="24"/>
        </w:rPr>
        <w:t xml:space="preserve"> </w:t>
      </w:r>
      <w:r w:rsidR="00D03747">
        <w:rPr>
          <w:rFonts w:ascii="Times New Roman" w:hAnsi="Times New Roman"/>
          <w:iCs/>
          <w:szCs w:val="24"/>
        </w:rPr>
        <w:fldChar w:fldCharType="begin">
          <w:fldData xml:space="preserve">PEVuZE5vdGU+PENpdGU+PEF1dGhvcj5HZW5nPC9BdXRob3I+PFllYXI+MjAxNjwvWWVhcj48UmVj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 </w:instrText>
      </w:r>
      <w:r w:rsidR="00DC7B2C">
        <w:rPr>
          <w:rFonts w:ascii="Times New Roman" w:hAnsi="Times New Roman"/>
          <w:iCs/>
          <w:szCs w:val="24"/>
        </w:rPr>
        <w:fldChar w:fldCharType="begin">
          <w:fldData xml:space="preserve">PEVuZE5vdGU+PENpdGU+PEF1dGhvcj5HZW5nPC9BdXRob3I+PFllYXI+MjAxNjwvWWVhcj48UmVj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EN.CITE.DATA </w:instrText>
      </w:r>
      <w:r w:rsidR="00DC7B2C">
        <w:rPr>
          <w:rFonts w:ascii="Times New Roman" w:hAnsi="Times New Roman"/>
          <w:iCs/>
          <w:szCs w:val="24"/>
        </w:rPr>
      </w:r>
      <w:r w:rsidR="00DC7B2C">
        <w:rPr>
          <w:rFonts w:ascii="Times New Roman" w:hAnsi="Times New Roman"/>
          <w:iCs/>
          <w:szCs w:val="24"/>
        </w:rPr>
        <w:fldChar w:fldCharType="end"/>
      </w:r>
      <w:r w:rsidR="00D03747">
        <w:rPr>
          <w:rFonts w:ascii="Times New Roman" w:hAnsi="Times New Roman"/>
          <w:iCs/>
          <w:szCs w:val="24"/>
        </w:rPr>
      </w:r>
      <w:r w:rsidR="00D03747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3" w:tooltip="Geng, 2016 #88" w:history="1">
        <w:r w:rsidR="00DC7B2C">
          <w:rPr>
            <w:rFonts w:ascii="Times New Roman" w:hAnsi="Times New Roman"/>
            <w:iCs/>
            <w:noProof/>
            <w:szCs w:val="24"/>
          </w:rPr>
          <w:t>43</w:t>
        </w:r>
      </w:hyperlink>
      <w:r w:rsidR="00DC7B2C">
        <w:rPr>
          <w:rFonts w:ascii="Times New Roman" w:hAnsi="Times New Roman"/>
          <w:iCs/>
          <w:noProof/>
          <w:szCs w:val="24"/>
        </w:rPr>
        <w:t xml:space="preserve">, </w:t>
      </w:r>
      <w:hyperlink w:anchor="_ENREF_44" w:tooltip="Wang, 2013 #89" w:history="1">
        <w:r w:rsidR="00DC7B2C">
          <w:rPr>
            <w:rFonts w:ascii="Times New Roman" w:hAnsi="Times New Roman"/>
            <w:iCs/>
            <w:noProof/>
            <w:szCs w:val="24"/>
          </w:rPr>
          <w:t>44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D03747">
        <w:rPr>
          <w:rFonts w:ascii="Times New Roman" w:hAnsi="Times New Roman"/>
          <w:iCs/>
          <w:szCs w:val="24"/>
        </w:rPr>
        <w:fldChar w:fldCharType="end"/>
      </w:r>
      <w:r w:rsidR="00431F92">
        <w:rPr>
          <w:rFonts w:ascii="Times New Roman" w:hAnsi="Times New Roman"/>
          <w:iCs/>
          <w:szCs w:val="24"/>
        </w:rPr>
        <w:t>.</w:t>
      </w:r>
      <w:r w:rsidR="00AB2FC8">
        <w:rPr>
          <w:rFonts w:ascii="Times New Roman" w:hAnsi="Times New Roman"/>
          <w:iCs/>
          <w:szCs w:val="24"/>
        </w:rPr>
        <w:t xml:space="preserve"> </w:t>
      </w:r>
      <w:r w:rsidR="00287E67">
        <w:rPr>
          <w:rFonts w:ascii="Times New Roman" w:hAnsi="Times New Roman"/>
          <w:iCs/>
          <w:szCs w:val="24"/>
        </w:rPr>
        <w:t>Although metal-oxides are able to provide efficient electrocalysis active sites via O vacancies and large number of metal ions for ESCHE, there are plenty of drawbacks such as</w:t>
      </w:r>
      <w:r w:rsidR="00287E67" w:rsidRPr="00591DE2">
        <w:rPr>
          <w:rFonts w:ascii="Times New Roman" w:hAnsi="Times New Roman"/>
          <w:iCs/>
          <w:szCs w:val="24"/>
        </w:rPr>
        <w:t xml:space="preserve"> </w:t>
      </w:r>
      <w:r w:rsidR="00287E67">
        <w:rPr>
          <w:rFonts w:ascii="Times New Roman" w:hAnsi="Times New Roman"/>
          <w:iCs/>
          <w:szCs w:val="24"/>
        </w:rPr>
        <w:t>low</w:t>
      </w:r>
      <w:r w:rsidR="00287E67" w:rsidRPr="00591DE2">
        <w:rPr>
          <w:rFonts w:ascii="Times New Roman" w:hAnsi="Times New Roman"/>
          <w:iCs/>
          <w:szCs w:val="24"/>
        </w:rPr>
        <w:t xml:space="preserve"> intrinsic  electrical conductivity</w:t>
      </w:r>
      <w:r w:rsidR="0099697D">
        <w:rPr>
          <w:rFonts w:ascii="Times New Roman" w:hAnsi="Times New Roman"/>
          <w:iCs/>
          <w:szCs w:val="24"/>
        </w:rPr>
        <w:t>,</w:t>
      </w:r>
      <w:r w:rsidR="00287E67" w:rsidRPr="00591DE2">
        <w:rPr>
          <w:rFonts w:ascii="Times New Roman" w:hAnsi="Times New Roman"/>
          <w:iCs/>
          <w:szCs w:val="24"/>
        </w:rPr>
        <w:t xml:space="preserve"> </w:t>
      </w:r>
      <w:r w:rsidR="00287E67">
        <w:rPr>
          <w:rFonts w:ascii="Times New Roman" w:hAnsi="Times New Roman"/>
          <w:iCs/>
          <w:szCs w:val="24"/>
        </w:rPr>
        <w:t>complicated</w:t>
      </w:r>
      <w:r w:rsidR="00287E67" w:rsidRPr="00591DE2">
        <w:rPr>
          <w:rFonts w:ascii="Times New Roman" w:hAnsi="Times New Roman"/>
          <w:iCs/>
          <w:szCs w:val="24"/>
        </w:rPr>
        <w:t xml:space="preserve"> fabrication process</w:t>
      </w:r>
      <w:r w:rsidR="00287E67">
        <w:rPr>
          <w:rFonts w:ascii="Times New Roman" w:hAnsi="Times New Roman"/>
          <w:iCs/>
          <w:szCs w:val="24"/>
        </w:rPr>
        <w:t xml:space="preserve"> and unstable electrochemical stability</w:t>
      </w:r>
      <w:r w:rsidR="00287E67" w:rsidRPr="00591DE2">
        <w:rPr>
          <w:rFonts w:ascii="Times New Roman" w:hAnsi="Times New Roman"/>
          <w:iCs/>
          <w:szCs w:val="24"/>
        </w:rPr>
        <w:t xml:space="preserve">  </w:t>
      </w:r>
      <w:r w:rsidR="00287E67">
        <w:rPr>
          <w:rFonts w:ascii="Times New Roman" w:hAnsi="Times New Roman"/>
          <w:iCs/>
          <w:szCs w:val="24"/>
        </w:rPr>
        <w:t>due to their fast oxidation in</w:t>
      </w:r>
      <w:r w:rsidR="00287E67" w:rsidRPr="00591DE2">
        <w:rPr>
          <w:rFonts w:ascii="Times New Roman" w:hAnsi="Times New Roman"/>
          <w:iCs/>
          <w:szCs w:val="24"/>
        </w:rPr>
        <w:t xml:space="preserve">  </w:t>
      </w:r>
      <w:r w:rsidR="00287E67">
        <w:rPr>
          <w:rFonts w:ascii="Times New Roman" w:hAnsi="Times New Roman"/>
          <w:iCs/>
          <w:szCs w:val="24"/>
        </w:rPr>
        <w:t>EC</w:t>
      </w:r>
      <w:r w:rsidR="00287E67" w:rsidRPr="00591DE2">
        <w:rPr>
          <w:rFonts w:ascii="Times New Roman" w:hAnsi="Times New Roman"/>
          <w:iCs/>
          <w:szCs w:val="24"/>
        </w:rPr>
        <w:t>HER operation</w:t>
      </w:r>
      <w:r w:rsidR="00287E67">
        <w:rPr>
          <w:rFonts w:ascii="Times New Roman" w:hAnsi="Times New Roman"/>
          <w:iCs/>
          <w:szCs w:val="24"/>
        </w:rPr>
        <w:t>, hampering the comercial applications of these materials</w:t>
      </w:r>
      <w:r w:rsidR="00C8185B">
        <w:rPr>
          <w:rFonts w:ascii="Times New Roman" w:hAnsi="Times New Roman"/>
          <w:iCs/>
          <w:szCs w:val="24"/>
        </w:rPr>
        <w:t xml:space="preserve"> </w:t>
      </w:r>
      <w:r w:rsidR="00C8185B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&lt;EndNote&gt;&lt;Cite&gt;&lt;Author&gt;Zhu&lt;/Author&gt;&lt;Year&gt;2020&lt;/Year&gt;&lt;RecNum&gt;90&lt;/RecNum&gt;&lt;DisplayText&gt;[45]&lt;/DisplayText&gt;&lt;record&gt;&lt;rec-number&gt;90&lt;/rec-number&gt;&lt;foreign-keys&gt;&lt;key app="EN" db-id="vavxr0w2p2rtd1e2d0ov9sflt2sepzap9sxp" timestamp="1684396357"&gt;90&lt;/key&gt;&lt;/foreign-keys&gt;&lt;ref-type name="Journal Article"&gt;17&lt;/ref-type&gt;&lt;contributors&gt;&lt;authors&gt;&lt;author&gt;Zhu, Yinlong&lt;/author&gt;&lt;author&gt;Lin, Qian&lt;/author&gt;&lt;author&gt;Zhong, Yijun&lt;/author&gt;&lt;author&gt;Tahini, Hassan A&lt;/author&gt;&lt;author&gt;Shao, Zongping&lt;/author&gt;&lt;author&gt;Wang, Huanting&lt;/author&gt;&lt;/authors&gt;&lt;/contributors&gt;&lt;titles&gt;&lt;title&gt;Metal oxide-based materials as an emerging family of hydrogen evolution electrocatalysts&lt;/title&gt;&lt;secondary-title&gt;Energy &amp;amp; Environmental Science&lt;/secondary-title&gt;&lt;/titles&gt;&lt;periodical&gt;&lt;full-title&gt;Energy &amp;amp; Environmental Science&lt;/full-title&gt;&lt;/periodical&gt;&lt;pages&gt;3361-3392&lt;/pages&gt;&lt;volume&gt;13&lt;/volume&gt;&lt;number&gt;10&lt;/number&gt;&lt;dates&gt;&lt;year&gt;2020&lt;/year&gt;&lt;/dates&gt;&lt;urls&gt;&lt;/urls&gt;&lt;/record&gt;&lt;/Cite&gt;&lt;/EndNote&gt;</w:instrText>
      </w:r>
      <w:r w:rsidR="00C8185B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5" w:tooltip="Zhu, 2020 #90" w:history="1">
        <w:r w:rsidR="00DC7B2C">
          <w:rPr>
            <w:rFonts w:ascii="Times New Roman" w:hAnsi="Times New Roman"/>
            <w:iCs/>
            <w:noProof/>
            <w:szCs w:val="24"/>
          </w:rPr>
          <w:t>45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C8185B">
        <w:rPr>
          <w:rFonts w:ascii="Times New Roman" w:hAnsi="Times New Roman"/>
          <w:iCs/>
          <w:szCs w:val="24"/>
        </w:rPr>
        <w:fldChar w:fldCharType="end"/>
      </w:r>
      <w:r w:rsidR="00287E67">
        <w:rPr>
          <w:rFonts w:ascii="Times New Roman" w:hAnsi="Times New Roman"/>
          <w:iCs/>
          <w:szCs w:val="24"/>
        </w:rPr>
        <w:t>.</w:t>
      </w:r>
    </w:p>
    <w:p w14:paraId="39A965F9" w14:textId="01DDD09B" w:rsidR="0052153B" w:rsidRPr="00310282" w:rsidRDefault="00CC2130">
      <w:pPr>
        <w:spacing w:line="480" w:lineRule="auto"/>
        <w:ind w:firstLine="360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t xml:space="preserve">Among the </w:t>
      </w:r>
      <w:r w:rsidR="0099697D">
        <w:rPr>
          <w:rFonts w:ascii="Times New Roman" w:hAnsi="Times New Roman"/>
          <w:iCs/>
          <w:szCs w:val="24"/>
        </w:rPr>
        <w:t xml:space="preserve">aforementioned </w:t>
      </w:r>
      <w:r>
        <w:rPr>
          <w:rFonts w:ascii="Times New Roman" w:hAnsi="Times New Roman"/>
          <w:iCs/>
          <w:szCs w:val="24"/>
        </w:rPr>
        <w:t>cataly</w:t>
      </w:r>
      <w:r w:rsidR="00C478C2">
        <w:rPr>
          <w:rFonts w:ascii="Times New Roman" w:hAnsi="Times New Roman"/>
          <w:iCs/>
          <w:szCs w:val="24"/>
        </w:rPr>
        <w:t>sts</w:t>
      </w:r>
      <w:r w:rsidR="0099697D">
        <w:rPr>
          <w:rFonts w:ascii="Times New Roman" w:hAnsi="Times New Roman"/>
          <w:iCs/>
          <w:szCs w:val="24"/>
        </w:rPr>
        <w:t>,</w:t>
      </w:r>
      <w:r w:rsidR="00C478C2">
        <w:rPr>
          <w:rFonts w:ascii="Times New Roman" w:hAnsi="Times New Roman"/>
          <w:iCs/>
          <w:szCs w:val="24"/>
        </w:rPr>
        <w:t xml:space="preserve"> </w:t>
      </w:r>
      <w:r w:rsidR="0099697D">
        <w:rPr>
          <w:rFonts w:ascii="Times New Roman" w:hAnsi="Times New Roman"/>
          <w:iCs/>
          <w:szCs w:val="24"/>
        </w:rPr>
        <w:t xml:space="preserve">metal selenides, </w:t>
      </w:r>
      <w:r w:rsidR="002A5CCE">
        <w:rPr>
          <w:rFonts w:ascii="Times New Roman" w:hAnsi="Times New Roman"/>
          <w:iCs/>
          <w:szCs w:val="24"/>
        </w:rPr>
        <w:t>e.g., NiSe</w:t>
      </w:r>
      <w:r w:rsidR="002A5CCE">
        <w:rPr>
          <w:rFonts w:ascii="Times New Roman" w:hAnsi="Times New Roman"/>
          <w:iCs/>
          <w:szCs w:val="24"/>
          <w:vertAlign w:val="subscript"/>
        </w:rPr>
        <w:t>2</w:t>
      </w:r>
      <w:r w:rsidR="002A5CCE">
        <w:rPr>
          <w:rFonts w:ascii="Times New Roman" w:hAnsi="Times New Roman"/>
          <w:iCs/>
          <w:szCs w:val="24"/>
        </w:rPr>
        <w:t>, Ni</w:t>
      </w:r>
      <w:r w:rsidR="002A5CCE">
        <w:rPr>
          <w:rFonts w:ascii="Times New Roman" w:hAnsi="Times New Roman"/>
          <w:iCs/>
          <w:szCs w:val="24"/>
          <w:vertAlign w:val="subscript"/>
        </w:rPr>
        <w:t>3</w:t>
      </w:r>
      <w:r w:rsidR="002A5CCE">
        <w:rPr>
          <w:rFonts w:ascii="Times New Roman" w:hAnsi="Times New Roman"/>
          <w:iCs/>
          <w:szCs w:val="24"/>
        </w:rPr>
        <w:t>Se</w:t>
      </w:r>
      <w:r w:rsidR="002A5CCE">
        <w:rPr>
          <w:rFonts w:ascii="Times New Roman" w:hAnsi="Times New Roman"/>
          <w:iCs/>
          <w:szCs w:val="24"/>
          <w:vertAlign w:val="subscript"/>
        </w:rPr>
        <w:t>2</w:t>
      </w:r>
      <w:r w:rsidR="002A5CCE">
        <w:rPr>
          <w:rFonts w:ascii="Times New Roman" w:hAnsi="Times New Roman"/>
          <w:iCs/>
          <w:szCs w:val="24"/>
        </w:rPr>
        <w:t>, CoSe</w:t>
      </w:r>
      <w:r w:rsidR="002A5CCE">
        <w:rPr>
          <w:rFonts w:ascii="Times New Roman" w:hAnsi="Times New Roman"/>
          <w:iCs/>
          <w:szCs w:val="24"/>
          <w:vertAlign w:val="subscript"/>
        </w:rPr>
        <w:t>2</w:t>
      </w:r>
      <w:r w:rsidR="002A5CCE">
        <w:rPr>
          <w:rFonts w:ascii="Times New Roman" w:hAnsi="Times New Roman"/>
          <w:iCs/>
          <w:szCs w:val="24"/>
        </w:rPr>
        <w:t xml:space="preserve"> and Co</w:t>
      </w:r>
      <w:r w:rsidR="002A5CCE">
        <w:rPr>
          <w:rFonts w:ascii="Times New Roman" w:hAnsi="Times New Roman"/>
          <w:iCs/>
          <w:szCs w:val="24"/>
          <w:vertAlign w:val="subscript"/>
        </w:rPr>
        <w:t>7</w:t>
      </w:r>
      <w:r w:rsidR="002A5CCE">
        <w:rPr>
          <w:rFonts w:ascii="Times New Roman" w:hAnsi="Times New Roman"/>
          <w:iCs/>
          <w:szCs w:val="24"/>
        </w:rPr>
        <w:t>Se</w:t>
      </w:r>
      <w:r w:rsidR="002A5CCE">
        <w:rPr>
          <w:rFonts w:ascii="Times New Roman" w:hAnsi="Times New Roman"/>
          <w:iCs/>
          <w:szCs w:val="24"/>
          <w:vertAlign w:val="subscript"/>
        </w:rPr>
        <w:t>8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>have gained considerable attention due to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>their exceptional electrocatalytic activity toward</w:t>
      </w:r>
      <w:r w:rsidR="002A5CCE">
        <w:rPr>
          <w:rFonts w:ascii="Times New Roman" w:hAnsi="Times New Roman"/>
          <w:iCs/>
          <w:szCs w:val="24"/>
        </w:rPr>
        <w:t xml:space="preserve"> ECHER in </w:t>
      </w:r>
      <w:r w:rsidR="00B7705C">
        <w:rPr>
          <w:rFonts w:ascii="Times New Roman" w:hAnsi="Times New Roman"/>
          <w:iCs/>
          <w:szCs w:val="24"/>
        </w:rPr>
        <w:t xml:space="preserve">both acidic and </w:t>
      </w:r>
      <w:r w:rsidR="002A5CCE">
        <w:rPr>
          <w:rFonts w:ascii="Times New Roman" w:hAnsi="Times New Roman"/>
          <w:iCs/>
          <w:szCs w:val="24"/>
        </w:rPr>
        <w:t>alkaline media</w:t>
      </w:r>
      <w:r w:rsidR="00EC2B98">
        <w:rPr>
          <w:rFonts w:ascii="Times New Roman" w:hAnsi="Times New Roman"/>
          <w:iCs/>
          <w:szCs w:val="24"/>
        </w:rPr>
        <w:t xml:space="preserve"> </w:t>
      </w:r>
      <w:r w:rsidR="005C6F97">
        <w:rPr>
          <w:rFonts w:ascii="Times New Roman" w:hAnsi="Times New Roman"/>
          <w:iCs/>
          <w:szCs w:val="24"/>
        </w:rPr>
        <w:fldChar w:fldCharType="begin">
          <w:fldData xml:space="preserve">PEVuZE5vdGU+PENpdGU+PEF1dGhvcj5UYW5nPC9BdXRob3I+PFllYXI+MjAxNTwvWWVhcj48UmVj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 </w:instrText>
      </w:r>
      <w:r w:rsidR="00DC7B2C">
        <w:rPr>
          <w:rFonts w:ascii="Times New Roman" w:hAnsi="Times New Roman"/>
          <w:iCs/>
          <w:szCs w:val="24"/>
        </w:rPr>
        <w:fldChar w:fldCharType="begin">
          <w:fldData xml:space="preserve">PEVuZE5vdGU+PENpdGU+PEF1dGhvcj5UYW5nPC9BdXRob3I+PFllYXI+MjAxNTwvWWVhcj48UmVj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EN.CITE.DATA </w:instrText>
      </w:r>
      <w:r w:rsidR="00DC7B2C">
        <w:rPr>
          <w:rFonts w:ascii="Times New Roman" w:hAnsi="Times New Roman"/>
          <w:iCs/>
          <w:szCs w:val="24"/>
        </w:rPr>
      </w:r>
      <w:r w:rsidR="00DC7B2C">
        <w:rPr>
          <w:rFonts w:ascii="Times New Roman" w:hAnsi="Times New Roman"/>
          <w:iCs/>
          <w:szCs w:val="24"/>
        </w:rPr>
        <w:fldChar w:fldCharType="end"/>
      </w:r>
      <w:r w:rsidR="005C6F97">
        <w:rPr>
          <w:rFonts w:ascii="Times New Roman" w:hAnsi="Times New Roman"/>
          <w:iCs/>
          <w:szCs w:val="24"/>
        </w:rPr>
      </w:r>
      <w:r w:rsidR="005C6F97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6" w:tooltip="Tang, 2015 #92" w:history="1">
        <w:r w:rsidR="00DC7B2C">
          <w:rPr>
            <w:rFonts w:ascii="Times New Roman" w:hAnsi="Times New Roman"/>
            <w:iCs/>
            <w:noProof/>
            <w:szCs w:val="24"/>
          </w:rPr>
          <w:t>46-48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5C6F97">
        <w:rPr>
          <w:rFonts w:ascii="Times New Roman" w:hAnsi="Times New Roman"/>
          <w:iCs/>
          <w:szCs w:val="24"/>
        </w:rPr>
        <w:fldChar w:fldCharType="end"/>
      </w:r>
      <w:r w:rsidR="005C6F97">
        <w:rPr>
          <w:rFonts w:ascii="Times New Roman" w:hAnsi="Times New Roman"/>
          <w:iCs/>
          <w:szCs w:val="24"/>
        </w:rPr>
        <w:t>.</w:t>
      </w:r>
      <w:r w:rsidR="00351BF5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>However, apart from enhanced performance</w:t>
      </w:r>
      <w:r w:rsidR="002A5CCE">
        <w:rPr>
          <w:rFonts w:ascii="Times New Roman" w:hAnsi="Times New Roman"/>
          <w:iCs/>
          <w:szCs w:val="24"/>
        </w:rPr>
        <w:t xml:space="preserve">, </w:t>
      </w:r>
      <w:r w:rsidR="002A5CCE" w:rsidRPr="002A5CCE">
        <w:rPr>
          <w:rFonts w:ascii="Times New Roman" w:hAnsi="Times New Roman"/>
          <w:iCs/>
          <w:szCs w:val="24"/>
        </w:rPr>
        <w:t xml:space="preserve">reducing the electrocatalyst cost without </w:t>
      </w:r>
      <w:r w:rsidR="001B7DAA">
        <w:rPr>
          <w:rFonts w:ascii="Times New Roman" w:hAnsi="Times New Roman"/>
          <w:iCs/>
          <w:szCs w:val="24"/>
        </w:rPr>
        <w:t>negative effect on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 xml:space="preserve">performance has still been the </w:t>
      </w:r>
      <w:r w:rsidR="001B7DAA">
        <w:rPr>
          <w:rFonts w:ascii="Times New Roman" w:hAnsi="Times New Roman"/>
          <w:iCs/>
          <w:szCs w:val="24"/>
        </w:rPr>
        <w:t>most important aim</w:t>
      </w:r>
      <w:r w:rsidR="002A5CCE" w:rsidRPr="002A5CCE">
        <w:rPr>
          <w:rFonts w:ascii="Times New Roman" w:hAnsi="Times New Roman"/>
          <w:iCs/>
          <w:szCs w:val="24"/>
        </w:rPr>
        <w:t xml:space="preserve"> of further research and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 xml:space="preserve">tremendous eﬀorts have been </w:t>
      </w:r>
      <w:r w:rsidR="001B7DAA">
        <w:rPr>
          <w:rFonts w:ascii="Times New Roman" w:hAnsi="Times New Roman"/>
          <w:iCs/>
          <w:szCs w:val="24"/>
        </w:rPr>
        <w:t>carried out</w:t>
      </w:r>
      <w:r w:rsidR="002A5CCE" w:rsidRPr="002A5CCE">
        <w:rPr>
          <w:rFonts w:ascii="Times New Roman" w:hAnsi="Times New Roman"/>
          <w:iCs/>
          <w:szCs w:val="24"/>
        </w:rPr>
        <w:t xml:space="preserve"> </w:t>
      </w:r>
      <w:r w:rsidR="001B7DAA">
        <w:rPr>
          <w:rFonts w:ascii="Times New Roman" w:hAnsi="Times New Roman"/>
          <w:iCs/>
          <w:szCs w:val="24"/>
        </w:rPr>
        <w:t>to figure out the solution</w:t>
      </w:r>
      <w:r w:rsidR="002A5CCE" w:rsidRPr="002A5CCE">
        <w:rPr>
          <w:rFonts w:ascii="Times New Roman" w:hAnsi="Times New Roman"/>
          <w:iCs/>
          <w:szCs w:val="24"/>
        </w:rPr>
        <w:t xml:space="preserve">. </w:t>
      </w:r>
      <w:r w:rsidR="001B7DAA">
        <w:rPr>
          <w:rFonts w:ascii="Times New Roman" w:hAnsi="Times New Roman"/>
          <w:iCs/>
          <w:szCs w:val="24"/>
        </w:rPr>
        <w:t>In term of “hydrogen economy”, o</w:t>
      </w:r>
      <w:r w:rsidR="002A5CCE" w:rsidRPr="002A5CCE">
        <w:rPr>
          <w:rFonts w:ascii="Times New Roman" w:hAnsi="Times New Roman"/>
          <w:iCs/>
          <w:szCs w:val="24"/>
        </w:rPr>
        <w:t xml:space="preserve">ne of the easiest </w:t>
      </w:r>
      <w:r w:rsidR="001B7DAA">
        <w:rPr>
          <w:rFonts w:ascii="Times New Roman" w:hAnsi="Times New Roman"/>
          <w:iCs/>
          <w:szCs w:val="24"/>
        </w:rPr>
        <w:t xml:space="preserve">and fastest </w:t>
      </w:r>
      <w:r w:rsidR="002A5CCE" w:rsidRPr="002A5CCE">
        <w:rPr>
          <w:rFonts w:ascii="Times New Roman" w:hAnsi="Times New Roman"/>
          <w:iCs/>
          <w:szCs w:val="24"/>
        </w:rPr>
        <w:t xml:space="preserve">way to </w:t>
      </w:r>
      <w:r w:rsidR="001B7DAA">
        <w:rPr>
          <w:rFonts w:ascii="Times New Roman" w:hAnsi="Times New Roman"/>
          <w:iCs/>
          <w:szCs w:val="24"/>
        </w:rPr>
        <w:t>significantly reduce</w:t>
      </w:r>
      <w:r w:rsidR="002A5CCE" w:rsidRPr="002A5CCE">
        <w:rPr>
          <w:rFonts w:ascii="Times New Roman" w:hAnsi="Times New Roman"/>
          <w:iCs/>
          <w:szCs w:val="24"/>
        </w:rPr>
        <w:t xml:space="preserve"> </w:t>
      </w:r>
      <w:r w:rsidR="001B7DAA">
        <w:rPr>
          <w:rFonts w:ascii="Times New Roman" w:hAnsi="Times New Roman"/>
          <w:iCs/>
          <w:szCs w:val="24"/>
        </w:rPr>
        <w:t xml:space="preserve">the cost </w:t>
      </w:r>
      <w:r w:rsidR="002A5CCE" w:rsidRPr="002A5CCE">
        <w:rPr>
          <w:rFonts w:ascii="Times New Roman" w:hAnsi="Times New Roman"/>
          <w:iCs/>
          <w:szCs w:val="24"/>
        </w:rPr>
        <w:t>is to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>design the catalyst from the earth abundant and cheap</w:t>
      </w:r>
      <w:r w:rsidR="002A5CCE">
        <w:rPr>
          <w:rFonts w:ascii="Times New Roman" w:hAnsi="Times New Roman"/>
          <w:iCs/>
          <w:szCs w:val="24"/>
        </w:rPr>
        <w:t xml:space="preserve"> </w:t>
      </w:r>
      <w:r w:rsidR="002A5CCE" w:rsidRPr="002A5CCE">
        <w:rPr>
          <w:rFonts w:ascii="Times New Roman" w:hAnsi="Times New Roman"/>
          <w:iCs/>
          <w:szCs w:val="24"/>
        </w:rPr>
        <w:t>elements.</w:t>
      </w:r>
      <w:r w:rsidR="002E0F96">
        <w:rPr>
          <w:rFonts w:ascii="Times New Roman" w:hAnsi="Times New Roman"/>
          <w:iCs/>
          <w:szCs w:val="24"/>
        </w:rPr>
        <w:t xml:space="preserve"> In this context, copper has been regconized as a proper material because </w:t>
      </w:r>
      <w:r w:rsidR="002E0F96" w:rsidRPr="002E0F96">
        <w:rPr>
          <w:rFonts w:ascii="Times New Roman" w:hAnsi="Times New Roman"/>
          <w:iCs/>
          <w:szCs w:val="24"/>
        </w:rPr>
        <w:t xml:space="preserve">is widely available in the </w:t>
      </w:r>
      <w:r w:rsidR="00681E16">
        <w:rPr>
          <w:rFonts w:ascii="Times New Roman" w:hAnsi="Times New Roman"/>
          <w:iCs/>
          <w:szCs w:val="24"/>
        </w:rPr>
        <w:t>E</w:t>
      </w:r>
      <w:r w:rsidR="002E0F96" w:rsidRPr="002E0F96">
        <w:rPr>
          <w:rFonts w:ascii="Times New Roman" w:hAnsi="Times New Roman"/>
          <w:iCs/>
          <w:szCs w:val="24"/>
        </w:rPr>
        <w:t>arth’ s crust and cheaper</w:t>
      </w:r>
      <w:r w:rsidR="002E0F96">
        <w:rPr>
          <w:rFonts w:ascii="Times New Roman" w:hAnsi="Times New Roman"/>
          <w:iCs/>
          <w:szCs w:val="24"/>
        </w:rPr>
        <w:t xml:space="preserve"> </w:t>
      </w:r>
      <w:r w:rsidR="002E0F96" w:rsidRPr="002E0F96">
        <w:rPr>
          <w:rFonts w:ascii="Times New Roman" w:hAnsi="Times New Roman"/>
          <w:iCs/>
          <w:szCs w:val="24"/>
        </w:rPr>
        <w:t>than most metals including Ir, Ni, Co, etc</w:t>
      </w:r>
      <w:r w:rsidR="002E0F96">
        <w:rPr>
          <w:rFonts w:ascii="Times New Roman" w:hAnsi="Times New Roman"/>
          <w:iCs/>
          <w:szCs w:val="24"/>
        </w:rPr>
        <w:t>. Therefore,</w:t>
      </w:r>
      <w:r w:rsidR="001B7DAA" w:rsidRPr="001B7DAA">
        <w:rPr>
          <w:rFonts w:ascii="Times New Roman" w:hAnsi="Times New Roman"/>
          <w:iCs/>
          <w:szCs w:val="24"/>
        </w:rPr>
        <w:t xml:space="preserve"> </w:t>
      </w:r>
      <w:r w:rsidR="002E0F96">
        <w:rPr>
          <w:rFonts w:ascii="Times New Roman" w:hAnsi="Times New Roman"/>
          <w:iCs/>
          <w:szCs w:val="24"/>
        </w:rPr>
        <w:t>c</w:t>
      </w:r>
      <w:r w:rsidR="00C478C2">
        <w:rPr>
          <w:rFonts w:ascii="Times New Roman" w:hAnsi="Times New Roman"/>
          <w:iCs/>
          <w:szCs w:val="24"/>
        </w:rPr>
        <w:t>opper selenides</w:t>
      </w:r>
      <w:r w:rsidR="008F0143">
        <w:rPr>
          <w:rFonts w:ascii="Times New Roman" w:hAnsi="Times New Roman"/>
          <w:iCs/>
          <w:szCs w:val="24"/>
        </w:rPr>
        <w:t xml:space="preserve"> </w:t>
      </w:r>
      <w:r w:rsidR="004E2D4A">
        <w:rPr>
          <w:rFonts w:ascii="Times New Roman" w:hAnsi="Times New Roman"/>
          <w:iCs/>
          <w:szCs w:val="24"/>
        </w:rPr>
        <w:t xml:space="preserve">are </w:t>
      </w:r>
      <w:r w:rsidR="00681E16">
        <w:rPr>
          <w:rFonts w:ascii="Times New Roman" w:hAnsi="Times New Roman"/>
          <w:iCs/>
          <w:szCs w:val="24"/>
        </w:rPr>
        <w:t>e</w:t>
      </w:r>
      <w:r w:rsidR="002E0F96">
        <w:rPr>
          <w:rFonts w:ascii="Times New Roman" w:hAnsi="Times New Roman"/>
          <w:iCs/>
          <w:szCs w:val="24"/>
        </w:rPr>
        <w:t xml:space="preserve">merging as </w:t>
      </w:r>
      <w:r w:rsidR="004E2D4A">
        <w:rPr>
          <w:rFonts w:ascii="Times New Roman" w:hAnsi="Times New Roman"/>
          <w:iCs/>
          <w:szCs w:val="24"/>
        </w:rPr>
        <w:t xml:space="preserve">potential candidates for altering </w:t>
      </w:r>
      <w:r w:rsidR="002E0F96">
        <w:rPr>
          <w:rFonts w:ascii="Times New Roman" w:hAnsi="Times New Roman"/>
          <w:iCs/>
          <w:szCs w:val="24"/>
        </w:rPr>
        <w:t>other metal selenides</w:t>
      </w:r>
      <w:r w:rsidR="00681E16">
        <w:rPr>
          <w:rFonts w:ascii="Times New Roman" w:hAnsi="Times New Roman"/>
          <w:iCs/>
          <w:szCs w:val="24"/>
        </w:rPr>
        <w:t xml:space="preserve"> as well as noble materials</w:t>
      </w:r>
      <w:r w:rsidR="002E0F96">
        <w:rPr>
          <w:rFonts w:ascii="Times New Roman" w:hAnsi="Times New Roman"/>
          <w:iCs/>
          <w:szCs w:val="24"/>
        </w:rPr>
        <w:t xml:space="preserve"> </w:t>
      </w:r>
      <w:r w:rsidR="00597390">
        <w:rPr>
          <w:rFonts w:ascii="Times New Roman" w:hAnsi="Times New Roman"/>
          <w:iCs/>
          <w:szCs w:val="24"/>
        </w:rPr>
        <w:t>in ECHER</w:t>
      </w:r>
      <w:r w:rsidR="0052153B">
        <w:rPr>
          <w:rFonts w:ascii="Times New Roman" w:hAnsi="Times New Roman"/>
          <w:iCs/>
          <w:szCs w:val="24"/>
        </w:rPr>
        <w:t xml:space="preserve"> </w:t>
      </w:r>
      <w:r w:rsidR="002E0F96">
        <w:rPr>
          <w:rFonts w:ascii="Times New Roman" w:hAnsi="Times New Roman"/>
          <w:iCs/>
          <w:szCs w:val="24"/>
        </w:rPr>
        <w:t>since</w:t>
      </w:r>
      <w:r w:rsidR="0052153B">
        <w:rPr>
          <w:rFonts w:ascii="Times New Roman" w:hAnsi="Times New Roman"/>
          <w:iCs/>
          <w:szCs w:val="24"/>
        </w:rPr>
        <w:t xml:space="preserve"> their</w:t>
      </w:r>
      <w:r w:rsidR="00681E16">
        <w:rPr>
          <w:rFonts w:ascii="Times New Roman" w:hAnsi="Times New Roman"/>
          <w:iCs/>
          <w:szCs w:val="24"/>
        </w:rPr>
        <w:t xml:space="preserve"> low-cost,</w:t>
      </w:r>
      <w:r w:rsidR="0052153B">
        <w:rPr>
          <w:rFonts w:ascii="Times New Roman" w:hAnsi="Times New Roman"/>
          <w:iCs/>
          <w:szCs w:val="24"/>
        </w:rPr>
        <w:t xml:space="preserve"> high catalytic activity, diverse composition, and tunable morphology</w:t>
      </w:r>
      <w:r w:rsidR="00597390">
        <w:rPr>
          <w:rFonts w:ascii="Times New Roman" w:hAnsi="Times New Roman"/>
          <w:iCs/>
          <w:szCs w:val="24"/>
        </w:rPr>
        <w:t>.</w:t>
      </w:r>
      <w:r w:rsidR="00681E16">
        <w:rPr>
          <w:rFonts w:ascii="Times New Roman" w:hAnsi="Times New Roman"/>
          <w:iCs/>
          <w:szCs w:val="24"/>
        </w:rPr>
        <w:t xml:space="preserve"> Besides, </w:t>
      </w:r>
      <w:r w:rsidR="00C106F2">
        <w:rPr>
          <w:rFonts w:ascii="Times New Roman" w:hAnsi="Times New Roman"/>
          <w:iCs/>
          <w:szCs w:val="24"/>
        </w:rPr>
        <w:t>copper selenides</w:t>
      </w:r>
      <w:r w:rsidR="00681E16" w:rsidRPr="00681E16">
        <w:rPr>
          <w:rFonts w:ascii="Times New Roman" w:hAnsi="Times New Roman"/>
          <w:iCs/>
          <w:szCs w:val="24"/>
        </w:rPr>
        <w:t xml:space="preserve"> can be easily synthesized via electrodeposition and</w:t>
      </w:r>
      <w:r w:rsidR="00681E16">
        <w:rPr>
          <w:rFonts w:ascii="Times New Roman" w:hAnsi="Times New Roman"/>
          <w:iCs/>
          <w:szCs w:val="24"/>
        </w:rPr>
        <w:t xml:space="preserve"> </w:t>
      </w:r>
      <w:r w:rsidR="00681E16" w:rsidRPr="00681E16">
        <w:rPr>
          <w:rFonts w:ascii="Times New Roman" w:hAnsi="Times New Roman"/>
          <w:iCs/>
          <w:szCs w:val="24"/>
        </w:rPr>
        <w:t>hydro</w:t>
      </w:r>
      <w:r w:rsidR="008F0143">
        <w:rPr>
          <w:rFonts w:ascii="Times New Roman" w:hAnsi="Times New Roman"/>
          <w:iCs/>
          <w:szCs w:val="24"/>
        </w:rPr>
        <w:t>-, solvo-</w:t>
      </w:r>
      <w:r w:rsidR="00681E16" w:rsidRPr="00681E16">
        <w:rPr>
          <w:rFonts w:ascii="Times New Roman" w:hAnsi="Times New Roman"/>
          <w:iCs/>
          <w:szCs w:val="24"/>
        </w:rPr>
        <w:t>thermal methods</w:t>
      </w:r>
      <w:r w:rsidR="0063650B">
        <w:rPr>
          <w:rFonts w:ascii="Times New Roman" w:hAnsi="Times New Roman"/>
          <w:iCs/>
          <w:szCs w:val="24"/>
        </w:rPr>
        <w:t xml:space="preserve"> </w:t>
      </w:r>
      <w:r w:rsidR="0063650B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&lt;EndNote&gt;&lt;Cite&gt;&lt;Author&gt;Yang&lt;/Author&gt;&lt;Year&gt;2016&lt;/Year&gt;&lt;RecNum&gt;95&lt;/RecNum&gt;&lt;DisplayText&gt;[49]&lt;/DisplayText&gt;&lt;record&gt;&lt;rec-number&gt;95&lt;/rec-number&gt;&lt;foreign-keys&gt;&lt;key app="EN" db-id="vavxr0w2p2rtd1e2d0ov9sflt2sepzap9sxp" timestamp="1684400763"&gt;95&lt;/key&gt;&lt;/foreign-keys&gt;&lt;ref-type name="Journal Article"&gt;17&lt;/ref-type&gt;&lt;contributors&gt;&lt;authors&gt;&lt;author&gt;Yang, Yang&lt;/author&gt;&lt;author&gt;Xu, Di&lt;/author&gt;&lt;author&gt;Wu, Qingyong&lt;/author&gt;&lt;author&gt;Diao, Peng&lt;/author&gt;&lt;/authors&gt;&lt;/contributors&gt;&lt;titles&gt;&lt;title&gt;Cu2O/CuO bilayered composite as a high-efficiency photocathode for photoelectrochemical hydrogen evolution reaction&lt;/title&gt;&lt;secondary-title&gt;Scientific reports&lt;/secondary-title&gt;&lt;/titles&gt;&lt;periodical&gt;&lt;full-title&gt;Scientific reports&lt;/full-title&gt;&lt;/periodical&gt;&lt;pages&gt;35158&lt;/pages&gt;&lt;volume&gt;6&lt;/volume&gt;&lt;number&gt;1&lt;/number&gt;&lt;dates&gt;&lt;year&gt;2016&lt;/year&gt;&lt;/dates&gt;&lt;isbn&gt;2045-2322&lt;/isbn&gt;&lt;urls&gt;&lt;/urls&gt;&lt;/record&gt;&lt;/Cite&gt;&lt;/EndNote&gt;</w:instrText>
      </w:r>
      <w:r w:rsidR="0063650B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49" w:tooltip="Yang, 2016 #95" w:history="1">
        <w:r w:rsidR="00DC7B2C">
          <w:rPr>
            <w:rFonts w:ascii="Times New Roman" w:hAnsi="Times New Roman"/>
            <w:iCs/>
            <w:noProof/>
            <w:szCs w:val="24"/>
          </w:rPr>
          <w:t>49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63650B">
        <w:rPr>
          <w:rFonts w:ascii="Times New Roman" w:hAnsi="Times New Roman"/>
          <w:iCs/>
          <w:szCs w:val="24"/>
        </w:rPr>
        <w:fldChar w:fldCharType="end"/>
      </w:r>
      <w:r w:rsidR="00681E16">
        <w:rPr>
          <w:rFonts w:ascii="Times New Roman" w:hAnsi="Times New Roman"/>
          <w:iCs/>
          <w:szCs w:val="24"/>
        </w:rPr>
        <w:t xml:space="preserve">. </w:t>
      </w:r>
      <w:r w:rsidR="0099697D">
        <w:rPr>
          <w:rFonts w:ascii="Times New Roman" w:hAnsi="Times New Roman"/>
          <w:iCs/>
          <w:szCs w:val="24"/>
        </w:rPr>
        <w:t>In term of material tailoring and design, v</w:t>
      </w:r>
      <w:r w:rsidR="000A4161">
        <w:rPr>
          <w:rFonts w:ascii="Times New Roman" w:hAnsi="Times New Roman"/>
          <w:iCs/>
          <w:szCs w:val="24"/>
        </w:rPr>
        <w:t>ariety of</w:t>
      </w:r>
      <w:r w:rsidR="0052153B">
        <w:rPr>
          <w:rFonts w:ascii="Times New Roman" w:hAnsi="Times New Roman"/>
          <w:iCs/>
          <w:szCs w:val="24"/>
        </w:rPr>
        <w:t xml:space="preserve"> strategies w</w:t>
      </w:r>
      <w:r w:rsidR="00027F06">
        <w:rPr>
          <w:rFonts w:ascii="Times New Roman" w:hAnsi="Times New Roman"/>
          <w:iCs/>
          <w:szCs w:val="24"/>
        </w:rPr>
        <w:t>ere</w:t>
      </w:r>
      <w:r w:rsidR="0052153B">
        <w:rPr>
          <w:rFonts w:ascii="Times New Roman" w:hAnsi="Times New Roman"/>
          <w:iCs/>
          <w:szCs w:val="24"/>
        </w:rPr>
        <w:t xml:space="preserve"> implemented to increase </w:t>
      </w:r>
      <w:r w:rsidR="00027F06">
        <w:rPr>
          <w:rFonts w:ascii="Times New Roman" w:hAnsi="Times New Roman"/>
          <w:iCs/>
          <w:szCs w:val="24"/>
        </w:rPr>
        <w:t xml:space="preserve">the </w:t>
      </w:r>
      <w:r w:rsidR="00B15F76">
        <w:rPr>
          <w:rFonts w:ascii="Times New Roman" w:hAnsi="Times New Roman"/>
          <w:iCs/>
          <w:szCs w:val="24"/>
        </w:rPr>
        <w:t xml:space="preserve">ECHER </w:t>
      </w:r>
      <w:r w:rsidR="0052153B">
        <w:rPr>
          <w:rFonts w:ascii="Times New Roman" w:hAnsi="Times New Roman"/>
          <w:iCs/>
          <w:szCs w:val="24"/>
        </w:rPr>
        <w:t xml:space="preserve">activity of copper selenides. </w:t>
      </w:r>
      <w:r w:rsidR="00597390">
        <w:rPr>
          <w:rFonts w:ascii="Times New Roman" w:hAnsi="Times New Roman"/>
          <w:iCs/>
          <w:szCs w:val="24"/>
        </w:rPr>
        <w:t>For instance,</w:t>
      </w:r>
      <w:r w:rsidR="0052153B">
        <w:rPr>
          <w:rFonts w:ascii="Times New Roman" w:hAnsi="Times New Roman"/>
          <w:iCs/>
          <w:szCs w:val="24"/>
        </w:rPr>
        <w:t xml:space="preserve"> Durairaj et </w:t>
      </w:r>
      <w:r w:rsidR="0052153B">
        <w:rPr>
          <w:rFonts w:ascii="Times New Roman" w:hAnsi="Times New Roman"/>
          <w:iCs/>
          <w:szCs w:val="24"/>
        </w:rPr>
        <w:lastRenderedPageBreak/>
        <w:t>al. fabricated a thin film of Cu</w:t>
      </w:r>
      <w:r w:rsidR="0052153B">
        <w:rPr>
          <w:rFonts w:ascii="Times New Roman" w:hAnsi="Times New Roman"/>
          <w:iCs/>
          <w:szCs w:val="24"/>
          <w:vertAlign w:val="subscript"/>
        </w:rPr>
        <w:t>2</w:t>
      </w:r>
      <w:r w:rsidR="0052153B">
        <w:rPr>
          <w:rFonts w:ascii="Times New Roman" w:hAnsi="Times New Roman"/>
          <w:iCs/>
          <w:szCs w:val="24"/>
        </w:rPr>
        <w:t>Se nano</w:t>
      </w:r>
      <w:r w:rsidR="00632B9B">
        <w:rPr>
          <w:rFonts w:ascii="Times New Roman" w:hAnsi="Times New Roman"/>
          <w:iCs/>
          <w:szCs w:val="24"/>
        </w:rPr>
        <w:t xml:space="preserve"> </w:t>
      </w:r>
      <w:r w:rsidR="0052153B">
        <w:rPr>
          <w:rFonts w:ascii="Times New Roman" w:hAnsi="Times New Roman"/>
          <w:iCs/>
          <w:szCs w:val="24"/>
        </w:rPr>
        <w:t xml:space="preserve">architecture through a hydrothermal technique </w:t>
      </w:r>
      <w:r w:rsidR="00027F06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&lt;EndNote&gt;&lt;Cite&gt;&lt;Author&gt;Durairaj&lt;/Author&gt;&lt;Year&gt;2019&lt;/Year&gt;&lt;RecNum&gt;11&lt;/RecNum&gt;&lt;DisplayText&gt;[50]&lt;/DisplayText&gt;&lt;record&gt;&lt;rec-number&gt;11&lt;/rec-number&gt;&lt;foreign-keys&gt;&lt;key app="EN" db-id="vavxr0w2p2rtd1e2d0ov9sflt2sepzap9sxp" timestamp="1684122007"&gt;11&lt;/key&gt;&lt;/foreign-keys&gt;&lt;ref-type name="Journal Article"&gt;17&lt;/ref-type&gt;&lt;contributors&gt;&lt;authors&gt;&lt;author&gt;Durairaj, Arulappan&lt;/author&gt;&lt;author&gt;Sakthivel, Thangavel&lt;/author&gt;&lt;author&gt;Ramanathan, Subramanian&lt;/author&gt;&lt;author&gt;Obadiah, Asir&lt;/author&gt;&lt;author&gt;Vasanthkumar, Samuel&lt;/author&gt;&lt;/authors&gt;&lt;/contributors&gt;&lt;titles&gt;&lt;title&gt;Hierarchical Cu2Se nanostructures film for peroxymonosulfate activation and electrocatalytic hydrogen evolution&lt;/title&gt;&lt;secondary-title&gt;Journal of the Taiwan Institute of Chemical Engineers&lt;/secondary-title&gt;&lt;/titles&gt;&lt;periodical&gt;&lt;full-title&gt;Journal of the Taiwan Institute of Chemical Engineers&lt;/full-title&gt;&lt;/periodical&gt;&lt;pages&gt;66-73&lt;/pages&gt;&lt;volume&gt;99&lt;/volume&gt;&lt;dates&gt;&lt;year&gt;2019&lt;/year&gt;&lt;/dates&gt;&lt;isbn&gt;1876-1070&lt;/isbn&gt;&lt;urls&gt;&lt;/urls&gt;&lt;/record&gt;&lt;/Cite&gt;&lt;/EndNote&gt;</w:instrText>
      </w:r>
      <w:r w:rsidR="00027F06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0" w:tooltip="Durairaj, 2019 #11" w:history="1">
        <w:r w:rsidR="00DC7B2C">
          <w:rPr>
            <w:rFonts w:ascii="Times New Roman" w:hAnsi="Times New Roman"/>
            <w:iCs/>
            <w:noProof/>
            <w:szCs w:val="24"/>
          </w:rPr>
          <w:t>50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027F06">
        <w:rPr>
          <w:rFonts w:ascii="Times New Roman" w:hAnsi="Times New Roman"/>
          <w:iCs/>
          <w:szCs w:val="24"/>
        </w:rPr>
        <w:fldChar w:fldCharType="end"/>
      </w:r>
      <w:r w:rsidR="0052153B">
        <w:rPr>
          <w:rFonts w:ascii="Times New Roman" w:hAnsi="Times New Roman"/>
          <w:iCs/>
          <w:szCs w:val="24"/>
        </w:rPr>
        <w:t>. This electrode exhibits a better ECHER performance than the bare Cu electrode, attribute</w:t>
      </w:r>
      <w:r w:rsidR="00027F06">
        <w:rPr>
          <w:rFonts w:ascii="Times New Roman" w:hAnsi="Times New Roman"/>
          <w:iCs/>
          <w:szCs w:val="24"/>
        </w:rPr>
        <w:t>d</w:t>
      </w:r>
      <w:r w:rsidR="0052153B">
        <w:rPr>
          <w:rFonts w:ascii="Times New Roman" w:hAnsi="Times New Roman"/>
          <w:iCs/>
          <w:szCs w:val="24"/>
        </w:rPr>
        <w:t xml:space="preserve"> to the fast electron transport of copper selenide.</w:t>
      </w:r>
      <w:r w:rsidR="00027F06">
        <w:rPr>
          <w:rFonts w:ascii="Times New Roman" w:hAnsi="Times New Roman"/>
          <w:iCs/>
          <w:szCs w:val="24"/>
        </w:rPr>
        <w:t xml:space="preserve"> </w:t>
      </w:r>
      <w:r w:rsidR="0052153B">
        <w:rPr>
          <w:rFonts w:ascii="Times New Roman" w:hAnsi="Times New Roman"/>
          <w:iCs/>
          <w:szCs w:val="24"/>
        </w:rPr>
        <w:t xml:space="preserve"> </w:t>
      </w:r>
      <w:r w:rsidR="00310282">
        <w:rPr>
          <w:rFonts w:ascii="Times New Roman" w:hAnsi="Times New Roman"/>
          <w:iCs/>
          <w:szCs w:val="24"/>
        </w:rPr>
        <w:t>Lv et al. prepared Cu</w:t>
      </w:r>
      <w:r w:rsidR="00310282">
        <w:rPr>
          <w:rFonts w:ascii="Times New Roman" w:hAnsi="Times New Roman"/>
          <w:iCs/>
          <w:szCs w:val="24"/>
          <w:vertAlign w:val="subscript"/>
        </w:rPr>
        <w:t>2-x</w:t>
      </w:r>
      <w:r w:rsidR="00310282">
        <w:rPr>
          <w:rFonts w:ascii="Times New Roman" w:hAnsi="Times New Roman"/>
          <w:iCs/>
          <w:szCs w:val="24"/>
        </w:rPr>
        <w:t>Se nanosheets on copper foam</w:t>
      </w:r>
      <w:r w:rsidR="00B7780D">
        <w:rPr>
          <w:rFonts w:ascii="Times New Roman" w:hAnsi="Times New Roman"/>
          <w:iCs/>
          <w:szCs w:val="24"/>
        </w:rPr>
        <w:t xml:space="preserve"> (CF)</w:t>
      </w:r>
      <w:r w:rsidR="00310282">
        <w:rPr>
          <w:rFonts w:ascii="Times New Roman" w:hAnsi="Times New Roman"/>
          <w:iCs/>
          <w:szCs w:val="24"/>
        </w:rPr>
        <w:t xml:space="preserve"> as an efficient electrode for ECHER </w:t>
      </w:r>
      <w:r w:rsidR="00310282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&lt;EndNote&gt;&lt;Cite&gt;&lt;Author&gt;Lv&lt;/Author&gt;&lt;Year&gt;2022&lt;/Year&gt;&lt;RecNum&gt;18&lt;/RecNum&gt;&lt;DisplayText&gt;[51]&lt;/DisplayText&gt;&lt;record&gt;&lt;rec-number&gt;18&lt;/rec-number&gt;&lt;foreign-keys&gt;&lt;key app="EN" db-id="vavxr0w2p2rtd1e2d0ov9sflt2sepzap9sxp" timestamp="1684123060"&gt;18&lt;/key&gt;&lt;/foreign-keys&gt;&lt;ref-type name="Journal Article"&gt;17&lt;/ref-type&gt;&lt;contributors&gt;&lt;authors&gt;&lt;author&gt;Lv, Xian-Wei&lt;/author&gt;&lt;author&gt;Kong, Qing-Hui&lt;/author&gt;&lt;author&gt;Song, Xin-Lian&lt;/author&gt;&lt;author&gt;Liu, Yu-Ping&lt;/author&gt;&lt;author&gt;Yuan, Zhong-Yong&lt;/author&gt;&lt;/authors&gt;&lt;/contributors&gt;&lt;titles&gt;&lt;title&gt;Coupling nonstoichiometric Cu 2− x Se with stable Cu 2 Se berzelianite for efficient synergistic electrocatalytic hydrazine-assisted water splitting&lt;/title&gt;&lt;secondary-title&gt;Inorganic Chemistry Frontiers&lt;/secondary-title&gt;&lt;/titles&gt;&lt;periodical&gt;&lt;full-title&gt;Inorganic Chemistry Frontiers&lt;/full-title&gt;&lt;/periodical&gt;&lt;pages&gt;6182-6189&lt;/pages&gt;&lt;volume&gt;9&lt;/volume&gt;&lt;number&gt;23&lt;/number&gt;&lt;dates&gt;&lt;year&gt;2022&lt;/year&gt;&lt;/dates&gt;&lt;urls&gt;&lt;/urls&gt;&lt;/record&gt;&lt;/Cite&gt;&lt;/EndNote&gt;</w:instrText>
      </w:r>
      <w:r w:rsidR="00310282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1" w:tooltip="Lv, 2022 #18" w:history="1">
        <w:r w:rsidR="00DC7B2C">
          <w:rPr>
            <w:rFonts w:ascii="Times New Roman" w:hAnsi="Times New Roman"/>
            <w:iCs/>
            <w:noProof/>
            <w:szCs w:val="24"/>
          </w:rPr>
          <w:t>51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310282">
        <w:rPr>
          <w:rFonts w:ascii="Times New Roman" w:hAnsi="Times New Roman"/>
          <w:iCs/>
          <w:szCs w:val="24"/>
        </w:rPr>
        <w:fldChar w:fldCharType="end"/>
      </w:r>
      <w:r w:rsidR="00310282">
        <w:rPr>
          <w:rFonts w:ascii="Times New Roman" w:hAnsi="Times New Roman"/>
          <w:iCs/>
          <w:szCs w:val="24"/>
        </w:rPr>
        <w:t>. Ray et al. fabricated Cu</w:t>
      </w:r>
      <w:r w:rsidR="00310282">
        <w:rPr>
          <w:rFonts w:ascii="Times New Roman" w:hAnsi="Times New Roman"/>
          <w:iCs/>
          <w:szCs w:val="24"/>
          <w:vertAlign w:val="subscript"/>
        </w:rPr>
        <w:t>2</w:t>
      </w:r>
      <w:r w:rsidR="00310282">
        <w:rPr>
          <w:rFonts w:ascii="Times New Roman" w:hAnsi="Times New Roman"/>
          <w:iCs/>
          <w:szCs w:val="24"/>
        </w:rPr>
        <w:t>O−Cu</w:t>
      </w:r>
      <w:r w:rsidR="00310282">
        <w:rPr>
          <w:rFonts w:ascii="Times New Roman" w:hAnsi="Times New Roman"/>
          <w:iCs/>
          <w:szCs w:val="24"/>
          <w:vertAlign w:val="subscript"/>
        </w:rPr>
        <w:t>2</w:t>
      </w:r>
      <w:r w:rsidR="00310282">
        <w:rPr>
          <w:rFonts w:ascii="Times New Roman" w:hAnsi="Times New Roman"/>
          <w:iCs/>
          <w:szCs w:val="24"/>
        </w:rPr>
        <w:t>Se nanosheets embedded on nickel foam as an outstanding cathode for water splitting in various pH conditions</w:t>
      </w:r>
      <w:r w:rsidR="004A3014">
        <w:rPr>
          <w:rFonts w:ascii="Times New Roman" w:hAnsi="Times New Roman"/>
          <w:iCs/>
          <w:szCs w:val="24"/>
        </w:rPr>
        <w:t xml:space="preserve"> </w:t>
      </w:r>
      <w:r w:rsidR="004A3014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&lt;EndNote&gt;&lt;Cite&gt;&lt;Author&gt;Ray&lt;/Author&gt;&lt;Year&gt;2019&lt;/Year&gt;&lt;RecNum&gt;19&lt;/RecNum&gt;&lt;DisplayText&gt;[52]&lt;/DisplayText&gt;&lt;record&gt;&lt;rec-number&gt;19&lt;/rec-number&gt;&lt;foreign-keys&gt;&lt;key app="EN" db-id="vavxr0w2p2rtd1e2d0ov9sflt2sepzap9sxp" timestamp="1684133856"&gt;19&lt;/key&gt;&lt;/foreign-keys&gt;&lt;ref-type name="Journal Article"&gt;17&lt;/ref-type&gt;&lt;contributors&gt;&lt;authors&gt;&lt;author&gt;Ray, Chaiti&lt;/author&gt;&lt;author&gt;Lee, Su Chan&lt;/author&gt;&lt;author&gt;Jin, Bingjun&lt;/author&gt;&lt;author&gt;Chung, Kyung Yoon&lt;/author&gt;&lt;author&gt;Guo, Shiyin&lt;/author&gt;&lt;author&gt;Zhang, Shengli&lt;/author&gt;&lt;author&gt;Zhang, Kan&lt;/author&gt;&lt;author&gt;Park, Jong Hyeok&lt;/author&gt;&lt;author&gt;Jun, Seong Chan&lt;/author&gt;&lt;/authors&gt;&lt;/contributors&gt;&lt;titles&gt;&lt;title&gt;Cu2O− Cu2Se Mixed‐Phase Nanoflake Arrays: pH‐Universal Hydrogen Evolution Reactions with Ultralow Overpotential&lt;/title&gt;&lt;secondary-title&gt;ChemElectroChem&lt;/secondary-title&gt;&lt;/titles&gt;&lt;periodical&gt;&lt;full-title&gt;ChemElectroChem&lt;/full-title&gt;&lt;/periodical&gt;&lt;pages&gt;5014-5021&lt;/pages&gt;&lt;volume&gt;6&lt;/volume&gt;&lt;number&gt;19&lt;/number&gt;&lt;dates&gt;&lt;year&gt;2019&lt;/year&gt;&lt;/dates&gt;&lt;isbn&gt;2196-0216&lt;/isbn&gt;&lt;urls&gt;&lt;/urls&gt;&lt;/record&gt;&lt;/Cite&gt;&lt;/EndNote&gt;</w:instrText>
      </w:r>
      <w:r w:rsidR="004A3014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2" w:tooltip="Ray, 2019 #19" w:history="1">
        <w:r w:rsidR="00DC7B2C">
          <w:rPr>
            <w:rFonts w:ascii="Times New Roman" w:hAnsi="Times New Roman"/>
            <w:iCs/>
            <w:noProof/>
            <w:szCs w:val="24"/>
          </w:rPr>
          <w:t>52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4A3014">
        <w:rPr>
          <w:rFonts w:ascii="Times New Roman" w:hAnsi="Times New Roman"/>
          <w:iCs/>
          <w:szCs w:val="24"/>
        </w:rPr>
        <w:fldChar w:fldCharType="end"/>
      </w:r>
      <w:r w:rsidR="00310282">
        <w:rPr>
          <w:rFonts w:ascii="Times New Roman" w:hAnsi="Times New Roman"/>
          <w:iCs/>
          <w:szCs w:val="24"/>
        </w:rPr>
        <w:t>.</w:t>
      </w:r>
      <w:r w:rsidR="004A3014">
        <w:rPr>
          <w:rFonts w:ascii="Times New Roman" w:hAnsi="Times New Roman"/>
          <w:iCs/>
          <w:szCs w:val="24"/>
        </w:rPr>
        <w:t xml:space="preserve"> </w:t>
      </w:r>
      <w:r w:rsidR="00B502E9">
        <w:rPr>
          <w:rFonts w:ascii="Times New Roman" w:hAnsi="Times New Roman"/>
          <w:iCs/>
          <w:szCs w:val="24"/>
        </w:rPr>
        <w:t>The study</w:t>
      </w:r>
      <w:r w:rsidR="00B7780D">
        <w:rPr>
          <w:rFonts w:ascii="Times New Roman" w:hAnsi="Times New Roman"/>
          <w:iCs/>
          <w:szCs w:val="24"/>
        </w:rPr>
        <w:t xml:space="preserve"> </w:t>
      </w:r>
      <w:r w:rsidR="00B502E9">
        <w:rPr>
          <w:rFonts w:ascii="Times New Roman" w:hAnsi="Times New Roman"/>
          <w:iCs/>
          <w:szCs w:val="24"/>
        </w:rPr>
        <w:t>of</w:t>
      </w:r>
      <w:r w:rsidR="00B7780D">
        <w:rPr>
          <w:rFonts w:ascii="Times New Roman" w:hAnsi="Times New Roman"/>
          <w:iCs/>
          <w:szCs w:val="24"/>
        </w:rPr>
        <w:t xml:space="preserve"> Das and co-workers </w:t>
      </w:r>
      <w:r w:rsidR="00B502E9">
        <w:rPr>
          <w:rFonts w:ascii="Times New Roman" w:hAnsi="Times New Roman"/>
          <w:iCs/>
          <w:szCs w:val="24"/>
        </w:rPr>
        <w:t>r</w:t>
      </w:r>
      <w:r w:rsidR="00681E16">
        <w:rPr>
          <w:rFonts w:ascii="Times New Roman" w:hAnsi="Times New Roman"/>
          <w:iCs/>
          <w:szCs w:val="24"/>
        </w:rPr>
        <w:t>e</w:t>
      </w:r>
      <w:r w:rsidR="00B502E9">
        <w:rPr>
          <w:rFonts w:ascii="Times New Roman" w:hAnsi="Times New Roman"/>
          <w:iCs/>
          <w:szCs w:val="24"/>
        </w:rPr>
        <w:t>port</w:t>
      </w:r>
      <w:r w:rsidR="00681E16">
        <w:rPr>
          <w:rFonts w:ascii="Times New Roman" w:hAnsi="Times New Roman"/>
          <w:iCs/>
          <w:szCs w:val="24"/>
        </w:rPr>
        <w:t>ed</w:t>
      </w:r>
      <w:r w:rsidR="00B502E9">
        <w:rPr>
          <w:rFonts w:ascii="Times New Roman" w:hAnsi="Times New Roman"/>
          <w:iCs/>
          <w:szCs w:val="24"/>
        </w:rPr>
        <w:t xml:space="preserve"> the preparation of </w:t>
      </w:r>
      <w:r w:rsidR="00B7780D">
        <w:rPr>
          <w:rFonts w:ascii="Times New Roman" w:hAnsi="Times New Roman"/>
          <w:iCs/>
          <w:szCs w:val="24"/>
        </w:rPr>
        <w:t>hybrid architecture Cu</w:t>
      </w:r>
      <w:r w:rsidR="00B7780D">
        <w:rPr>
          <w:rFonts w:ascii="Times New Roman" w:hAnsi="Times New Roman"/>
          <w:iCs/>
          <w:szCs w:val="24"/>
          <w:vertAlign w:val="subscript"/>
        </w:rPr>
        <w:t>2</w:t>
      </w:r>
      <w:r w:rsidR="00B7780D">
        <w:rPr>
          <w:rFonts w:ascii="Times New Roman" w:hAnsi="Times New Roman"/>
          <w:iCs/>
          <w:szCs w:val="24"/>
        </w:rPr>
        <w:t>Se/CoSe</w:t>
      </w:r>
      <w:r w:rsidR="00B7780D" w:rsidRPr="00B7780D">
        <w:rPr>
          <w:rFonts w:ascii="Times New Roman" w:hAnsi="Times New Roman"/>
          <w:iCs/>
          <w:szCs w:val="24"/>
          <w:vertAlign w:val="subscript"/>
        </w:rPr>
        <w:t>2</w:t>
      </w:r>
      <w:r w:rsidR="00B7780D">
        <w:rPr>
          <w:rFonts w:ascii="Times New Roman" w:hAnsi="Times New Roman"/>
          <w:iCs/>
          <w:szCs w:val="24"/>
        </w:rPr>
        <w:t xml:space="preserve"> on CF</w:t>
      </w:r>
      <w:r w:rsidR="002B0FC8">
        <w:rPr>
          <w:rFonts w:ascii="Times New Roman" w:hAnsi="Times New Roman"/>
          <w:iCs/>
          <w:szCs w:val="24"/>
        </w:rPr>
        <w:t xml:space="preserve"> as an efficient electrode for water dissociation with a low overvoltage</w:t>
      </w:r>
      <w:r w:rsidR="00681E16">
        <w:rPr>
          <w:rFonts w:ascii="Times New Roman" w:hAnsi="Times New Roman"/>
          <w:iCs/>
          <w:szCs w:val="24"/>
        </w:rPr>
        <w:t xml:space="preserve"> (</w:t>
      </w:r>
      <w:r w:rsidR="00681E16" w:rsidRPr="00681E16">
        <w:rPr>
          <w:rFonts w:ascii="Times New Roman" w:hAnsi="Times New Roman"/>
          <w:iCs/>
          <w:szCs w:val="24"/>
        </w:rPr>
        <w:t>110 mV at a current density of 10 mA cm</w:t>
      </w:r>
      <w:r w:rsidR="00681E16" w:rsidRPr="005A3C39">
        <w:rPr>
          <w:rFonts w:ascii="Times New Roman" w:hAnsi="Times New Roman"/>
          <w:iCs/>
          <w:szCs w:val="24"/>
          <w:vertAlign w:val="superscript"/>
        </w:rPr>
        <w:t>–2</w:t>
      </w:r>
      <w:r w:rsidR="00681E16">
        <w:rPr>
          <w:rFonts w:ascii="Times New Roman" w:hAnsi="Times New Roman"/>
          <w:iCs/>
          <w:szCs w:val="24"/>
        </w:rPr>
        <w:t>)</w:t>
      </w:r>
      <w:r w:rsidR="008709F3">
        <w:rPr>
          <w:rFonts w:ascii="Times New Roman" w:hAnsi="Times New Roman"/>
          <w:iCs/>
          <w:szCs w:val="24"/>
        </w:rPr>
        <w:t xml:space="preserve"> </w:t>
      </w:r>
      <w:r w:rsidR="008709F3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&lt;EndNote&gt;&lt;Cite&gt;&lt;Author&gt;Das&lt;/Author&gt;&lt;Year&gt;2022&lt;/Year&gt;&lt;RecNum&gt;21&lt;/RecNum&gt;&lt;DisplayText&gt;[53]&lt;/DisplayText&gt;&lt;record&gt;&lt;rec-number&gt;21&lt;/rec-number&gt;&lt;foreign-keys&gt;&lt;key app="EN" db-id="vavxr0w2p2rtd1e2d0ov9sflt2sepzap9sxp" timestamp="1684134747"&gt;21&lt;/key&gt;&lt;/foreign-keys&gt;&lt;ref-type name="Journal Article"&gt;17&lt;/ref-type&gt;&lt;contributors&gt;&lt;authors&gt;&lt;author&gt;Das, Manisha&lt;/author&gt;&lt;author&gt;Kumar, Greesh&lt;/author&gt;&lt;author&gt;Dey, Ramendra Sundar&lt;/author&gt;&lt;/authors&gt;&lt;/contributors&gt;&lt;titles&gt;&lt;title&gt;Electrochemical growth and formation mechanism of Cu2Se/CoSe2-based bifunctional electrocatalyst: a strategy for the development of efficient material toward water electrolysis&lt;/title&gt;&lt;secondary-title&gt;ACS Applied Energy Materials&lt;/secondary-title&gt;&lt;/titles&gt;&lt;periodical&gt;&lt;full-title&gt;ACS Applied Energy Materials&lt;/full-title&gt;&lt;/periodical&gt;&lt;pages&gt;3915-3925&lt;/pages&gt;&lt;volume&gt;5&lt;/volume&gt;&lt;number&gt;4&lt;/number&gt;&lt;dates&gt;&lt;year&gt;2022&lt;/year&gt;&lt;/dates&gt;&lt;isbn&gt;2574-0962&lt;/isbn&gt;&lt;urls&gt;&lt;/urls&gt;&lt;/record&gt;&lt;/Cite&gt;&lt;/EndNote&gt;</w:instrText>
      </w:r>
      <w:r w:rsidR="008709F3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3" w:tooltip="Das, 2022 #21" w:history="1">
        <w:r w:rsidR="00DC7B2C">
          <w:rPr>
            <w:rFonts w:ascii="Times New Roman" w:hAnsi="Times New Roman"/>
            <w:iCs/>
            <w:noProof/>
            <w:szCs w:val="24"/>
          </w:rPr>
          <w:t>53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8709F3">
        <w:rPr>
          <w:rFonts w:ascii="Times New Roman" w:hAnsi="Times New Roman"/>
          <w:iCs/>
          <w:szCs w:val="24"/>
        </w:rPr>
        <w:fldChar w:fldCharType="end"/>
      </w:r>
      <w:r w:rsidR="002B0FC8">
        <w:rPr>
          <w:rFonts w:ascii="Times New Roman" w:hAnsi="Times New Roman"/>
          <w:iCs/>
          <w:szCs w:val="24"/>
        </w:rPr>
        <w:t xml:space="preserve">. </w:t>
      </w:r>
      <w:r w:rsidR="004A3014">
        <w:rPr>
          <w:rFonts w:ascii="Times New Roman" w:hAnsi="Times New Roman"/>
          <w:iCs/>
          <w:szCs w:val="24"/>
        </w:rPr>
        <w:t>Xiao et al. found that copper selenide has the low Gibbs free energy</w:t>
      </w:r>
      <w:r w:rsidR="00C106F2">
        <w:rPr>
          <w:rFonts w:ascii="Times New Roman" w:hAnsi="Times New Roman"/>
          <w:iCs/>
          <w:szCs w:val="24"/>
        </w:rPr>
        <w:t xml:space="preserve"> (~0.3 eV)</w:t>
      </w:r>
      <w:r w:rsidR="004A3014">
        <w:rPr>
          <w:rFonts w:ascii="Times New Roman" w:hAnsi="Times New Roman"/>
          <w:iCs/>
          <w:szCs w:val="24"/>
        </w:rPr>
        <w:t xml:space="preserve"> of hydrogen by calculating density function theory</w:t>
      </w:r>
      <w:r w:rsidR="00C106F2">
        <w:rPr>
          <w:rFonts w:ascii="Times New Roman" w:hAnsi="Times New Roman"/>
          <w:iCs/>
          <w:szCs w:val="24"/>
        </w:rPr>
        <w:t>which is related to its good</w:t>
      </w:r>
      <w:r w:rsidR="008F0143">
        <w:rPr>
          <w:rFonts w:ascii="Times New Roman" w:hAnsi="Times New Roman"/>
          <w:iCs/>
          <w:szCs w:val="24"/>
        </w:rPr>
        <w:t xml:space="preserve"> </w:t>
      </w:r>
      <w:r w:rsidR="004A3014">
        <w:rPr>
          <w:rFonts w:ascii="Times New Roman" w:hAnsi="Times New Roman"/>
          <w:iCs/>
          <w:szCs w:val="24"/>
        </w:rPr>
        <w:t>ECHER</w:t>
      </w:r>
      <w:r w:rsidR="00E96CB9">
        <w:rPr>
          <w:rFonts w:ascii="Times New Roman" w:hAnsi="Times New Roman"/>
          <w:iCs/>
          <w:szCs w:val="24"/>
        </w:rPr>
        <w:t xml:space="preserve"> activity</w:t>
      </w:r>
      <w:r w:rsidR="008709F3">
        <w:rPr>
          <w:rFonts w:ascii="Times New Roman" w:hAnsi="Times New Roman"/>
          <w:iCs/>
          <w:szCs w:val="24"/>
        </w:rPr>
        <w:t xml:space="preserve"> </w:t>
      </w:r>
      <w:r w:rsidR="008709F3">
        <w:rPr>
          <w:rFonts w:ascii="Times New Roman" w:hAnsi="Times New Roman"/>
          <w:iCs/>
          <w:szCs w:val="24"/>
        </w:rPr>
        <w:fldChar w:fldCharType="begin"/>
      </w:r>
      <w:r w:rsidR="0076559E">
        <w:rPr>
          <w:rFonts w:ascii="Times New Roman" w:hAnsi="Times New Roman"/>
          <w:iCs/>
          <w:szCs w:val="24"/>
        </w:rPr>
        <w:instrText xml:space="preserve"> ADDIN EN.CITE &lt;EndNote&gt;&lt;Cite&gt;&lt;Author&gt;Xiao&lt;/Author&gt;&lt;Year&gt;2022&lt;/Year&gt;&lt;RecNum&gt;20&lt;/RecNum&gt;&lt;DisplayText&gt;[25]&lt;/DisplayText&gt;&lt;record&gt;&lt;rec-number&gt;20&lt;/rec-number&gt;&lt;foreign-keys&gt;&lt;key app="EN" db-id="vavxr0w2p2rtd1e2d0ov9sflt2sepzap9sxp" timestamp="1684134682"&gt;20&lt;/key&gt;&lt;/foreign-keys&gt;&lt;ref-type name="Journal Article"&gt;17&lt;/ref-type&gt;&lt;contributors&gt;&lt;authors&gt;&lt;author&gt;Xiao, BB&lt;/author&gt;&lt;author&gt;Huang, QY&lt;/author&gt;&lt;author&gt;Wu, J&lt;/author&gt;&lt;author&gt;Song, EH&lt;/author&gt;&lt;author&gt;Jiang, Q&lt;/author&gt;&lt;/authors&gt;&lt;/contributors&gt;&lt;titles&gt;&lt;title&gt;Tetragonal transition metal selenide for hydrogen evolution&lt;/title&gt;&lt;secondary-title&gt;Applied Surface Science&lt;/secondary-title&gt;&lt;/titles&gt;&lt;periodical&gt;&lt;full-title&gt;Applied Surface Science&lt;/full-title&gt;&lt;/periodical&gt;&lt;pages&gt;153249&lt;/pages&gt;&lt;volume&gt;591&lt;/volume&gt;&lt;dates&gt;&lt;year&gt;2022&lt;/year&gt;&lt;/dates&gt;&lt;isbn&gt;0169-4332&lt;/isbn&gt;&lt;urls&gt;&lt;/urls&gt;&lt;/record&gt;&lt;/Cite&gt;&lt;/EndNote&gt;</w:instrText>
      </w:r>
      <w:r w:rsidR="008709F3">
        <w:rPr>
          <w:rFonts w:ascii="Times New Roman" w:hAnsi="Times New Roman"/>
          <w:iCs/>
          <w:szCs w:val="24"/>
        </w:rPr>
        <w:fldChar w:fldCharType="separate"/>
      </w:r>
      <w:r w:rsidR="0076559E">
        <w:rPr>
          <w:rFonts w:ascii="Times New Roman" w:hAnsi="Times New Roman"/>
          <w:iCs/>
          <w:noProof/>
          <w:szCs w:val="24"/>
        </w:rPr>
        <w:t>[</w:t>
      </w:r>
      <w:hyperlink w:anchor="_ENREF_25" w:tooltip="Xiao, 2022 #12" w:history="1">
        <w:r w:rsidR="00DC7B2C">
          <w:rPr>
            <w:rFonts w:ascii="Times New Roman" w:hAnsi="Times New Roman"/>
            <w:iCs/>
            <w:noProof/>
            <w:szCs w:val="24"/>
          </w:rPr>
          <w:t>25</w:t>
        </w:r>
      </w:hyperlink>
      <w:r w:rsidR="0076559E">
        <w:rPr>
          <w:rFonts w:ascii="Times New Roman" w:hAnsi="Times New Roman"/>
          <w:iCs/>
          <w:noProof/>
          <w:szCs w:val="24"/>
        </w:rPr>
        <w:t>]</w:t>
      </w:r>
      <w:r w:rsidR="008709F3">
        <w:rPr>
          <w:rFonts w:ascii="Times New Roman" w:hAnsi="Times New Roman"/>
          <w:iCs/>
          <w:szCs w:val="24"/>
        </w:rPr>
        <w:fldChar w:fldCharType="end"/>
      </w:r>
      <w:r w:rsidR="004A3014">
        <w:rPr>
          <w:rFonts w:ascii="Times New Roman" w:hAnsi="Times New Roman"/>
          <w:iCs/>
          <w:szCs w:val="24"/>
        </w:rPr>
        <w:t>.</w:t>
      </w:r>
      <w:r w:rsidR="008709F3">
        <w:rPr>
          <w:rFonts w:ascii="Times New Roman" w:hAnsi="Times New Roman"/>
          <w:iCs/>
          <w:szCs w:val="24"/>
        </w:rPr>
        <w:t xml:space="preserve"> </w:t>
      </w:r>
      <w:r w:rsidR="00632B9B">
        <w:rPr>
          <w:rFonts w:ascii="Times New Roman" w:hAnsi="Times New Roman"/>
          <w:iCs/>
          <w:szCs w:val="24"/>
        </w:rPr>
        <w:t>Apart from the specific intrinsic properties of material, the excellent ECHER performance also related to material structures, e.g, nanosheet</w:t>
      </w:r>
      <w:r w:rsidR="00A841BF">
        <w:rPr>
          <w:rFonts w:ascii="Times New Roman" w:hAnsi="Times New Roman"/>
          <w:iCs/>
          <w:szCs w:val="24"/>
        </w:rPr>
        <w:t xml:space="preserve">s, nanoclusters, hollow structures, etc., </w:t>
      </w:r>
      <w:r w:rsidR="00BD30EB">
        <w:rPr>
          <w:rFonts w:ascii="Times New Roman" w:hAnsi="Times New Roman"/>
          <w:iCs/>
          <w:szCs w:val="24"/>
        </w:rPr>
        <w:t>that</w:t>
      </w:r>
      <w:r w:rsidR="00A841BF">
        <w:rPr>
          <w:rFonts w:ascii="Times New Roman" w:hAnsi="Times New Roman"/>
          <w:iCs/>
          <w:szCs w:val="24"/>
        </w:rPr>
        <w:t xml:space="preserve"> bring</w:t>
      </w:r>
      <w:r w:rsidR="00BD30EB">
        <w:rPr>
          <w:rFonts w:ascii="Times New Roman" w:hAnsi="Times New Roman"/>
          <w:iCs/>
          <w:szCs w:val="24"/>
        </w:rPr>
        <w:t>s</w:t>
      </w:r>
      <w:r w:rsidR="00A841BF">
        <w:rPr>
          <w:rFonts w:ascii="Times New Roman" w:hAnsi="Times New Roman"/>
          <w:iCs/>
          <w:szCs w:val="24"/>
        </w:rPr>
        <w:t xml:space="preserve"> out the novel effect of high surface area, resulting in large active sites for electrocatalytic reactions</w:t>
      </w:r>
      <w:r w:rsidR="00632B9B">
        <w:rPr>
          <w:rFonts w:ascii="Times New Roman" w:hAnsi="Times New Roman"/>
          <w:iCs/>
          <w:szCs w:val="24"/>
        </w:rPr>
        <w:t xml:space="preserve">. </w:t>
      </w:r>
      <w:r w:rsidR="008709F3">
        <w:rPr>
          <w:rFonts w:ascii="Times New Roman" w:hAnsi="Times New Roman"/>
          <w:iCs/>
          <w:szCs w:val="24"/>
        </w:rPr>
        <w:t xml:space="preserve">In this regard, strategies using metal-organic frameworks (MOFs) as precursors to create electrocatalysts have </w:t>
      </w:r>
      <w:r w:rsidR="00BD30EB">
        <w:rPr>
          <w:rFonts w:ascii="Times New Roman" w:hAnsi="Times New Roman"/>
          <w:iCs/>
          <w:szCs w:val="24"/>
        </w:rPr>
        <w:t xml:space="preserve">drawn a lot of attetions in recent years. The novel structure of MOFs is </w:t>
      </w:r>
      <w:r w:rsidR="00072D29">
        <w:rPr>
          <w:rFonts w:ascii="Times New Roman" w:hAnsi="Times New Roman"/>
          <w:iCs/>
          <w:szCs w:val="24"/>
        </w:rPr>
        <w:t>constructed</w:t>
      </w:r>
      <w:r w:rsidR="00BD30EB">
        <w:rPr>
          <w:rFonts w:ascii="Times New Roman" w:hAnsi="Times New Roman"/>
          <w:iCs/>
          <w:szCs w:val="24"/>
        </w:rPr>
        <w:t xml:space="preserve"> </w:t>
      </w:r>
      <w:r w:rsidR="00BD30EB" w:rsidRPr="00BD30EB">
        <w:rPr>
          <w:rFonts w:ascii="Times New Roman" w:hAnsi="Times New Roman"/>
          <w:iCs/>
          <w:szCs w:val="24"/>
        </w:rPr>
        <w:t xml:space="preserve">by </w:t>
      </w:r>
      <w:r w:rsidR="00072D29">
        <w:rPr>
          <w:rFonts w:ascii="Times New Roman" w:hAnsi="Times New Roman"/>
          <w:iCs/>
          <w:szCs w:val="24"/>
        </w:rPr>
        <w:t>the coordination</w:t>
      </w:r>
      <w:r w:rsidR="00BD30EB" w:rsidRPr="00BD30EB">
        <w:rPr>
          <w:rFonts w:ascii="Times New Roman" w:hAnsi="Times New Roman"/>
          <w:iCs/>
          <w:szCs w:val="24"/>
        </w:rPr>
        <w:t xml:space="preserve"> between organic ligands as linkers</w:t>
      </w:r>
      <w:r w:rsidR="00BD30EB">
        <w:rPr>
          <w:rFonts w:ascii="Times New Roman" w:hAnsi="Times New Roman"/>
          <w:iCs/>
          <w:szCs w:val="24"/>
        </w:rPr>
        <w:t xml:space="preserve"> </w:t>
      </w:r>
      <w:r w:rsidR="00BD30EB" w:rsidRPr="00BD30EB">
        <w:rPr>
          <w:rFonts w:ascii="Times New Roman" w:hAnsi="Times New Roman"/>
          <w:iCs/>
          <w:szCs w:val="24"/>
        </w:rPr>
        <w:t xml:space="preserve">and metal ions as nodes, </w:t>
      </w:r>
      <w:r w:rsidR="00072D29">
        <w:rPr>
          <w:rFonts w:ascii="Times New Roman" w:hAnsi="Times New Roman"/>
          <w:iCs/>
          <w:szCs w:val="24"/>
        </w:rPr>
        <w:t>resulting in</w:t>
      </w:r>
      <w:r w:rsidR="00BD30EB" w:rsidRPr="00BD30EB">
        <w:rPr>
          <w:rFonts w:ascii="Times New Roman" w:hAnsi="Times New Roman"/>
          <w:iCs/>
          <w:szCs w:val="24"/>
        </w:rPr>
        <w:t xml:space="preserve"> </w:t>
      </w:r>
      <w:r w:rsidR="00072D29">
        <w:rPr>
          <w:rFonts w:ascii="Times New Roman" w:hAnsi="Times New Roman"/>
          <w:iCs/>
          <w:szCs w:val="24"/>
        </w:rPr>
        <w:t xml:space="preserve">the </w:t>
      </w:r>
      <w:r w:rsidR="00BD30EB" w:rsidRPr="00BD30EB">
        <w:rPr>
          <w:rFonts w:ascii="Times New Roman" w:hAnsi="Times New Roman"/>
          <w:iCs/>
          <w:szCs w:val="24"/>
        </w:rPr>
        <w:t xml:space="preserve">generation of </w:t>
      </w:r>
      <w:r w:rsidR="00072D29">
        <w:rPr>
          <w:rFonts w:ascii="Times New Roman" w:hAnsi="Times New Roman"/>
          <w:iCs/>
          <w:szCs w:val="24"/>
        </w:rPr>
        <w:t xml:space="preserve">unfolded </w:t>
      </w:r>
      <w:r w:rsidR="00BD30EB" w:rsidRPr="00BD30EB">
        <w:rPr>
          <w:rFonts w:ascii="Times New Roman" w:hAnsi="Times New Roman"/>
          <w:iCs/>
          <w:szCs w:val="24"/>
        </w:rPr>
        <w:t xml:space="preserve">crystalline </w:t>
      </w:r>
      <w:r w:rsidR="00072D29">
        <w:rPr>
          <w:rFonts w:ascii="Times New Roman" w:hAnsi="Times New Roman"/>
          <w:iCs/>
          <w:szCs w:val="24"/>
        </w:rPr>
        <w:t>fram</w:t>
      </w:r>
      <w:r w:rsidR="00EB4BB9">
        <w:rPr>
          <w:rFonts w:ascii="Times New Roman" w:hAnsi="Times New Roman"/>
          <w:iCs/>
          <w:szCs w:val="24"/>
        </w:rPr>
        <w:t>e</w:t>
      </w:r>
      <w:r w:rsidR="00072D29">
        <w:rPr>
          <w:rFonts w:ascii="Times New Roman" w:hAnsi="Times New Roman"/>
          <w:iCs/>
          <w:szCs w:val="24"/>
        </w:rPr>
        <w:t xml:space="preserve">work </w:t>
      </w:r>
      <w:r w:rsidR="00BD30EB" w:rsidRPr="00BD30EB">
        <w:rPr>
          <w:rFonts w:ascii="Times New Roman" w:hAnsi="Times New Roman"/>
          <w:iCs/>
          <w:szCs w:val="24"/>
        </w:rPr>
        <w:t>structures with large</w:t>
      </w:r>
      <w:r w:rsidR="00BD30EB">
        <w:rPr>
          <w:rFonts w:ascii="Times New Roman" w:hAnsi="Times New Roman"/>
          <w:iCs/>
          <w:szCs w:val="24"/>
        </w:rPr>
        <w:t xml:space="preserve"> </w:t>
      </w:r>
      <w:r w:rsidR="00BD30EB" w:rsidRPr="00BD30EB">
        <w:rPr>
          <w:rFonts w:ascii="Times New Roman" w:hAnsi="Times New Roman"/>
          <w:iCs/>
          <w:szCs w:val="24"/>
        </w:rPr>
        <w:t>surface areas</w:t>
      </w:r>
      <w:r w:rsidR="00072D29">
        <w:rPr>
          <w:rFonts w:ascii="Times New Roman" w:hAnsi="Times New Roman"/>
          <w:iCs/>
          <w:szCs w:val="24"/>
        </w:rPr>
        <w:t xml:space="preserve"> (</w:t>
      </w:r>
      <w:r w:rsidR="00072D29" w:rsidRPr="00072D29">
        <w:rPr>
          <w:rFonts w:ascii="Times New Roman" w:hAnsi="Times New Roman"/>
          <w:iCs/>
          <w:szCs w:val="24"/>
        </w:rPr>
        <w:t>frequently</w:t>
      </w:r>
      <w:r w:rsidR="00072D29">
        <w:rPr>
          <w:rFonts w:ascii="Times New Roman" w:hAnsi="Times New Roman"/>
          <w:iCs/>
          <w:szCs w:val="24"/>
        </w:rPr>
        <w:t xml:space="preserve"> </w:t>
      </w:r>
      <w:r w:rsidR="002E42AE">
        <w:rPr>
          <w:rFonts w:ascii="Times New Roman" w:hAnsi="Times New Roman"/>
          <w:iCs/>
          <w:szCs w:val="24"/>
        </w:rPr>
        <w:t>6</w:t>
      </w:r>
      <w:r w:rsidR="00072D29" w:rsidRPr="00072D29">
        <w:rPr>
          <w:rFonts w:ascii="Times New Roman" w:hAnsi="Times New Roman"/>
          <w:iCs/>
          <w:szCs w:val="24"/>
        </w:rPr>
        <w:t>00−7000 m</w:t>
      </w:r>
      <w:r w:rsidR="00072D29" w:rsidRPr="005A3C39">
        <w:rPr>
          <w:rFonts w:ascii="Times New Roman" w:hAnsi="Times New Roman"/>
          <w:iCs/>
          <w:szCs w:val="24"/>
          <w:vertAlign w:val="superscript"/>
        </w:rPr>
        <w:t xml:space="preserve">2 </w:t>
      </w:r>
      <w:r w:rsidR="00072D29" w:rsidRPr="00072D29">
        <w:rPr>
          <w:rFonts w:ascii="Times New Roman" w:hAnsi="Times New Roman"/>
          <w:iCs/>
          <w:szCs w:val="24"/>
        </w:rPr>
        <w:t>g</w:t>
      </w:r>
      <w:r w:rsidR="00072D29">
        <w:rPr>
          <w:rFonts w:ascii="Times New Roman" w:hAnsi="Times New Roman"/>
          <w:iCs/>
          <w:szCs w:val="24"/>
          <w:vertAlign w:val="superscript"/>
        </w:rPr>
        <w:t>-1</w:t>
      </w:r>
      <w:r w:rsidR="00072D29" w:rsidRPr="00072D29">
        <w:rPr>
          <w:rFonts w:ascii="Times New Roman" w:hAnsi="Times New Roman"/>
          <w:iCs/>
          <w:szCs w:val="24"/>
        </w:rPr>
        <w:t>)</w:t>
      </w:r>
      <w:r w:rsidR="00DC68C0">
        <w:rPr>
          <w:rFonts w:ascii="Times New Roman" w:hAnsi="Times New Roman"/>
          <w:iCs/>
          <w:szCs w:val="24"/>
        </w:rPr>
        <w:t xml:space="preserve"> which is favourable </w:t>
      </w:r>
      <w:r w:rsidR="008A78FD">
        <w:rPr>
          <w:rFonts w:ascii="Times New Roman" w:hAnsi="Times New Roman"/>
          <w:iCs/>
          <w:szCs w:val="24"/>
        </w:rPr>
        <w:t>to</w:t>
      </w:r>
      <w:r w:rsidR="00DC68C0">
        <w:rPr>
          <w:rFonts w:ascii="Times New Roman" w:hAnsi="Times New Roman"/>
          <w:iCs/>
          <w:szCs w:val="24"/>
        </w:rPr>
        <w:t xml:space="preserve"> electrochemical active sites in ECHER</w:t>
      </w:r>
      <w:r w:rsidR="003052E9">
        <w:rPr>
          <w:rFonts w:ascii="Times New Roman" w:hAnsi="Times New Roman"/>
          <w:iCs/>
          <w:szCs w:val="24"/>
        </w:rPr>
        <w:t xml:space="preserve"> </w:t>
      </w:r>
      <w:r w:rsidR="003052E9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&lt;EndNote&gt;&lt;Cite&gt;&lt;Author&gt;Yusuf&lt;/Author&gt;&lt;Year&gt;2022&lt;/Year&gt;&lt;RecNum&gt;96&lt;/RecNum&gt;&lt;DisplayText&gt;[54]&lt;/DisplayText&gt;&lt;record&gt;&lt;rec-number&gt;96&lt;/rec-number&gt;&lt;foreign-keys&gt;&lt;key app="EN" db-id="vavxr0w2p2rtd1e2d0ov9sflt2sepzap9sxp" timestamp="1684400821"&gt;96&lt;/key&gt;&lt;/foreign-keys&gt;&lt;ref-type name="Journal Article"&gt;17&lt;/ref-type&gt;&lt;contributors&gt;&lt;authors&gt;&lt;author&gt;Yusuf, Vadia Foziya&lt;/author&gt;&lt;author&gt;Malek, Naved I&lt;/author&gt;&lt;author&gt;Kailasa, Suresh Kumar&lt;/author&gt;&lt;/authors&gt;&lt;/contributors&gt;&lt;titles&gt;&lt;title&gt;Review on Metal–Organic Framework Classification, Synthetic Approaches, and Influencing Factors: Applications in Energy, Drug Delivery, and Wastewater Treatment&lt;/title&gt;&lt;secondary-title&gt;ACS omega&lt;/secondary-title&gt;&lt;/titles&gt;&lt;periodical&gt;&lt;full-title&gt;ACS omega&lt;/full-title&gt;&lt;/periodical&gt;&lt;pages&gt;44507-44531&lt;/pages&gt;&lt;volume&gt;7&lt;/volume&gt;&lt;number&gt;49&lt;/number&gt;&lt;dates&gt;&lt;year&gt;2022&lt;/year&gt;&lt;/dates&gt;&lt;isbn&gt;2470-1343&lt;/isbn&gt;&lt;urls&gt;&lt;/urls&gt;&lt;/record&gt;&lt;/Cite&gt;&lt;/EndNote&gt;</w:instrText>
      </w:r>
      <w:r w:rsidR="003052E9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4" w:tooltip="Yusuf, 2022 #96" w:history="1">
        <w:r w:rsidR="00DC7B2C">
          <w:rPr>
            <w:rFonts w:ascii="Times New Roman" w:hAnsi="Times New Roman"/>
            <w:iCs/>
            <w:noProof/>
            <w:szCs w:val="24"/>
          </w:rPr>
          <w:t>54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3052E9">
        <w:rPr>
          <w:rFonts w:ascii="Times New Roman" w:hAnsi="Times New Roman"/>
          <w:iCs/>
          <w:szCs w:val="24"/>
        </w:rPr>
        <w:fldChar w:fldCharType="end"/>
      </w:r>
      <w:r w:rsidR="00DC68C0">
        <w:rPr>
          <w:rFonts w:ascii="Times New Roman" w:hAnsi="Times New Roman"/>
          <w:iCs/>
          <w:szCs w:val="24"/>
        </w:rPr>
        <w:t xml:space="preserve">. </w:t>
      </w:r>
      <w:r w:rsidR="003866C6">
        <w:rPr>
          <w:rFonts w:ascii="Times New Roman" w:hAnsi="Times New Roman"/>
          <w:iCs/>
          <w:szCs w:val="24"/>
        </w:rPr>
        <w:t xml:space="preserve">Moreover, the </w:t>
      </w:r>
      <w:r w:rsidR="003866C6" w:rsidRPr="003866C6">
        <w:rPr>
          <w:rFonts w:ascii="Times New Roman" w:hAnsi="Times New Roman"/>
          <w:iCs/>
          <w:szCs w:val="24"/>
        </w:rPr>
        <w:t>periodic</w:t>
      </w:r>
      <w:r w:rsidR="00EB4BB9">
        <w:rPr>
          <w:rFonts w:ascii="Times New Roman" w:hAnsi="Times New Roman"/>
          <w:iCs/>
          <w:szCs w:val="24"/>
        </w:rPr>
        <w:t xml:space="preserve"> </w:t>
      </w:r>
      <w:r w:rsidR="003866C6" w:rsidRPr="003866C6">
        <w:rPr>
          <w:rFonts w:ascii="Times New Roman" w:hAnsi="Times New Roman"/>
          <w:iCs/>
          <w:szCs w:val="24"/>
        </w:rPr>
        <w:t>network crystalline structures</w:t>
      </w:r>
      <w:r w:rsidR="00EB4BB9">
        <w:rPr>
          <w:rFonts w:ascii="Times New Roman" w:hAnsi="Times New Roman"/>
          <w:iCs/>
          <w:szCs w:val="24"/>
        </w:rPr>
        <w:t xml:space="preserve"> of MOF is mainly formed via organic linkers, containing </w:t>
      </w:r>
      <w:r w:rsidR="00EB4BB9" w:rsidRPr="00EB4BB9">
        <w:rPr>
          <w:rFonts w:ascii="Times New Roman" w:hAnsi="Times New Roman"/>
          <w:iCs/>
          <w:szCs w:val="24"/>
        </w:rPr>
        <w:t>a</w:t>
      </w:r>
      <w:r w:rsidR="00EB4BB9">
        <w:rPr>
          <w:rFonts w:ascii="Times New Roman" w:hAnsi="Times New Roman"/>
          <w:iCs/>
          <w:szCs w:val="24"/>
        </w:rPr>
        <w:t xml:space="preserve"> </w:t>
      </w:r>
      <w:r w:rsidR="00EB4BB9" w:rsidRPr="00EB4BB9">
        <w:rPr>
          <w:rFonts w:ascii="Times New Roman" w:hAnsi="Times New Roman"/>
          <w:iCs/>
          <w:szCs w:val="24"/>
        </w:rPr>
        <w:t>conjugate base of a carboxylic acid or anions</w:t>
      </w:r>
      <w:r w:rsidR="00EB4BB9">
        <w:rPr>
          <w:rFonts w:ascii="Times New Roman" w:hAnsi="Times New Roman"/>
          <w:iCs/>
          <w:szCs w:val="24"/>
        </w:rPr>
        <w:t xml:space="preserve"> of organo-compounds. In the view of water splipting, the MOF utilizing carbon based organic linker is one of the attractive materials because of its sufficient “synergetic effect”. That is, </w:t>
      </w:r>
      <w:r w:rsidR="00EB4BB9" w:rsidRPr="00EB4BB9">
        <w:rPr>
          <w:rFonts w:ascii="Times New Roman" w:hAnsi="Times New Roman"/>
          <w:iCs/>
          <w:szCs w:val="24"/>
        </w:rPr>
        <w:t>carbon  materials</w:t>
      </w:r>
      <w:r w:rsidR="00EB4BB9">
        <w:rPr>
          <w:rFonts w:ascii="Times New Roman" w:hAnsi="Times New Roman"/>
          <w:iCs/>
          <w:szCs w:val="24"/>
        </w:rPr>
        <w:t xml:space="preserve"> in MOF</w:t>
      </w:r>
      <w:r w:rsidR="00EB4BB9" w:rsidRPr="00EB4BB9">
        <w:rPr>
          <w:rFonts w:ascii="Times New Roman" w:hAnsi="Times New Roman"/>
          <w:iCs/>
          <w:szCs w:val="24"/>
        </w:rPr>
        <w:t xml:space="preserve">  usually  act  as  </w:t>
      </w:r>
      <w:r w:rsidR="00EA6EFC">
        <w:rPr>
          <w:rFonts w:ascii="Times New Roman" w:hAnsi="Times New Roman"/>
          <w:iCs/>
          <w:szCs w:val="24"/>
        </w:rPr>
        <w:t xml:space="preserve">a </w:t>
      </w:r>
      <w:r w:rsidR="00EB4BB9" w:rsidRPr="00EB4BB9">
        <w:rPr>
          <w:rFonts w:ascii="Times New Roman" w:hAnsi="Times New Roman"/>
          <w:iCs/>
          <w:szCs w:val="24"/>
        </w:rPr>
        <w:t xml:space="preserve">good </w:t>
      </w:r>
      <w:r w:rsidR="00EB4BB9">
        <w:rPr>
          <w:rFonts w:ascii="Times New Roman" w:hAnsi="Times New Roman"/>
          <w:iCs/>
          <w:szCs w:val="24"/>
        </w:rPr>
        <w:t xml:space="preserve">electrical </w:t>
      </w:r>
      <w:r w:rsidR="00EB4BB9" w:rsidRPr="00EB4BB9">
        <w:rPr>
          <w:rFonts w:ascii="Times New Roman" w:hAnsi="Times New Roman"/>
          <w:iCs/>
          <w:szCs w:val="24"/>
        </w:rPr>
        <w:t xml:space="preserve">conductive </w:t>
      </w:r>
      <w:r w:rsidR="00EA6EFC">
        <w:rPr>
          <w:rFonts w:ascii="Times New Roman" w:hAnsi="Times New Roman"/>
          <w:iCs/>
          <w:szCs w:val="24"/>
        </w:rPr>
        <w:t>matrix</w:t>
      </w:r>
      <w:r w:rsidR="00EB4BB9" w:rsidRPr="00EB4BB9">
        <w:rPr>
          <w:rFonts w:ascii="Times New Roman" w:hAnsi="Times New Roman"/>
          <w:iCs/>
          <w:szCs w:val="24"/>
        </w:rPr>
        <w:t xml:space="preserve"> </w:t>
      </w:r>
      <w:r w:rsidR="00EA6EFC">
        <w:rPr>
          <w:rFonts w:ascii="Times New Roman" w:hAnsi="Times New Roman"/>
          <w:iCs/>
          <w:szCs w:val="24"/>
        </w:rPr>
        <w:t xml:space="preserve">for the well-dispersion </w:t>
      </w:r>
      <w:r w:rsidR="00B55A8A">
        <w:rPr>
          <w:rFonts w:ascii="Times New Roman" w:hAnsi="Times New Roman"/>
          <w:iCs/>
          <w:szCs w:val="24"/>
        </w:rPr>
        <w:t xml:space="preserve">metal components, </w:t>
      </w:r>
      <w:r w:rsidR="00EB4BB9" w:rsidRPr="00EB4BB9">
        <w:rPr>
          <w:rFonts w:ascii="Times New Roman" w:hAnsi="Times New Roman"/>
          <w:iCs/>
          <w:szCs w:val="24"/>
        </w:rPr>
        <w:t>provid</w:t>
      </w:r>
      <w:r w:rsidR="00EA6EFC">
        <w:rPr>
          <w:rFonts w:ascii="Times New Roman" w:hAnsi="Times New Roman"/>
          <w:iCs/>
          <w:szCs w:val="24"/>
        </w:rPr>
        <w:t>ing</w:t>
      </w:r>
      <w:r w:rsidR="00EB4BB9" w:rsidRPr="00EB4BB9">
        <w:rPr>
          <w:rFonts w:ascii="Times New Roman" w:hAnsi="Times New Roman"/>
          <w:iCs/>
          <w:szCs w:val="24"/>
        </w:rPr>
        <w:t xml:space="preserve"> more exposed surface </w:t>
      </w:r>
      <w:r w:rsidR="00EB4BB9" w:rsidRPr="00EB4BB9">
        <w:rPr>
          <w:rFonts w:ascii="Times New Roman" w:hAnsi="Times New Roman"/>
          <w:iCs/>
          <w:szCs w:val="24"/>
        </w:rPr>
        <w:lastRenderedPageBreak/>
        <w:t>area</w:t>
      </w:r>
      <w:r w:rsidR="00F558F4">
        <w:rPr>
          <w:rFonts w:ascii="Times New Roman" w:hAnsi="Times New Roman"/>
          <w:iCs/>
          <w:szCs w:val="24"/>
        </w:rPr>
        <w:t xml:space="preserve"> </w:t>
      </w:r>
      <w:r w:rsidR="00F558F4">
        <w:rPr>
          <w:rFonts w:ascii="Times New Roman" w:hAnsi="Times New Roman"/>
          <w:iCs/>
          <w:szCs w:val="24"/>
        </w:rPr>
        <w:fldChar w:fldCharType="begin"/>
      </w:r>
      <w:r w:rsidR="00DC7B2C">
        <w:rPr>
          <w:rFonts w:ascii="Times New Roman" w:hAnsi="Times New Roman"/>
          <w:iCs/>
          <w:szCs w:val="24"/>
        </w:rPr>
        <w:instrText xml:space="preserve"> ADDIN EN.CITE &lt;EndNote&gt;&lt;Cite&gt;&lt;Author&gt;Tabassum&lt;/Author&gt;&lt;Year&gt;2017&lt;/Year&gt;&lt;RecNum&gt;97&lt;/RecNum&gt;&lt;DisplayText&gt;[55]&lt;/DisplayText&gt;&lt;record&gt;&lt;rec-number&gt;97&lt;/rec-number&gt;&lt;foreign-keys&gt;&lt;key app="EN" db-id="vavxr0w2p2rtd1e2d0ov9sflt2sepzap9sxp" timestamp="1684400910"&gt;97&lt;/key&gt;&lt;/foreign-keys&gt;&lt;ref-type name="Journal Article"&gt;17&lt;/ref-type&gt;&lt;contributors&gt;&lt;authors&gt;&lt;author&gt;Tabassum, Hassina&lt;/author&gt;&lt;author&gt;Guo, Wenhan&lt;/author&gt;&lt;author&gt;Meng, Wei&lt;/author&gt;&lt;author&gt;Mahmood, Asif&lt;/author&gt;&lt;author&gt;Zhao, Ruo&lt;/author&gt;&lt;author&gt;Wang, Qingfei&lt;/author&gt;&lt;author&gt;Zou, Ruqiang&lt;/author&gt;&lt;/authors&gt;&lt;/contributors&gt;&lt;titles&gt;&lt;title&gt;Metal-organic frameworks derived cobalt phosphide architecture encapsulated into B/N Co-doped graphene nanotubes for all pH value electrochemical hydrogen evolution&lt;/title&gt;&lt;secondary-title&gt;Adv. Energy Mater.&lt;/secondary-title&gt;&lt;/titles&gt;&lt;periodical&gt;&lt;full-title&gt;Adv. Energy Mater.&lt;/full-title&gt;&lt;/periodical&gt;&lt;pages&gt;1601671&lt;/pages&gt;&lt;volume&gt;7&lt;/volume&gt;&lt;number&gt;9&lt;/number&gt;&lt;dates&gt;&lt;year&gt;2017&lt;/year&gt;&lt;/dates&gt;&lt;urls&gt;&lt;/urls&gt;&lt;/record&gt;&lt;/Cite&gt;&lt;/EndNote&gt;</w:instrText>
      </w:r>
      <w:r w:rsidR="00F558F4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5" w:tooltip="Tabassum, 2017 #97" w:history="1">
        <w:r w:rsidR="00DC7B2C">
          <w:rPr>
            <w:rFonts w:ascii="Times New Roman" w:hAnsi="Times New Roman"/>
            <w:iCs/>
            <w:noProof/>
            <w:szCs w:val="24"/>
          </w:rPr>
          <w:t>55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F558F4">
        <w:rPr>
          <w:rFonts w:ascii="Times New Roman" w:hAnsi="Times New Roman"/>
          <w:iCs/>
          <w:szCs w:val="24"/>
        </w:rPr>
        <w:fldChar w:fldCharType="end"/>
      </w:r>
      <w:r w:rsidR="00F558F4">
        <w:rPr>
          <w:rFonts w:ascii="Times New Roman" w:hAnsi="Times New Roman"/>
          <w:iCs/>
          <w:szCs w:val="24"/>
        </w:rPr>
        <w:t xml:space="preserve">. </w:t>
      </w:r>
      <w:r w:rsidR="00EB4BB9" w:rsidRPr="00EB4BB9">
        <w:rPr>
          <w:rFonts w:ascii="Times New Roman" w:hAnsi="Times New Roman"/>
          <w:iCs/>
          <w:szCs w:val="24"/>
        </w:rPr>
        <w:t xml:space="preserve">Thus, </w:t>
      </w:r>
      <w:r w:rsidR="00EA6EFC">
        <w:rPr>
          <w:rFonts w:ascii="Times New Roman" w:hAnsi="Times New Roman"/>
          <w:iCs/>
          <w:szCs w:val="24"/>
        </w:rPr>
        <w:t>c</w:t>
      </w:r>
      <w:r w:rsidR="00EA6EFC" w:rsidRPr="00EA6EFC">
        <w:rPr>
          <w:rFonts w:ascii="Times New Roman" w:hAnsi="Times New Roman"/>
          <w:iCs/>
          <w:szCs w:val="24"/>
        </w:rPr>
        <w:t xml:space="preserve">onstructing  </w:t>
      </w:r>
      <w:r w:rsidR="00B55A8A">
        <w:rPr>
          <w:rFonts w:ascii="Times New Roman" w:hAnsi="Times New Roman"/>
          <w:iCs/>
          <w:szCs w:val="24"/>
        </w:rPr>
        <w:t xml:space="preserve">MOF </w:t>
      </w:r>
      <w:r w:rsidR="00EA6EFC" w:rsidRPr="00EA6EFC">
        <w:rPr>
          <w:rFonts w:ascii="Times New Roman" w:hAnsi="Times New Roman"/>
          <w:iCs/>
          <w:szCs w:val="24"/>
        </w:rPr>
        <w:t>hybrid</w:t>
      </w:r>
      <w:r w:rsidR="00EA6EFC">
        <w:rPr>
          <w:rFonts w:ascii="Times New Roman" w:hAnsi="Times New Roman"/>
          <w:iCs/>
          <w:szCs w:val="24"/>
        </w:rPr>
        <w:t xml:space="preserve"> materials of metal</w:t>
      </w:r>
      <w:r w:rsidR="0063139F">
        <w:rPr>
          <w:rFonts w:ascii="Times New Roman" w:hAnsi="Times New Roman"/>
          <w:iCs/>
          <w:szCs w:val="24"/>
        </w:rPr>
        <w:t xml:space="preserve"> </w:t>
      </w:r>
      <w:r w:rsidR="00EA6EFC">
        <w:rPr>
          <w:rFonts w:ascii="Times New Roman" w:hAnsi="Times New Roman"/>
          <w:iCs/>
          <w:szCs w:val="24"/>
        </w:rPr>
        <w:t>/carbon</w:t>
      </w:r>
      <w:r w:rsidR="00EA6EFC" w:rsidRPr="00EA6EFC">
        <w:rPr>
          <w:rFonts w:ascii="Times New Roman" w:hAnsi="Times New Roman"/>
          <w:iCs/>
          <w:szCs w:val="24"/>
        </w:rPr>
        <w:t xml:space="preserve">  can  not  only  tune  the  electron</w:t>
      </w:r>
      <w:r w:rsidR="0063139F">
        <w:rPr>
          <w:rFonts w:ascii="Times New Roman" w:hAnsi="Times New Roman"/>
          <w:iCs/>
          <w:szCs w:val="24"/>
        </w:rPr>
        <w:t>ic</w:t>
      </w:r>
      <w:r w:rsidR="00EA6EFC" w:rsidRPr="00EA6EFC">
        <w:rPr>
          <w:rFonts w:ascii="Times New Roman" w:hAnsi="Times New Roman"/>
          <w:iCs/>
          <w:szCs w:val="24"/>
        </w:rPr>
        <w:t xml:space="preserve">  structure  by electron  transfer  on  the  hetero-interface,  but  also  </w:t>
      </w:r>
      <w:r w:rsidR="0063139F">
        <w:rPr>
          <w:rFonts w:ascii="Times New Roman" w:hAnsi="Times New Roman"/>
          <w:iCs/>
          <w:szCs w:val="24"/>
        </w:rPr>
        <w:t>effectively boost the electrochemical</w:t>
      </w:r>
      <w:r w:rsidR="00EA6EFC" w:rsidRPr="00EA6EFC">
        <w:rPr>
          <w:rFonts w:ascii="Times New Roman" w:hAnsi="Times New Roman"/>
          <w:iCs/>
          <w:szCs w:val="24"/>
        </w:rPr>
        <w:t xml:space="preserve"> properties</w:t>
      </w:r>
      <w:r w:rsidR="00EA6EFC">
        <w:rPr>
          <w:rFonts w:ascii="Times New Roman" w:hAnsi="Times New Roman"/>
          <w:iCs/>
          <w:szCs w:val="24"/>
        </w:rPr>
        <w:t xml:space="preserve"> of the active materials</w:t>
      </w:r>
      <w:r w:rsidR="008F0143">
        <w:rPr>
          <w:rFonts w:ascii="Times New Roman" w:hAnsi="Times New Roman"/>
          <w:iCs/>
          <w:szCs w:val="24"/>
        </w:rPr>
        <w:t xml:space="preserve">, </w:t>
      </w:r>
      <w:r w:rsidR="00EA6EFC" w:rsidRPr="00EA6EFC">
        <w:rPr>
          <w:rFonts w:ascii="Times New Roman" w:hAnsi="Times New Roman"/>
          <w:iCs/>
          <w:szCs w:val="24"/>
        </w:rPr>
        <w:t>e.g., more exposed active sites, higher electr</w:t>
      </w:r>
      <w:r w:rsidR="00EA6EFC">
        <w:rPr>
          <w:rFonts w:ascii="Times New Roman" w:hAnsi="Times New Roman"/>
          <w:iCs/>
          <w:szCs w:val="24"/>
        </w:rPr>
        <w:t>ical</w:t>
      </w:r>
      <w:r w:rsidR="00EA6EFC" w:rsidRPr="00EA6EFC">
        <w:rPr>
          <w:rFonts w:ascii="Times New Roman" w:hAnsi="Times New Roman"/>
          <w:iCs/>
          <w:szCs w:val="24"/>
        </w:rPr>
        <w:t xml:space="preserve"> conductivity and faster </w:t>
      </w:r>
      <w:r w:rsidR="00EA6EFC">
        <w:rPr>
          <w:rFonts w:ascii="Times New Roman" w:hAnsi="Times New Roman"/>
          <w:iCs/>
          <w:szCs w:val="24"/>
        </w:rPr>
        <w:t>electron</w:t>
      </w:r>
      <w:r w:rsidR="00EA6EFC" w:rsidRPr="00EA6EFC">
        <w:rPr>
          <w:rFonts w:ascii="Times New Roman" w:hAnsi="Times New Roman"/>
          <w:iCs/>
          <w:szCs w:val="24"/>
        </w:rPr>
        <w:t xml:space="preserve"> transfer</w:t>
      </w:r>
      <w:r w:rsidR="008F0143">
        <w:rPr>
          <w:rFonts w:ascii="Times New Roman" w:hAnsi="Times New Roman"/>
          <w:iCs/>
          <w:szCs w:val="24"/>
        </w:rPr>
        <w:t>,</w:t>
      </w:r>
      <w:r w:rsidR="0063139F">
        <w:rPr>
          <w:rFonts w:ascii="Times New Roman" w:hAnsi="Times New Roman"/>
          <w:iCs/>
          <w:szCs w:val="24"/>
        </w:rPr>
        <w:t xml:space="preserve"> for ECHER</w:t>
      </w:r>
      <w:r w:rsidR="00F558F4">
        <w:rPr>
          <w:rFonts w:ascii="Times New Roman" w:hAnsi="Times New Roman"/>
          <w:iCs/>
          <w:szCs w:val="24"/>
        </w:rPr>
        <w:t xml:space="preserve"> </w:t>
      </w:r>
      <w:r w:rsidR="00B55A8A">
        <w:rPr>
          <w:rFonts w:ascii="Times New Roman" w:hAnsi="Times New Roman"/>
          <w:iCs/>
          <w:szCs w:val="24"/>
        </w:rPr>
        <w:fldChar w:fldCharType="begin">
          <w:fldData xml:space="preserve">PEVuZE5vdGU+PENpdGU+PEF1dGhvcj5MaXU8L0F1dGhvcj48WWVhcj4yMDIzPC9ZZWFyPjxSZWNO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==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 </w:instrText>
      </w:r>
      <w:r w:rsidR="00DC7B2C">
        <w:rPr>
          <w:rFonts w:ascii="Times New Roman" w:hAnsi="Times New Roman"/>
          <w:iCs/>
          <w:szCs w:val="24"/>
        </w:rPr>
        <w:fldChar w:fldCharType="begin">
          <w:fldData xml:space="preserve">PEVuZE5vdGU+PENpdGU+PEF1dGhvcj5MaXU8L0F1dGhvcj48WWVhcj4yMDIzPC9ZZWFyPjxSZWNO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==
</w:fldData>
        </w:fldChar>
      </w:r>
      <w:r w:rsidR="00DC7B2C">
        <w:rPr>
          <w:rFonts w:ascii="Times New Roman" w:hAnsi="Times New Roman"/>
          <w:iCs/>
          <w:szCs w:val="24"/>
        </w:rPr>
        <w:instrText xml:space="preserve"> ADDIN EN.CITE.DATA </w:instrText>
      </w:r>
      <w:r w:rsidR="00DC7B2C">
        <w:rPr>
          <w:rFonts w:ascii="Times New Roman" w:hAnsi="Times New Roman"/>
          <w:iCs/>
          <w:szCs w:val="24"/>
        </w:rPr>
      </w:r>
      <w:r w:rsidR="00DC7B2C">
        <w:rPr>
          <w:rFonts w:ascii="Times New Roman" w:hAnsi="Times New Roman"/>
          <w:iCs/>
          <w:szCs w:val="24"/>
        </w:rPr>
        <w:fldChar w:fldCharType="end"/>
      </w:r>
      <w:r w:rsidR="00B55A8A">
        <w:rPr>
          <w:rFonts w:ascii="Times New Roman" w:hAnsi="Times New Roman"/>
          <w:iCs/>
          <w:szCs w:val="24"/>
        </w:rPr>
      </w:r>
      <w:r w:rsidR="00B55A8A">
        <w:rPr>
          <w:rFonts w:ascii="Times New Roman" w:hAnsi="Times New Roman"/>
          <w:iCs/>
          <w:szCs w:val="24"/>
        </w:rPr>
        <w:fldChar w:fldCharType="separate"/>
      </w:r>
      <w:r w:rsidR="00DC7B2C">
        <w:rPr>
          <w:rFonts w:ascii="Times New Roman" w:hAnsi="Times New Roman"/>
          <w:iCs/>
          <w:noProof/>
          <w:szCs w:val="24"/>
        </w:rPr>
        <w:t>[</w:t>
      </w:r>
      <w:hyperlink w:anchor="_ENREF_56" w:tooltip="Liu, 2023 #28" w:history="1">
        <w:r w:rsidR="00DC7B2C">
          <w:rPr>
            <w:rFonts w:ascii="Times New Roman" w:hAnsi="Times New Roman"/>
            <w:iCs/>
            <w:noProof/>
            <w:szCs w:val="24"/>
          </w:rPr>
          <w:t>56-59</w:t>
        </w:r>
      </w:hyperlink>
      <w:r w:rsidR="00DC7B2C">
        <w:rPr>
          <w:rFonts w:ascii="Times New Roman" w:hAnsi="Times New Roman"/>
          <w:iCs/>
          <w:noProof/>
          <w:szCs w:val="24"/>
        </w:rPr>
        <w:t>]</w:t>
      </w:r>
      <w:r w:rsidR="00B55A8A">
        <w:rPr>
          <w:rFonts w:ascii="Times New Roman" w:hAnsi="Times New Roman"/>
          <w:iCs/>
          <w:szCs w:val="24"/>
        </w:rPr>
        <w:fldChar w:fldCharType="end"/>
      </w:r>
      <w:r w:rsidR="00F558F4">
        <w:rPr>
          <w:rFonts w:ascii="Times New Roman" w:hAnsi="Times New Roman"/>
          <w:iCs/>
          <w:szCs w:val="24"/>
        </w:rPr>
        <w:t>.</w:t>
      </w:r>
      <w:r w:rsidR="001257F7">
        <w:rPr>
          <w:rFonts w:ascii="Times New Roman" w:hAnsi="Times New Roman"/>
          <w:iCs/>
          <w:szCs w:val="24"/>
        </w:rPr>
        <w:t xml:space="preserve"> </w:t>
      </w:r>
      <w:r w:rsidR="00DC68C0">
        <w:rPr>
          <w:rFonts w:ascii="Times New Roman" w:hAnsi="Times New Roman"/>
          <w:iCs/>
          <w:szCs w:val="24"/>
        </w:rPr>
        <w:t>For instance, Do et al. proved that the MOF plays a vital role in improving the stability of cobalt selenides for ECHER</w:t>
      </w:r>
      <w:r w:rsidR="002E42AE">
        <w:rPr>
          <w:rFonts w:ascii="Times New Roman" w:hAnsi="Times New Roman"/>
          <w:iCs/>
          <w:szCs w:val="24"/>
        </w:rPr>
        <w:t>.</w:t>
      </w:r>
      <w:r w:rsidR="00DC68C0">
        <w:rPr>
          <w:rFonts w:ascii="Times New Roman" w:hAnsi="Times New Roman"/>
          <w:iCs/>
          <w:szCs w:val="24"/>
        </w:rPr>
        <w:t xml:space="preserve"> </w:t>
      </w:r>
      <w:r w:rsidR="00DC68C0">
        <w:rPr>
          <w:rFonts w:ascii="Times New Roman" w:hAnsi="Times New Roman"/>
          <w:iCs/>
          <w:szCs w:val="24"/>
        </w:rPr>
        <w:fldChar w:fldCharType="begin"/>
      </w:r>
      <w:r w:rsidR="0076559E">
        <w:rPr>
          <w:rFonts w:ascii="Times New Roman" w:hAnsi="Times New Roman"/>
          <w:iCs/>
          <w:szCs w:val="24"/>
        </w:rPr>
        <w:instrText xml:space="preserve"> ADDIN EN.CITE &lt;EndNote&gt;&lt;Cite&gt;&lt;Author&gt;Do&lt;/Author&gt;&lt;Year&gt;2023&lt;/Year&gt;&lt;RecNum&gt;23&lt;/RecNum&gt;&lt;DisplayText&gt;[26]&lt;/DisplayText&gt;&lt;record&gt;&lt;rec-number&gt;23&lt;/rec-number&gt;&lt;foreign-keys&gt;&lt;key app="EN" db-id="vavxr0w2p2rtd1e2d0ov9sflt2sepzap9sxp" timestamp="1684135426"&gt;23&lt;/key&gt;&lt;/foreign-keys&gt;&lt;ref-type name="Journal Article"&gt;17&lt;/ref-type&gt;&lt;contributors&gt;&lt;authors&gt;&lt;author&gt;Do, Ha Huu&lt;/author&gt;&lt;author&gt;Le, Quyet Van&lt;/author&gt;&lt;author&gt;Cho, Jin Hyuk&lt;/author&gt;&lt;author&gt;Ahn, Sang Hyun&lt;/author&gt;&lt;author&gt;Kim, Soo Young&lt;/author&gt;&lt;/authors&gt;&lt;/contributors&gt;&lt;titles&gt;&lt;title&gt;Comparative Study on Hydrogen Evolution Reaction of Various Cobalt-Selenide-Based Electrocatalysts&lt;/title&gt;&lt;secondary-title&gt;International Journal of Energy Research&lt;/secondary-title&gt;&lt;/titles&gt;&lt;periodical&gt;&lt;full-title&gt;International Journal of Energy Research&lt;/full-title&gt;&lt;/periodical&gt;&lt;volume&gt;2023&lt;/volume&gt;&lt;dates&gt;&lt;year&gt;2023&lt;/year&gt;&lt;/dates&gt;&lt;isbn&gt;0363-907X&lt;/isbn&gt;&lt;urls&gt;&lt;/urls&gt;&lt;/record&gt;&lt;/Cite&gt;&lt;/EndNote&gt;</w:instrText>
      </w:r>
      <w:r w:rsidR="00DC68C0">
        <w:rPr>
          <w:rFonts w:ascii="Times New Roman" w:hAnsi="Times New Roman"/>
          <w:iCs/>
          <w:szCs w:val="24"/>
        </w:rPr>
        <w:fldChar w:fldCharType="separate"/>
      </w:r>
      <w:r w:rsidR="0076559E">
        <w:rPr>
          <w:rFonts w:ascii="Times New Roman" w:hAnsi="Times New Roman"/>
          <w:iCs/>
          <w:noProof/>
          <w:szCs w:val="24"/>
        </w:rPr>
        <w:t>[</w:t>
      </w:r>
      <w:hyperlink w:anchor="_ENREF_26" w:tooltip="Do, 2023 #23" w:history="1">
        <w:r w:rsidR="00DC7B2C">
          <w:rPr>
            <w:rFonts w:ascii="Times New Roman" w:hAnsi="Times New Roman"/>
            <w:iCs/>
            <w:noProof/>
            <w:szCs w:val="24"/>
          </w:rPr>
          <w:t>26</w:t>
        </w:r>
      </w:hyperlink>
      <w:r w:rsidR="0076559E">
        <w:rPr>
          <w:rFonts w:ascii="Times New Roman" w:hAnsi="Times New Roman"/>
          <w:iCs/>
          <w:noProof/>
          <w:szCs w:val="24"/>
        </w:rPr>
        <w:t>]</w:t>
      </w:r>
      <w:r w:rsidR="00DC68C0">
        <w:rPr>
          <w:rFonts w:ascii="Times New Roman" w:hAnsi="Times New Roman"/>
          <w:iCs/>
          <w:szCs w:val="24"/>
        </w:rPr>
        <w:fldChar w:fldCharType="end"/>
      </w:r>
      <w:r w:rsidR="002E42AE">
        <w:rPr>
          <w:rFonts w:ascii="Times New Roman" w:hAnsi="Times New Roman"/>
          <w:iCs/>
          <w:szCs w:val="24"/>
        </w:rPr>
        <w:t xml:space="preserve"> </w:t>
      </w:r>
      <w:r w:rsidR="002E42AE" w:rsidRPr="002E42AE">
        <w:rPr>
          <w:rFonts w:ascii="Times New Roman" w:hAnsi="Times New Roman"/>
          <w:iCs/>
          <w:szCs w:val="24"/>
        </w:rPr>
        <w:t xml:space="preserve">Recently,  the  efficient </w:t>
      </w:r>
      <w:r w:rsidR="002E42AE">
        <w:rPr>
          <w:rFonts w:ascii="Times New Roman" w:hAnsi="Times New Roman"/>
          <w:iCs/>
          <w:szCs w:val="24"/>
        </w:rPr>
        <w:t xml:space="preserve"> </w:t>
      </w:r>
      <w:r w:rsidR="002E42AE" w:rsidRPr="002E42AE">
        <w:rPr>
          <w:rFonts w:ascii="Times New Roman" w:hAnsi="Times New Roman"/>
          <w:iCs/>
          <w:szCs w:val="24"/>
        </w:rPr>
        <w:t>electrocatalyst  of  Co</w:t>
      </w:r>
      <w:r w:rsidR="002E42AE" w:rsidRPr="00EA1ABD">
        <w:rPr>
          <w:rFonts w:ascii="Times New Roman" w:hAnsi="Times New Roman"/>
          <w:iCs/>
          <w:szCs w:val="24"/>
          <w:vertAlign w:val="subscript"/>
        </w:rPr>
        <w:t>3</w:t>
      </w:r>
      <w:r w:rsidR="002E42AE" w:rsidRPr="002E42AE">
        <w:rPr>
          <w:rFonts w:ascii="Times New Roman" w:hAnsi="Times New Roman"/>
          <w:iCs/>
          <w:szCs w:val="24"/>
        </w:rPr>
        <w:t>O</w:t>
      </w:r>
      <w:r w:rsidR="002E42AE" w:rsidRPr="00EA1ABD">
        <w:rPr>
          <w:rFonts w:ascii="Times New Roman" w:hAnsi="Times New Roman"/>
          <w:iCs/>
          <w:szCs w:val="24"/>
          <w:vertAlign w:val="subscript"/>
        </w:rPr>
        <w:t>4</w:t>
      </w:r>
      <w:r w:rsidR="002E42AE" w:rsidRPr="002E42AE">
        <w:rPr>
          <w:rFonts w:ascii="Times New Roman" w:hAnsi="Times New Roman"/>
          <w:iCs/>
          <w:szCs w:val="24"/>
        </w:rPr>
        <w:t xml:space="preserve">@Co-MOF  </w:t>
      </w:r>
      <w:r w:rsidR="002E42AE">
        <w:rPr>
          <w:rFonts w:ascii="Times New Roman" w:hAnsi="Times New Roman"/>
          <w:iCs/>
          <w:szCs w:val="24"/>
        </w:rPr>
        <w:t>was reported by</w:t>
      </w:r>
      <w:r w:rsidR="002E42AE" w:rsidRPr="002E42AE">
        <w:rPr>
          <w:rFonts w:ascii="Times New Roman" w:hAnsi="Times New Roman"/>
          <w:iCs/>
          <w:szCs w:val="24"/>
        </w:rPr>
        <w:t xml:space="preserve">  </w:t>
      </w:r>
      <w:r w:rsidR="002E42AE">
        <w:rPr>
          <w:rFonts w:ascii="Times New Roman" w:hAnsi="Times New Roman"/>
          <w:iCs/>
          <w:szCs w:val="24"/>
        </w:rPr>
        <w:t xml:space="preserve">S. </w:t>
      </w:r>
      <w:r w:rsidR="002E42AE" w:rsidRPr="002E42AE">
        <w:rPr>
          <w:rFonts w:ascii="Times New Roman" w:hAnsi="Times New Roman"/>
          <w:iCs/>
          <w:szCs w:val="24"/>
        </w:rPr>
        <w:t>Z</w:t>
      </w:r>
      <w:r w:rsidR="002E42AE">
        <w:rPr>
          <w:rFonts w:ascii="Times New Roman" w:hAnsi="Times New Roman"/>
          <w:iCs/>
          <w:szCs w:val="24"/>
        </w:rPr>
        <w:t>h</w:t>
      </w:r>
      <w:r w:rsidR="002E42AE" w:rsidRPr="002E42AE">
        <w:rPr>
          <w:rFonts w:ascii="Times New Roman" w:hAnsi="Times New Roman"/>
          <w:iCs/>
          <w:szCs w:val="24"/>
        </w:rPr>
        <w:t xml:space="preserve">eng  et  al.   for  </w:t>
      </w:r>
      <w:r w:rsidR="002E42AE">
        <w:rPr>
          <w:rFonts w:ascii="Times New Roman" w:hAnsi="Times New Roman"/>
          <w:iCs/>
          <w:szCs w:val="24"/>
        </w:rPr>
        <w:t>ECHER.</w:t>
      </w:r>
      <w:r w:rsidR="002E42AE" w:rsidRPr="002E42AE">
        <w:rPr>
          <w:rFonts w:ascii="Times New Roman" w:hAnsi="Times New Roman"/>
          <w:iCs/>
          <w:szCs w:val="24"/>
        </w:rPr>
        <w:t xml:space="preserve">  The  uniformly  distributed </w:t>
      </w:r>
      <w:r w:rsidR="002E42AE">
        <w:rPr>
          <w:rFonts w:ascii="Times New Roman" w:hAnsi="Times New Roman"/>
          <w:iCs/>
          <w:szCs w:val="24"/>
        </w:rPr>
        <w:t xml:space="preserve"> </w:t>
      </w:r>
      <w:r w:rsidR="002E42AE" w:rsidRPr="002E42AE">
        <w:rPr>
          <w:rFonts w:ascii="Times New Roman" w:hAnsi="Times New Roman"/>
          <w:iCs/>
          <w:szCs w:val="24"/>
        </w:rPr>
        <w:t>Co</w:t>
      </w:r>
      <w:r w:rsidR="002E42AE" w:rsidRPr="005A3C39">
        <w:rPr>
          <w:rFonts w:ascii="Times New Roman" w:hAnsi="Times New Roman"/>
          <w:iCs/>
          <w:szCs w:val="24"/>
          <w:vertAlign w:val="subscript"/>
        </w:rPr>
        <w:t>3</w:t>
      </w:r>
      <w:r w:rsidR="002E42AE" w:rsidRPr="002E42AE">
        <w:rPr>
          <w:rFonts w:ascii="Times New Roman" w:hAnsi="Times New Roman"/>
          <w:iCs/>
          <w:szCs w:val="24"/>
        </w:rPr>
        <w:t>O</w:t>
      </w:r>
      <w:r w:rsidR="002E42AE" w:rsidRPr="005A3C39">
        <w:rPr>
          <w:rFonts w:ascii="Times New Roman" w:hAnsi="Times New Roman"/>
          <w:iCs/>
          <w:szCs w:val="24"/>
          <w:vertAlign w:val="subscript"/>
        </w:rPr>
        <w:t xml:space="preserve">4 </w:t>
      </w:r>
      <w:r w:rsidR="002E42AE" w:rsidRPr="002E42AE">
        <w:rPr>
          <w:rFonts w:ascii="Times New Roman" w:hAnsi="Times New Roman"/>
          <w:iCs/>
          <w:szCs w:val="24"/>
        </w:rPr>
        <w:t xml:space="preserve"> nanocubes supported on a high-surface-area Co-MOF enable the </w:t>
      </w:r>
      <w:r w:rsidR="002E42AE">
        <w:rPr>
          <w:rFonts w:ascii="Times New Roman" w:hAnsi="Times New Roman"/>
          <w:iCs/>
          <w:szCs w:val="24"/>
        </w:rPr>
        <w:t>large</w:t>
      </w:r>
      <w:r w:rsidR="002E42AE" w:rsidRPr="002E42AE">
        <w:rPr>
          <w:rFonts w:ascii="Times New Roman" w:hAnsi="Times New Roman"/>
          <w:iCs/>
          <w:szCs w:val="24"/>
        </w:rPr>
        <w:t xml:space="preserve"> active sites of electrocatalyst,  </w:t>
      </w:r>
      <w:r w:rsidR="002E42AE">
        <w:rPr>
          <w:rFonts w:ascii="Times New Roman" w:hAnsi="Times New Roman"/>
          <w:iCs/>
          <w:szCs w:val="24"/>
        </w:rPr>
        <w:t>indicating</w:t>
      </w:r>
      <w:r w:rsidR="002E42AE" w:rsidRPr="002E42AE">
        <w:rPr>
          <w:rFonts w:ascii="Times New Roman" w:hAnsi="Times New Roman"/>
          <w:iCs/>
          <w:szCs w:val="24"/>
        </w:rPr>
        <w:t xml:space="preserve">  high  catalytic  activity  of </w:t>
      </w:r>
      <w:r w:rsidR="002E42AE">
        <w:rPr>
          <w:rFonts w:ascii="Times New Roman" w:hAnsi="Times New Roman"/>
          <w:iCs/>
          <w:szCs w:val="24"/>
        </w:rPr>
        <w:t xml:space="preserve"> </w:t>
      </w:r>
      <w:r w:rsidR="002E42AE" w:rsidRPr="002E42AE">
        <w:rPr>
          <w:rFonts w:ascii="Times New Roman" w:hAnsi="Times New Roman"/>
          <w:iCs/>
          <w:szCs w:val="24"/>
        </w:rPr>
        <w:t>Co</w:t>
      </w:r>
      <w:r w:rsidR="002E42AE" w:rsidRPr="005A3C39">
        <w:rPr>
          <w:rFonts w:ascii="Times New Roman" w:hAnsi="Times New Roman"/>
          <w:iCs/>
          <w:szCs w:val="24"/>
          <w:vertAlign w:val="subscript"/>
        </w:rPr>
        <w:t>3</w:t>
      </w:r>
      <w:r w:rsidR="002E42AE" w:rsidRPr="002E42AE">
        <w:rPr>
          <w:rFonts w:ascii="Times New Roman" w:hAnsi="Times New Roman"/>
          <w:iCs/>
          <w:szCs w:val="24"/>
        </w:rPr>
        <w:t>O</w:t>
      </w:r>
      <w:r w:rsidR="002E42AE" w:rsidRPr="005A3C39">
        <w:rPr>
          <w:rFonts w:ascii="Times New Roman" w:hAnsi="Times New Roman"/>
          <w:iCs/>
          <w:szCs w:val="24"/>
          <w:vertAlign w:val="subscript"/>
        </w:rPr>
        <w:t>4</w:t>
      </w:r>
      <w:r w:rsidR="002E42AE" w:rsidRPr="002E42AE">
        <w:rPr>
          <w:rFonts w:ascii="Times New Roman" w:hAnsi="Times New Roman"/>
          <w:iCs/>
          <w:szCs w:val="24"/>
        </w:rPr>
        <w:t>@Co-MOF hybrid</w:t>
      </w:r>
      <w:r w:rsidR="009B3BC7">
        <w:rPr>
          <w:rFonts w:ascii="Times New Roman" w:hAnsi="Times New Roman"/>
          <w:iCs/>
          <w:szCs w:val="24"/>
        </w:rPr>
        <w:t>.</w:t>
      </w:r>
    </w:p>
    <w:p w14:paraId="32B9D946" w14:textId="5543E0EB" w:rsidR="0049465D" w:rsidRDefault="00D576D6" w:rsidP="00706732">
      <w:pPr>
        <w:spacing w:line="480" w:lineRule="auto"/>
        <w:ind w:firstLine="360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t xml:space="preserve">In this work, we </w:t>
      </w:r>
      <w:r w:rsidR="00B55A8A">
        <w:rPr>
          <w:rFonts w:ascii="Times New Roman" w:hAnsi="Times New Roman"/>
          <w:iCs/>
          <w:szCs w:val="24"/>
        </w:rPr>
        <w:t xml:space="preserve">constructed a hydrid strucure of </w:t>
      </w:r>
      <w:r w:rsidR="00B55A8A" w:rsidRPr="00B55A8A">
        <w:rPr>
          <w:rFonts w:ascii="Times New Roman" w:hAnsi="Times New Roman"/>
          <w:iCs/>
          <w:szCs w:val="24"/>
        </w:rPr>
        <w:t>MOF-derived copper selenides implanted in octahedral carbon matrix</w:t>
      </w:r>
      <w:r w:rsidR="00B55A8A">
        <w:rPr>
          <w:rFonts w:ascii="Times New Roman" w:hAnsi="Times New Roman"/>
          <w:iCs/>
          <w:szCs w:val="24"/>
        </w:rPr>
        <w:t xml:space="preserve">. Our strategy </w:t>
      </w:r>
      <w:r w:rsidR="0063139F">
        <w:rPr>
          <w:rFonts w:ascii="Times New Roman" w:hAnsi="Times New Roman"/>
          <w:iCs/>
          <w:szCs w:val="24"/>
        </w:rPr>
        <w:t>exploited the use of</w:t>
      </w:r>
      <w:r w:rsidR="00B55A8A">
        <w:rPr>
          <w:rFonts w:ascii="Times New Roman" w:hAnsi="Times New Roman"/>
          <w:iCs/>
          <w:szCs w:val="24"/>
        </w:rPr>
        <w:t xml:space="preserve"> </w:t>
      </w:r>
      <w:r>
        <w:rPr>
          <w:rFonts w:ascii="Times New Roman" w:hAnsi="Times New Roman"/>
          <w:iCs/>
          <w:szCs w:val="24"/>
        </w:rPr>
        <w:t>Cu-based MOF as a sacrificial platform to produce copper selenides</w:t>
      </w:r>
      <w:r w:rsidR="00706732">
        <w:rPr>
          <w:rFonts w:ascii="Times New Roman" w:hAnsi="Times New Roman"/>
          <w:iCs/>
          <w:szCs w:val="24"/>
        </w:rPr>
        <w:t xml:space="preserve"> (Cu</w:t>
      </w:r>
      <w:r w:rsidR="00706732">
        <w:rPr>
          <w:rFonts w:ascii="Times New Roman" w:hAnsi="Times New Roman"/>
          <w:iCs/>
          <w:szCs w:val="24"/>
          <w:vertAlign w:val="subscript"/>
        </w:rPr>
        <w:t>2</w:t>
      </w:r>
      <w:r w:rsidR="00706732">
        <w:rPr>
          <w:rFonts w:ascii="Times New Roman" w:hAnsi="Times New Roman"/>
          <w:iCs/>
          <w:szCs w:val="24"/>
        </w:rPr>
        <w:t>Se)</w:t>
      </w:r>
      <w:r>
        <w:rPr>
          <w:rFonts w:ascii="Times New Roman" w:hAnsi="Times New Roman"/>
          <w:iCs/>
          <w:szCs w:val="24"/>
        </w:rPr>
        <w:t xml:space="preserve"> anchored on a carbon skeleton for ECHER</w:t>
      </w:r>
      <w:r w:rsidR="00243ABD">
        <w:rPr>
          <w:rFonts w:ascii="Times New Roman" w:hAnsi="Times New Roman"/>
          <w:iCs/>
          <w:szCs w:val="24"/>
        </w:rPr>
        <w:t xml:space="preserve"> via a facile solvothermal process</w:t>
      </w:r>
      <w:r>
        <w:rPr>
          <w:rFonts w:ascii="Times New Roman" w:hAnsi="Times New Roman"/>
          <w:iCs/>
          <w:szCs w:val="24"/>
        </w:rPr>
        <w:t xml:space="preserve">. </w:t>
      </w:r>
      <w:r w:rsidR="0088016C">
        <w:rPr>
          <w:rFonts w:ascii="Times New Roman" w:hAnsi="Times New Roman"/>
          <w:iCs/>
          <w:szCs w:val="24"/>
        </w:rPr>
        <w:t>This strategy brings beneficial effects, the carbon matrix inherited from MOF structure helps to avoid aggregation of Cu</w:t>
      </w:r>
      <w:r w:rsidR="0088016C">
        <w:rPr>
          <w:rFonts w:ascii="Times New Roman" w:hAnsi="Times New Roman"/>
          <w:iCs/>
          <w:szCs w:val="24"/>
          <w:vertAlign w:val="subscript"/>
        </w:rPr>
        <w:t>2</w:t>
      </w:r>
      <w:r w:rsidR="0088016C">
        <w:rPr>
          <w:rFonts w:ascii="Times New Roman" w:hAnsi="Times New Roman"/>
          <w:iCs/>
          <w:szCs w:val="24"/>
        </w:rPr>
        <w:t xml:space="preserve">Se particles, leading to </w:t>
      </w:r>
      <w:r w:rsidR="00A841BF">
        <w:rPr>
          <w:rFonts w:ascii="Times New Roman" w:hAnsi="Times New Roman"/>
          <w:iCs/>
          <w:szCs w:val="24"/>
        </w:rPr>
        <w:t xml:space="preserve">the significant increase in </w:t>
      </w:r>
      <w:r w:rsidR="0063139F">
        <w:rPr>
          <w:rFonts w:ascii="Times New Roman" w:hAnsi="Times New Roman"/>
          <w:iCs/>
          <w:szCs w:val="24"/>
        </w:rPr>
        <w:t xml:space="preserve">electrochemical </w:t>
      </w:r>
      <w:r w:rsidR="0088016C">
        <w:rPr>
          <w:rFonts w:ascii="Times New Roman" w:hAnsi="Times New Roman"/>
          <w:iCs/>
          <w:szCs w:val="24"/>
        </w:rPr>
        <w:t xml:space="preserve">active sites. Besides, the carbon matrix plays an important role in preserving </w:t>
      </w:r>
      <w:r w:rsidR="00001A0E">
        <w:rPr>
          <w:rFonts w:ascii="Times New Roman" w:hAnsi="Times New Roman"/>
          <w:iCs/>
          <w:szCs w:val="24"/>
        </w:rPr>
        <w:t>metal sites in acidic environment</w:t>
      </w:r>
      <w:r w:rsidR="004E2D4A">
        <w:rPr>
          <w:rFonts w:ascii="Times New Roman" w:hAnsi="Times New Roman"/>
          <w:iCs/>
          <w:szCs w:val="24"/>
        </w:rPr>
        <w:t>s</w:t>
      </w:r>
      <w:r w:rsidR="00001A0E">
        <w:rPr>
          <w:rFonts w:ascii="Times New Roman" w:hAnsi="Times New Roman"/>
          <w:iCs/>
          <w:szCs w:val="24"/>
        </w:rPr>
        <w:t>, further improv</w:t>
      </w:r>
      <w:r w:rsidR="004E2D4A">
        <w:rPr>
          <w:rFonts w:ascii="Times New Roman" w:hAnsi="Times New Roman"/>
          <w:iCs/>
          <w:szCs w:val="24"/>
        </w:rPr>
        <w:t>ing</w:t>
      </w:r>
      <w:r w:rsidR="00001A0E">
        <w:rPr>
          <w:rFonts w:ascii="Times New Roman" w:hAnsi="Times New Roman"/>
          <w:iCs/>
          <w:szCs w:val="24"/>
        </w:rPr>
        <w:t xml:space="preserve"> stability.</w:t>
      </w:r>
      <w:r w:rsidR="00706732">
        <w:rPr>
          <w:rFonts w:ascii="Times New Roman" w:hAnsi="Times New Roman"/>
          <w:iCs/>
          <w:szCs w:val="24"/>
        </w:rPr>
        <w:t xml:space="preserve"> </w:t>
      </w:r>
      <w:r w:rsidR="00706732" w:rsidRPr="00706732">
        <w:rPr>
          <w:rFonts w:ascii="Times New Roman" w:hAnsi="Times New Roman"/>
          <w:iCs/>
          <w:szCs w:val="24"/>
        </w:rPr>
        <w:t>The</w:t>
      </w:r>
      <w:r w:rsidR="00706732">
        <w:rPr>
          <w:rFonts w:ascii="Times New Roman" w:hAnsi="Times New Roman"/>
          <w:iCs/>
          <w:szCs w:val="24"/>
        </w:rPr>
        <w:t xml:space="preserve"> </w:t>
      </w:r>
      <w:r w:rsidR="00706732" w:rsidRPr="00706732">
        <w:rPr>
          <w:rFonts w:ascii="Times New Roman" w:hAnsi="Times New Roman"/>
          <w:iCs/>
          <w:szCs w:val="24"/>
        </w:rPr>
        <w:t>abundant synergistic active sites obtained</w:t>
      </w:r>
      <w:r w:rsidR="00706732">
        <w:rPr>
          <w:rFonts w:ascii="Times New Roman" w:hAnsi="Times New Roman"/>
          <w:iCs/>
          <w:szCs w:val="24"/>
        </w:rPr>
        <w:t xml:space="preserve"> between carbon and Cu</w:t>
      </w:r>
      <w:r w:rsidR="00706732">
        <w:rPr>
          <w:rFonts w:ascii="Times New Roman" w:hAnsi="Times New Roman"/>
          <w:iCs/>
          <w:szCs w:val="24"/>
          <w:vertAlign w:val="subscript"/>
        </w:rPr>
        <w:t>2</w:t>
      </w:r>
      <w:r w:rsidR="00706732">
        <w:rPr>
          <w:rFonts w:ascii="Times New Roman" w:hAnsi="Times New Roman"/>
          <w:iCs/>
          <w:szCs w:val="24"/>
        </w:rPr>
        <w:t>Se</w:t>
      </w:r>
      <w:r w:rsidR="00706732" w:rsidRPr="00706732">
        <w:rPr>
          <w:rFonts w:ascii="Times New Roman" w:hAnsi="Times New Roman"/>
          <w:iCs/>
          <w:szCs w:val="24"/>
        </w:rPr>
        <w:t xml:space="preserve"> </w:t>
      </w:r>
      <w:r w:rsidR="003866C6">
        <w:rPr>
          <w:rFonts w:ascii="Times New Roman" w:hAnsi="Times New Roman"/>
          <w:iCs/>
          <w:szCs w:val="24"/>
        </w:rPr>
        <w:t>promote</w:t>
      </w:r>
      <w:r w:rsidR="00706732">
        <w:rPr>
          <w:rFonts w:ascii="Times New Roman" w:hAnsi="Times New Roman"/>
          <w:iCs/>
          <w:szCs w:val="24"/>
        </w:rPr>
        <w:t xml:space="preserve"> </w:t>
      </w:r>
      <w:r w:rsidR="00706732" w:rsidRPr="00706732">
        <w:rPr>
          <w:rFonts w:ascii="Times New Roman" w:hAnsi="Times New Roman"/>
          <w:iCs/>
          <w:szCs w:val="24"/>
        </w:rPr>
        <w:t>electron transfer and modulated the chemical environment</w:t>
      </w:r>
      <w:r w:rsidR="00706732">
        <w:rPr>
          <w:rFonts w:ascii="Times New Roman" w:hAnsi="Times New Roman"/>
          <w:iCs/>
          <w:szCs w:val="24"/>
        </w:rPr>
        <w:t>.</w:t>
      </w:r>
      <w:r w:rsidR="004E2D4A">
        <w:rPr>
          <w:rFonts w:ascii="Times New Roman" w:hAnsi="Times New Roman"/>
          <w:iCs/>
          <w:szCs w:val="24"/>
        </w:rPr>
        <w:t>Consequently, Cu</w:t>
      </w:r>
      <w:r w:rsidR="004E2D4A">
        <w:rPr>
          <w:rFonts w:ascii="Times New Roman" w:hAnsi="Times New Roman"/>
          <w:iCs/>
          <w:szCs w:val="24"/>
          <w:vertAlign w:val="subscript"/>
        </w:rPr>
        <w:t>2</w:t>
      </w:r>
      <w:r w:rsidR="004E2D4A">
        <w:rPr>
          <w:rFonts w:ascii="Times New Roman" w:hAnsi="Times New Roman"/>
          <w:iCs/>
          <w:szCs w:val="24"/>
        </w:rPr>
        <w:t>Se/C gives a good</w:t>
      </w:r>
      <w:r w:rsidR="00001A0E">
        <w:rPr>
          <w:rFonts w:ascii="Times New Roman" w:hAnsi="Times New Roman"/>
          <w:iCs/>
          <w:szCs w:val="24"/>
        </w:rPr>
        <w:t xml:space="preserve"> </w:t>
      </w:r>
      <w:r w:rsidR="004E2D4A">
        <w:rPr>
          <w:rFonts w:ascii="Times New Roman" w:hAnsi="Times New Roman"/>
          <w:iCs/>
          <w:szCs w:val="24"/>
        </w:rPr>
        <w:t>ECHER efficiency</w:t>
      </w:r>
      <w:r w:rsidR="0088016C">
        <w:rPr>
          <w:rFonts w:ascii="Times New Roman" w:hAnsi="Times New Roman"/>
          <w:iCs/>
          <w:szCs w:val="24"/>
        </w:rPr>
        <w:t xml:space="preserve"> </w:t>
      </w:r>
      <w:r w:rsidR="004E2D4A">
        <w:rPr>
          <w:rFonts w:ascii="Times New Roman" w:hAnsi="Times New Roman"/>
          <w:iCs/>
          <w:szCs w:val="24"/>
        </w:rPr>
        <w:t>with a low overpotential and high durability, which is attributed to the Cu</w:t>
      </w:r>
      <w:r w:rsidR="004E2D4A">
        <w:rPr>
          <w:rFonts w:ascii="Times New Roman" w:hAnsi="Times New Roman"/>
          <w:iCs/>
          <w:szCs w:val="24"/>
          <w:vertAlign w:val="subscript"/>
        </w:rPr>
        <w:t>2</w:t>
      </w:r>
      <w:r w:rsidR="004E2D4A">
        <w:rPr>
          <w:rFonts w:ascii="Times New Roman" w:hAnsi="Times New Roman"/>
          <w:iCs/>
          <w:szCs w:val="24"/>
        </w:rPr>
        <w:t>Se nanoparticles and carbon frameworks.</w:t>
      </w:r>
      <w:r w:rsidR="00243ABD">
        <w:rPr>
          <w:rFonts w:ascii="Times New Roman" w:hAnsi="Times New Roman"/>
          <w:iCs/>
          <w:szCs w:val="24"/>
        </w:rPr>
        <w:t xml:space="preserve"> </w:t>
      </w:r>
    </w:p>
    <w:p w14:paraId="1ED127C6" w14:textId="77777777" w:rsidR="0049465D" w:rsidRPr="001E7915" w:rsidRDefault="00A463A8" w:rsidP="0049465D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>
        <w:rPr>
          <w:rFonts w:ascii="Times New Roman" w:eastAsia="Malgun Gothic" w:hAnsi="Times New Roman"/>
          <w:b/>
          <w:szCs w:val="24"/>
          <w:lang w:eastAsia="ko-KR"/>
        </w:rPr>
        <w:t>2. Material and Methods</w:t>
      </w:r>
    </w:p>
    <w:p w14:paraId="58EFAC7F" w14:textId="77777777" w:rsidR="0049465D" w:rsidRPr="001E7915" w:rsidRDefault="00A463A8" w:rsidP="0049465D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>
        <w:rPr>
          <w:rFonts w:ascii="Times New Roman" w:eastAsia="Malgun Gothic" w:hAnsi="Times New Roman"/>
          <w:b/>
          <w:szCs w:val="24"/>
          <w:lang w:eastAsia="ko-KR"/>
        </w:rPr>
        <w:t>2.1. Chemical</w:t>
      </w:r>
    </w:p>
    <w:p w14:paraId="7DB96E9B" w14:textId="277E3515" w:rsidR="0049465D" w:rsidRDefault="002704A5" w:rsidP="0049465D">
      <w:pPr>
        <w:spacing w:after="0" w:line="480" w:lineRule="auto"/>
        <w:rPr>
          <w:rFonts w:ascii="Times New Roman" w:eastAsia="Malgun Gothic" w:hAnsi="Times New Roman"/>
          <w:szCs w:val="24"/>
          <w:lang w:eastAsia="ko-KR"/>
        </w:rPr>
      </w:pPr>
      <w:r>
        <w:rPr>
          <w:rFonts w:ascii="Times New Roman" w:eastAsia="Malgun Gothic" w:hAnsi="Times New Roman"/>
          <w:szCs w:val="24"/>
          <w:lang w:eastAsia="ko-KR"/>
        </w:rPr>
        <w:lastRenderedPageBreak/>
        <w:t>Copper</w:t>
      </w:r>
      <w:r w:rsidR="003A2091">
        <w:rPr>
          <w:rFonts w:ascii="Times New Roman" w:eastAsia="Malgun Gothic" w:hAnsi="Times New Roman"/>
          <w:szCs w:val="24"/>
          <w:lang w:eastAsia="ko-KR"/>
        </w:rPr>
        <w:t>(II) nitrate trihydrate (99.9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%), </w:t>
      </w:r>
      <w:r w:rsidR="003A2091">
        <w:rPr>
          <w:rFonts w:ascii="Times New Roman" w:eastAsia="Malgun Gothic" w:hAnsi="Times New Roman"/>
          <w:szCs w:val="24"/>
          <w:lang w:eastAsia="ko-KR"/>
        </w:rPr>
        <w:t xml:space="preserve">trimesic acid 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49465D">
        <w:rPr>
          <w:rFonts w:ascii="Times New Roman" w:eastAsia="Malgun Gothic" w:hAnsi="Times New Roman"/>
          <w:szCs w:val="24"/>
          <w:lang w:eastAsia="ko-KR"/>
        </w:rPr>
        <w:t>(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>95%</w:t>
      </w:r>
      <w:r w:rsidR="001A6585">
        <w:rPr>
          <w:rFonts w:ascii="Times New Roman" w:eastAsia="Malgun Gothic" w:hAnsi="Times New Roman"/>
          <w:szCs w:val="24"/>
          <w:lang w:eastAsia="ko-KR"/>
        </w:rPr>
        <w:t>)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, </w:t>
      </w:r>
      <w:r w:rsidR="001A6585">
        <w:rPr>
          <w:rFonts w:ascii="Times New Roman" w:eastAsia="Malgun Gothic" w:hAnsi="Times New Roman"/>
          <w:szCs w:val="24"/>
          <w:lang w:eastAsia="ko-KR"/>
        </w:rPr>
        <w:t>Selene powder (99.99%)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, and were </w:t>
      </w:r>
      <w:r w:rsidR="00123D63">
        <w:rPr>
          <w:rFonts w:ascii="Times New Roman" w:eastAsia="Malgun Gothic" w:hAnsi="Times New Roman"/>
          <w:szCs w:val="24"/>
          <w:lang w:eastAsia="ko-KR"/>
        </w:rPr>
        <w:t>obtained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123D63">
        <w:rPr>
          <w:rFonts w:ascii="Times New Roman" w:eastAsia="Malgun Gothic" w:hAnsi="Times New Roman"/>
          <w:szCs w:val="24"/>
          <w:lang w:eastAsia="ko-KR"/>
        </w:rPr>
        <w:t>from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 Sigma-Aldrich. </w:t>
      </w:r>
      <w:r w:rsidR="00BC6B61" w:rsidRPr="00BC6B61">
        <w:rPr>
          <w:rFonts w:ascii="Times New Roman" w:eastAsia="Malgun Gothic" w:hAnsi="Times New Roman"/>
          <w:szCs w:val="24"/>
          <w:lang w:eastAsia="ko-KR"/>
        </w:rPr>
        <w:t>Nafion™ 117 containing solution</w:t>
      </w:r>
      <w:r w:rsidR="00BC6B61">
        <w:rPr>
          <w:rFonts w:ascii="Times New Roman" w:eastAsia="Malgun Gothic" w:hAnsi="Times New Roman"/>
          <w:szCs w:val="24"/>
          <w:lang w:eastAsia="ko-KR"/>
        </w:rPr>
        <w:t xml:space="preserve"> was supplied by</w:t>
      </w:r>
      <w:r w:rsidR="00BC6B61" w:rsidRPr="00BC6B61">
        <w:t xml:space="preserve"> </w:t>
      </w:r>
      <w:r w:rsidR="00BC6B61">
        <w:rPr>
          <w:rFonts w:ascii="Times New Roman" w:eastAsia="Malgun Gothic" w:hAnsi="Times New Roman"/>
          <w:szCs w:val="24"/>
          <w:lang w:eastAsia="ko-KR"/>
        </w:rPr>
        <w:t xml:space="preserve">the Chemours company. 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N,N-dimethylformamide (DMF), </w:t>
      </w:r>
      <w:r w:rsidR="0049465D">
        <w:rPr>
          <w:rFonts w:ascii="Times New Roman" w:eastAsia="Malgun Gothic" w:hAnsi="Times New Roman"/>
          <w:szCs w:val="24"/>
          <w:lang w:eastAsia="ko-KR"/>
        </w:rPr>
        <w:t>H</w:t>
      </w:r>
      <w:r w:rsidR="0049465D" w:rsidRPr="00D24C2E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49465D">
        <w:rPr>
          <w:rFonts w:ascii="Times New Roman" w:eastAsia="Malgun Gothic" w:hAnsi="Times New Roman"/>
          <w:szCs w:val="24"/>
          <w:lang w:eastAsia="ko-KR"/>
        </w:rPr>
        <w:t>SO</w:t>
      </w:r>
      <w:r w:rsidR="0049465D" w:rsidRPr="00D24C2E">
        <w:rPr>
          <w:rFonts w:ascii="Times New Roman" w:eastAsia="Malgun Gothic" w:hAnsi="Times New Roman"/>
          <w:szCs w:val="24"/>
          <w:vertAlign w:val="subscript"/>
          <w:lang w:eastAsia="ko-KR"/>
        </w:rPr>
        <w:t>4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3A2091">
        <w:rPr>
          <w:rFonts w:ascii="Times New Roman" w:eastAsia="Malgun Gothic" w:hAnsi="Times New Roman"/>
          <w:szCs w:val="24"/>
          <w:lang w:eastAsia="ko-KR"/>
        </w:rPr>
        <w:t>(97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%), and </w:t>
      </w:r>
      <w:r w:rsidR="001A6585">
        <w:rPr>
          <w:rFonts w:ascii="Times New Roman" w:eastAsia="Malgun Gothic" w:hAnsi="Times New Roman"/>
          <w:szCs w:val="24"/>
          <w:lang w:eastAsia="ko-KR"/>
        </w:rPr>
        <w:t xml:space="preserve">98% </w:t>
      </w:r>
      <w:r w:rsidR="0049465D">
        <w:rPr>
          <w:rFonts w:ascii="Times New Roman" w:eastAsia="Malgun Gothic" w:hAnsi="Times New Roman"/>
          <w:szCs w:val="24"/>
          <w:lang w:eastAsia="ko-KR"/>
        </w:rPr>
        <w:t>e</w:t>
      </w:r>
      <w:r>
        <w:rPr>
          <w:rFonts w:ascii="Times New Roman" w:eastAsia="Malgun Gothic" w:hAnsi="Times New Roman"/>
          <w:szCs w:val="24"/>
          <w:lang w:eastAsia="ko-KR"/>
        </w:rPr>
        <w:t>thanol (C2H5OH)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, </w:t>
      </w:r>
      <w:r w:rsidR="00D031DC" w:rsidRPr="00D031DC">
        <w:rPr>
          <w:rFonts w:ascii="Times New Roman" w:eastAsia="Malgun Gothic" w:hAnsi="Times New Roman"/>
          <w:szCs w:val="24"/>
          <w:lang w:eastAsia="ko-KR"/>
        </w:rPr>
        <w:t xml:space="preserve">Trimesic acid </w:t>
      </w:r>
      <w:r w:rsidR="00D031DC">
        <w:rPr>
          <w:rFonts w:ascii="Times New Roman" w:eastAsia="Malgun Gothic" w:hAnsi="Times New Roman"/>
          <w:szCs w:val="24"/>
          <w:lang w:eastAsia="ko-KR"/>
        </w:rPr>
        <w:t>(</w:t>
      </w:r>
      <w:r w:rsidR="00D031DC" w:rsidRPr="00CF4AE0">
        <w:rPr>
          <w:rFonts w:ascii="Times New Roman" w:eastAsia="Malgun Gothic" w:hAnsi="Times New Roman"/>
          <w:szCs w:val="24"/>
          <w:lang w:eastAsia="ko-KR"/>
        </w:rPr>
        <w:t>H</w:t>
      </w:r>
      <w:r w:rsidR="00D031DC" w:rsidRPr="00CF4AE0">
        <w:rPr>
          <w:rFonts w:ascii="Times New Roman" w:eastAsia="Malgun Gothic" w:hAnsi="Times New Roman"/>
          <w:szCs w:val="24"/>
          <w:vertAlign w:val="subscript"/>
          <w:lang w:eastAsia="ko-KR"/>
        </w:rPr>
        <w:t>3</w:t>
      </w:r>
      <w:r w:rsidR="00D031DC" w:rsidRPr="00CF4AE0">
        <w:rPr>
          <w:rFonts w:ascii="Times New Roman" w:eastAsia="Malgun Gothic" w:hAnsi="Times New Roman"/>
          <w:szCs w:val="24"/>
          <w:lang w:eastAsia="ko-KR"/>
        </w:rPr>
        <w:t>BTC</w:t>
      </w:r>
      <w:r w:rsidR="00D031DC">
        <w:rPr>
          <w:rFonts w:ascii="Times New Roman" w:eastAsia="Malgun Gothic" w:hAnsi="Times New Roman"/>
          <w:szCs w:val="24"/>
          <w:lang w:eastAsia="ko-KR"/>
        </w:rPr>
        <w:t>)</w:t>
      </w:r>
      <w:r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were </w:t>
      </w:r>
      <w:r w:rsidR="00BC6B61">
        <w:rPr>
          <w:rFonts w:ascii="Times New Roman" w:eastAsia="Malgun Gothic" w:hAnsi="Times New Roman"/>
          <w:szCs w:val="24"/>
          <w:lang w:eastAsia="ko-KR"/>
        </w:rPr>
        <w:t>purchase</w:t>
      </w:r>
      <w:r w:rsidR="00123D63">
        <w:rPr>
          <w:rFonts w:ascii="Times New Roman" w:eastAsia="Malgun Gothic" w:hAnsi="Times New Roman"/>
          <w:szCs w:val="24"/>
          <w:lang w:eastAsia="ko-KR"/>
        </w:rPr>
        <w:t>d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from Daejung. </w:t>
      </w:r>
      <w:r w:rsidR="00672A73">
        <w:rPr>
          <w:rFonts w:ascii="Times New Roman" w:eastAsia="Malgun Gothic" w:hAnsi="Times New Roman"/>
          <w:szCs w:val="24"/>
          <w:lang w:eastAsia="ko-KR"/>
        </w:rPr>
        <w:t>A g</w:t>
      </w:r>
      <w:r w:rsidR="00CC0170">
        <w:rPr>
          <w:rFonts w:ascii="Times New Roman" w:eastAsia="Malgun Gothic" w:hAnsi="Times New Roman"/>
          <w:szCs w:val="24"/>
          <w:lang w:eastAsia="ko-KR"/>
        </w:rPr>
        <w:t xml:space="preserve">lassy carbon electrode (GCE) </w:t>
      </w:r>
      <w:r w:rsidR="001A6585">
        <w:rPr>
          <w:rFonts w:ascii="Times New Roman" w:eastAsia="Malgun Gothic" w:hAnsi="Times New Roman"/>
          <w:szCs w:val="24"/>
          <w:lang w:eastAsia="ko-KR"/>
        </w:rPr>
        <w:t>w</w:t>
      </w:r>
      <w:r w:rsidR="002F3304">
        <w:rPr>
          <w:rFonts w:ascii="Times New Roman" w:eastAsia="Malgun Gothic" w:hAnsi="Times New Roman"/>
          <w:szCs w:val="24"/>
          <w:lang w:eastAsia="ko-KR"/>
        </w:rPr>
        <w:t>as</w:t>
      </w:r>
      <w:r w:rsidR="001A6585">
        <w:rPr>
          <w:rFonts w:ascii="Times New Roman" w:eastAsia="Malgun Gothic" w:hAnsi="Times New Roman"/>
          <w:szCs w:val="24"/>
          <w:lang w:eastAsia="ko-KR"/>
        </w:rPr>
        <w:t xml:space="preserve"> suppli</w:t>
      </w:r>
      <w:r w:rsidR="0049465D">
        <w:rPr>
          <w:rFonts w:ascii="Times New Roman" w:eastAsia="Malgun Gothic" w:hAnsi="Times New Roman"/>
          <w:szCs w:val="24"/>
          <w:lang w:eastAsia="ko-KR"/>
        </w:rPr>
        <w:t>ed</w:t>
      </w:r>
      <w:r w:rsidR="0049465D" w:rsidRPr="006A784E">
        <w:rPr>
          <w:rFonts w:ascii="Times New Roman" w:eastAsia="Malgun Gothic" w:hAnsi="Times New Roman"/>
          <w:szCs w:val="24"/>
          <w:lang w:eastAsia="ko-KR"/>
        </w:rPr>
        <w:t xml:space="preserve"> by the BASi company. </w:t>
      </w:r>
    </w:p>
    <w:p w14:paraId="4DD534C8" w14:textId="77777777" w:rsidR="0049465D" w:rsidRPr="001E7915" w:rsidRDefault="0049465D" w:rsidP="0049465D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 w:rsidRPr="001E7915">
        <w:rPr>
          <w:rFonts w:ascii="Times New Roman" w:eastAsia="Malgun Gothic" w:hAnsi="Times New Roman"/>
          <w:b/>
          <w:szCs w:val="24"/>
          <w:lang w:eastAsia="ko-KR"/>
        </w:rPr>
        <w:t>2.2</w:t>
      </w:r>
      <w:r w:rsidR="003A2091">
        <w:rPr>
          <w:rFonts w:ascii="Times New Roman" w:eastAsia="Malgun Gothic" w:hAnsi="Times New Roman"/>
          <w:b/>
          <w:szCs w:val="24"/>
          <w:lang w:eastAsia="ko-KR"/>
        </w:rPr>
        <w:t>. Fabrication of Cu-MOF</w:t>
      </w:r>
      <w:r w:rsidRPr="001E7915">
        <w:rPr>
          <w:rFonts w:ascii="Times New Roman" w:eastAsia="Malgun Gothic" w:hAnsi="Times New Roman"/>
          <w:b/>
          <w:szCs w:val="24"/>
          <w:lang w:eastAsia="ko-KR"/>
        </w:rPr>
        <w:t xml:space="preserve"> </w:t>
      </w:r>
    </w:p>
    <w:p w14:paraId="0756BBE5" w14:textId="5F62C7F2" w:rsidR="00FA1996" w:rsidRPr="001257F7" w:rsidRDefault="001A6585" w:rsidP="0049465D">
      <w:pPr>
        <w:spacing w:after="0" w:line="480" w:lineRule="auto"/>
        <w:rPr>
          <w:rFonts w:ascii="Times New Roman" w:eastAsia="Malgun Gothic" w:hAnsi="Times New Roman"/>
          <w:szCs w:val="24"/>
          <w:lang w:eastAsia="ko-KR"/>
        </w:rPr>
      </w:pPr>
      <w:r w:rsidRPr="00CF4AE0">
        <w:rPr>
          <w:rFonts w:ascii="Times New Roman" w:eastAsia="Malgun Gothic" w:hAnsi="Times New Roman"/>
          <w:szCs w:val="24"/>
          <w:lang w:eastAsia="ko-KR"/>
        </w:rPr>
        <w:t>Cu-MOF material</w:t>
      </w:r>
      <w:r w:rsidR="00FA1996" w:rsidRPr="00CF4AE0">
        <w:rPr>
          <w:rFonts w:ascii="Times New Roman" w:eastAsia="Malgun Gothic" w:hAnsi="Times New Roman"/>
          <w:szCs w:val="24"/>
          <w:lang w:eastAsia="ko-KR"/>
        </w:rPr>
        <w:t xml:space="preserve"> is synthesized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 xml:space="preserve"> by </w:t>
      </w:r>
      <w:r w:rsidRPr="00CF4AE0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solvothermal met</w:t>
      </w:r>
      <w:r w:rsidRPr="00CF4AE0">
        <w:rPr>
          <w:rFonts w:ascii="Times New Roman" w:eastAsia="Malgun Gothic" w:hAnsi="Times New Roman"/>
          <w:szCs w:val="24"/>
          <w:lang w:eastAsia="ko-KR"/>
        </w:rPr>
        <w:t>hod, modified from a previous study</w:t>
      </w:r>
      <w:r w:rsidR="00CB3DD6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CB3DD6">
        <w:rPr>
          <w:rFonts w:ascii="Times New Roman" w:eastAsia="Malgun Gothic" w:hAnsi="Times New Roman"/>
          <w:szCs w:val="24"/>
          <w:lang w:eastAsia="ko-KR"/>
        </w:rPr>
        <w:fldChar w:fldCharType="begin"/>
      </w:r>
      <w:r w:rsidR="00DC7B2C">
        <w:rPr>
          <w:rFonts w:ascii="Times New Roman" w:eastAsia="Malgun Gothic" w:hAnsi="Times New Roman"/>
          <w:szCs w:val="24"/>
          <w:lang w:eastAsia="ko-KR"/>
        </w:rPr>
        <w:instrText xml:space="preserve"> ADDIN EN.CITE &lt;EndNote&gt;&lt;Cite&gt;&lt;Author&gt;Chen&lt;/Author&gt;&lt;Year&gt;2016&lt;/Year&gt;&lt;RecNum&gt;22&lt;/RecNum&gt;&lt;DisplayText&gt;[60]&lt;/DisplayText&gt;&lt;record&gt;&lt;rec-number&gt;22&lt;/rec-number&gt;&lt;foreign-keys&gt;&lt;key app="EN" db-id="vavxr0w2p2rtd1e2d0ov9sflt2sepzap9sxp" timestamp="1684135359"&gt;22&lt;/key&gt;&lt;/foreign-keys&gt;&lt;ref-type name="Journal Article"&gt;17&lt;/ref-type&gt;&lt;contributors&gt;&lt;authors&gt;&lt;author&gt;Chen, Tao&lt;/author&gt;&lt;author&gt;Hu, Yi&lt;/author&gt;&lt;author&gt;Cheng, Baorui&lt;/author&gt;&lt;author&gt;Chen, Renpeng&lt;/author&gt;&lt;author&gt;Lv, Hongling&lt;/author&gt;&lt;author&gt;Ma, Lianbo&lt;/author&gt;&lt;author&gt;Zhu, Guoyin&lt;/author&gt;&lt;author&gt;Wang, Yanrong&lt;/author&gt;&lt;author&gt;Yan, Changzeng&lt;/author&gt;&lt;author&gt;Tie, Zuoxiu&lt;/author&gt;&lt;/authors&gt;&lt;/contributors&gt;&lt;titles&gt;&lt;title&gt;Multi-yolk-shell copper oxide@ carbon octahedra as high-stability anodes for lithium-ion batteries&lt;/title&gt;&lt;secondary-title&gt;Nano Energy&lt;/secondary-title&gt;&lt;/titles&gt;&lt;periodical&gt;&lt;full-title&gt;Nano Energy&lt;/full-title&gt;&lt;/periodical&gt;&lt;pages&gt;305-314&lt;/pages&gt;&lt;volume&gt;20&lt;/volume&gt;&lt;dates&gt;&lt;year&gt;2016&lt;/year&gt;&lt;/dates&gt;&lt;isbn&gt;2211-2855&lt;/isbn&gt;&lt;urls&gt;&lt;/urls&gt;&lt;/record&gt;&lt;/Cite&gt;&lt;/EndNote&gt;</w:instrText>
      </w:r>
      <w:r w:rsidR="00CB3DD6">
        <w:rPr>
          <w:rFonts w:ascii="Times New Roman" w:eastAsia="Malgun Gothic" w:hAnsi="Times New Roman"/>
          <w:szCs w:val="24"/>
          <w:lang w:eastAsia="ko-KR"/>
        </w:rPr>
        <w:fldChar w:fldCharType="separate"/>
      </w:r>
      <w:r w:rsidR="00DC7B2C">
        <w:rPr>
          <w:rFonts w:ascii="Times New Roman" w:eastAsia="Malgun Gothic" w:hAnsi="Times New Roman"/>
          <w:noProof/>
          <w:szCs w:val="24"/>
          <w:lang w:eastAsia="ko-KR"/>
        </w:rPr>
        <w:t>[</w:t>
      </w:r>
      <w:hyperlink w:anchor="_ENREF_60" w:tooltip="Chen, 2016 #22" w:history="1">
        <w:r w:rsidR="00DC7B2C">
          <w:rPr>
            <w:rFonts w:ascii="Times New Roman" w:eastAsia="Malgun Gothic" w:hAnsi="Times New Roman"/>
            <w:noProof/>
            <w:szCs w:val="24"/>
            <w:lang w:eastAsia="ko-KR"/>
          </w:rPr>
          <w:t>60</w:t>
        </w:r>
      </w:hyperlink>
      <w:r w:rsidR="00DC7B2C">
        <w:rPr>
          <w:rFonts w:ascii="Times New Roman" w:eastAsia="Malgun Gothic" w:hAnsi="Times New Roman"/>
          <w:noProof/>
          <w:szCs w:val="24"/>
          <w:lang w:eastAsia="ko-KR"/>
        </w:rPr>
        <w:t>]</w:t>
      </w:r>
      <w:r w:rsidR="00CB3DD6">
        <w:rPr>
          <w:rFonts w:ascii="Times New Roman" w:eastAsia="Malgun Gothic" w:hAnsi="Times New Roman"/>
          <w:szCs w:val="24"/>
          <w:lang w:eastAsia="ko-KR"/>
        </w:rPr>
        <w:fldChar w:fldCharType="end"/>
      </w:r>
      <w:r w:rsidR="00FA1996" w:rsidRPr="00CF4AE0">
        <w:rPr>
          <w:rFonts w:ascii="Times New Roman" w:eastAsia="Malgun Gothic" w:hAnsi="Times New Roman"/>
          <w:szCs w:val="24"/>
          <w:lang w:eastAsia="ko-KR"/>
        </w:rPr>
        <w:t>. Notably</w:t>
      </w:r>
      <w:r w:rsidR="005837D7">
        <w:rPr>
          <w:rFonts w:ascii="Times New Roman" w:eastAsia="Malgun Gothic" w:hAnsi="Times New Roman"/>
          <w:szCs w:val="24"/>
          <w:lang w:eastAsia="ko-KR"/>
        </w:rPr>
        <w:t>, 4.15</w:t>
      </w:r>
      <w:r w:rsidR="005D2C69" w:rsidRPr="00CF4AE0">
        <w:rPr>
          <w:rFonts w:ascii="Times New Roman" w:eastAsia="Malgun Gothic" w:hAnsi="Times New Roman"/>
          <w:szCs w:val="24"/>
          <w:lang w:eastAsia="ko-KR"/>
        </w:rPr>
        <w:t xml:space="preserve"> g Cu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(NO</w:t>
      </w:r>
      <w:r w:rsidR="0049465D" w:rsidRPr="00CF4AE0">
        <w:rPr>
          <w:rFonts w:ascii="Times New Roman" w:eastAsia="Malgun Gothic" w:hAnsi="Times New Roman"/>
          <w:szCs w:val="24"/>
          <w:vertAlign w:val="subscript"/>
          <w:lang w:eastAsia="ko-KR"/>
        </w:rPr>
        <w:t>3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)</w:t>
      </w:r>
      <w:r w:rsidR="0049465D" w:rsidRPr="00CF4AE0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5D2C69" w:rsidRPr="00CF4AE0">
        <w:rPr>
          <w:rFonts w:ascii="Times New Roman" w:eastAsia="Malgun Gothic" w:hAnsi="Times New Roman"/>
          <w:szCs w:val="24"/>
          <w:lang w:eastAsia="ko-KR"/>
        </w:rPr>
        <w:t>.3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H</w:t>
      </w:r>
      <w:r w:rsidR="0049465D" w:rsidRPr="00CF4AE0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 xml:space="preserve">O was dissolved in </w:t>
      </w:r>
      <w:r w:rsidR="005837D7">
        <w:rPr>
          <w:rFonts w:ascii="Times New Roman" w:eastAsia="Malgun Gothic" w:hAnsi="Times New Roman"/>
          <w:szCs w:val="24"/>
          <w:lang w:eastAsia="ko-KR"/>
        </w:rPr>
        <w:t xml:space="preserve">30 ml 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 xml:space="preserve">DI water to generate A solution. B solution was created by dissolving </w:t>
      </w:r>
      <w:r w:rsidR="005837D7">
        <w:rPr>
          <w:rFonts w:ascii="Times New Roman" w:eastAsia="Malgun Gothic" w:hAnsi="Times New Roman"/>
          <w:szCs w:val="24"/>
          <w:lang w:eastAsia="ko-KR"/>
        </w:rPr>
        <w:t>2.01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 xml:space="preserve"> g H</w:t>
      </w:r>
      <w:r w:rsidR="0049465D" w:rsidRPr="00CF4AE0">
        <w:rPr>
          <w:rFonts w:ascii="Times New Roman" w:eastAsia="Malgun Gothic" w:hAnsi="Times New Roman"/>
          <w:szCs w:val="24"/>
          <w:vertAlign w:val="subscript"/>
          <w:lang w:eastAsia="ko-KR"/>
        </w:rPr>
        <w:t>3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BTC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CF45B5">
        <w:rPr>
          <w:rFonts w:ascii="Times New Roman" w:eastAsia="Malgun Gothic" w:hAnsi="Times New Roman"/>
          <w:szCs w:val="24"/>
          <w:lang w:eastAsia="ko-KR"/>
        </w:rPr>
        <w:t xml:space="preserve">in a 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CF45B5">
        <w:rPr>
          <w:rFonts w:ascii="Times New Roman" w:eastAsia="Malgun Gothic" w:hAnsi="Times New Roman"/>
          <w:szCs w:val="24"/>
          <w:lang w:eastAsia="ko-KR"/>
        </w:rPr>
        <w:t>co-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>solvent of 30 mL DMF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 xml:space="preserve"> and 40 ml ethanol. Then, 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>mix A and B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 xml:space="preserve"> in a Teflon</w:t>
      </w:r>
      <w:r w:rsidR="00FA1996" w:rsidRPr="00CF4AE0">
        <w:rPr>
          <w:rFonts w:ascii="Times New Roman" w:eastAsia="Malgun Gothic" w:hAnsi="Times New Roman"/>
          <w:szCs w:val="24"/>
          <w:lang w:eastAsia="ko-KR"/>
        </w:rPr>
        <w:t>-lined stainless autoclave</w:t>
      </w:r>
      <w:r w:rsidR="00CF4AE0" w:rsidRPr="00CF4AE0">
        <w:rPr>
          <w:rFonts w:ascii="Times New Roman" w:eastAsia="Malgun Gothic" w:hAnsi="Times New Roman"/>
          <w:szCs w:val="24"/>
          <w:lang w:eastAsia="ko-KR"/>
        </w:rPr>
        <w:t>, heating</w:t>
      </w:r>
      <w:r w:rsidR="00FA1996" w:rsidRPr="00CF4AE0">
        <w:rPr>
          <w:rFonts w:ascii="Times New Roman" w:eastAsia="Malgun Gothic" w:hAnsi="Times New Roman"/>
          <w:szCs w:val="24"/>
          <w:lang w:eastAsia="ko-KR"/>
        </w:rPr>
        <w:t xml:space="preserve"> at 10</w:t>
      </w:r>
      <w:r w:rsidR="0049465D" w:rsidRPr="00CF4AE0">
        <w:rPr>
          <w:rFonts w:ascii="Times New Roman" w:eastAsia="Malgun Gothic" w:hAnsi="Times New Roman"/>
          <w:szCs w:val="24"/>
          <w:lang w:eastAsia="ko-KR"/>
        </w:rPr>
        <w:t>0</w:t>
      </w:r>
      <m:oMath>
        <m:r>
          <w:rPr>
            <w:rFonts w:ascii="Cambria Math" w:eastAsia="Malgun Gothic" w:hAnsi="Cambria Math"/>
            <w:szCs w:val="24"/>
            <w:lang w:eastAsia="ko-KR"/>
          </w:rPr>
          <m:t xml:space="preserve"> °</m:t>
        </m:r>
      </m:oMath>
      <w:r w:rsidR="00CF4AE0" w:rsidRPr="00CF4AE0">
        <w:rPr>
          <w:rFonts w:ascii="Times New Roman" w:eastAsia="Malgun Gothic" w:hAnsi="Times New Roman"/>
          <w:szCs w:val="24"/>
          <w:lang w:eastAsia="ko-KR"/>
        </w:rPr>
        <w:t>C for 10</w:t>
      </w:r>
      <w:r w:rsidR="00FA1996" w:rsidRPr="00CF4AE0">
        <w:rPr>
          <w:rFonts w:ascii="Times New Roman" w:eastAsia="Malgun Gothic" w:hAnsi="Times New Roman"/>
          <w:szCs w:val="24"/>
          <w:lang w:eastAsia="ko-KR"/>
        </w:rPr>
        <w:t xml:space="preserve">h. The </w:t>
      </w:r>
      <w:r w:rsidR="00EE0D89" w:rsidRPr="001257F7">
        <w:rPr>
          <w:rFonts w:ascii="Times New Roman" w:eastAsia="Malgun Gothic" w:hAnsi="Times New Roman"/>
          <w:szCs w:val="24"/>
          <w:lang w:eastAsia="ko-KR"/>
        </w:rPr>
        <w:t xml:space="preserve">blue crystals of </w:t>
      </w:r>
      <w:r w:rsidR="00FA1996" w:rsidRPr="001257F7">
        <w:rPr>
          <w:rFonts w:ascii="Times New Roman" w:eastAsia="Malgun Gothic" w:hAnsi="Times New Roman"/>
          <w:szCs w:val="24"/>
          <w:lang w:eastAsia="ko-KR"/>
        </w:rPr>
        <w:t>Cu</w:t>
      </w:r>
      <w:r w:rsidR="0049465D" w:rsidRPr="001257F7">
        <w:rPr>
          <w:rFonts w:ascii="Times New Roman" w:eastAsia="Malgun Gothic" w:hAnsi="Times New Roman"/>
          <w:szCs w:val="24"/>
          <w:lang w:eastAsia="ko-KR"/>
        </w:rPr>
        <w:t>-MOF</w:t>
      </w:r>
      <w:r w:rsidR="00EE0D89" w:rsidRPr="001257F7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FA1996" w:rsidRPr="001257F7">
        <w:rPr>
          <w:rFonts w:ascii="Times New Roman" w:eastAsia="Malgun Gothic" w:hAnsi="Times New Roman"/>
          <w:szCs w:val="24"/>
          <w:lang w:eastAsia="ko-KR"/>
        </w:rPr>
        <w:t>were washed</w:t>
      </w:r>
      <w:r w:rsidR="0049465D" w:rsidRPr="001257F7">
        <w:rPr>
          <w:rFonts w:ascii="Times New Roman" w:eastAsia="Malgun Gothic" w:hAnsi="Times New Roman"/>
          <w:szCs w:val="24"/>
          <w:lang w:eastAsia="ko-KR"/>
        </w:rPr>
        <w:t xml:space="preserve"> by centrifuga</w:t>
      </w:r>
      <w:r w:rsidR="00FA1996" w:rsidRPr="001257F7">
        <w:rPr>
          <w:rFonts w:ascii="Times New Roman" w:eastAsia="Malgun Gothic" w:hAnsi="Times New Roman"/>
          <w:szCs w:val="24"/>
          <w:lang w:eastAsia="ko-KR"/>
        </w:rPr>
        <w:t>tion with ethanol and dried at 8</w:t>
      </w:r>
      <w:r w:rsidR="0049465D" w:rsidRPr="001257F7">
        <w:rPr>
          <w:rFonts w:ascii="Times New Roman" w:eastAsia="Malgun Gothic" w:hAnsi="Times New Roman"/>
          <w:szCs w:val="24"/>
          <w:lang w:eastAsia="ko-KR"/>
        </w:rPr>
        <w:t>0</w:t>
      </w:r>
      <m:oMath>
        <m:r>
          <w:rPr>
            <w:rFonts w:ascii="Cambria Math" w:eastAsia="Malgun Gothic" w:hAnsi="Cambria Math"/>
            <w:szCs w:val="24"/>
            <w:lang w:eastAsia="ko-KR"/>
          </w:rPr>
          <m:t xml:space="preserve"> °</m:t>
        </m:r>
      </m:oMath>
      <w:r w:rsidR="0049465D" w:rsidRPr="001257F7">
        <w:rPr>
          <w:rFonts w:ascii="Times New Roman" w:eastAsia="Malgun Gothic" w:hAnsi="Times New Roman"/>
          <w:szCs w:val="24"/>
          <w:lang w:eastAsia="ko-KR"/>
        </w:rPr>
        <w:t xml:space="preserve">C for 12 h. </w:t>
      </w:r>
    </w:p>
    <w:p w14:paraId="2572EE80" w14:textId="77777777" w:rsidR="0049465D" w:rsidRPr="001257F7" w:rsidRDefault="0049465D" w:rsidP="0049465D">
      <w:pPr>
        <w:spacing w:after="0" w:line="480" w:lineRule="auto"/>
        <w:rPr>
          <w:rFonts w:ascii="Times New Roman" w:eastAsia="Malgun Gothic" w:hAnsi="Times New Roman"/>
          <w:szCs w:val="24"/>
          <w:lang w:eastAsia="ko-KR"/>
        </w:rPr>
      </w:pPr>
      <w:r w:rsidRPr="001257F7">
        <w:rPr>
          <w:rFonts w:ascii="Times New Roman" w:eastAsia="Malgun Gothic" w:hAnsi="Times New Roman"/>
          <w:b/>
          <w:szCs w:val="24"/>
          <w:lang w:eastAsia="ko-KR"/>
        </w:rPr>
        <w:t xml:space="preserve">2.3. </w:t>
      </w:r>
      <w:r w:rsidR="00D435DF" w:rsidRPr="001257F7">
        <w:rPr>
          <w:rFonts w:ascii="Times New Roman" w:eastAsia="Malgun Gothic" w:hAnsi="Times New Roman"/>
          <w:b/>
          <w:szCs w:val="24"/>
          <w:lang w:eastAsia="ko-KR"/>
        </w:rPr>
        <w:t>Fabrication of Cu</w:t>
      </w:r>
      <w:r w:rsidR="00D435DF" w:rsidRPr="001257F7">
        <w:rPr>
          <w:rFonts w:ascii="Times New Roman" w:eastAsia="Malgun Gothic" w:hAnsi="Times New Roman"/>
          <w:b/>
          <w:szCs w:val="24"/>
          <w:vertAlign w:val="subscript"/>
          <w:lang w:eastAsia="ko-KR"/>
        </w:rPr>
        <w:t>2</w:t>
      </w:r>
      <w:r w:rsidR="00D435DF" w:rsidRPr="001257F7">
        <w:rPr>
          <w:rFonts w:ascii="Times New Roman" w:eastAsia="Malgun Gothic" w:hAnsi="Times New Roman"/>
          <w:b/>
          <w:szCs w:val="24"/>
          <w:lang w:eastAsia="ko-KR"/>
        </w:rPr>
        <w:t>Se/C</w:t>
      </w:r>
    </w:p>
    <w:p w14:paraId="453461B7" w14:textId="192A11A3" w:rsidR="00DF49CE" w:rsidRPr="00DF49CE" w:rsidRDefault="00DF49CE" w:rsidP="0049465D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 w:rsidRPr="001257F7">
        <w:rPr>
          <w:rFonts w:ascii="Times New Roman" w:eastAsia="Malgun Gothic" w:hAnsi="Times New Roman"/>
          <w:szCs w:val="24"/>
          <w:lang w:eastAsia="ko-KR"/>
        </w:rPr>
        <w:t>Here, 0.2 g Cu-MOF precursor w</w:t>
      </w:r>
      <w:r w:rsidR="006C2325" w:rsidRPr="001257F7">
        <w:rPr>
          <w:rFonts w:ascii="Times New Roman" w:eastAsia="Malgun Gothic" w:hAnsi="Times New Roman"/>
          <w:szCs w:val="24"/>
          <w:lang w:eastAsia="ko-KR"/>
        </w:rPr>
        <w:t>as</w:t>
      </w:r>
      <w:r w:rsidRPr="001257F7">
        <w:rPr>
          <w:rFonts w:ascii="Times New Roman" w:eastAsia="Malgun Gothic" w:hAnsi="Times New Roman"/>
          <w:szCs w:val="24"/>
          <w:lang w:eastAsia="ko-KR"/>
        </w:rPr>
        <w:t xml:space="preserve"> blended with 0.2 g selenium powder in a ceramic cup and annealed at 450 °C for 2 h</w:t>
      </w:r>
      <w:r w:rsidR="0068150C" w:rsidRPr="001257F7">
        <w:rPr>
          <w:rFonts w:ascii="Times New Roman" w:eastAsia="Malgun Gothic" w:hAnsi="Times New Roman"/>
          <w:szCs w:val="24"/>
          <w:lang w:eastAsia="ko-KR"/>
        </w:rPr>
        <w:t xml:space="preserve"> under N</w:t>
      </w:r>
      <w:r w:rsidR="0068150C" w:rsidRPr="001257F7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68150C" w:rsidRPr="001257F7">
        <w:rPr>
          <w:rFonts w:ascii="Times New Roman" w:eastAsia="Malgun Gothic" w:hAnsi="Times New Roman"/>
          <w:szCs w:val="24"/>
          <w:lang w:eastAsia="ko-KR"/>
        </w:rPr>
        <w:t xml:space="preserve"> flow</w:t>
      </w:r>
      <w:r w:rsidRPr="001257F7">
        <w:rPr>
          <w:rFonts w:ascii="Times New Roman" w:eastAsia="Malgun Gothic" w:hAnsi="Times New Roman"/>
          <w:szCs w:val="24"/>
          <w:lang w:eastAsia="ko-KR"/>
        </w:rPr>
        <w:t xml:space="preserve"> to create Cu</w:t>
      </w:r>
      <w:r w:rsidRPr="001257F7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Pr="001257F7">
        <w:rPr>
          <w:rFonts w:ascii="Times New Roman" w:eastAsia="Malgun Gothic" w:hAnsi="Times New Roman"/>
          <w:szCs w:val="24"/>
          <w:lang w:eastAsia="ko-KR"/>
        </w:rPr>
        <w:t>Se</w:t>
      </w:r>
      <w:r w:rsidR="00D031DC" w:rsidRPr="005A3C39">
        <w:rPr>
          <w:rFonts w:ascii="Times New Roman" w:eastAsia="Malgun Gothic" w:hAnsi="Times New Roman"/>
          <w:szCs w:val="24"/>
          <w:lang w:eastAsia="ko-KR"/>
        </w:rPr>
        <w:t>/C</w:t>
      </w:r>
      <w:r w:rsidRPr="001257F7">
        <w:rPr>
          <w:rFonts w:ascii="Times New Roman" w:eastAsia="Malgun Gothic" w:hAnsi="Times New Roman"/>
          <w:szCs w:val="24"/>
          <w:lang w:eastAsia="ko-KR"/>
        </w:rPr>
        <w:t>.</w:t>
      </w:r>
    </w:p>
    <w:p w14:paraId="059592AF" w14:textId="77777777" w:rsidR="003A2091" w:rsidRPr="003A2091" w:rsidRDefault="003A7525" w:rsidP="003A209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 w:rsidRPr="003A2091">
        <w:rPr>
          <w:rFonts w:ascii="Times New Roman" w:eastAsia="Malgun Gothic" w:hAnsi="Times New Roman"/>
          <w:b/>
          <w:szCs w:val="24"/>
          <w:lang w:eastAsia="ko-KR"/>
        </w:rPr>
        <w:t xml:space="preserve">2.4 </w:t>
      </w:r>
      <w:r w:rsidR="003A2091" w:rsidRPr="003A2091">
        <w:rPr>
          <w:rFonts w:ascii="Times New Roman" w:eastAsia="Malgun Gothic" w:hAnsi="Times New Roman"/>
          <w:b/>
          <w:szCs w:val="24"/>
          <w:lang w:eastAsia="ko-KR"/>
        </w:rPr>
        <w:t>Fabrication of Cu/C</w:t>
      </w:r>
    </w:p>
    <w:p w14:paraId="5628F7F3" w14:textId="77777777" w:rsidR="003A7525" w:rsidRDefault="00D12C8D" w:rsidP="0049465D">
      <w:pPr>
        <w:spacing w:after="0" w:line="480" w:lineRule="auto"/>
        <w:rPr>
          <w:rFonts w:ascii="Times New Roman" w:eastAsia="Malgun Gothic" w:hAnsi="Times New Roman"/>
          <w:szCs w:val="24"/>
          <w:lang w:eastAsia="ko-KR"/>
        </w:rPr>
      </w:pPr>
      <w:r>
        <w:rPr>
          <w:rFonts w:ascii="Times New Roman" w:eastAsia="Malgun Gothic" w:hAnsi="Times New Roman"/>
          <w:szCs w:val="24"/>
          <w:lang w:eastAsia="ko-KR"/>
        </w:rPr>
        <w:t>The Cu-MOF</w:t>
      </w:r>
      <w:r w:rsidR="004706D9">
        <w:rPr>
          <w:rFonts w:ascii="Times New Roman" w:eastAsia="Malgun Gothic" w:hAnsi="Times New Roman"/>
          <w:szCs w:val="24"/>
          <w:lang w:eastAsia="ko-KR"/>
        </w:rPr>
        <w:t xml:space="preserve"> crystals were put</w:t>
      </w:r>
      <w:r w:rsidR="003A2091">
        <w:rPr>
          <w:rFonts w:ascii="Times New Roman" w:eastAsia="Malgun Gothic" w:hAnsi="Times New Roman"/>
          <w:szCs w:val="24"/>
          <w:lang w:eastAsia="ko-KR"/>
        </w:rPr>
        <w:t xml:space="preserve"> into a </w:t>
      </w:r>
      <w:r w:rsidR="004706D9">
        <w:rPr>
          <w:rFonts w:ascii="Times New Roman" w:eastAsia="Malgun Gothic" w:hAnsi="Times New Roman"/>
          <w:szCs w:val="24"/>
          <w:lang w:eastAsia="ko-KR"/>
        </w:rPr>
        <w:t>ceramic boat before</w:t>
      </w:r>
      <w:r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4706D9">
        <w:rPr>
          <w:rFonts w:ascii="Times New Roman" w:eastAsia="Malgun Gothic" w:hAnsi="Times New Roman"/>
          <w:szCs w:val="24"/>
          <w:lang w:eastAsia="ko-KR"/>
        </w:rPr>
        <w:t xml:space="preserve">being </w:t>
      </w:r>
      <w:r>
        <w:rPr>
          <w:rFonts w:ascii="Times New Roman" w:eastAsia="Malgun Gothic" w:hAnsi="Times New Roman"/>
          <w:szCs w:val="24"/>
          <w:lang w:eastAsia="ko-KR"/>
        </w:rPr>
        <w:t>put into a furnace</w:t>
      </w:r>
      <w:r w:rsidR="004706D9">
        <w:rPr>
          <w:rFonts w:ascii="Times New Roman" w:eastAsia="Malgun Gothic" w:hAnsi="Times New Roman"/>
          <w:szCs w:val="24"/>
          <w:lang w:eastAsia="ko-KR"/>
        </w:rPr>
        <w:t>. The structure of copper implant</w:t>
      </w:r>
      <w:r>
        <w:rPr>
          <w:rFonts w:ascii="Times New Roman" w:eastAsia="Malgun Gothic" w:hAnsi="Times New Roman"/>
          <w:szCs w:val="24"/>
          <w:lang w:eastAsia="ko-KR"/>
        </w:rPr>
        <w:t xml:space="preserve">ed in </w:t>
      </w:r>
      <w:r w:rsidR="00B072CB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4706D9">
        <w:rPr>
          <w:rFonts w:ascii="Times New Roman" w:eastAsia="Malgun Gothic" w:hAnsi="Times New Roman"/>
          <w:szCs w:val="24"/>
          <w:lang w:eastAsia="ko-KR"/>
        </w:rPr>
        <w:t>carbon skeleton</w:t>
      </w:r>
      <w:r>
        <w:rPr>
          <w:rFonts w:ascii="Times New Roman" w:eastAsia="Malgun Gothic" w:hAnsi="Times New Roman"/>
          <w:szCs w:val="24"/>
          <w:lang w:eastAsia="ko-KR"/>
        </w:rPr>
        <w:t xml:space="preserve"> (Cu</w:t>
      </w:r>
      <w:r w:rsidR="004706D9">
        <w:rPr>
          <w:rFonts w:ascii="Times New Roman" w:eastAsia="Malgun Gothic" w:hAnsi="Times New Roman"/>
          <w:szCs w:val="24"/>
          <w:lang w:eastAsia="ko-KR"/>
        </w:rPr>
        <w:t>/C) was generated by calcination</w:t>
      </w:r>
      <w:r>
        <w:rPr>
          <w:rFonts w:ascii="Times New Roman" w:eastAsia="Malgun Gothic" w:hAnsi="Times New Roman"/>
          <w:szCs w:val="24"/>
          <w:lang w:eastAsia="ko-KR"/>
        </w:rPr>
        <w:t xml:space="preserve"> of Cu-MOF</w:t>
      </w:r>
      <w:r w:rsidR="003A2091">
        <w:rPr>
          <w:rFonts w:ascii="Times New Roman" w:eastAsia="Malgun Gothic" w:hAnsi="Times New Roman"/>
          <w:szCs w:val="24"/>
          <w:lang w:eastAsia="ko-KR"/>
        </w:rPr>
        <w:t xml:space="preserve"> at 450</w:t>
      </w:r>
      <m:oMath>
        <m:r>
          <w:rPr>
            <w:rFonts w:ascii="Cambria Math" w:eastAsia="Malgun Gothic" w:hAnsi="Cambria Math"/>
            <w:szCs w:val="24"/>
            <w:lang w:eastAsia="ko-KR"/>
          </w:rPr>
          <m:t>°</m:t>
        </m:r>
      </m:oMath>
      <w:r w:rsidR="004706D9">
        <w:rPr>
          <w:rFonts w:ascii="Times New Roman" w:eastAsia="Malgun Gothic" w:hAnsi="Times New Roman"/>
          <w:szCs w:val="24"/>
          <w:lang w:eastAsia="ko-KR"/>
        </w:rPr>
        <w:t>C for</w:t>
      </w:r>
      <w:r>
        <w:rPr>
          <w:rFonts w:ascii="Times New Roman" w:eastAsia="Malgun Gothic" w:hAnsi="Times New Roman"/>
          <w:szCs w:val="24"/>
          <w:lang w:eastAsia="ko-KR"/>
        </w:rPr>
        <w:t xml:space="preserve"> 2</w:t>
      </w:r>
      <w:r w:rsidR="003A2091">
        <w:rPr>
          <w:rFonts w:ascii="Times New Roman" w:eastAsia="Malgun Gothic" w:hAnsi="Times New Roman"/>
          <w:szCs w:val="24"/>
          <w:lang w:eastAsia="ko-KR"/>
        </w:rPr>
        <w:t xml:space="preserve"> hour</w:t>
      </w:r>
      <w:r>
        <w:rPr>
          <w:rFonts w:ascii="Times New Roman" w:eastAsia="Malgun Gothic" w:hAnsi="Times New Roman"/>
          <w:szCs w:val="24"/>
          <w:lang w:eastAsia="ko-KR"/>
        </w:rPr>
        <w:t>s</w:t>
      </w:r>
      <w:r w:rsidR="003A2091">
        <w:rPr>
          <w:rFonts w:ascii="Times New Roman" w:eastAsia="Malgun Gothic" w:hAnsi="Times New Roman"/>
          <w:szCs w:val="24"/>
          <w:lang w:eastAsia="ko-KR"/>
        </w:rPr>
        <w:t xml:space="preserve"> under N</w:t>
      </w:r>
      <w:r w:rsidR="003A2091" w:rsidRPr="001533E1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4706D9">
        <w:rPr>
          <w:rFonts w:ascii="Times New Roman" w:eastAsia="Malgun Gothic" w:hAnsi="Times New Roman"/>
          <w:szCs w:val="24"/>
          <w:lang w:eastAsia="ko-KR"/>
        </w:rPr>
        <w:t xml:space="preserve"> gas pressure</w:t>
      </w:r>
      <w:r>
        <w:rPr>
          <w:rFonts w:ascii="Times New Roman" w:eastAsia="Malgun Gothic" w:hAnsi="Times New Roman"/>
          <w:szCs w:val="24"/>
          <w:lang w:eastAsia="ko-KR"/>
        </w:rPr>
        <w:t>.</w:t>
      </w:r>
    </w:p>
    <w:p w14:paraId="7CBCFDD7" w14:textId="77777777" w:rsidR="0049465D" w:rsidRDefault="0049465D" w:rsidP="0049465D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>
        <w:rPr>
          <w:rFonts w:ascii="Times New Roman" w:eastAsia="Malgun Gothic" w:hAnsi="Times New Roman"/>
          <w:b/>
          <w:szCs w:val="24"/>
          <w:lang w:eastAsia="ko-KR"/>
        </w:rPr>
        <w:t>2.4</w:t>
      </w:r>
      <w:r w:rsidR="009D0D82">
        <w:rPr>
          <w:rFonts w:ascii="Times New Roman" w:eastAsia="Malgun Gothic" w:hAnsi="Times New Roman"/>
          <w:b/>
          <w:szCs w:val="24"/>
          <w:lang w:eastAsia="ko-KR"/>
        </w:rPr>
        <w:t xml:space="preserve"> C</w:t>
      </w:r>
      <w:r w:rsidRPr="001E7915">
        <w:rPr>
          <w:rFonts w:ascii="Times New Roman" w:eastAsia="Malgun Gothic" w:hAnsi="Times New Roman"/>
          <w:b/>
          <w:szCs w:val="24"/>
          <w:lang w:eastAsia="ko-KR"/>
        </w:rPr>
        <w:t>haracterization</w:t>
      </w:r>
      <w:r w:rsidR="009D0D82">
        <w:rPr>
          <w:rFonts w:ascii="Times New Roman" w:eastAsia="Malgun Gothic" w:hAnsi="Times New Roman"/>
          <w:b/>
          <w:szCs w:val="24"/>
          <w:lang w:eastAsia="ko-KR"/>
        </w:rPr>
        <w:t xml:space="preserve"> and Catalytic Activity Evaluation</w:t>
      </w:r>
    </w:p>
    <w:p w14:paraId="796315C4" w14:textId="01E548E7" w:rsidR="0049465D" w:rsidRPr="005A3C39" w:rsidRDefault="0049465D" w:rsidP="005A3C39">
      <w:pPr>
        <w:spacing w:before="240" w:line="480" w:lineRule="auto"/>
        <w:rPr>
          <w:rFonts w:ascii="Times New Roman" w:hAnsi="Times New Roman"/>
          <w:szCs w:val="24"/>
          <w:lang w:val="en-GB" w:eastAsia="it-IT"/>
        </w:rPr>
      </w:pPr>
      <w:r>
        <w:rPr>
          <w:rFonts w:ascii="Times New Roman" w:eastAsia="Malgun Gothic" w:hAnsi="Times New Roman"/>
          <w:szCs w:val="24"/>
          <w:lang w:eastAsia="ko-KR"/>
        </w:rPr>
        <w:t>T</w:t>
      </w:r>
      <w:r w:rsidR="00031A1D">
        <w:rPr>
          <w:rFonts w:ascii="Times New Roman" w:eastAsia="Malgun Gothic" w:hAnsi="Times New Roman"/>
          <w:szCs w:val="24"/>
          <w:lang w:eastAsia="ko-KR"/>
        </w:rPr>
        <w:t xml:space="preserve">he </w:t>
      </w:r>
      <w:r>
        <w:rPr>
          <w:rFonts w:ascii="Times New Roman" w:eastAsia="Malgun Gothic" w:hAnsi="Times New Roman"/>
          <w:szCs w:val="24"/>
          <w:lang w:eastAsia="ko-KR"/>
        </w:rPr>
        <w:t xml:space="preserve">X-ray diffraction (XRD) </w:t>
      </w:r>
      <w:r w:rsidR="00031A1D">
        <w:rPr>
          <w:rFonts w:ascii="Times New Roman" w:eastAsia="Malgun Gothic" w:hAnsi="Times New Roman"/>
          <w:szCs w:val="24"/>
          <w:lang w:eastAsia="ko-KR"/>
        </w:rPr>
        <w:t>of Cu</w:t>
      </w:r>
      <w:r w:rsidR="00031A1D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031A1D">
        <w:rPr>
          <w:rFonts w:ascii="Times New Roman" w:eastAsia="Malgun Gothic" w:hAnsi="Times New Roman"/>
          <w:szCs w:val="24"/>
          <w:lang w:eastAsia="ko-KR"/>
        </w:rPr>
        <w:t xml:space="preserve">Se/C, Cu/C, and Cu-MOF was analyzed on </w:t>
      </w:r>
      <w:r w:rsidR="00D031DC" w:rsidRPr="00757875">
        <w:rPr>
          <w:rFonts w:ascii="Times New Roman" w:hAnsi="Times New Roman"/>
          <w:szCs w:val="24"/>
          <w:lang w:val="en-GB" w:eastAsia="it-IT"/>
        </w:rPr>
        <w:t>a PANalytical X-ray powder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 d</w:t>
      </w:r>
      <w:r w:rsidR="00031A1D">
        <w:rPr>
          <w:rFonts w:ascii="Times New Roman" w:eastAsia="Malgun Gothic" w:hAnsi="Times New Roman"/>
          <w:szCs w:val="24"/>
          <w:lang w:eastAsia="ko-KR"/>
        </w:rPr>
        <w:t>iffractometer with Cu Kα radiation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D031DC" w:rsidRPr="00757875">
        <w:rPr>
          <w:rFonts w:ascii="Times New Roman" w:hAnsi="Times New Roman"/>
          <w:szCs w:val="24"/>
          <w:lang w:val="en-GB" w:eastAsia="it-IT"/>
        </w:rPr>
        <w:t>(λ = 1.5418 Å)</w:t>
      </w:r>
      <w:r>
        <w:rPr>
          <w:rFonts w:ascii="Times New Roman" w:eastAsia="Malgun Gothic" w:hAnsi="Times New Roman"/>
          <w:szCs w:val="24"/>
          <w:lang w:eastAsia="ko-KR"/>
        </w:rPr>
        <w:t>.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D031DC" w:rsidRPr="00757875">
        <w:rPr>
          <w:rFonts w:ascii="Times New Roman" w:hAnsi="Times New Roman"/>
          <w:szCs w:val="24"/>
          <w:lang w:val="en-GB" w:eastAsia="it-IT"/>
        </w:rPr>
        <w:t>Samples (powders) are ground and squeezed on quartz substrate.</w:t>
      </w:r>
      <w:r w:rsidR="00D031DC">
        <w:rPr>
          <w:rFonts w:ascii="Times New Roman" w:hAnsi="Times New Roman"/>
          <w:szCs w:val="24"/>
          <w:lang w:val="en-GB" w:eastAsia="it-IT"/>
        </w:rPr>
        <w:t xml:space="preserve"> </w:t>
      </w:r>
      <w:r w:rsidR="006D313B">
        <w:rPr>
          <w:rFonts w:ascii="Times New Roman" w:eastAsia="Malgun Gothic" w:hAnsi="Times New Roman"/>
          <w:szCs w:val="24"/>
          <w:lang w:eastAsia="ko-KR"/>
        </w:rPr>
        <w:t>Field Emission-</w:t>
      </w:r>
      <w:r>
        <w:rPr>
          <w:rFonts w:ascii="Times New Roman" w:eastAsia="Malgun Gothic" w:hAnsi="Times New Roman"/>
          <w:szCs w:val="24"/>
          <w:lang w:eastAsia="ko-KR"/>
        </w:rPr>
        <w:t>Scanning electron spectroscopy (</w:t>
      </w:r>
      <w:r w:rsidR="006D313B">
        <w:rPr>
          <w:rFonts w:ascii="Times New Roman" w:eastAsia="Malgun Gothic" w:hAnsi="Times New Roman"/>
          <w:szCs w:val="24"/>
          <w:lang w:eastAsia="ko-KR"/>
        </w:rPr>
        <w:t>FE-SEM)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 from </w:t>
      </w:r>
      <w:r w:rsidR="00D031DC" w:rsidRPr="00757875">
        <w:rPr>
          <w:rFonts w:ascii="Times New Roman" w:hAnsi="Times New Roman"/>
          <w:szCs w:val="24"/>
          <w:lang w:val="en-GB" w:eastAsia="it-IT"/>
        </w:rPr>
        <w:t>J</w:t>
      </w:r>
      <w:r w:rsidR="00D031DC">
        <w:rPr>
          <w:rFonts w:ascii="Times New Roman" w:hAnsi="Times New Roman"/>
          <w:szCs w:val="24"/>
          <w:lang w:val="en-GB" w:eastAsia="it-IT"/>
        </w:rPr>
        <w:t>EOL</w:t>
      </w:r>
      <w:r w:rsidR="00D031DC" w:rsidRPr="00757875">
        <w:rPr>
          <w:rFonts w:ascii="Times New Roman" w:hAnsi="Times New Roman"/>
          <w:szCs w:val="24"/>
          <w:lang w:val="en-GB" w:eastAsia="it-IT"/>
        </w:rPr>
        <w:t xml:space="preserve"> JSM-7500 FA</w:t>
      </w:r>
      <w:r w:rsidR="006D313B">
        <w:rPr>
          <w:rFonts w:ascii="Times New Roman" w:eastAsia="Malgun Gothic" w:hAnsi="Times New Roman"/>
          <w:szCs w:val="24"/>
          <w:lang w:eastAsia="ko-KR"/>
        </w:rPr>
        <w:t xml:space="preserve"> was adop</w:t>
      </w:r>
      <w:r w:rsidR="00D71E48">
        <w:rPr>
          <w:rFonts w:ascii="Times New Roman" w:eastAsia="Malgun Gothic" w:hAnsi="Times New Roman"/>
          <w:szCs w:val="24"/>
          <w:lang w:eastAsia="ko-KR"/>
        </w:rPr>
        <w:t xml:space="preserve">ted with an accelerating potential of 5 kV to evaluate the </w:t>
      </w:r>
      <w:r w:rsidR="00D71E48">
        <w:rPr>
          <w:rFonts w:ascii="Times New Roman" w:eastAsia="Malgun Gothic" w:hAnsi="Times New Roman"/>
          <w:szCs w:val="24"/>
          <w:lang w:eastAsia="ko-KR"/>
        </w:rPr>
        <w:lastRenderedPageBreak/>
        <w:t>surface of the material</w:t>
      </w:r>
      <w:r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6D313B" w:rsidRPr="00B46F05">
        <w:rPr>
          <w:rFonts w:ascii="Times New Roman" w:eastAsia="Malgun Gothic" w:hAnsi="Times New Roman"/>
          <w:szCs w:val="24"/>
          <w:lang w:eastAsia="ko-KR"/>
        </w:rPr>
        <w:t>Transmission electron microscopy (TEM)</w:t>
      </w:r>
      <w:r w:rsidR="00D71E48">
        <w:rPr>
          <w:rFonts w:ascii="Times New Roman" w:eastAsia="Malgun Gothic" w:hAnsi="Times New Roman"/>
          <w:szCs w:val="24"/>
          <w:lang w:eastAsia="ko-KR"/>
        </w:rPr>
        <w:t xml:space="preserve"> of Cu</w:t>
      </w:r>
      <w:r w:rsidR="00D71E48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D71E48">
        <w:rPr>
          <w:rFonts w:ascii="Times New Roman" w:eastAsia="Malgun Gothic" w:hAnsi="Times New Roman"/>
          <w:szCs w:val="24"/>
          <w:lang w:eastAsia="ko-KR"/>
        </w:rPr>
        <w:t>Se/C was collected by utilizing JEOL microscope</w:t>
      </w:r>
      <w:r w:rsidR="00D031DC">
        <w:rPr>
          <w:rFonts w:ascii="Times New Roman" w:eastAsia="Malgun Gothic" w:hAnsi="Times New Roman"/>
          <w:szCs w:val="24"/>
          <w:lang w:eastAsia="ko-KR"/>
        </w:rPr>
        <w:t>,</w:t>
      </w:r>
      <w:r w:rsidR="00D031DC" w:rsidRPr="00D031DC">
        <w:rPr>
          <w:rFonts w:ascii="Times New Roman" w:hAnsi="Times New Roman"/>
          <w:szCs w:val="24"/>
          <w:lang w:val="en-GB" w:eastAsia="it-IT"/>
        </w:rPr>
        <w:t xml:space="preserve"> </w:t>
      </w:r>
      <w:r w:rsidR="00D031DC" w:rsidRPr="00757875">
        <w:rPr>
          <w:rFonts w:ascii="Times New Roman" w:hAnsi="Times New Roman"/>
          <w:szCs w:val="24"/>
          <w:lang w:val="en-GB" w:eastAsia="it-IT"/>
        </w:rPr>
        <w:t>operated at 100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kV</w:t>
      </w:r>
      <w:r w:rsidR="006D313B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Pr="009570B9">
        <w:rPr>
          <w:rFonts w:ascii="Times New Roman" w:eastAsia="Malgun Gothic" w:hAnsi="Times New Roman"/>
          <w:szCs w:val="24"/>
          <w:lang w:eastAsia="ko-KR"/>
        </w:rPr>
        <w:t>X-ray photo</w:t>
      </w:r>
      <w:r w:rsidR="006D313B">
        <w:rPr>
          <w:rFonts w:ascii="Times New Roman" w:eastAsia="Malgun Gothic" w:hAnsi="Times New Roman"/>
          <w:szCs w:val="24"/>
          <w:lang w:eastAsia="ko-KR"/>
        </w:rPr>
        <w:t>electron spectrometer (XPS)</w:t>
      </w:r>
      <w:r w:rsidR="00D71E48">
        <w:rPr>
          <w:rFonts w:ascii="Times New Roman" w:eastAsia="Malgun Gothic" w:hAnsi="Times New Roman"/>
          <w:szCs w:val="24"/>
          <w:lang w:eastAsia="ko-KR"/>
        </w:rPr>
        <w:t xml:space="preserve"> data was obtained utilizing equipment of</w:t>
      </w:r>
      <w:r w:rsidR="00D71E48" w:rsidRPr="00D71E48">
        <w:t xml:space="preserve"> </w:t>
      </w:r>
      <w:r w:rsidR="00D71E48" w:rsidRPr="00D71E48">
        <w:rPr>
          <w:rFonts w:ascii="Times New Roman" w:eastAsia="Malgun Gothic" w:hAnsi="Times New Roman"/>
          <w:szCs w:val="24"/>
          <w:lang w:eastAsia="ko-KR"/>
        </w:rPr>
        <w:t>ThermoFisher Scientific</w:t>
      </w:r>
      <w:r w:rsidR="00D71E48">
        <w:rPr>
          <w:rFonts w:ascii="Times New Roman" w:eastAsia="Malgun Gothic" w:hAnsi="Times New Roman"/>
          <w:szCs w:val="24"/>
          <w:lang w:eastAsia="ko-KR"/>
        </w:rPr>
        <w:t xml:space="preserve"> with an Al Kα X-ray source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, </w:t>
      </w:r>
      <w:r w:rsidR="00D031DC" w:rsidRPr="00757875">
        <w:rPr>
          <w:rFonts w:ascii="Times New Roman" w:hAnsi="Times New Roman"/>
          <w:szCs w:val="24"/>
          <w:lang w:val="en-GB" w:eastAsia="it-IT"/>
        </w:rPr>
        <w:t>operated at 20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mA and 15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 xml:space="preserve">kV. </w:t>
      </w:r>
      <w:r w:rsidR="00D031DC">
        <w:rPr>
          <w:rFonts w:ascii="Times New Roman" w:hAnsi="Times New Roman"/>
          <w:szCs w:val="24"/>
          <w:lang w:val="en-GB" w:eastAsia="it-IT"/>
        </w:rPr>
        <w:t>The</w:t>
      </w:r>
      <w:r w:rsidR="00D031DC" w:rsidRPr="00757875">
        <w:rPr>
          <w:rFonts w:ascii="Times New Roman" w:hAnsi="Times New Roman"/>
          <w:szCs w:val="24"/>
          <w:lang w:val="en-GB" w:eastAsia="it-IT"/>
        </w:rPr>
        <w:t xml:space="preserve"> pass energy of 10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eV and energy step of 0.1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eV</w:t>
      </w:r>
      <w:r w:rsidR="00D031DC">
        <w:rPr>
          <w:rFonts w:ascii="Times New Roman" w:hAnsi="Times New Roman"/>
          <w:szCs w:val="24"/>
          <w:lang w:val="en-GB" w:eastAsia="it-IT"/>
        </w:rPr>
        <w:t xml:space="preserve"> were apply to acquire high-resolution spectra</w:t>
      </w:r>
      <w:r w:rsidR="00D031DC" w:rsidRPr="00757875">
        <w:rPr>
          <w:rFonts w:ascii="Times New Roman" w:hAnsi="Times New Roman"/>
          <w:szCs w:val="24"/>
          <w:lang w:val="en-GB" w:eastAsia="it-IT"/>
        </w:rPr>
        <w:t>. The photoelectrons are detected at a take-off angle (</w:t>
      </w:r>
      <w:r w:rsidR="00D031DC" w:rsidRPr="00757875">
        <w:rPr>
          <w:rFonts w:ascii="Times New Roman" w:hAnsi="Times New Roman"/>
          <w:i/>
          <w:szCs w:val="24"/>
          <w:lang w:val="en-GB" w:eastAsia="it-IT"/>
        </w:rPr>
        <w:t>e.g.</w:t>
      </w:r>
      <w:r w:rsidR="00D031DC" w:rsidRPr="00757875">
        <w:rPr>
          <w:rFonts w:ascii="Times New Roman" w:hAnsi="Times New Roman"/>
          <w:szCs w:val="24"/>
          <w:lang w:val="en-GB" w:eastAsia="it-IT"/>
        </w:rPr>
        <w:t>, the angle defined by the sample surface normal and the position of the detector) φ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=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0 with respect to the surface normal. The pressure in the analysis chamber is maintained below 10</w:t>
      </w:r>
      <w:r w:rsidR="00D031DC" w:rsidRPr="00757875">
        <w:rPr>
          <w:rFonts w:ascii="Times New Roman" w:hAnsi="Times New Roman"/>
          <w:szCs w:val="24"/>
          <w:vertAlign w:val="superscript"/>
          <w:lang w:val="en-GB" w:eastAsia="it-IT"/>
        </w:rPr>
        <w:t>-6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Pa for data acquisition</w:t>
      </w:r>
      <w:r w:rsidR="00D031DC">
        <w:rPr>
          <w:rFonts w:ascii="Times New Roman" w:hAnsi="Times New Roman"/>
          <w:szCs w:val="24"/>
          <w:lang w:val="en-GB" w:eastAsia="it-IT"/>
        </w:rPr>
        <w:t>.</w:t>
      </w:r>
      <w:r>
        <w:rPr>
          <w:rFonts w:ascii="Times New Roman" w:eastAsia="Malgun Gothic" w:hAnsi="Times New Roman"/>
          <w:szCs w:val="24"/>
          <w:lang w:eastAsia="ko-KR"/>
        </w:rPr>
        <w:t xml:space="preserve"> The Raman spectra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 of samples</w:t>
      </w:r>
      <w:r>
        <w:rPr>
          <w:rFonts w:ascii="Times New Roman" w:eastAsia="Malgun Gothic" w:hAnsi="Times New Roman"/>
          <w:szCs w:val="24"/>
          <w:lang w:eastAsia="ko-KR"/>
        </w:rPr>
        <w:t xml:space="preserve"> w</w:t>
      </w:r>
      <w:r w:rsidR="003A2091">
        <w:rPr>
          <w:rFonts w:ascii="Times New Roman" w:eastAsia="Malgun Gothic" w:hAnsi="Times New Roman"/>
          <w:szCs w:val="24"/>
          <w:lang w:eastAsia="ko-KR"/>
        </w:rPr>
        <w:t>ere</w:t>
      </w:r>
      <w:r w:rsidR="006D313B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D031DC">
        <w:rPr>
          <w:rFonts w:ascii="Times New Roman" w:eastAsia="Malgun Gothic" w:hAnsi="Times New Roman"/>
          <w:szCs w:val="24"/>
          <w:lang w:eastAsia="ko-KR"/>
        </w:rPr>
        <w:t xml:space="preserve">acquired via </w:t>
      </w:r>
      <w:r w:rsidR="00D031DC" w:rsidRPr="00757875">
        <w:rPr>
          <w:rFonts w:ascii="Times New Roman" w:hAnsi="Times New Roman"/>
          <w:szCs w:val="24"/>
          <w:lang w:val="en-GB" w:eastAsia="it-IT"/>
        </w:rPr>
        <w:t>Renishaw inVia confocal Raman microscope with laser excitation wavelength of 514.5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szCs w:val="24"/>
          <w:lang w:val="en-GB" w:eastAsia="it-IT"/>
        </w:rPr>
        <w:t>nm (incident</w:t>
      </w:r>
      <w:r w:rsidR="00D031DC" w:rsidRPr="00757875">
        <w:rPr>
          <w:rFonts w:ascii="Times New Roman" w:hAnsi="Times New Roman"/>
          <w:color w:val="000000"/>
          <w:szCs w:val="24"/>
          <w:shd w:val="clear" w:color="auto" w:fill="FFFFFF"/>
          <w:lang w:val="en-GB"/>
        </w:rPr>
        <w:t xml:space="preserve"> power of ~1</w:t>
      </w:r>
      <w:r w:rsidR="00D031DC" w:rsidRPr="00757875">
        <w:rPr>
          <w:rFonts w:ascii="Times New Roman" w:hAnsi="Times New Roman"/>
          <w:bCs/>
          <w:szCs w:val="24"/>
          <w:lang w:val="en-GB"/>
        </w:rPr>
        <w:t> </w:t>
      </w:r>
      <w:r w:rsidR="00D031DC" w:rsidRPr="00757875">
        <w:rPr>
          <w:rFonts w:ascii="Times New Roman" w:hAnsi="Times New Roman"/>
          <w:color w:val="000000"/>
          <w:szCs w:val="24"/>
          <w:shd w:val="clear" w:color="auto" w:fill="FFFFFF"/>
          <w:lang w:val="en-GB"/>
        </w:rPr>
        <w:t>mW on the samples) and</w:t>
      </w:r>
      <w:r w:rsidR="00D031DC" w:rsidRPr="00757875">
        <w:rPr>
          <w:rFonts w:ascii="Times New Roman" w:hAnsi="Times New Roman"/>
          <w:szCs w:val="24"/>
          <w:lang w:val="en-GB" w:eastAsia="it-IT"/>
        </w:rPr>
        <w:t xml:space="preserve"> a 100× objective</w:t>
      </w:r>
      <w:r w:rsidR="00C64895">
        <w:rPr>
          <w:rFonts w:ascii="Times New Roman" w:hAnsi="Times New Roman"/>
          <w:szCs w:val="24"/>
          <w:lang w:val="en-GB" w:eastAsia="it-IT"/>
        </w:rPr>
        <w:t>.</w:t>
      </w:r>
      <w:r>
        <w:rPr>
          <w:rFonts w:ascii="Times New Roman" w:eastAsia="Malgun Gothic" w:hAnsi="Times New Roman"/>
          <w:szCs w:val="24"/>
          <w:lang w:eastAsia="ko-KR"/>
        </w:rPr>
        <w:t>.</w:t>
      </w:r>
    </w:p>
    <w:p w14:paraId="62D933AF" w14:textId="7DE45953" w:rsidR="0049465D" w:rsidRPr="00ED6811" w:rsidRDefault="002F155D" w:rsidP="005A3C39">
      <w:pPr>
        <w:spacing w:after="0" w:line="480" w:lineRule="auto"/>
        <w:ind w:firstLine="720"/>
        <w:rPr>
          <w:rFonts w:ascii="Times New Roman" w:eastAsia="Malgun Gothic" w:hAnsi="Times New Roman"/>
          <w:szCs w:val="24"/>
          <w:lang w:eastAsia="ko-KR"/>
        </w:rPr>
      </w:pPr>
      <w:r w:rsidRPr="002F155D">
        <w:rPr>
          <w:rFonts w:ascii="Times New Roman" w:eastAsia="Malgun Gothic" w:hAnsi="Times New Roman"/>
          <w:szCs w:val="24"/>
          <w:lang w:eastAsia="ko-KR"/>
        </w:rPr>
        <w:t xml:space="preserve">Catalytic </w:t>
      </w:r>
      <w:r>
        <w:rPr>
          <w:rFonts w:ascii="Times New Roman" w:eastAsia="Malgun Gothic" w:hAnsi="Times New Roman"/>
          <w:szCs w:val="24"/>
          <w:lang w:eastAsia="ko-KR"/>
        </w:rPr>
        <w:t>a</w:t>
      </w:r>
      <w:r w:rsidRPr="002F155D">
        <w:rPr>
          <w:rFonts w:ascii="Times New Roman" w:eastAsia="Malgun Gothic" w:hAnsi="Times New Roman"/>
          <w:szCs w:val="24"/>
          <w:lang w:eastAsia="ko-KR"/>
        </w:rPr>
        <w:t xml:space="preserve">ctivity </w:t>
      </w:r>
      <w:r>
        <w:rPr>
          <w:rFonts w:ascii="Times New Roman" w:eastAsia="Malgun Gothic" w:hAnsi="Times New Roman"/>
          <w:szCs w:val="24"/>
          <w:lang w:eastAsia="ko-KR"/>
        </w:rPr>
        <w:t>e</w:t>
      </w:r>
      <w:r w:rsidRPr="002F155D">
        <w:rPr>
          <w:rFonts w:ascii="Times New Roman" w:eastAsia="Malgun Gothic" w:hAnsi="Times New Roman"/>
          <w:szCs w:val="24"/>
          <w:lang w:eastAsia="ko-KR"/>
        </w:rPr>
        <w:t xml:space="preserve">valuation </w:t>
      </w:r>
      <w:r w:rsidR="0049465D" w:rsidRPr="002F155D">
        <w:rPr>
          <w:rFonts w:ascii="Times New Roman" w:eastAsia="Malgun Gothic" w:hAnsi="Times New Roman"/>
          <w:szCs w:val="24"/>
          <w:lang w:eastAsia="ko-KR"/>
        </w:rPr>
        <w:t>w</w:t>
      </w:r>
      <w:r>
        <w:rPr>
          <w:rFonts w:ascii="Times New Roman" w:eastAsia="Malgun Gothic" w:hAnsi="Times New Roman"/>
          <w:szCs w:val="24"/>
          <w:lang w:eastAsia="ko-KR"/>
        </w:rPr>
        <w:t>as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investigated at room temperature (25</w:t>
      </w:r>
      <w:r w:rsidR="009F136A">
        <w:rPr>
          <w:rFonts w:ascii="Times New Roman" w:eastAsia="Malgun Gothic" w:hAnsi="Times New Roman"/>
          <w:szCs w:val="24"/>
          <w:lang w:eastAsia="ko-KR"/>
        </w:rPr>
        <w:t>°C</w:t>
      </w:r>
      <w:r w:rsidR="007D48DD">
        <w:rPr>
          <w:rFonts w:ascii="Times New Roman" w:eastAsia="Malgun Gothic" w:hAnsi="Times New Roman"/>
          <w:szCs w:val="24"/>
          <w:lang w:eastAsia="ko-KR"/>
        </w:rPr>
        <w:t>) with a solution</w:t>
      </w:r>
      <w:r w:rsidR="009F136A">
        <w:rPr>
          <w:rFonts w:ascii="Times New Roman" w:eastAsia="Malgun Gothic" w:hAnsi="Times New Roman"/>
          <w:szCs w:val="24"/>
          <w:lang w:eastAsia="ko-KR"/>
        </w:rPr>
        <w:t xml:space="preserve"> of 0.5 M H</w:t>
      </w:r>
      <w:r w:rsidR="009F136A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9F136A">
        <w:rPr>
          <w:rFonts w:ascii="Times New Roman" w:eastAsia="Malgun Gothic" w:hAnsi="Times New Roman"/>
          <w:szCs w:val="24"/>
          <w:lang w:eastAsia="ko-KR"/>
        </w:rPr>
        <w:t>SO</w:t>
      </w:r>
      <w:r w:rsidR="009F136A">
        <w:rPr>
          <w:rFonts w:ascii="Times New Roman" w:eastAsia="Malgun Gothic" w:hAnsi="Times New Roman"/>
          <w:szCs w:val="24"/>
          <w:vertAlign w:val="subscript"/>
          <w:lang w:eastAsia="ko-KR"/>
        </w:rPr>
        <w:t>4</w:t>
      </w:r>
      <w:r>
        <w:rPr>
          <w:rFonts w:ascii="Times New Roman" w:eastAsia="Malgun Gothic" w:hAnsi="Times New Roman"/>
          <w:szCs w:val="24"/>
          <w:lang w:eastAsia="ko-KR"/>
        </w:rPr>
        <w:t xml:space="preserve"> in 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a </w:t>
      </w:r>
      <w:r>
        <w:rPr>
          <w:rFonts w:ascii="Times New Roman" w:eastAsia="Malgun Gothic" w:hAnsi="Times New Roman"/>
          <w:szCs w:val="24"/>
          <w:lang w:eastAsia="ko-KR"/>
        </w:rPr>
        <w:t>three</w:t>
      </w:r>
      <w:r w:rsidR="00207526">
        <w:rPr>
          <w:rFonts w:ascii="Times New Roman" w:eastAsia="Malgun Gothic" w:hAnsi="Times New Roman"/>
          <w:szCs w:val="24"/>
          <w:lang w:eastAsia="ko-KR"/>
        </w:rPr>
        <w:t>-</w:t>
      </w:r>
      <w:r>
        <w:rPr>
          <w:rFonts w:ascii="Times New Roman" w:eastAsia="Malgun Gothic" w:hAnsi="Times New Roman"/>
          <w:szCs w:val="24"/>
          <w:lang w:eastAsia="ko-KR"/>
        </w:rPr>
        <w:t>electrode system</w:t>
      </w:r>
      <w:r w:rsidR="00C64895">
        <w:rPr>
          <w:rFonts w:ascii="Times New Roman" w:eastAsia="Malgun Gothic" w:hAnsi="Times New Roman"/>
          <w:szCs w:val="24"/>
          <w:lang w:eastAsia="ko-KR"/>
        </w:rPr>
        <w:t xml:space="preserve"> through a </w:t>
      </w:r>
      <w:r w:rsidR="00C64895" w:rsidRPr="00C64895">
        <w:rPr>
          <w:rFonts w:ascii="Times New Roman" w:eastAsia="Malgun Gothic" w:hAnsi="Times New Roman"/>
          <w:szCs w:val="24"/>
          <w:lang w:eastAsia="ko-KR"/>
        </w:rPr>
        <w:t>with a Biologic MPG2 potentiostat/galvanostat</w:t>
      </w:r>
      <w:r>
        <w:rPr>
          <w:rFonts w:ascii="Times New Roman" w:eastAsia="Malgun Gothic" w:hAnsi="Times New Roman"/>
          <w:szCs w:val="24"/>
          <w:lang w:eastAsia="ko-KR"/>
        </w:rPr>
        <w:t>. In particular, a graphite</w:t>
      </w:r>
      <w:r w:rsidR="009F136A">
        <w:rPr>
          <w:rFonts w:ascii="Times New Roman" w:eastAsia="Malgun Gothic" w:hAnsi="Times New Roman"/>
          <w:szCs w:val="24"/>
          <w:lang w:eastAsia="ko-KR"/>
        </w:rPr>
        <w:t xml:space="preserve"> rod as the counter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electrod. </w:t>
      </w:r>
      <w:r w:rsidR="00C64895">
        <w:rPr>
          <w:rFonts w:ascii="Times New Roman" w:eastAsia="Malgun Gothic" w:hAnsi="Times New Roman"/>
          <w:szCs w:val="24"/>
          <w:lang w:eastAsia="ko-KR"/>
        </w:rPr>
        <w:t>A</w:t>
      </w:r>
      <w:r w:rsidR="00CC0170">
        <w:rPr>
          <w:rFonts w:ascii="Times New Roman" w:eastAsia="Malgun Gothic" w:hAnsi="Times New Roman"/>
          <w:szCs w:val="24"/>
          <w:lang w:eastAsia="ko-KR"/>
        </w:rPr>
        <w:t>n</w:t>
      </w:r>
      <w:r w:rsidR="007D48DD">
        <w:rPr>
          <w:rFonts w:ascii="Times New Roman" w:eastAsia="Malgun Gothic" w:hAnsi="Times New Roman"/>
          <w:szCs w:val="24"/>
          <w:lang w:eastAsia="ko-KR"/>
        </w:rPr>
        <w:t xml:space="preserve"> Ag/AgCl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(NaOH</w:t>
      </w:r>
      <w:r w:rsidR="00207526">
        <w:rPr>
          <w:rFonts w:ascii="Times New Roman" w:eastAsia="Malgun Gothic" w:hAnsi="Times New Roman"/>
          <w:szCs w:val="24"/>
          <w:lang w:eastAsia="ko-KR"/>
        </w:rPr>
        <w:t>, 1 M) as a reference electrode, and GCE coated catalysts as working electrode. In cathode fabrication, 48 mg catalysts and 0.08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mL Nafi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on </w:t>
      </w:r>
      <w:r w:rsidR="002C0CA1">
        <w:rPr>
          <w:rFonts w:ascii="Times New Roman" w:eastAsia="Malgun Gothic" w:hAnsi="Times New Roman"/>
          <w:szCs w:val="24"/>
          <w:lang w:eastAsia="ko-KR"/>
        </w:rPr>
        <w:t xml:space="preserve">were </w:t>
      </w:r>
      <w:r w:rsidR="00F96722">
        <w:rPr>
          <w:rFonts w:ascii="Times New Roman" w:eastAsia="Malgun Gothic" w:hAnsi="Times New Roman"/>
          <w:szCs w:val="24"/>
          <w:lang w:eastAsia="ko-KR"/>
        </w:rPr>
        <w:t>ultra</w:t>
      </w:r>
      <w:r w:rsidR="00207526">
        <w:rPr>
          <w:rFonts w:ascii="Times New Roman" w:eastAsia="Malgun Gothic" w:hAnsi="Times New Roman"/>
          <w:szCs w:val="24"/>
          <w:lang w:eastAsia="ko-KR"/>
        </w:rPr>
        <w:t>sonicated with 8</w:t>
      </w:r>
      <w:r w:rsidR="002C0CA1">
        <w:rPr>
          <w:rFonts w:ascii="Times New Roman" w:eastAsia="Malgun Gothic" w:hAnsi="Times New Roman"/>
          <w:szCs w:val="24"/>
          <w:lang w:eastAsia="ko-KR"/>
        </w:rPr>
        <w:t xml:space="preserve"> mL DMF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 for 3</w:t>
      </w:r>
      <w:r w:rsidR="00F96722">
        <w:rPr>
          <w:rFonts w:ascii="Times New Roman" w:eastAsia="Malgun Gothic" w:hAnsi="Times New Roman"/>
          <w:szCs w:val="24"/>
          <w:lang w:eastAsia="ko-KR"/>
        </w:rPr>
        <w:t xml:space="preserve"> hours to produce a homogeneous ink. 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Then catalyst </w:t>
      </w:r>
      <w:r w:rsidR="00F96722">
        <w:rPr>
          <w:rFonts w:ascii="Times New Roman" w:eastAsia="Malgun Gothic" w:hAnsi="Times New Roman"/>
          <w:szCs w:val="24"/>
          <w:lang w:eastAsia="ko-KR"/>
        </w:rPr>
        <w:t>ink was dropped-casting onto the GCE with the loading of material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to be 0.3 mg/cm</w:t>
      </w:r>
      <w:r w:rsidR="0049465D" w:rsidRPr="00BA7DB7">
        <w:rPr>
          <w:rFonts w:ascii="Times New Roman" w:eastAsia="Malgun Gothic" w:hAnsi="Times New Roman"/>
          <w:szCs w:val="24"/>
          <w:vertAlign w:val="superscript"/>
          <w:lang w:eastAsia="ko-KR"/>
        </w:rPr>
        <w:t>2</w:t>
      </w:r>
      <w:r w:rsidR="00B876B3">
        <w:rPr>
          <w:rFonts w:ascii="Times New Roman" w:eastAsia="Malgun Gothic" w:hAnsi="Times New Roman"/>
          <w:szCs w:val="24"/>
          <w:lang w:eastAsia="ko-KR"/>
        </w:rPr>
        <w:t xml:space="preserve">. Linear sweep voltammetry was implemented at a scan rate of 5 mV </w:t>
      </w:r>
      <w:r w:rsidR="0049465D">
        <w:rPr>
          <w:rFonts w:ascii="Times New Roman" w:eastAsia="Malgun Gothic" w:hAnsi="Times New Roman"/>
          <w:szCs w:val="24"/>
          <w:lang w:eastAsia="ko-KR"/>
        </w:rPr>
        <w:t>s</w:t>
      </w:r>
      <w:r w:rsidR="00B876B3" w:rsidRPr="00B876B3">
        <w:rPr>
          <w:rFonts w:ascii="Times New Roman" w:eastAsia="Malgun Gothic" w:hAnsi="Times New Roman"/>
          <w:szCs w:val="24"/>
          <w:vertAlign w:val="superscript"/>
          <w:lang w:eastAsia="ko-KR"/>
        </w:rPr>
        <w:t>-1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with IR</w:t>
      </w:r>
      <w:r w:rsidR="009F136A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B876B3">
        <w:rPr>
          <w:rFonts w:ascii="Times New Roman" w:eastAsia="Malgun Gothic" w:hAnsi="Times New Roman"/>
          <w:szCs w:val="24"/>
          <w:lang w:eastAsia="ko-KR"/>
        </w:rPr>
        <w:t>c</w:t>
      </w:r>
      <w:r w:rsidR="002907B5">
        <w:rPr>
          <w:rFonts w:ascii="Times New Roman" w:eastAsia="Malgun Gothic" w:hAnsi="Times New Roman"/>
          <w:szCs w:val="24"/>
          <w:lang w:eastAsia="ko-KR"/>
        </w:rPr>
        <w:t>ompensation. O</w:t>
      </w:r>
      <w:r w:rsidR="00207526">
        <w:rPr>
          <w:rFonts w:ascii="Times New Roman" w:eastAsia="Malgun Gothic" w:hAnsi="Times New Roman"/>
          <w:szCs w:val="24"/>
          <w:lang w:eastAsia="ko-KR"/>
        </w:rPr>
        <w:t>btained potential</w:t>
      </w:r>
      <w:r w:rsidR="00B876B3">
        <w:rPr>
          <w:rFonts w:ascii="Times New Roman" w:eastAsia="Malgun Gothic" w:hAnsi="Times New Roman"/>
          <w:szCs w:val="24"/>
          <w:lang w:eastAsia="ko-KR"/>
        </w:rPr>
        <w:t>s were converted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by </w:t>
      </w:r>
      <w:r w:rsidR="00D12C8D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49465D">
        <w:rPr>
          <w:rFonts w:ascii="Times New Roman" w:eastAsia="Malgun Gothic" w:hAnsi="Times New Roman"/>
          <w:szCs w:val="24"/>
          <w:lang w:eastAsia="ko-KR"/>
        </w:rPr>
        <w:t>formula, E</w:t>
      </w:r>
      <w:r w:rsidR="0049465D" w:rsidRPr="00FB6C93">
        <w:rPr>
          <w:rFonts w:ascii="Times New Roman" w:eastAsia="Malgun Gothic" w:hAnsi="Times New Roman"/>
          <w:szCs w:val="24"/>
          <w:vertAlign w:val="subscript"/>
          <w:lang w:eastAsia="ko-KR"/>
        </w:rPr>
        <w:t>RHE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= </w:t>
      </w:r>
      <w:r w:rsidR="00207526">
        <w:rPr>
          <w:rFonts w:ascii="Times New Roman" w:eastAsia="Malgun Gothic" w:hAnsi="Times New Roman"/>
          <w:szCs w:val="24"/>
          <w:lang w:eastAsia="ko-KR"/>
        </w:rPr>
        <w:t>E</w:t>
      </w:r>
      <w:r w:rsidR="00207526">
        <w:rPr>
          <w:rFonts w:ascii="Times New Roman" w:eastAsia="Malgun Gothic" w:hAnsi="Times New Roman"/>
          <w:szCs w:val="24"/>
          <w:vertAlign w:val="superscript"/>
          <w:lang w:eastAsia="ko-KR"/>
        </w:rPr>
        <w:t>0</w:t>
      </w:r>
      <w:r w:rsidR="00207526">
        <w:rPr>
          <w:rFonts w:ascii="Times New Roman" w:eastAsia="Malgun Gothic" w:hAnsi="Times New Roman"/>
          <w:szCs w:val="24"/>
          <w:vertAlign w:val="subscript"/>
          <w:lang w:eastAsia="ko-KR"/>
        </w:rPr>
        <w:t>Ag/AgCl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+ E</w:t>
      </w:r>
      <w:r w:rsidR="00B876B3">
        <w:rPr>
          <w:rFonts w:ascii="Times New Roman" w:eastAsia="Malgun Gothic" w:hAnsi="Times New Roman"/>
          <w:szCs w:val="24"/>
          <w:vertAlign w:val="subscript"/>
          <w:lang w:eastAsia="ko-KR"/>
        </w:rPr>
        <w:t>Ag/AgCl</w:t>
      </w:r>
      <w:r w:rsidR="00207526">
        <w:rPr>
          <w:rFonts w:ascii="Times New Roman" w:eastAsia="Malgun Gothic" w:hAnsi="Times New Roman"/>
          <w:szCs w:val="24"/>
          <w:lang w:eastAsia="ko-KR"/>
        </w:rPr>
        <w:t xml:space="preserve"> + 0.059*</w:t>
      </w:r>
      <w:r w:rsidR="00E63374">
        <w:rPr>
          <w:rFonts w:ascii="Times New Roman" w:eastAsia="Malgun Gothic" w:hAnsi="Times New Roman"/>
          <w:szCs w:val="24"/>
          <w:lang w:eastAsia="ko-KR"/>
        </w:rPr>
        <w:t>pH. Impedance spectra were analyz</w:t>
      </w:r>
      <w:r w:rsidR="002537B3">
        <w:rPr>
          <w:rFonts w:ascii="Times New Roman" w:eastAsia="Malgun Gothic" w:hAnsi="Times New Roman"/>
          <w:szCs w:val="24"/>
          <w:lang w:eastAsia="ko-KR"/>
        </w:rPr>
        <w:t>ed in frequency windows from 10</w:t>
      </w:r>
      <w:r w:rsidR="002537B3">
        <w:rPr>
          <w:rFonts w:ascii="Times New Roman" w:eastAsia="Malgun Gothic" w:hAnsi="Times New Roman"/>
          <w:szCs w:val="24"/>
          <w:vertAlign w:val="superscript"/>
          <w:lang w:eastAsia="ko-KR"/>
        </w:rPr>
        <w:t>-1</w:t>
      </w:r>
      <w:r w:rsidR="00E63374">
        <w:rPr>
          <w:rFonts w:ascii="Times New Roman" w:eastAsia="Malgun Gothic" w:hAnsi="Times New Roman"/>
          <w:szCs w:val="24"/>
          <w:lang w:eastAsia="ko-KR"/>
        </w:rPr>
        <w:t xml:space="preserve"> to 10</w:t>
      </w:r>
      <w:r w:rsidR="00E63374">
        <w:rPr>
          <w:rFonts w:ascii="Times New Roman" w:eastAsia="Malgun Gothic" w:hAnsi="Times New Roman"/>
          <w:szCs w:val="24"/>
          <w:vertAlign w:val="superscript"/>
          <w:lang w:eastAsia="ko-KR"/>
        </w:rPr>
        <w:t>5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Hz</w:t>
      </w:r>
      <w:r w:rsidR="00E63374">
        <w:rPr>
          <w:rFonts w:ascii="Times New Roman" w:eastAsia="Malgun Gothic" w:hAnsi="Times New Roman"/>
          <w:szCs w:val="24"/>
          <w:lang w:eastAsia="ko-KR"/>
        </w:rPr>
        <w:t xml:space="preserve">. The durability of the material was confirmed by </w:t>
      </w:r>
      <w:r w:rsidR="00ED2E07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E63374">
        <w:rPr>
          <w:rFonts w:ascii="Times New Roman" w:eastAsia="Malgun Gothic" w:hAnsi="Times New Roman"/>
          <w:szCs w:val="24"/>
          <w:lang w:eastAsia="ko-KR"/>
        </w:rPr>
        <w:t>cyclic voltammetry</w:t>
      </w:r>
      <w:r w:rsidR="00BB5CC5">
        <w:rPr>
          <w:rFonts w:ascii="Times New Roman" w:eastAsia="Malgun Gothic" w:hAnsi="Times New Roman"/>
          <w:szCs w:val="24"/>
          <w:lang w:eastAsia="ko-KR"/>
        </w:rPr>
        <w:t xml:space="preserve"> (CV)</w:t>
      </w:r>
      <w:r w:rsidR="00E63374">
        <w:rPr>
          <w:rFonts w:ascii="Times New Roman" w:eastAsia="Malgun Gothic" w:hAnsi="Times New Roman"/>
          <w:szCs w:val="24"/>
          <w:lang w:eastAsia="ko-KR"/>
        </w:rPr>
        <w:t xml:space="preserve"> technique and chronoamperometry</w:t>
      </w:r>
      <w:r w:rsidR="0049465D">
        <w:rPr>
          <w:rFonts w:ascii="Times New Roman" w:eastAsia="Malgun Gothic" w:hAnsi="Times New Roman"/>
          <w:szCs w:val="24"/>
          <w:lang w:eastAsia="ko-KR"/>
        </w:rPr>
        <w:t xml:space="preserve"> after 12 hours.</w:t>
      </w:r>
    </w:p>
    <w:p w14:paraId="41A0A4AE" w14:textId="77777777" w:rsidR="00390BD8" w:rsidRPr="00305D11" w:rsidRDefault="00390BD8" w:rsidP="00390BD8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 w:rsidRPr="00305D11">
        <w:rPr>
          <w:rFonts w:ascii="Times New Roman" w:eastAsia="Malgun Gothic" w:hAnsi="Times New Roman"/>
          <w:b/>
          <w:szCs w:val="24"/>
          <w:lang w:eastAsia="ko-KR"/>
        </w:rPr>
        <w:t xml:space="preserve">3. </w:t>
      </w:r>
      <w:r w:rsidRPr="00305D11">
        <w:rPr>
          <w:rFonts w:ascii="Times New Roman" w:eastAsia="Malgun Gothic" w:hAnsi="Times New Roman" w:hint="eastAsia"/>
          <w:b/>
          <w:szCs w:val="24"/>
          <w:lang w:eastAsia="ko-KR"/>
        </w:rPr>
        <w:t>R</w:t>
      </w:r>
      <w:r w:rsidRPr="00305D11">
        <w:rPr>
          <w:rFonts w:ascii="Times New Roman" w:eastAsia="Malgun Gothic" w:hAnsi="Times New Roman"/>
          <w:b/>
          <w:szCs w:val="24"/>
          <w:lang w:eastAsia="ko-KR"/>
        </w:rPr>
        <w:t>esult and discussion</w:t>
      </w:r>
    </w:p>
    <w:p w14:paraId="4ADA7476" w14:textId="2FF7CE66" w:rsidR="00DB6DCB" w:rsidRPr="00657AD6" w:rsidRDefault="002F261B" w:rsidP="00657AD6">
      <w:pPr>
        <w:spacing w:after="0" w:line="480" w:lineRule="auto"/>
        <w:ind w:firstLine="720"/>
        <w:rPr>
          <w:rFonts w:ascii="Times New Roman" w:eastAsia="Malgun Gothic" w:hAnsi="Times New Roman"/>
          <w:color w:val="FF0000"/>
          <w:szCs w:val="24"/>
          <w:lang w:eastAsia="ko-KR"/>
        </w:rPr>
      </w:pPr>
      <w:r w:rsidRPr="00972EE5">
        <w:rPr>
          <w:rFonts w:ascii="Times New Roman" w:hAnsi="Times New Roman"/>
          <w:iCs/>
          <w:szCs w:val="24"/>
        </w:rPr>
        <w:lastRenderedPageBreak/>
        <w:t xml:space="preserve">The preparation pathway of copper selenide from Cu-based MOF is displayed in </w:t>
      </w:r>
      <w:r w:rsidRPr="00972EE5">
        <w:rPr>
          <w:rFonts w:ascii="Times New Roman" w:hAnsi="Times New Roman"/>
          <w:b/>
          <w:iCs/>
          <w:szCs w:val="24"/>
        </w:rPr>
        <w:t>Figure 1</w:t>
      </w:r>
      <w:r w:rsidRPr="00972EE5">
        <w:rPr>
          <w:rFonts w:ascii="Times New Roman" w:hAnsi="Times New Roman"/>
          <w:iCs/>
          <w:szCs w:val="24"/>
        </w:rPr>
        <w:t>. First, Cu-MOF crystals w</w:t>
      </w:r>
      <w:r w:rsidR="00EE0D89">
        <w:rPr>
          <w:rFonts w:ascii="Times New Roman" w:hAnsi="Times New Roman"/>
          <w:iCs/>
          <w:szCs w:val="24"/>
        </w:rPr>
        <w:t>ere</w:t>
      </w:r>
      <w:r w:rsidRPr="00972EE5">
        <w:rPr>
          <w:rFonts w:ascii="Times New Roman" w:hAnsi="Times New Roman"/>
          <w:iCs/>
          <w:szCs w:val="24"/>
        </w:rPr>
        <w:t xml:space="preserve"> prepared by solvothermal process; </w:t>
      </w:r>
      <w:r w:rsidR="003C28F9">
        <w:rPr>
          <w:rFonts w:ascii="Times New Roman" w:hAnsi="Times New Roman"/>
          <w:iCs/>
          <w:szCs w:val="24"/>
        </w:rPr>
        <w:t xml:space="preserve">then </w:t>
      </w:r>
      <w:r w:rsidRPr="00972EE5">
        <w:rPr>
          <w:rFonts w:ascii="Times New Roman" w:hAnsi="Times New Roman"/>
          <w:iCs/>
          <w:szCs w:val="24"/>
        </w:rPr>
        <w:t>they are used as sacrificial template</w:t>
      </w:r>
      <w:r w:rsidR="003C28F9">
        <w:rPr>
          <w:rFonts w:ascii="Times New Roman" w:hAnsi="Times New Roman"/>
          <w:iCs/>
          <w:szCs w:val="24"/>
        </w:rPr>
        <w:t>s</w:t>
      </w:r>
      <w:r w:rsidRPr="00972EE5">
        <w:rPr>
          <w:rFonts w:ascii="Times New Roman" w:hAnsi="Times New Roman"/>
          <w:iCs/>
          <w:szCs w:val="24"/>
        </w:rPr>
        <w:t xml:space="preserve"> to create Cu</w:t>
      </w:r>
      <w:r w:rsidRPr="00972EE5">
        <w:rPr>
          <w:rFonts w:ascii="Times New Roman" w:hAnsi="Times New Roman"/>
          <w:iCs/>
          <w:szCs w:val="24"/>
          <w:vertAlign w:val="subscript"/>
        </w:rPr>
        <w:t>2</w:t>
      </w:r>
      <w:r w:rsidRPr="00972EE5">
        <w:rPr>
          <w:rFonts w:ascii="Times New Roman" w:hAnsi="Times New Roman"/>
          <w:iCs/>
          <w:szCs w:val="24"/>
        </w:rPr>
        <w:t xml:space="preserve">Se/C </w:t>
      </w:r>
      <w:r w:rsidR="00DF3D53" w:rsidRPr="00972EE5">
        <w:rPr>
          <w:rFonts w:ascii="Times New Roman" w:hAnsi="Times New Roman"/>
          <w:iCs/>
          <w:szCs w:val="24"/>
        </w:rPr>
        <w:t xml:space="preserve">through </w:t>
      </w:r>
      <w:r w:rsidR="00EE0D89">
        <w:rPr>
          <w:rFonts w:ascii="Times New Roman" w:hAnsi="Times New Roman"/>
          <w:iCs/>
          <w:szCs w:val="24"/>
        </w:rPr>
        <w:t xml:space="preserve">the </w:t>
      </w:r>
      <w:r w:rsidR="00DF3D53" w:rsidRPr="00972EE5">
        <w:rPr>
          <w:rFonts w:ascii="Times New Roman" w:hAnsi="Times New Roman"/>
          <w:iCs/>
          <w:szCs w:val="24"/>
        </w:rPr>
        <w:t>selenization technique at 450 °C for 2 h. The crystal structure of Cu-MOF and Cu</w:t>
      </w:r>
      <w:r w:rsidR="00DF3D53" w:rsidRPr="00972EE5">
        <w:rPr>
          <w:rFonts w:ascii="Times New Roman" w:hAnsi="Times New Roman"/>
          <w:iCs/>
          <w:szCs w:val="24"/>
          <w:vertAlign w:val="subscript"/>
        </w:rPr>
        <w:t>2</w:t>
      </w:r>
      <w:r w:rsidR="00DF3D53" w:rsidRPr="00972EE5">
        <w:rPr>
          <w:rFonts w:ascii="Times New Roman" w:hAnsi="Times New Roman"/>
          <w:iCs/>
          <w:szCs w:val="24"/>
        </w:rPr>
        <w:t>Se/C were analyzed by XRD methodology</w:t>
      </w:r>
      <w:r w:rsidR="00DF3D53" w:rsidRPr="004F3D1A">
        <w:rPr>
          <w:rFonts w:ascii="Times New Roman" w:hAnsi="Times New Roman"/>
          <w:iCs/>
          <w:szCs w:val="24"/>
        </w:rPr>
        <w:t xml:space="preserve">. </w:t>
      </w:r>
      <w:r w:rsidR="000903D2">
        <w:rPr>
          <w:rFonts w:ascii="Times New Roman" w:hAnsi="Times New Roman"/>
          <w:iCs/>
          <w:szCs w:val="24"/>
        </w:rPr>
        <w:t xml:space="preserve">XRD pattern verified the good crystallinity of the as-synthesized Cu-MOF. </w:t>
      </w:r>
      <w:r w:rsidR="00972EE5" w:rsidRPr="004F3D1A">
        <w:rPr>
          <w:rFonts w:ascii="Times New Roman" w:hAnsi="Times New Roman"/>
          <w:iCs/>
          <w:szCs w:val="24"/>
        </w:rPr>
        <w:t xml:space="preserve">The characteristic peaks of </w:t>
      </w:r>
      <w:r w:rsidR="00972EE5" w:rsidRPr="004F3D1A">
        <w:rPr>
          <w:rFonts w:ascii="Times New Roman" w:eastAsiaTheme="minorHAnsi" w:hAnsi="Times New Roman"/>
          <w:szCs w:val="24"/>
        </w:rPr>
        <w:t xml:space="preserve">6.84°, </w:t>
      </w:r>
      <w:r w:rsidR="00972EE5" w:rsidRPr="00A27A35">
        <w:rPr>
          <w:rFonts w:ascii="Times New Roman" w:eastAsiaTheme="minorHAnsi" w:hAnsi="Times New Roman"/>
          <w:szCs w:val="24"/>
        </w:rPr>
        <w:t xml:space="preserve">9.64°, 11.77°, 13.59°, 19.19°, </w:t>
      </w:r>
      <w:r w:rsidR="004F3D1A" w:rsidRPr="00A27A35">
        <w:rPr>
          <w:rFonts w:ascii="Times New Roman" w:eastAsiaTheme="minorHAnsi" w:hAnsi="Times New Roman"/>
          <w:szCs w:val="24"/>
        </w:rPr>
        <w:t xml:space="preserve">and </w:t>
      </w:r>
      <w:r w:rsidR="00972EE5" w:rsidRPr="00A27A35">
        <w:rPr>
          <w:rFonts w:ascii="Times New Roman" w:eastAsiaTheme="minorHAnsi" w:hAnsi="Times New Roman"/>
          <w:szCs w:val="24"/>
        </w:rPr>
        <w:t>26.07°</w:t>
      </w:r>
      <w:r w:rsidR="004F3D1A" w:rsidRPr="00A27A35">
        <w:rPr>
          <w:rFonts w:ascii="Times New Roman" w:eastAsiaTheme="minorHAnsi" w:hAnsi="Times New Roman"/>
          <w:szCs w:val="24"/>
        </w:rPr>
        <w:t xml:space="preserve"> </w:t>
      </w:r>
      <w:r w:rsidR="00972EE5" w:rsidRPr="00A27A35">
        <w:rPr>
          <w:rFonts w:ascii="Times New Roman" w:eastAsiaTheme="minorHAnsi" w:hAnsi="Times New Roman"/>
          <w:szCs w:val="24"/>
        </w:rPr>
        <w:t xml:space="preserve">were attributed to the (200), (220), (222), (400), (440), and (731) </w:t>
      </w:r>
      <w:r w:rsidR="003C28F9" w:rsidRPr="00A27A35">
        <w:rPr>
          <w:rFonts w:ascii="Times New Roman" w:eastAsiaTheme="minorHAnsi" w:hAnsi="Times New Roman"/>
          <w:szCs w:val="24"/>
        </w:rPr>
        <w:t xml:space="preserve">crystal planes of </w:t>
      </w:r>
      <w:r w:rsidR="003C28F9">
        <w:rPr>
          <w:rFonts w:ascii="Times New Roman" w:eastAsiaTheme="minorHAnsi" w:hAnsi="Times New Roman"/>
          <w:szCs w:val="24"/>
        </w:rPr>
        <w:t>Cu-MOF</w:t>
      </w:r>
      <w:r w:rsidR="00682EE6">
        <w:rPr>
          <w:rFonts w:ascii="Times New Roman" w:eastAsiaTheme="minorHAnsi" w:hAnsi="Times New Roman"/>
          <w:szCs w:val="24"/>
        </w:rPr>
        <w:t xml:space="preserve">, as shown in </w:t>
      </w:r>
      <w:r w:rsidR="00682EE6" w:rsidRPr="00682EE6">
        <w:rPr>
          <w:rFonts w:ascii="Times New Roman" w:eastAsiaTheme="minorHAnsi" w:hAnsi="Times New Roman"/>
          <w:b/>
          <w:szCs w:val="24"/>
        </w:rPr>
        <w:t>Figure S1</w:t>
      </w:r>
      <w:r w:rsidR="00E01809">
        <w:rPr>
          <w:rFonts w:ascii="Times New Roman" w:eastAsiaTheme="minorHAnsi" w:hAnsi="Times New Roman"/>
          <w:b/>
          <w:szCs w:val="24"/>
        </w:rPr>
        <w:t xml:space="preserve"> </w:t>
      </w:r>
      <w:r w:rsidR="00E01809" w:rsidRPr="00E01809">
        <w:rPr>
          <w:rFonts w:ascii="Times New Roman" w:eastAsiaTheme="minorHAnsi" w:hAnsi="Times New Roman"/>
          <w:szCs w:val="24"/>
        </w:rPr>
        <w:fldChar w:fldCharType="begin">
          <w:fldData xml:space="preserve">PEVuZE5vdGU+PENpdGU+PEF1dGhvcj5RaTwvQXV0aG9yPjxZZWFyPjIwMTQ8L1llYXI+PFJlY051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=
</w:fldData>
        </w:fldChar>
      </w:r>
      <w:r w:rsidR="00DC7B2C">
        <w:rPr>
          <w:rFonts w:ascii="Times New Roman" w:eastAsiaTheme="minorHAnsi" w:hAnsi="Times New Roman"/>
          <w:szCs w:val="24"/>
        </w:rPr>
        <w:instrText xml:space="preserve"> ADDIN EN.CITE </w:instrText>
      </w:r>
      <w:r w:rsidR="00DC7B2C">
        <w:rPr>
          <w:rFonts w:ascii="Times New Roman" w:eastAsiaTheme="minorHAnsi" w:hAnsi="Times New Roman"/>
          <w:szCs w:val="24"/>
        </w:rPr>
        <w:fldChar w:fldCharType="begin">
          <w:fldData xml:space="preserve">PEVuZE5vdGU+PENpdGU+PEF1dGhvcj5RaTwvQXV0aG9yPjxZZWFyPjIwMTQ8L1llYXI+PFJlY051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=
</w:fldData>
        </w:fldChar>
      </w:r>
      <w:r w:rsidR="00DC7B2C">
        <w:rPr>
          <w:rFonts w:ascii="Times New Roman" w:eastAsiaTheme="minorHAnsi" w:hAnsi="Times New Roman"/>
          <w:szCs w:val="24"/>
        </w:rPr>
        <w:instrText xml:space="preserve"> ADDIN EN.CITE.DATA </w:instrText>
      </w:r>
      <w:r w:rsidR="00DC7B2C">
        <w:rPr>
          <w:rFonts w:ascii="Times New Roman" w:eastAsiaTheme="minorHAnsi" w:hAnsi="Times New Roman"/>
          <w:szCs w:val="24"/>
        </w:rPr>
      </w:r>
      <w:r w:rsidR="00DC7B2C">
        <w:rPr>
          <w:rFonts w:ascii="Times New Roman" w:eastAsiaTheme="minorHAnsi" w:hAnsi="Times New Roman"/>
          <w:szCs w:val="24"/>
        </w:rPr>
        <w:fldChar w:fldCharType="end"/>
      </w:r>
      <w:r w:rsidR="00E01809" w:rsidRPr="00E01809">
        <w:rPr>
          <w:rFonts w:ascii="Times New Roman" w:eastAsiaTheme="minorHAnsi" w:hAnsi="Times New Roman"/>
          <w:szCs w:val="24"/>
        </w:rPr>
      </w:r>
      <w:r w:rsidR="00E01809" w:rsidRPr="00E01809">
        <w:rPr>
          <w:rFonts w:ascii="Times New Roman" w:eastAsiaTheme="minorHAnsi" w:hAnsi="Times New Roman"/>
          <w:szCs w:val="24"/>
        </w:rPr>
        <w:fldChar w:fldCharType="separate"/>
      </w:r>
      <w:r w:rsidR="00DC7B2C">
        <w:rPr>
          <w:rFonts w:ascii="Times New Roman" w:eastAsiaTheme="minorHAnsi" w:hAnsi="Times New Roman"/>
          <w:noProof/>
          <w:szCs w:val="24"/>
        </w:rPr>
        <w:t>[</w:t>
      </w:r>
      <w:hyperlink w:anchor="_ENREF_61" w:tooltip="Qi, 2014 #52" w:history="1">
        <w:r w:rsidR="00DC7B2C">
          <w:rPr>
            <w:rFonts w:ascii="Times New Roman" w:eastAsiaTheme="minorHAnsi" w:hAnsi="Times New Roman"/>
            <w:noProof/>
            <w:szCs w:val="24"/>
          </w:rPr>
          <w:t>61-63</w:t>
        </w:r>
      </w:hyperlink>
      <w:r w:rsidR="00DC7B2C">
        <w:rPr>
          <w:rFonts w:ascii="Times New Roman" w:eastAsiaTheme="minorHAnsi" w:hAnsi="Times New Roman"/>
          <w:noProof/>
          <w:szCs w:val="24"/>
        </w:rPr>
        <w:t>]</w:t>
      </w:r>
      <w:r w:rsidR="00E01809" w:rsidRPr="00E01809">
        <w:rPr>
          <w:rFonts w:ascii="Times New Roman" w:eastAsiaTheme="minorHAnsi" w:hAnsi="Times New Roman"/>
          <w:szCs w:val="24"/>
        </w:rPr>
        <w:fldChar w:fldCharType="end"/>
      </w:r>
      <w:r w:rsidR="00682EE6">
        <w:rPr>
          <w:rFonts w:ascii="Times New Roman" w:eastAsiaTheme="minorHAnsi" w:hAnsi="Times New Roman"/>
          <w:szCs w:val="24"/>
        </w:rPr>
        <w:t>.</w:t>
      </w:r>
      <w:r w:rsidR="003C28F9">
        <w:rPr>
          <w:rFonts w:ascii="Times New Roman" w:eastAsiaTheme="minorHAnsi" w:hAnsi="Times New Roman"/>
          <w:szCs w:val="24"/>
        </w:rPr>
        <w:t xml:space="preserve"> </w:t>
      </w:r>
      <w:r w:rsidR="003C28F9" w:rsidRPr="00063830">
        <w:rPr>
          <w:rFonts w:ascii="Times New Roman" w:eastAsiaTheme="minorHAnsi" w:hAnsi="Times New Roman"/>
          <w:b/>
          <w:szCs w:val="24"/>
        </w:rPr>
        <w:t>Figure 2</w:t>
      </w:r>
      <w:r w:rsidR="00063830" w:rsidRPr="00063830">
        <w:rPr>
          <w:rFonts w:ascii="Times New Roman" w:eastAsiaTheme="minorHAnsi" w:hAnsi="Times New Roman"/>
          <w:b/>
          <w:szCs w:val="24"/>
        </w:rPr>
        <w:t>a</w:t>
      </w:r>
      <w:r w:rsidR="003C28F9">
        <w:rPr>
          <w:rFonts w:ascii="Times New Roman" w:eastAsiaTheme="minorHAnsi" w:hAnsi="Times New Roman"/>
          <w:szCs w:val="24"/>
        </w:rPr>
        <w:t xml:space="preserve"> displays the XRD plot of </w:t>
      </w:r>
      <w:r w:rsidR="00063830">
        <w:rPr>
          <w:rFonts w:ascii="Times New Roman" w:eastAsiaTheme="minorHAnsi" w:hAnsi="Times New Roman"/>
          <w:szCs w:val="24"/>
        </w:rPr>
        <w:t xml:space="preserve">the </w:t>
      </w:r>
      <w:r w:rsidR="003C28F9">
        <w:rPr>
          <w:rFonts w:ascii="Times New Roman" w:eastAsiaTheme="minorHAnsi" w:hAnsi="Times New Roman"/>
          <w:szCs w:val="24"/>
        </w:rPr>
        <w:t>Cu</w:t>
      </w:r>
      <w:r w:rsidR="003C28F9">
        <w:rPr>
          <w:rFonts w:ascii="Times New Roman" w:eastAsiaTheme="minorHAnsi" w:hAnsi="Times New Roman"/>
          <w:szCs w:val="24"/>
          <w:vertAlign w:val="subscript"/>
        </w:rPr>
        <w:t>2</w:t>
      </w:r>
      <w:r w:rsidR="003C28F9">
        <w:rPr>
          <w:rFonts w:ascii="Times New Roman" w:eastAsiaTheme="minorHAnsi" w:hAnsi="Times New Roman"/>
          <w:szCs w:val="24"/>
        </w:rPr>
        <w:t>Se/C sample. Well-defined typical peaks were recorded at 26.8, 44.9</w:t>
      </w:r>
      <w:r w:rsidR="00063830">
        <w:rPr>
          <w:rFonts w:ascii="Times New Roman" w:eastAsiaTheme="minorHAnsi" w:hAnsi="Times New Roman"/>
          <w:szCs w:val="24"/>
        </w:rPr>
        <w:t>,</w:t>
      </w:r>
      <w:r w:rsidR="003C28F9">
        <w:rPr>
          <w:rFonts w:ascii="Times New Roman" w:eastAsiaTheme="minorHAnsi" w:hAnsi="Times New Roman"/>
          <w:szCs w:val="24"/>
        </w:rPr>
        <w:t xml:space="preserve"> and 53.1 which are </w:t>
      </w:r>
      <w:r w:rsidR="00063830">
        <w:rPr>
          <w:rFonts w:ascii="Times New Roman" w:eastAsiaTheme="minorHAnsi" w:hAnsi="Times New Roman"/>
          <w:szCs w:val="24"/>
        </w:rPr>
        <w:t xml:space="preserve">in </w:t>
      </w:r>
      <w:r w:rsidR="003C28F9">
        <w:rPr>
          <w:rFonts w:ascii="Times New Roman" w:eastAsiaTheme="minorHAnsi" w:hAnsi="Times New Roman"/>
          <w:szCs w:val="24"/>
        </w:rPr>
        <w:t>agreem</w:t>
      </w:r>
      <w:r w:rsidR="0091509C">
        <w:rPr>
          <w:rFonts w:ascii="Times New Roman" w:eastAsiaTheme="minorHAnsi" w:hAnsi="Times New Roman"/>
          <w:szCs w:val="24"/>
        </w:rPr>
        <w:t xml:space="preserve">ent with the </w:t>
      </w:r>
      <w:r w:rsidR="003C28F9">
        <w:rPr>
          <w:rFonts w:ascii="Times New Roman" w:eastAsiaTheme="minorHAnsi" w:hAnsi="Times New Roman"/>
          <w:szCs w:val="24"/>
        </w:rPr>
        <w:t>Cu</w:t>
      </w:r>
      <w:r w:rsidR="003C28F9">
        <w:rPr>
          <w:rFonts w:ascii="Times New Roman" w:eastAsiaTheme="minorHAnsi" w:hAnsi="Times New Roman"/>
          <w:szCs w:val="24"/>
          <w:vertAlign w:val="subscript"/>
        </w:rPr>
        <w:t>2</w:t>
      </w:r>
      <w:r w:rsidR="0091509C">
        <w:rPr>
          <w:rFonts w:ascii="Times New Roman" w:eastAsiaTheme="minorHAnsi" w:hAnsi="Times New Roman"/>
          <w:szCs w:val="24"/>
        </w:rPr>
        <w:t>Se cubic phase (JCPDS 88-2043</w:t>
      </w:r>
      <w:r w:rsidR="003C28F9">
        <w:rPr>
          <w:rFonts w:ascii="Times New Roman" w:eastAsiaTheme="minorHAnsi" w:hAnsi="Times New Roman"/>
          <w:szCs w:val="24"/>
        </w:rPr>
        <w:t xml:space="preserve">). </w:t>
      </w:r>
      <w:r w:rsidR="00063830">
        <w:rPr>
          <w:rFonts w:ascii="Times New Roman" w:eastAsiaTheme="minorHAnsi" w:hAnsi="Times New Roman"/>
          <w:szCs w:val="24"/>
        </w:rPr>
        <w:t>These peaks correspond</w:t>
      </w:r>
      <w:r w:rsidR="0091509C">
        <w:rPr>
          <w:rFonts w:ascii="Times New Roman" w:eastAsiaTheme="minorHAnsi" w:hAnsi="Times New Roman"/>
          <w:szCs w:val="24"/>
        </w:rPr>
        <w:t>ed to the (111), (220), and (311</w:t>
      </w:r>
      <w:r w:rsidR="00063830">
        <w:rPr>
          <w:rFonts w:ascii="Times New Roman" w:eastAsiaTheme="minorHAnsi" w:hAnsi="Times New Roman"/>
          <w:szCs w:val="24"/>
        </w:rPr>
        <w:t>) crystal facets</w:t>
      </w:r>
      <w:r w:rsidR="00E01809">
        <w:rPr>
          <w:rFonts w:ascii="Times New Roman" w:eastAsiaTheme="minorHAnsi" w:hAnsi="Times New Roman"/>
          <w:szCs w:val="24"/>
        </w:rPr>
        <w:t xml:space="preserve"> </w:t>
      </w:r>
      <w:r w:rsidR="00E6011F">
        <w:rPr>
          <w:rFonts w:ascii="Times New Roman" w:eastAsiaTheme="minorHAnsi" w:hAnsi="Times New Roman"/>
          <w:szCs w:val="24"/>
        </w:rPr>
        <w:fldChar w:fldCharType="begin">
          <w:fldData xml:space="preserve">PEVuZE5vdGU+PENpdGU+PEF1dGhvcj5aaHU8L0F1dGhvcj48WWVhcj4yMDIwPC9ZZWFyPjxSZWNO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</w:fldData>
        </w:fldChar>
      </w:r>
      <w:r w:rsidR="00DC7B2C">
        <w:rPr>
          <w:rFonts w:ascii="Times New Roman" w:eastAsiaTheme="minorHAnsi" w:hAnsi="Times New Roman"/>
          <w:szCs w:val="24"/>
        </w:rPr>
        <w:instrText xml:space="preserve"> ADDIN EN.CITE </w:instrText>
      </w:r>
      <w:r w:rsidR="00DC7B2C">
        <w:rPr>
          <w:rFonts w:ascii="Times New Roman" w:eastAsiaTheme="minorHAnsi" w:hAnsi="Times New Roman"/>
          <w:szCs w:val="24"/>
        </w:rPr>
        <w:fldChar w:fldCharType="begin">
          <w:fldData xml:space="preserve">PEVuZE5vdGU+PENpdGU+PEF1dGhvcj5aaHU8L0F1dGhvcj48WWVhcj4yMDIwPC9ZZWFyPjxSZWNO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</w:fldData>
        </w:fldChar>
      </w:r>
      <w:r w:rsidR="00DC7B2C">
        <w:rPr>
          <w:rFonts w:ascii="Times New Roman" w:eastAsiaTheme="minorHAnsi" w:hAnsi="Times New Roman"/>
          <w:szCs w:val="24"/>
        </w:rPr>
        <w:instrText xml:space="preserve"> ADDIN EN.CITE.DATA </w:instrText>
      </w:r>
      <w:r w:rsidR="00DC7B2C">
        <w:rPr>
          <w:rFonts w:ascii="Times New Roman" w:eastAsiaTheme="minorHAnsi" w:hAnsi="Times New Roman"/>
          <w:szCs w:val="24"/>
        </w:rPr>
      </w:r>
      <w:r w:rsidR="00DC7B2C">
        <w:rPr>
          <w:rFonts w:ascii="Times New Roman" w:eastAsiaTheme="minorHAnsi" w:hAnsi="Times New Roman"/>
          <w:szCs w:val="24"/>
        </w:rPr>
        <w:fldChar w:fldCharType="end"/>
      </w:r>
      <w:r w:rsidR="00E6011F">
        <w:rPr>
          <w:rFonts w:ascii="Times New Roman" w:eastAsiaTheme="minorHAnsi" w:hAnsi="Times New Roman"/>
          <w:szCs w:val="24"/>
        </w:rPr>
      </w:r>
      <w:r w:rsidR="00E6011F">
        <w:rPr>
          <w:rFonts w:ascii="Times New Roman" w:eastAsiaTheme="minorHAnsi" w:hAnsi="Times New Roman"/>
          <w:szCs w:val="24"/>
        </w:rPr>
        <w:fldChar w:fldCharType="separate"/>
      </w:r>
      <w:r w:rsidR="00DC7B2C">
        <w:rPr>
          <w:rFonts w:ascii="Times New Roman" w:eastAsiaTheme="minorHAnsi" w:hAnsi="Times New Roman"/>
          <w:noProof/>
          <w:szCs w:val="24"/>
        </w:rPr>
        <w:t>[</w:t>
      </w:r>
      <w:hyperlink w:anchor="_ENREF_64" w:tooltip="Zhu, 2020 #55" w:history="1">
        <w:r w:rsidR="00DC7B2C">
          <w:rPr>
            <w:rFonts w:ascii="Times New Roman" w:eastAsiaTheme="minorHAnsi" w:hAnsi="Times New Roman"/>
            <w:noProof/>
            <w:szCs w:val="24"/>
          </w:rPr>
          <w:t>64-66</w:t>
        </w:r>
      </w:hyperlink>
      <w:r w:rsidR="00DC7B2C">
        <w:rPr>
          <w:rFonts w:ascii="Times New Roman" w:eastAsiaTheme="minorHAnsi" w:hAnsi="Times New Roman"/>
          <w:noProof/>
          <w:szCs w:val="24"/>
        </w:rPr>
        <w:t>]</w:t>
      </w:r>
      <w:r w:rsidR="00E6011F">
        <w:rPr>
          <w:rFonts w:ascii="Times New Roman" w:eastAsiaTheme="minorHAnsi" w:hAnsi="Times New Roman"/>
          <w:szCs w:val="24"/>
        </w:rPr>
        <w:fldChar w:fldCharType="end"/>
      </w:r>
      <w:r w:rsidR="00063830">
        <w:rPr>
          <w:rFonts w:ascii="Times New Roman" w:eastAsiaTheme="minorHAnsi" w:hAnsi="Times New Roman"/>
          <w:szCs w:val="24"/>
        </w:rPr>
        <w:t>.</w:t>
      </w:r>
      <w:r w:rsidR="00997060">
        <w:rPr>
          <w:rFonts w:ascii="Times New Roman" w:eastAsiaTheme="minorHAnsi" w:hAnsi="Times New Roman"/>
          <w:szCs w:val="24"/>
        </w:rPr>
        <w:t xml:space="preserve"> </w:t>
      </w:r>
      <w:r w:rsidR="00E730B6">
        <w:rPr>
          <w:rFonts w:ascii="Times New Roman" w:eastAsiaTheme="minorHAnsi" w:hAnsi="Times New Roman"/>
          <w:szCs w:val="24"/>
        </w:rPr>
        <w:t xml:space="preserve">In addition, the XRD of pyrolyzed samples obtained at 450 °C (Cu/C) is displayed in </w:t>
      </w:r>
      <w:r w:rsidR="00E730B6" w:rsidRPr="00E730B6">
        <w:rPr>
          <w:rFonts w:ascii="Times New Roman" w:eastAsiaTheme="minorHAnsi" w:hAnsi="Times New Roman"/>
          <w:b/>
          <w:szCs w:val="24"/>
        </w:rPr>
        <w:t>Figure S2</w:t>
      </w:r>
      <w:r w:rsidR="00E730B6">
        <w:rPr>
          <w:rFonts w:ascii="Times New Roman" w:eastAsiaTheme="minorHAnsi" w:hAnsi="Times New Roman"/>
          <w:szCs w:val="24"/>
        </w:rPr>
        <w:t xml:space="preserve">. </w:t>
      </w:r>
      <w:r w:rsidR="00997060">
        <w:rPr>
          <w:rFonts w:ascii="Times New Roman" w:eastAsiaTheme="minorHAnsi" w:hAnsi="Times New Roman"/>
          <w:szCs w:val="24"/>
        </w:rPr>
        <w:t>Raman spectra of</w:t>
      </w:r>
      <w:r w:rsidR="00997060" w:rsidRPr="00997060">
        <w:rPr>
          <w:rFonts w:ascii="Times New Roman" w:eastAsiaTheme="minorHAnsi" w:hAnsi="Times New Roman"/>
          <w:szCs w:val="24"/>
        </w:rPr>
        <w:t xml:space="preserve"> </w:t>
      </w:r>
      <w:r w:rsidR="00997060">
        <w:rPr>
          <w:rFonts w:ascii="Times New Roman" w:eastAsiaTheme="minorHAnsi" w:hAnsi="Times New Roman"/>
          <w:szCs w:val="24"/>
        </w:rPr>
        <w:t>Cu</w:t>
      </w:r>
      <w:r w:rsidR="00997060">
        <w:rPr>
          <w:rFonts w:ascii="Times New Roman" w:eastAsiaTheme="minorHAnsi" w:hAnsi="Times New Roman"/>
          <w:szCs w:val="24"/>
          <w:vertAlign w:val="subscript"/>
        </w:rPr>
        <w:t>2</w:t>
      </w:r>
      <w:r w:rsidR="00997060">
        <w:rPr>
          <w:rFonts w:ascii="Times New Roman" w:eastAsiaTheme="minorHAnsi" w:hAnsi="Times New Roman"/>
          <w:szCs w:val="24"/>
        </w:rPr>
        <w:t>Se/C only exhibit one peak at 256 cm</w:t>
      </w:r>
      <w:r w:rsidR="00997060" w:rsidRPr="00996F18">
        <w:rPr>
          <w:rFonts w:ascii="Times New Roman" w:eastAsiaTheme="minorHAnsi" w:hAnsi="Times New Roman"/>
          <w:szCs w:val="24"/>
          <w:vertAlign w:val="superscript"/>
        </w:rPr>
        <w:t>-1</w:t>
      </w:r>
      <w:r w:rsidR="00997060">
        <w:rPr>
          <w:rFonts w:ascii="Times New Roman" w:eastAsiaTheme="minorHAnsi" w:hAnsi="Times New Roman"/>
          <w:szCs w:val="24"/>
        </w:rPr>
        <w:t xml:space="preserve">, which indicates the stretching </w:t>
      </w:r>
      <w:r w:rsidR="00996F18">
        <w:rPr>
          <w:rFonts w:ascii="Times New Roman" w:eastAsiaTheme="minorHAnsi" w:hAnsi="Times New Roman"/>
          <w:szCs w:val="24"/>
        </w:rPr>
        <w:t>mode</w:t>
      </w:r>
      <w:r w:rsidR="00E730B6">
        <w:rPr>
          <w:rFonts w:ascii="Times New Roman" w:eastAsiaTheme="minorHAnsi" w:hAnsi="Times New Roman"/>
          <w:szCs w:val="24"/>
        </w:rPr>
        <w:t>s</w:t>
      </w:r>
      <w:r w:rsidR="00996F18">
        <w:rPr>
          <w:rFonts w:ascii="Times New Roman" w:eastAsiaTheme="minorHAnsi" w:hAnsi="Times New Roman"/>
          <w:szCs w:val="24"/>
        </w:rPr>
        <w:t xml:space="preserve"> of the Se-Se bond, as shown </w:t>
      </w:r>
      <w:r w:rsidR="00E730B6">
        <w:rPr>
          <w:rFonts w:ascii="Times New Roman" w:eastAsiaTheme="minorHAnsi" w:hAnsi="Times New Roman"/>
          <w:szCs w:val="24"/>
        </w:rPr>
        <w:t xml:space="preserve">in </w:t>
      </w:r>
      <w:r w:rsidR="00996F18" w:rsidRPr="00996F18">
        <w:rPr>
          <w:rFonts w:ascii="Times New Roman" w:eastAsiaTheme="minorHAnsi" w:hAnsi="Times New Roman"/>
          <w:b/>
          <w:szCs w:val="24"/>
        </w:rPr>
        <w:t>Figure 2b</w:t>
      </w:r>
      <w:r w:rsidR="00996F18">
        <w:rPr>
          <w:rFonts w:ascii="Times New Roman" w:eastAsiaTheme="minorHAnsi" w:hAnsi="Times New Roman"/>
          <w:szCs w:val="24"/>
        </w:rPr>
        <w:t>.</w:t>
      </w:r>
      <w:r w:rsidR="00596239">
        <w:rPr>
          <w:rFonts w:ascii="Times New Roman" w:eastAsiaTheme="minorHAnsi" w:hAnsi="Times New Roman"/>
          <w:szCs w:val="24"/>
        </w:rPr>
        <w:t xml:space="preserve"> </w:t>
      </w:r>
      <w:r w:rsidR="00596239" w:rsidRPr="00596239">
        <w:rPr>
          <w:rFonts w:ascii="Times New Roman" w:eastAsiaTheme="minorHAnsi" w:hAnsi="Times New Roman"/>
          <w:b/>
          <w:szCs w:val="24"/>
        </w:rPr>
        <w:t>Figure 3a</w:t>
      </w:r>
      <w:r w:rsidR="00596239">
        <w:rPr>
          <w:rFonts w:ascii="Times New Roman" w:eastAsiaTheme="minorHAnsi" w:hAnsi="Times New Roman"/>
          <w:szCs w:val="24"/>
        </w:rPr>
        <w:t xml:space="preserve"> depicts </w:t>
      </w:r>
      <w:r w:rsidR="00596239" w:rsidRPr="00DB6DCB">
        <w:rPr>
          <w:rFonts w:ascii="Times New Roman" w:eastAsiaTheme="minorHAnsi" w:hAnsi="Times New Roman"/>
          <w:szCs w:val="24"/>
        </w:rPr>
        <w:t>the</w:t>
      </w:r>
      <w:r w:rsidR="00063830" w:rsidRPr="00DB6DCB">
        <w:rPr>
          <w:rFonts w:ascii="Times New Roman" w:eastAsiaTheme="minorHAnsi" w:hAnsi="Times New Roman"/>
          <w:szCs w:val="24"/>
        </w:rPr>
        <w:t xml:space="preserve"> </w:t>
      </w:r>
      <w:r w:rsidR="00596239" w:rsidRPr="00DB6DCB">
        <w:rPr>
          <w:rFonts w:ascii="Times New Roman" w:eastAsiaTheme="minorHAnsi" w:hAnsi="Times New Roman"/>
          <w:szCs w:val="24"/>
        </w:rPr>
        <w:t>SEM images of Cu</w:t>
      </w:r>
      <w:r w:rsidR="00596239" w:rsidRPr="00DB6DCB">
        <w:rPr>
          <w:rFonts w:ascii="Times New Roman" w:eastAsiaTheme="minorHAnsi" w:hAnsi="Times New Roman"/>
          <w:szCs w:val="24"/>
          <w:vertAlign w:val="subscript"/>
        </w:rPr>
        <w:t>2</w:t>
      </w:r>
      <w:r w:rsidR="00596239" w:rsidRPr="00DB6DCB">
        <w:rPr>
          <w:rFonts w:ascii="Times New Roman" w:eastAsiaTheme="minorHAnsi" w:hAnsi="Times New Roman"/>
          <w:szCs w:val="24"/>
        </w:rPr>
        <w:t>Se/C, which have an octahedral morphology with a rough surface.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TEM images (</w:t>
      </w:r>
      <w:r w:rsidR="00DB6DCB">
        <w:rPr>
          <w:rFonts w:ascii="Times New Roman" w:eastAsia="Malgun Gothic" w:hAnsi="Times New Roman"/>
          <w:b/>
          <w:szCs w:val="24"/>
          <w:lang w:eastAsia="ko-KR"/>
        </w:rPr>
        <w:t xml:space="preserve">Figure 3b) </w:t>
      </w:r>
      <w:r w:rsidR="00DB6DCB">
        <w:rPr>
          <w:rFonts w:ascii="Times New Roman" w:eastAsia="Malgun Gothic" w:hAnsi="Times New Roman"/>
          <w:szCs w:val="24"/>
          <w:lang w:eastAsia="ko-KR"/>
        </w:rPr>
        <w:t>matched well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DB6DCB">
        <w:rPr>
          <w:rFonts w:ascii="Times New Roman" w:eastAsia="Malgun Gothic" w:hAnsi="Times New Roman"/>
          <w:szCs w:val="24"/>
          <w:lang w:eastAsia="ko-KR"/>
        </w:rPr>
        <w:t xml:space="preserve">with SEM images for </w:t>
      </w:r>
      <w:r w:rsidR="00DB6DCB" w:rsidRPr="00DB6DCB">
        <w:rPr>
          <w:rFonts w:ascii="Times New Roman" w:eastAsiaTheme="minorHAnsi" w:hAnsi="Times New Roman"/>
          <w:szCs w:val="24"/>
        </w:rPr>
        <w:t>Cu</w:t>
      </w:r>
      <w:r w:rsidR="00DB6DCB" w:rsidRPr="00DB6DCB">
        <w:rPr>
          <w:rFonts w:ascii="Times New Roman" w:eastAsiaTheme="minorHAnsi" w:hAnsi="Times New Roman"/>
          <w:szCs w:val="24"/>
          <w:vertAlign w:val="subscript"/>
        </w:rPr>
        <w:t>2</w:t>
      </w:r>
      <w:r w:rsidR="00DB6DCB" w:rsidRPr="00DB6DCB">
        <w:rPr>
          <w:rFonts w:ascii="Times New Roman" w:eastAsiaTheme="minorHAnsi" w:hAnsi="Times New Roman"/>
          <w:szCs w:val="24"/>
        </w:rPr>
        <w:t>Se/C</w:t>
      </w:r>
      <w:r w:rsidR="00DB6DCB">
        <w:rPr>
          <w:rFonts w:ascii="Times New Roman" w:eastAsia="Malgun Gothic" w:hAnsi="Times New Roman"/>
          <w:szCs w:val="24"/>
          <w:lang w:eastAsia="ko-KR"/>
        </w:rPr>
        <w:t xml:space="preserve"> sample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DB0A39">
        <w:rPr>
          <w:rFonts w:ascii="Times New Roman" w:eastAsia="Malgun Gothic" w:hAnsi="Times New Roman"/>
          <w:szCs w:val="24"/>
          <w:lang w:eastAsia="ko-KR"/>
        </w:rPr>
        <w:t>The high</w:t>
      </w:r>
      <w:r w:rsidR="000A3B4E">
        <w:rPr>
          <w:rFonts w:ascii="Times New Roman" w:eastAsia="Malgun Gothic" w:hAnsi="Times New Roman"/>
          <w:szCs w:val="24"/>
          <w:lang w:eastAsia="ko-KR"/>
        </w:rPr>
        <w:t>-</w:t>
      </w:r>
      <w:r w:rsidR="00DB0A39">
        <w:rPr>
          <w:rFonts w:ascii="Times New Roman" w:eastAsia="Malgun Gothic" w:hAnsi="Times New Roman"/>
          <w:szCs w:val="24"/>
          <w:lang w:eastAsia="ko-KR"/>
        </w:rPr>
        <w:t>resolution-TEM image in Figure 3c indicate</w:t>
      </w:r>
      <w:r w:rsidR="00436DC7">
        <w:rPr>
          <w:rFonts w:ascii="Times New Roman" w:eastAsia="Malgun Gothic" w:hAnsi="Times New Roman"/>
          <w:szCs w:val="24"/>
          <w:lang w:eastAsia="ko-KR"/>
        </w:rPr>
        <w:t>s</w:t>
      </w:r>
      <w:r w:rsidR="00DB0A39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DB0A39" w:rsidRPr="00111AA1">
        <w:rPr>
          <w:rFonts w:ascii="Times New Roman" w:eastAsia="Malgun Gothic" w:hAnsi="Times New Roman"/>
          <w:szCs w:val="24"/>
          <w:lang w:eastAsia="ko-KR"/>
        </w:rPr>
        <w:t xml:space="preserve">that </w:t>
      </w:r>
      <w:r w:rsidR="000A3B4E" w:rsidRPr="00111AA1">
        <w:rPr>
          <w:rFonts w:ascii="Times New Roman" w:eastAsia="Malgun Gothic" w:hAnsi="Times New Roman"/>
          <w:szCs w:val="24"/>
          <w:lang w:eastAsia="ko-KR"/>
        </w:rPr>
        <w:t xml:space="preserve">a </w:t>
      </w:r>
      <w:r w:rsidR="001A399D" w:rsidRPr="00111AA1">
        <w:rPr>
          <w:rFonts w:ascii="Times New Roman" w:eastAsia="Malgun Gothic" w:hAnsi="Times New Roman"/>
          <w:szCs w:val="24"/>
          <w:lang w:eastAsia="ko-KR"/>
        </w:rPr>
        <w:t>d-spacing of 0.34</w:t>
      </w:r>
      <w:r w:rsidR="00DB0A39" w:rsidRPr="00111AA1">
        <w:rPr>
          <w:rFonts w:ascii="Times New Roman" w:eastAsia="Malgun Gothic" w:hAnsi="Times New Roman"/>
          <w:szCs w:val="24"/>
          <w:lang w:eastAsia="ko-KR"/>
        </w:rPr>
        <w:t xml:space="preserve"> nm </w:t>
      </w:r>
      <w:r w:rsidR="00DB0A39">
        <w:rPr>
          <w:rFonts w:ascii="Times New Roman" w:eastAsia="Malgun Gothic" w:hAnsi="Times New Roman"/>
          <w:szCs w:val="24"/>
          <w:lang w:eastAsia="ko-KR"/>
        </w:rPr>
        <w:t>is attributed to the (111) crystal facet of Cu</w:t>
      </w:r>
      <w:r w:rsidR="00DB0A39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DB0A39">
        <w:rPr>
          <w:rFonts w:ascii="Times New Roman" w:eastAsia="Malgun Gothic" w:hAnsi="Times New Roman"/>
          <w:szCs w:val="24"/>
          <w:lang w:eastAsia="ko-KR"/>
        </w:rPr>
        <w:t xml:space="preserve">Se. </w:t>
      </w:r>
      <w:r w:rsidR="000A3B4E">
        <w:rPr>
          <w:rFonts w:ascii="Times New Roman" w:eastAsia="Malgun Gothic" w:hAnsi="Times New Roman"/>
          <w:szCs w:val="24"/>
          <w:lang w:eastAsia="ko-KR"/>
        </w:rPr>
        <w:t>Interestingly, a thin carbon layer was observed on the surface of the Cu</w:t>
      </w:r>
      <w:r w:rsidR="000A3B4E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0A3B4E">
        <w:rPr>
          <w:rFonts w:ascii="Times New Roman" w:eastAsia="Malgun Gothic" w:hAnsi="Times New Roman"/>
          <w:szCs w:val="24"/>
          <w:lang w:eastAsia="ko-KR"/>
        </w:rPr>
        <w:t>Se phase, which plays an essential role in protecting active sit</w:t>
      </w:r>
      <w:r w:rsidR="00E6011F">
        <w:rPr>
          <w:rFonts w:ascii="Times New Roman" w:eastAsia="Malgun Gothic" w:hAnsi="Times New Roman"/>
          <w:szCs w:val="24"/>
          <w:lang w:eastAsia="ko-KR"/>
        </w:rPr>
        <w:t>es and uniform distribution copper selenide</w:t>
      </w:r>
      <w:r w:rsidR="000A3B4E">
        <w:rPr>
          <w:rFonts w:ascii="Times New Roman" w:eastAsia="Malgun Gothic" w:hAnsi="Times New Roman"/>
          <w:szCs w:val="24"/>
          <w:lang w:eastAsia="ko-KR"/>
        </w:rPr>
        <w:t xml:space="preserve"> phase in the material. </w:t>
      </w:r>
      <w:r w:rsidR="00783F76">
        <w:rPr>
          <w:rFonts w:ascii="Times New Roman" w:eastAsia="Malgun Gothic" w:hAnsi="Times New Roman"/>
          <w:b/>
          <w:szCs w:val="24"/>
          <w:lang w:eastAsia="ko-KR"/>
        </w:rPr>
        <w:t>Figure 3d-g</w:t>
      </w:r>
      <w:r w:rsidR="00783F76">
        <w:rPr>
          <w:rFonts w:ascii="Times New Roman" w:eastAsia="Malgun Gothic" w:hAnsi="Times New Roman"/>
          <w:szCs w:val="24"/>
          <w:lang w:eastAsia="ko-KR"/>
        </w:rPr>
        <w:t xml:space="preserve"> depicts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scanning TEM and a cor</w:t>
      </w:r>
      <w:r w:rsidR="00783F76">
        <w:rPr>
          <w:rFonts w:ascii="Times New Roman" w:eastAsia="Malgun Gothic" w:hAnsi="Times New Roman"/>
          <w:szCs w:val="24"/>
          <w:lang w:eastAsia="ko-KR"/>
        </w:rPr>
        <w:t xml:space="preserve">responding elemental mapping of </w:t>
      </w:r>
      <w:r w:rsidR="00783F76" w:rsidRPr="00DB6DCB">
        <w:rPr>
          <w:rFonts w:ascii="Times New Roman" w:eastAsiaTheme="minorHAnsi" w:hAnsi="Times New Roman"/>
          <w:szCs w:val="24"/>
        </w:rPr>
        <w:t>Cu</w:t>
      </w:r>
      <w:r w:rsidR="00783F76" w:rsidRPr="00DB6DCB">
        <w:rPr>
          <w:rFonts w:ascii="Times New Roman" w:eastAsiaTheme="minorHAnsi" w:hAnsi="Times New Roman"/>
          <w:szCs w:val="24"/>
          <w:vertAlign w:val="subscript"/>
        </w:rPr>
        <w:t>2</w:t>
      </w:r>
      <w:r w:rsidR="00783F76" w:rsidRPr="00DB6DCB">
        <w:rPr>
          <w:rFonts w:ascii="Times New Roman" w:eastAsiaTheme="minorHAnsi" w:hAnsi="Times New Roman"/>
          <w:szCs w:val="24"/>
        </w:rPr>
        <w:t>Se/C</w:t>
      </w:r>
      <w:r w:rsidR="00783F76">
        <w:rPr>
          <w:rFonts w:ascii="Times New Roman" w:eastAsia="Malgun Gothic" w:hAnsi="Times New Roman"/>
          <w:szCs w:val="24"/>
          <w:lang w:eastAsia="ko-KR"/>
        </w:rPr>
        <w:t xml:space="preserve"> provides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the w</w:t>
      </w:r>
      <w:r w:rsidR="00783F76">
        <w:rPr>
          <w:rFonts w:ascii="Times New Roman" w:eastAsia="Malgun Gothic" w:hAnsi="Times New Roman"/>
          <w:szCs w:val="24"/>
          <w:lang w:eastAsia="ko-KR"/>
        </w:rPr>
        <w:t>ell-distribution of elements (Cu, Se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>, C).</w:t>
      </w:r>
      <w:r w:rsidR="00783F76">
        <w:rPr>
          <w:rFonts w:ascii="Times New Roman" w:eastAsia="Malgun Gothic" w:hAnsi="Times New Roman"/>
          <w:szCs w:val="24"/>
          <w:lang w:eastAsia="ko-KR"/>
        </w:rPr>
        <w:t xml:space="preserve"> This implies that active sites also were u</w:t>
      </w:r>
      <w:r w:rsidR="00657AD6">
        <w:rPr>
          <w:rFonts w:ascii="Times New Roman" w:eastAsia="Malgun Gothic" w:hAnsi="Times New Roman"/>
          <w:szCs w:val="24"/>
          <w:lang w:eastAsia="ko-KR"/>
        </w:rPr>
        <w:t xml:space="preserve">niformly distributed in </w:t>
      </w:r>
      <w:r w:rsidR="00657AD6" w:rsidRPr="0071793C">
        <w:rPr>
          <w:rFonts w:ascii="Times New Roman" w:eastAsia="Malgun Gothic" w:hAnsi="Times New Roman"/>
          <w:szCs w:val="24"/>
          <w:lang w:eastAsia="ko-KR"/>
        </w:rPr>
        <w:t>samples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DB6DCB" w:rsidRPr="0071793C">
        <w:rPr>
          <w:rFonts w:ascii="Times New Roman" w:eastAsia="Malgun Gothic" w:hAnsi="Times New Roman"/>
          <w:b/>
          <w:szCs w:val="24"/>
          <w:lang w:eastAsia="ko-KR"/>
        </w:rPr>
        <w:t>Figure 4a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 xml:space="preserve"> proves the existence of Cu, Se, and C in the Cu</w:t>
      </w:r>
      <w:r w:rsidR="000352E1" w:rsidRPr="0071793C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>Se/C product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>. The high-r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 xml:space="preserve">esolution </w:t>
      </w:r>
      <w:r w:rsidR="00335630">
        <w:rPr>
          <w:rFonts w:ascii="Times New Roman" w:eastAsia="Malgun Gothic" w:hAnsi="Times New Roman"/>
          <w:szCs w:val="24"/>
          <w:lang w:eastAsia="ko-KR"/>
        </w:rPr>
        <w:t>XPS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 xml:space="preserve"> of Cu 2p, Se 3d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, and C1s </w:t>
      </w:r>
      <w:r w:rsidR="003A26E5">
        <w:rPr>
          <w:rFonts w:ascii="Times New Roman" w:eastAsia="Malgun Gothic" w:hAnsi="Times New Roman"/>
          <w:szCs w:val="24"/>
          <w:lang w:eastAsia="ko-KR"/>
        </w:rPr>
        <w:t xml:space="preserve">were </w:t>
      </w:r>
      <w:r w:rsidR="00335630">
        <w:rPr>
          <w:rFonts w:ascii="Times New Roman" w:eastAsia="Malgun Gothic" w:hAnsi="Times New Roman"/>
          <w:szCs w:val="24"/>
          <w:lang w:eastAsia="ko-KR"/>
        </w:rPr>
        <w:t>thoroughly fitt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 xml:space="preserve">ed to determine </w:t>
      </w:r>
      <w:r w:rsidR="003A26E5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 xml:space="preserve">chemical state of </w:t>
      </w:r>
      <w:r w:rsidR="00FC1BCB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>elements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>.</w:t>
      </w:r>
      <w:r w:rsidR="00335630">
        <w:rPr>
          <w:rFonts w:ascii="Times New Roman" w:eastAsia="Malgun Gothic" w:hAnsi="Times New Roman"/>
          <w:szCs w:val="24"/>
          <w:lang w:eastAsia="ko-KR"/>
        </w:rPr>
        <w:t xml:space="preserve"> Notably</w:t>
      </w:r>
      <w:r w:rsidR="000352E1" w:rsidRPr="0071793C">
        <w:rPr>
          <w:rFonts w:ascii="Times New Roman" w:eastAsia="Malgun Gothic" w:hAnsi="Times New Roman"/>
          <w:szCs w:val="24"/>
          <w:lang w:eastAsia="ko-KR"/>
        </w:rPr>
        <w:t>, the HR-XPS of Cu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 2p</w:t>
      </w:r>
      <w:r w:rsidR="00DB6DCB" w:rsidRPr="0071793C">
        <w:rPr>
          <w:rFonts w:ascii="Times New Roman" w:eastAsia="Malgun Gothic" w:hAnsi="Times New Roman"/>
          <w:szCs w:val="24"/>
          <w:vertAlign w:val="subscript"/>
          <w:lang w:eastAsia="ko-KR"/>
        </w:rPr>
        <w:t>3/2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 (</w:t>
      </w:r>
      <w:r w:rsidR="00DB6DCB" w:rsidRPr="0071793C">
        <w:rPr>
          <w:rFonts w:ascii="Times New Roman" w:eastAsia="Malgun Gothic" w:hAnsi="Times New Roman"/>
          <w:b/>
          <w:szCs w:val="24"/>
          <w:lang w:eastAsia="ko-KR"/>
        </w:rPr>
        <w:t>Fig. 4b</w:t>
      </w:r>
      <w:r w:rsidR="007B536F" w:rsidRPr="0071793C">
        <w:rPr>
          <w:rFonts w:ascii="Times New Roman" w:eastAsia="Malgun Gothic" w:hAnsi="Times New Roman"/>
          <w:szCs w:val="24"/>
          <w:lang w:eastAsia="ko-KR"/>
        </w:rPr>
        <w:t>) in Cu</w:t>
      </w:r>
      <w:r w:rsidR="007B536F" w:rsidRPr="0071793C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7B536F" w:rsidRPr="0071793C">
        <w:rPr>
          <w:rFonts w:ascii="Times New Roman" w:eastAsia="Malgun Gothic" w:hAnsi="Times New Roman"/>
          <w:szCs w:val="24"/>
          <w:lang w:eastAsia="ko-KR"/>
        </w:rPr>
        <w:t>Se/C exhibit</w:t>
      </w:r>
      <w:r w:rsidR="0018511B" w:rsidRPr="0071793C">
        <w:rPr>
          <w:rFonts w:ascii="Times New Roman" w:eastAsia="Malgun Gothic" w:hAnsi="Times New Roman"/>
          <w:szCs w:val="24"/>
          <w:lang w:eastAsia="ko-KR"/>
        </w:rPr>
        <w:t>ed two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 xml:space="preserve"> peaks </w:t>
      </w:r>
      <w:r w:rsidR="00EB4821" w:rsidRPr="0071793C">
        <w:rPr>
          <w:rFonts w:ascii="Times New Roman" w:eastAsia="Malgun Gothic" w:hAnsi="Times New Roman"/>
          <w:szCs w:val="24"/>
          <w:lang w:eastAsia="ko-KR"/>
        </w:rPr>
        <w:lastRenderedPageBreak/>
        <w:t>932.3</w:t>
      </w:r>
      <w:r w:rsidR="007B536F" w:rsidRPr="0071793C">
        <w:rPr>
          <w:rFonts w:ascii="Times New Roman" w:eastAsia="Malgun Gothic" w:hAnsi="Times New Roman"/>
          <w:szCs w:val="24"/>
          <w:lang w:eastAsia="ko-KR"/>
        </w:rPr>
        <w:t xml:space="preserve"> eV</w:t>
      </w:r>
      <w:r w:rsidR="00EB4821" w:rsidRPr="0071793C">
        <w:rPr>
          <w:rFonts w:ascii="Times New Roman" w:eastAsia="Malgun Gothic" w:hAnsi="Times New Roman"/>
          <w:szCs w:val="24"/>
          <w:lang w:eastAsia="ko-KR"/>
        </w:rPr>
        <w:t xml:space="preserve"> and 952.1</w:t>
      </w:r>
      <w:r w:rsidR="007B536F" w:rsidRPr="0071793C">
        <w:rPr>
          <w:rFonts w:ascii="Times New Roman" w:eastAsia="Malgun Gothic" w:hAnsi="Times New Roman"/>
          <w:szCs w:val="24"/>
          <w:lang w:eastAsia="ko-KR"/>
        </w:rPr>
        <w:t xml:space="preserve"> e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>V, which can be attributed to Cu</w:t>
      </w:r>
      <w:r w:rsidR="00C92B1E" w:rsidRPr="0071793C">
        <w:rPr>
          <w:rFonts w:ascii="Times New Roman" w:eastAsia="Malgun Gothic" w:hAnsi="Times New Roman"/>
          <w:szCs w:val="24"/>
          <w:vertAlign w:val="superscript"/>
          <w:lang w:eastAsia="ko-KR"/>
        </w:rPr>
        <w:t>1</w:t>
      </w:r>
      <w:r w:rsidR="00DB6DCB" w:rsidRPr="0071793C">
        <w:rPr>
          <w:rFonts w:ascii="Times New Roman" w:eastAsia="Malgun Gothic" w:hAnsi="Times New Roman"/>
          <w:szCs w:val="24"/>
          <w:vertAlign w:val="superscript"/>
          <w:lang w:eastAsia="ko-KR"/>
        </w:rPr>
        <w:t>+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 xml:space="preserve"> 2p</w:t>
      </w:r>
      <w:r w:rsidR="00C92B1E" w:rsidRPr="0071793C">
        <w:rPr>
          <w:rFonts w:ascii="Times New Roman" w:eastAsia="Malgun Gothic" w:hAnsi="Times New Roman"/>
          <w:szCs w:val="24"/>
          <w:vertAlign w:val="subscript"/>
          <w:lang w:eastAsia="ko-KR"/>
        </w:rPr>
        <w:t>3/2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, and 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>Cu</w:t>
      </w:r>
      <w:r w:rsidR="00C92B1E" w:rsidRPr="0071793C">
        <w:rPr>
          <w:rFonts w:ascii="Times New Roman" w:eastAsia="Malgun Gothic" w:hAnsi="Times New Roman"/>
          <w:szCs w:val="24"/>
          <w:vertAlign w:val="superscript"/>
          <w:lang w:eastAsia="ko-KR"/>
        </w:rPr>
        <w:t>1+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 xml:space="preserve"> 2p</w:t>
      </w:r>
      <w:r w:rsidR="00C92B1E" w:rsidRPr="0071793C">
        <w:rPr>
          <w:rFonts w:ascii="Times New Roman" w:eastAsia="Malgun Gothic" w:hAnsi="Times New Roman"/>
          <w:szCs w:val="24"/>
          <w:vertAlign w:val="subscript"/>
          <w:lang w:eastAsia="ko-KR"/>
        </w:rPr>
        <w:t>1/2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>, respectively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C92B1E" w:rsidRPr="0071793C">
        <w:rPr>
          <w:rFonts w:ascii="Times New Roman" w:eastAsia="Malgun Gothic" w:hAnsi="Times New Roman"/>
          <w:szCs w:val="24"/>
          <w:lang w:eastAsia="ko-KR"/>
        </w:rPr>
        <w:t>The other peaks at</w:t>
      </w:r>
      <w:r w:rsidR="0018511B" w:rsidRPr="0071793C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EB4821" w:rsidRPr="0071793C">
        <w:rPr>
          <w:rFonts w:ascii="Times New Roman" w:eastAsia="Malgun Gothic" w:hAnsi="Times New Roman"/>
          <w:szCs w:val="24"/>
          <w:lang w:eastAsia="ko-KR"/>
        </w:rPr>
        <w:t>934.1</w:t>
      </w:r>
      <w:r w:rsidR="0018511B" w:rsidRPr="0071793C">
        <w:rPr>
          <w:rFonts w:ascii="Times New Roman" w:eastAsia="Malgun Gothic" w:hAnsi="Times New Roman"/>
          <w:szCs w:val="24"/>
          <w:lang w:eastAsia="ko-KR"/>
        </w:rPr>
        <w:t xml:space="preserve"> eV</w:t>
      </w:r>
      <w:r w:rsidR="00EB4821" w:rsidRPr="0071793C">
        <w:rPr>
          <w:rFonts w:ascii="Times New Roman" w:eastAsia="Malgun Gothic" w:hAnsi="Times New Roman"/>
          <w:szCs w:val="24"/>
          <w:lang w:eastAsia="ko-KR"/>
        </w:rPr>
        <w:t xml:space="preserve"> and 953.9</w:t>
      </w:r>
      <w:r w:rsidR="0018511B" w:rsidRPr="0071793C">
        <w:rPr>
          <w:rFonts w:ascii="Times New Roman" w:eastAsia="Malgun Gothic" w:hAnsi="Times New Roman"/>
          <w:szCs w:val="24"/>
          <w:lang w:eastAsia="ko-KR"/>
        </w:rPr>
        <w:t xml:space="preserve"> eV are ascribed to </w:t>
      </w:r>
      <w:r w:rsidR="003A26E5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18511B" w:rsidRPr="0071793C">
        <w:rPr>
          <w:rFonts w:ascii="Times New Roman" w:eastAsia="Malgun Gothic" w:hAnsi="Times New Roman"/>
          <w:szCs w:val="24"/>
          <w:lang w:eastAsia="ko-KR"/>
        </w:rPr>
        <w:t>chemical state of Cu</w:t>
      </w:r>
      <w:r w:rsidR="0018511B" w:rsidRPr="0071793C">
        <w:rPr>
          <w:rFonts w:ascii="Times New Roman" w:eastAsia="Malgun Gothic" w:hAnsi="Times New Roman"/>
          <w:szCs w:val="24"/>
          <w:vertAlign w:val="superscript"/>
          <w:lang w:eastAsia="ko-KR"/>
        </w:rPr>
        <w:t>2+</w:t>
      </w:r>
      <w:r w:rsidR="003C76D9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3C76D9">
        <w:rPr>
          <w:rFonts w:ascii="Times New Roman" w:eastAsia="Malgun Gothic" w:hAnsi="Times New Roman"/>
          <w:szCs w:val="24"/>
          <w:lang w:eastAsia="ko-KR"/>
        </w:rPr>
        <w:fldChar w:fldCharType="begin"/>
      </w:r>
      <w:r w:rsidR="00DC7B2C">
        <w:rPr>
          <w:rFonts w:ascii="Times New Roman" w:eastAsia="Malgun Gothic" w:hAnsi="Times New Roman"/>
          <w:szCs w:val="24"/>
          <w:lang w:eastAsia="ko-KR"/>
        </w:rPr>
        <w:instrText xml:space="preserve"> ADDIN EN.CITE &lt;EndNote&gt;&lt;Cite&gt;&lt;Author&gt;Zhu&lt;/Author&gt;&lt;Year&gt;2020&lt;/Year&gt;&lt;RecNum&gt;58&lt;/RecNum&gt;&lt;DisplayText&gt;[64]&lt;/DisplayText&gt;&lt;record&gt;&lt;rec-number&gt;58&lt;/rec-number&gt;&lt;foreign-keys&gt;&lt;key app="EN" db-id="vavxr0w2p2rtd1e2d0ov9sflt2sepzap9sxp" timestamp="1684138827"&gt;58&lt;/key&gt;&lt;/foreign-keys&gt;&lt;ref-type name="Journal Article"&gt;17&lt;/ref-type&gt;&lt;contributors&gt;&lt;authors&gt;&lt;author&gt;Zhu, Xingqun&lt;/author&gt;&lt;author&gt;Gao, Jingyu&lt;/author&gt;&lt;author&gt;Li, Jing&lt;/author&gt;&lt;author&gt;Hu, Guojing&lt;/author&gt;&lt;author&gt;Li, Jie&lt;/author&gt;&lt;author&gt;Zhang, Genqiang&lt;/author&gt;&lt;author&gt;Xiang, Bin&lt;/author&gt;&lt;/authors&gt;&lt;/contributors&gt;&lt;titles&gt;&lt;title&gt;Self-supporting N-rich Cu 2 Se/C nanowires for highly reversible, long-life potassium-ion storage&lt;/title&gt;&lt;secondary-title&gt;Sustainable Energy &amp;amp; Fuels&lt;/secondary-title&gt;&lt;/titles&gt;&lt;periodical&gt;&lt;full-title&gt;Sustainable Energy &amp;amp; Fuels&lt;/full-title&gt;&lt;/periodical&gt;&lt;pages&gt;2453-2461&lt;/pages&gt;&lt;volume&gt;4&lt;/volume&gt;&lt;number&gt;5&lt;/number&gt;&lt;dates&gt;&lt;year&gt;2020&lt;/year&gt;&lt;/dates&gt;&lt;urls&gt;&lt;/urls&gt;&lt;/record&gt;&lt;/Cite&gt;&lt;/EndNote&gt;</w:instrText>
      </w:r>
      <w:r w:rsidR="003C76D9">
        <w:rPr>
          <w:rFonts w:ascii="Times New Roman" w:eastAsia="Malgun Gothic" w:hAnsi="Times New Roman"/>
          <w:szCs w:val="24"/>
          <w:lang w:eastAsia="ko-KR"/>
        </w:rPr>
        <w:fldChar w:fldCharType="separate"/>
      </w:r>
      <w:r w:rsidR="00DC7B2C">
        <w:rPr>
          <w:rFonts w:ascii="Times New Roman" w:eastAsia="Malgun Gothic" w:hAnsi="Times New Roman"/>
          <w:noProof/>
          <w:szCs w:val="24"/>
          <w:lang w:eastAsia="ko-KR"/>
        </w:rPr>
        <w:t>[</w:t>
      </w:r>
      <w:hyperlink w:anchor="_ENREF_64" w:tooltip="Zhu, 2020 #55" w:history="1">
        <w:r w:rsidR="00DC7B2C">
          <w:rPr>
            <w:rFonts w:ascii="Times New Roman" w:eastAsia="Malgun Gothic" w:hAnsi="Times New Roman"/>
            <w:noProof/>
            <w:szCs w:val="24"/>
            <w:lang w:eastAsia="ko-KR"/>
          </w:rPr>
          <w:t>64</w:t>
        </w:r>
      </w:hyperlink>
      <w:r w:rsidR="00DC7B2C">
        <w:rPr>
          <w:rFonts w:ascii="Times New Roman" w:eastAsia="Malgun Gothic" w:hAnsi="Times New Roman"/>
          <w:noProof/>
          <w:szCs w:val="24"/>
          <w:lang w:eastAsia="ko-KR"/>
        </w:rPr>
        <w:t>]</w:t>
      </w:r>
      <w:r w:rsidR="003C76D9">
        <w:rPr>
          <w:rFonts w:ascii="Times New Roman" w:eastAsia="Malgun Gothic" w:hAnsi="Times New Roman"/>
          <w:szCs w:val="24"/>
          <w:lang w:eastAsia="ko-KR"/>
        </w:rPr>
        <w:fldChar w:fldCharType="end"/>
      </w:r>
      <w:r w:rsidR="00664653" w:rsidRPr="0071793C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184650" w:rsidRPr="0071793C">
        <w:rPr>
          <w:rFonts w:ascii="Times New Roman" w:eastAsia="Malgun Gothic" w:hAnsi="Times New Roman"/>
          <w:szCs w:val="24"/>
          <w:lang w:eastAsia="ko-KR"/>
        </w:rPr>
        <w:t>In the region of Se 3d spectrum (</w:t>
      </w:r>
      <w:r w:rsidR="003C76D9">
        <w:rPr>
          <w:rFonts w:ascii="Times New Roman" w:eastAsia="Malgun Gothic" w:hAnsi="Times New Roman"/>
          <w:b/>
          <w:szCs w:val="24"/>
          <w:lang w:eastAsia="ko-KR"/>
        </w:rPr>
        <w:t>Figure 4c</w:t>
      </w:r>
      <w:r w:rsidR="00184650" w:rsidRPr="0071793C">
        <w:rPr>
          <w:rFonts w:ascii="Times New Roman" w:eastAsia="Malgun Gothic" w:hAnsi="Times New Roman"/>
          <w:szCs w:val="24"/>
          <w:lang w:eastAsia="ko-KR"/>
        </w:rPr>
        <w:t>)</w:t>
      </w:r>
      <w:r w:rsidR="000F14E2" w:rsidRPr="0071793C">
        <w:rPr>
          <w:rFonts w:ascii="Times New Roman" w:eastAsia="Malgun Gothic" w:hAnsi="Times New Roman"/>
          <w:szCs w:val="24"/>
          <w:lang w:eastAsia="ko-KR"/>
        </w:rPr>
        <w:t xml:space="preserve"> peaks at</w:t>
      </w:r>
      <w:r w:rsidR="0071793C" w:rsidRPr="0071793C">
        <w:rPr>
          <w:rFonts w:ascii="Times New Roman" w:eastAsia="Malgun Gothic" w:hAnsi="Times New Roman"/>
          <w:szCs w:val="24"/>
          <w:lang w:eastAsia="ko-KR"/>
        </w:rPr>
        <w:t xml:space="preserve"> 54.4 eV and 53.54 eV could be attributed to the Se 3d</w:t>
      </w:r>
      <w:r w:rsidR="0071793C" w:rsidRPr="009F3E61">
        <w:rPr>
          <w:rFonts w:ascii="Times New Roman" w:eastAsia="Malgun Gothic" w:hAnsi="Times New Roman"/>
          <w:szCs w:val="24"/>
          <w:vertAlign w:val="subscript"/>
          <w:lang w:eastAsia="ko-KR"/>
        </w:rPr>
        <w:t xml:space="preserve">5/2 </w:t>
      </w:r>
      <w:r w:rsidR="0071793C" w:rsidRPr="0071793C">
        <w:rPr>
          <w:rFonts w:ascii="Times New Roman" w:eastAsia="Malgun Gothic" w:hAnsi="Times New Roman"/>
          <w:szCs w:val="24"/>
          <w:lang w:eastAsia="ko-KR"/>
        </w:rPr>
        <w:t>and Se 3d</w:t>
      </w:r>
      <w:r w:rsidR="0071793C" w:rsidRPr="009F3E61">
        <w:rPr>
          <w:rFonts w:ascii="Times New Roman" w:eastAsia="Malgun Gothic" w:hAnsi="Times New Roman"/>
          <w:szCs w:val="24"/>
          <w:vertAlign w:val="subscript"/>
          <w:lang w:eastAsia="ko-KR"/>
        </w:rPr>
        <w:t>3/2</w:t>
      </w:r>
      <w:r w:rsidR="00DB6DCB" w:rsidRPr="0071793C">
        <w:rPr>
          <w:rFonts w:ascii="Times New Roman" w:eastAsia="Malgun Gothic" w:hAnsi="Times New Roman"/>
          <w:b/>
          <w:szCs w:val="24"/>
          <w:lang w:eastAsia="ko-KR"/>
        </w:rPr>
        <w:t>.</w:t>
      </w:r>
      <w:r w:rsidR="0071793C" w:rsidRPr="0071793C">
        <w:rPr>
          <w:rFonts w:ascii="Times New Roman" w:eastAsia="Malgun Gothic" w:hAnsi="Times New Roman"/>
          <w:b/>
          <w:szCs w:val="24"/>
          <w:lang w:eastAsia="ko-KR"/>
        </w:rPr>
        <w:t xml:space="preserve"> </w:t>
      </w:r>
      <w:r w:rsidR="0071793C" w:rsidRPr="0071793C">
        <w:rPr>
          <w:rFonts w:ascii="Times New Roman" w:eastAsia="Malgun Gothic" w:hAnsi="Times New Roman"/>
          <w:szCs w:val="24"/>
          <w:lang w:eastAsia="ko-KR"/>
        </w:rPr>
        <w:t>These peaks have orbit</w:t>
      </w:r>
      <w:r w:rsidR="003A26E5">
        <w:rPr>
          <w:rFonts w:ascii="Times New Roman" w:eastAsia="Malgun Gothic" w:hAnsi="Times New Roman"/>
          <w:szCs w:val="24"/>
          <w:lang w:eastAsia="ko-KR"/>
        </w:rPr>
        <w:t>-</w:t>
      </w:r>
      <w:r w:rsidR="0071793C" w:rsidRPr="0071793C">
        <w:rPr>
          <w:rFonts w:ascii="Times New Roman" w:eastAsia="Malgun Gothic" w:hAnsi="Times New Roman"/>
          <w:szCs w:val="24"/>
          <w:lang w:eastAsia="ko-KR"/>
        </w:rPr>
        <w:t xml:space="preserve">splitting energy of 0.86 eV, which </w:t>
      </w:r>
      <w:r w:rsidR="0071793C" w:rsidRPr="003A26E5">
        <w:rPr>
          <w:rFonts w:ascii="Times New Roman" w:eastAsia="Malgun Gothic" w:hAnsi="Times New Roman"/>
          <w:szCs w:val="24"/>
          <w:lang w:eastAsia="ko-KR"/>
        </w:rPr>
        <w:t>corresponds Se</w:t>
      </w:r>
      <w:r w:rsidR="0071793C" w:rsidRPr="003A26E5">
        <w:rPr>
          <w:rFonts w:ascii="Times New Roman" w:eastAsia="Malgun Gothic" w:hAnsi="Times New Roman"/>
          <w:szCs w:val="24"/>
          <w:vertAlign w:val="superscript"/>
          <w:lang w:eastAsia="ko-KR"/>
        </w:rPr>
        <w:t xml:space="preserve">2- </w:t>
      </w:r>
      <w:r w:rsidR="0071793C" w:rsidRPr="003A26E5">
        <w:rPr>
          <w:rFonts w:ascii="Times New Roman" w:eastAsia="Malgun Gothic" w:hAnsi="Times New Roman"/>
          <w:szCs w:val="24"/>
          <w:lang w:eastAsia="ko-KR"/>
        </w:rPr>
        <w:t>state.</w:t>
      </w:r>
      <w:r w:rsidR="003A26E5" w:rsidRPr="003A26E5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3A26E5">
        <w:rPr>
          <w:rFonts w:ascii="Times New Roman" w:eastAsia="Malgun Gothic" w:hAnsi="Times New Roman"/>
          <w:szCs w:val="24"/>
          <w:lang w:eastAsia="ko-KR"/>
        </w:rPr>
        <w:t xml:space="preserve">As depicted in the C 1s XPS, </w:t>
      </w:r>
      <w:r w:rsidR="00DB6DCB" w:rsidRPr="003A26E5">
        <w:rPr>
          <w:rFonts w:ascii="Times New Roman" w:eastAsia="Malgun Gothic" w:hAnsi="Times New Roman"/>
          <w:szCs w:val="24"/>
          <w:lang w:eastAsia="ko-KR"/>
        </w:rPr>
        <w:t>the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 peaks </w:t>
      </w:r>
      <w:r w:rsidR="003A26E5">
        <w:rPr>
          <w:rFonts w:ascii="Times New Roman" w:eastAsia="Malgun Gothic" w:hAnsi="Times New Roman"/>
          <w:szCs w:val="24"/>
          <w:lang w:eastAsia="ko-KR"/>
        </w:rPr>
        <w:t xml:space="preserve">located </w:t>
      </w:r>
      <w:r w:rsidR="00436DC7">
        <w:rPr>
          <w:rFonts w:ascii="Times New Roman" w:eastAsia="Malgun Gothic" w:hAnsi="Times New Roman"/>
          <w:szCs w:val="24"/>
          <w:lang w:eastAsia="ko-KR"/>
        </w:rPr>
        <w:t>at 284.6, 285.9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, </w:t>
      </w:r>
      <w:r w:rsidR="00436DC7">
        <w:rPr>
          <w:rFonts w:ascii="Times New Roman" w:eastAsia="Malgun Gothic" w:hAnsi="Times New Roman"/>
          <w:szCs w:val="24"/>
          <w:lang w:eastAsia="ko-KR"/>
        </w:rPr>
        <w:t>and 288.2</w:t>
      </w:r>
      <w:r w:rsidR="00716B5B">
        <w:rPr>
          <w:rFonts w:ascii="Times New Roman" w:eastAsia="Malgun Gothic" w:hAnsi="Times New Roman"/>
          <w:szCs w:val="24"/>
          <w:lang w:eastAsia="ko-KR"/>
        </w:rPr>
        <w:t xml:space="preserve"> eV could be indexed</w:t>
      </w:r>
      <w:r w:rsidR="00FC1BCB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716B5B">
        <w:rPr>
          <w:rFonts w:ascii="Times New Roman" w:eastAsia="Malgun Gothic" w:hAnsi="Times New Roman"/>
          <w:szCs w:val="24"/>
          <w:lang w:eastAsia="ko-KR"/>
        </w:rPr>
        <w:t>in</w:t>
      </w:r>
      <w:r w:rsidR="00FC1BCB">
        <w:rPr>
          <w:rFonts w:ascii="Times New Roman" w:eastAsia="Malgun Gothic" w:hAnsi="Times New Roman"/>
          <w:szCs w:val="24"/>
          <w:lang w:eastAsia="ko-KR"/>
        </w:rPr>
        <w:t>to C−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>C</w:t>
      </w:r>
      <w:r w:rsidR="00FC1BCB">
        <w:rPr>
          <w:rFonts w:ascii="Times New Roman" w:eastAsia="Malgun Gothic" w:hAnsi="Times New Roman"/>
          <w:szCs w:val="24"/>
          <w:lang w:eastAsia="ko-KR"/>
        </w:rPr>
        <w:t>/C=C, C−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>O</w:t>
      </w:r>
      <w:r w:rsidR="00FC1BCB">
        <w:rPr>
          <w:rFonts w:ascii="Times New Roman" w:eastAsia="Malgun Gothic" w:hAnsi="Times New Roman"/>
          <w:szCs w:val="24"/>
          <w:lang w:eastAsia="ko-KR"/>
        </w:rPr>
        <w:t>H, and C-O,</w:t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 xml:space="preserve"> respectively</w:t>
      </w:r>
      <w:r w:rsidR="003C76D9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5410BC">
        <w:rPr>
          <w:rFonts w:ascii="Times New Roman" w:eastAsia="Malgun Gothic" w:hAnsi="Times New Roman"/>
          <w:szCs w:val="24"/>
          <w:lang w:eastAsia="ko-KR"/>
        </w:rPr>
        <w:fldChar w:fldCharType="begin"/>
      </w:r>
      <w:r w:rsidR="00DC7B2C">
        <w:rPr>
          <w:rFonts w:ascii="Times New Roman" w:eastAsia="Malgun Gothic" w:hAnsi="Times New Roman"/>
          <w:szCs w:val="24"/>
          <w:lang w:eastAsia="ko-KR"/>
        </w:rPr>
        <w:instrText xml:space="preserve"> ADDIN EN.CITE &lt;EndNote&gt;&lt;Cite&gt;&lt;Author&gt;Do&lt;/Author&gt;&lt;Year&gt;2023&lt;/Year&gt;&lt;RecNum&gt;60&lt;/RecNum&gt;&lt;DisplayText&gt;[67]&lt;/DisplayText&gt;&lt;record&gt;&lt;rec-number&gt;60&lt;/rec-number&gt;&lt;foreign-keys&gt;&lt;key app="EN" db-id="vavxr0w2p2rtd1e2d0ov9sflt2sepzap9sxp" timestamp="1684139809"&gt;60&lt;/key&gt;&lt;/foreign-keys&gt;&lt;ref-type name="Journal Article"&gt;17&lt;/ref-type&gt;&lt;contributors&gt;&lt;authors&gt;&lt;author&gt;Do, Ha Huu&lt;/author&gt;&lt;author&gt;Tekalgne, Mahider Asmare&lt;/author&gt;&lt;author&gt;Le, Quyet Van&lt;/author&gt;&lt;author&gt;Cho, Jin Hyuk&lt;/author&gt;&lt;author&gt;Ahn, Sang Hyun&lt;/author&gt;&lt;author&gt;Kim, Soo Young&lt;/author&gt;&lt;/authors&gt;&lt;/contributors&gt;&lt;titles&gt;&lt;title&gt;Hollow Ni/NiO/C composite derived from metal-organic frameworks as a high-efficiency electrocatalyst for the hydrogen evolution reaction&lt;/title&gt;&lt;secondary-title&gt;Nano Convergence&lt;/secondary-title&gt;&lt;/titles&gt;&lt;periodical&gt;&lt;full-title&gt;Nano Convergence&lt;/full-title&gt;&lt;/periodical&gt;&lt;pages&gt;6&lt;/pages&gt;&lt;volume&gt;10&lt;/volume&gt;&lt;number&gt;1&lt;/number&gt;&lt;dates&gt;&lt;year&gt;2023&lt;/year&gt;&lt;/dates&gt;&lt;isbn&gt;2196-5404&lt;/isbn&gt;&lt;urls&gt;&lt;/urls&gt;&lt;/record&gt;&lt;/Cite&gt;&lt;/EndNote&gt;</w:instrText>
      </w:r>
      <w:r w:rsidR="005410BC">
        <w:rPr>
          <w:rFonts w:ascii="Times New Roman" w:eastAsia="Malgun Gothic" w:hAnsi="Times New Roman"/>
          <w:szCs w:val="24"/>
          <w:lang w:eastAsia="ko-KR"/>
        </w:rPr>
        <w:fldChar w:fldCharType="separate"/>
      </w:r>
      <w:r w:rsidR="00DC7B2C">
        <w:rPr>
          <w:rFonts w:ascii="Times New Roman" w:eastAsia="Malgun Gothic" w:hAnsi="Times New Roman"/>
          <w:noProof/>
          <w:szCs w:val="24"/>
          <w:lang w:eastAsia="ko-KR"/>
        </w:rPr>
        <w:t>[</w:t>
      </w:r>
      <w:hyperlink w:anchor="_ENREF_67" w:tooltip="Do, 2023 #60" w:history="1">
        <w:r w:rsidR="00DC7B2C">
          <w:rPr>
            <w:rFonts w:ascii="Times New Roman" w:eastAsia="Malgun Gothic" w:hAnsi="Times New Roman"/>
            <w:noProof/>
            <w:szCs w:val="24"/>
            <w:lang w:eastAsia="ko-KR"/>
          </w:rPr>
          <w:t>67</w:t>
        </w:r>
      </w:hyperlink>
      <w:r w:rsidR="00DC7B2C">
        <w:rPr>
          <w:rFonts w:ascii="Times New Roman" w:eastAsia="Malgun Gothic" w:hAnsi="Times New Roman"/>
          <w:noProof/>
          <w:szCs w:val="24"/>
          <w:lang w:eastAsia="ko-KR"/>
        </w:rPr>
        <w:t>]</w:t>
      </w:r>
      <w:r w:rsidR="005410BC">
        <w:rPr>
          <w:rFonts w:ascii="Times New Roman" w:eastAsia="Malgun Gothic" w:hAnsi="Times New Roman"/>
          <w:szCs w:val="24"/>
          <w:lang w:eastAsia="ko-KR"/>
        </w:rPr>
        <w:fldChar w:fldCharType="end"/>
      </w:r>
      <w:r w:rsidR="00DB6DCB" w:rsidRPr="0071793C">
        <w:rPr>
          <w:rFonts w:ascii="Times New Roman" w:eastAsia="Malgun Gothic" w:hAnsi="Times New Roman"/>
          <w:szCs w:val="24"/>
          <w:lang w:eastAsia="ko-KR"/>
        </w:rPr>
        <w:t>.</w:t>
      </w:r>
    </w:p>
    <w:p w14:paraId="39B2B71F" w14:textId="4C7CA652" w:rsidR="00716B5B" w:rsidRPr="00A02B6A" w:rsidRDefault="00724949" w:rsidP="00716B5B">
      <w:pPr>
        <w:spacing w:line="480" w:lineRule="auto"/>
        <w:ind w:firstLine="800"/>
        <w:rPr>
          <w:rFonts w:ascii="Times New Roman" w:eastAsia="Batang" w:hAnsi="Times New Roman"/>
          <w:szCs w:val="24"/>
        </w:rPr>
      </w:pPr>
      <w:r>
        <w:rPr>
          <w:rFonts w:ascii="Times New Roman" w:eastAsia="Malgun Gothic" w:hAnsi="Times New Roman"/>
          <w:szCs w:val="24"/>
          <w:lang w:eastAsia="ko-KR"/>
        </w:rPr>
        <w:t>The hydrogen production performance of the as-synthesized materials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w</w:t>
      </w:r>
      <w:r>
        <w:rPr>
          <w:rFonts w:ascii="Times New Roman" w:eastAsia="Malgun Gothic" w:hAnsi="Times New Roman"/>
          <w:szCs w:val="24"/>
          <w:lang w:eastAsia="ko-KR"/>
        </w:rPr>
        <w:t>as evaluated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</w:t>
      </w:r>
      <w:r>
        <w:rPr>
          <w:rFonts w:ascii="Times New Roman" w:eastAsia="Malgun Gothic" w:hAnsi="Times New Roman"/>
          <w:szCs w:val="24"/>
          <w:lang w:eastAsia="ko-KR"/>
        </w:rPr>
        <w:t>in a conventional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s</w:t>
      </w:r>
      <w:r>
        <w:rPr>
          <w:rFonts w:ascii="Times New Roman" w:eastAsia="Malgun Gothic" w:hAnsi="Times New Roman"/>
          <w:szCs w:val="24"/>
          <w:lang w:eastAsia="ko-KR"/>
        </w:rPr>
        <w:t xml:space="preserve">ystem of three electrodes 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>with</w:t>
      </w:r>
      <w:r w:rsidR="002077BB">
        <w:rPr>
          <w:rFonts w:ascii="Times New Roman" w:eastAsia="Malgun Gothic" w:hAnsi="Times New Roman"/>
          <w:szCs w:val="24"/>
          <w:lang w:eastAsia="ko-KR"/>
        </w:rPr>
        <w:t xml:space="preserve"> a solution of </w:t>
      </w:r>
      <w:r>
        <w:rPr>
          <w:rFonts w:ascii="Times New Roman" w:eastAsia="Malgun Gothic" w:hAnsi="Times New Roman"/>
          <w:szCs w:val="24"/>
          <w:lang w:eastAsia="ko-KR"/>
        </w:rPr>
        <w:t>0.5 M H</w:t>
      </w:r>
      <w:r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>
        <w:rPr>
          <w:rFonts w:ascii="Times New Roman" w:eastAsia="Malgun Gothic" w:hAnsi="Times New Roman"/>
          <w:szCs w:val="24"/>
          <w:lang w:eastAsia="ko-KR"/>
        </w:rPr>
        <w:t>SO</w:t>
      </w:r>
      <w:r>
        <w:rPr>
          <w:rFonts w:ascii="Times New Roman" w:eastAsia="Malgun Gothic" w:hAnsi="Times New Roman"/>
          <w:szCs w:val="24"/>
          <w:vertAlign w:val="subscript"/>
          <w:lang w:eastAsia="ko-KR"/>
        </w:rPr>
        <w:t>4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. </w:t>
      </w:r>
      <w:r w:rsidR="00D44897">
        <w:rPr>
          <w:rFonts w:ascii="Times New Roman" w:eastAsia="Batang" w:hAnsi="Times New Roman"/>
          <w:b/>
          <w:szCs w:val="24"/>
        </w:rPr>
        <w:t>Fig. 5</w:t>
      </w:r>
      <w:r w:rsidR="00716B5B" w:rsidRPr="00A02B6A">
        <w:rPr>
          <w:rFonts w:ascii="Times New Roman" w:eastAsia="Batang" w:hAnsi="Times New Roman"/>
          <w:b/>
          <w:szCs w:val="24"/>
        </w:rPr>
        <w:t>a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D264A3">
        <w:rPr>
          <w:rFonts w:ascii="Times New Roman" w:eastAsia="Batang" w:hAnsi="Times New Roman"/>
          <w:szCs w:val="24"/>
        </w:rPr>
        <w:t>present</w:t>
      </w:r>
      <w:r w:rsidR="00716B5B">
        <w:rPr>
          <w:rFonts w:ascii="Times New Roman" w:eastAsia="Batang" w:hAnsi="Times New Roman"/>
          <w:szCs w:val="24"/>
        </w:rPr>
        <w:t>s</w:t>
      </w:r>
      <w:r w:rsidR="00716B5B" w:rsidRPr="00A02B6A">
        <w:rPr>
          <w:rFonts w:ascii="Times New Roman" w:eastAsia="Batang" w:hAnsi="Times New Roman"/>
          <w:szCs w:val="24"/>
        </w:rPr>
        <w:t xml:space="preserve"> the </w:t>
      </w:r>
      <w:r w:rsidR="00D264A3">
        <w:rPr>
          <w:rFonts w:ascii="Times New Roman" w:eastAsia="Batang" w:hAnsi="Times New Roman"/>
          <w:szCs w:val="24"/>
        </w:rPr>
        <w:t>polarization curves of different materials in the same working conditions</w:t>
      </w:r>
      <w:r w:rsidR="00F05E43">
        <w:rPr>
          <w:rFonts w:ascii="Times New Roman" w:eastAsia="Batang" w:hAnsi="Times New Roman"/>
          <w:szCs w:val="24"/>
        </w:rPr>
        <w:t>. The Cu</w:t>
      </w:r>
      <w:r w:rsidR="00F05E43">
        <w:rPr>
          <w:rFonts w:ascii="Times New Roman" w:eastAsia="Batang" w:hAnsi="Times New Roman"/>
          <w:szCs w:val="24"/>
          <w:vertAlign w:val="subscript"/>
        </w:rPr>
        <w:t>2</w:t>
      </w:r>
      <w:r w:rsidR="00F05E43">
        <w:rPr>
          <w:rFonts w:ascii="Times New Roman" w:eastAsia="Batang" w:hAnsi="Times New Roman"/>
          <w:szCs w:val="24"/>
        </w:rPr>
        <w:t>Se/C catalyst exhibited the lowest overvoltage (232</w:t>
      </w:r>
      <w:r w:rsidR="00716B5B" w:rsidRPr="00A02B6A">
        <w:rPr>
          <w:rFonts w:ascii="Times New Roman" w:eastAsia="Batang" w:hAnsi="Times New Roman"/>
          <w:szCs w:val="24"/>
        </w:rPr>
        <w:t xml:space="preserve"> mV)</w:t>
      </w:r>
      <w:r w:rsidR="00F05E43">
        <w:rPr>
          <w:rFonts w:ascii="Times New Roman" w:eastAsia="Batang" w:hAnsi="Times New Roman"/>
          <w:szCs w:val="24"/>
        </w:rPr>
        <w:t xml:space="preserve"> to obtain</w:t>
      </w:r>
      <w:r w:rsidR="00716B5B" w:rsidRPr="00A02B6A">
        <w:rPr>
          <w:rFonts w:ascii="Times New Roman" w:eastAsia="Batang" w:hAnsi="Times New Roman"/>
          <w:szCs w:val="24"/>
        </w:rPr>
        <w:t xml:space="preserve"> a current density of 10 mA cm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2</w:t>
      </w:r>
      <w:r w:rsidR="00F05E43">
        <w:rPr>
          <w:rFonts w:ascii="Times New Roman" w:eastAsia="Batang" w:hAnsi="Times New Roman"/>
          <w:szCs w:val="24"/>
        </w:rPr>
        <w:t>, implying higher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3B28F4">
        <w:rPr>
          <w:rFonts w:ascii="Times New Roman" w:eastAsia="Batang" w:hAnsi="Times New Roman"/>
          <w:szCs w:val="24"/>
        </w:rPr>
        <w:t>EC</w:t>
      </w:r>
      <w:r w:rsidR="00F05E43">
        <w:rPr>
          <w:rFonts w:ascii="Times New Roman" w:eastAsia="Batang" w:hAnsi="Times New Roman"/>
          <w:szCs w:val="24"/>
        </w:rPr>
        <w:t xml:space="preserve">HER </w:t>
      </w:r>
      <w:r w:rsidR="00F05E43" w:rsidRPr="003B28F4">
        <w:rPr>
          <w:rFonts w:ascii="Times New Roman" w:eastAsia="Batang" w:hAnsi="Times New Roman"/>
          <w:szCs w:val="24"/>
        </w:rPr>
        <w:t>catalytic activity than Cu/C (29</w:t>
      </w:r>
      <w:r w:rsidR="00716B5B" w:rsidRPr="003B28F4">
        <w:rPr>
          <w:rFonts w:ascii="Times New Roman" w:eastAsia="Batang" w:hAnsi="Times New Roman"/>
          <w:szCs w:val="24"/>
        </w:rPr>
        <w:t>0 mV)</w:t>
      </w:r>
      <w:r w:rsidR="00F05E43" w:rsidRPr="003B28F4">
        <w:rPr>
          <w:rFonts w:ascii="Times New Roman" w:eastAsia="Batang" w:hAnsi="Times New Roman"/>
          <w:szCs w:val="24"/>
        </w:rPr>
        <w:t xml:space="preserve"> and Cu-MOF (720</w:t>
      </w:r>
      <w:r w:rsidR="00716B5B" w:rsidRPr="003B28F4">
        <w:rPr>
          <w:rFonts w:ascii="Times New Roman" w:eastAsia="Batang" w:hAnsi="Times New Roman"/>
          <w:szCs w:val="24"/>
        </w:rPr>
        <w:t xml:space="preserve"> mV).</w:t>
      </w:r>
      <w:r w:rsidR="001C4D3B" w:rsidRPr="003B28F4">
        <w:rPr>
          <w:rFonts w:ascii="Times New Roman" w:eastAsia="Batang" w:hAnsi="Times New Roman"/>
          <w:szCs w:val="24"/>
        </w:rPr>
        <w:t xml:space="preserve"> </w:t>
      </w:r>
      <w:r w:rsidR="003B28F4" w:rsidRPr="003B28F4">
        <w:rPr>
          <w:rFonts w:ascii="Times New Roman" w:eastAsia="Batang" w:hAnsi="Times New Roman"/>
          <w:szCs w:val="24"/>
        </w:rPr>
        <w:t>These outcomes can be explain</w:t>
      </w:r>
      <w:r w:rsidR="003B28F4">
        <w:rPr>
          <w:rFonts w:ascii="Times New Roman" w:eastAsia="Batang" w:hAnsi="Times New Roman"/>
          <w:szCs w:val="24"/>
        </w:rPr>
        <w:t>ed</w:t>
      </w:r>
      <w:r w:rsidR="003B28F4" w:rsidRPr="003B28F4">
        <w:rPr>
          <w:rFonts w:ascii="Times New Roman" w:eastAsia="Batang" w:hAnsi="Times New Roman"/>
          <w:szCs w:val="24"/>
        </w:rPr>
        <w:t xml:space="preserve"> that copper selenide </w:t>
      </w:r>
      <w:r w:rsidR="00E30E3F">
        <w:rPr>
          <w:rFonts w:ascii="Times New Roman" w:eastAsia="Batang" w:hAnsi="Times New Roman"/>
          <w:szCs w:val="24"/>
        </w:rPr>
        <w:t>is</w:t>
      </w:r>
      <w:r w:rsidR="003B28F4" w:rsidRPr="003B28F4">
        <w:rPr>
          <w:rFonts w:ascii="Times New Roman" w:eastAsia="Batang" w:hAnsi="Times New Roman"/>
          <w:szCs w:val="24"/>
        </w:rPr>
        <w:t xml:space="preserve"> higher in ECHER than pristine copper as it has negatively polarized selenide anions with relatively lower free energy for hydrogen </w:t>
      </w:r>
      <w:r w:rsidR="003B28F4" w:rsidRPr="00E30E3F">
        <w:rPr>
          <w:rFonts w:ascii="Times New Roman" w:eastAsia="Batang" w:hAnsi="Times New Roman"/>
          <w:szCs w:val="24"/>
        </w:rPr>
        <w:t>adsorption</w:t>
      </w:r>
      <w:r w:rsidR="00E30E3F" w:rsidRPr="00E30E3F">
        <w:rPr>
          <w:rFonts w:ascii="Times New Roman" w:eastAsia="Batang" w:hAnsi="Times New Roman"/>
          <w:szCs w:val="24"/>
        </w:rPr>
        <w:t xml:space="preserve"> </w:t>
      </w:r>
      <w:r w:rsidR="00E30E3F">
        <w:rPr>
          <w:rFonts w:ascii="Times New Roman" w:eastAsia="Batang" w:hAnsi="Times New Roman"/>
          <w:szCs w:val="24"/>
        </w:rPr>
        <w:fldChar w:fldCharType="begin"/>
      </w:r>
      <w:r w:rsidR="00DC7B2C">
        <w:rPr>
          <w:rFonts w:ascii="Times New Roman" w:eastAsia="Batang" w:hAnsi="Times New Roman"/>
          <w:szCs w:val="24"/>
        </w:rPr>
        <w:instrText xml:space="preserve"> ADDIN EN.CITE &lt;EndNote&gt;&lt;Cite&gt;&lt;Author&gt;Anantharaj&lt;/Author&gt;&lt;Year&gt;2020&lt;/Year&gt;&lt;RecNum&gt;59&lt;/RecNum&gt;&lt;DisplayText&gt;[68]&lt;/DisplayText&gt;&lt;record&gt;&lt;rec-number&gt;59&lt;/rec-number&gt;&lt;foreign-keys&gt;&lt;key app="EN" db-id="vavxr0w2p2rtd1e2d0ov9sflt2sepzap9sxp" timestamp="1684139723"&gt;59&lt;/key&gt;&lt;/foreign-keys&gt;&lt;ref-type name="Journal Article"&gt;17&lt;/ref-type&gt;&lt;contributors&gt;&lt;authors&gt;&lt;author&gt;Anantharaj, S&lt;/author&gt;&lt;author&gt;Kundu, Subrata&lt;/author&gt;&lt;author&gt;Noda, Suguru&lt;/author&gt;&lt;/authors&gt;&lt;/contributors&gt;&lt;titles&gt;&lt;title&gt;Progress in nickel chalcogenide electrocatalyzed hydrogen evolution reaction&lt;/title&gt;&lt;secondary-title&gt;Journal of Materials Chemistry A&lt;/secondary-title&gt;&lt;/titles&gt;&lt;periodical&gt;&lt;full-title&gt;Journal of Materials Chemistry A&lt;/full-title&gt;&lt;/periodical&gt;&lt;pages&gt;4174-4192&lt;/pages&gt;&lt;volume&gt;8&lt;/volume&gt;&lt;number&gt;8&lt;/number&gt;&lt;dates&gt;&lt;year&gt;2020&lt;/year&gt;&lt;/dates&gt;&lt;urls&gt;&lt;/urls&gt;&lt;/record&gt;&lt;/Cite&gt;&lt;/EndNote&gt;</w:instrText>
      </w:r>
      <w:r w:rsidR="00E30E3F">
        <w:rPr>
          <w:rFonts w:ascii="Times New Roman" w:eastAsia="Batang" w:hAnsi="Times New Roman"/>
          <w:szCs w:val="24"/>
        </w:rPr>
        <w:fldChar w:fldCharType="separate"/>
      </w:r>
      <w:r w:rsidR="00DC7B2C">
        <w:rPr>
          <w:rFonts w:ascii="Times New Roman" w:eastAsia="Batang" w:hAnsi="Times New Roman"/>
          <w:noProof/>
          <w:szCs w:val="24"/>
        </w:rPr>
        <w:t>[</w:t>
      </w:r>
      <w:hyperlink w:anchor="_ENREF_68" w:tooltip="Anantharaj, 2020 #59" w:history="1">
        <w:r w:rsidR="00DC7B2C">
          <w:rPr>
            <w:rFonts w:ascii="Times New Roman" w:eastAsia="Batang" w:hAnsi="Times New Roman"/>
            <w:noProof/>
            <w:szCs w:val="24"/>
          </w:rPr>
          <w:t>68</w:t>
        </w:r>
      </w:hyperlink>
      <w:r w:rsidR="00DC7B2C">
        <w:rPr>
          <w:rFonts w:ascii="Times New Roman" w:eastAsia="Batang" w:hAnsi="Times New Roman"/>
          <w:noProof/>
          <w:szCs w:val="24"/>
        </w:rPr>
        <w:t>]</w:t>
      </w:r>
      <w:r w:rsidR="00E30E3F">
        <w:rPr>
          <w:rFonts w:ascii="Times New Roman" w:eastAsia="Batang" w:hAnsi="Times New Roman"/>
          <w:szCs w:val="24"/>
        </w:rPr>
        <w:fldChar w:fldCharType="end"/>
      </w:r>
      <w:r w:rsidR="003B28F4" w:rsidRPr="00E30E3F">
        <w:rPr>
          <w:rFonts w:ascii="Times New Roman" w:eastAsia="Batang" w:hAnsi="Times New Roman"/>
          <w:szCs w:val="24"/>
        </w:rPr>
        <w:t>.</w:t>
      </w:r>
      <w:r w:rsidR="00E30E3F">
        <w:rPr>
          <w:rFonts w:ascii="Times New Roman" w:eastAsia="Batang" w:hAnsi="Times New Roman"/>
          <w:szCs w:val="24"/>
        </w:rPr>
        <w:t xml:space="preserve"> Moreover, </w:t>
      </w:r>
      <w:r w:rsidR="003B28F4" w:rsidRPr="003B28F4">
        <w:rPr>
          <w:rFonts w:ascii="Times New Roman" w:eastAsia="Batang" w:hAnsi="Times New Roman"/>
          <w:szCs w:val="24"/>
        </w:rPr>
        <w:t>Cu/C has better activity than Cu-MOF, which was attributed to the removing organic component in pyrolysis Cu-MOF</w:t>
      </w:r>
      <w:r w:rsidR="00E30E3F">
        <w:rPr>
          <w:rFonts w:ascii="Times New Roman" w:eastAsia="Batang" w:hAnsi="Times New Roman"/>
          <w:szCs w:val="24"/>
        </w:rPr>
        <w:t>, leading to improve conductivity of the material</w:t>
      </w:r>
      <w:r w:rsidR="003B28F4" w:rsidRPr="003B28F4">
        <w:rPr>
          <w:rFonts w:ascii="Times New Roman" w:eastAsia="Batang" w:hAnsi="Times New Roman"/>
          <w:szCs w:val="24"/>
        </w:rPr>
        <w:t xml:space="preserve">. </w:t>
      </w:r>
      <w:r w:rsidR="001C4D3B" w:rsidRPr="003B28F4">
        <w:rPr>
          <w:rFonts w:ascii="Times New Roman" w:eastAsia="Batang" w:hAnsi="Times New Roman"/>
          <w:szCs w:val="24"/>
        </w:rPr>
        <w:t xml:space="preserve">The </w:t>
      </w:r>
      <w:r w:rsidR="003B28F4" w:rsidRPr="003B28F4">
        <w:rPr>
          <w:rFonts w:ascii="Times New Roman" w:eastAsia="Batang" w:hAnsi="Times New Roman"/>
          <w:szCs w:val="24"/>
        </w:rPr>
        <w:t>EC</w:t>
      </w:r>
      <w:r w:rsidR="001C4D3B" w:rsidRPr="003B28F4">
        <w:rPr>
          <w:rFonts w:ascii="Times New Roman" w:eastAsia="Batang" w:hAnsi="Times New Roman"/>
          <w:szCs w:val="24"/>
        </w:rPr>
        <w:t>HER activity</w:t>
      </w:r>
      <w:r w:rsidR="00716B5B" w:rsidRPr="003B28F4">
        <w:rPr>
          <w:rFonts w:ascii="Times New Roman" w:eastAsia="Batang" w:hAnsi="Times New Roman"/>
          <w:szCs w:val="24"/>
        </w:rPr>
        <w:t xml:space="preserve"> </w:t>
      </w:r>
      <w:r w:rsidR="00716B5B">
        <w:rPr>
          <w:rFonts w:ascii="Times New Roman" w:eastAsia="Batang" w:hAnsi="Times New Roman"/>
          <w:szCs w:val="24"/>
        </w:rPr>
        <w:t xml:space="preserve">of </w:t>
      </w:r>
      <w:r w:rsidR="001C4D3B">
        <w:rPr>
          <w:rFonts w:ascii="Times New Roman" w:eastAsia="Batang" w:hAnsi="Times New Roman"/>
          <w:szCs w:val="24"/>
        </w:rPr>
        <w:t>Cu</w:t>
      </w:r>
      <w:r w:rsidR="001C4D3B">
        <w:rPr>
          <w:rFonts w:ascii="Times New Roman" w:eastAsia="Batang" w:hAnsi="Times New Roman"/>
          <w:szCs w:val="24"/>
          <w:vertAlign w:val="subscript"/>
        </w:rPr>
        <w:t>2</w:t>
      </w:r>
      <w:r w:rsidR="001C4D3B">
        <w:rPr>
          <w:rFonts w:ascii="Times New Roman" w:eastAsia="Batang" w:hAnsi="Times New Roman"/>
          <w:szCs w:val="24"/>
        </w:rPr>
        <w:t xml:space="preserve">Se/C </w:t>
      </w:r>
      <w:r w:rsidR="006A6B38">
        <w:rPr>
          <w:rFonts w:ascii="Times New Roman" w:eastAsia="Batang" w:hAnsi="Times New Roman"/>
          <w:szCs w:val="24"/>
        </w:rPr>
        <w:t>could</w:t>
      </w:r>
      <w:r w:rsidR="00716B5B">
        <w:rPr>
          <w:rFonts w:ascii="Times New Roman" w:eastAsia="Batang" w:hAnsi="Times New Roman"/>
          <w:szCs w:val="24"/>
        </w:rPr>
        <w:t xml:space="preserve"> b</w:t>
      </w:r>
      <w:r w:rsidR="001C4D3B">
        <w:rPr>
          <w:rFonts w:ascii="Times New Roman" w:eastAsia="Batang" w:hAnsi="Times New Roman"/>
          <w:szCs w:val="24"/>
        </w:rPr>
        <w:t>e c</w:t>
      </w:r>
      <w:r w:rsidR="006A6B38">
        <w:rPr>
          <w:rFonts w:ascii="Times New Roman" w:eastAsia="Batang" w:hAnsi="Times New Roman"/>
          <w:szCs w:val="24"/>
        </w:rPr>
        <w:t>ommensurate</w:t>
      </w:r>
      <w:r w:rsidR="001C4D3B">
        <w:rPr>
          <w:rFonts w:ascii="Times New Roman" w:eastAsia="Batang" w:hAnsi="Times New Roman"/>
          <w:szCs w:val="24"/>
        </w:rPr>
        <w:t xml:space="preserve"> with the </w:t>
      </w:r>
      <w:r w:rsidR="00B26C16">
        <w:rPr>
          <w:rFonts w:ascii="Times New Roman" w:eastAsia="Batang" w:hAnsi="Times New Roman"/>
          <w:szCs w:val="24"/>
        </w:rPr>
        <w:t xml:space="preserve">reported </w:t>
      </w:r>
      <w:r w:rsidR="001C4D3B">
        <w:rPr>
          <w:rFonts w:ascii="Times New Roman" w:eastAsia="Batang" w:hAnsi="Times New Roman"/>
          <w:szCs w:val="24"/>
        </w:rPr>
        <w:t xml:space="preserve">copper selenide-based materials for </w:t>
      </w:r>
      <w:r w:rsidR="003B28F4">
        <w:rPr>
          <w:rFonts w:ascii="Times New Roman" w:eastAsia="Batang" w:hAnsi="Times New Roman"/>
          <w:szCs w:val="24"/>
        </w:rPr>
        <w:t>EC</w:t>
      </w:r>
      <w:r w:rsidR="001C4D3B">
        <w:rPr>
          <w:rFonts w:ascii="Times New Roman" w:eastAsia="Batang" w:hAnsi="Times New Roman"/>
          <w:szCs w:val="24"/>
        </w:rPr>
        <w:t>HER</w:t>
      </w:r>
      <w:r w:rsidR="00716B5B">
        <w:rPr>
          <w:rFonts w:ascii="Times New Roman" w:eastAsia="Batang" w:hAnsi="Times New Roman"/>
          <w:szCs w:val="24"/>
        </w:rPr>
        <w:t xml:space="preserve"> (</w:t>
      </w:r>
      <w:r w:rsidR="00716B5B" w:rsidRPr="000478F8">
        <w:rPr>
          <w:rFonts w:ascii="Times New Roman" w:eastAsia="Batang" w:hAnsi="Times New Roman"/>
          <w:b/>
          <w:szCs w:val="24"/>
        </w:rPr>
        <w:t>Table S1</w:t>
      </w:r>
      <w:r w:rsidR="00716B5B">
        <w:rPr>
          <w:rFonts w:ascii="Times New Roman" w:eastAsia="Batang" w:hAnsi="Times New Roman"/>
          <w:szCs w:val="24"/>
        </w:rPr>
        <w:t>).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B26C16">
        <w:rPr>
          <w:rFonts w:ascii="Times New Roman" w:eastAsia="Batang" w:hAnsi="Times New Roman"/>
          <w:szCs w:val="24"/>
        </w:rPr>
        <w:t>Also</w:t>
      </w:r>
      <w:r w:rsidR="00716B5B" w:rsidRPr="00A02B6A">
        <w:rPr>
          <w:rFonts w:ascii="Times New Roman" w:eastAsia="Batang" w:hAnsi="Times New Roman"/>
          <w:szCs w:val="24"/>
        </w:rPr>
        <w:t xml:space="preserve">, </w:t>
      </w:r>
      <w:r w:rsidR="00307499">
        <w:rPr>
          <w:rFonts w:ascii="Times New Roman" w:eastAsia="Batang" w:hAnsi="Times New Roman"/>
          <w:szCs w:val="24"/>
        </w:rPr>
        <w:t>Cu</w:t>
      </w:r>
      <w:r w:rsidR="00307499">
        <w:rPr>
          <w:rFonts w:ascii="Times New Roman" w:eastAsia="Batang" w:hAnsi="Times New Roman"/>
          <w:szCs w:val="24"/>
          <w:vertAlign w:val="subscript"/>
        </w:rPr>
        <w:t>2</w:t>
      </w:r>
      <w:r w:rsidR="00307499">
        <w:rPr>
          <w:rFonts w:ascii="Times New Roman" w:eastAsia="Batang" w:hAnsi="Times New Roman"/>
          <w:szCs w:val="24"/>
        </w:rPr>
        <w:t>Se/C provides</w:t>
      </w:r>
      <w:r w:rsidR="00716B5B" w:rsidRPr="00A02B6A">
        <w:rPr>
          <w:rFonts w:ascii="Times New Roman" w:eastAsia="Batang" w:hAnsi="Times New Roman"/>
          <w:szCs w:val="24"/>
        </w:rPr>
        <w:t xml:space="preserve"> a </w:t>
      </w:r>
      <w:r w:rsidR="00B26C16">
        <w:rPr>
          <w:rFonts w:ascii="Times New Roman" w:eastAsia="Batang" w:hAnsi="Times New Roman"/>
          <w:szCs w:val="24"/>
        </w:rPr>
        <w:t>moderate</w:t>
      </w:r>
      <w:r w:rsidR="00307499">
        <w:rPr>
          <w:rFonts w:ascii="Times New Roman" w:eastAsia="Batang" w:hAnsi="Times New Roman"/>
          <w:szCs w:val="24"/>
        </w:rPr>
        <w:t xml:space="preserve"> Tafel slope of 54.5</w:t>
      </w:r>
      <w:r w:rsidR="00716B5B" w:rsidRPr="00A02B6A">
        <w:rPr>
          <w:rFonts w:ascii="Times New Roman" w:eastAsia="Batang" w:hAnsi="Times New Roman"/>
          <w:szCs w:val="24"/>
        </w:rPr>
        <w:t xml:space="preserve"> mV dec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1</w:t>
      </w:r>
      <w:r w:rsidR="00716B5B" w:rsidRPr="00A02B6A">
        <w:rPr>
          <w:rFonts w:ascii="Times New Roman" w:eastAsia="Batang" w:hAnsi="Times New Roman"/>
          <w:szCs w:val="24"/>
        </w:rPr>
        <w:t xml:space="preserve">, which are </w:t>
      </w:r>
      <w:r w:rsidR="00307499">
        <w:rPr>
          <w:rFonts w:ascii="Times New Roman" w:eastAsia="Batang" w:hAnsi="Times New Roman"/>
          <w:szCs w:val="24"/>
        </w:rPr>
        <w:t>low</w:t>
      </w:r>
      <w:r w:rsidR="00716B5B">
        <w:rPr>
          <w:rFonts w:ascii="Times New Roman" w:eastAsia="Batang" w:hAnsi="Times New Roman"/>
          <w:szCs w:val="24"/>
        </w:rPr>
        <w:t>er</w:t>
      </w:r>
      <w:r w:rsidR="00B26C16">
        <w:rPr>
          <w:rFonts w:ascii="Times New Roman" w:eastAsia="Batang" w:hAnsi="Times New Roman"/>
          <w:szCs w:val="24"/>
        </w:rPr>
        <w:t xml:space="preserve"> quantities</w:t>
      </w:r>
      <w:r w:rsidR="00716B5B" w:rsidRPr="00A02B6A">
        <w:rPr>
          <w:rFonts w:ascii="Times New Roman" w:eastAsia="Batang" w:hAnsi="Times New Roman"/>
          <w:szCs w:val="24"/>
        </w:rPr>
        <w:t xml:space="preserve"> than </w:t>
      </w:r>
      <w:r w:rsidR="00716B5B">
        <w:rPr>
          <w:rFonts w:ascii="Times New Roman" w:eastAsia="Batang" w:hAnsi="Times New Roman"/>
          <w:szCs w:val="24"/>
        </w:rPr>
        <w:t>those of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483D8E">
        <w:rPr>
          <w:rFonts w:ascii="Times New Roman" w:eastAsia="Batang" w:hAnsi="Times New Roman"/>
          <w:szCs w:val="24"/>
        </w:rPr>
        <w:t>Cu/C (61.4</w:t>
      </w:r>
      <w:r w:rsidR="00716B5B" w:rsidRPr="00A02B6A">
        <w:rPr>
          <w:rFonts w:ascii="Times New Roman" w:eastAsia="Batang" w:hAnsi="Times New Roman"/>
          <w:szCs w:val="24"/>
        </w:rPr>
        <w:t xml:space="preserve"> mV dec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1</w:t>
      </w:r>
      <w:r w:rsidR="00716B5B" w:rsidRPr="00A02B6A">
        <w:rPr>
          <w:rFonts w:ascii="Times New Roman" w:eastAsia="Batang" w:hAnsi="Times New Roman"/>
          <w:szCs w:val="24"/>
        </w:rPr>
        <w:t>)</w:t>
      </w:r>
      <w:r w:rsidR="00483D8E">
        <w:rPr>
          <w:rFonts w:ascii="Times New Roman" w:eastAsia="Batang" w:hAnsi="Times New Roman"/>
          <w:szCs w:val="24"/>
        </w:rPr>
        <w:t xml:space="preserve"> and Cu-MOF (120.4</w:t>
      </w:r>
      <w:r w:rsidR="00716B5B" w:rsidRPr="00A02B6A">
        <w:rPr>
          <w:rFonts w:ascii="Times New Roman" w:eastAsia="Batang" w:hAnsi="Times New Roman"/>
          <w:szCs w:val="24"/>
        </w:rPr>
        <w:t xml:space="preserve"> mV dec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1</w:t>
      </w:r>
      <w:r w:rsidR="00716B5B" w:rsidRPr="00A02B6A">
        <w:rPr>
          <w:rFonts w:ascii="Times New Roman" w:eastAsia="Batang" w:hAnsi="Times New Roman"/>
          <w:szCs w:val="24"/>
        </w:rPr>
        <w:t>) (</w:t>
      </w:r>
      <w:r w:rsidR="00483D8E">
        <w:rPr>
          <w:rFonts w:ascii="Times New Roman" w:eastAsia="Batang" w:hAnsi="Times New Roman"/>
          <w:b/>
          <w:szCs w:val="24"/>
        </w:rPr>
        <w:t>Figure</w:t>
      </w:r>
      <w:r w:rsidR="00307499">
        <w:rPr>
          <w:rFonts w:ascii="Times New Roman" w:eastAsia="Batang" w:hAnsi="Times New Roman"/>
          <w:b/>
          <w:szCs w:val="24"/>
        </w:rPr>
        <w:t xml:space="preserve"> 5</w:t>
      </w:r>
      <w:r w:rsidR="00716B5B" w:rsidRPr="00A02B6A">
        <w:rPr>
          <w:rFonts w:ascii="Times New Roman" w:eastAsia="Batang" w:hAnsi="Times New Roman"/>
          <w:b/>
          <w:szCs w:val="24"/>
        </w:rPr>
        <w:t>b</w:t>
      </w:r>
      <w:r w:rsidR="00716B5B" w:rsidRPr="00A02B6A">
        <w:rPr>
          <w:rFonts w:ascii="Times New Roman" w:eastAsia="Batang" w:hAnsi="Times New Roman"/>
          <w:szCs w:val="24"/>
        </w:rPr>
        <w:t xml:space="preserve">). These </w:t>
      </w:r>
      <w:r w:rsidR="00483D8E">
        <w:rPr>
          <w:rFonts w:ascii="Times New Roman" w:eastAsia="Batang" w:hAnsi="Times New Roman"/>
          <w:szCs w:val="24"/>
        </w:rPr>
        <w:t xml:space="preserve">results reveal that the </w:t>
      </w:r>
      <w:r w:rsidR="00B26C16">
        <w:rPr>
          <w:rFonts w:ascii="Times New Roman" w:eastAsia="Batang" w:hAnsi="Times New Roman"/>
          <w:szCs w:val="24"/>
        </w:rPr>
        <w:t>EC</w:t>
      </w:r>
      <w:r w:rsidR="00483D8E">
        <w:rPr>
          <w:rFonts w:ascii="Times New Roman" w:eastAsia="Batang" w:hAnsi="Times New Roman"/>
          <w:szCs w:val="24"/>
        </w:rPr>
        <w:t>HER process of as-synthesized materials undergoes</w:t>
      </w:r>
      <w:r w:rsidR="00716B5B" w:rsidRPr="00A02B6A">
        <w:rPr>
          <w:rFonts w:ascii="Times New Roman" w:eastAsia="Batang" w:hAnsi="Times New Roman"/>
          <w:szCs w:val="24"/>
        </w:rPr>
        <w:t xml:space="preserve"> a Volmer</w:t>
      </w:r>
      <w:r w:rsidR="00716B5B">
        <w:rPr>
          <w:rFonts w:ascii="Times New Roman" w:eastAsia="Batang" w:hAnsi="Times New Roman"/>
          <w:szCs w:val="24"/>
        </w:rPr>
        <w:t>–</w:t>
      </w:r>
      <w:r w:rsidR="00716B5B" w:rsidRPr="00A02B6A">
        <w:rPr>
          <w:rFonts w:ascii="Times New Roman" w:eastAsia="Batang" w:hAnsi="Times New Roman"/>
          <w:szCs w:val="24"/>
        </w:rPr>
        <w:t xml:space="preserve">Heyrovesky </w:t>
      </w:r>
      <w:r w:rsidR="00483D8E">
        <w:rPr>
          <w:rFonts w:ascii="Times New Roman" w:eastAsia="Batang" w:hAnsi="Times New Roman"/>
          <w:szCs w:val="24"/>
        </w:rPr>
        <w:t>pathway. Impedance spectra</w:t>
      </w:r>
      <w:r w:rsidR="00716B5B" w:rsidRPr="00A02B6A">
        <w:rPr>
          <w:rFonts w:ascii="Times New Roman" w:eastAsia="Batang" w:hAnsi="Times New Roman"/>
          <w:szCs w:val="24"/>
        </w:rPr>
        <w:t xml:space="preserve"> w</w:t>
      </w:r>
      <w:r w:rsidR="00483D8E">
        <w:rPr>
          <w:rFonts w:ascii="Times New Roman" w:eastAsia="Batang" w:hAnsi="Times New Roman"/>
          <w:szCs w:val="24"/>
        </w:rPr>
        <w:t>ere evaluated</w:t>
      </w:r>
      <w:r w:rsidR="00A276BA">
        <w:rPr>
          <w:rFonts w:ascii="Times New Roman" w:eastAsia="Batang" w:hAnsi="Times New Roman"/>
          <w:szCs w:val="24"/>
        </w:rPr>
        <w:t xml:space="preserve"> on Cu-MOF, Cu/C, and Cu</w:t>
      </w:r>
      <w:r w:rsidR="00A276BA">
        <w:rPr>
          <w:rFonts w:ascii="Times New Roman" w:eastAsia="Batang" w:hAnsi="Times New Roman"/>
          <w:szCs w:val="24"/>
          <w:vertAlign w:val="subscript"/>
        </w:rPr>
        <w:t>2</w:t>
      </w:r>
      <w:r w:rsidR="00A276BA">
        <w:rPr>
          <w:rFonts w:ascii="Times New Roman" w:eastAsia="Batang" w:hAnsi="Times New Roman"/>
          <w:szCs w:val="24"/>
        </w:rPr>
        <w:t>Se/C at a potential</w:t>
      </w:r>
      <w:r w:rsidR="00716B5B" w:rsidRPr="00A02B6A">
        <w:rPr>
          <w:rFonts w:ascii="Times New Roman" w:eastAsia="Batang" w:hAnsi="Times New Roman"/>
          <w:szCs w:val="24"/>
        </w:rPr>
        <w:t xml:space="preserve"> of </w:t>
      </w:r>
      <w:r w:rsidR="00716B5B">
        <w:rPr>
          <w:rFonts w:ascii="Times New Roman" w:eastAsia="Batang" w:hAnsi="Times New Roman"/>
          <w:szCs w:val="24"/>
        </w:rPr>
        <w:t>−</w:t>
      </w:r>
      <w:r w:rsidR="00A276BA">
        <w:rPr>
          <w:rFonts w:ascii="Times New Roman" w:eastAsia="Batang" w:hAnsi="Times New Roman"/>
          <w:szCs w:val="24"/>
        </w:rPr>
        <w:t>200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A276BA">
        <w:rPr>
          <w:rFonts w:ascii="Times New Roman" w:eastAsia="Batang" w:hAnsi="Times New Roman"/>
          <w:szCs w:val="24"/>
        </w:rPr>
        <w:t>mV to verify the reaction kinetics at the e</w:t>
      </w:r>
      <w:r w:rsidR="00716B5B" w:rsidRPr="00A02B6A">
        <w:rPr>
          <w:rFonts w:ascii="Times New Roman" w:eastAsia="Batang" w:hAnsi="Times New Roman"/>
          <w:szCs w:val="24"/>
        </w:rPr>
        <w:t>lectrode</w:t>
      </w:r>
      <w:r w:rsidR="00A276BA">
        <w:rPr>
          <w:rFonts w:ascii="Times New Roman" w:eastAsia="Batang" w:hAnsi="Times New Roman"/>
          <w:szCs w:val="24"/>
        </w:rPr>
        <w:t>/electrolyte</w:t>
      </w:r>
      <w:r w:rsidR="00716B5B" w:rsidRPr="006A1CBC">
        <w:rPr>
          <w:rFonts w:ascii="Times New Roman" w:eastAsia="Batang" w:hAnsi="Times New Roman"/>
          <w:szCs w:val="24"/>
        </w:rPr>
        <w:t xml:space="preserve"> </w:t>
      </w:r>
      <w:r w:rsidR="00716B5B" w:rsidRPr="00A02B6A">
        <w:rPr>
          <w:rFonts w:ascii="Times New Roman" w:eastAsia="Batang" w:hAnsi="Times New Roman"/>
          <w:szCs w:val="24"/>
        </w:rPr>
        <w:t>interface</w:t>
      </w:r>
      <w:r w:rsidR="00A276BA">
        <w:rPr>
          <w:rFonts w:ascii="Times New Roman" w:eastAsia="Batang" w:hAnsi="Times New Roman"/>
          <w:szCs w:val="24"/>
        </w:rPr>
        <w:t xml:space="preserve"> for hydrogen production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716B5B">
        <w:rPr>
          <w:rFonts w:ascii="Times New Roman" w:eastAsia="Batang" w:hAnsi="Times New Roman"/>
          <w:szCs w:val="24"/>
        </w:rPr>
        <w:fldChar w:fldCharType="begin"/>
      </w:r>
      <w:r w:rsidR="00DC7B2C">
        <w:rPr>
          <w:rFonts w:ascii="Times New Roman" w:eastAsia="Batang" w:hAnsi="Times New Roman"/>
          <w:szCs w:val="24"/>
        </w:rPr>
        <w:instrText xml:space="preserve"> ADDIN EN.CITE &lt;EndNote&gt;&lt;Cite&gt;&lt;Author&gt;Ji&lt;/Author&gt;&lt;Year&gt;2022&lt;/Year&gt;&lt;RecNum&gt;1953&lt;/RecNum&gt;&lt;DisplayText&gt;[69, 70]&lt;/DisplayText&gt;&lt;record&gt;&lt;rec-number&gt;1953&lt;/rec-number&gt;&lt;foreign-keys&gt;&lt;key app="EN" db-id="rewaapztazta0nefvtypp0tded0psfsr99tp" timestamp="1664442067"&gt;1953&lt;/key&gt;&lt;/foreign-keys&gt;&lt;ref-type name="Journal Article"&gt;17&lt;/ref-type&gt;&lt;contributors&gt;&lt;authors&gt;&lt;author&gt;Ji, Kang&lt;/author&gt;&lt;author&gt;Matras-Postolek, Katarzyna&lt;/author&gt;&lt;author&gt;Shi, Ruixia&lt;/author&gt;&lt;author&gt;Chen, Ling&lt;/author&gt;&lt;author&gt;Che, Quande&lt;/author&gt;&lt;author&gt;Wang, Junpeng&lt;/author&gt;&lt;author&gt;Yue, Yunlong&lt;/author&gt;&lt;author&gt;Yang, Ping&lt;/author&gt;&lt;/authors&gt;&lt;/contributors&gt;&lt;titles&gt;&lt;title&gt;MoS2/CoS2 heterostructures embedded in N-doped carbon nanosheets towards enhanced hydrogen evolution reaction&lt;/title&gt;&lt;secondary-title&gt;Journal of Alloys and Compounds&lt;/secondary-title&gt;&lt;/titles&gt;&lt;periodical&gt;&lt;full-title&gt;Journal of alloys and compounds&lt;/full-title&gt;&lt;abbr-1&gt;J Alloys Compd&lt;/abbr-1&gt;&lt;abbr-2&gt;0925-8388&lt;/abbr-2&gt;&lt;abbr-3&gt;1873-4669&lt;/abbr-3&gt;&lt;/periodical&gt;&lt;pages&gt;161962&lt;/pages&gt;&lt;volume&gt;891&lt;/volume&gt;&lt;dates&gt;&lt;year&gt;2022&lt;/year&gt;&lt;/dates&gt;&lt;isbn&gt;0925-8388&lt;/isbn&gt;&lt;urls&gt;&lt;/urls&gt;&lt;/record&gt;&lt;/Cite&gt;&lt;Cite&gt;&lt;Author&gt;Khan&lt;/Author&gt;&lt;Year&gt;2022&lt;/Year&gt;&lt;RecNum&gt;1954&lt;/RecNum&gt;&lt;record&gt;&lt;rec-number&gt;1954&lt;/rec-number&gt;&lt;foreign-keys&gt;&lt;key app="EN" db-id="rewaapztazta0nefvtypp0tded0psfsr99tp" timestamp="1664442107"&gt;1954&lt;/key&gt;&lt;/foreign-keys&gt;&lt;ref-type name="Journal Article"&gt;17&lt;/ref-type&gt;&lt;contributors&gt;&lt;authors&gt;&lt;author&gt;Khan, Habib&lt;/author&gt;&lt;author&gt;Shah, Sayyar Ali&lt;/author&gt;&lt;author&gt;Rehman, Wasif ur&lt;/author&gt;&lt;author&gt;Chen, Fei&lt;/author&gt;&lt;/authors&gt;&lt;/contributors&gt;&lt;titles&gt;&lt;title&gt;CoS2 Nanoparticles‐Decorated MoS2/rGO Nanosheets as An Efficient Electrocatalyst for Ultrafast Hydrogen Evolution&lt;/title&gt;&lt;secondary-title&gt;Advanced Materials Interfaces&lt;/secondary-title&gt;&lt;/titles&gt;&lt;pages&gt;2101294&lt;/pages&gt;&lt;volume&gt;9&lt;/volume&gt;&lt;number&gt;1&lt;/number&gt;&lt;dates&gt;&lt;year&gt;2022&lt;/year&gt;&lt;/dates&gt;&lt;isbn&gt;2196-7350&lt;/isbn&gt;&lt;urls&gt;&lt;/urls&gt;&lt;/record&gt;&lt;/Cite&gt;&lt;/EndNote&gt;</w:instrText>
      </w:r>
      <w:r w:rsidR="00716B5B">
        <w:rPr>
          <w:rFonts w:ascii="Times New Roman" w:eastAsia="Batang" w:hAnsi="Times New Roman"/>
          <w:szCs w:val="24"/>
        </w:rPr>
        <w:fldChar w:fldCharType="separate"/>
      </w:r>
      <w:r w:rsidR="00DC7B2C">
        <w:rPr>
          <w:rFonts w:ascii="Times New Roman" w:eastAsia="Batang" w:hAnsi="Times New Roman"/>
          <w:noProof/>
          <w:szCs w:val="24"/>
        </w:rPr>
        <w:t>[</w:t>
      </w:r>
      <w:hyperlink w:anchor="_ENREF_69" w:tooltip="Ji, 2022 #1953" w:history="1">
        <w:r w:rsidR="00DC7B2C">
          <w:rPr>
            <w:rFonts w:ascii="Times New Roman" w:eastAsia="Batang" w:hAnsi="Times New Roman"/>
            <w:noProof/>
            <w:szCs w:val="24"/>
          </w:rPr>
          <w:t>69</w:t>
        </w:r>
      </w:hyperlink>
      <w:r w:rsidR="00DC7B2C">
        <w:rPr>
          <w:rFonts w:ascii="Times New Roman" w:eastAsia="Batang" w:hAnsi="Times New Roman"/>
          <w:noProof/>
          <w:szCs w:val="24"/>
        </w:rPr>
        <w:t xml:space="preserve">, </w:t>
      </w:r>
      <w:hyperlink w:anchor="_ENREF_70" w:tooltip="Khan, 2022 #1954" w:history="1">
        <w:r w:rsidR="00DC7B2C">
          <w:rPr>
            <w:rFonts w:ascii="Times New Roman" w:eastAsia="Batang" w:hAnsi="Times New Roman"/>
            <w:noProof/>
            <w:szCs w:val="24"/>
          </w:rPr>
          <w:t>70</w:t>
        </w:r>
      </w:hyperlink>
      <w:r w:rsidR="00DC7B2C">
        <w:rPr>
          <w:rFonts w:ascii="Times New Roman" w:eastAsia="Batang" w:hAnsi="Times New Roman"/>
          <w:noProof/>
          <w:szCs w:val="24"/>
        </w:rPr>
        <w:t>]</w:t>
      </w:r>
      <w:r w:rsidR="00716B5B">
        <w:rPr>
          <w:rFonts w:ascii="Times New Roman" w:eastAsia="Batang" w:hAnsi="Times New Roman"/>
          <w:szCs w:val="24"/>
        </w:rPr>
        <w:fldChar w:fldCharType="end"/>
      </w:r>
      <w:r w:rsidR="00716B5B" w:rsidRPr="00A02B6A">
        <w:rPr>
          <w:rFonts w:ascii="Times New Roman" w:eastAsia="Batang" w:hAnsi="Times New Roman"/>
          <w:szCs w:val="24"/>
        </w:rPr>
        <w:t>. As d</w:t>
      </w:r>
      <w:r w:rsidR="00A276BA">
        <w:rPr>
          <w:rFonts w:ascii="Times New Roman" w:eastAsia="Batang" w:hAnsi="Times New Roman"/>
          <w:szCs w:val="24"/>
        </w:rPr>
        <w:t>epict</w:t>
      </w:r>
      <w:r w:rsidR="00716B5B" w:rsidRPr="00A02B6A">
        <w:rPr>
          <w:rFonts w:ascii="Times New Roman" w:eastAsia="Batang" w:hAnsi="Times New Roman"/>
          <w:szCs w:val="24"/>
        </w:rPr>
        <w:t xml:space="preserve">ed in </w:t>
      </w:r>
      <w:r w:rsidR="00A276BA">
        <w:rPr>
          <w:rFonts w:ascii="Times New Roman" w:eastAsia="Batang" w:hAnsi="Times New Roman"/>
          <w:b/>
          <w:szCs w:val="24"/>
        </w:rPr>
        <w:t>Figure 5</w:t>
      </w:r>
      <w:r w:rsidR="00716B5B" w:rsidRPr="00A02B6A">
        <w:rPr>
          <w:rFonts w:ascii="Times New Roman" w:eastAsia="Batang" w:hAnsi="Times New Roman"/>
          <w:b/>
          <w:szCs w:val="24"/>
        </w:rPr>
        <w:t>c</w:t>
      </w:r>
      <w:r w:rsidR="00716B5B" w:rsidRPr="00A02B6A">
        <w:rPr>
          <w:rFonts w:ascii="Times New Roman" w:eastAsia="Batang" w:hAnsi="Times New Roman"/>
          <w:szCs w:val="24"/>
        </w:rPr>
        <w:t xml:space="preserve">, </w:t>
      </w:r>
      <w:r w:rsidR="00562606" w:rsidRPr="00A02B6A">
        <w:rPr>
          <w:rFonts w:ascii="Times New Roman" w:eastAsia="Batang" w:hAnsi="Times New Roman"/>
          <w:szCs w:val="24"/>
        </w:rPr>
        <w:t xml:space="preserve">the </w:t>
      </w:r>
      <w:r w:rsidR="00562606">
        <w:rPr>
          <w:rFonts w:ascii="Times New Roman" w:eastAsia="Batang" w:hAnsi="Times New Roman"/>
          <w:szCs w:val="24"/>
        </w:rPr>
        <w:t xml:space="preserve">electron </w:t>
      </w:r>
      <w:r w:rsidR="003621E2">
        <w:rPr>
          <w:rFonts w:ascii="Times New Roman" w:eastAsia="Batang" w:hAnsi="Times New Roman"/>
          <w:szCs w:val="24"/>
        </w:rPr>
        <w:t>transport impedance</w:t>
      </w:r>
      <w:r w:rsidR="00562606" w:rsidRPr="00A02B6A">
        <w:rPr>
          <w:rFonts w:ascii="Times New Roman" w:eastAsia="Batang" w:hAnsi="Times New Roman"/>
          <w:szCs w:val="24"/>
        </w:rPr>
        <w:t xml:space="preserve"> (R</w:t>
      </w:r>
      <w:r w:rsidR="00562606" w:rsidRPr="00A02B6A">
        <w:rPr>
          <w:rFonts w:ascii="Times New Roman" w:eastAsia="Batang" w:hAnsi="Times New Roman"/>
          <w:szCs w:val="24"/>
          <w:vertAlign w:val="subscript"/>
        </w:rPr>
        <w:t>ct</w:t>
      </w:r>
      <w:r w:rsidR="00562606">
        <w:rPr>
          <w:rFonts w:ascii="Times New Roman" w:eastAsia="Batang" w:hAnsi="Times New Roman"/>
          <w:szCs w:val="24"/>
        </w:rPr>
        <w:t>) of Cu</w:t>
      </w:r>
      <w:r w:rsidR="00562606">
        <w:rPr>
          <w:rFonts w:ascii="Times New Roman" w:eastAsia="Batang" w:hAnsi="Times New Roman"/>
          <w:szCs w:val="24"/>
          <w:vertAlign w:val="subscript"/>
        </w:rPr>
        <w:t>2</w:t>
      </w:r>
      <w:r w:rsidR="00562606">
        <w:rPr>
          <w:rFonts w:ascii="Times New Roman" w:eastAsia="Batang" w:hAnsi="Times New Roman"/>
          <w:szCs w:val="24"/>
        </w:rPr>
        <w:t>Se/C</w:t>
      </w:r>
      <w:r w:rsidR="003621E2">
        <w:rPr>
          <w:rFonts w:ascii="Times New Roman" w:eastAsia="Batang" w:hAnsi="Times New Roman"/>
          <w:szCs w:val="24"/>
        </w:rPr>
        <w:t xml:space="preserve"> (149.2</w:t>
      </w:r>
      <w:r w:rsidR="00562606" w:rsidRPr="00A02B6A">
        <w:rPr>
          <w:rFonts w:ascii="Times New Roman" w:eastAsia="Batang" w:hAnsi="Times New Roman"/>
          <w:szCs w:val="24"/>
        </w:rPr>
        <w:t xml:space="preserve"> Ω) is </w:t>
      </w:r>
      <w:r w:rsidR="00EE2B45">
        <w:rPr>
          <w:rFonts w:ascii="Times New Roman" w:eastAsia="Batang" w:hAnsi="Times New Roman"/>
          <w:szCs w:val="24"/>
        </w:rPr>
        <w:t>small</w:t>
      </w:r>
      <w:r w:rsidR="00562606" w:rsidRPr="00A02B6A">
        <w:rPr>
          <w:rFonts w:ascii="Times New Roman" w:eastAsia="Batang" w:hAnsi="Times New Roman"/>
          <w:szCs w:val="24"/>
        </w:rPr>
        <w:t xml:space="preserve">er than </w:t>
      </w:r>
      <w:r w:rsidR="00562606">
        <w:rPr>
          <w:rFonts w:ascii="Times New Roman" w:eastAsia="Batang" w:hAnsi="Times New Roman"/>
          <w:szCs w:val="24"/>
        </w:rPr>
        <w:t>those</w:t>
      </w:r>
      <w:r w:rsidR="00562606" w:rsidRPr="00A02B6A">
        <w:rPr>
          <w:rFonts w:ascii="Times New Roman" w:eastAsia="Batang" w:hAnsi="Times New Roman"/>
          <w:szCs w:val="24"/>
        </w:rPr>
        <w:t xml:space="preserve"> </w:t>
      </w:r>
      <w:r w:rsidR="00562606">
        <w:rPr>
          <w:rFonts w:ascii="Times New Roman" w:eastAsia="Batang" w:hAnsi="Times New Roman"/>
          <w:szCs w:val="24"/>
        </w:rPr>
        <w:t>of Cu/C</w:t>
      </w:r>
      <w:r w:rsidR="003621E2">
        <w:rPr>
          <w:rFonts w:ascii="Times New Roman" w:eastAsia="Batang" w:hAnsi="Times New Roman"/>
          <w:szCs w:val="24"/>
        </w:rPr>
        <w:t xml:space="preserve"> (1501</w:t>
      </w:r>
      <w:r w:rsidR="00562606" w:rsidRPr="00A02B6A">
        <w:rPr>
          <w:rFonts w:ascii="Times New Roman" w:eastAsia="Batang" w:hAnsi="Times New Roman"/>
          <w:szCs w:val="24"/>
        </w:rPr>
        <w:t xml:space="preserve"> Ω) </w:t>
      </w:r>
      <w:r w:rsidR="00562606" w:rsidRPr="00A02B6A">
        <w:rPr>
          <w:rFonts w:ascii="Times New Roman" w:eastAsia="Batang" w:hAnsi="Times New Roman"/>
          <w:szCs w:val="24"/>
        </w:rPr>
        <w:lastRenderedPageBreak/>
        <w:t xml:space="preserve">and </w:t>
      </w:r>
      <w:r w:rsidR="00562606">
        <w:rPr>
          <w:rFonts w:ascii="Times New Roman" w:eastAsia="Batang" w:hAnsi="Times New Roman"/>
          <w:szCs w:val="24"/>
        </w:rPr>
        <w:t>Cu-MOF</w:t>
      </w:r>
      <w:r w:rsidR="003621E2">
        <w:rPr>
          <w:rFonts w:ascii="Times New Roman" w:eastAsia="Batang" w:hAnsi="Times New Roman"/>
          <w:szCs w:val="24"/>
        </w:rPr>
        <w:t xml:space="preserve"> (4847</w:t>
      </w:r>
      <w:r w:rsidR="00562606" w:rsidRPr="00A02B6A">
        <w:rPr>
          <w:rFonts w:ascii="Times New Roman" w:eastAsia="Batang" w:hAnsi="Times New Roman"/>
          <w:szCs w:val="24"/>
        </w:rPr>
        <w:t xml:space="preserve"> Ω)</w:t>
      </w:r>
      <w:r w:rsidR="00562606">
        <w:rPr>
          <w:rFonts w:ascii="Times New Roman" w:eastAsia="Batang" w:hAnsi="Times New Roman"/>
          <w:szCs w:val="24"/>
        </w:rPr>
        <w:t>, revealing that the selenization process</w:t>
      </w:r>
      <w:r w:rsidR="00562606" w:rsidRPr="00A02B6A">
        <w:rPr>
          <w:rFonts w:ascii="Times New Roman" w:eastAsia="Batang" w:hAnsi="Times New Roman"/>
          <w:szCs w:val="24"/>
        </w:rPr>
        <w:t xml:space="preserve"> </w:t>
      </w:r>
      <w:r w:rsidR="00562606">
        <w:rPr>
          <w:rFonts w:ascii="Times New Roman" w:eastAsia="Batang" w:hAnsi="Times New Roman"/>
          <w:szCs w:val="24"/>
        </w:rPr>
        <w:t>can</w:t>
      </w:r>
      <w:r w:rsidR="00562606" w:rsidRPr="00A02B6A">
        <w:rPr>
          <w:rFonts w:ascii="Times New Roman" w:eastAsia="Batang" w:hAnsi="Times New Roman"/>
          <w:szCs w:val="24"/>
        </w:rPr>
        <w:t xml:space="preserve"> </w:t>
      </w:r>
      <w:r w:rsidR="00562606">
        <w:rPr>
          <w:rFonts w:ascii="Times New Roman" w:eastAsia="Batang" w:hAnsi="Times New Roman"/>
          <w:szCs w:val="24"/>
        </w:rPr>
        <w:t>accelerate</w:t>
      </w:r>
      <w:r w:rsidR="00562606" w:rsidRPr="00A02B6A">
        <w:rPr>
          <w:rFonts w:ascii="Times New Roman" w:eastAsia="Batang" w:hAnsi="Times New Roman"/>
          <w:szCs w:val="24"/>
        </w:rPr>
        <w:t xml:space="preserve"> </w:t>
      </w:r>
      <w:r w:rsidR="00562606">
        <w:rPr>
          <w:rFonts w:ascii="Times New Roman" w:eastAsia="Batang" w:hAnsi="Times New Roman"/>
          <w:szCs w:val="24"/>
        </w:rPr>
        <w:t>the chare transpỏt</w:t>
      </w:r>
      <w:r w:rsidR="00562606" w:rsidRPr="00A02B6A">
        <w:rPr>
          <w:rFonts w:ascii="Times New Roman" w:eastAsia="Batang" w:hAnsi="Times New Roman"/>
          <w:szCs w:val="24"/>
        </w:rPr>
        <w:t xml:space="preserve"> in the </w:t>
      </w:r>
      <w:r w:rsidR="00562606">
        <w:rPr>
          <w:rFonts w:ascii="Times New Roman" w:eastAsia="Batang" w:hAnsi="Times New Roman"/>
          <w:szCs w:val="24"/>
        </w:rPr>
        <w:t>EC</w:t>
      </w:r>
      <w:r w:rsidR="00562606" w:rsidRPr="00A02B6A">
        <w:rPr>
          <w:rFonts w:ascii="Times New Roman" w:eastAsia="Batang" w:hAnsi="Times New Roman"/>
          <w:szCs w:val="24"/>
        </w:rPr>
        <w:t xml:space="preserve">HER kinetics of </w:t>
      </w:r>
      <w:r w:rsidR="00562606">
        <w:rPr>
          <w:rFonts w:ascii="Times New Roman" w:eastAsia="Batang" w:hAnsi="Times New Roman"/>
          <w:szCs w:val="24"/>
        </w:rPr>
        <w:t>Cu</w:t>
      </w:r>
      <w:r w:rsidR="00562606" w:rsidRPr="00562606">
        <w:rPr>
          <w:rFonts w:ascii="Times New Roman" w:eastAsia="Batang" w:hAnsi="Times New Roman"/>
          <w:szCs w:val="24"/>
          <w:vertAlign w:val="subscript"/>
        </w:rPr>
        <w:t>2</w:t>
      </w:r>
      <w:r w:rsidR="00562606">
        <w:rPr>
          <w:rFonts w:ascii="Times New Roman" w:eastAsia="Batang" w:hAnsi="Times New Roman"/>
          <w:szCs w:val="24"/>
        </w:rPr>
        <w:t>Se/</w:t>
      </w:r>
      <w:r w:rsidR="00562606" w:rsidRPr="008F0143">
        <w:rPr>
          <w:rFonts w:ascii="Times New Roman" w:eastAsia="Batang" w:hAnsi="Times New Roman"/>
          <w:szCs w:val="24"/>
        </w:rPr>
        <w:t>C</w:t>
      </w:r>
      <w:r w:rsidR="001E49E8" w:rsidRPr="008F0143">
        <w:rPr>
          <w:rFonts w:ascii="Times New Roman" w:eastAsia="Batang" w:hAnsi="Times New Roman"/>
          <w:szCs w:val="24"/>
        </w:rPr>
        <w:t xml:space="preserve">. </w:t>
      </w:r>
      <w:r w:rsidR="001E49E8">
        <w:rPr>
          <w:rFonts w:ascii="Times New Roman" w:eastAsia="Batang" w:hAnsi="Times New Roman"/>
          <w:szCs w:val="24"/>
        </w:rPr>
        <w:t>Furthermore</w:t>
      </w:r>
      <w:r w:rsidR="00716B5B" w:rsidRPr="00A02B6A">
        <w:rPr>
          <w:rFonts w:ascii="Times New Roman" w:eastAsia="Batang" w:hAnsi="Times New Roman"/>
          <w:szCs w:val="24"/>
        </w:rPr>
        <w:t>, the ele</w:t>
      </w:r>
      <w:r w:rsidR="001E49E8">
        <w:rPr>
          <w:rFonts w:ascii="Times New Roman" w:eastAsia="Batang" w:hAnsi="Times New Roman"/>
          <w:szCs w:val="24"/>
        </w:rPr>
        <w:t>ctrochemical</w:t>
      </w:r>
      <w:r w:rsidR="00220016">
        <w:rPr>
          <w:rFonts w:ascii="Times New Roman" w:eastAsia="Batang" w:hAnsi="Times New Roman"/>
          <w:szCs w:val="24"/>
        </w:rPr>
        <w:t>ly active</w:t>
      </w:r>
      <w:r w:rsidR="001E49E8">
        <w:rPr>
          <w:rFonts w:ascii="Times New Roman" w:eastAsia="Batang" w:hAnsi="Times New Roman"/>
          <w:szCs w:val="24"/>
        </w:rPr>
        <w:t xml:space="preserve"> surface area (E</w:t>
      </w:r>
      <w:r w:rsidR="00220016">
        <w:rPr>
          <w:rFonts w:ascii="Times New Roman" w:eastAsia="Batang" w:hAnsi="Times New Roman"/>
          <w:szCs w:val="24"/>
        </w:rPr>
        <w:t>A</w:t>
      </w:r>
      <w:r w:rsidR="001E49E8">
        <w:rPr>
          <w:rFonts w:ascii="Times New Roman" w:eastAsia="Batang" w:hAnsi="Times New Roman"/>
          <w:szCs w:val="24"/>
        </w:rPr>
        <w:t>SA) was comput</w:t>
      </w:r>
      <w:r w:rsidR="00220016">
        <w:rPr>
          <w:rFonts w:ascii="Times New Roman" w:eastAsia="Batang" w:hAnsi="Times New Roman"/>
          <w:szCs w:val="24"/>
        </w:rPr>
        <w:t>ed adopting</w:t>
      </w:r>
      <w:r w:rsidR="00716B5B" w:rsidRPr="00A02B6A">
        <w:rPr>
          <w:rFonts w:ascii="Times New Roman" w:eastAsia="Batang" w:hAnsi="Times New Roman"/>
          <w:szCs w:val="24"/>
        </w:rPr>
        <w:t xml:space="preserve"> the double-layer capacitance (C</w:t>
      </w:r>
      <w:r w:rsidR="00716B5B" w:rsidRPr="00A02B6A">
        <w:rPr>
          <w:rFonts w:ascii="Times New Roman" w:eastAsia="Batang" w:hAnsi="Times New Roman"/>
          <w:szCs w:val="24"/>
          <w:vertAlign w:val="subscript"/>
        </w:rPr>
        <w:t>dl</w:t>
      </w:r>
      <w:r w:rsidR="00716B5B" w:rsidRPr="00A02B6A">
        <w:rPr>
          <w:rFonts w:ascii="Times New Roman" w:eastAsia="Batang" w:hAnsi="Times New Roman"/>
          <w:szCs w:val="24"/>
        </w:rPr>
        <w:t xml:space="preserve">) </w:t>
      </w:r>
      <w:r w:rsidR="001E49E8">
        <w:rPr>
          <w:rFonts w:ascii="Times New Roman" w:eastAsia="Batang" w:hAnsi="Times New Roman"/>
          <w:szCs w:val="24"/>
        </w:rPr>
        <w:t>determined</w:t>
      </w:r>
      <w:r w:rsidR="008347F8">
        <w:rPr>
          <w:rFonts w:ascii="Times New Roman" w:eastAsia="Batang" w:hAnsi="Times New Roman"/>
          <w:szCs w:val="24"/>
        </w:rPr>
        <w:t xml:space="preserve"> by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1E49E8">
        <w:rPr>
          <w:rFonts w:ascii="Times New Roman" w:eastAsia="Batang" w:hAnsi="Times New Roman"/>
          <w:szCs w:val="24"/>
        </w:rPr>
        <w:t>the CV methodology</w:t>
      </w:r>
      <w:r w:rsidR="00716B5B" w:rsidRPr="00A02B6A">
        <w:rPr>
          <w:rFonts w:ascii="Times New Roman" w:eastAsia="Batang" w:hAnsi="Times New Roman"/>
          <w:szCs w:val="24"/>
        </w:rPr>
        <w:t xml:space="preserve"> (</w:t>
      </w:r>
      <w:r w:rsidR="001E49E8">
        <w:rPr>
          <w:rFonts w:ascii="Times New Roman" w:eastAsia="Batang" w:hAnsi="Times New Roman"/>
          <w:b/>
          <w:szCs w:val="24"/>
        </w:rPr>
        <w:t>Fig. S3</w:t>
      </w:r>
      <w:r w:rsidR="00716B5B" w:rsidRPr="00A02B6A">
        <w:rPr>
          <w:rFonts w:ascii="Times New Roman" w:eastAsia="Batang" w:hAnsi="Times New Roman"/>
          <w:szCs w:val="24"/>
        </w:rPr>
        <w:t xml:space="preserve">). </w:t>
      </w:r>
      <w:r w:rsidR="001E49E8">
        <w:rPr>
          <w:rFonts w:ascii="Times New Roman" w:eastAsia="Batang" w:hAnsi="Times New Roman"/>
          <w:szCs w:val="24"/>
        </w:rPr>
        <w:t>As present</w:t>
      </w:r>
      <w:r w:rsidR="00716B5B">
        <w:rPr>
          <w:rFonts w:ascii="Times New Roman" w:eastAsia="Batang" w:hAnsi="Times New Roman"/>
          <w:szCs w:val="24"/>
        </w:rPr>
        <w:t>ed</w:t>
      </w:r>
      <w:r w:rsidR="00716B5B" w:rsidRPr="00A02B6A">
        <w:rPr>
          <w:rFonts w:ascii="Times New Roman" w:eastAsia="Batang" w:hAnsi="Times New Roman"/>
          <w:szCs w:val="24"/>
        </w:rPr>
        <w:t xml:space="preserve"> in </w:t>
      </w:r>
      <w:r w:rsidR="001E49E8">
        <w:rPr>
          <w:rFonts w:ascii="Times New Roman" w:eastAsia="Batang" w:hAnsi="Times New Roman"/>
          <w:b/>
          <w:szCs w:val="24"/>
        </w:rPr>
        <w:t>Figure 5</w:t>
      </w:r>
      <w:r w:rsidR="00716B5B" w:rsidRPr="00A02B6A">
        <w:rPr>
          <w:rFonts w:ascii="Times New Roman" w:eastAsia="Batang" w:hAnsi="Times New Roman"/>
          <w:b/>
          <w:szCs w:val="24"/>
        </w:rPr>
        <w:t>d</w:t>
      </w:r>
      <w:r w:rsidR="00716B5B" w:rsidRPr="00A02B6A">
        <w:rPr>
          <w:rFonts w:ascii="Times New Roman" w:eastAsia="Batang" w:hAnsi="Times New Roman"/>
          <w:szCs w:val="24"/>
        </w:rPr>
        <w:t>, the C</w:t>
      </w:r>
      <w:r w:rsidR="00716B5B" w:rsidRPr="00A02B6A">
        <w:rPr>
          <w:rFonts w:ascii="Times New Roman" w:eastAsia="Batang" w:hAnsi="Times New Roman"/>
          <w:szCs w:val="24"/>
          <w:vertAlign w:val="subscript"/>
        </w:rPr>
        <w:t>dl</w:t>
      </w:r>
      <w:r w:rsidR="00716B5B" w:rsidRPr="00A02B6A">
        <w:rPr>
          <w:rFonts w:ascii="Times New Roman" w:eastAsia="Batang" w:hAnsi="Times New Roman"/>
          <w:szCs w:val="24"/>
        </w:rPr>
        <w:t xml:space="preserve"> </w:t>
      </w:r>
      <w:r w:rsidR="001E49E8">
        <w:rPr>
          <w:rFonts w:ascii="Times New Roman" w:eastAsia="Batang" w:hAnsi="Times New Roman"/>
          <w:szCs w:val="24"/>
        </w:rPr>
        <w:t>value of Cu</w:t>
      </w:r>
      <w:r w:rsidR="001E49E8">
        <w:rPr>
          <w:rFonts w:ascii="Times New Roman" w:eastAsia="Batang" w:hAnsi="Times New Roman"/>
          <w:szCs w:val="24"/>
          <w:vertAlign w:val="subscript"/>
        </w:rPr>
        <w:t>2</w:t>
      </w:r>
      <w:r w:rsidR="001E49E8">
        <w:rPr>
          <w:rFonts w:ascii="Times New Roman" w:eastAsia="Batang" w:hAnsi="Times New Roman"/>
          <w:szCs w:val="24"/>
        </w:rPr>
        <w:t>Se/</w:t>
      </w:r>
      <w:r w:rsidR="00716B5B" w:rsidRPr="00A02B6A">
        <w:rPr>
          <w:rFonts w:ascii="Times New Roman" w:eastAsia="Batang" w:hAnsi="Times New Roman"/>
          <w:szCs w:val="24"/>
        </w:rPr>
        <w:t>C is</w:t>
      </w:r>
      <w:r w:rsidR="001E49E8">
        <w:rPr>
          <w:rFonts w:ascii="Times New Roman" w:eastAsia="Batang" w:hAnsi="Times New Roman"/>
          <w:szCs w:val="24"/>
        </w:rPr>
        <w:t xml:space="preserve"> 1.34</w:t>
      </w:r>
      <w:r w:rsidR="00716B5B" w:rsidRPr="00A02B6A">
        <w:rPr>
          <w:rFonts w:ascii="Times New Roman" w:eastAsia="Batang" w:hAnsi="Times New Roman"/>
          <w:szCs w:val="24"/>
        </w:rPr>
        <w:t xml:space="preserve"> mF cm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2</w:t>
      </w:r>
      <w:r w:rsidR="001E49E8">
        <w:rPr>
          <w:rFonts w:ascii="Times New Roman" w:eastAsia="Batang" w:hAnsi="Times New Roman"/>
          <w:szCs w:val="24"/>
        </w:rPr>
        <w:t>, which is high</w:t>
      </w:r>
      <w:r w:rsidR="00716B5B" w:rsidRPr="00A02B6A">
        <w:rPr>
          <w:rFonts w:ascii="Times New Roman" w:eastAsia="Batang" w:hAnsi="Times New Roman"/>
          <w:szCs w:val="24"/>
        </w:rPr>
        <w:t xml:space="preserve">er than those of </w:t>
      </w:r>
      <w:r w:rsidR="001E49E8">
        <w:rPr>
          <w:rFonts w:ascii="Times New Roman" w:eastAsia="Batang" w:hAnsi="Times New Roman"/>
          <w:szCs w:val="24"/>
        </w:rPr>
        <w:t>Cu/C (1.10</w:t>
      </w:r>
      <w:r w:rsidR="00716B5B" w:rsidRPr="00A02B6A">
        <w:rPr>
          <w:rFonts w:ascii="Times New Roman" w:eastAsia="Batang" w:hAnsi="Times New Roman"/>
          <w:szCs w:val="24"/>
        </w:rPr>
        <w:t xml:space="preserve"> mF cm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2</w:t>
      </w:r>
      <w:r w:rsidR="001E49E8">
        <w:rPr>
          <w:rFonts w:ascii="Times New Roman" w:eastAsia="Batang" w:hAnsi="Times New Roman"/>
          <w:szCs w:val="24"/>
        </w:rPr>
        <w:t>) and Cu-MOF (0.13</w:t>
      </w:r>
      <w:r w:rsidR="00716B5B" w:rsidRPr="00A02B6A">
        <w:rPr>
          <w:rFonts w:ascii="Times New Roman" w:eastAsia="Batang" w:hAnsi="Times New Roman"/>
          <w:szCs w:val="24"/>
        </w:rPr>
        <w:t xml:space="preserve"> mF cm</w:t>
      </w:r>
      <w:r w:rsidR="00716B5B">
        <w:rPr>
          <w:rFonts w:ascii="Times New Roman" w:eastAsia="Batang" w:hAnsi="Times New Roman"/>
          <w:szCs w:val="24"/>
          <w:vertAlign w:val="superscript"/>
        </w:rPr>
        <w:t>−</w:t>
      </w:r>
      <w:r w:rsidR="00716B5B" w:rsidRPr="00A02B6A">
        <w:rPr>
          <w:rFonts w:ascii="Times New Roman" w:eastAsia="Batang" w:hAnsi="Times New Roman"/>
          <w:szCs w:val="24"/>
          <w:vertAlign w:val="superscript"/>
        </w:rPr>
        <w:t>2</w:t>
      </w:r>
      <w:r w:rsidR="00716B5B" w:rsidRPr="00A02B6A">
        <w:rPr>
          <w:rFonts w:ascii="Times New Roman" w:eastAsia="Batang" w:hAnsi="Times New Roman"/>
          <w:szCs w:val="24"/>
        </w:rPr>
        <w:t>)</w:t>
      </w:r>
      <w:r w:rsidR="001E49E8">
        <w:rPr>
          <w:rFonts w:ascii="Times New Roman" w:eastAsia="Batang" w:hAnsi="Times New Roman"/>
          <w:szCs w:val="24"/>
        </w:rPr>
        <w:t>, indicat</w:t>
      </w:r>
      <w:r w:rsidR="00716B5B" w:rsidRPr="00A02B6A">
        <w:rPr>
          <w:rFonts w:ascii="Times New Roman" w:eastAsia="Batang" w:hAnsi="Times New Roman"/>
          <w:szCs w:val="24"/>
        </w:rPr>
        <w:t xml:space="preserve">ing </w:t>
      </w:r>
      <w:r w:rsidR="00220016">
        <w:rPr>
          <w:rFonts w:ascii="Times New Roman" w:eastAsia="Batang" w:hAnsi="Times New Roman"/>
          <w:szCs w:val="24"/>
        </w:rPr>
        <w:t>a higher</w:t>
      </w:r>
      <w:r w:rsidR="001E49E8">
        <w:rPr>
          <w:rFonts w:ascii="Times New Roman" w:eastAsia="Batang" w:hAnsi="Times New Roman"/>
          <w:szCs w:val="24"/>
        </w:rPr>
        <w:t xml:space="preserve"> E</w:t>
      </w:r>
      <w:r w:rsidR="00220016">
        <w:rPr>
          <w:rFonts w:ascii="Times New Roman" w:eastAsia="Batang" w:hAnsi="Times New Roman"/>
          <w:szCs w:val="24"/>
        </w:rPr>
        <w:t>A</w:t>
      </w:r>
      <w:r w:rsidR="001E49E8">
        <w:rPr>
          <w:rFonts w:ascii="Times New Roman" w:eastAsia="Batang" w:hAnsi="Times New Roman"/>
          <w:szCs w:val="24"/>
        </w:rPr>
        <w:t>SA and more catalytic species for hydrogen production</w:t>
      </w:r>
      <w:r w:rsidR="00716B5B">
        <w:rPr>
          <w:rFonts w:ascii="Times New Roman" w:eastAsia="Batang" w:hAnsi="Times New Roman"/>
          <w:szCs w:val="24"/>
        </w:rPr>
        <w:t xml:space="preserve"> (</w:t>
      </w:r>
      <w:r w:rsidR="00716B5B" w:rsidRPr="000478F8">
        <w:rPr>
          <w:rFonts w:ascii="Times New Roman" w:eastAsia="Batang" w:hAnsi="Times New Roman"/>
          <w:b/>
          <w:szCs w:val="24"/>
        </w:rPr>
        <w:t>Table S2</w:t>
      </w:r>
      <w:r w:rsidR="00716B5B">
        <w:rPr>
          <w:rFonts w:ascii="Times New Roman" w:eastAsia="Batang" w:hAnsi="Times New Roman"/>
          <w:szCs w:val="24"/>
        </w:rPr>
        <w:t>)</w:t>
      </w:r>
      <w:r w:rsidR="00716B5B" w:rsidRPr="00A02B6A">
        <w:rPr>
          <w:rFonts w:ascii="Times New Roman" w:eastAsia="Batang" w:hAnsi="Times New Roman"/>
          <w:szCs w:val="24"/>
        </w:rPr>
        <w:t>.</w:t>
      </w:r>
    </w:p>
    <w:p w14:paraId="50E646CA" w14:textId="7C6FDDAD" w:rsidR="00DB6DCB" w:rsidRPr="00D17ADF" w:rsidRDefault="001E49E8" w:rsidP="00D17ADF">
      <w:pPr>
        <w:spacing w:line="480" w:lineRule="auto"/>
        <w:rPr>
          <w:rFonts w:ascii="Times New Roman" w:eastAsia="Batang" w:hAnsi="Times New Roman"/>
          <w:szCs w:val="24"/>
        </w:rPr>
      </w:pPr>
      <w:r w:rsidRPr="00A02B6A">
        <w:rPr>
          <w:rFonts w:ascii="Times New Roman" w:eastAsia="Batang" w:hAnsi="Times New Roman"/>
          <w:szCs w:val="24"/>
        </w:rPr>
        <w:t xml:space="preserve">To compare the intrinsic </w:t>
      </w:r>
      <w:r w:rsidR="00BE5865">
        <w:rPr>
          <w:rFonts w:ascii="Times New Roman" w:eastAsia="Batang" w:hAnsi="Times New Roman"/>
          <w:szCs w:val="24"/>
        </w:rPr>
        <w:t>catalytic properties of the materials</w:t>
      </w:r>
      <w:r w:rsidRPr="00A02B6A">
        <w:rPr>
          <w:rFonts w:ascii="Times New Roman" w:eastAsia="Batang" w:hAnsi="Times New Roman"/>
          <w:szCs w:val="24"/>
        </w:rPr>
        <w:t>, the turnover frequencies (TOF</w:t>
      </w:r>
      <w:r>
        <w:rPr>
          <w:rFonts w:ascii="Times New Roman" w:eastAsia="Batang" w:hAnsi="Times New Roman"/>
          <w:szCs w:val="24"/>
        </w:rPr>
        <w:t>s</w:t>
      </w:r>
      <w:r w:rsidR="00BA30D6">
        <w:rPr>
          <w:rFonts w:ascii="Times New Roman" w:eastAsia="Batang" w:hAnsi="Times New Roman"/>
          <w:szCs w:val="24"/>
        </w:rPr>
        <w:t>) were computed at a potential</w:t>
      </w:r>
      <w:r w:rsidRPr="00A02B6A">
        <w:rPr>
          <w:rFonts w:ascii="Times New Roman" w:eastAsia="Batang" w:hAnsi="Times New Roman"/>
          <w:szCs w:val="24"/>
        </w:rPr>
        <w:t xml:space="preserve"> of </w:t>
      </w:r>
      <w:r>
        <w:rPr>
          <w:rFonts w:ascii="Times New Roman" w:eastAsia="Batang" w:hAnsi="Times New Roman"/>
          <w:szCs w:val="24"/>
        </w:rPr>
        <w:t>−</w:t>
      </w:r>
      <w:r w:rsidR="00BA30D6">
        <w:rPr>
          <w:rFonts w:ascii="Times New Roman" w:eastAsia="Batang" w:hAnsi="Times New Roman"/>
          <w:szCs w:val="24"/>
        </w:rPr>
        <w:t>20</w:t>
      </w:r>
      <w:r w:rsidRPr="00A02B6A">
        <w:rPr>
          <w:rFonts w:ascii="Times New Roman" w:eastAsia="Batang" w:hAnsi="Times New Roman"/>
          <w:szCs w:val="24"/>
        </w:rPr>
        <w:t>0 mV (</w:t>
      </w:r>
      <w:r>
        <w:rPr>
          <w:rFonts w:ascii="Times New Roman" w:eastAsia="Batang" w:hAnsi="Times New Roman"/>
          <w:szCs w:val="24"/>
        </w:rPr>
        <w:t>versus</w:t>
      </w:r>
      <w:r w:rsidR="00BA30D6">
        <w:rPr>
          <w:rFonts w:ascii="Times New Roman" w:eastAsia="Batang" w:hAnsi="Times New Roman"/>
          <w:szCs w:val="24"/>
        </w:rPr>
        <w:t xml:space="preserve"> RHE), as shown</w:t>
      </w:r>
      <w:r w:rsidRPr="00A02B6A">
        <w:rPr>
          <w:rFonts w:ascii="Times New Roman" w:eastAsia="Batang" w:hAnsi="Times New Roman"/>
          <w:szCs w:val="24"/>
        </w:rPr>
        <w:t xml:space="preserve"> in </w:t>
      </w:r>
      <w:r>
        <w:rPr>
          <w:rFonts w:ascii="Times New Roman" w:eastAsia="Batang" w:hAnsi="Times New Roman"/>
          <w:b/>
          <w:szCs w:val="24"/>
        </w:rPr>
        <w:t>Figure 6a</w:t>
      </w:r>
      <w:r w:rsidRPr="00A02B6A">
        <w:rPr>
          <w:rFonts w:ascii="Times New Roman" w:eastAsia="Batang" w:hAnsi="Times New Roman"/>
          <w:szCs w:val="24"/>
        </w:rPr>
        <w:t>. The TOF</w:t>
      </w:r>
      <w:r>
        <w:rPr>
          <w:rFonts w:ascii="Times New Roman" w:eastAsia="Batang" w:hAnsi="Times New Roman"/>
          <w:szCs w:val="24"/>
        </w:rPr>
        <w:t>s</w:t>
      </w:r>
      <w:r w:rsidR="006704F1">
        <w:rPr>
          <w:rFonts w:ascii="Times New Roman" w:eastAsia="Batang" w:hAnsi="Times New Roman"/>
          <w:szCs w:val="24"/>
        </w:rPr>
        <w:t xml:space="preserve"> of Cu-MOF, Cu/C, and Cu</w:t>
      </w:r>
      <w:r w:rsidR="006704F1">
        <w:rPr>
          <w:rFonts w:ascii="Times New Roman" w:eastAsia="Batang" w:hAnsi="Times New Roman"/>
          <w:szCs w:val="24"/>
          <w:vertAlign w:val="subscript"/>
        </w:rPr>
        <w:t>2</w:t>
      </w:r>
      <w:r w:rsidR="006704F1">
        <w:rPr>
          <w:rFonts w:ascii="Times New Roman" w:eastAsia="Batang" w:hAnsi="Times New Roman"/>
          <w:szCs w:val="24"/>
        </w:rPr>
        <w:t>Se/C</w:t>
      </w:r>
      <w:r w:rsidRPr="00A02B6A">
        <w:rPr>
          <w:rFonts w:ascii="Times New Roman" w:eastAsia="Batang" w:hAnsi="Times New Roman"/>
          <w:szCs w:val="24"/>
        </w:rPr>
        <w:t xml:space="preserve"> </w:t>
      </w:r>
      <w:r>
        <w:rPr>
          <w:rFonts w:ascii="Times New Roman" w:eastAsia="Batang" w:hAnsi="Times New Roman"/>
          <w:szCs w:val="24"/>
        </w:rPr>
        <w:t>were</w:t>
      </w:r>
      <w:r w:rsidR="006704F1">
        <w:rPr>
          <w:rFonts w:ascii="Times New Roman" w:eastAsia="Batang" w:hAnsi="Times New Roman"/>
          <w:szCs w:val="24"/>
        </w:rPr>
        <w:t xml:space="preserve"> 0.00039, 0.00074, and 0.00172</w:t>
      </w:r>
      <w:r w:rsidRPr="00A02B6A">
        <w:rPr>
          <w:rFonts w:ascii="Times New Roman" w:eastAsia="Batang" w:hAnsi="Times New Roman"/>
          <w:szCs w:val="24"/>
        </w:rPr>
        <w:t xml:space="preserve"> s</w:t>
      </w:r>
      <w:r>
        <w:rPr>
          <w:rFonts w:ascii="Times New Roman" w:eastAsia="Batang" w:hAnsi="Times New Roman"/>
          <w:szCs w:val="24"/>
          <w:vertAlign w:val="superscript"/>
        </w:rPr>
        <w:t>−</w:t>
      </w:r>
      <w:r w:rsidRPr="00A02B6A">
        <w:rPr>
          <w:rFonts w:ascii="Times New Roman" w:eastAsia="Batang" w:hAnsi="Times New Roman"/>
          <w:szCs w:val="24"/>
          <w:vertAlign w:val="superscript"/>
        </w:rPr>
        <w:t>1</w:t>
      </w:r>
      <w:r w:rsidR="006704F1">
        <w:rPr>
          <w:rFonts w:ascii="Times New Roman" w:eastAsia="Batang" w:hAnsi="Times New Roman"/>
          <w:szCs w:val="24"/>
        </w:rPr>
        <w:t>, respectively. This indicates</w:t>
      </w:r>
      <w:r w:rsidRPr="00A02B6A">
        <w:rPr>
          <w:rFonts w:ascii="Times New Roman" w:eastAsia="Batang" w:hAnsi="Times New Roman"/>
          <w:szCs w:val="24"/>
        </w:rPr>
        <w:t xml:space="preserve"> that </w:t>
      </w:r>
      <w:r w:rsidR="006704F1">
        <w:rPr>
          <w:rFonts w:ascii="Times New Roman" w:eastAsia="Batang" w:hAnsi="Times New Roman"/>
          <w:szCs w:val="24"/>
        </w:rPr>
        <w:t>Cu</w:t>
      </w:r>
      <w:r w:rsidR="006704F1">
        <w:rPr>
          <w:rFonts w:ascii="Times New Roman" w:eastAsia="Batang" w:hAnsi="Times New Roman"/>
          <w:szCs w:val="24"/>
          <w:vertAlign w:val="subscript"/>
        </w:rPr>
        <w:t>2</w:t>
      </w:r>
      <w:r w:rsidR="006704F1">
        <w:rPr>
          <w:rFonts w:ascii="Times New Roman" w:eastAsia="Batang" w:hAnsi="Times New Roman"/>
          <w:szCs w:val="24"/>
        </w:rPr>
        <w:t>Se/C</w:t>
      </w:r>
      <w:r w:rsidR="006704F1" w:rsidRPr="00A02B6A">
        <w:rPr>
          <w:rFonts w:ascii="Times New Roman" w:eastAsia="Batang" w:hAnsi="Times New Roman"/>
          <w:szCs w:val="24"/>
        </w:rPr>
        <w:t xml:space="preserve"> </w:t>
      </w:r>
      <w:r w:rsidR="006704F1">
        <w:rPr>
          <w:rFonts w:ascii="Times New Roman" w:eastAsia="Batang" w:hAnsi="Times New Roman"/>
          <w:szCs w:val="24"/>
        </w:rPr>
        <w:t>displayed</w:t>
      </w:r>
      <w:r w:rsidRPr="00A02B6A">
        <w:rPr>
          <w:rFonts w:ascii="Times New Roman" w:eastAsia="Batang" w:hAnsi="Times New Roman"/>
          <w:szCs w:val="24"/>
        </w:rPr>
        <w:t xml:space="preserve"> </w:t>
      </w:r>
      <w:r>
        <w:rPr>
          <w:rFonts w:ascii="Times New Roman" w:eastAsia="Batang" w:hAnsi="Times New Roman"/>
          <w:szCs w:val="24"/>
        </w:rPr>
        <w:t xml:space="preserve">a </w:t>
      </w:r>
      <w:r w:rsidR="006704F1">
        <w:rPr>
          <w:rFonts w:ascii="Times New Roman" w:eastAsia="Batang" w:hAnsi="Times New Roman"/>
          <w:szCs w:val="24"/>
        </w:rPr>
        <w:t>higher efficiency of the catalytic site</w:t>
      </w:r>
      <w:r w:rsidRPr="00A02B6A">
        <w:rPr>
          <w:rFonts w:ascii="Times New Roman" w:eastAsia="Batang" w:hAnsi="Times New Roman"/>
          <w:szCs w:val="24"/>
        </w:rPr>
        <w:t xml:space="preserve">s in the </w:t>
      </w:r>
      <w:r w:rsidR="006704F1">
        <w:rPr>
          <w:rFonts w:ascii="Times New Roman" w:eastAsia="Batang" w:hAnsi="Times New Roman"/>
          <w:szCs w:val="24"/>
        </w:rPr>
        <w:t xml:space="preserve">HER </w:t>
      </w:r>
      <w:r w:rsidRPr="00A02B6A">
        <w:rPr>
          <w:rFonts w:ascii="Times New Roman" w:eastAsia="Batang" w:hAnsi="Times New Roman"/>
          <w:szCs w:val="24"/>
        </w:rPr>
        <w:t>process</w:t>
      </w:r>
      <w:r>
        <w:rPr>
          <w:rFonts w:ascii="Times New Roman" w:eastAsia="Batang" w:hAnsi="Times New Roman"/>
          <w:szCs w:val="24"/>
        </w:rPr>
        <w:t xml:space="preserve">. 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>T</w:t>
      </w:r>
      <w:r>
        <w:rPr>
          <w:rFonts w:ascii="Times New Roman" w:eastAsia="Malgun Gothic" w:hAnsi="Times New Roman"/>
          <w:szCs w:val="24"/>
          <w:lang w:eastAsia="ko-KR"/>
        </w:rPr>
        <w:t>he stability of the working electrode needs to be tested to evaluate its ability in the industry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. </w:t>
      </w:r>
      <w:r>
        <w:rPr>
          <w:rFonts w:ascii="Times New Roman" w:eastAsia="Malgun Gothic" w:hAnsi="Times New Roman"/>
          <w:szCs w:val="24"/>
          <w:lang w:eastAsia="ko-KR"/>
        </w:rPr>
        <w:t>This was conducted for Cu</w:t>
      </w:r>
      <w:r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>
        <w:rPr>
          <w:rFonts w:ascii="Times New Roman" w:eastAsia="Malgun Gothic" w:hAnsi="Times New Roman"/>
          <w:szCs w:val="24"/>
          <w:lang w:eastAsia="ko-KR"/>
        </w:rPr>
        <w:t>Se/C through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cyclic voltammetry</w:t>
      </w:r>
      <w:r>
        <w:rPr>
          <w:rFonts w:ascii="Times New Roman" w:eastAsia="Malgun Gothic" w:hAnsi="Times New Roman"/>
          <w:szCs w:val="24"/>
          <w:lang w:eastAsia="ko-KR"/>
        </w:rPr>
        <w:t>, and using the chronoamperometry methodology (</w:t>
      </w:r>
      <w:r w:rsidRPr="001E49E8">
        <w:rPr>
          <w:rFonts w:ascii="Times New Roman" w:eastAsia="Malgun Gothic" w:hAnsi="Times New Roman"/>
          <w:b/>
          <w:szCs w:val="24"/>
          <w:lang w:eastAsia="ko-KR"/>
        </w:rPr>
        <w:t xml:space="preserve">Figure </w:t>
      </w:r>
      <w:r>
        <w:rPr>
          <w:rFonts w:ascii="Times New Roman" w:eastAsia="Malgun Gothic" w:hAnsi="Times New Roman"/>
          <w:b/>
          <w:szCs w:val="24"/>
          <w:lang w:eastAsia="ko-KR"/>
        </w:rPr>
        <w:t>6b</w:t>
      </w:r>
      <w:r>
        <w:rPr>
          <w:rFonts w:ascii="Times New Roman" w:eastAsia="Malgun Gothic" w:hAnsi="Times New Roman"/>
          <w:szCs w:val="24"/>
          <w:lang w:eastAsia="ko-KR"/>
        </w:rPr>
        <w:t>). The polarization plots of Cu</w:t>
      </w:r>
      <w:r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>
        <w:rPr>
          <w:rFonts w:ascii="Times New Roman" w:eastAsia="Malgun Gothic" w:hAnsi="Times New Roman"/>
          <w:szCs w:val="24"/>
          <w:lang w:eastAsia="ko-KR"/>
        </w:rPr>
        <w:t>Se/C were only slightly altered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after </w:t>
      </w:r>
      <w:r>
        <w:rPr>
          <w:rFonts w:ascii="Times New Roman" w:eastAsia="Malgun Gothic" w:hAnsi="Times New Roman"/>
          <w:szCs w:val="24"/>
          <w:lang w:eastAsia="ko-KR"/>
        </w:rPr>
        <w:t>the 2000 cyclic testing</w:t>
      </w:r>
      <w:r w:rsidR="004F009C">
        <w:rPr>
          <w:rFonts w:ascii="Times New Roman" w:eastAsia="Malgun Gothic" w:hAnsi="Times New Roman"/>
          <w:szCs w:val="24"/>
          <w:lang w:eastAsia="ko-KR"/>
        </w:rPr>
        <w:t>. In addtion, the chronoamperometric responses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of </w:t>
      </w:r>
      <w:r w:rsidR="004F009C">
        <w:rPr>
          <w:rFonts w:ascii="Times New Roman" w:eastAsia="Malgun Gothic" w:hAnsi="Times New Roman"/>
          <w:szCs w:val="24"/>
          <w:lang w:eastAsia="ko-KR"/>
        </w:rPr>
        <w:t>Cu</w:t>
      </w:r>
      <w:r w:rsidR="004F009C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4F009C">
        <w:rPr>
          <w:rFonts w:ascii="Times New Roman" w:eastAsia="Malgun Gothic" w:hAnsi="Times New Roman"/>
          <w:szCs w:val="24"/>
          <w:lang w:eastAsia="ko-KR"/>
        </w:rPr>
        <w:t>Se/C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</w:t>
      </w:r>
      <w:r w:rsidR="00385AFB">
        <w:rPr>
          <w:rFonts w:ascii="Times New Roman" w:eastAsia="Malgun Gothic" w:hAnsi="Times New Roman"/>
          <w:szCs w:val="24"/>
          <w:lang w:eastAsia="ko-KR"/>
        </w:rPr>
        <w:t>at an overvoltage of 240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mV (inset </w:t>
      </w:r>
      <w:r>
        <w:rPr>
          <w:rFonts w:ascii="Times New Roman" w:eastAsia="Malgun Gothic" w:hAnsi="Times New Roman"/>
          <w:b/>
          <w:szCs w:val="24"/>
          <w:lang w:eastAsia="ko-KR"/>
        </w:rPr>
        <w:t>Figure 6b</w:t>
      </w:r>
      <w:r w:rsidR="00385AFB">
        <w:rPr>
          <w:rFonts w:ascii="Times New Roman" w:eastAsia="Malgun Gothic" w:hAnsi="Times New Roman"/>
          <w:szCs w:val="24"/>
          <w:lang w:eastAsia="ko-KR"/>
        </w:rPr>
        <w:t>) presented only a negligible reduction</w:t>
      </w:r>
      <w:r w:rsidR="00DB6DCB" w:rsidRPr="00DB6DCB">
        <w:rPr>
          <w:rFonts w:ascii="Times New Roman" w:eastAsia="Malgun Gothic" w:hAnsi="Times New Roman"/>
          <w:szCs w:val="24"/>
          <w:lang w:eastAsia="ko-KR"/>
        </w:rPr>
        <w:t xml:space="preserve"> over 12 h</w:t>
      </w:r>
      <w:r>
        <w:rPr>
          <w:rFonts w:ascii="Times New Roman" w:eastAsia="Malgun Gothic" w:hAnsi="Times New Roman"/>
          <w:szCs w:val="24"/>
          <w:lang w:eastAsia="ko-KR"/>
        </w:rPr>
        <w:t xml:space="preserve"> of hydrogen production</w:t>
      </w:r>
      <w:r w:rsidR="00DB6DCB" w:rsidRPr="00A02B6A">
        <w:rPr>
          <w:rFonts w:ascii="Times New Roman" w:eastAsia="Batang" w:hAnsi="Times New Roman"/>
          <w:szCs w:val="24"/>
        </w:rPr>
        <w:t>.</w:t>
      </w:r>
      <w:r>
        <w:rPr>
          <w:rFonts w:ascii="Times New Roman" w:eastAsia="Batang" w:hAnsi="Times New Roman"/>
          <w:szCs w:val="24"/>
        </w:rPr>
        <w:t xml:space="preserve"> Also, the went down</w:t>
      </w:r>
      <w:r w:rsidR="00DB6DCB">
        <w:rPr>
          <w:rFonts w:ascii="Times New Roman" w:eastAsia="Batang" w:hAnsi="Times New Roman"/>
          <w:szCs w:val="24"/>
        </w:rPr>
        <w:t xml:space="preserve"> current d</w:t>
      </w:r>
      <w:r>
        <w:rPr>
          <w:rFonts w:ascii="Times New Roman" w:eastAsia="Batang" w:hAnsi="Times New Roman"/>
          <w:szCs w:val="24"/>
        </w:rPr>
        <w:t>ensity is assigned</w:t>
      </w:r>
      <w:r w:rsidR="00DB6DCB">
        <w:rPr>
          <w:rFonts w:ascii="Times New Roman" w:eastAsia="Batang" w:hAnsi="Times New Roman"/>
          <w:szCs w:val="24"/>
        </w:rPr>
        <w:t xml:space="preserve"> to the</w:t>
      </w:r>
      <w:r w:rsidR="00DB6DCB" w:rsidRPr="000051A5">
        <w:rPr>
          <w:rFonts w:ascii="Times New Roman" w:eastAsia="Batang" w:hAnsi="Times New Roman"/>
          <w:szCs w:val="24"/>
        </w:rPr>
        <w:t xml:space="preserve"> </w:t>
      </w:r>
      <w:r w:rsidR="00DB6DCB">
        <w:rPr>
          <w:rFonts w:ascii="Times New Roman" w:eastAsia="Batang" w:hAnsi="Times New Roman"/>
          <w:szCs w:val="24"/>
        </w:rPr>
        <w:t>interference</w:t>
      </w:r>
      <w:r>
        <w:rPr>
          <w:rFonts w:ascii="Times New Roman" w:eastAsia="Batang" w:hAnsi="Times New Roman"/>
          <w:szCs w:val="24"/>
        </w:rPr>
        <w:t xml:space="preserve"> of the hydrogen gas</w:t>
      </w:r>
      <w:r w:rsidR="00DB6DCB" w:rsidRPr="000051A5">
        <w:rPr>
          <w:rFonts w:ascii="Times New Roman" w:eastAsia="Batang" w:hAnsi="Times New Roman"/>
          <w:szCs w:val="24"/>
        </w:rPr>
        <w:t xml:space="preserve"> on the</w:t>
      </w:r>
      <w:r w:rsidR="00385AFB">
        <w:rPr>
          <w:rFonts w:ascii="Times New Roman" w:eastAsia="Batang" w:hAnsi="Times New Roman"/>
          <w:szCs w:val="24"/>
        </w:rPr>
        <w:t xml:space="preserve"> active catalytic sites</w:t>
      </w:r>
      <w:r w:rsidR="00DB6DCB" w:rsidRPr="00EF3CE6">
        <w:rPr>
          <w:rFonts w:ascii="Times New Roman" w:eastAsia="Batang" w:hAnsi="Times New Roman"/>
          <w:szCs w:val="24"/>
        </w:rPr>
        <w:t>.</w:t>
      </w:r>
      <w:r w:rsidR="00DB6DCB">
        <w:rPr>
          <w:rFonts w:ascii="Times New Roman" w:eastAsia="Batang" w:hAnsi="Times New Roman"/>
          <w:szCs w:val="24"/>
        </w:rPr>
        <w:t xml:space="preserve"> </w:t>
      </w:r>
      <w:r w:rsidR="00385AFB">
        <w:rPr>
          <w:rFonts w:ascii="Times New Roman" w:eastAsia="Batang" w:hAnsi="Times New Roman"/>
          <w:szCs w:val="24"/>
        </w:rPr>
        <w:t>The outcome</w:t>
      </w:r>
      <w:r>
        <w:rPr>
          <w:rFonts w:ascii="Times New Roman" w:eastAsia="Batang" w:hAnsi="Times New Roman"/>
          <w:szCs w:val="24"/>
        </w:rPr>
        <w:t xml:space="preserve">s show </w:t>
      </w:r>
      <w:r w:rsidR="00385AFB">
        <w:rPr>
          <w:rFonts w:ascii="Times New Roman" w:eastAsia="Batang" w:hAnsi="Times New Roman"/>
          <w:szCs w:val="24"/>
        </w:rPr>
        <w:t>the effica</w:t>
      </w:r>
      <w:r w:rsidR="00DB6DCB" w:rsidRPr="00A02B6A">
        <w:rPr>
          <w:rFonts w:ascii="Times New Roman" w:eastAsia="Batang" w:hAnsi="Times New Roman"/>
          <w:szCs w:val="24"/>
        </w:rPr>
        <w:t xml:space="preserve">cy of the </w:t>
      </w:r>
      <w:r w:rsidR="00385AFB">
        <w:rPr>
          <w:rFonts w:ascii="Times New Roman" w:eastAsia="Batang" w:hAnsi="Times New Roman"/>
          <w:szCs w:val="24"/>
        </w:rPr>
        <w:t>carbon frameworks</w:t>
      </w:r>
      <w:r>
        <w:rPr>
          <w:rFonts w:ascii="Times New Roman" w:eastAsia="Batang" w:hAnsi="Times New Roman"/>
          <w:szCs w:val="24"/>
        </w:rPr>
        <w:t xml:space="preserve"> in boost</w:t>
      </w:r>
      <w:r w:rsidR="00DB6DCB" w:rsidRPr="00A02B6A">
        <w:rPr>
          <w:rFonts w:ascii="Times New Roman" w:eastAsia="Batang" w:hAnsi="Times New Roman"/>
          <w:szCs w:val="24"/>
        </w:rPr>
        <w:t>in</w:t>
      </w:r>
      <w:r w:rsidR="00385AFB">
        <w:rPr>
          <w:rFonts w:ascii="Times New Roman" w:eastAsia="Batang" w:hAnsi="Times New Roman"/>
          <w:szCs w:val="24"/>
        </w:rPr>
        <w:t>g the durability</w:t>
      </w:r>
      <w:r>
        <w:rPr>
          <w:rFonts w:ascii="Times New Roman" w:eastAsia="Batang" w:hAnsi="Times New Roman"/>
          <w:szCs w:val="24"/>
        </w:rPr>
        <w:t xml:space="preserve"> of the Cu</w:t>
      </w:r>
      <w:r>
        <w:rPr>
          <w:rFonts w:ascii="Times New Roman" w:eastAsia="Batang" w:hAnsi="Times New Roman"/>
          <w:szCs w:val="24"/>
          <w:vertAlign w:val="subscript"/>
        </w:rPr>
        <w:t>2</w:t>
      </w:r>
      <w:r>
        <w:rPr>
          <w:rFonts w:ascii="Times New Roman" w:eastAsia="Batang" w:hAnsi="Times New Roman"/>
          <w:szCs w:val="24"/>
        </w:rPr>
        <w:t>Se catalyst</w:t>
      </w:r>
      <w:r w:rsidR="00DB6DCB" w:rsidRPr="00A02B6A">
        <w:rPr>
          <w:rFonts w:ascii="Times New Roman" w:eastAsia="Batang" w:hAnsi="Times New Roman"/>
          <w:szCs w:val="24"/>
        </w:rPr>
        <w:t xml:space="preserve">. </w:t>
      </w:r>
    </w:p>
    <w:p w14:paraId="2D368F52" w14:textId="77777777" w:rsidR="00390BD8" w:rsidRDefault="00390BD8" w:rsidP="00390BD8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 w:rsidRPr="00305D11">
        <w:rPr>
          <w:rFonts w:ascii="Times New Roman" w:eastAsia="Malgun Gothic" w:hAnsi="Times New Roman"/>
          <w:b/>
          <w:szCs w:val="24"/>
          <w:lang w:eastAsia="ko-KR"/>
        </w:rPr>
        <w:t>4. Conclusion</w:t>
      </w:r>
    </w:p>
    <w:p w14:paraId="212511C3" w14:textId="77777777" w:rsidR="00966A6C" w:rsidRPr="00D7201F" w:rsidRDefault="00D7201F" w:rsidP="00E04772">
      <w:pPr>
        <w:spacing w:after="0" w:line="480" w:lineRule="auto"/>
        <w:rPr>
          <w:rFonts w:ascii="Times New Roman" w:eastAsia="Malgun Gothic" w:hAnsi="Times New Roman"/>
          <w:szCs w:val="24"/>
          <w:lang w:eastAsia="ko-KR"/>
        </w:rPr>
      </w:pPr>
      <w:r w:rsidRPr="00D7201F">
        <w:rPr>
          <w:rFonts w:ascii="Times New Roman" w:eastAsia="Malgun Gothic" w:hAnsi="Times New Roman"/>
          <w:szCs w:val="24"/>
          <w:lang w:eastAsia="ko-KR"/>
        </w:rPr>
        <w:t>Th</w:t>
      </w:r>
      <w:r>
        <w:rPr>
          <w:rFonts w:ascii="Times New Roman" w:eastAsia="Malgun Gothic" w:hAnsi="Times New Roman"/>
          <w:szCs w:val="24"/>
          <w:lang w:eastAsia="ko-KR"/>
        </w:rPr>
        <w:t>is study aim</w:t>
      </w:r>
      <w:r w:rsidRPr="00D7201F">
        <w:rPr>
          <w:rFonts w:ascii="Times New Roman" w:eastAsia="Malgun Gothic" w:hAnsi="Times New Roman"/>
          <w:szCs w:val="24"/>
          <w:lang w:eastAsia="ko-KR"/>
        </w:rPr>
        <w:t xml:space="preserve">s to design </w:t>
      </w:r>
      <w:r>
        <w:rPr>
          <w:rFonts w:ascii="Times New Roman" w:eastAsia="Malgun Gothic" w:hAnsi="Times New Roman"/>
          <w:szCs w:val="24"/>
          <w:lang w:eastAsia="ko-KR"/>
        </w:rPr>
        <w:t xml:space="preserve">a </w:t>
      </w:r>
      <w:r w:rsidRPr="00D7201F">
        <w:rPr>
          <w:rFonts w:ascii="Times New Roman" w:eastAsia="Malgun Gothic" w:hAnsi="Times New Roman"/>
          <w:szCs w:val="24"/>
          <w:lang w:eastAsia="ko-KR"/>
        </w:rPr>
        <w:t>sta</w:t>
      </w:r>
      <w:r>
        <w:rPr>
          <w:rFonts w:ascii="Times New Roman" w:eastAsia="Malgun Gothic" w:hAnsi="Times New Roman"/>
          <w:szCs w:val="24"/>
          <w:lang w:eastAsia="ko-KR"/>
        </w:rPr>
        <w:t>ble and efficient material</w:t>
      </w:r>
      <w:r w:rsidRPr="00D7201F">
        <w:rPr>
          <w:rFonts w:ascii="Times New Roman" w:eastAsia="Malgun Gothic" w:hAnsi="Times New Roman"/>
          <w:szCs w:val="24"/>
          <w:lang w:eastAsia="ko-KR"/>
        </w:rPr>
        <w:t xml:space="preserve"> of Cu</w:t>
      </w:r>
      <w:r w:rsidRPr="00D7201F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Pr="00D7201F">
        <w:rPr>
          <w:rFonts w:ascii="Times New Roman" w:eastAsia="Malgun Gothic" w:hAnsi="Times New Roman"/>
          <w:szCs w:val="24"/>
          <w:lang w:eastAsia="ko-KR"/>
        </w:rPr>
        <w:t>Se nanoparticles implanted on carbon skeleton</w:t>
      </w:r>
      <w:r>
        <w:rPr>
          <w:rFonts w:ascii="Times New Roman" w:eastAsia="Malgun Gothic" w:hAnsi="Times New Roman"/>
          <w:szCs w:val="24"/>
          <w:lang w:eastAsia="ko-KR"/>
        </w:rPr>
        <w:t>s</w:t>
      </w:r>
      <w:r w:rsidRPr="00D7201F">
        <w:rPr>
          <w:rFonts w:ascii="Times New Roman" w:eastAsia="Malgun Gothic" w:hAnsi="Times New Roman"/>
          <w:szCs w:val="24"/>
          <w:lang w:eastAsia="ko-KR"/>
        </w:rPr>
        <w:t xml:space="preserve"> from </w:t>
      </w:r>
      <w:r>
        <w:rPr>
          <w:rFonts w:ascii="Times New Roman" w:eastAsia="Malgun Gothic" w:hAnsi="Times New Roman"/>
          <w:szCs w:val="24"/>
          <w:lang w:eastAsia="ko-KR"/>
        </w:rPr>
        <w:t>a Cu-</w:t>
      </w:r>
      <w:r w:rsidRPr="00D7201F">
        <w:rPr>
          <w:rFonts w:ascii="Times New Roman" w:eastAsia="Malgun Gothic" w:hAnsi="Times New Roman"/>
          <w:szCs w:val="24"/>
          <w:lang w:eastAsia="ko-KR"/>
        </w:rPr>
        <w:t>MOF template and investigate its HER properties</w:t>
      </w:r>
      <w:r w:rsidR="002D6F5C">
        <w:rPr>
          <w:rFonts w:ascii="Times New Roman" w:eastAsia="Malgun Gothic" w:hAnsi="Times New Roman"/>
          <w:szCs w:val="24"/>
          <w:lang w:eastAsia="ko-KR"/>
        </w:rPr>
        <w:t>. This approach provides the vital role of carbon frameworks, inherited from MOF structure</w:t>
      </w:r>
      <w:r>
        <w:rPr>
          <w:rFonts w:ascii="Times New Roman" w:eastAsia="Malgun Gothic" w:hAnsi="Times New Roman"/>
          <w:szCs w:val="24"/>
          <w:lang w:eastAsia="ko-KR"/>
        </w:rPr>
        <w:t xml:space="preserve">, which </w:t>
      </w:r>
      <w:r w:rsidR="002D6F5C">
        <w:rPr>
          <w:rFonts w:ascii="Times New Roman" w:eastAsia="Malgun Gothic" w:hAnsi="Times New Roman"/>
          <w:szCs w:val="24"/>
          <w:lang w:eastAsia="ko-KR"/>
        </w:rPr>
        <w:t>is</w:t>
      </w:r>
      <w:r>
        <w:rPr>
          <w:rFonts w:ascii="Times New Roman" w:eastAsia="Malgun Gothic" w:hAnsi="Times New Roman"/>
          <w:szCs w:val="24"/>
          <w:lang w:eastAsia="ko-KR"/>
        </w:rPr>
        <w:t xml:space="preserve"> fav</w:t>
      </w:r>
      <w:r w:rsidR="002D6F5C">
        <w:rPr>
          <w:rFonts w:ascii="Times New Roman" w:eastAsia="Malgun Gothic" w:hAnsi="Times New Roman"/>
          <w:szCs w:val="24"/>
          <w:lang w:eastAsia="ko-KR"/>
        </w:rPr>
        <w:t>orable for the well-distribution of Cu</w:t>
      </w:r>
      <w:r w:rsidR="002D6F5C" w:rsidRPr="002D6F5C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2D6F5C">
        <w:rPr>
          <w:rFonts w:ascii="Times New Roman" w:eastAsia="Malgun Gothic" w:hAnsi="Times New Roman"/>
          <w:szCs w:val="24"/>
          <w:lang w:eastAsia="ko-KR"/>
        </w:rPr>
        <w:t xml:space="preserve">Se nanoparticles. Besides, carbon skeletons play a crucial role in </w:t>
      </w:r>
      <w:r w:rsidR="002D6F5C">
        <w:rPr>
          <w:rFonts w:ascii="Times New Roman" w:eastAsia="Malgun Gothic" w:hAnsi="Times New Roman"/>
          <w:szCs w:val="24"/>
          <w:lang w:eastAsia="ko-KR"/>
        </w:rPr>
        <w:lastRenderedPageBreak/>
        <w:t>protecting active sites in extreme conditions</w:t>
      </w:r>
      <w:r w:rsidR="004C1DF3">
        <w:rPr>
          <w:rFonts w:ascii="Times New Roman" w:eastAsia="Malgun Gothic" w:hAnsi="Times New Roman"/>
          <w:szCs w:val="24"/>
          <w:lang w:eastAsia="ko-KR"/>
        </w:rPr>
        <w:t>, leading to the enhanced durability of catalysts</w:t>
      </w:r>
      <w:r>
        <w:rPr>
          <w:rFonts w:ascii="Times New Roman" w:eastAsia="Malgun Gothic" w:hAnsi="Times New Roman"/>
          <w:szCs w:val="24"/>
          <w:lang w:eastAsia="ko-KR"/>
        </w:rPr>
        <w:t>. As a result, Cu</w:t>
      </w:r>
      <w:r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>
        <w:rPr>
          <w:rFonts w:ascii="Times New Roman" w:eastAsia="Malgun Gothic" w:hAnsi="Times New Roman"/>
          <w:szCs w:val="24"/>
          <w:lang w:eastAsia="ko-KR"/>
        </w:rPr>
        <w:t>Se/C exhibited high efficiency fo</w:t>
      </w:r>
      <w:r w:rsidR="00E04772">
        <w:rPr>
          <w:rFonts w:ascii="Times New Roman" w:eastAsia="Malgun Gothic" w:hAnsi="Times New Roman"/>
          <w:szCs w:val="24"/>
          <w:lang w:eastAsia="ko-KR"/>
        </w:rPr>
        <w:t>r electrochemical HER. Notably, Cu</w:t>
      </w:r>
      <w:r w:rsidR="00E04772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E04772">
        <w:rPr>
          <w:rFonts w:ascii="Times New Roman" w:eastAsia="Malgun Gothic" w:hAnsi="Times New Roman"/>
          <w:szCs w:val="24"/>
          <w:lang w:eastAsia="ko-KR"/>
        </w:rPr>
        <w:t>Se/C only requires a low overpotential of 220 mV to deliver a current density of 10 mA cm</w:t>
      </w:r>
      <w:r w:rsidR="00E04772" w:rsidRPr="00E04772">
        <w:rPr>
          <w:rFonts w:ascii="Times New Roman" w:eastAsia="Malgun Gothic" w:hAnsi="Times New Roman"/>
          <w:szCs w:val="24"/>
          <w:vertAlign w:val="superscript"/>
          <w:lang w:eastAsia="ko-KR"/>
        </w:rPr>
        <w:t>-2</w:t>
      </w:r>
      <w:r w:rsidR="00E04772">
        <w:rPr>
          <w:rFonts w:ascii="Times New Roman" w:eastAsia="Malgun Gothic" w:hAnsi="Times New Roman"/>
          <w:szCs w:val="24"/>
          <w:lang w:eastAsia="ko-KR"/>
        </w:rPr>
        <w:t xml:space="preserve">. Moreover, this material preserves catalytic performance after 12 h operation by chronoamperometry method in </w:t>
      </w:r>
      <w:r w:rsidR="00EE0D89">
        <w:rPr>
          <w:rFonts w:ascii="Times New Roman" w:eastAsia="Malgun Gothic" w:hAnsi="Times New Roman"/>
          <w:szCs w:val="24"/>
          <w:lang w:eastAsia="ko-KR"/>
        </w:rPr>
        <w:t xml:space="preserve">an </w:t>
      </w:r>
      <w:r w:rsidR="00E04772">
        <w:rPr>
          <w:rFonts w:ascii="Times New Roman" w:eastAsia="Malgun Gothic" w:hAnsi="Times New Roman"/>
          <w:szCs w:val="24"/>
          <w:lang w:eastAsia="ko-KR"/>
        </w:rPr>
        <w:t>acidic solution. This work may</w:t>
      </w:r>
      <w:r w:rsidR="001C293C">
        <w:rPr>
          <w:rFonts w:ascii="Times New Roman" w:eastAsia="Malgun Gothic" w:hAnsi="Times New Roman"/>
          <w:szCs w:val="24"/>
          <w:lang w:eastAsia="ko-KR"/>
        </w:rPr>
        <w:t xml:space="preserve"> provide a</w:t>
      </w:r>
      <w:r w:rsidR="00D45D74">
        <w:rPr>
          <w:rFonts w:ascii="Times New Roman" w:eastAsia="Malgun Gothic" w:hAnsi="Times New Roman"/>
          <w:szCs w:val="24"/>
          <w:lang w:eastAsia="ko-KR"/>
        </w:rPr>
        <w:t xml:space="preserve"> promising approach for </w:t>
      </w:r>
      <w:r w:rsidR="00E86B0A">
        <w:rPr>
          <w:rFonts w:ascii="Times New Roman" w:eastAsia="Malgun Gothic" w:hAnsi="Times New Roman"/>
          <w:szCs w:val="24"/>
          <w:lang w:eastAsia="ko-KR"/>
        </w:rPr>
        <w:t xml:space="preserve">the </w:t>
      </w:r>
      <w:r w:rsidR="00D45D74">
        <w:rPr>
          <w:rFonts w:ascii="Times New Roman" w:eastAsia="Malgun Gothic" w:hAnsi="Times New Roman"/>
          <w:szCs w:val="24"/>
          <w:lang w:eastAsia="ko-KR"/>
        </w:rPr>
        <w:t>preparation of metal selenides/carbon by utilizing MOFs as sacrificial agents for electrochemical water splitting.</w:t>
      </w:r>
    </w:p>
    <w:p w14:paraId="26271891" w14:textId="77777777" w:rsidR="00966A6C" w:rsidRDefault="00966A6C" w:rsidP="00390BD8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44E64B64" w14:textId="77777777" w:rsidR="00966A6C" w:rsidRDefault="00353EE1" w:rsidP="00390BD8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>
        <w:rPr>
          <w:rFonts w:ascii="Times New Roman" w:eastAsia="Malgun Gothic" w:hAnsi="Times New Roman"/>
          <w:b/>
          <w:szCs w:val="24"/>
          <w:lang w:eastAsia="ko-KR"/>
        </w:rPr>
        <w:t>Acknowledgements</w:t>
      </w:r>
    </w:p>
    <w:p w14:paraId="51E71790" w14:textId="23CE1BF7" w:rsidR="002F261B" w:rsidRPr="008F0143" w:rsidRDefault="00353EE1" w:rsidP="00716B5B">
      <w:pPr>
        <w:autoSpaceDE w:val="0"/>
        <w:autoSpaceDN w:val="0"/>
        <w:adjustRightInd w:val="0"/>
        <w:spacing w:after="0" w:line="480" w:lineRule="auto"/>
        <w:rPr>
          <w:rFonts w:ascii="Times New Roman" w:eastAsiaTheme="minorHAnsi" w:hAnsi="Times New Roman"/>
          <w:szCs w:val="24"/>
        </w:rPr>
      </w:pPr>
      <w:r w:rsidRPr="008F0143">
        <w:rPr>
          <w:rFonts w:ascii="Times New Roman" w:eastAsiaTheme="minorHAnsi" w:hAnsi="Times New Roman"/>
          <w:szCs w:val="24"/>
        </w:rPr>
        <w:t xml:space="preserve">This research was funded by Vietnam National Foundation for Science and Technology Development (NAFOSTED) under </w:t>
      </w:r>
      <w:r w:rsidR="00716B5B" w:rsidRPr="008F0143">
        <w:rPr>
          <w:rFonts w:ascii="Times New Roman" w:eastAsiaTheme="minorHAnsi" w:hAnsi="Times New Roman"/>
          <w:szCs w:val="24"/>
        </w:rPr>
        <w:t xml:space="preserve">grant number </w:t>
      </w:r>
      <w:r w:rsidR="00D17ADF" w:rsidRPr="008F0143">
        <w:rPr>
          <w:rFonts w:ascii="Times New Roman" w:eastAsiaTheme="minorHAnsi" w:hAnsi="Times New Roman"/>
          <w:szCs w:val="24"/>
        </w:rPr>
        <w:t>05/2019/TN</w:t>
      </w:r>
    </w:p>
    <w:p w14:paraId="297FE028" w14:textId="77777777" w:rsidR="00B15F76" w:rsidRDefault="00B15F76" w:rsidP="00DC0C6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29C72723" w14:textId="77777777" w:rsidR="00B15F76" w:rsidRDefault="00B15F76" w:rsidP="00DC0C6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583543ED" w14:textId="77777777" w:rsidR="00B15F76" w:rsidRDefault="00B15F76" w:rsidP="00DC0C6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0E7BCF9D" w14:textId="77777777" w:rsidR="00B15F76" w:rsidRDefault="00B15F76" w:rsidP="00DC0C6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3ED87ED2" w14:textId="77777777" w:rsidR="00A27A35" w:rsidRDefault="00A27A35" w:rsidP="00DC0C61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780CD1E9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5D39336F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47BCE6D3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2C693656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68AD00C7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34D1B904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607E2968" w14:textId="77777777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1BA89988" w14:textId="01DD2D66" w:rsidR="00865E1B" w:rsidRDefault="00865E1B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402647E8" w14:textId="77777777" w:rsidR="00B04F95" w:rsidRDefault="00B04F95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24D20CE1" w14:textId="77777777" w:rsidR="00B04F95" w:rsidRDefault="00B04F95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4EF476A5" w14:textId="77777777" w:rsidR="00B04F95" w:rsidRDefault="00B04F95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</w:p>
    <w:p w14:paraId="12860E64" w14:textId="2944C98A" w:rsidR="00DC0C61" w:rsidRPr="00A27A35" w:rsidRDefault="00DC0C61" w:rsidP="00A27A35">
      <w:pPr>
        <w:spacing w:after="0" w:line="480" w:lineRule="auto"/>
        <w:rPr>
          <w:rFonts w:ascii="Times New Roman" w:eastAsia="Malgun Gothic" w:hAnsi="Times New Roman"/>
          <w:b/>
          <w:szCs w:val="24"/>
          <w:lang w:eastAsia="ko-KR"/>
        </w:rPr>
      </w:pPr>
      <w:r>
        <w:rPr>
          <w:rFonts w:ascii="Times New Roman" w:eastAsia="Malgun Gothic" w:hAnsi="Times New Roman"/>
          <w:b/>
          <w:szCs w:val="24"/>
          <w:lang w:eastAsia="ko-KR"/>
        </w:rPr>
        <w:t>Reference</w:t>
      </w:r>
    </w:p>
    <w:p w14:paraId="0FE270A8" w14:textId="77777777" w:rsidR="00DC7B2C" w:rsidRPr="005A3C39" w:rsidRDefault="00DC0C61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r w:rsidRPr="005A3C39">
        <w:rPr>
          <w:rFonts w:ascii="Times New Roman" w:hAnsi="Times New Roman" w:cs="Times New Roman"/>
          <w:szCs w:val="24"/>
        </w:rPr>
        <w:fldChar w:fldCharType="begin"/>
      </w:r>
      <w:r w:rsidRPr="005A3C39">
        <w:rPr>
          <w:rFonts w:ascii="Times New Roman" w:hAnsi="Times New Roman" w:cs="Times New Roman"/>
          <w:szCs w:val="24"/>
        </w:rPr>
        <w:instrText xml:space="preserve"> ADDIN EN.REFLIST </w:instrText>
      </w:r>
      <w:r w:rsidRPr="005A3C39">
        <w:rPr>
          <w:rFonts w:ascii="Times New Roman" w:hAnsi="Times New Roman" w:cs="Times New Roman"/>
          <w:szCs w:val="24"/>
        </w:rPr>
        <w:fldChar w:fldCharType="separate"/>
      </w:r>
      <w:bookmarkStart w:id="0" w:name="_ENREF_1"/>
      <w:r w:rsidR="00DC7B2C" w:rsidRPr="005A3C39">
        <w:rPr>
          <w:rFonts w:ascii="Times New Roman" w:hAnsi="Times New Roman" w:cs="Times New Roman"/>
          <w:szCs w:val="24"/>
        </w:rPr>
        <w:t>[1] S. Bellani, M.R. Antognazza, F. Bonaccorso, Carbon‐Based Photocathode Materials for Solar Hydrogen Production, Advanced Materials, 31 (2019) 1801446.</w:t>
      </w:r>
      <w:bookmarkEnd w:id="0"/>
    </w:p>
    <w:p w14:paraId="3E731D9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" w:name="_ENREF_2"/>
      <w:r w:rsidRPr="005A3C39">
        <w:rPr>
          <w:rFonts w:ascii="Times New Roman" w:hAnsi="Times New Roman" w:cs="Times New Roman"/>
          <w:szCs w:val="24"/>
        </w:rPr>
        <w:t>[2] C. Sun, L. Wang, W. Zhao, L. Xie, J. Wang, J. Li, B. Li, S. Liu, Z. Zhuang, Q. Zhao, Atomic‐Level Design of Active Site on Two‐Dimensional 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toward Efficient Hydrogen Evolution: Experiment, Theory, and Artificial Intelligence Modelling, Advanced Functional Materials, 32 (2022) 2206163.</w:t>
      </w:r>
      <w:bookmarkEnd w:id="1"/>
    </w:p>
    <w:p w14:paraId="1C691AD2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" w:name="_ENREF_3"/>
      <w:r w:rsidRPr="005A3C39">
        <w:rPr>
          <w:rFonts w:ascii="Times New Roman" w:hAnsi="Times New Roman" w:cs="Times New Roman"/>
          <w:szCs w:val="24"/>
        </w:rPr>
        <w:t>[3] S. Wang, L. Wang, L. Xie, W. Zhao, X. Liu, Z. Zhuang, Y. Zhuang, J. Chen, S. Liu, Q. Zhao, Dislocation-strained 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nanosheets for high-efficiency hydrogen evolution reaction, Nano Research, 15 (2022) 4996-5003.</w:t>
      </w:r>
      <w:bookmarkEnd w:id="2"/>
    </w:p>
    <w:p w14:paraId="24395C45" w14:textId="3C43CF9F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" w:name="_ENREF_4"/>
      <w:r w:rsidRPr="005A3C39">
        <w:rPr>
          <w:rFonts w:ascii="Times New Roman" w:hAnsi="Times New Roman" w:cs="Times New Roman"/>
          <w:szCs w:val="24"/>
        </w:rPr>
        <w:t>[4] S. Chen, Y. Pan, Enhancing catalytic properties of noble metal@MoS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/WS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heterojunction for the hydrogen evolution reaction, Applied Surface Science, 591 (2022) 153168.</w:t>
      </w:r>
      <w:bookmarkEnd w:id="3"/>
    </w:p>
    <w:p w14:paraId="4BFFE385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" w:name="_ENREF_5"/>
      <w:r w:rsidRPr="005A3C39">
        <w:rPr>
          <w:rFonts w:ascii="Times New Roman" w:hAnsi="Times New Roman" w:cs="Times New Roman"/>
          <w:szCs w:val="24"/>
        </w:rPr>
        <w:t>[5] K.T. Møller, T.R. Jensen, E. Akiba, H.-w. Li, Hydrogen-A sustainable energy carrier, Progress in Natural Science: Materials International, 27 (2017) 34-40.</w:t>
      </w:r>
      <w:bookmarkEnd w:id="4"/>
    </w:p>
    <w:p w14:paraId="74103805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" w:name="_ENREF_6"/>
      <w:r w:rsidRPr="005A3C39">
        <w:rPr>
          <w:rFonts w:ascii="Times New Roman" w:hAnsi="Times New Roman" w:cs="Times New Roman"/>
          <w:szCs w:val="24"/>
        </w:rPr>
        <w:t>[6] X. Lv, S. Wan, T. Mou, X. Han, Y. Zhang, Z. Wang, X. Tao, Atomic‐Level Surface Engineering of Nickel Phosphide Nanoarrays for Efficient Electrocatalytic Water Splitting at Large Current Density, Advanced Functional Materials, 33 (2023) 2205161.</w:t>
      </w:r>
      <w:bookmarkEnd w:id="5"/>
    </w:p>
    <w:p w14:paraId="58990C4B" w14:textId="1080D404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" w:name="_ENREF_7"/>
      <w:r w:rsidRPr="005A3C39">
        <w:rPr>
          <w:rFonts w:ascii="Times New Roman" w:hAnsi="Times New Roman" w:cs="Times New Roman"/>
          <w:szCs w:val="24"/>
        </w:rPr>
        <w:t>[7] S. Singh, D.C. Nguyen, N.H. Kim, J.H. Lee, Interface engineering induced electrocatalytic behavior in core-shelled CNTs@NiP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/NbP heterostructure for highly efficient overall water splitting, Chemical Engineering Journal, 442 (2022) 136120.</w:t>
      </w:r>
      <w:bookmarkEnd w:id="6"/>
    </w:p>
    <w:p w14:paraId="22A06F41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7" w:name="_ENREF_8"/>
      <w:r w:rsidRPr="005A3C39">
        <w:rPr>
          <w:rFonts w:ascii="Times New Roman" w:hAnsi="Times New Roman" w:cs="Times New Roman"/>
          <w:szCs w:val="24"/>
        </w:rPr>
        <w:lastRenderedPageBreak/>
        <w:t>[8] M. Ball, M. Weeda, The hydrogen economy–vision or reality?, International Journal of Hydrogen Energy, 40 (2015) 7903-7919.</w:t>
      </w:r>
      <w:bookmarkEnd w:id="7"/>
    </w:p>
    <w:p w14:paraId="509FC4A3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8" w:name="_ENREF_9"/>
      <w:r w:rsidRPr="005A3C39">
        <w:rPr>
          <w:rFonts w:ascii="Times New Roman" w:hAnsi="Times New Roman" w:cs="Times New Roman"/>
          <w:szCs w:val="24"/>
        </w:rPr>
        <w:t>[9] H.H. Do, T.H.C. Nguyen, T. Van Nguyen, C. Xia, D.L.T. Nguyen, P. Raizada, P. Singh, V.-H. Nguyen, S.H. Ahn, S.Y. Kim, Metal-organic-framework based catalyst for hydrogen production: Progress and perspectives, International Journal of Hydrogen Energy, (2022).</w:t>
      </w:r>
      <w:bookmarkEnd w:id="8"/>
    </w:p>
    <w:p w14:paraId="43941B9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9" w:name="_ENREF_10"/>
      <w:r w:rsidRPr="005A3C39">
        <w:rPr>
          <w:rFonts w:ascii="Times New Roman" w:hAnsi="Times New Roman" w:cs="Times New Roman"/>
          <w:szCs w:val="24"/>
        </w:rPr>
        <w:t>[10] Y. Liu, B. Wang, K. Srinivas, M. Wang, Z. Chen, Z. Su, D. Liu, Y. Li, S. Wang, Y. Chen, CNT-interconnected iron-doped NiP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/Ni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P heterostructural nanoflowers as high-efficiency electrocatalyst for oxygen evolution reaction, International Journal of Hydrogen Energy, 47 (2022) 12903-12913.</w:t>
      </w:r>
      <w:bookmarkEnd w:id="9"/>
    </w:p>
    <w:p w14:paraId="5C90145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0" w:name="_ENREF_11"/>
      <w:r w:rsidRPr="005A3C39">
        <w:rPr>
          <w:rFonts w:ascii="Times New Roman" w:hAnsi="Times New Roman" w:cs="Times New Roman"/>
          <w:szCs w:val="24"/>
        </w:rPr>
        <w:t>[11] Y. Zeng, M. Zhao, Z. Huang, W. Zhu, J. Zheng, Q. Jiang, Z. Wang, H. Liang, Surface reconstruction of water splitting electrocatalysts, Advanced Energy Materials, 12 (2022) 2201713.</w:t>
      </w:r>
      <w:bookmarkEnd w:id="10"/>
    </w:p>
    <w:p w14:paraId="4E116D6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1" w:name="_ENREF_12"/>
      <w:r w:rsidRPr="005A3C39">
        <w:rPr>
          <w:rFonts w:ascii="Times New Roman" w:hAnsi="Times New Roman" w:cs="Times New Roman"/>
          <w:szCs w:val="24"/>
        </w:rPr>
        <w:t>[12] Y. Gao, Z. Chen, Y. Zhao, W. Yu, X. Jiang, M. He, Z. Li, T. Ma, Z. Wu, L. Wang, Facile synthesis of MoP-Ru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P on porous N, P co-doped carbon for efficiently electrocatalytic hydrogen evolution reaction in full pH range, Applied Catalysis B: Environmental, 303 (2022) 120879.</w:t>
      </w:r>
      <w:bookmarkEnd w:id="11"/>
    </w:p>
    <w:p w14:paraId="6D223E0D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2" w:name="_ENREF_13"/>
      <w:r w:rsidRPr="005A3C39">
        <w:rPr>
          <w:rFonts w:ascii="Times New Roman" w:hAnsi="Times New Roman" w:cs="Times New Roman"/>
          <w:szCs w:val="24"/>
        </w:rPr>
        <w:t>[13] D. Duan, D. Guo, J. Gao, S. Liu, Y. Wang, Electrodeposition of cobalt-iron bimetal phosphide on Ni foam as a bifunctional electrocatalyst for efficient overall water splitting, Journal of Colloid and Interface Science, 622 (2022) 250-260.</w:t>
      </w:r>
      <w:bookmarkEnd w:id="12"/>
    </w:p>
    <w:p w14:paraId="7E47915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3" w:name="_ENREF_14"/>
      <w:r w:rsidRPr="005A3C39">
        <w:rPr>
          <w:rFonts w:ascii="Times New Roman" w:hAnsi="Times New Roman" w:cs="Times New Roman"/>
          <w:szCs w:val="24"/>
        </w:rPr>
        <w:t>[14] N. Li, Y. Guan, Y. Li, H. Mi, L. Deng, L. Sun, Q. Zhang, C. He, X. Ren, Co–Mo–P carbon nanospheres derived from metal–organic frameworks as a high-performance electrocatalyst towards efficient water splitting, Journal of Materials Chemistry A, 9 (2021) 1143-1149.</w:t>
      </w:r>
      <w:bookmarkEnd w:id="13"/>
    </w:p>
    <w:p w14:paraId="5F9B63B1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4" w:name="_ENREF_15"/>
      <w:r w:rsidRPr="005A3C39">
        <w:rPr>
          <w:rFonts w:ascii="Times New Roman" w:hAnsi="Times New Roman" w:cs="Times New Roman"/>
          <w:szCs w:val="24"/>
        </w:rPr>
        <w:lastRenderedPageBreak/>
        <w:t>[15] W. Xu, J. Chang, Y. Cheng, H. Liu, J. Li, Y. Ai, Z. Hu, X. Zhang, Y. Wang, Q. Liang, A multi-step induced strategy to fabricate core-shell Pt-Ni alloy as symmetric electrocatalysts for overall water splitting, Nano Research, 15 (2022) 965-971.</w:t>
      </w:r>
      <w:bookmarkEnd w:id="14"/>
    </w:p>
    <w:p w14:paraId="0847DFD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5" w:name="_ENREF_16"/>
      <w:r w:rsidRPr="005A3C39">
        <w:rPr>
          <w:rFonts w:ascii="Times New Roman" w:hAnsi="Times New Roman" w:cs="Times New Roman"/>
          <w:szCs w:val="24"/>
        </w:rPr>
        <w:t>[16] M.-T. Chen, J.-J. Duan, J.-J. Feng, L.-P. Mei, Y. Jiao, L. Zhang, A.-J. Wang, Iron, rhodium-codoped Ni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P nanosheets arrays supported on nickel foam as an efficient bifunctional electrocatalyst for overall water splitting, Journal of Colloid and Interface Science, 605 (2022) 888-896.</w:t>
      </w:r>
      <w:bookmarkEnd w:id="15"/>
    </w:p>
    <w:p w14:paraId="40644029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6" w:name="_ENREF_17"/>
      <w:r w:rsidRPr="005A3C39">
        <w:rPr>
          <w:rFonts w:ascii="Times New Roman" w:hAnsi="Times New Roman" w:cs="Times New Roman"/>
          <w:szCs w:val="24"/>
        </w:rPr>
        <w:t>[17] Y. Guo, X. Yang, X. Liu, X. Tong, N. Yang, Coupling Methanol Oxidation with Hydrogen Evolution on Bifunctional Co‐Doped Rh Electrocatalyst for Efficient Hydrogen Generation, Advanced Functional Materials, 33 (2023) 2209134.</w:t>
      </w:r>
      <w:bookmarkEnd w:id="16"/>
    </w:p>
    <w:p w14:paraId="56F839D9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7" w:name="_ENREF_18"/>
      <w:r w:rsidRPr="005A3C39">
        <w:rPr>
          <w:rFonts w:ascii="Times New Roman" w:hAnsi="Times New Roman" w:cs="Times New Roman"/>
          <w:szCs w:val="24"/>
        </w:rPr>
        <w:t>[18] L. Li, Y. Lu, X. Liu, X. Wang, S. Zhou, Layered double hydroxide drived ultra-evenly Rh-doped Co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Fe-P composite for high-efficient overall water splitting, Journal of Alloys and Compounds, 895 (2022) 162549.</w:t>
      </w:r>
      <w:bookmarkEnd w:id="17"/>
    </w:p>
    <w:p w14:paraId="4CB14F90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8" w:name="_ENREF_19"/>
      <w:r w:rsidRPr="005A3C39">
        <w:rPr>
          <w:rFonts w:ascii="Times New Roman" w:hAnsi="Times New Roman" w:cs="Times New Roman"/>
          <w:szCs w:val="24"/>
        </w:rPr>
        <w:t>[19] X. Yang, Y. Liu, R. Guo, J. Xiao, Ru doping boosts electrocatalytic water splitting, Dalton Transactions, 51 (2022) 11208-11225.</w:t>
      </w:r>
      <w:bookmarkEnd w:id="18"/>
    </w:p>
    <w:p w14:paraId="6FD429E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19" w:name="_ENREF_20"/>
      <w:r w:rsidRPr="005A3C39">
        <w:rPr>
          <w:rFonts w:ascii="Times New Roman" w:hAnsi="Times New Roman" w:cs="Times New Roman"/>
          <w:szCs w:val="24"/>
        </w:rPr>
        <w:t>[20] N. Wang, S. Ning, X. Yu, D. Chen, Z. Li, J. Xu, H. Meng, D. Zhao, L. Li, Q. Liu, Graphene composites with Ru-RuO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heterostructures: Highly efficient Mott–Schottky-type electrocatalysts for pH-universal water splitting and flexible zinc–air batteries, Applied Catalysis B: Environmental, 302 (2022) 120838.</w:t>
      </w:r>
      <w:bookmarkEnd w:id="19"/>
    </w:p>
    <w:p w14:paraId="50A231F5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0" w:name="_ENREF_21"/>
      <w:r w:rsidRPr="005A3C39">
        <w:rPr>
          <w:rFonts w:ascii="Times New Roman" w:hAnsi="Times New Roman" w:cs="Times New Roman"/>
          <w:szCs w:val="24"/>
        </w:rPr>
        <w:t>[21] H. Xu, Y. Zhao, G. He, H. Chen, Race on engineering noble metal single-atom electrocatalysts for water splitting, International Journal of Hydrogen Energy, (2022).</w:t>
      </w:r>
      <w:bookmarkEnd w:id="20"/>
    </w:p>
    <w:p w14:paraId="40D94162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1" w:name="_ENREF_22"/>
      <w:r w:rsidRPr="005A3C39">
        <w:rPr>
          <w:rFonts w:ascii="Times New Roman" w:hAnsi="Times New Roman" w:cs="Times New Roman"/>
          <w:szCs w:val="24"/>
        </w:rPr>
        <w:lastRenderedPageBreak/>
        <w:t>[22] Z. Lyu, X. Zhang, X. Liao, K. Liu, H. Huang, J. Cai, Q. Kuang, Z. Xie, S. Xie, Two-Dimensionally Assembled Pd–Pt–Ir Supernanosheets with Subnanometer Interlayer Spacings toward High-Efficiency and Durable Water Splitting, ACS Catalysis, 12 (2022) 5305-5315.</w:t>
      </w:r>
      <w:bookmarkEnd w:id="21"/>
    </w:p>
    <w:p w14:paraId="670BAAF7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2" w:name="_ENREF_23"/>
      <w:r w:rsidRPr="005A3C39">
        <w:rPr>
          <w:rFonts w:ascii="Times New Roman" w:hAnsi="Times New Roman" w:cs="Times New Roman"/>
          <w:szCs w:val="24"/>
        </w:rPr>
        <w:t>[23] H. Wang, D. Kong, P. Johanes, J.J. Cha, G. Zheng, K. Yan, N. Liu, Y. Cui, MoSe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and WSe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nanofilms with vertically aligned molecular layers on curved and rough surfaces, Nano letters, 13 (2013) 3426-3433.</w:t>
      </w:r>
      <w:bookmarkEnd w:id="22"/>
    </w:p>
    <w:p w14:paraId="66829F55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3" w:name="_ENREF_24"/>
      <w:r w:rsidRPr="005A3C39">
        <w:rPr>
          <w:rFonts w:ascii="Times New Roman" w:hAnsi="Times New Roman" w:cs="Times New Roman"/>
          <w:szCs w:val="24"/>
        </w:rPr>
        <w:t>[24] S. Tongay, J. Zhou, C. Ataca, K. Lo, T.S. Matthews, J. Li, J.C. Grossman, J. Wu, Thermally driven crossover from indirect toward direct bandgap in 2D semiconductors: MoSe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versus MoS</w:t>
      </w:r>
      <w:r w:rsidRPr="005A3C39">
        <w:rPr>
          <w:rFonts w:ascii="Times New Roman" w:hAnsi="Times New Roman" w:cs="Times New Roman"/>
          <w:strike/>
          <w:szCs w:val="24"/>
        </w:rPr>
        <w:t>2</w:t>
      </w:r>
      <w:r w:rsidRPr="005A3C39">
        <w:rPr>
          <w:rFonts w:ascii="Times New Roman" w:hAnsi="Times New Roman" w:cs="Times New Roman"/>
          <w:szCs w:val="24"/>
        </w:rPr>
        <w:t>, Nano letters, 12 (2012) 5576-5580.</w:t>
      </w:r>
      <w:bookmarkEnd w:id="23"/>
    </w:p>
    <w:p w14:paraId="524CB89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4" w:name="_ENREF_25"/>
      <w:r w:rsidRPr="005A3C39">
        <w:rPr>
          <w:rFonts w:ascii="Times New Roman" w:hAnsi="Times New Roman" w:cs="Times New Roman"/>
          <w:szCs w:val="24"/>
        </w:rPr>
        <w:t>[25] B. Xiao, Q. Huang, J. Wu, E. Song, Q. Jiang, Tetragonal transition metal selenide for hydrogen evolution, Applied Surface Science, 591 (2022) 153249.</w:t>
      </w:r>
      <w:bookmarkEnd w:id="24"/>
    </w:p>
    <w:p w14:paraId="63F3E927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5" w:name="_ENREF_26"/>
      <w:r w:rsidRPr="005A3C39">
        <w:rPr>
          <w:rFonts w:ascii="Times New Roman" w:hAnsi="Times New Roman" w:cs="Times New Roman"/>
          <w:szCs w:val="24"/>
        </w:rPr>
        <w:t>[26] H.H. Do, Q.V. Le, J.H. Cho, S.H. Ahn, S.Y. Kim, Comparative Study on Hydrogen Evolution Reaction of Various Cobalt-Selenide-Based Electrocatalysts, International Journal of Energy Research, 2023 (2023).</w:t>
      </w:r>
      <w:bookmarkEnd w:id="25"/>
    </w:p>
    <w:p w14:paraId="729768E5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6" w:name="_ENREF_27"/>
      <w:r w:rsidRPr="005A3C39">
        <w:rPr>
          <w:rFonts w:ascii="Times New Roman" w:hAnsi="Times New Roman" w:cs="Times New Roman"/>
          <w:szCs w:val="24"/>
        </w:rPr>
        <w:t>[27] H.H. Do, Q.V. Le, T.H. Lee, S.H. Hong, S.H. Ahn, H.W. Jang, S.Y. Kim, Core‐shell architecture of NiSe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nanoparticles@ nitrogen‐doped carbon for hydrogen evolution reaction in acidic and alkaline media, International Journal of Energy Research, 45 (2021) 20463-20473.</w:t>
      </w:r>
      <w:bookmarkEnd w:id="26"/>
    </w:p>
    <w:p w14:paraId="0EE42843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7" w:name="_ENREF_28"/>
      <w:r w:rsidRPr="005A3C39">
        <w:rPr>
          <w:rFonts w:ascii="Times New Roman" w:hAnsi="Times New Roman" w:cs="Times New Roman"/>
          <w:szCs w:val="24"/>
        </w:rPr>
        <w:t>[28] H.H. Do, T.D.C. Ha, H. Jo, K.M. Ok, J.H. Cho, S.H. Ahn, M.-G. Kim, S.Y. Kim, Low-temperature synthesis of molybdenum sulfides, tungsten sulfides, and composites thereof as efficient electrocatalysts for hydrogen evolution reaction, Applied Surface Science, 576 (2022) 151828.</w:t>
      </w:r>
      <w:bookmarkEnd w:id="27"/>
    </w:p>
    <w:p w14:paraId="3F92810A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8" w:name="_ENREF_29"/>
      <w:r w:rsidRPr="005A3C39">
        <w:rPr>
          <w:rFonts w:ascii="Times New Roman" w:hAnsi="Times New Roman" w:cs="Times New Roman"/>
          <w:szCs w:val="24"/>
        </w:rPr>
        <w:lastRenderedPageBreak/>
        <w:t>[29] H.H. Do, C.C. Nguyen, D.L.T. Nguyen, S.H. Ahn, S.Y. Kim, Q. Van Le, MOF-derived NiSe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nanoparticles grown on carbon fiber as a binder-free and efficient catalyst for hydrogen evolution reaction, International Journal of Hydrogen Energy, 47 (2022) 41587-41595.</w:t>
      </w:r>
      <w:bookmarkEnd w:id="28"/>
    </w:p>
    <w:p w14:paraId="3827F03A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29" w:name="_ENREF_30"/>
      <w:r w:rsidRPr="005A3C39">
        <w:rPr>
          <w:rFonts w:ascii="Times New Roman" w:hAnsi="Times New Roman" w:cs="Times New Roman"/>
          <w:szCs w:val="24"/>
        </w:rPr>
        <w:t>[30] H.H. Do, M.A. Tekalgne, V.A. Tran, Q. Van Le, J.H. Cho, S.H. Ahn, S.Y. Kim, MOF-derived Co/Co</w:t>
      </w:r>
      <w:r w:rsidRPr="005A3C39">
        <w:rPr>
          <w:rFonts w:ascii="Times New Roman" w:hAnsi="Times New Roman" w:cs="Times New Roman"/>
          <w:szCs w:val="24"/>
          <w:vertAlign w:val="subscript"/>
        </w:rPr>
        <w:t>3</w:t>
      </w:r>
      <w:r w:rsidRPr="005A3C39">
        <w:rPr>
          <w:rFonts w:ascii="Times New Roman" w:hAnsi="Times New Roman" w:cs="Times New Roman"/>
          <w:szCs w:val="24"/>
        </w:rPr>
        <w:t>O</w:t>
      </w:r>
      <w:r w:rsidRPr="005A3C39">
        <w:rPr>
          <w:rFonts w:ascii="Times New Roman" w:hAnsi="Times New Roman" w:cs="Times New Roman"/>
          <w:szCs w:val="24"/>
          <w:vertAlign w:val="subscript"/>
        </w:rPr>
        <w:t>4</w:t>
      </w:r>
      <w:r w:rsidRPr="005A3C39">
        <w:rPr>
          <w:rFonts w:ascii="Times New Roman" w:hAnsi="Times New Roman" w:cs="Times New Roman"/>
          <w:szCs w:val="24"/>
        </w:rPr>
        <w:t>/C hollow structural composite as an efficient electrocatalyst for hydrogen evolution reaction, Fuel, 329 (2022) 125468.</w:t>
      </w:r>
      <w:bookmarkEnd w:id="29"/>
    </w:p>
    <w:p w14:paraId="08208BFE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0" w:name="_ENREF_31"/>
      <w:r w:rsidRPr="005A3C39">
        <w:rPr>
          <w:rFonts w:ascii="Times New Roman" w:hAnsi="Times New Roman" w:cs="Times New Roman"/>
          <w:szCs w:val="24"/>
        </w:rPr>
        <w:t>[31] D. Sun, S. Lin, Y. Yu, S. Liu, F. Meng, G. Du, B. Xu, One-pot synthesis of N and P Co-doped carbon layer stabilized cobalt-doped MoP 3D porous structure for enhanced overall water splitting, Journal of Alloys and Compounds, 895 (2022) 162595.</w:t>
      </w:r>
      <w:bookmarkEnd w:id="30"/>
    </w:p>
    <w:p w14:paraId="48CA7ECA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1" w:name="_ENREF_32"/>
      <w:r w:rsidRPr="005A3C39">
        <w:rPr>
          <w:rFonts w:ascii="Times New Roman" w:hAnsi="Times New Roman" w:cs="Times New Roman"/>
          <w:szCs w:val="24"/>
        </w:rPr>
        <w:t>[32] P. Sun, Y. Zhou, H. Li, H. Zhang, L. Feng, Q. Cao, S. Liu, T. Wågberg, G. Hu, Round-the-clock bifunctional honeycomb-like nitrogen-doped carbon-decorated Co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P/Mo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C-heterojunction electrocatalyst for direct water splitting with 18.1% STH efficiency, Applied Catalysis B: Environmental, 310 (2022) 121354.</w:t>
      </w:r>
      <w:bookmarkEnd w:id="31"/>
    </w:p>
    <w:p w14:paraId="7F8638C2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2" w:name="_ENREF_33"/>
      <w:r w:rsidRPr="005A3C39">
        <w:rPr>
          <w:rFonts w:ascii="Times New Roman" w:hAnsi="Times New Roman" w:cs="Times New Roman"/>
          <w:szCs w:val="24"/>
        </w:rPr>
        <w:t>[33] Q. Du, M. Arif Khan, J. Zhu, H. Zhao, J. Fang, D. Ye, J. Zhang, Interfacial Engineering of Two‐Dimensional MoN/MoO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Heterostructure Nanosheets as a Bifunctional Electrocatalyst for Overall Water Splitting, Chemistry–An Asian Journal, 17 (2022) e202200035.</w:t>
      </w:r>
      <w:bookmarkEnd w:id="32"/>
    </w:p>
    <w:p w14:paraId="7B352A0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3" w:name="_ENREF_34"/>
      <w:r w:rsidRPr="005A3C39">
        <w:rPr>
          <w:rFonts w:ascii="Times New Roman" w:hAnsi="Times New Roman" w:cs="Times New Roman"/>
          <w:szCs w:val="24"/>
        </w:rPr>
        <w:t>[34] Y. Chen, Y. Wang, J. Yu, G. Xiong, H. Niu, Y. Li, D. Sun, X. Zhang, H. Liu, W. Zhou, Underfocus laser induced ni nanoparticles embedded metallic MoN microrods as patterned electrode for efficient overall water splitting, Advanced Science, 9 (2022) 2105869.</w:t>
      </w:r>
      <w:bookmarkEnd w:id="33"/>
    </w:p>
    <w:p w14:paraId="43DAACD1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4" w:name="_ENREF_35"/>
      <w:r w:rsidRPr="005A3C39">
        <w:rPr>
          <w:rFonts w:ascii="Times New Roman" w:hAnsi="Times New Roman" w:cs="Times New Roman"/>
          <w:szCs w:val="24"/>
        </w:rPr>
        <w:t>[35] Y. Abghoui, E. Skúlason, Hydrogen evolution reaction catalyzed by transition-metal nitrides, The Journal of Physical Chemistry C, 121 (2017) 24036-24045.</w:t>
      </w:r>
      <w:bookmarkEnd w:id="34"/>
    </w:p>
    <w:p w14:paraId="6BD3A27F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5" w:name="_ENREF_36"/>
      <w:r w:rsidRPr="005A3C39">
        <w:rPr>
          <w:rFonts w:ascii="Times New Roman" w:hAnsi="Times New Roman" w:cs="Times New Roman"/>
          <w:szCs w:val="24"/>
        </w:rPr>
        <w:lastRenderedPageBreak/>
        <w:t>[36] L. Najafi, S. Bellani, R. Oropesa-Nuñez, B. Martín-García, M. Prato, F. Bonaccorso, Single-/few-layer graphene as long-lasting electrocatalyst for hydrogen evolution reaction, ACS Applied Energy Materials, 2 (2019) 5373-5379.</w:t>
      </w:r>
      <w:bookmarkEnd w:id="35"/>
    </w:p>
    <w:p w14:paraId="0EBD8CAC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6" w:name="_ENREF_37"/>
      <w:r w:rsidRPr="005A3C39">
        <w:rPr>
          <w:rFonts w:ascii="Times New Roman" w:hAnsi="Times New Roman" w:cs="Times New Roman"/>
          <w:szCs w:val="24"/>
        </w:rPr>
        <w:t>[37] D. Das, K.K. Nanda, One-step, integrated fabrication of Co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P nanoparticles encapsulated N, P dual-doped CNTs for highly advanced total water splitting, Nano energy, 30 (2016) 303-311.</w:t>
      </w:r>
      <w:bookmarkEnd w:id="36"/>
    </w:p>
    <w:p w14:paraId="1AE4E0E6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7" w:name="_ENREF_38"/>
      <w:r w:rsidRPr="005A3C39">
        <w:rPr>
          <w:rFonts w:ascii="Times New Roman" w:hAnsi="Times New Roman" w:cs="Times New Roman"/>
          <w:szCs w:val="24"/>
        </w:rPr>
        <w:t>[38] H. Du, R.-M. Kong, X. Guo, F. Qu, J. Li, Recent progress in transition metal phosphides with enhanced electrocatalysis for hydrogen evolution, Nanoscale, 10 (2018) 21617-21624.</w:t>
      </w:r>
      <w:bookmarkEnd w:id="37"/>
    </w:p>
    <w:p w14:paraId="6E3F607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8" w:name="_ENREF_39"/>
      <w:r w:rsidRPr="005A3C39">
        <w:rPr>
          <w:rFonts w:ascii="Times New Roman" w:hAnsi="Times New Roman" w:cs="Times New Roman"/>
          <w:szCs w:val="24"/>
        </w:rPr>
        <w:t>[39] H. Zhang, X. Yang, H. Zhang, J. Ma, Z. Huang, J. Li, Y. Wang, Transition‐Metal Carbides as Hydrogen Evolution Reduction Electrocatalysts: Synthetic Methods and Optimization Strategies, Chemistry–A European Journal, 27 (2021) 5074-5090.</w:t>
      </w:r>
      <w:bookmarkEnd w:id="38"/>
    </w:p>
    <w:p w14:paraId="17A78233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39" w:name="_ENREF_40"/>
      <w:r w:rsidRPr="005A3C39">
        <w:rPr>
          <w:rFonts w:ascii="Times New Roman" w:hAnsi="Times New Roman" w:cs="Times New Roman"/>
          <w:szCs w:val="24"/>
        </w:rPr>
        <w:t>[40] C.C. Weng, J.T. Ren, Z.Y. Yuan, Transition metal phosphide‐based materials for efficient electrochemical hydrogen evolution: a critical review, ChemSusChem, 13 (2020) 3357-3375.</w:t>
      </w:r>
      <w:bookmarkEnd w:id="39"/>
    </w:p>
    <w:p w14:paraId="7824567E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0" w:name="_ENREF_41"/>
      <w:r w:rsidRPr="005A3C39">
        <w:rPr>
          <w:rFonts w:ascii="Times New Roman" w:hAnsi="Times New Roman" w:cs="Times New Roman"/>
          <w:szCs w:val="24"/>
        </w:rPr>
        <w:t>[41] B. Conway, B. Tilak, Interfacial processes involving electrocatalytic evolution and oxidation of H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, and the role of chemisorbed H, Electrochimica acta, 47 (2002) 3571-3594.</w:t>
      </w:r>
      <w:bookmarkEnd w:id="40"/>
    </w:p>
    <w:p w14:paraId="64C67E1F" w14:textId="39525B58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1" w:name="_ENREF_42"/>
      <w:r w:rsidRPr="005A3C39">
        <w:rPr>
          <w:rFonts w:ascii="Times New Roman" w:hAnsi="Times New Roman" w:cs="Times New Roman"/>
          <w:szCs w:val="24"/>
        </w:rPr>
        <w:t>[42] N. Yue, J. Weicheng, W. Rongguo, D. Guomin, H. Yifan, Hybrid nanostructures combining graphene–MoS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quantum dots for gas sensing, Journal of Materials Chemistry A, 4 (2016) 8198-8203.</w:t>
      </w:r>
      <w:bookmarkEnd w:id="41"/>
    </w:p>
    <w:p w14:paraId="01B0200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2" w:name="_ENREF_43"/>
      <w:r w:rsidRPr="005A3C39">
        <w:rPr>
          <w:rFonts w:ascii="Times New Roman" w:hAnsi="Times New Roman" w:cs="Times New Roman"/>
          <w:szCs w:val="24"/>
        </w:rPr>
        <w:t>[43] X. Geng, W. Sun, W. Wu, B. Chen, A. Al-Hilo, M. Benamara, H. Zhu, F. Watanabe, J. Cui, T.-p. Chen, Pure and stable metallic phase molybdenum disulfide nanosheets for hydrogen evolution reaction, Nature communications, 7 (2016) 10672.</w:t>
      </w:r>
      <w:bookmarkEnd w:id="42"/>
    </w:p>
    <w:p w14:paraId="5B926DD1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3" w:name="_ENREF_44"/>
      <w:r w:rsidRPr="005A3C39">
        <w:rPr>
          <w:rFonts w:ascii="Times New Roman" w:hAnsi="Times New Roman" w:cs="Times New Roman"/>
          <w:szCs w:val="24"/>
        </w:rPr>
        <w:t>[44] H. Wang, Z. Lu, S. Xu, D. Kong, J.J. Cha, G. Zheng, P.-C. Hsu, K. Yan, D. Bradshaw, F.B. Prinz, Electrochemical tuning of vertically aligned 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nanofilms and its application in </w:t>
      </w:r>
      <w:r w:rsidRPr="005A3C39">
        <w:rPr>
          <w:rFonts w:ascii="Times New Roman" w:hAnsi="Times New Roman" w:cs="Times New Roman"/>
          <w:szCs w:val="24"/>
        </w:rPr>
        <w:lastRenderedPageBreak/>
        <w:t>improving hydrogen evolution reaction, Proceedings of the National Academy of Sciences, 110 (2013) 19701-19706.</w:t>
      </w:r>
      <w:bookmarkEnd w:id="43"/>
    </w:p>
    <w:p w14:paraId="407E45A7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4" w:name="_ENREF_45"/>
      <w:r w:rsidRPr="005A3C39">
        <w:rPr>
          <w:rFonts w:ascii="Times New Roman" w:hAnsi="Times New Roman" w:cs="Times New Roman"/>
          <w:szCs w:val="24"/>
        </w:rPr>
        <w:t>[45] Y. Zhu, Q. Lin, Y. Zhong, H.A. Tahini, Z. Shao, H. Wang, Metal oxide-based materials as an emerging family of hydrogen evolution electrocatalysts, Energy &amp; Environmental Science, 13 (2020) 3361-3392.</w:t>
      </w:r>
      <w:bookmarkEnd w:id="44"/>
    </w:p>
    <w:p w14:paraId="7057217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5" w:name="_ENREF_46"/>
      <w:r w:rsidRPr="005A3C39">
        <w:rPr>
          <w:rFonts w:ascii="Times New Roman" w:hAnsi="Times New Roman" w:cs="Times New Roman"/>
          <w:szCs w:val="24"/>
        </w:rPr>
        <w:t>[46] C. Tang, N. Cheng, Z. Pu, W. Xing, X. Sun, NiSe nanowire film supported on nickel foam: an efficient and stable 3D bifunctional electrode for full water splitting, Angewandte Chemie, 127 (2015) 9483-9487.</w:t>
      </w:r>
      <w:bookmarkEnd w:id="45"/>
    </w:p>
    <w:p w14:paraId="432B8850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6" w:name="_ENREF_47"/>
      <w:r w:rsidRPr="005A3C39">
        <w:rPr>
          <w:rFonts w:ascii="Times New Roman" w:hAnsi="Times New Roman" w:cs="Times New Roman"/>
          <w:szCs w:val="24"/>
        </w:rPr>
        <w:t>[47] A.T. Swesi, J. Masud, M. Nath, Nickel selenide as a high-efficiency catalyst for oxygen evolution reaction, Energy &amp; Environmental Science, 9 (2016) 1771-1782.</w:t>
      </w:r>
      <w:bookmarkEnd w:id="46"/>
    </w:p>
    <w:p w14:paraId="65C97446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7" w:name="_ENREF_48"/>
      <w:r w:rsidRPr="005A3C39">
        <w:rPr>
          <w:rFonts w:ascii="Times New Roman" w:hAnsi="Times New Roman" w:cs="Times New Roman"/>
          <w:szCs w:val="24"/>
        </w:rPr>
        <w:t>[48] A.T. Swesi, J. Masud, W.P. Liyanage, S. Umapathi, E. Bohannan, J. Medvedeva, M. Nath, Textured NiSe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film: bifunctional electrocatalyst for full water splitting at remarkably low overpotential with high energy efficiency, Scientific reports, 7 (2017) 2401.</w:t>
      </w:r>
      <w:bookmarkEnd w:id="47"/>
    </w:p>
    <w:p w14:paraId="6AD5393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8" w:name="_ENREF_49"/>
      <w:r w:rsidRPr="005A3C39">
        <w:rPr>
          <w:rFonts w:ascii="Times New Roman" w:hAnsi="Times New Roman" w:cs="Times New Roman"/>
          <w:szCs w:val="24"/>
        </w:rPr>
        <w:t>[49] Y. Yang, D. Xu, Q. Wu, P. Diao,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O/CuO bilayered composite as a high-efficiency photocathode for photoelectrochemical hydrogen evolution reaction, Scientific reports, 6 (2016) 35158.</w:t>
      </w:r>
      <w:bookmarkEnd w:id="48"/>
    </w:p>
    <w:p w14:paraId="08A0940F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49" w:name="_ENREF_50"/>
      <w:r w:rsidRPr="005A3C39">
        <w:rPr>
          <w:rFonts w:ascii="Times New Roman" w:hAnsi="Times New Roman" w:cs="Times New Roman"/>
          <w:szCs w:val="24"/>
        </w:rPr>
        <w:t>[50] A. Durairaj, T. Sakthivel, S. Ramanathan, A. Obadiah, S. Vasanthkumar, Hierarchical Cu2Se nanostructures film for peroxymonosulfate activation and electrocatalytic hydrogen evolution, Journal of the Taiwan Institute of Chemical Engineers, 99 (2019) 66-73.</w:t>
      </w:r>
      <w:bookmarkEnd w:id="49"/>
    </w:p>
    <w:p w14:paraId="597397FD" w14:textId="2149FD5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0" w:name="_ENREF_51"/>
      <w:r w:rsidRPr="005A3C39">
        <w:rPr>
          <w:rFonts w:ascii="Times New Roman" w:hAnsi="Times New Roman" w:cs="Times New Roman"/>
          <w:szCs w:val="24"/>
        </w:rPr>
        <w:t>[51] X.-W. Lv, Q.-H. Kong, X.-L. Song, Y.-P. Liu, Z.-Y. Yuan, Coupling nonstoichiometric Cu</w:t>
      </w:r>
      <w:r w:rsidRPr="005A3C39">
        <w:rPr>
          <w:rFonts w:ascii="Times New Roman" w:hAnsi="Times New Roman" w:cs="Times New Roman"/>
          <w:szCs w:val="24"/>
          <w:vertAlign w:val="subscript"/>
        </w:rPr>
        <w:t>2−x</w:t>
      </w:r>
      <w:r w:rsidRPr="005A3C39">
        <w:rPr>
          <w:rFonts w:ascii="Times New Roman" w:hAnsi="Times New Roman" w:cs="Times New Roman"/>
          <w:szCs w:val="24"/>
        </w:rPr>
        <w:t>Se with stable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Se berzelianite for efficient synergistic electrocatalytic hydrazine-assisted water splitting, Inorganic Chemistry Frontiers, 9 (2022) 6182-6189.</w:t>
      </w:r>
      <w:bookmarkEnd w:id="50"/>
    </w:p>
    <w:p w14:paraId="79CE0EBA" w14:textId="2E88A4F5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1" w:name="_ENREF_52"/>
      <w:r w:rsidRPr="005A3C39">
        <w:rPr>
          <w:rFonts w:ascii="Times New Roman" w:hAnsi="Times New Roman" w:cs="Times New Roman"/>
          <w:szCs w:val="24"/>
        </w:rPr>
        <w:lastRenderedPageBreak/>
        <w:t>[52] C. Ray, S.C. Lee, B. Jin, K.Y. Chung, S. Guo, S. Zhang, K. Zhang, J.H. Park, S.C. Jun,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O−Cu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Se Mixed‐Phase Nanoflake Arrays: pH‐Universal Hydrogen Evolution Reactions with Ultralow Overpotential, ChemElectroChem, 6 (2019) 5014-5021.</w:t>
      </w:r>
      <w:bookmarkEnd w:id="51"/>
    </w:p>
    <w:p w14:paraId="57A1CFC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2" w:name="_ENREF_53"/>
      <w:r w:rsidRPr="005A3C39">
        <w:rPr>
          <w:rFonts w:ascii="Times New Roman" w:hAnsi="Times New Roman" w:cs="Times New Roman"/>
          <w:szCs w:val="24"/>
        </w:rPr>
        <w:t>[53] M. Das, G. Kumar, R.S. Dey, Electrochemical growth and formation mechanism of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Se/CoSe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-based bifunctional electrocatalyst: a strategy for the development of efficient material toward water electrolysis, ACS Applied Energy Materials, 5 (2022) 3915-3925.</w:t>
      </w:r>
      <w:bookmarkEnd w:id="52"/>
    </w:p>
    <w:p w14:paraId="125169F7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3" w:name="_ENREF_54"/>
      <w:r w:rsidRPr="005A3C39">
        <w:rPr>
          <w:rFonts w:ascii="Times New Roman" w:hAnsi="Times New Roman" w:cs="Times New Roman"/>
          <w:szCs w:val="24"/>
        </w:rPr>
        <w:t>[54] V.F. Yusuf, N.I. Malek, S.K. Kailasa, Review on Metal–Organic Framework Classification, Synthetic Approaches, and Influencing Factors: Applications in Energy, Drug Delivery, and Wastewater Treatment, ACS omega, 7 (2022) 44507-44531.</w:t>
      </w:r>
      <w:bookmarkEnd w:id="53"/>
    </w:p>
    <w:p w14:paraId="065EDCC3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4" w:name="_ENREF_55"/>
      <w:r w:rsidRPr="005A3C39">
        <w:rPr>
          <w:rFonts w:ascii="Times New Roman" w:hAnsi="Times New Roman" w:cs="Times New Roman"/>
          <w:szCs w:val="24"/>
        </w:rPr>
        <w:t>[55] H. Tabassum, W. Guo, W. Meng, A. Mahmood, R. Zhao, Q. Wang, R. Zou, Metal-organic frameworks derived cobalt phosphide architecture encapsulated into B/N Co-doped graphene nanotubes for all pH value electrochemical hydrogen evolution, Adv. Energy Mater., 7 (2017) 1601671.</w:t>
      </w:r>
      <w:bookmarkEnd w:id="54"/>
    </w:p>
    <w:p w14:paraId="4954BAC2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5" w:name="_ENREF_56"/>
      <w:r w:rsidRPr="005A3C39">
        <w:rPr>
          <w:rFonts w:ascii="Times New Roman" w:hAnsi="Times New Roman" w:cs="Times New Roman"/>
          <w:szCs w:val="24"/>
        </w:rPr>
        <w:t>[56] S.-S. Liu, L.-J. Ma, J.-S. Li, Dual-metal-organic-framework derived CoP/MoP hybrid as an efficient electrocatalyst for acidic and alkaline hydrogen evolution reaction, Journal of Colloid and Interface Science, 631 (2023) 147-153.</w:t>
      </w:r>
      <w:bookmarkEnd w:id="55"/>
    </w:p>
    <w:p w14:paraId="66BDBBD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6" w:name="_ENREF_57"/>
      <w:r w:rsidRPr="005A3C39">
        <w:rPr>
          <w:rFonts w:ascii="Times New Roman" w:hAnsi="Times New Roman" w:cs="Times New Roman"/>
          <w:szCs w:val="24"/>
        </w:rPr>
        <w:t>[57] P. Arunkumar, S. Gayathri, J.H. Han, Impact of an incompatible atomic nickel-incorporated metal–organic framework on phase evolution and electrocatalytic activity of Ni-doped cobalt phosphide for the hydrogen evolution reaction, ACS Applied Energy Materials, 5 (2022) 2975-2992.</w:t>
      </w:r>
      <w:bookmarkEnd w:id="56"/>
    </w:p>
    <w:p w14:paraId="5D294D97" w14:textId="4B2D273E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7" w:name="_ENREF_58"/>
      <w:r w:rsidRPr="005A3C39">
        <w:rPr>
          <w:rFonts w:ascii="Times New Roman" w:hAnsi="Times New Roman" w:cs="Times New Roman"/>
          <w:szCs w:val="24"/>
        </w:rPr>
        <w:t xml:space="preserve">[58] R. Jiang, Q. Li, X. Zheng, W. Wang, W. Liu, S. Wang, Z. Xu, J. Peng, Metal–organic framework-derived Co@NMPC as efficient electrocatalyst for hydrogen evolution reaction: </w:t>
      </w:r>
      <w:r w:rsidRPr="005A3C39">
        <w:rPr>
          <w:rFonts w:ascii="Times New Roman" w:hAnsi="Times New Roman" w:cs="Times New Roman"/>
          <w:szCs w:val="24"/>
        </w:rPr>
        <w:lastRenderedPageBreak/>
        <w:t>Revealing the synergic effect of pyridinic N–Co, International Journal of Hydrogen Energy, 47 (2022) 27374-27382.</w:t>
      </w:r>
      <w:bookmarkEnd w:id="57"/>
    </w:p>
    <w:p w14:paraId="62360455" w14:textId="1E474001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8" w:name="_ENREF_59"/>
      <w:r w:rsidRPr="005A3C39">
        <w:rPr>
          <w:rFonts w:ascii="Times New Roman" w:hAnsi="Times New Roman" w:cs="Times New Roman"/>
          <w:szCs w:val="24"/>
        </w:rPr>
        <w:t>[59] Y. Pan, K. Sun, S. Liu, X. Cao, K. Wu, W.-C. Cheong, Z. Chen, Y. Wang, Y. Li, Y. Liu, Core–shell ZIF-8@ZIF-67-derived CoP nanoparticle-embedded N-doped carbon nanotube hollow polyhedron for efficient overall water splitting, Journal of the American Chemical Society, 140 (2018) 2610-2618.</w:t>
      </w:r>
      <w:bookmarkEnd w:id="58"/>
    </w:p>
    <w:p w14:paraId="21B68BD2" w14:textId="2E6F2EF8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59" w:name="_ENREF_60"/>
      <w:r w:rsidRPr="005A3C39">
        <w:rPr>
          <w:rFonts w:ascii="Times New Roman" w:hAnsi="Times New Roman" w:cs="Times New Roman"/>
          <w:szCs w:val="24"/>
        </w:rPr>
        <w:t>[60] T. Chen, Y. Hu, B. Cheng, R. Chen, H. Lv, L. Ma, G. Zhu, Y. Wang, C. Yan, Z. Tie, Multi-yolk-shell copper oxide@carbon octahedra as high-stability anodes for lithium-ion batteries, Nano Energy, 20 (2016) 305-314.</w:t>
      </w:r>
      <w:bookmarkEnd w:id="59"/>
    </w:p>
    <w:p w14:paraId="1F0B1E24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0" w:name="_ENREF_61"/>
      <w:r w:rsidRPr="005A3C39">
        <w:rPr>
          <w:rFonts w:ascii="Times New Roman" w:hAnsi="Times New Roman" w:cs="Times New Roman"/>
          <w:szCs w:val="24"/>
        </w:rPr>
        <w:t>[61] Y. Qi, S. Lin, C. Chen, Y. Liu, Z. Qiao, X. Kuang, Q. Su, H.-Y. Chao, Increased proton conductivity of metal–organic framework micro-film prepared by a facile salt-free approach, Journal of Materials Chemistry A, 2 (2014) 8849-8853.</w:t>
      </w:r>
      <w:bookmarkEnd w:id="60"/>
    </w:p>
    <w:p w14:paraId="661FF387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1" w:name="_ENREF_62"/>
      <w:r w:rsidRPr="005A3C39">
        <w:rPr>
          <w:rFonts w:ascii="Times New Roman" w:hAnsi="Times New Roman" w:cs="Times New Roman"/>
          <w:szCs w:val="24"/>
        </w:rPr>
        <w:t>[62] A. Yang, P. Li, J. Zhong, Facile preparation of low-cost HKUST-1 with lattice vacancies and high-efficiency adsorption for uranium, RSC advances, 9 (2019) 10320-10325.</w:t>
      </w:r>
      <w:bookmarkEnd w:id="61"/>
    </w:p>
    <w:p w14:paraId="29A32622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2" w:name="_ENREF_63"/>
      <w:r w:rsidRPr="005A3C39">
        <w:rPr>
          <w:rFonts w:ascii="Times New Roman" w:hAnsi="Times New Roman" w:cs="Times New Roman"/>
          <w:szCs w:val="24"/>
        </w:rPr>
        <w:t>[63] Y. Mao, H. Huang, W. Cao, J. Li, L. Sun, X. Jin, X. Peng, Room temperature synthesis of free-standing HKUST-1 membranes from copper hydroxide nanostrands for gas separation, Chemical Communications, 49 (2013) 5666-5668.</w:t>
      </w:r>
      <w:bookmarkEnd w:id="62"/>
    </w:p>
    <w:p w14:paraId="180530FA" w14:textId="451D36D9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3" w:name="_ENREF_64"/>
      <w:r w:rsidRPr="005A3C39">
        <w:rPr>
          <w:rFonts w:ascii="Times New Roman" w:hAnsi="Times New Roman" w:cs="Times New Roman"/>
          <w:szCs w:val="24"/>
        </w:rPr>
        <w:t>[64] X. Zhu, J. Gao, J. Li, G. Hu, J. Li, G. Zhang, B. Xiang, Self-supporting N-rich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Se/C nanowires for highly reversible, long-life potassium-ion storage, Sustainable Energy &amp; Fuels, 4 (2020) 2453-2461.</w:t>
      </w:r>
      <w:bookmarkEnd w:id="63"/>
    </w:p>
    <w:p w14:paraId="188E224D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4" w:name="_ENREF_65"/>
      <w:r w:rsidRPr="005A3C39">
        <w:rPr>
          <w:rFonts w:ascii="Times New Roman" w:hAnsi="Times New Roman" w:cs="Times New Roman"/>
          <w:szCs w:val="24"/>
        </w:rPr>
        <w:t>[65] X.Q. Chen, Z. Li, S.X. Dou, Ambient facile synthesis of gram-scale copper selenide nanostructures from commercial copper and selenium powder, ACS Applied Materials &amp; Interfaces, 7 (2015) 13295-13302.</w:t>
      </w:r>
      <w:bookmarkEnd w:id="64"/>
    </w:p>
    <w:p w14:paraId="080A4CC8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5" w:name="_ENREF_66"/>
      <w:r w:rsidRPr="005A3C39">
        <w:rPr>
          <w:rFonts w:ascii="Times New Roman" w:hAnsi="Times New Roman" w:cs="Times New Roman"/>
          <w:szCs w:val="24"/>
        </w:rPr>
        <w:lastRenderedPageBreak/>
        <w:t>[66] S.C. Riha, D.C. Johnson, A.L. Prieto, Cu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Se nanoparticles with tunable electronic properties due to a controlled solid-state phase transition driven by copper oxidation and cationic conduction, Journal of the American Chemical Society, 133 (2011) 1383-1390.</w:t>
      </w:r>
      <w:bookmarkEnd w:id="65"/>
    </w:p>
    <w:p w14:paraId="14C6BA7D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6" w:name="_ENREF_67"/>
      <w:r w:rsidRPr="005A3C39">
        <w:rPr>
          <w:rFonts w:ascii="Times New Roman" w:hAnsi="Times New Roman" w:cs="Times New Roman"/>
          <w:szCs w:val="24"/>
        </w:rPr>
        <w:t>[67] H.H. Do, M.A. Tekalgne, Q.V. Le, J.H. Cho, S.H. Ahn, S.Y. Kim, Hollow Ni/NiO/C composite derived from metal-organic frameworks as a high-efficiency electrocatalyst for the hydrogen evolution reaction, Nano Convergence, 10 (2023) 6.</w:t>
      </w:r>
      <w:bookmarkEnd w:id="66"/>
    </w:p>
    <w:p w14:paraId="31087DAB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7" w:name="_ENREF_68"/>
      <w:r w:rsidRPr="005A3C39">
        <w:rPr>
          <w:rFonts w:ascii="Times New Roman" w:hAnsi="Times New Roman" w:cs="Times New Roman"/>
          <w:szCs w:val="24"/>
        </w:rPr>
        <w:t>[68] S. Anantharaj, S. Kundu, S. Noda, Progress in nickel chalcogenide electrocatalyzed hydrogen evolution reaction, Journal of Materials Chemistry A, 8 (2020) 4174-4192.</w:t>
      </w:r>
      <w:bookmarkEnd w:id="67"/>
    </w:p>
    <w:p w14:paraId="4095F0AC" w14:textId="77777777" w:rsidR="00DC7B2C" w:rsidRPr="005A3C39" w:rsidRDefault="00DC7B2C" w:rsidP="005A3C39">
      <w:pPr>
        <w:pStyle w:val="EndNoteBibliography"/>
        <w:spacing w:after="0" w:line="480" w:lineRule="auto"/>
        <w:rPr>
          <w:rFonts w:ascii="Times New Roman" w:hAnsi="Times New Roman" w:cs="Times New Roman"/>
          <w:szCs w:val="24"/>
        </w:rPr>
      </w:pPr>
      <w:bookmarkStart w:id="68" w:name="_ENREF_69"/>
      <w:r w:rsidRPr="005A3C39">
        <w:rPr>
          <w:rFonts w:ascii="Times New Roman" w:hAnsi="Times New Roman" w:cs="Times New Roman"/>
          <w:szCs w:val="24"/>
        </w:rPr>
        <w:t>[69] K. Ji, K. Matras-Postolek, R. Shi, L. Chen, Q. Che, J. Wang, Y. Yue, P. Yang, 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/CoS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heterostructures embedded in N-doped carbon nanosheets towards enhanced hydrogen evolution reaction, J Alloys Compd, 891 (2022) 161962.</w:t>
      </w:r>
      <w:bookmarkEnd w:id="68"/>
    </w:p>
    <w:p w14:paraId="579CB548" w14:textId="77777777" w:rsidR="00DC7B2C" w:rsidRPr="005A3C39" w:rsidRDefault="00DC7B2C" w:rsidP="005A3C39">
      <w:pPr>
        <w:pStyle w:val="EndNoteBibliography"/>
        <w:spacing w:line="480" w:lineRule="auto"/>
        <w:rPr>
          <w:rFonts w:ascii="Times New Roman" w:hAnsi="Times New Roman" w:cs="Times New Roman"/>
          <w:szCs w:val="24"/>
        </w:rPr>
      </w:pPr>
      <w:bookmarkStart w:id="69" w:name="_ENREF_70"/>
      <w:r w:rsidRPr="005A3C39">
        <w:rPr>
          <w:rFonts w:ascii="Times New Roman" w:hAnsi="Times New Roman" w:cs="Times New Roman"/>
          <w:szCs w:val="24"/>
        </w:rPr>
        <w:t>[70] H. Khan, S.A. Shah, W.u. Rehman, F. Chen, CoS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 xml:space="preserve"> Nanoparticles‐Decorated MoS</w:t>
      </w:r>
      <w:r w:rsidRPr="005A3C39">
        <w:rPr>
          <w:rFonts w:ascii="Times New Roman" w:hAnsi="Times New Roman" w:cs="Times New Roman"/>
          <w:szCs w:val="24"/>
          <w:vertAlign w:val="subscript"/>
        </w:rPr>
        <w:t>2</w:t>
      </w:r>
      <w:r w:rsidRPr="005A3C39">
        <w:rPr>
          <w:rFonts w:ascii="Times New Roman" w:hAnsi="Times New Roman" w:cs="Times New Roman"/>
          <w:szCs w:val="24"/>
        </w:rPr>
        <w:t>/rGO Nanosheets as An Efficient Electrocatalyst for Ultrafast Hydrogen Evolution, Advanced Materials Interfaces, 9 (2022) 2101294.</w:t>
      </w:r>
      <w:bookmarkEnd w:id="69"/>
    </w:p>
    <w:p w14:paraId="40EA0980" w14:textId="2E06D817" w:rsidR="0092245E" w:rsidRDefault="00DC0C61">
      <w:pPr>
        <w:spacing w:line="480" w:lineRule="auto"/>
      </w:pPr>
      <w:r w:rsidRPr="005A3C39">
        <w:rPr>
          <w:rFonts w:ascii="Times New Roman" w:hAnsi="Times New Roman"/>
          <w:szCs w:val="24"/>
        </w:rPr>
        <w:fldChar w:fldCharType="end"/>
      </w:r>
    </w:p>
    <w:p w14:paraId="6D7B39B5" w14:textId="77777777" w:rsidR="00DC0C61" w:rsidRDefault="00DC0C61"/>
    <w:p w14:paraId="2B61B62A" w14:textId="77777777" w:rsidR="00DC0C61" w:rsidRDefault="00DC0C61"/>
    <w:p w14:paraId="5E9621D4" w14:textId="77777777" w:rsidR="00DC0C61" w:rsidRDefault="00DC0C61"/>
    <w:p w14:paraId="409CA12D" w14:textId="77777777" w:rsidR="00DC0C61" w:rsidRDefault="00DC0C61"/>
    <w:p w14:paraId="53E0090C" w14:textId="77777777" w:rsidR="00DC0C61" w:rsidRDefault="00DC0C61"/>
    <w:p w14:paraId="54C7F90F" w14:textId="77777777" w:rsidR="00DC0C61" w:rsidRDefault="00DC0C61"/>
    <w:p w14:paraId="16AA9D47" w14:textId="77777777" w:rsidR="00DC0C61" w:rsidRDefault="00DC0C61"/>
    <w:p w14:paraId="2A6064B1" w14:textId="77777777" w:rsidR="00DC0C61" w:rsidRDefault="00DC0C61"/>
    <w:p w14:paraId="4F03A11C" w14:textId="77777777" w:rsidR="00DC0C61" w:rsidRDefault="00DC0C61"/>
    <w:p w14:paraId="59487B99" w14:textId="77777777" w:rsidR="00DC0C61" w:rsidRDefault="00DC0C61"/>
    <w:p w14:paraId="4CBA80E9" w14:textId="77777777" w:rsidR="00DC0C61" w:rsidRDefault="00DC0C61">
      <w:r w:rsidRPr="00DC0C61">
        <w:rPr>
          <w:noProof/>
        </w:rPr>
        <w:drawing>
          <wp:inline distT="0" distB="0" distL="0" distR="0" wp14:anchorId="589B1B4F" wp14:editId="51738442">
            <wp:extent cx="5943600" cy="2724231"/>
            <wp:effectExtent l="0" t="0" r="0" b="0"/>
            <wp:docPr id="2" name="Picture 2" descr="D:\NAM 2023\BAI BAO Cu2Se\Manuscript\Hinh cho paper\h1-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M 2023\BAI BAO Cu2Se\Manuscript\Hinh cho paper\h1-cut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4CCD" w14:textId="77777777" w:rsidR="00DC0C61" w:rsidRDefault="00DC0C61"/>
    <w:p w14:paraId="02BF2C5E" w14:textId="77777777" w:rsidR="005C6F8F" w:rsidRPr="00F13991" w:rsidRDefault="005C6F8F" w:rsidP="005C6F8F">
      <w:pPr>
        <w:pStyle w:val="VAFigureCaption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Figure</w:t>
      </w:r>
      <w:r w:rsidRPr="00F13991">
        <w:rPr>
          <w:rFonts w:ascii="Times New Roman" w:hAnsi="Times New Roman"/>
          <w:b/>
          <w:szCs w:val="24"/>
        </w:rPr>
        <w:t xml:space="preserve"> 1</w:t>
      </w:r>
      <w:r w:rsidR="00944AB9">
        <w:rPr>
          <w:rFonts w:ascii="Times New Roman" w:hAnsi="Times New Roman"/>
          <w:szCs w:val="24"/>
        </w:rPr>
        <w:t>. Schematic illustration of the preparation</w:t>
      </w:r>
      <w:r>
        <w:rPr>
          <w:rFonts w:ascii="Times New Roman" w:hAnsi="Times New Roman"/>
          <w:szCs w:val="24"/>
        </w:rPr>
        <w:t xml:space="preserve"> of Cu-MOF and Cu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Se/C</w:t>
      </w:r>
      <w:r w:rsidRPr="00F13991">
        <w:rPr>
          <w:rFonts w:ascii="Times New Roman" w:hAnsi="Times New Roman"/>
          <w:szCs w:val="24"/>
        </w:rPr>
        <w:t>.</w:t>
      </w:r>
    </w:p>
    <w:p w14:paraId="7B15C818" w14:textId="77777777" w:rsidR="00DC0C61" w:rsidRDefault="00DC0C61"/>
    <w:p w14:paraId="0DAA3889" w14:textId="77777777" w:rsidR="00DC0C61" w:rsidRDefault="00DC0C61"/>
    <w:p w14:paraId="564794E5" w14:textId="77777777" w:rsidR="00DC0C61" w:rsidRDefault="00DC0C61"/>
    <w:p w14:paraId="1327E6B7" w14:textId="77777777" w:rsidR="00DC0C61" w:rsidRDefault="00DC0C61"/>
    <w:p w14:paraId="7CCAC5EE" w14:textId="77777777" w:rsidR="00DC0C61" w:rsidRDefault="00DC0C61"/>
    <w:p w14:paraId="0A18384C" w14:textId="77777777" w:rsidR="00DC0C61" w:rsidRDefault="00DC0C61"/>
    <w:p w14:paraId="5E346066" w14:textId="77777777" w:rsidR="00DC0C61" w:rsidRDefault="00DC0C61"/>
    <w:p w14:paraId="1A630A04" w14:textId="77777777" w:rsidR="00DC0C61" w:rsidRDefault="00DC0C61"/>
    <w:p w14:paraId="6483F093" w14:textId="77777777" w:rsidR="00DC0C61" w:rsidRDefault="00AC201E">
      <w:r>
        <w:rPr>
          <w:noProof/>
        </w:rPr>
        <w:lastRenderedPageBreak/>
        <w:drawing>
          <wp:inline distT="0" distB="0" distL="0" distR="0" wp14:anchorId="57A5BAA8" wp14:editId="0BF6A157">
            <wp:extent cx="5861304" cy="259689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259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12F4A" w14:textId="77777777" w:rsidR="00DC0C61" w:rsidRDefault="00DC0C61"/>
    <w:p w14:paraId="0C6FF557" w14:textId="77777777" w:rsidR="005C6F8F" w:rsidRDefault="005C6F8F" w:rsidP="005C6F8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Figure</w:t>
      </w:r>
      <w:r w:rsidRPr="00F13991">
        <w:rPr>
          <w:rFonts w:ascii="Times New Roman" w:hAnsi="Times New Roman"/>
          <w:b/>
          <w:szCs w:val="24"/>
        </w:rPr>
        <w:t xml:space="preserve"> 2</w:t>
      </w:r>
      <w:r>
        <w:rPr>
          <w:rFonts w:ascii="Times New Roman" w:hAnsi="Times New Roman"/>
          <w:szCs w:val="24"/>
        </w:rPr>
        <w:t xml:space="preserve">. (a) XRD patterns and </w:t>
      </w:r>
      <w:r w:rsidRPr="00F13991">
        <w:rPr>
          <w:rFonts w:ascii="Times New Roman" w:hAnsi="Times New Roman"/>
          <w:szCs w:val="24"/>
        </w:rPr>
        <w:t xml:space="preserve">(b) Raman spectra of </w:t>
      </w:r>
      <w:r w:rsidR="00944AB9">
        <w:rPr>
          <w:rFonts w:ascii="Times New Roman" w:hAnsi="Times New Roman"/>
          <w:szCs w:val="24"/>
        </w:rPr>
        <w:t>Cu</w:t>
      </w:r>
      <w:r w:rsidR="00944AB9">
        <w:rPr>
          <w:rFonts w:ascii="Times New Roman" w:hAnsi="Times New Roman"/>
          <w:szCs w:val="24"/>
          <w:vertAlign w:val="subscript"/>
        </w:rPr>
        <w:t>2</w:t>
      </w:r>
      <w:r w:rsidR="00944AB9">
        <w:rPr>
          <w:rFonts w:ascii="Times New Roman" w:hAnsi="Times New Roman"/>
          <w:szCs w:val="24"/>
        </w:rPr>
        <w:t>Se/C</w:t>
      </w:r>
      <w:r w:rsidRPr="00ED2F99">
        <w:rPr>
          <w:rFonts w:ascii="Times New Roman" w:hAnsi="Times New Roman"/>
          <w:szCs w:val="24"/>
        </w:rPr>
        <w:t>.</w:t>
      </w:r>
    </w:p>
    <w:p w14:paraId="3E23BAB6" w14:textId="77777777" w:rsidR="005C6F8F" w:rsidRDefault="005C6F8F"/>
    <w:p w14:paraId="7BBEA31E" w14:textId="77777777" w:rsidR="005C6F8F" w:rsidRDefault="005C6F8F"/>
    <w:p w14:paraId="5B84AF48" w14:textId="77777777" w:rsidR="005C6F8F" w:rsidRDefault="005C6F8F"/>
    <w:p w14:paraId="0C4540E4" w14:textId="77777777" w:rsidR="005C6F8F" w:rsidRDefault="005C6F8F"/>
    <w:p w14:paraId="57D7153D" w14:textId="77777777" w:rsidR="005C6F8F" w:rsidRDefault="005C6F8F"/>
    <w:p w14:paraId="715697A7" w14:textId="77777777" w:rsidR="005C6F8F" w:rsidRDefault="005C6F8F"/>
    <w:p w14:paraId="2204E159" w14:textId="77777777" w:rsidR="00DC0C61" w:rsidRDefault="00DC0C61"/>
    <w:p w14:paraId="3045DA97" w14:textId="77777777" w:rsidR="00DC0C61" w:rsidRDefault="00E230E2">
      <w:r w:rsidRPr="00E230E2">
        <w:rPr>
          <w:noProof/>
        </w:rPr>
        <w:lastRenderedPageBreak/>
        <w:drawing>
          <wp:inline distT="0" distB="0" distL="0" distR="0" wp14:anchorId="0F984613" wp14:editId="5FC4F49B">
            <wp:extent cx="5943600" cy="3261805"/>
            <wp:effectExtent l="0" t="0" r="0" b="0"/>
            <wp:docPr id="9" name="Picture 9" descr="D:\NAM 2023\BAI BAO Cu2Se\Manuscript\Hinh cho paper\h3-edit-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M 2023\BAI BAO Cu2Se\Manuscript\Hinh cho paper\h3-edit-cut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A2BC" w14:textId="77777777" w:rsidR="005C6F8F" w:rsidRDefault="005C6F8F" w:rsidP="005C6F8F">
      <w:pPr>
        <w:spacing w:line="480" w:lineRule="auto"/>
        <w:rPr>
          <w:rFonts w:ascii="Times New Roman" w:hAnsi="Times New Roman"/>
          <w:b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Figure 3</w:t>
      </w:r>
      <w:r w:rsidRPr="00D94184">
        <w:rPr>
          <w:rFonts w:asciiTheme="majorBidi" w:hAnsiTheme="majorBidi" w:cstheme="majorBidi"/>
          <w:szCs w:val="24"/>
        </w:rPr>
        <w:t xml:space="preserve">. </w:t>
      </w:r>
      <w:r w:rsidR="00944AB9">
        <w:rPr>
          <w:rFonts w:asciiTheme="majorBidi" w:hAnsiTheme="majorBidi" w:cstheme="majorBidi"/>
          <w:szCs w:val="24"/>
        </w:rPr>
        <w:t xml:space="preserve">(a) SEM, (b) </w:t>
      </w:r>
      <w:r>
        <w:rPr>
          <w:rFonts w:asciiTheme="majorBidi" w:hAnsiTheme="majorBidi" w:cstheme="majorBidi"/>
          <w:szCs w:val="24"/>
        </w:rPr>
        <w:t>TEM</w:t>
      </w:r>
      <w:r w:rsidR="00944AB9">
        <w:rPr>
          <w:rFonts w:asciiTheme="majorBidi" w:hAnsiTheme="majorBidi" w:cstheme="majorBidi"/>
          <w:szCs w:val="24"/>
        </w:rPr>
        <w:t>, (c) high-resolution TEM, (d) STEM</w:t>
      </w:r>
      <w:r>
        <w:rPr>
          <w:rFonts w:asciiTheme="majorBidi" w:hAnsiTheme="majorBidi" w:cstheme="majorBidi"/>
          <w:szCs w:val="24"/>
        </w:rPr>
        <w:t xml:space="preserve"> </w:t>
      </w:r>
      <w:r w:rsidR="00944AB9">
        <w:rPr>
          <w:rFonts w:asciiTheme="majorBidi" w:hAnsiTheme="majorBidi" w:cstheme="majorBidi"/>
          <w:szCs w:val="24"/>
        </w:rPr>
        <w:t>images of Cu</w:t>
      </w:r>
      <w:r w:rsidR="00944AB9">
        <w:rPr>
          <w:rFonts w:asciiTheme="majorBidi" w:hAnsiTheme="majorBidi" w:cstheme="majorBidi"/>
          <w:szCs w:val="24"/>
          <w:vertAlign w:val="subscript"/>
        </w:rPr>
        <w:t>2</w:t>
      </w:r>
      <w:r w:rsidR="00944AB9">
        <w:rPr>
          <w:rFonts w:asciiTheme="majorBidi" w:hAnsiTheme="majorBidi" w:cstheme="majorBidi"/>
          <w:szCs w:val="24"/>
        </w:rPr>
        <w:t xml:space="preserve">Se/C with EDS mapping of (e) Cu, (f) Se, </w:t>
      </w:r>
      <w:r>
        <w:rPr>
          <w:rFonts w:asciiTheme="majorBidi" w:hAnsiTheme="majorBidi" w:cstheme="majorBidi"/>
          <w:szCs w:val="24"/>
        </w:rPr>
        <w:t>and</w:t>
      </w:r>
      <w:r w:rsidR="00944AB9">
        <w:rPr>
          <w:rFonts w:asciiTheme="majorBidi" w:hAnsiTheme="majorBidi" w:cstheme="majorBidi"/>
          <w:szCs w:val="24"/>
        </w:rPr>
        <w:t xml:space="preserve"> (g) C elements.</w:t>
      </w:r>
    </w:p>
    <w:p w14:paraId="5872AB89" w14:textId="77777777" w:rsidR="00DC0C61" w:rsidRDefault="00DC0C61"/>
    <w:p w14:paraId="422B8B2D" w14:textId="77777777" w:rsidR="00DC0C61" w:rsidRDefault="00DC0C61"/>
    <w:p w14:paraId="1B87171D" w14:textId="77777777" w:rsidR="00DC0C61" w:rsidRDefault="00DC0C61"/>
    <w:p w14:paraId="288E7E3E" w14:textId="77777777" w:rsidR="00DC0C61" w:rsidRDefault="00DC0C61"/>
    <w:p w14:paraId="7D8DC7AB" w14:textId="77777777" w:rsidR="00DC0C61" w:rsidRDefault="00DC0C61"/>
    <w:p w14:paraId="4331DF56" w14:textId="77777777" w:rsidR="00DC0C61" w:rsidRDefault="00DC0C61"/>
    <w:p w14:paraId="6B51B597" w14:textId="77777777" w:rsidR="00DC0C61" w:rsidRDefault="00DC0C61">
      <w:r w:rsidRPr="00DC0C61">
        <w:rPr>
          <w:noProof/>
        </w:rPr>
        <w:lastRenderedPageBreak/>
        <w:drawing>
          <wp:inline distT="0" distB="0" distL="0" distR="0" wp14:anchorId="21E8D6DF" wp14:editId="7C87E673">
            <wp:extent cx="5943600" cy="5159784"/>
            <wp:effectExtent l="0" t="0" r="0" b="3175"/>
            <wp:docPr id="5" name="Picture 5" descr="D:\NAM 2023\BAI BAO Cu2Se\Manuscript\Hinh cho paper\h4-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M 2023\BAI BAO Cu2Se\Manuscript\Hinh cho paper\h4-cut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04968" w14:textId="77777777" w:rsidR="00DC0C61" w:rsidRDefault="00DC0C61"/>
    <w:p w14:paraId="5DFCF5D1" w14:textId="77777777" w:rsidR="00DC0C61" w:rsidRDefault="00DC0C61"/>
    <w:p w14:paraId="4C6F475D" w14:textId="77777777" w:rsidR="005C6F8F" w:rsidRPr="001E21BC" w:rsidRDefault="005C6F8F" w:rsidP="005C6F8F">
      <w:pPr>
        <w:spacing w:line="480" w:lineRule="auto"/>
        <w:rPr>
          <w:rFonts w:ascii="Times New Roman" w:eastAsia="Malgun Gothic" w:hAnsi="Times New Roman"/>
          <w:szCs w:val="24"/>
          <w:lang w:eastAsia="ko-KR"/>
        </w:rPr>
      </w:pPr>
      <w:r>
        <w:rPr>
          <w:rFonts w:ascii="Times New Roman" w:eastAsia="Malgun Gothic" w:hAnsi="Times New Roman"/>
          <w:b/>
          <w:bCs/>
          <w:szCs w:val="24"/>
          <w:lang w:eastAsia="ko-KR"/>
        </w:rPr>
        <w:t xml:space="preserve">Figure 4 </w:t>
      </w:r>
      <w:r w:rsidRPr="002D7D9A">
        <w:rPr>
          <w:rFonts w:ascii="Times New Roman" w:eastAsia="Malgun Gothic" w:hAnsi="Times New Roman"/>
          <w:bCs/>
          <w:szCs w:val="24"/>
          <w:lang w:eastAsia="ko-KR"/>
        </w:rPr>
        <w:t>(a) XPS survey spectrum. High-resolution XPS</w:t>
      </w:r>
      <w:r w:rsidR="00C45B33">
        <w:rPr>
          <w:rFonts w:ascii="Times New Roman" w:eastAsia="Malgun Gothic" w:hAnsi="Times New Roman"/>
          <w:szCs w:val="24"/>
          <w:lang w:eastAsia="ko-KR"/>
        </w:rPr>
        <w:t xml:space="preserve"> spectra (b) Cu 2p, (c) Se 3d</w:t>
      </w:r>
      <w:r>
        <w:rPr>
          <w:rFonts w:ascii="Times New Roman" w:eastAsia="Malgun Gothic" w:hAnsi="Times New Roman"/>
          <w:szCs w:val="24"/>
          <w:lang w:eastAsia="ko-KR"/>
        </w:rPr>
        <w:t xml:space="preserve"> and</w:t>
      </w:r>
      <w:r w:rsidRPr="002D7D9A">
        <w:rPr>
          <w:rFonts w:ascii="Times New Roman" w:eastAsia="Malgun Gothic" w:hAnsi="Times New Roman"/>
          <w:szCs w:val="24"/>
          <w:lang w:eastAsia="ko-KR"/>
        </w:rPr>
        <w:t xml:space="preserve"> (d) C 1s</w:t>
      </w:r>
      <w:r w:rsidR="00C45B33">
        <w:rPr>
          <w:rFonts w:ascii="Times New Roman" w:eastAsia="Malgun Gothic" w:hAnsi="Times New Roman"/>
          <w:szCs w:val="24"/>
          <w:lang w:eastAsia="ko-KR"/>
        </w:rPr>
        <w:t xml:space="preserve"> of Cu</w:t>
      </w:r>
      <w:r w:rsidR="00C45B33">
        <w:rPr>
          <w:rFonts w:ascii="Times New Roman" w:eastAsia="Malgun Gothic" w:hAnsi="Times New Roman"/>
          <w:szCs w:val="24"/>
          <w:vertAlign w:val="subscript"/>
          <w:lang w:eastAsia="ko-KR"/>
        </w:rPr>
        <w:t>2</w:t>
      </w:r>
      <w:r w:rsidR="00C45B33">
        <w:rPr>
          <w:rFonts w:ascii="Times New Roman" w:eastAsia="Malgun Gothic" w:hAnsi="Times New Roman"/>
          <w:szCs w:val="24"/>
          <w:lang w:eastAsia="ko-KR"/>
        </w:rPr>
        <w:t>Se/C</w:t>
      </w:r>
      <w:r w:rsidRPr="002D7D9A">
        <w:rPr>
          <w:rFonts w:ascii="Times New Roman" w:eastAsia="Malgun Gothic" w:hAnsi="Times New Roman"/>
          <w:szCs w:val="24"/>
          <w:lang w:eastAsia="ko-KR"/>
        </w:rPr>
        <w:t>.</w:t>
      </w:r>
    </w:p>
    <w:p w14:paraId="64119EF6" w14:textId="77777777" w:rsidR="00DC0C61" w:rsidRDefault="00DC0C61"/>
    <w:p w14:paraId="130C3DF4" w14:textId="77777777" w:rsidR="00DC0C61" w:rsidRDefault="00DC0C61">
      <w:r w:rsidRPr="00DC0C61">
        <w:rPr>
          <w:noProof/>
        </w:rPr>
        <w:lastRenderedPageBreak/>
        <w:drawing>
          <wp:inline distT="0" distB="0" distL="0" distR="0" wp14:anchorId="04A0C7E3" wp14:editId="2720F78E">
            <wp:extent cx="5943600" cy="4966704"/>
            <wp:effectExtent l="0" t="0" r="0" b="5715"/>
            <wp:docPr id="6" name="Picture 6" descr="D:\NAM 2023\BAI BAO Cu2Se\Manuscript\Hinh cho paper\h5-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M 2023\BAI BAO Cu2Se\Manuscript\Hinh cho paper\h5-cut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7369" w14:textId="77777777" w:rsidR="00DC0C61" w:rsidRDefault="00DC0C61"/>
    <w:p w14:paraId="4DA55EB5" w14:textId="77777777" w:rsidR="005C6F8F" w:rsidRPr="006334D9" w:rsidRDefault="005C6F8F" w:rsidP="009A2B07">
      <w:pPr>
        <w:pStyle w:val="Abstract"/>
        <w:numPr>
          <w:ilvl w:val="0"/>
          <w:numId w:val="0"/>
        </w:numPr>
        <w:ind w:left="720"/>
      </w:pPr>
      <w:r w:rsidRPr="006334D9">
        <w:t xml:space="preserve">Figure 5. </w:t>
      </w:r>
      <w:r w:rsidRPr="005A3C39">
        <w:rPr>
          <w:b w:val="0"/>
        </w:rPr>
        <w:t xml:space="preserve">HER performance: </w:t>
      </w:r>
      <w:r w:rsidR="00292525" w:rsidRPr="005A3C39">
        <w:rPr>
          <w:b w:val="0"/>
        </w:rPr>
        <w:t>(a) Polarization curve of Cu-MOF, Cu/C, Cu</w:t>
      </w:r>
      <w:r w:rsidR="00292525" w:rsidRPr="005A3C39">
        <w:rPr>
          <w:b w:val="0"/>
          <w:vertAlign w:val="subscript"/>
        </w:rPr>
        <w:t>2</w:t>
      </w:r>
      <w:r w:rsidR="00292525" w:rsidRPr="005A3C39">
        <w:rPr>
          <w:b w:val="0"/>
        </w:rPr>
        <w:t>Se/C</w:t>
      </w:r>
      <w:r w:rsidRPr="005A3C39">
        <w:rPr>
          <w:b w:val="0"/>
        </w:rPr>
        <w:t>, and Pt/C</w:t>
      </w:r>
      <w:r w:rsidR="00292525" w:rsidRPr="005A3C39">
        <w:rPr>
          <w:b w:val="0"/>
        </w:rPr>
        <w:t xml:space="preserve"> (b) Tafel slope of electrocatalysts</w:t>
      </w:r>
      <w:r w:rsidRPr="005A3C39">
        <w:rPr>
          <w:b w:val="0"/>
        </w:rPr>
        <w:t xml:space="preserve">, (c) </w:t>
      </w:r>
      <w:r w:rsidR="00292525" w:rsidRPr="005A3C39">
        <w:rPr>
          <w:b w:val="0"/>
        </w:rPr>
        <w:t>Impedance spectra were recorded on the various</w:t>
      </w:r>
      <w:r w:rsidRPr="005A3C39">
        <w:rPr>
          <w:b w:val="0"/>
        </w:rPr>
        <w:t xml:space="preserve"> samples</w:t>
      </w:r>
      <w:r w:rsidR="00292525" w:rsidRPr="005A3C39">
        <w:rPr>
          <w:b w:val="0"/>
        </w:rPr>
        <w:t>, (d) D</w:t>
      </w:r>
      <w:r w:rsidRPr="005A3C39">
        <w:rPr>
          <w:b w:val="0"/>
        </w:rPr>
        <w:t xml:space="preserve">ouble-layer </w:t>
      </w:r>
      <w:r w:rsidR="006334D9" w:rsidRPr="005A3C39">
        <w:rPr>
          <w:b w:val="0"/>
        </w:rPr>
        <w:t>capacitances of different electrocatalysts</w:t>
      </w:r>
      <w:r w:rsidR="00076287" w:rsidRPr="005A3C39">
        <w:rPr>
          <w:b w:val="0"/>
        </w:rPr>
        <w:t>.</w:t>
      </w:r>
    </w:p>
    <w:p w14:paraId="5C2F1E3E" w14:textId="77777777" w:rsidR="005C6F8F" w:rsidRPr="00CC1102" w:rsidRDefault="005C6F8F" w:rsidP="005C6F8F">
      <w:pPr>
        <w:spacing w:line="480" w:lineRule="auto"/>
        <w:rPr>
          <w:rFonts w:ascii="Times New Roman" w:hAnsi="Times New Roman"/>
          <w:szCs w:val="24"/>
        </w:rPr>
      </w:pPr>
    </w:p>
    <w:p w14:paraId="16A81E39" w14:textId="77777777" w:rsidR="005C6F8F" w:rsidRPr="00A366A0" w:rsidRDefault="005C6F8F" w:rsidP="005C6F8F">
      <w:pPr>
        <w:spacing w:line="480" w:lineRule="auto"/>
        <w:rPr>
          <w:rFonts w:ascii="Times New Roman" w:hAnsi="Times New Roman"/>
          <w:szCs w:val="24"/>
        </w:rPr>
      </w:pPr>
    </w:p>
    <w:p w14:paraId="4A9C212F" w14:textId="77777777" w:rsidR="00DC0C61" w:rsidRDefault="00DC0C61"/>
    <w:p w14:paraId="62B1F5EB" w14:textId="77777777" w:rsidR="00DC0C61" w:rsidRDefault="00DC0C61">
      <w:r w:rsidRPr="00DC0C61">
        <w:rPr>
          <w:noProof/>
        </w:rPr>
        <w:lastRenderedPageBreak/>
        <w:drawing>
          <wp:inline distT="0" distB="0" distL="0" distR="0" wp14:anchorId="36C5BCE2" wp14:editId="5AEBE9B7">
            <wp:extent cx="5943600" cy="2631419"/>
            <wp:effectExtent l="0" t="0" r="0" b="0"/>
            <wp:docPr id="7" name="Picture 7" descr="D:\NAM 2023\BAI BAO Cu2Se\Manuscript\Hinh cho paper\h6-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M 2023\BAI BAO Cu2Se\Manuscript\Hinh cho paper\h6-cut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1D26" w14:textId="77777777" w:rsidR="005752F1" w:rsidRPr="00B071D9" w:rsidRDefault="005C6F8F" w:rsidP="009A2B07">
      <w:pPr>
        <w:pStyle w:val="Abstract"/>
        <w:numPr>
          <w:ilvl w:val="0"/>
          <w:numId w:val="0"/>
        </w:numPr>
        <w:ind w:left="720"/>
      </w:pPr>
      <w:r w:rsidRPr="00B071D9">
        <w:t>Figure 6</w:t>
      </w:r>
      <w:r w:rsidR="00076287" w:rsidRPr="00B071D9">
        <w:t>.</w:t>
      </w:r>
      <w:r w:rsidR="00320BF5" w:rsidRPr="00B071D9">
        <w:t xml:space="preserve"> </w:t>
      </w:r>
      <w:r w:rsidR="00320BF5" w:rsidRPr="005A3C39">
        <w:rPr>
          <w:b w:val="0"/>
        </w:rPr>
        <w:t>(a) TOFs of Cu-MOF, Cu/C, and Cu</w:t>
      </w:r>
      <w:r w:rsidR="00320BF5" w:rsidRPr="005A3C39">
        <w:rPr>
          <w:b w:val="0"/>
          <w:vertAlign w:val="subscript"/>
        </w:rPr>
        <w:t>2</w:t>
      </w:r>
      <w:r w:rsidR="00320BF5" w:rsidRPr="005A3C39">
        <w:rPr>
          <w:b w:val="0"/>
        </w:rPr>
        <w:t>Se/C</w:t>
      </w:r>
      <w:r w:rsidRPr="005A3C39">
        <w:rPr>
          <w:b w:val="0"/>
        </w:rPr>
        <w:t xml:space="preserve"> at an overpotential of 200mV </w:t>
      </w:r>
      <w:r w:rsidR="00B071D9" w:rsidRPr="005A3C39">
        <w:rPr>
          <w:b w:val="0"/>
        </w:rPr>
        <w:t xml:space="preserve">and (b) </w:t>
      </w:r>
      <w:r w:rsidR="005752F1" w:rsidRPr="005A3C39">
        <w:rPr>
          <w:b w:val="0"/>
        </w:rPr>
        <w:t>Polarizatio</w:t>
      </w:r>
      <w:r w:rsidR="00E3335C" w:rsidRPr="005A3C39">
        <w:rPr>
          <w:b w:val="0"/>
        </w:rPr>
        <w:t>n curves were recorde</w:t>
      </w:r>
      <w:r w:rsidR="00320BF5" w:rsidRPr="005A3C39">
        <w:rPr>
          <w:b w:val="0"/>
        </w:rPr>
        <w:t>d first cycle</w:t>
      </w:r>
      <w:r w:rsidR="00E3335C" w:rsidRPr="005A3C39">
        <w:rPr>
          <w:b w:val="0"/>
        </w:rPr>
        <w:t xml:space="preserve"> and after 2000 cycling testing</w:t>
      </w:r>
      <w:r w:rsidR="005752F1" w:rsidRPr="005A3C39">
        <w:rPr>
          <w:b w:val="0"/>
        </w:rPr>
        <w:t>. Ins</w:t>
      </w:r>
      <w:r w:rsidR="00B071D9" w:rsidRPr="005A3C39">
        <w:rPr>
          <w:b w:val="0"/>
        </w:rPr>
        <w:t xml:space="preserve">et: Current-time </w:t>
      </w:r>
      <w:r w:rsidR="00E3335C" w:rsidRPr="005A3C39">
        <w:rPr>
          <w:b w:val="0"/>
        </w:rPr>
        <w:t>plot</w:t>
      </w:r>
      <w:r w:rsidR="005752F1" w:rsidRPr="005A3C39">
        <w:rPr>
          <w:b w:val="0"/>
        </w:rPr>
        <w:t xml:space="preserve"> of </w:t>
      </w:r>
      <w:r w:rsidR="00320BF5" w:rsidRPr="005A3C39">
        <w:rPr>
          <w:b w:val="0"/>
        </w:rPr>
        <w:t>Cu</w:t>
      </w:r>
      <w:r w:rsidR="00320BF5" w:rsidRPr="005A3C39">
        <w:rPr>
          <w:b w:val="0"/>
          <w:vertAlign w:val="subscript"/>
        </w:rPr>
        <w:t>2</w:t>
      </w:r>
      <w:r w:rsidR="00320BF5" w:rsidRPr="005A3C39">
        <w:rPr>
          <w:b w:val="0"/>
        </w:rPr>
        <w:t>Se/C</w:t>
      </w:r>
      <w:r w:rsidR="005752F1" w:rsidRPr="005A3C39">
        <w:rPr>
          <w:b w:val="0"/>
        </w:rPr>
        <w:t xml:space="preserve"> at a potential of -</w:t>
      </w:r>
      <w:r w:rsidR="00E3335C" w:rsidRPr="005A3C39">
        <w:rPr>
          <w:b w:val="0"/>
        </w:rPr>
        <w:t>0.24</w:t>
      </w:r>
      <w:r w:rsidR="00320BF5" w:rsidRPr="005A3C39">
        <w:rPr>
          <w:b w:val="0"/>
        </w:rPr>
        <w:t>0</w:t>
      </w:r>
      <w:r w:rsidR="005752F1" w:rsidRPr="005A3C39">
        <w:rPr>
          <w:b w:val="0"/>
        </w:rPr>
        <w:t xml:space="preserve"> V for 12 h.</w:t>
      </w:r>
    </w:p>
    <w:p w14:paraId="4A4F2068" w14:textId="1CEA02E8" w:rsidR="00DC0C61" w:rsidRPr="005C6F8F" w:rsidRDefault="00DC0C61" w:rsidP="005C6F8F">
      <w:pPr>
        <w:autoSpaceDE w:val="0"/>
        <w:autoSpaceDN w:val="0"/>
        <w:adjustRightInd w:val="0"/>
        <w:spacing w:after="0" w:line="480" w:lineRule="auto"/>
        <w:jc w:val="left"/>
        <w:rPr>
          <w:rFonts w:ascii="Times New Roman" w:eastAsiaTheme="minorHAnsi" w:hAnsi="Times New Roman"/>
          <w:color w:val="131413"/>
          <w:szCs w:val="24"/>
        </w:rPr>
      </w:pPr>
    </w:p>
    <w:sectPr w:rsidR="00DC0C61" w:rsidRPr="005C6F8F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4EBE1" w14:textId="77777777" w:rsidR="00F15FF1" w:rsidRDefault="00F15FF1" w:rsidP="00E675E1">
      <w:pPr>
        <w:spacing w:after="0"/>
      </w:pPr>
      <w:r>
        <w:separator/>
      </w:r>
    </w:p>
  </w:endnote>
  <w:endnote w:type="continuationSeparator" w:id="0">
    <w:p w14:paraId="1B626655" w14:textId="77777777" w:rsidR="00F15FF1" w:rsidRDefault="00F15FF1" w:rsidP="00E675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26008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4CCAF4" w14:textId="40410432" w:rsidR="00912E35" w:rsidRDefault="00912E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3BC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512FB89" w14:textId="77777777" w:rsidR="00912E35" w:rsidRDefault="00912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B112" w14:textId="77777777" w:rsidR="00F15FF1" w:rsidRDefault="00F15FF1" w:rsidP="00E675E1">
      <w:pPr>
        <w:spacing w:after="0"/>
      </w:pPr>
      <w:r>
        <w:separator/>
      </w:r>
    </w:p>
  </w:footnote>
  <w:footnote w:type="continuationSeparator" w:id="0">
    <w:p w14:paraId="406DAB50" w14:textId="77777777" w:rsidR="00F15FF1" w:rsidRDefault="00F15FF1" w:rsidP="00E675E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9526A"/>
    <w:multiLevelType w:val="hybridMultilevel"/>
    <w:tmpl w:val="EF0C6376"/>
    <w:lvl w:ilvl="0" w:tplc="1054C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514C8"/>
    <w:multiLevelType w:val="hybridMultilevel"/>
    <w:tmpl w:val="366E9870"/>
    <w:lvl w:ilvl="0" w:tplc="698E0A4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038A6"/>
    <w:multiLevelType w:val="hybridMultilevel"/>
    <w:tmpl w:val="93AE23D4"/>
    <w:lvl w:ilvl="0" w:tplc="C0122D86">
      <w:start w:val="1"/>
      <w:numFmt w:val="decimal"/>
      <w:pStyle w:val="Abstract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591192">
    <w:abstractNumId w:val="0"/>
  </w:num>
  <w:num w:numId="2" w16cid:durableId="1845319647">
    <w:abstractNumId w:val="1"/>
  </w:num>
  <w:num w:numId="3" w16cid:durableId="1234194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2sLQ0NzAyMDEztDRW0lEKTi0uzszPAykwNKwFAESMMD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loys Compound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avxr0w2p2rtd1e2d0ov9sflt2sepzap9sxp&quot;&gt;My EndNote Library&lt;record-ids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2&lt;/item&gt;&lt;item&gt;93&lt;/item&gt;&lt;item&gt;94&lt;/item&gt;&lt;item&gt;95&lt;/item&gt;&lt;item&gt;96&lt;/item&gt;&lt;item&gt;97&lt;/item&gt;&lt;item&gt;98&lt;/item&gt;&lt;item&gt;99&lt;/item&gt;&lt;/record-ids&gt;&lt;/item&gt;&lt;/Libraries&gt;"/>
  </w:docVars>
  <w:rsids>
    <w:rsidRoot w:val="004A399D"/>
    <w:rsid w:val="00001A0E"/>
    <w:rsid w:val="00027F06"/>
    <w:rsid w:val="00031A1D"/>
    <w:rsid w:val="000347C2"/>
    <w:rsid w:val="000352E1"/>
    <w:rsid w:val="00035F9D"/>
    <w:rsid w:val="00044E09"/>
    <w:rsid w:val="00063830"/>
    <w:rsid w:val="00072D29"/>
    <w:rsid w:val="00076287"/>
    <w:rsid w:val="00082A74"/>
    <w:rsid w:val="000903D2"/>
    <w:rsid w:val="00095549"/>
    <w:rsid w:val="000A3B4E"/>
    <w:rsid w:val="000A4161"/>
    <w:rsid w:val="000D55C7"/>
    <w:rsid w:val="000D6255"/>
    <w:rsid w:val="000F14E2"/>
    <w:rsid w:val="00103CD6"/>
    <w:rsid w:val="00111AA1"/>
    <w:rsid w:val="00115C84"/>
    <w:rsid w:val="00123D63"/>
    <w:rsid w:val="001257F7"/>
    <w:rsid w:val="0013138E"/>
    <w:rsid w:val="001463C2"/>
    <w:rsid w:val="00165E4D"/>
    <w:rsid w:val="00183659"/>
    <w:rsid w:val="00184650"/>
    <w:rsid w:val="0018511B"/>
    <w:rsid w:val="001A399D"/>
    <w:rsid w:val="001A6585"/>
    <w:rsid w:val="001B1BB5"/>
    <w:rsid w:val="001B7DAA"/>
    <w:rsid w:val="001C293C"/>
    <w:rsid w:val="001C4D3B"/>
    <w:rsid w:val="001E49E8"/>
    <w:rsid w:val="00207526"/>
    <w:rsid w:val="002077BB"/>
    <w:rsid w:val="00215313"/>
    <w:rsid w:val="00220016"/>
    <w:rsid w:val="00243ABD"/>
    <w:rsid w:val="002537B3"/>
    <w:rsid w:val="00265AA4"/>
    <w:rsid w:val="002704A5"/>
    <w:rsid w:val="00287E67"/>
    <w:rsid w:val="002907B5"/>
    <w:rsid w:val="00292525"/>
    <w:rsid w:val="00294009"/>
    <w:rsid w:val="002A23CC"/>
    <w:rsid w:val="002A5CCE"/>
    <w:rsid w:val="002A724C"/>
    <w:rsid w:val="002B0FC8"/>
    <w:rsid w:val="002C0CA1"/>
    <w:rsid w:val="002D6F5C"/>
    <w:rsid w:val="002E0F96"/>
    <w:rsid w:val="002E42AE"/>
    <w:rsid w:val="002F155D"/>
    <w:rsid w:val="002F261B"/>
    <w:rsid w:val="002F3304"/>
    <w:rsid w:val="003052E9"/>
    <w:rsid w:val="00305539"/>
    <w:rsid w:val="003071C4"/>
    <w:rsid w:val="00307499"/>
    <w:rsid w:val="00310282"/>
    <w:rsid w:val="00320BF5"/>
    <w:rsid w:val="00322845"/>
    <w:rsid w:val="0032631A"/>
    <w:rsid w:val="003263FC"/>
    <w:rsid w:val="00335630"/>
    <w:rsid w:val="0034563D"/>
    <w:rsid w:val="00351BF5"/>
    <w:rsid w:val="00353EE1"/>
    <w:rsid w:val="003621E2"/>
    <w:rsid w:val="00372277"/>
    <w:rsid w:val="00385AFB"/>
    <w:rsid w:val="003866C6"/>
    <w:rsid w:val="00390BD8"/>
    <w:rsid w:val="003A2091"/>
    <w:rsid w:val="003A25B4"/>
    <w:rsid w:val="003A26E5"/>
    <w:rsid w:val="003A7525"/>
    <w:rsid w:val="003B28F4"/>
    <w:rsid w:val="003C28F9"/>
    <w:rsid w:val="003C76D9"/>
    <w:rsid w:val="00431F92"/>
    <w:rsid w:val="00436DC7"/>
    <w:rsid w:val="004706D9"/>
    <w:rsid w:val="00483D8E"/>
    <w:rsid w:val="0049465D"/>
    <w:rsid w:val="004A3014"/>
    <w:rsid w:val="004A399D"/>
    <w:rsid w:val="004A5600"/>
    <w:rsid w:val="004C1DF3"/>
    <w:rsid w:val="004E2D4A"/>
    <w:rsid w:val="004E3817"/>
    <w:rsid w:val="004F009C"/>
    <w:rsid w:val="004F3D1A"/>
    <w:rsid w:val="00520F39"/>
    <w:rsid w:val="0052153B"/>
    <w:rsid w:val="005410BC"/>
    <w:rsid w:val="00555B75"/>
    <w:rsid w:val="00556397"/>
    <w:rsid w:val="00562606"/>
    <w:rsid w:val="0056740F"/>
    <w:rsid w:val="005752F1"/>
    <w:rsid w:val="005837D7"/>
    <w:rsid w:val="00591DE2"/>
    <w:rsid w:val="00596239"/>
    <w:rsid w:val="00597390"/>
    <w:rsid w:val="005A3C39"/>
    <w:rsid w:val="005C6F8F"/>
    <w:rsid w:val="005C6F97"/>
    <w:rsid w:val="005D2C69"/>
    <w:rsid w:val="00605169"/>
    <w:rsid w:val="0060557C"/>
    <w:rsid w:val="00617EF4"/>
    <w:rsid w:val="0063139F"/>
    <w:rsid w:val="00632B9B"/>
    <w:rsid w:val="006334D9"/>
    <w:rsid w:val="0063650B"/>
    <w:rsid w:val="00656A3A"/>
    <w:rsid w:val="00657AD6"/>
    <w:rsid w:val="00664653"/>
    <w:rsid w:val="006704F1"/>
    <w:rsid w:val="00672A73"/>
    <w:rsid w:val="0067349B"/>
    <w:rsid w:val="0068150C"/>
    <w:rsid w:val="00681E16"/>
    <w:rsid w:val="00682EE6"/>
    <w:rsid w:val="00692CC9"/>
    <w:rsid w:val="0069448E"/>
    <w:rsid w:val="006A6B38"/>
    <w:rsid w:val="006C2325"/>
    <w:rsid w:val="006D313B"/>
    <w:rsid w:val="006D3BF8"/>
    <w:rsid w:val="006E5EF6"/>
    <w:rsid w:val="00701573"/>
    <w:rsid w:val="00706086"/>
    <w:rsid w:val="00706732"/>
    <w:rsid w:val="00716B5B"/>
    <w:rsid w:val="0071793C"/>
    <w:rsid w:val="00724949"/>
    <w:rsid w:val="0076559E"/>
    <w:rsid w:val="007759B4"/>
    <w:rsid w:val="00783F76"/>
    <w:rsid w:val="007B536F"/>
    <w:rsid w:val="007D48DD"/>
    <w:rsid w:val="007D62A5"/>
    <w:rsid w:val="007F2240"/>
    <w:rsid w:val="008347F8"/>
    <w:rsid w:val="00862013"/>
    <w:rsid w:val="00865E1B"/>
    <w:rsid w:val="008709F3"/>
    <w:rsid w:val="00874677"/>
    <w:rsid w:val="0088016C"/>
    <w:rsid w:val="008A22A6"/>
    <w:rsid w:val="008A78FD"/>
    <w:rsid w:val="008C418E"/>
    <w:rsid w:val="008F0143"/>
    <w:rsid w:val="008F5732"/>
    <w:rsid w:val="009106F3"/>
    <w:rsid w:val="00911EDA"/>
    <w:rsid w:val="00912E35"/>
    <w:rsid w:val="0091509C"/>
    <w:rsid w:val="0092245E"/>
    <w:rsid w:val="00944AB9"/>
    <w:rsid w:val="009535B1"/>
    <w:rsid w:val="00956AA6"/>
    <w:rsid w:val="00966A6C"/>
    <w:rsid w:val="00972EE5"/>
    <w:rsid w:val="00980448"/>
    <w:rsid w:val="0099697D"/>
    <w:rsid w:val="00996F18"/>
    <w:rsid w:val="00997060"/>
    <w:rsid w:val="00997D7D"/>
    <w:rsid w:val="009A2B07"/>
    <w:rsid w:val="009B3BC7"/>
    <w:rsid w:val="009D0D82"/>
    <w:rsid w:val="009D1ED1"/>
    <w:rsid w:val="009F136A"/>
    <w:rsid w:val="009F3E61"/>
    <w:rsid w:val="009F785D"/>
    <w:rsid w:val="00A10B1C"/>
    <w:rsid w:val="00A114FE"/>
    <w:rsid w:val="00A276BA"/>
    <w:rsid w:val="00A27A35"/>
    <w:rsid w:val="00A304AB"/>
    <w:rsid w:val="00A338E6"/>
    <w:rsid w:val="00A463A8"/>
    <w:rsid w:val="00A527B0"/>
    <w:rsid w:val="00A65D85"/>
    <w:rsid w:val="00A70EC4"/>
    <w:rsid w:val="00A841BF"/>
    <w:rsid w:val="00AB2FC8"/>
    <w:rsid w:val="00AB5C33"/>
    <w:rsid w:val="00AC201E"/>
    <w:rsid w:val="00AD42B9"/>
    <w:rsid w:val="00B04F95"/>
    <w:rsid w:val="00B071D9"/>
    <w:rsid w:val="00B072CB"/>
    <w:rsid w:val="00B15F76"/>
    <w:rsid w:val="00B25797"/>
    <w:rsid w:val="00B26C16"/>
    <w:rsid w:val="00B46B6F"/>
    <w:rsid w:val="00B502E9"/>
    <w:rsid w:val="00B55A8A"/>
    <w:rsid w:val="00B61388"/>
    <w:rsid w:val="00B63ADC"/>
    <w:rsid w:val="00B75CD7"/>
    <w:rsid w:val="00B7705C"/>
    <w:rsid w:val="00B7780D"/>
    <w:rsid w:val="00B876B3"/>
    <w:rsid w:val="00BA30D6"/>
    <w:rsid w:val="00BA5189"/>
    <w:rsid w:val="00BB5CC5"/>
    <w:rsid w:val="00BC12DC"/>
    <w:rsid w:val="00BC6B61"/>
    <w:rsid w:val="00BD28BC"/>
    <w:rsid w:val="00BD30EB"/>
    <w:rsid w:val="00BD7E8D"/>
    <w:rsid w:val="00BE5865"/>
    <w:rsid w:val="00C07FEE"/>
    <w:rsid w:val="00C106F2"/>
    <w:rsid w:val="00C2406A"/>
    <w:rsid w:val="00C256FD"/>
    <w:rsid w:val="00C40429"/>
    <w:rsid w:val="00C411F6"/>
    <w:rsid w:val="00C45B1C"/>
    <w:rsid w:val="00C45B33"/>
    <w:rsid w:val="00C478C2"/>
    <w:rsid w:val="00C64895"/>
    <w:rsid w:val="00C8185B"/>
    <w:rsid w:val="00C823AE"/>
    <w:rsid w:val="00C92B1E"/>
    <w:rsid w:val="00CA323A"/>
    <w:rsid w:val="00CB3DD6"/>
    <w:rsid w:val="00CC0170"/>
    <w:rsid w:val="00CC1DA5"/>
    <w:rsid w:val="00CC2130"/>
    <w:rsid w:val="00CD13B6"/>
    <w:rsid w:val="00CF45B5"/>
    <w:rsid w:val="00CF4AE0"/>
    <w:rsid w:val="00D031DC"/>
    <w:rsid w:val="00D03747"/>
    <w:rsid w:val="00D12C8D"/>
    <w:rsid w:val="00D13F28"/>
    <w:rsid w:val="00D17ADF"/>
    <w:rsid w:val="00D240F1"/>
    <w:rsid w:val="00D253DA"/>
    <w:rsid w:val="00D264A3"/>
    <w:rsid w:val="00D435DF"/>
    <w:rsid w:val="00D44897"/>
    <w:rsid w:val="00D45D74"/>
    <w:rsid w:val="00D576D6"/>
    <w:rsid w:val="00D71E48"/>
    <w:rsid w:val="00D7201F"/>
    <w:rsid w:val="00DA2B3F"/>
    <w:rsid w:val="00DA41D6"/>
    <w:rsid w:val="00DB0A39"/>
    <w:rsid w:val="00DB6DCB"/>
    <w:rsid w:val="00DC0C61"/>
    <w:rsid w:val="00DC68C0"/>
    <w:rsid w:val="00DC7B2C"/>
    <w:rsid w:val="00DD0EA8"/>
    <w:rsid w:val="00DD0F51"/>
    <w:rsid w:val="00DD521B"/>
    <w:rsid w:val="00DD7FD0"/>
    <w:rsid w:val="00DF3D53"/>
    <w:rsid w:val="00DF49CE"/>
    <w:rsid w:val="00E01809"/>
    <w:rsid w:val="00E04772"/>
    <w:rsid w:val="00E07C47"/>
    <w:rsid w:val="00E20B19"/>
    <w:rsid w:val="00E230E2"/>
    <w:rsid w:val="00E30E3F"/>
    <w:rsid w:val="00E3335C"/>
    <w:rsid w:val="00E45EDA"/>
    <w:rsid w:val="00E6011F"/>
    <w:rsid w:val="00E60414"/>
    <w:rsid w:val="00E63374"/>
    <w:rsid w:val="00E643B8"/>
    <w:rsid w:val="00E64A65"/>
    <w:rsid w:val="00E675E1"/>
    <w:rsid w:val="00E730B6"/>
    <w:rsid w:val="00E86B0A"/>
    <w:rsid w:val="00E96CB9"/>
    <w:rsid w:val="00E97822"/>
    <w:rsid w:val="00EA190B"/>
    <w:rsid w:val="00EA6EFC"/>
    <w:rsid w:val="00EB4821"/>
    <w:rsid w:val="00EB4BB9"/>
    <w:rsid w:val="00EC2B98"/>
    <w:rsid w:val="00EC3897"/>
    <w:rsid w:val="00ED2E07"/>
    <w:rsid w:val="00EE0D89"/>
    <w:rsid w:val="00EE2426"/>
    <w:rsid w:val="00EE2B45"/>
    <w:rsid w:val="00F05E43"/>
    <w:rsid w:val="00F15FF1"/>
    <w:rsid w:val="00F54A72"/>
    <w:rsid w:val="00F558F4"/>
    <w:rsid w:val="00F96722"/>
    <w:rsid w:val="00FA1996"/>
    <w:rsid w:val="00FC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F600D"/>
  <w15:docId w15:val="{CD40F6F5-9AD5-4C2F-90E4-9A2ABF37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BC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823AE"/>
    <w:rPr>
      <w:color w:val="0000FF"/>
      <w:u w:val="single"/>
    </w:rPr>
  </w:style>
  <w:style w:type="paragraph" w:customStyle="1" w:styleId="Abstract">
    <w:name w:val="Abstract"/>
    <w:basedOn w:val="Normal"/>
    <w:link w:val="AbstractChar"/>
    <w:autoRedefine/>
    <w:rsid w:val="009A2B07"/>
    <w:pPr>
      <w:numPr>
        <w:numId w:val="3"/>
      </w:numPr>
      <w:spacing w:after="0" w:line="480" w:lineRule="auto"/>
    </w:pPr>
    <w:rPr>
      <w:rFonts w:ascii="Times New Roman" w:eastAsiaTheme="minorHAnsi" w:hAnsi="Times New Roman"/>
      <w:b/>
      <w:color w:val="131413"/>
      <w:szCs w:val="24"/>
      <w:lang w:eastAsia="ko-KR"/>
    </w:rPr>
  </w:style>
  <w:style w:type="character" w:customStyle="1" w:styleId="AbstractChar">
    <w:name w:val="Abstract Char"/>
    <w:basedOn w:val="DefaultParagraphFont"/>
    <w:link w:val="Abstract"/>
    <w:rsid w:val="009A2B07"/>
    <w:rPr>
      <w:rFonts w:ascii="Times New Roman" w:hAnsi="Times New Roman" w:cs="Times New Roman"/>
      <w:b/>
      <w:color w:val="131413"/>
      <w:sz w:val="24"/>
      <w:szCs w:val="24"/>
      <w:lang w:eastAsia="ko-KR"/>
    </w:rPr>
  </w:style>
  <w:style w:type="paragraph" w:customStyle="1" w:styleId="EndNoteBibliographyTitle">
    <w:name w:val="EndNote Bibliography Title"/>
    <w:basedOn w:val="Normal"/>
    <w:link w:val="EndNoteBibliographyTitleChar"/>
    <w:rsid w:val="00DC0C61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C0C61"/>
    <w:rPr>
      <w:rFonts w:ascii="Times" w:eastAsia="Times New Roman" w:hAnsi="Times" w:cs="Times"/>
      <w:noProof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DC0C61"/>
    <w:rPr>
      <w:rFonts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C0C61"/>
    <w:rPr>
      <w:rFonts w:ascii="Times" w:eastAsia="Times New Roman" w:hAnsi="Times" w:cs="Times"/>
      <w:noProof/>
      <w:sz w:val="24"/>
      <w:szCs w:val="20"/>
    </w:rPr>
  </w:style>
  <w:style w:type="paragraph" w:customStyle="1" w:styleId="VAFigureCaption">
    <w:name w:val="VA_Figure_Caption"/>
    <w:basedOn w:val="Normal"/>
    <w:next w:val="Normal"/>
    <w:rsid w:val="005C6F8F"/>
    <w:pPr>
      <w:spacing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E675E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675E1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675E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675E1"/>
    <w:rPr>
      <w:rFonts w:ascii="Times" w:eastAsia="Times New Roman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C6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C69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5797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ddanh@ntt.edu.vn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4031</TotalTime>
  <Pages>29</Pages>
  <Words>10131</Words>
  <Characters>57752</Characters>
  <Application>Microsoft Office Word</Application>
  <DocSecurity>0</DocSecurity>
  <Lines>481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NTTU</Company>
  <LinksUpToDate>false</LinksUpToDate>
  <CharactersWithSpaces>67748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Duc Anh Dinh</cp:lastModifiedBy>
  <cp:revision>222</cp:revision>
  <dcterms:created xsi:type="dcterms:W3CDTF">2023-04-03T05:09:00Z</dcterms:created>
  <dcterms:modified xsi:type="dcterms:W3CDTF">2023-05-18T10:33:00Z</dcterms:modified>
</cp:coreProperties>
</file>