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E8B2" w14:textId="627F233C" w:rsidR="00914756" w:rsidRPr="00F82E6F" w:rsidRDefault="006960E4" w:rsidP="00914756">
      <w:pPr>
        <w:spacing w:line="360" w:lineRule="auto"/>
        <w:rPr>
          <w:rFonts w:ascii="Arial" w:hAnsi="Arial" w:cs="Arial"/>
          <w:b/>
          <w:iCs/>
          <w:sz w:val="22"/>
          <w:szCs w:val="22"/>
        </w:rPr>
      </w:pPr>
      <w:r>
        <w:softHyphen/>
      </w:r>
      <w:r>
        <w:softHyphen/>
      </w:r>
      <w:r>
        <w:softHyphen/>
      </w:r>
      <w:r>
        <w:softHyphen/>
      </w:r>
      <w:r>
        <w:softHyphen/>
      </w:r>
      <w:r w:rsidR="00B05D5C" w:rsidRPr="00F82E6F">
        <w:rPr>
          <w:rFonts w:ascii="Arial" w:hAnsi="Arial" w:cs="Arial"/>
          <w:b/>
          <w:iCs/>
          <w:sz w:val="22"/>
          <w:szCs w:val="22"/>
        </w:rPr>
        <w:t>Title:</w:t>
      </w:r>
    </w:p>
    <w:p w14:paraId="2BEC9C92" w14:textId="7B6E64B8" w:rsidR="003970BD" w:rsidRPr="00F82E6F" w:rsidRDefault="00B05D5C" w:rsidP="00914756">
      <w:pPr>
        <w:spacing w:line="360" w:lineRule="auto"/>
        <w:rPr>
          <w:rFonts w:ascii="Arial" w:hAnsi="Arial" w:cs="Arial"/>
          <w:bCs/>
          <w:iCs/>
          <w:sz w:val="22"/>
          <w:szCs w:val="22"/>
        </w:rPr>
      </w:pPr>
      <w:r w:rsidRPr="00F82E6F">
        <w:rPr>
          <w:rFonts w:ascii="Arial" w:hAnsi="Arial" w:cs="Arial"/>
          <w:bCs/>
          <w:iCs/>
          <w:sz w:val="22"/>
          <w:szCs w:val="22"/>
        </w:rPr>
        <w:t xml:space="preserve">Microbiome </w:t>
      </w:r>
      <w:r w:rsidR="003157E1" w:rsidRPr="00F82E6F">
        <w:rPr>
          <w:rFonts w:ascii="Arial" w:hAnsi="Arial" w:cs="Arial"/>
          <w:bCs/>
          <w:iCs/>
          <w:sz w:val="22"/>
          <w:szCs w:val="22"/>
        </w:rPr>
        <w:t>D</w:t>
      </w:r>
      <w:r w:rsidRPr="00F82E6F">
        <w:rPr>
          <w:rFonts w:ascii="Arial" w:hAnsi="Arial" w:cs="Arial"/>
          <w:bCs/>
          <w:iCs/>
          <w:sz w:val="22"/>
          <w:szCs w:val="22"/>
        </w:rPr>
        <w:t>iversity is a</w:t>
      </w:r>
      <w:r w:rsidR="008E0765" w:rsidRPr="00F82E6F">
        <w:rPr>
          <w:rFonts w:ascii="Arial" w:hAnsi="Arial" w:cs="Arial"/>
          <w:bCs/>
          <w:iCs/>
          <w:sz w:val="22"/>
          <w:szCs w:val="22"/>
        </w:rPr>
        <w:t xml:space="preserve"> </w:t>
      </w:r>
      <w:r w:rsidR="003157E1" w:rsidRPr="00F82E6F">
        <w:rPr>
          <w:rFonts w:ascii="Arial" w:hAnsi="Arial" w:cs="Arial"/>
          <w:bCs/>
          <w:iCs/>
          <w:sz w:val="22"/>
          <w:szCs w:val="22"/>
        </w:rPr>
        <w:t>M</w:t>
      </w:r>
      <w:r w:rsidR="008E0765" w:rsidRPr="00F82E6F">
        <w:rPr>
          <w:rFonts w:ascii="Arial" w:hAnsi="Arial" w:cs="Arial"/>
          <w:bCs/>
          <w:iCs/>
          <w:sz w:val="22"/>
          <w:szCs w:val="22"/>
        </w:rPr>
        <w:t>odifiable</w:t>
      </w:r>
      <w:r w:rsidRPr="00F82E6F">
        <w:rPr>
          <w:rFonts w:ascii="Arial" w:hAnsi="Arial" w:cs="Arial"/>
          <w:bCs/>
          <w:iCs/>
          <w:sz w:val="22"/>
          <w:szCs w:val="22"/>
        </w:rPr>
        <w:t xml:space="preserve"> </w:t>
      </w:r>
      <w:r w:rsidR="003157E1" w:rsidRPr="00F82E6F">
        <w:rPr>
          <w:rFonts w:ascii="Arial" w:hAnsi="Arial" w:cs="Arial"/>
          <w:bCs/>
          <w:iCs/>
          <w:sz w:val="22"/>
          <w:szCs w:val="22"/>
        </w:rPr>
        <w:t>Vi</w:t>
      </w:r>
      <w:r w:rsidRPr="00F82E6F">
        <w:rPr>
          <w:rFonts w:ascii="Arial" w:hAnsi="Arial" w:cs="Arial"/>
          <w:bCs/>
          <w:iCs/>
          <w:sz w:val="22"/>
          <w:szCs w:val="22"/>
        </w:rPr>
        <w:t xml:space="preserve">rulence </w:t>
      </w:r>
      <w:r w:rsidR="003157E1" w:rsidRPr="00F82E6F">
        <w:rPr>
          <w:rFonts w:ascii="Arial" w:hAnsi="Arial" w:cs="Arial"/>
          <w:bCs/>
          <w:iCs/>
          <w:sz w:val="22"/>
          <w:szCs w:val="22"/>
        </w:rPr>
        <w:t>F</w:t>
      </w:r>
      <w:r w:rsidRPr="00F82E6F">
        <w:rPr>
          <w:rFonts w:ascii="Arial" w:hAnsi="Arial" w:cs="Arial"/>
          <w:bCs/>
          <w:iCs/>
          <w:sz w:val="22"/>
          <w:szCs w:val="22"/>
        </w:rPr>
        <w:t>actor</w:t>
      </w:r>
      <w:r w:rsidR="008E0765" w:rsidRPr="00F82E6F">
        <w:rPr>
          <w:rFonts w:ascii="Arial" w:hAnsi="Arial" w:cs="Arial"/>
          <w:bCs/>
          <w:iCs/>
          <w:sz w:val="22"/>
          <w:szCs w:val="22"/>
        </w:rPr>
        <w:t xml:space="preserve"> for </w:t>
      </w:r>
      <w:r w:rsidR="003157E1" w:rsidRPr="00F82E6F">
        <w:rPr>
          <w:rFonts w:ascii="Arial" w:hAnsi="Arial" w:cs="Arial"/>
          <w:bCs/>
          <w:iCs/>
          <w:sz w:val="22"/>
          <w:szCs w:val="22"/>
        </w:rPr>
        <w:t>C</w:t>
      </w:r>
      <w:r w:rsidR="008E0765" w:rsidRPr="00F82E6F">
        <w:rPr>
          <w:rFonts w:ascii="Arial" w:hAnsi="Arial" w:cs="Arial"/>
          <w:bCs/>
          <w:iCs/>
          <w:sz w:val="22"/>
          <w:szCs w:val="22"/>
        </w:rPr>
        <w:t>ryptosporidiosis</w:t>
      </w:r>
    </w:p>
    <w:p w14:paraId="3EF9924A" w14:textId="02DF71DB" w:rsidR="005000CD" w:rsidRPr="00E15F21" w:rsidRDefault="005000CD" w:rsidP="007A6553">
      <w:pPr>
        <w:spacing w:line="360" w:lineRule="auto"/>
        <w:jc w:val="both"/>
        <w:rPr>
          <w:rFonts w:ascii="Arial" w:hAnsi="Arial" w:cs="Arial"/>
          <w:bCs/>
          <w:sz w:val="22"/>
          <w:szCs w:val="22"/>
          <w:u w:val="single"/>
        </w:rPr>
      </w:pPr>
    </w:p>
    <w:p w14:paraId="511F9F72" w14:textId="0B2F1175" w:rsidR="00914756" w:rsidRPr="00E15F21" w:rsidRDefault="00B05D5C" w:rsidP="007A6553">
      <w:pPr>
        <w:spacing w:line="360" w:lineRule="auto"/>
        <w:jc w:val="both"/>
        <w:rPr>
          <w:rFonts w:ascii="Arial" w:hAnsi="Arial" w:cs="Arial"/>
          <w:b/>
          <w:sz w:val="22"/>
          <w:szCs w:val="22"/>
        </w:rPr>
      </w:pPr>
      <w:r w:rsidRPr="00E15F21">
        <w:rPr>
          <w:rFonts w:ascii="Arial" w:hAnsi="Arial" w:cs="Arial"/>
          <w:b/>
          <w:sz w:val="22"/>
          <w:szCs w:val="22"/>
        </w:rPr>
        <w:t>Author names:</w:t>
      </w:r>
    </w:p>
    <w:p w14:paraId="77985831" w14:textId="7C9A992D" w:rsidR="00914756" w:rsidRPr="00E15F21" w:rsidRDefault="00B05D5C" w:rsidP="007A6553">
      <w:pPr>
        <w:spacing w:line="360" w:lineRule="auto"/>
        <w:jc w:val="both"/>
        <w:rPr>
          <w:rFonts w:ascii="Arial" w:hAnsi="Arial" w:cs="Arial"/>
          <w:bCs/>
          <w:sz w:val="22"/>
          <w:szCs w:val="22"/>
        </w:rPr>
      </w:pPr>
      <w:r w:rsidRPr="00E15F21">
        <w:rPr>
          <w:rFonts w:ascii="Arial" w:hAnsi="Arial" w:cs="Arial"/>
          <w:bCs/>
          <w:sz w:val="22"/>
          <w:szCs w:val="22"/>
        </w:rPr>
        <w:t>Georgina. R. Hurle</w:t>
      </w:r>
      <w:r w:rsidRPr="00E15F21">
        <w:rPr>
          <w:rFonts w:ascii="Arial" w:hAnsi="Arial" w:cs="Arial"/>
          <w:bCs/>
          <w:sz w:val="22"/>
          <w:szCs w:val="22"/>
          <w:vertAlign w:val="superscript"/>
        </w:rPr>
        <w:t xml:space="preserve">1 </w:t>
      </w:r>
      <w:r w:rsidRPr="00E15F21">
        <w:rPr>
          <w:rFonts w:ascii="Arial" w:hAnsi="Arial" w:cs="Arial"/>
          <w:bCs/>
          <w:sz w:val="22"/>
          <w:szCs w:val="22"/>
        </w:rPr>
        <w:t>, Julii Brainard</w:t>
      </w:r>
      <w:r w:rsidRPr="00E15F21">
        <w:rPr>
          <w:rFonts w:ascii="Arial" w:hAnsi="Arial" w:cs="Arial"/>
          <w:bCs/>
          <w:sz w:val="22"/>
          <w:szCs w:val="22"/>
          <w:vertAlign w:val="superscript"/>
        </w:rPr>
        <w:t xml:space="preserve">1 </w:t>
      </w:r>
      <w:r w:rsidRPr="00E15F21">
        <w:rPr>
          <w:rFonts w:ascii="Arial" w:hAnsi="Arial" w:cs="Arial"/>
          <w:bCs/>
          <w:sz w:val="22"/>
          <w:szCs w:val="22"/>
        </w:rPr>
        <w:t>, Kevin. M. Tyler</w:t>
      </w:r>
      <w:r w:rsidRPr="00E15F21">
        <w:rPr>
          <w:rFonts w:ascii="Arial" w:hAnsi="Arial" w:cs="Arial"/>
          <w:bCs/>
          <w:sz w:val="22"/>
          <w:szCs w:val="22"/>
          <w:vertAlign w:val="superscript"/>
        </w:rPr>
        <w:t>1</w:t>
      </w:r>
      <w:r w:rsidR="00276B66" w:rsidRPr="00E15F21">
        <w:rPr>
          <w:rFonts w:ascii="Arial" w:hAnsi="Arial" w:cs="Arial"/>
          <w:bCs/>
          <w:sz w:val="22"/>
          <w:szCs w:val="22"/>
          <w:vertAlign w:val="superscript"/>
        </w:rPr>
        <w:t>*</w:t>
      </w:r>
    </w:p>
    <w:p w14:paraId="51F360F6" w14:textId="00DBA2E6" w:rsidR="00914756" w:rsidRPr="00E15F21" w:rsidRDefault="00914756" w:rsidP="007A6553">
      <w:pPr>
        <w:spacing w:line="360" w:lineRule="auto"/>
        <w:jc w:val="both"/>
        <w:rPr>
          <w:rFonts w:ascii="Arial" w:hAnsi="Arial" w:cs="Arial"/>
          <w:bCs/>
          <w:sz w:val="22"/>
          <w:szCs w:val="22"/>
        </w:rPr>
      </w:pPr>
    </w:p>
    <w:p w14:paraId="050509C1" w14:textId="2F0F703B" w:rsidR="00914756" w:rsidRPr="00E15F21" w:rsidRDefault="00B05D5C" w:rsidP="007A6553">
      <w:pPr>
        <w:spacing w:line="360" w:lineRule="auto"/>
        <w:jc w:val="both"/>
        <w:rPr>
          <w:rFonts w:ascii="Arial" w:hAnsi="Arial" w:cs="Arial"/>
          <w:b/>
          <w:sz w:val="22"/>
          <w:szCs w:val="22"/>
        </w:rPr>
      </w:pPr>
      <w:r w:rsidRPr="00E15F21">
        <w:rPr>
          <w:rFonts w:ascii="Arial" w:hAnsi="Arial" w:cs="Arial"/>
          <w:b/>
          <w:sz w:val="22"/>
          <w:szCs w:val="22"/>
        </w:rPr>
        <w:t>Affiliation:</w:t>
      </w:r>
    </w:p>
    <w:p w14:paraId="05547B62" w14:textId="04267169" w:rsidR="00276B66" w:rsidRPr="00E15F21" w:rsidRDefault="00B05D5C" w:rsidP="007A6553">
      <w:pPr>
        <w:spacing w:line="360" w:lineRule="auto"/>
        <w:jc w:val="both"/>
        <w:rPr>
          <w:rFonts w:ascii="Arial" w:hAnsi="Arial" w:cs="Arial"/>
          <w:bCs/>
          <w:sz w:val="22"/>
          <w:szCs w:val="22"/>
        </w:rPr>
      </w:pPr>
      <w:r w:rsidRPr="00E15F21">
        <w:rPr>
          <w:rFonts w:ascii="Arial" w:hAnsi="Arial" w:cs="Arial"/>
          <w:bCs/>
          <w:sz w:val="22"/>
          <w:szCs w:val="22"/>
          <w:vertAlign w:val="superscript"/>
        </w:rPr>
        <w:t>1</w:t>
      </w:r>
      <w:r w:rsidRPr="00E15F21">
        <w:rPr>
          <w:rFonts w:ascii="Arial" w:hAnsi="Arial" w:cs="Arial"/>
          <w:bCs/>
          <w:sz w:val="22"/>
          <w:szCs w:val="22"/>
        </w:rPr>
        <w:t xml:space="preserve"> Norwich Medical School, University of East Anglia, Norwich, NR4 7TJ, UK.</w:t>
      </w:r>
    </w:p>
    <w:p w14:paraId="131ECB54" w14:textId="77777777" w:rsidR="00914756" w:rsidRPr="00E15F21" w:rsidRDefault="00914756" w:rsidP="007A6553">
      <w:pPr>
        <w:spacing w:line="360" w:lineRule="auto"/>
        <w:jc w:val="both"/>
        <w:rPr>
          <w:rFonts w:ascii="Arial" w:hAnsi="Arial" w:cs="Arial"/>
          <w:bCs/>
          <w:sz w:val="22"/>
          <w:szCs w:val="22"/>
        </w:rPr>
      </w:pPr>
    </w:p>
    <w:p w14:paraId="6A3EB32F" w14:textId="77777777" w:rsidR="00914756" w:rsidRPr="00E15F21" w:rsidRDefault="00B05D5C" w:rsidP="007A6553">
      <w:pPr>
        <w:spacing w:line="360" w:lineRule="auto"/>
        <w:jc w:val="both"/>
        <w:rPr>
          <w:rFonts w:ascii="Arial" w:hAnsi="Arial" w:cs="Arial"/>
          <w:b/>
          <w:sz w:val="22"/>
          <w:szCs w:val="22"/>
        </w:rPr>
      </w:pPr>
      <w:r w:rsidRPr="00E15F21">
        <w:rPr>
          <w:rFonts w:ascii="Arial" w:hAnsi="Arial" w:cs="Arial"/>
          <w:b/>
          <w:sz w:val="22"/>
          <w:szCs w:val="22"/>
        </w:rPr>
        <w:t xml:space="preserve">*For Correspondence: </w:t>
      </w:r>
    </w:p>
    <w:p w14:paraId="5748A167" w14:textId="1F6B162E" w:rsidR="00276B66" w:rsidRPr="00E15F21" w:rsidRDefault="00B05D5C" w:rsidP="007A6553">
      <w:pPr>
        <w:spacing w:line="360" w:lineRule="auto"/>
        <w:jc w:val="both"/>
        <w:rPr>
          <w:rFonts w:ascii="Arial" w:hAnsi="Arial" w:cs="Arial"/>
          <w:bCs/>
          <w:sz w:val="22"/>
          <w:szCs w:val="22"/>
        </w:rPr>
      </w:pPr>
      <w:r w:rsidRPr="00E15F21">
        <w:rPr>
          <w:rFonts w:ascii="Arial" w:hAnsi="Arial" w:cs="Arial"/>
          <w:bCs/>
          <w:sz w:val="22"/>
          <w:szCs w:val="22"/>
        </w:rPr>
        <w:t>k.tyler@uea.ac.uk</w:t>
      </w:r>
    </w:p>
    <w:p w14:paraId="00D97273" w14:textId="77777777" w:rsidR="00914756" w:rsidRPr="00E15F21" w:rsidRDefault="00B05D5C" w:rsidP="00914756">
      <w:pPr>
        <w:spacing w:line="360" w:lineRule="auto"/>
        <w:jc w:val="both"/>
        <w:rPr>
          <w:rFonts w:ascii="Arial" w:hAnsi="Arial" w:cs="Arial"/>
          <w:bCs/>
          <w:sz w:val="22"/>
          <w:szCs w:val="22"/>
        </w:rPr>
      </w:pPr>
      <w:r w:rsidRPr="00E15F21">
        <w:rPr>
          <w:rFonts w:ascii="Arial" w:hAnsi="Arial" w:cs="Arial"/>
          <w:bCs/>
          <w:sz w:val="22"/>
          <w:szCs w:val="22"/>
        </w:rPr>
        <w:t>Norwich Medical School, University of East Anglia, Norwich, NR4 7TJ, UK.</w:t>
      </w:r>
    </w:p>
    <w:p w14:paraId="6F278BDA" w14:textId="6A41DC88" w:rsidR="00276B66" w:rsidRPr="00E15F21" w:rsidRDefault="00276B66" w:rsidP="007A6553">
      <w:pPr>
        <w:spacing w:line="360" w:lineRule="auto"/>
        <w:jc w:val="both"/>
        <w:rPr>
          <w:rFonts w:ascii="Arial" w:hAnsi="Arial" w:cs="Arial"/>
          <w:b/>
          <w:sz w:val="22"/>
          <w:szCs w:val="22"/>
        </w:rPr>
      </w:pPr>
    </w:p>
    <w:p w14:paraId="7BB62B23" w14:textId="16A1E6D6" w:rsidR="00914756" w:rsidRPr="00E15F21" w:rsidRDefault="00914756" w:rsidP="007A6553">
      <w:pPr>
        <w:spacing w:line="360" w:lineRule="auto"/>
        <w:jc w:val="both"/>
        <w:rPr>
          <w:rFonts w:ascii="Arial" w:hAnsi="Arial" w:cs="Arial"/>
          <w:b/>
          <w:sz w:val="22"/>
          <w:szCs w:val="22"/>
        </w:rPr>
      </w:pPr>
    </w:p>
    <w:p w14:paraId="5C2162CD" w14:textId="07D8421F" w:rsidR="00914756" w:rsidRPr="00E15F21" w:rsidRDefault="00914756" w:rsidP="007A6553">
      <w:pPr>
        <w:spacing w:line="360" w:lineRule="auto"/>
        <w:jc w:val="both"/>
        <w:rPr>
          <w:rFonts w:ascii="Arial" w:hAnsi="Arial" w:cs="Arial"/>
          <w:b/>
          <w:sz w:val="22"/>
          <w:szCs w:val="22"/>
        </w:rPr>
      </w:pPr>
    </w:p>
    <w:p w14:paraId="0E6D451B" w14:textId="1100C5DF" w:rsidR="00914756" w:rsidRPr="00E15F21" w:rsidRDefault="00914756" w:rsidP="007A6553">
      <w:pPr>
        <w:spacing w:line="360" w:lineRule="auto"/>
        <w:jc w:val="both"/>
        <w:rPr>
          <w:rFonts w:ascii="Arial" w:hAnsi="Arial" w:cs="Arial"/>
          <w:b/>
          <w:sz w:val="22"/>
          <w:szCs w:val="22"/>
        </w:rPr>
      </w:pPr>
    </w:p>
    <w:p w14:paraId="65B3C42A" w14:textId="3C797C63" w:rsidR="00914756" w:rsidRPr="00E15F21" w:rsidRDefault="00914756" w:rsidP="007A6553">
      <w:pPr>
        <w:spacing w:line="360" w:lineRule="auto"/>
        <w:jc w:val="both"/>
        <w:rPr>
          <w:rFonts w:ascii="Arial" w:hAnsi="Arial" w:cs="Arial"/>
          <w:b/>
          <w:sz w:val="22"/>
          <w:szCs w:val="22"/>
        </w:rPr>
      </w:pPr>
    </w:p>
    <w:p w14:paraId="7F2A1096" w14:textId="0E1C68B9" w:rsidR="00914756" w:rsidRPr="00E15F21" w:rsidRDefault="00914756" w:rsidP="007A6553">
      <w:pPr>
        <w:spacing w:line="360" w:lineRule="auto"/>
        <w:jc w:val="both"/>
        <w:rPr>
          <w:rFonts w:ascii="Arial" w:hAnsi="Arial" w:cs="Arial"/>
          <w:b/>
          <w:sz w:val="22"/>
          <w:szCs w:val="22"/>
        </w:rPr>
      </w:pPr>
    </w:p>
    <w:p w14:paraId="72EA26AB" w14:textId="1BDA676F" w:rsidR="00914756" w:rsidRPr="00E15F21" w:rsidRDefault="00914756" w:rsidP="007A6553">
      <w:pPr>
        <w:spacing w:line="360" w:lineRule="auto"/>
        <w:jc w:val="both"/>
        <w:rPr>
          <w:rFonts w:ascii="Arial" w:hAnsi="Arial" w:cs="Arial"/>
          <w:b/>
          <w:sz w:val="22"/>
          <w:szCs w:val="22"/>
        </w:rPr>
      </w:pPr>
    </w:p>
    <w:p w14:paraId="24BEC3CD" w14:textId="456A44F9" w:rsidR="00914756" w:rsidRPr="00E15F21" w:rsidRDefault="00914756" w:rsidP="007A6553">
      <w:pPr>
        <w:spacing w:line="360" w:lineRule="auto"/>
        <w:jc w:val="both"/>
        <w:rPr>
          <w:rFonts w:ascii="Arial" w:hAnsi="Arial" w:cs="Arial"/>
          <w:b/>
          <w:sz w:val="22"/>
          <w:szCs w:val="22"/>
        </w:rPr>
      </w:pPr>
    </w:p>
    <w:p w14:paraId="18E4D276" w14:textId="77777777" w:rsidR="00914756" w:rsidRPr="00E15F21" w:rsidRDefault="00914756" w:rsidP="007A6553">
      <w:pPr>
        <w:spacing w:line="360" w:lineRule="auto"/>
        <w:jc w:val="both"/>
        <w:rPr>
          <w:rFonts w:ascii="Arial" w:hAnsi="Arial" w:cs="Arial"/>
          <w:b/>
          <w:sz w:val="22"/>
          <w:szCs w:val="22"/>
        </w:rPr>
      </w:pPr>
    </w:p>
    <w:p w14:paraId="1344E63C" w14:textId="5541542D" w:rsidR="00914756" w:rsidRPr="00E15F21" w:rsidRDefault="00914756" w:rsidP="007A6553">
      <w:pPr>
        <w:spacing w:line="360" w:lineRule="auto"/>
        <w:jc w:val="both"/>
        <w:rPr>
          <w:rFonts w:ascii="Arial" w:hAnsi="Arial" w:cs="Arial"/>
          <w:b/>
          <w:sz w:val="22"/>
          <w:szCs w:val="22"/>
        </w:rPr>
      </w:pPr>
    </w:p>
    <w:p w14:paraId="46472E05" w14:textId="33BD5055" w:rsidR="00914756" w:rsidRPr="00E15F21" w:rsidRDefault="00914756" w:rsidP="007A6553">
      <w:pPr>
        <w:spacing w:line="360" w:lineRule="auto"/>
        <w:jc w:val="both"/>
        <w:rPr>
          <w:rFonts w:ascii="Arial" w:hAnsi="Arial" w:cs="Arial"/>
          <w:b/>
          <w:sz w:val="22"/>
          <w:szCs w:val="22"/>
        </w:rPr>
      </w:pPr>
    </w:p>
    <w:p w14:paraId="00BF908B" w14:textId="5018D8CC" w:rsidR="00914756" w:rsidRPr="00E15F21" w:rsidRDefault="00914756" w:rsidP="007A6553">
      <w:pPr>
        <w:spacing w:line="360" w:lineRule="auto"/>
        <w:jc w:val="both"/>
        <w:rPr>
          <w:rFonts w:ascii="Arial" w:hAnsi="Arial" w:cs="Arial"/>
          <w:b/>
          <w:sz w:val="22"/>
          <w:szCs w:val="22"/>
        </w:rPr>
      </w:pPr>
    </w:p>
    <w:p w14:paraId="6441DBB5" w14:textId="4D968CA3" w:rsidR="00914756" w:rsidRPr="00E15F21" w:rsidRDefault="00914756" w:rsidP="007A6553">
      <w:pPr>
        <w:spacing w:line="360" w:lineRule="auto"/>
        <w:jc w:val="both"/>
        <w:rPr>
          <w:rFonts w:ascii="Arial" w:hAnsi="Arial" w:cs="Arial"/>
          <w:b/>
          <w:sz w:val="22"/>
          <w:szCs w:val="22"/>
        </w:rPr>
      </w:pPr>
    </w:p>
    <w:p w14:paraId="239E39E9" w14:textId="08205A51" w:rsidR="00914756" w:rsidRPr="00E15F21" w:rsidRDefault="00914756" w:rsidP="007A6553">
      <w:pPr>
        <w:spacing w:line="360" w:lineRule="auto"/>
        <w:jc w:val="both"/>
        <w:rPr>
          <w:rFonts w:ascii="Arial" w:hAnsi="Arial" w:cs="Arial"/>
          <w:b/>
          <w:sz w:val="22"/>
          <w:szCs w:val="22"/>
        </w:rPr>
      </w:pPr>
    </w:p>
    <w:p w14:paraId="5C359184" w14:textId="77777777" w:rsidR="00914756" w:rsidRPr="00E15F21" w:rsidRDefault="00914756" w:rsidP="007A6553">
      <w:pPr>
        <w:spacing w:line="360" w:lineRule="auto"/>
        <w:jc w:val="both"/>
        <w:rPr>
          <w:rFonts w:ascii="Arial" w:hAnsi="Arial" w:cs="Arial"/>
          <w:b/>
          <w:sz w:val="22"/>
          <w:szCs w:val="22"/>
        </w:rPr>
      </w:pPr>
    </w:p>
    <w:p w14:paraId="281BFC40" w14:textId="77777777" w:rsidR="00914756" w:rsidRPr="00E15F21" w:rsidRDefault="00B05D5C" w:rsidP="007A6553">
      <w:pPr>
        <w:spacing w:line="360" w:lineRule="auto"/>
        <w:jc w:val="both"/>
        <w:rPr>
          <w:rFonts w:ascii="Arial" w:hAnsi="Arial" w:cs="Arial"/>
          <w:bCs/>
          <w:sz w:val="22"/>
          <w:szCs w:val="22"/>
        </w:rPr>
      </w:pPr>
      <w:r w:rsidRPr="00E15F21">
        <w:rPr>
          <w:rFonts w:ascii="Arial" w:hAnsi="Arial" w:cs="Arial"/>
          <w:b/>
          <w:sz w:val="22"/>
          <w:szCs w:val="22"/>
        </w:rPr>
        <w:t>Keywords</w:t>
      </w:r>
      <w:r w:rsidRPr="00E15F21">
        <w:rPr>
          <w:rFonts w:ascii="Arial" w:hAnsi="Arial" w:cs="Arial"/>
          <w:bCs/>
          <w:sz w:val="22"/>
          <w:szCs w:val="22"/>
        </w:rPr>
        <w:t xml:space="preserve">: </w:t>
      </w:r>
    </w:p>
    <w:p w14:paraId="68AC4B47" w14:textId="31084626" w:rsidR="005000CD" w:rsidRPr="00E15F21" w:rsidRDefault="00B05D5C" w:rsidP="007A6553">
      <w:pPr>
        <w:spacing w:line="360" w:lineRule="auto"/>
        <w:jc w:val="both"/>
        <w:rPr>
          <w:rFonts w:ascii="Arial" w:hAnsi="Arial" w:cs="Arial"/>
          <w:bCs/>
          <w:sz w:val="22"/>
          <w:szCs w:val="22"/>
        </w:rPr>
      </w:pPr>
      <w:r w:rsidRPr="00E15F21">
        <w:rPr>
          <w:rFonts w:ascii="Arial" w:hAnsi="Arial" w:cs="Arial"/>
          <w:bCs/>
          <w:i/>
          <w:iCs/>
          <w:sz w:val="22"/>
          <w:szCs w:val="22"/>
        </w:rPr>
        <w:t>Cryptosporidium parvum</w:t>
      </w:r>
      <w:r w:rsidRPr="00E15F21">
        <w:rPr>
          <w:rFonts w:ascii="Arial" w:hAnsi="Arial" w:cs="Arial"/>
          <w:bCs/>
          <w:sz w:val="22"/>
          <w:szCs w:val="22"/>
        </w:rPr>
        <w:t xml:space="preserve">; </w:t>
      </w:r>
      <w:r w:rsidRPr="00E15F21">
        <w:rPr>
          <w:rFonts w:ascii="Arial" w:hAnsi="Arial" w:cs="Arial"/>
          <w:bCs/>
          <w:i/>
          <w:iCs/>
          <w:sz w:val="22"/>
          <w:szCs w:val="22"/>
        </w:rPr>
        <w:t>Cryptosporidium hominis;</w:t>
      </w:r>
      <w:r w:rsidRPr="00E15F21">
        <w:rPr>
          <w:rFonts w:ascii="Arial" w:hAnsi="Arial" w:cs="Arial"/>
          <w:bCs/>
          <w:sz w:val="22"/>
          <w:szCs w:val="22"/>
        </w:rPr>
        <w:t xml:space="preserve"> gut; microbiome; microbiota; dysbiosis; metagenome; meta-analysis; systematic review</w:t>
      </w:r>
    </w:p>
    <w:p w14:paraId="2577E544" w14:textId="03A32F4C" w:rsidR="00914756" w:rsidRPr="00E15F21" w:rsidRDefault="00914756" w:rsidP="007A6553">
      <w:pPr>
        <w:spacing w:line="360" w:lineRule="auto"/>
        <w:jc w:val="both"/>
        <w:rPr>
          <w:rFonts w:ascii="Arial" w:hAnsi="Arial" w:cs="Arial"/>
          <w:bCs/>
          <w:sz w:val="22"/>
          <w:szCs w:val="22"/>
        </w:rPr>
      </w:pPr>
    </w:p>
    <w:p w14:paraId="265A1A51" w14:textId="5D5CF738" w:rsidR="00914756" w:rsidRPr="00E15F21" w:rsidRDefault="00B05D5C" w:rsidP="007A6553">
      <w:pPr>
        <w:spacing w:line="360" w:lineRule="auto"/>
        <w:jc w:val="both"/>
        <w:rPr>
          <w:rFonts w:ascii="Arial" w:hAnsi="Arial" w:cs="Arial"/>
          <w:b/>
          <w:sz w:val="22"/>
          <w:szCs w:val="22"/>
        </w:rPr>
      </w:pPr>
      <w:r w:rsidRPr="00E15F21">
        <w:rPr>
          <w:rFonts w:ascii="Arial" w:hAnsi="Arial" w:cs="Arial"/>
          <w:b/>
          <w:sz w:val="22"/>
          <w:szCs w:val="22"/>
        </w:rPr>
        <w:t>Running Title:</w:t>
      </w:r>
    </w:p>
    <w:p w14:paraId="6895990A" w14:textId="66F8D238" w:rsidR="005000CD" w:rsidRPr="00E15F21" w:rsidRDefault="00B05D5C" w:rsidP="007A6553">
      <w:pPr>
        <w:spacing w:line="360" w:lineRule="auto"/>
        <w:jc w:val="both"/>
        <w:rPr>
          <w:rFonts w:ascii="Arial" w:hAnsi="Arial" w:cs="Arial"/>
          <w:bCs/>
          <w:sz w:val="22"/>
          <w:szCs w:val="22"/>
        </w:rPr>
      </w:pPr>
      <w:r w:rsidRPr="00E15F21">
        <w:rPr>
          <w:rFonts w:ascii="Arial" w:hAnsi="Arial" w:cs="Arial"/>
          <w:bCs/>
          <w:sz w:val="22"/>
          <w:szCs w:val="22"/>
        </w:rPr>
        <w:t>Cryptosporidiosis microbiome</w:t>
      </w:r>
      <w:r w:rsidR="0002046C" w:rsidRPr="00E15F21">
        <w:rPr>
          <w:rFonts w:ascii="Arial" w:hAnsi="Arial" w:cs="Arial"/>
          <w:bCs/>
          <w:sz w:val="22"/>
          <w:szCs w:val="22"/>
        </w:rPr>
        <w:t xml:space="preserve"> </w:t>
      </w:r>
    </w:p>
    <w:p w14:paraId="56718E01" w14:textId="77777777" w:rsidR="00914756" w:rsidRPr="00E15F21" w:rsidRDefault="00914756" w:rsidP="007A6553">
      <w:pPr>
        <w:spacing w:line="360" w:lineRule="auto"/>
        <w:jc w:val="both"/>
        <w:rPr>
          <w:rFonts w:ascii="Arial" w:hAnsi="Arial" w:cs="Arial"/>
          <w:b/>
          <w:sz w:val="22"/>
          <w:szCs w:val="22"/>
          <w:u w:val="single"/>
        </w:rPr>
      </w:pPr>
    </w:p>
    <w:p w14:paraId="6EFFE6B0" w14:textId="77777777" w:rsidR="00914756" w:rsidRPr="00E15F21" w:rsidRDefault="00B05D5C" w:rsidP="007A6553">
      <w:pPr>
        <w:spacing w:line="360" w:lineRule="auto"/>
        <w:jc w:val="both"/>
        <w:rPr>
          <w:rFonts w:ascii="Arial" w:hAnsi="Arial" w:cs="Arial"/>
          <w:b/>
          <w:sz w:val="22"/>
          <w:szCs w:val="22"/>
        </w:rPr>
      </w:pPr>
      <w:r w:rsidRPr="00E15F21">
        <w:rPr>
          <w:rFonts w:ascii="Arial" w:hAnsi="Arial" w:cs="Arial"/>
          <w:b/>
          <w:sz w:val="22"/>
          <w:szCs w:val="22"/>
        </w:rPr>
        <w:t xml:space="preserve">Total Word Count: </w:t>
      </w:r>
    </w:p>
    <w:p w14:paraId="66E544FB" w14:textId="7BB341CB" w:rsidR="00276B66" w:rsidRPr="00E15F21" w:rsidRDefault="00320752">
      <w:pPr>
        <w:rPr>
          <w:rFonts w:ascii="Arial" w:eastAsiaTheme="majorEastAsia" w:hAnsi="Arial" w:cs="Arial"/>
          <w:color w:val="2F5496" w:themeColor="accent1" w:themeShade="BF"/>
          <w:sz w:val="22"/>
          <w:szCs w:val="22"/>
        </w:rPr>
      </w:pPr>
      <w:bookmarkStart w:id="0" w:name="_Hlk112253818"/>
      <w:r>
        <w:rPr>
          <w:rFonts w:ascii="Arial" w:hAnsi="Arial" w:cs="Arial"/>
          <w:sz w:val="22"/>
          <w:szCs w:val="22"/>
        </w:rPr>
        <w:t>5, 360</w:t>
      </w:r>
      <w:r w:rsidR="00B05D5C" w:rsidRPr="00E15F21">
        <w:rPr>
          <w:rFonts w:ascii="Arial" w:hAnsi="Arial" w:cs="Arial"/>
          <w:sz w:val="22"/>
          <w:szCs w:val="22"/>
        </w:rPr>
        <w:br w:type="page"/>
      </w:r>
    </w:p>
    <w:p w14:paraId="0918C752" w14:textId="087AB7AE" w:rsidR="0081726A" w:rsidRPr="00E15F21" w:rsidRDefault="00B05D5C" w:rsidP="001A267A">
      <w:pPr>
        <w:pStyle w:val="Heading1"/>
        <w:spacing w:line="360" w:lineRule="auto"/>
        <w:rPr>
          <w:rFonts w:ascii="Arial" w:hAnsi="Arial" w:cs="Arial"/>
        </w:rPr>
      </w:pPr>
      <w:r w:rsidRPr="00E15F21">
        <w:rPr>
          <w:rFonts w:ascii="Arial" w:hAnsi="Arial" w:cs="Arial"/>
        </w:rPr>
        <w:lastRenderedPageBreak/>
        <w:t>Abstract</w:t>
      </w:r>
    </w:p>
    <w:p w14:paraId="7D72D548" w14:textId="26F7A18B" w:rsidR="002A5CB3" w:rsidRPr="00E15F21" w:rsidRDefault="00B05D5C" w:rsidP="00840AA6">
      <w:pPr>
        <w:spacing w:line="360" w:lineRule="auto"/>
        <w:jc w:val="both"/>
        <w:rPr>
          <w:rFonts w:ascii="Arial" w:hAnsi="Arial" w:cs="Arial"/>
          <w:sz w:val="22"/>
          <w:szCs w:val="22"/>
        </w:rPr>
      </w:pPr>
      <w:r w:rsidRPr="13CCBB90">
        <w:rPr>
          <w:rFonts w:ascii="Arial" w:hAnsi="Arial" w:cs="Arial"/>
          <w:b/>
          <w:bCs/>
          <w:sz w:val="22"/>
          <w:szCs w:val="22"/>
        </w:rPr>
        <w:t>Background:</w:t>
      </w:r>
      <w:r w:rsidRPr="13CCBB90">
        <w:rPr>
          <w:rFonts w:ascii="Arial" w:hAnsi="Arial" w:cs="Arial"/>
          <w:sz w:val="22"/>
          <w:szCs w:val="22"/>
        </w:rPr>
        <w:t xml:space="preserve"> </w:t>
      </w:r>
      <w:r w:rsidR="0372CFC7" w:rsidRPr="13CCBB90">
        <w:rPr>
          <w:rFonts w:ascii="Arial" w:hAnsi="Arial" w:cs="Arial"/>
          <w:i/>
          <w:iCs/>
          <w:sz w:val="22"/>
          <w:szCs w:val="22"/>
        </w:rPr>
        <w:t>Cryptosporidium</w:t>
      </w:r>
      <w:r w:rsidRPr="13CCBB90">
        <w:rPr>
          <w:rFonts w:ascii="Arial" w:hAnsi="Arial" w:cs="Arial"/>
          <w:sz w:val="22"/>
          <w:szCs w:val="22"/>
        </w:rPr>
        <w:t xml:space="preserve"> spp. </w:t>
      </w:r>
      <w:r w:rsidRPr="13CCBB90">
        <w:rPr>
          <w:rFonts w:ascii="Arial" w:eastAsia="Calibri" w:hAnsi="Arial" w:cs="Arial"/>
          <w:sz w:val="22"/>
          <w:szCs w:val="22"/>
        </w:rPr>
        <w:t xml:space="preserve">infection causes significant disease in </w:t>
      </w:r>
      <w:r w:rsidRPr="13CCBB90">
        <w:rPr>
          <w:rFonts w:ascii="Arial" w:hAnsi="Arial" w:cs="Arial"/>
          <w:sz w:val="22"/>
          <w:szCs w:val="22"/>
        </w:rPr>
        <w:t>immunosuppressed individuals and children under the age of 5 years. The severity of the pathological presentation of cryptosporidiosis is a function of the host and parasite genotypes, host immune status</w:t>
      </w:r>
      <w:r w:rsidRPr="13CCBB90">
        <w:rPr>
          <w:rFonts w:ascii="Arial" w:eastAsia="Calibri" w:hAnsi="Arial" w:cs="Arial"/>
          <w:sz w:val="22"/>
          <w:szCs w:val="22"/>
        </w:rPr>
        <w:t xml:space="preserve">, and the enteric environment or microbiome of the host. Cryptosporidiosis often presents with abdominal pain and severe </w:t>
      </w:r>
      <w:r w:rsidR="5692F392" w:rsidRPr="13CCBB90">
        <w:rPr>
          <w:rFonts w:ascii="Arial" w:eastAsia="Calibri" w:hAnsi="Arial" w:cs="Arial"/>
          <w:sz w:val="22"/>
          <w:szCs w:val="22"/>
        </w:rPr>
        <w:t>diarrhoea and</w:t>
      </w:r>
      <w:r w:rsidRPr="13CCBB90">
        <w:rPr>
          <w:rFonts w:ascii="Arial" w:eastAsia="Calibri" w:hAnsi="Arial" w:cs="Arial"/>
          <w:sz w:val="22"/>
          <w:szCs w:val="22"/>
        </w:rPr>
        <w:t xml:space="preserve"> is associated with intestinal dysbiosis and inflammation.</w:t>
      </w:r>
    </w:p>
    <w:p w14:paraId="317C9F3F" w14:textId="26CDDC23" w:rsidR="006106C1" w:rsidRPr="00E15F21" w:rsidRDefault="00B05D5C" w:rsidP="00840AA6">
      <w:pPr>
        <w:spacing w:line="360" w:lineRule="auto"/>
        <w:jc w:val="both"/>
        <w:rPr>
          <w:rFonts w:ascii="Arial" w:hAnsi="Arial" w:cs="Arial"/>
          <w:sz w:val="22"/>
          <w:szCs w:val="22"/>
        </w:rPr>
      </w:pPr>
      <w:r w:rsidRPr="00E15F21">
        <w:rPr>
          <w:rFonts w:ascii="Arial" w:hAnsi="Arial" w:cs="Arial"/>
          <w:b/>
          <w:bCs/>
          <w:sz w:val="22"/>
          <w:szCs w:val="22"/>
        </w:rPr>
        <w:t>Results:</w:t>
      </w:r>
      <w:r w:rsidRPr="00E15F21">
        <w:rPr>
          <w:rFonts w:ascii="Arial" w:hAnsi="Arial" w:cs="Arial"/>
          <w:sz w:val="22"/>
          <w:szCs w:val="22"/>
        </w:rPr>
        <w:t xml:space="preserve"> Our systematic analysis of the available literature revealed that bacterial diversity </w:t>
      </w:r>
      <w:r w:rsidRPr="00E15F21">
        <w:rPr>
          <w:rFonts w:ascii="Arial" w:eastAsia="Calibri" w:hAnsi="Arial" w:cs="Arial"/>
          <w:sz w:val="22"/>
          <w:szCs w:val="22"/>
        </w:rPr>
        <w:t>is reduce</w:t>
      </w:r>
      <w:r w:rsidRPr="00E15F21">
        <w:rPr>
          <w:rFonts w:ascii="Arial" w:hAnsi="Arial" w:cs="Arial"/>
          <w:sz w:val="22"/>
          <w:szCs w:val="22"/>
        </w:rPr>
        <w:t>d during infection in larger animal models</w:t>
      </w:r>
      <w:r w:rsidRPr="00E15F21">
        <w:rPr>
          <w:rFonts w:ascii="Arial" w:eastAsia="Calibri" w:hAnsi="Arial" w:cs="Arial"/>
          <w:sz w:val="22"/>
          <w:szCs w:val="22"/>
        </w:rPr>
        <w:t xml:space="preserve">, lending support </w:t>
      </w:r>
      <w:r w:rsidRPr="00E15F21">
        <w:rPr>
          <w:rFonts w:ascii="Arial" w:hAnsi="Arial" w:cs="Arial"/>
          <w:sz w:val="22"/>
          <w:szCs w:val="22"/>
        </w:rPr>
        <w:t>to recent studies which indicate that the use of probiotics or the presence of a naturally diverse gut microbiome can prevent or minimise pathology caused by gastrointestinal pathogens.</w:t>
      </w:r>
    </w:p>
    <w:p w14:paraId="13F86D34" w14:textId="4282EEC0" w:rsidR="0050633E" w:rsidRPr="00E15F21" w:rsidRDefault="00B05D5C" w:rsidP="00840AA6">
      <w:pPr>
        <w:spacing w:line="360" w:lineRule="auto"/>
        <w:jc w:val="both"/>
        <w:rPr>
          <w:rFonts w:ascii="Arial" w:hAnsi="Arial" w:cs="Arial"/>
          <w:sz w:val="22"/>
          <w:szCs w:val="22"/>
        </w:rPr>
      </w:pPr>
      <w:r w:rsidRPr="00E15F21">
        <w:rPr>
          <w:rFonts w:ascii="Arial" w:hAnsi="Arial" w:cs="Arial"/>
          <w:b/>
          <w:bCs/>
          <w:sz w:val="22"/>
          <w:szCs w:val="22"/>
        </w:rPr>
        <w:t>Conclusions:</w:t>
      </w:r>
      <w:r w:rsidRPr="00E15F21">
        <w:rPr>
          <w:rFonts w:ascii="Arial" w:hAnsi="Arial" w:cs="Arial"/>
          <w:sz w:val="22"/>
          <w:szCs w:val="22"/>
        </w:rPr>
        <w:t xml:space="preserve"> </w:t>
      </w:r>
      <w:r w:rsidR="00AA667B" w:rsidRPr="00E15F21">
        <w:rPr>
          <w:rFonts w:ascii="Arial" w:hAnsi="Arial" w:cs="Arial"/>
          <w:sz w:val="22"/>
          <w:szCs w:val="22"/>
        </w:rPr>
        <w:t>In sum</w:t>
      </w:r>
      <w:r w:rsidRPr="00E15F21">
        <w:rPr>
          <w:rFonts w:ascii="Arial" w:eastAsia="Calibri" w:hAnsi="Arial" w:cs="Arial"/>
          <w:sz w:val="22"/>
          <w:szCs w:val="22"/>
        </w:rPr>
        <w:t>mary, we</w:t>
      </w:r>
      <w:r w:rsidR="009971E8" w:rsidRPr="00E15F21">
        <w:rPr>
          <w:rFonts w:ascii="Arial" w:hAnsi="Arial" w:cs="Arial"/>
          <w:sz w:val="22"/>
          <w:szCs w:val="22"/>
        </w:rPr>
        <w:t xml:space="preserve"> </w:t>
      </w:r>
      <w:r w:rsidR="00BC5F89" w:rsidRPr="00E15F21">
        <w:rPr>
          <w:rFonts w:ascii="Arial" w:hAnsi="Arial" w:cs="Arial"/>
          <w:sz w:val="22"/>
          <w:szCs w:val="22"/>
        </w:rPr>
        <w:t>present</w:t>
      </w:r>
      <w:r w:rsidR="009971E8" w:rsidRPr="00E15F21">
        <w:rPr>
          <w:rFonts w:ascii="Arial" w:hAnsi="Arial" w:cs="Arial"/>
          <w:sz w:val="22"/>
          <w:szCs w:val="22"/>
        </w:rPr>
        <w:t xml:space="preserve"> </w:t>
      </w:r>
      <w:r w:rsidR="0002229C" w:rsidRPr="00E15F21">
        <w:rPr>
          <w:rFonts w:ascii="Arial" w:hAnsi="Arial" w:cs="Arial"/>
          <w:sz w:val="22"/>
          <w:szCs w:val="22"/>
        </w:rPr>
        <w:t>evidence</w:t>
      </w:r>
      <w:r w:rsidR="00B7701A" w:rsidRPr="00E15F21">
        <w:rPr>
          <w:rFonts w:ascii="Arial" w:hAnsi="Arial" w:cs="Arial"/>
          <w:sz w:val="22"/>
          <w:szCs w:val="22"/>
        </w:rPr>
        <w:t xml:space="preserve"> </w:t>
      </w:r>
      <w:r w:rsidR="00F63310" w:rsidRPr="00E15F21">
        <w:rPr>
          <w:rFonts w:ascii="Arial" w:hAnsi="Arial" w:cs="Arial"/>
          <w:sz w:val="22"/>
          <w:szCs w:val="22"/>
        </w:rPr>
        <w:t>that the presence of a diverse gut microbiome, natural or induced, reduce</w:t>
      </w:r>
      <w:r w:rsidR="00B7701A" w:rsidRPr="00E15F21">
        <w:rPr>
          <w:rFonts w:ascii="Arial" w:hAnsi="Arial" w:cs="Arial"/>
          <w:sz w:val="22"/>
          <w:szCs w:val="22"/>
        </w:rPr>
        <w:t>s</w:t>
      </w:r>
      <w:r w:rsidR="00F63310" w:rsidRPr="00E15F21">
        <w:rPr>
          <w:rFonts w:ascii="Arial" w:hAnsi="Arial" w:cs="Arial"/>
          <w:sz w:val="22"/>
          <w:szCs w:val="22"/>
        </w:rPr>
        <w:t xml:space="preserve"> both symptomatic pathology and oocyst output. </w:t>
      </w:r>
    </w:p>
    <w:p w14:paraId="786ACDE9" w14:textId="77777777" w:rsidR="00F63310" w:rsidRPr="00E15F21" w:rsidRDefault="00F63310" w:rsidP="001A267A">
      <w:pPr>
        <w:spacing w:line="360" w:lineRule="auto"/>
        <w:jc w:val="both"/>
        <w:rPr>
          <w:rFonts w:ascii="Arial" w:hAnsi="Arial" w:cs="Arial"/>
          <w:b/>
          <w:sz w:val="22"/>
          <w:szCs w:val="22"/>
          <w:u w:val="single"/>
        </w:rPr>
      </w:pPr>
    </w:p>
    <w:p w14:paraId="661D7EF0" w14:textId="2862FC03" w:rsidR="0050633E" w:rsidRPr="00E15F21" w:rsidRDefault="00B05D5C" w:rsidP="001A267A">
      <w:pPr>
        <w:pStyle w:val="Heading1"/>
        <w:spacing w:line="360" w:lineRule="auto"/>
        <w:rPr>
          <w:rFonts w:ascii="Arial" w:hAnsi="Arial" w:cs="Arial"/>
        </w:rPr>
      </w:pPr>
      <w:r w:rsidRPr="00E15F21">
        <w:rPr>
          <w:rFonts w:ascii="Arial" w:hAnsi="Arial" w:cs="Arial"/>
        </w:rPr>
        <w:t>Introduction</w:t>
      </w:r>
    </w:p>
    <w:p w14:paraId="5837B06A" w14:textId="77777777" w:rsidR="007475BD" w:rsidRPr="00E15F21" w:rsidRDefault="007475BD" w:rsidP="001A267A">
      <w:pPr>
        <w:spacing w:line="360" w:lineRule="auto"/>
        <w:jc w:val="both"/>
        <w:rPr>
          <w:rFonts w:ascii="Arial" w:hAnsi="Arial" w:cs="Arial"/>
          <w:sz w:val="22"/>
          <w:szCs w:val="22"/>
        </w:rPr>
      </w:pPr>
    </w:p>
    <w:p w14:paraId="24905342" w14:textId="649597C5" w:rsidR="006A3BC5" w:rsidRPr="00840AA6" w:rsidRDefault="00B05D5C" w:rsidP="001A267A">
      <w:pPr>
        <w:spacing w:line="360" w:lineRule="auto"/>
        <w:jc w:val="both"/>
        <w:rPr>
          <w:rFonts w:ascii="Arial" w:hAnsi="Arial" w:cs="Arial"/>
          <w:sz w:val="22"/>
          <w:szCs w:val="22"/>
        </w:rPr>
      </w:pPr>
      <w:r w:rsidRPr="00840AA6">
        <w:rPr>
          <w:rFonts w:ascii="Arial" w:hAnsi="Arial" w:cs="Arial"/>
          <w:sz w:val="22"/>
          <w:szCs w:val="22"/>
        </w:rPr>
        <w:t xml:space="preserve">Cryptosporidiosis is a disease </w:t>
      </w:r>
      <w:r w:rsidR="00961F68" w:rsidRPr="00840AA6">
        <w:rPr>
          <w:rFonts w:ascii="Arial" w:hAnsi="Arial" w:cs="Arial"/>
          <w:sz w:val="22"/>
          <w:szCs w:val="22"/>
        </w:rPr>
        <w:t>i</w:t>
      </w:r>
      <w:r w:rsidRPr="00840AA6">
        <w:rPr>
          <w:rFonts w:ascii="Arial" w:hAnsi="Arial" w:cs="Arial"/>
          <w:sz w:val="22"/>
          <w:szCs w:val="22"/>
        </w:rPr>
        <w:t>nduced by the apicomplexan gastrointestinal</w:t>
      </w:r>
      <w:r w:rsidR="00590299" w:rsidRPr="00840AA6">
        <w:rPr>
          <w:rFonts w:ascii="Arial" w:hAnsi="Arial" w:cs="Arial"/>
          <w:sz w:val="22"/>
          <w:szCs w:val="22"/>
        </w:rPr>
        <w:t xml:space="preserve"> (</w:t>
      </w:r>
      <w:r w:rsidR="005000CD" w:rsidRPr="00840AA6">
        <w:rPr>
          <w:rFonts w:ascii="Arial" w:hAnsi="Arial" w:cs="Arial"/>
          <w:sz w:val="22"/>
          <w:szCs w:val="22"/>
        </w:rPr>
        <w:t>GI)</w:t>
      </w:r>
      <w:r w:rsidRPr="00840AA6">
        <w:rPr>
          <w:rFonts w:ascii="Arial" w:hAnsi="Arial" w:cs="Arial"/>
          <w:sz w:val="22"/>
          <w:szCs w:val="22"/>
        </w:rPr>
        <w:t xml:space="preserve"> parasite </w:t>
      </w:r>
      <w:r w:rsidRPr="13CCBB90">
        <w:rPr>
          <w:rFonts w:ascii="Arial" w:hAnsi="Arial" w:cs="Arial"/>
          <w:i/>
          <w:iCs/>
          <w:sz w:val="22"/>
          <w:szCs w:val="22"/>
        </w:rPr>
        <w:t>Cryptosporidium</w:t>
      </w:r>
      <w:r w:rsidRPr="00840AA6">
        <w:rPr>
          <w:rFonts w:ascii="Arial" w:hAnsi="Arial" w:cs="Arial"/>
          <w:sz w:val="22"/>
          <w:szCs w:val="22"/>
        </w:rPr>
        <w:t xml:space="preserve"> spp. </w:t>
      </w:r>
      <w:r w:rsidR="00D2406B" w:rsidRPr="00840AA6">
        <w:rPr>
          <w:rFonts w:ascii="Arial" w:hAnsi="Arial" w:cs="Arial"/>
          <w:sz w:val="22"/>
          <w:szCs w:val="22"/>
        </w:rPr>
        <w:t>The severity of cryptosporid</w:t>
      </w:r>
      <w:r w:rsidR="00724229" w:rsidRPr="00840AA6">
        <w:rPr>
          <w:rFonts w:ascii="Arial" w:hAnsi="Arial" w:cs="Arial"/>
          <w:sz w:val="22"/>
          <w:szCs w:val="22"/>
        </w:rPr>
        <w:t>iosis is a function of parasite genotype, host genotype, immune status</w:t>
      </w:r>
      <w:r w:rsidR="009C4F72" w:rsidRPr="00840AA6">
        <w:rPr>
          <w:rFonts w:ascii="Arial" w:hAnsi="Arial" w:cs="Arial"/>
          <w:sz w:val="22"/>
          <w:szCs w:val="22"/>
        </w:rPr>
        <w:t>,</w:t>
      </w:r>
      <w:r w:rsidR="00724229" w:rsidRPr="00840AA6">
        <w:rPr>
          <w:rFonts w:ascii="Arial" w:hAnsi="Arial" w:cs="Arial"/>
          <w:sz w:val="22"/>
          <w:szCs w:val="22"/>
        </w:rPr>
        <w:t xml:space="preserve"> and enteric environment (microbiota) of the host</w:t>
      </w:r>
      <w:r w:rsidR="00C14AA5" w:rsidRPr="00840AA6">
        <w:rPr>
          <w:rFonts w:ascii="Arial" w:hAnsi="Arial" w:cs="Arial"/>
          <w:sz w:val="22"/>
          <w:szCs w:val="22"/>
        </w:rPr>
        <w:t xml:space="preserve"> </w:t>
      </w:r>
      <w:r w:rsidR="00C14AA5" w:rsidRPr="00840AA6">
        <w:rPr>
          <w:rFonts w:ascii="Arial" w:hAnsi="Arial" w:cs="Arial"/>
          <w:sz w:val="22"/>
          <w:szCs w:val="22"/>
        </w:rPr>
        <w:fldChar w:fldCharType="begin">
          <w:fldData xml:space="preserve">PEVuZE5vdGU+PENpdGU+PEF1dGhvcj5DaGFsbWVyczwvQXV0aG9yPjxZZWFyPjIwMTk8L1llYXI+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PEVuZE5vdGU+PENpdGU+PEF1dGhvcj5DaGFsbWVyczwvQXV0aG9yPjxZZWFyPjIwMTk8L1llYXI+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C14AA5" w:rsidRPr="00840AA6">
        <w:rPr>
          <w:rFonts w:ascii="Arial" w:hAnsi="Arial" w:cs="Arial"/>
          <w:sz w:val="22"/>
          <w:szCs w:val="22"/>
        </w:rPr>
      </w:r>
      <w:r w:rsidR="00C14AA5" w:rsidRPr="00840AA6">
        <w:rPr>
          <w:rFonts w:ascii="Arial" w:hAnsi="Arial" w:cs="Arial"/>
          <w:sz w:val="22"/>
          <w:szCs w:val="22"/>
        </w:rPr>
        <w:fldChar w:fldCharType="separate"/>
      </w:r>
      <w:r w:rsidR="00A425E8" w:rsidRPr="00840AA6">
        <w:rPr>
          <w:rFonts w:ascii="Arial" w:hAnsi="Arial" w:cs="Arial"/>
          <w:noProof/>
          <w:sz w:val="22"/>
          <w:szCs w:val="22"/>
        </w:rPr>
        <w:t>(</w:t>
      </w:r>
      <w:hyperlink w:anchor="_ENREF_1" w:tooltip="Chalmers, 2019 #85" w:history="1">
        <w:r w:rsidR="00140150" w:rsidRPr="0054355A">
          <w:rPr>
            <w:rFonts w:ascii="Arial" w:hAnsi="Arial" w:cs="Arial"/>
            <w:noProof/>
            <w:sz w:val="22"/>
            <w:szCs w:val="22"/>
          </w:rPr>
          <w:t>1</w:t>
        </w:r>
      </w:hyperlink>
      <w:r w:rsidR="00A425E8" w:rsidRPr="00840AA6">
        <w:rPr>
          <w:rFonts w:ascii="Arial" w:hAnsi="Arial" w:cs="Arial"/>
          <w:noProof/>
          <w:sz w:val="22"/>
          <w:szCs w:val="22"/>
        </w:rPr>
        <w:t xml:space="preserve">, </w:t>
      </w:r>
      <w:hyperlink w:anchor="_ENREF_2" w:tooltip="Carey, 2021 #86" w:history="1">
        <w:r w:rsidR="00140150" w:rsidRPr="0054355A">
          <w:rPr>
            <w:rFonts w:ascii="Arial" w:hAnsi="Arial" w:cs="Arial"/>
            <w:noProof/>
            <w:sz w:val="22"/>
            <w:szCs w:val="22"/>
          </w:rPr>
          <w:t>2</w:t>
        </w:r>
      </w:hyperlink>
      <w:r w:rsidR="00A425E8" w:rsidRPr="00840AA6">
        <w:rPr>
          <w:rFonts w:ascii="Arial" w:hAnsi="Arial" w:cs="Arial"/>
          <w:noProof/>
          <w:sz w:val="22"/>
          <w:szCs w:val="22"/>
        </w:rPr>
        <w:t>)</w:t>
      </w:r>
      <w:r w:rsidR="00C14AA5" w:rsidRPr="00840AA6">
        <w:rPr>
          <w:rFonts w:ascii="Arial" w:hAnsi="Arial" w:cs="Arial"/>
          <w:sz w:val="22"/>
          <w:szCs w:val="22"/>
        </w:rPr>
        <w:fldChar w:fldCharType="end"/>
      </w:r>
      <w:r w:rsidR="00724229" w:rsidRPr="00840AA6">
        <w:rPr>
          <w:rFonts w:ascii="Arial" w:hAnsi="Arial" w:cs="Arial"/>
          <w:sz w:val="22"/>
          <w:szCs w:val="22"/>
        </w:rPr>
        <w:t>.</w:t>
      </w:r>
      <w:r w:rsidR="00DD2417" w:rsidRPr="00840AA6">
        <w:rPr>
          <w:rFonts w:ascii="Arial" w:hAnsi="Arial" w:cs="Arial"/>
          <w:sz w:val="22"/>
          <w:szCs w:val="22"/>
        </w:rPr>
        <w:t xml:space="preserve"> </w:t>
      </w:r>
      <w:r w:rsidRPr="00840AA6">
        <w:rPr>
          <w:rFonts w:ascii="Arial" w:hAnsi="Arial" w:cs="Arial"/>
          <w:sz w:val="22"/>
          <w:szCs w:val="22"/>
        </w:rPr>
        <w:t>This genus of parasite</w:t>
      </w:r>
      <w:r w:rsidRPr="00840AA6">
        <w:rPr>
          <w:rFonts w:ascii="Arial" w:eastAsia="Calibri" w:hAnsi="Arial" w:cs="Arial"/>
          <w:sz w:val="22"/>
          <w:szCs w:val="22"/>
        </w:rPr>
        <w:t xml:space="preserve">s can be found </w:t>
      </w:r>
      <w:r w:rsidR="0050633E" w:rsidRPr="00840AA6">
        <w:rPr>
          <w:rFonts w:ascii="Arial" w:hAnsi="Arial" w:cs="Arial"/>
          <w:sz w:val="22"/>
          <w:szCs w:val="22"/>
        </w:rPr>
        <w:t xml:space="preserve">globally, with </w:t>
      </w:r>
      <w:r w:rsidR="0050633E" w:rsidRPr="00840AA6">
        <w:rPr>
          <w:rFonts w:ascii="Arial" w:hAnsi="Arial" w:cs="Arial"/>
          <w:color w:val="000000" w:themeColor="text1"/>
          <w:sz w:val="22"/>
          <w:szCs w:val="22"/>
        </w:rPr>
        <w:t xml:space="preserve">two </w:t>
      </w:r>
      <w:r w:rsidR="0035442C" w:rsidRPr="00840AA6">
        <w:rPr>
          <w:rFonts w:ascii="Arial" w:hAnsi="Arial" w:cs="Arial"/>
          <w:color w:val="000000" w:themeColor="text1"/>
          <w:sz w:val="22"/>
          <w:szCs w:val="22"/>
        </w:rPr>
        <w:t xml:space="preserve">predominant </w:t>
      </w:r>
      <w:r w:rsidR="0050633E" w:rsidRPr="00840AA6">
        <w:rPr>
          <w:rFonts w:ascii="Arial" w:hAnsi="Arial" w:cs="Arial"/>
          <w:sz w:val="22"/>
          <w:szCs w:val="22"/>
        </w:rPr>
        <w:t>species</w:t>
      </w:r>
      <w:r w:rsidR="00DD2417" w:rsidRPr="00840AA6">
        <w:rPr>
          <w:rFonts w:ascii="Arial" w:hAnsi="Arial" w:cs="Arial"/>
          <w:sz w:val="22"/>
          <w:szCs w:val="22"/>
        </w:rPr>
        <w:t xml:space="preserve"> causing human disease</w:t>
      </w:r>
      <w:r w:rsidR="0050633E" w:rsidRPr="00840AA6">
        <w:rPr>
          <w:rFonts w:ascii="Arial" w:hAnsi="Arial" w:cs="Arial"/>
          <w:sz w:val="22"/>
          <w:szCs w:val="22"/>
        </w:rPr>
        <w:t xml:space="preserve">: </w:t>
      </w:r>
      <w:r w:rsidR="0050633E" w:rsidRPr="13CCBB90">
        <w:rPr>
          <w:rFonts w:ascii="Arial" w:hAnsi="Arial" w:cs="Arial"/>
          <w:i/>
          <w:iCs/>
          <w:sz w:val="22"/>
          <w:szCs w:val="22"/>
        </w:rPr>
        <w:t>Cryptosporidium parvum</w:t>
      </w:r>
      <w:r w:rsidR="0050633E" w:rsidRPr="00840AA6">
        <w:rPr>
          <w:rFonts w:ascii="Arial" w:hAnsi="Arial" w:cs="Arial"/>
          <w:sz w:val="22"/>
          <w:szCs w:val="22"/>
        </w:rPr>
        <w:t xml:space="preserve"> and </w:t>
      </w:r>
      <w:r w:rsidR="0050633E" w:rsidRPr="13CCBB90">
        <w:rPr>
          <w:rFonts w:ascii="Arial" w:hAnsi="Arial" w:cs="Arial"/>
          <w:i/>
          <w:iCs/>
          <w:sz w:val="22"/>
          <w:szCs w:val="22"/>
        </w:rPr>
        <w:t>Cryptosporidium hominis</w:t>
      </w:r>
      <w:r w:rsidR="0050633E" w:rsidRPr="00840AA6">
        <w:rPr>
          <w:rFonts w:ascii="Arial" w:hAnsi="Arial" w:cs="Arial"/>
          <w:sz w:val="22"/>
          <w:szCs w:val="22"/>
        </w:rPr>
        <w:t xml:space="preserve">. </w:t>
      </w:r>
      <w:r w:rsidR="00BF18BA" w:rsidRPr="00840AA6">
        <w:rPr>
          <w:rFonts w:ascii="Arial" w:hAnsi="Arial" w:cs="Arial"/>
          <w:sz w:val="22"/>
          <w:szCs w:val="22"/>
        </w:rPr>
        <w:t xml:space="preserve">Recently, work by Nader </w:t>
      </w:r>
      <w:r w:rsidR="00BF18BA" w:rsidRPr="13CCBB90">
        <w:rPr>
          <w:rFonts w:ascii="Arial" w:hAnsi="Arial" w:cs="Arial"/>
          <w:i/>
          <w:iCs/>
          <w:sz w:val="22"/>
          <w:szCs w:val="22"/>
        </w:rPr>
        <w:t>et al</w:t>
      </w:r>
      <w:r w:rsidR="00BF18BA" w:rsidRPr="00840AA6">
        <w:rPr>
          <w:rFonts w:ascii="Arial" w:hAnsi="Arial" w:cs="Arial"/>
          <w:sz w:val="22"/>
          <w:szCs w:val="22"/>
        </w:rPr>
        <w:t xml:space="preserve"> (2019) found further distinction, describing sub-species, </w:t>
      </w:r>
      <w:r w:rsidR="00BF18BA" w:rsidRPr="13CCBB90">
        <w:rPr>
          <w:rFonts w:ascii="Arial" w:hAnsi="Arial" w:cs="Arial"/>
          <w:i/>
          <w:iCs/>
          <w:sz w:val="22"/>
          <w:szCs w:val="22"/>
        </w:rPr>
        <w:t xml:space="preserve">C. parvum </w:t>
      </w:r>
      <w:proofErr w:type="spellStart"/>
      <w:r w:rsidR="00BF18BA" w:rsidRPr="13CCBB90">
        <w:rPr>
          <w:rFonts w:ascii="Arial" w:hAnsi="Arial" w:cs="Arial"/>
          <w:i/>
          <w:iCs/>
          <w:sz w:val="22"/>
          <w:szCs w:val="22"/>
        </w:rPr>
        <w:t>anthroponosum</w:t>
      </w:r>
      <w:proofErr w:type="spellEnd"/>
      <w:r w:rsidR="00BF18BA" w:rsidRPr="00840AA6">
        <w:rPr>
          <w:rFonts w:ascii="Arial" w:hAnsi="Arial" w:cs="Arial"/>
          <w:sz w:val="22"/>
          <w:szCs w:val="22"/>
        </w:rPr>
        <w:t xml:space="preserve"> and </w:t>
      </w:r>
      <w:r w:rsidR="00BF18BA" w:rsidRPr="13CCBB90">
        <w:rPr>
          <w:rFonts w:ascii="Arial" w:hAnsi="Arial" w:cs="Arial"/>
          <w:i/>
          <w:iCs/>
          <w:sz w:val="22"/>
          <w:szCs w:val="22"/>
        </w:rPr>
        <w:t>C. parvum</w:t>
      </w:r>
      <w:r w:rsidR="007F1DCD" w:rsidRPr="13CCBB90">
        <w:rPr>
          <w:rFonts w:ascii="Arial" w:hAnsi="Arial" w:cs="Arial"/>
          <w:i/>
          <w:iCs/>
          <w:sz w:val="22"/>
          <w:szCs w:val="22"/>
        </w:rPr>
        <w:t xml:space="preserve"> </w:t>
      </w:r>
      <w:proofErr w:type="spellStart"/>
      <w:r w:rsidR="007F1DCD" w:rsidRPr="13CCBB90">
        <w:rPr>
          <w:rFonts w:ascii="Arial" w:hAnsi="Arial" w:cs="Arial"/>
          <w:i/>
          <w:iCs/>
          <w:sz w:val="22"/>
          <w:szCs w:val="22"/>
        </w:rPr>
        <w:t>parvum</w:t>
      </w:r>
      <w:proofErr w:type="spellEnd"/>
      <w:r w:rsidR="004502E6" w:rsidRPr="13CCBB90">
        <w:rPr>
          <w:rFonts w:ascii="Arial" w:hAnsi="Arial" w:cs="Arial"/>
          <w:i/>
          <w:iCs/>
          <w:sz w:val="22"/>
          <w:szCs w:val="22"/>
        </w:rPr>
        <w:t xml:space="preserve"> </w:t>
      </w:r>
      <w:r w:rsidR="004502E6" w:rsidRPr="00840AA6">
        <w:rPr>
          <w:rFonts w:ascii="Arial" w:hAnsi="Arial" w:cs="Arial"/>
          <w:sz w:val="22"/>
          <w:szCs w:val="22"/>
        </w:rPr>
        <w:fldChar w:fldCharType="begin">
          <w:fldData xml:space="preserve">PEVuZE5vdGU+PENpdGU+PEF1dGhvcj5OYWRlcjwvQXV0aG9yPjxZZWFyPjIwMTk8L1llYXI+PFJl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==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PEVuZE5vdGU+PENpdGU+PEF1dGhvcj5OYWRlcjwvQXV0aG9yPjxZZWFyPjIwMTk8L1llYXI+PFJl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==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4502E6" w:rsidRPr="00840AA6">
        <w:rPr>
          <w:rFonts w:ascii="Arial" w:hAnsi="Arial" w:cs="Arial"/>
          <w:sz w:val="22"/>
          <w:szCs w:val="22"/>
        </w:rPr>
      </w:r>
      <w:r w:rsidR="004502E6" w:rsidRPr="00840AA6">
        <w:rPr>
          <w:rFonts w:ascii="Arial" w:hAnsi="Arial" w:cs="Arial"/>
          <w:sz w:val="22"/>
          <w:szCs w:val="22"/>
        </w:rPr>
        <w:fldChar w:fldCharType="separate"/>
      </w:r>
      <w:r w:rsidR="00A425E8" w:rsidRPr="00840AA6">
        <w:rPr>
          <w:rFonts w:ascii="Arial" w:hAnsi="Arial" w:cs="Arial"/>
          <w:noProof/>
          <w:sz w:val="22"/>
          <w:szCs w:val="22"/>
        </w:rPr>
        <w:t>(</w:t>
      </w:r>
      <w:hyperlink w:anchor="_ENREF_3" w:tooltip="Nader, 2019 #87" w:history="1">
        <w:r w:rsidR="00140150" w:rsidRPr="0054355A">
          <w:rPr>
            <w:rFonts w:ascii="Arial" w:hAnsi="Arial" w:cs="Arial"/>
            <w:noProof/>
            <w:sz w:val="22"/>
            <w:szCs w:val="22"/>
          </w:rPr>
          <w:t>3</w:t>
        </w:r>
      </w:hyperlink>
      <w:r w:rsidR="00A425E8" w:rsidRPr="00840AA6">
        <w:rPr>
          <w:rFonts w:ascii="Arial" w:hAnsi="Arial" w:cs="Arial"/>
          <w:noProof/>
          <w:sz w:val="22"/>
          <w:szCs w:val="22"/>
        </w:rPr>
        <w:t>)</w:t>
      </w:r>
      <w:r w:rsidR="004502E6" w:rsidRPr="00840AA6">
        <w:rPr>
          <w:rFonts w:ascii="Arial" w:hAnsi="Arial" w:cs="Arial"/>
          <w:sz w:val="22"/>
          <w:szCs w:val="22"/>
        </w:rPr>
        <w:fldChar w:fldCharType="end"/>
      </w:r>
      <w:r w:rsidR="00E71FE2" w:rsidRPr="00840AA6">
        <w:rPr>
          <w:rFonts w:ascii="Arial" w:hAnsi="Arial" w:cs="Arial"/>
          <w:sz w:val="22"/>
          <w:szCs w:val="22"/>
        </w:rPr>
        <w:t xml:space="preserve"> which </w:t>
      </w:r>
      <w:r w:rsidR="00B65396" w:rsidRPr="00840AA6">
        <w:rPr>
          <w:rFonts w:ascii="Arial" w:hAnsi="Arial" w:cs="Arial"/>
          <w:sz w:val="22"/>
          <w:szCs w:val="22"/>
        </w:rPr>
        <w:t>cause significant human disease</w:t>
      </w:r>
      <w:r w:rsidR="00BF18BA" w:rsidRPr="00840AA6">
        <w:rPr>
          <w:rFonts w:ascii="Arial" w:hAnsi="Arial" w:cs="Arial"/>
          <w:sz w:val="22"/>
          <w:szCs w:val="22"/>
        </w:rPr>
        <w:t xml:space="preserve">. </w:t>
      </w:r>
      <w:r w:rsidR="008B746F" w:rsidRPr="00840AA6">
        <w:rPr>
          <w:rFonts w:ascii="Arial" w:hAnsi="Arial" w:cs="Arial"/>
          <w:sz w:val="22"/>
          <w:szCs w:val="22"/>
        </w:rPr>
        <w:t>Cryptosporidi</w:t>
      </w:r>
      <w:r w:rsidR="00881533" w:rsidRPr="00840AA6">
        <w:rPr>
          <w:rFonts w:ascii="Arial" w:hAnsi="Arial" w:cs="Arial"/>
          <w:sz w:val="22"/>
          <w:szCs w:val="22"/>
        </w:rPr>
        <w:t>osis</w:t>
      </w:r>
      <w:r w:rsidRPr="00840AA6">
        <w:rPr>
          <w:rFonts w:ascii="Arial" w:hAnsi="Arial" w:cs="Arial"/>
          <w:sz w:val="22"/>
          <w:szCs w:val="22"/>
        </w:rPr>
        <w:t xml:space="preserve"> is particularly prevalent in developing countries</w:t>
      </w:r>
      <w:r w:rsidR="0050633E" w:rsidRPr="00840AA6">
        <w:rPr>
          <w:rFonts w:ascii="Arial" w:hAnsi="Arial" w:cs="Arial"/>
          <w:sz w:val="22"/>
          <w:szCs w:val="22"/>
        </w:rPr>
        <w:t>,</w:t>
      </w:r>
      <w:r w:rsidRPr="00840AA6">
        <w:rPr>
          <w:rFonts w:ascii="Arial" w:hAnsi="Arial" w:cs="Arial"/>
          <w:sz w:val="22"/>
          <w:szCs w:val="22"/>
        </w:rPr>
        <w:t xml:space="preserve"> in </w:t>
      </w:r>
      <w:r w:rsidR="0050633E" w:rsidRPr="00840AA6">
        <w:rPr>
          <w:rFonts w:ascii="Arial" w:hAnsi="Arial" w:cs="Arial"/>
          <w:sz w:val="22"/>
          <w:szCs w:val="22"/>
        </w:rPr>
        <w:t>populations</w:t>
      </w:r>
      <w:r w:rsidRPr="00840AA6">
        <w:rPr>
          <w:rFonts w:ascii="Arial" w:hAnsi="Arial" w:cs="Arial"/>
          <w:sz w:val="22"/>
          <w:szCs w:val="22"/>
        </w:rPr>
        <w:t xml:space="preserve"> with immunosuppressive conditions such as HIV/AIDS</w:t>
      </w:r>
      <w:r w:rsidR="0050633E" w:rsidRPr="00840AA6">
        <w:rPr>
          <w:rFonts w:ascii="Arial" w:hAnsi="Arial" w:cs="Arial"/>
          <w:sz w:val="22"/>
          <w:szCs w:val="22"/>
        </w:rPr>
        <w:t xml:space="preserve">, and </w:t>
      </w:r>
      <w:r w:rsidR="00A71015" w:rsidRPr="00840AA6">
        <w:rPr>
          <w:rFonts w:ascii="Arial" w:hAnsi="Arial" w:cs="Arial"/>
          <w:sz w:val="22"/>
          <w:szCs w:val="22"/>
        </w:rPr>
        <w:t xml:space="preserve">in </w:t>
      </w:r>
      <w:r w:rsidR="0050633E" w:rsidRPr="00840AA6">
        <w:rPr>
          <w:rFonts w:ascii="Arial" w:hAnsi="Arial" w:cs="Arial"/>
          <w:sz w:val="22"/>
          <w:szCs w:val="22"/>
        </w:rPr>
        <w:t>children under 5 years of age</w:t>
      </w:r>
      <w:r w:rsidR="007475BD" w:rsidRPr="00840AA6">
        <w:rPr>
          <w:rFonts w:ascii="Arial" w:hAnsi="Arial" w:cs="Arial"/>
          <w:sz w:val="22"/>
          <w:szCs w:val="22"/>
        </w:rPr>
        <w:t xml:space="preserve"> </w:t>
      </w:r>
      <w:r w:rsidR="007475BD" w:rsidRPr="00840AA6">
        <w:rPr>
          <w:rFonts w:ascii="Arial" w:hAnsi="Arial" w:cs="Arial"/>
          <w:sz w:val="22"/>
          <w:szCs w:val="22"/>
        </w:rPr>
        <w:fldChar w:fldCharType="begin">
          <w:fldData xml:space="preserve">PEVuZE5vdGU+PENpdGU+PEF1dGhvcj5HaXJtYTwvQXV0aG9yPjxZZWFyPjIwMTQ8L1llYXI+PFJl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PEVuZE5vdGU+PENpdGU+PEF1dGhvcj5HaXJtYTwvQXV0aG9yPjxZZWFyPjIwMTQ8L1llYXI+PFJl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7475BD" w:rsidRPr="00840AA6">
        <w:rPr>
          <w:rFonts w:ascii="Arial" w:hAnsi="Arial" w:cs="Arial"/>
          <w:sz w:val="22"/>
          <w:szCs w:val="22"/>
        </w:rPr>
      </w:r>
      <w:r w:rsidR="007475BD" w:rsidRPr="00840AA6">
        <w:rPr>
          <w:rFonts w:ascii="Arial" w:hAnsi="Arial" w:cs="Arial"/>
          <w:sz w:val="22"/>
          <w:szCs w:val="22"/>
        </w:rPr>
        <w:fldChar w:fldCharType="separate"/>
      </w:r>
      <w:r w:rsidR="00A425E8" w:rsidRPr="00840AA6">
        <w:rPr>
          <w:rFonts w:ascii="Arial" w:hAnsi="Arial" w:cs="Arial"/>
          <w:noProof/>
          <w:sz w:val="22"/>
          <w:szCs w:val="22"/>
        </w:rPr>
        <w:t>(</w:t>
      </w:r>
      <w:hyperlink w:anchor="_ENREF_4" w:tooltip="Girma, 2014 #34" w:history="1">
        <w:r w:rsidR="00140150" w:rsidRPr="0054355A">
          <w:rPr>
            <w:rFonts w:ascii="Arial" w:hAnsi="Arial" w:cs="Arial"/>
            <w:noProof/>
            <w:sz w:val="22"/>
            <w:szCs w:val="22"/>
          </w:rPr>
          <w:t>4</w:t>
        </w:r>
      </w:hyperlink>
      <w:r w:rsidR="00A425E8" w:rsidRPr="00840AA6">
        <w:rPr>
          <w:rFonts w:ascii="Arial" w:hAnsi="Arial" w:cs="Arial"/>
          <w:noProof/>
          <w:sz w:val="22"/>
          <w:szCs w:val="22"/>
        </w:rPr>
        <w:t xml:space="preserve">, </w:t>
      </w:r>
      <w:hyperlink w:anchor="_ENREF_5" w:tooltip="Kotloff, 2013 #27" w:history="1">
        <w:r w:rsidR="00140150" w:rsidRPr="0054355A">
          <w:rPr>
            <w:rFonts w:ascii="Arial" w:hAnsi="Arial" w:cs="Arial"/>
            <w:noProof/>
            <w:sz w:val="22"/>
            <w:szCs w:val="22"/>
          </w:rPr>
          <w:t>5</w:t>
        </w:r>
      </w:hyperlink>
      <w:r w:rsidR="00A425E8" w:rsidRPr="00840AA6">
        <w:rPr>
          <w:rFonts w:ascii="Arial" w:hAnsi="Arial" w:cs="Arial"/>
          <w:noProof/>
          <w:sz w:val="22"/>
          <w:szCs w:val="22"/>
        </w:rPr>
        <w:t>)</w:t>
      </w:r>
      <w:r w:rsidR="007475BD" w:rsidRPr="00840AA6">
        <w:rPr>
          <w:rFonts w:ascii="Arial" w:hAnsi="Arial" w:cs="Arial"/>
          <w:sz w:val="22"/>
          <w:szCs w:val="22"/>
        </w:rPr>
        <w:fldChar w:fldCharType="end"/>
      </w:r>
      <w:r w:rsidRPr="00840AA6">
        <w:rPr>
          <w:rFonts w:ascii="Arial" w:hAnsi="Arial" w:cs="Arial"/>
          <w:sz w:val="22"/>
          <w:szCs w:val="22"/>
        </w:rPr>
        <w:t xml:space="preserve">. </w:t>
      </w:r>
      <w:r w:rsidRPr="13CCBB90">
        <w:rPr>
          <w:rFonts w:ascii="Arial" w:hAnsi="Arial" w:cs="Arial"/>
          <w:i/>
          <w:iCs/>
          <w:sz w:val="22"/>
          <w:szCs w:val="22"/>
        </w:rPr>
        <w:t>Cryptosporidium</w:t>
      </w:r>
      <w:r w:rsidRPr="00840AA6">
        <w:rPr>
          <w:rFonts w:ascii="Arial" w:hAnsi="Arial" w:cs="Arial"/>
          <w:sz w:val="22"/>
          <w:szCs w:val="22"/>
        </w:rPr>
        <w:t xml:space="preserve"> infection can be </w:t>
      </w:r>
      <w:r w:rsidR="00961F68" w:rsidRPr="00840AA6">
        <w:rPr>
          <w:rFonts w:ascii="Arial" w:hAnsi="Arial" w:cs="Arial"/>
          <w:sz w:val="22"/>
          <w:szCs w:val="22"/>
        </w:rPr>
        <w:t>either</w:t>
      </w:r>
      <w:r w:rsidRPr="00840AA6">
        <w:rPr>
          <w:rFonts w:ascii="Arial" w:hAnsi="Arial" w:cs="Arial"/>
          <w:sz w:val="22"/>
          <w:szCs w:val="22"/>
        </w:rPr>
        <w:t xml:space="preserve"> zoonotic </w:t>
      </w:r>
      <w:r w:rsidR="00961F68" w:rsidRPr="00840AA6">
        <w:rPr>
          <w:rFonts w:ascii="Arial" w:hAnsi="Arial" w:cs="Arial"/>
          <w:sz w:val="22"/>
          <w:szCs w:val="22"/>
        </w:rPr>
        <w:t>or</w:t>
      </w:r>
      <w:r w:rsidRPr="00840AA6">
        <w:rPr>
          <w:rFonts w:ascii="Arial" w:hAnsi="Arial" w:cs="Arial"/>
          <w:sz w:val="22"/>
          <w:szCs w:val="22"/>
        </w:rPr>
        <w:t xml:space="preserve"> anthroponotic</w:t>
      </w:r>
      <w:r w:rsidR="007475BD" w:rsidRPr="00840AA6">
        <w:rPr>
          <w:rFonts w:ascii="Arial" w:hAnsi="Arial" w:cs="Arial"/>
          <w:sz w:val="22"/>
          <w:szCs w:val="22"/>
        </w:rPr>
        <w:t xml:space="preserve"> </w:t>
      </w:r>
      <w:r w:rsidR="007475BD" w:rsidRPr="00840AA6">
        <w:rPr>
          <w:rFonts w:ascii="Arial" w:hAnsi="Arial" w:cs="Arial"/>
          <w:sz w:val="22"/>
          <w:szCs w:val="22"/>
        </w:rPr>
        <w:fldChar w:fldCharType="begin">
          <w:fldData xml:space="preserve">PEVuZE5vdGU+PENpdGU+PEF1dGhvcj5Cb3V6aWQ8L0F1dGhvcj48WWVhcj4yMDEzPC9ZZWFyPjxS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==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PEVuZE5vdGU+PENpdGU+PEF1dGhvcj5Cb3V6aWQ8L0F1dGhvcj48WWVhcj4yMDEzPC9ZZWFyPjxS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==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7475BD" w:rsidRPr="00840AA6">
        <w:rPr>
          <w:rFonts w:ascii="Arial" w:hAnsi="Arial" w:cs="Arial"/>
          <w:sz w:val="22"/>
          <w:szCs w:val="22"/>
        </w:rPr>
      </w:r>
      <w:r w:rsidR="007475BD" w:rsidRPr="00840AA6">
        <w:rPr>
          <w:rFonts w:ascii="Arial" w:hAnsi="Arial" w:cs="Arial"/>
          <w:sz w:val="22"/>
          <w:szCs w:val="22"/>
        </w:rPr>
        <w:fldChar w:fldCharType="separate"/>
      </w:r>
      <w:r w:rsidR="00A425E8" w:rsidRPr="00840AA6">
        <w:rPr>
          <w:rFonts w:ascii="Arial" w:hAnsi="Arial" w:cs="Arial"/>
          <w:noProof/>
          <w:sz w:val="22"/>
          <w:szCs w:val="22"/>
        </w:rPr>
        <w:t>(</w:t>
      </w:r>
      <w:hyperlink w:anchor="_ENREF_3" w:tooltip="Nader, 2019 #87" w:history="1">
        <w:r w:rsidR="00140150" w:rsidRPr="0054355A">
          <w:rPr>
            <w:rFonts w:ascii="Arial" w:hAnsi="Arial" w:cs="Arial"/>
            <w:noProof/>
            <w:sz w:val="22"/>
            <w:szCs w:val="22"/>
          </w:rPr>
          <w:t>3</w:t>
        </w:r>
      </w:hyperlink>
      <w:r w:rsidR="00A425E8" w:rsidRPr="00840AA6">
        <w:rPr>
          <w:rFonts w:ascii="Arial" w:hAnsi="Arial" w:cs="Arial"/>
          <w:noProof/>
          <w:sz w:val="22"/>
          <w:szCs w:val="22"/>
        </w:rPr>
        <w:t xml:space="preserve">, </w:t>
      </w:r>
      <w:hyperlink w:anchor="_ENREF_6" w:tooltip="Bouzid, 2013 #29" w:history="1">
        <w:r w:rsidR="00140150" w:rsidRPr="0054355A">
          <w:rPr>
            <w:rFonts w:ascii="Arial" w:hAnsi="Arial" w:cs="Arial"/>
            <w:noProof/>
            <w:sz w:val="22"/>
            <w:szCs w:val="22"/>
          </w:rPr>
          <w:t>6</w:t>
        </w:r>
      </w:hyperlink>
      <w:r w:rsidR="00A425E8" w:rsidRPr="00840AA6">
        <w:rPr>
          <w:rFonts w:ascii="Arial" w:hAnsi="Arial" w:cs="Arial"/>
          <w:noProof/>
          <w:sz w:val="22"/>
          <w:szCs w:val="22"/>
        </w:rPr>
        <w:t>)</w:t>
      </w:r>
      <w:r w:rsidR="007475BD" w:rsidRPr="00840AA6">
        <w:rPr>
          <w:rFonts w:ascii="Arial" w:hAnsi="Arial" w:cs="Arial"/>
          <w:sz w:val="22"/>
          <w:szCs w:val="22"/>
        </w:rPr>
        <w:fldChar w:fldCharType="end"/>
      </w:r>
      <w:r w:rsidRPr="00840AA6">
        <w:rPr>
          <w:rFonts w:ascii="Arial" w:hAnsi="Arial" w:cs="Arial"/>
          <w:sz w:val="22"/>
          <w:szCs w:val="22"/>
        </w:rPr>
        <w:t xml:space="preserve"> and </w:t>
      </w:r>
      <w:r w:rsidRPr="00840AA6">
        <w:rPr>
          <w:rFonts w:ascii="Arial" w:eastAsia="Calibri" w:hAnsi="Arial" w:cs="Arial"/>
          <w:sz w:val="22"/>
          <w:szCs w:val="22"/>
        </w:rPr>
        <w:t>can enter</w:t>
      </w:r>
      <w:r w:rsidRPr="00840AA6">
        <w:rPr>
          <w:rFonts w:ascii="Arial" w:hAnsi="Arial" w:cs="Arial"/>
          <w:sz w:val="22"/>
          <w:szCs w:val="22"/>
        </w:rPr>
        <w:t xml:space="preserve"> the host via contaminated water or food sources</w:t>
      </w:r>
      <w:r w:rsidR="007475BD" w:rsidRPr="00840AA6">
        <w:rPr>
          <w:rFonts w:ascii="Arial" w:hAnsi="Arial" w:cs="Arial"/>
          <w:sz w:val="22"/>
          <w:szCs w:val="22"/>
        </w:rPr>
        <w:t xml:space="preserve"> </w:t>
      </w:r>
      <w:r w:rsidR="007475BD" w:rsidRPr="00840AA6">
        <w:rPr>
          <w:rFonts w:ascii="Arial" w:hAnsi="Arial" w:cs="Arial"/>
          <w:sz w:val="22"/>
          <w:szCs w:val="22"/>
        </w:rPr>
        <w:fldChar w:fldCharType="begin">
          <w:fldData xml:space="preserve">PEVuZE5vdGU+PENpdGU+PEF1dGhvcj5DYXJhZG9ubmE8L0F1dGhvcj48WWVhcj4yMDE3PC9ZZWFy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PEVuZE5vdGU+PENpdGU+PEF1dGhvcj5DYXJhZG9ubmE8L0F1dGhvcj48WWVhcj4yMDE3PC9ZZWFy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7475BD" w:rsidRPr="00840AA6">
        <w:rPr>
          <w:rFonts w:ascii="Arial" w:hAnsi="Arial" w:cs="Arial"/>
          <w:sz w:val="22"/>
          <w:szCs w:val="22"/>
        </w:rPr>
      </w:r>
      <w:r w:rsidR="007475BD" w:rsidRPr="00840AA6">
        <w:rPr>
          <w:rFonts w:ascii="Arial" w:hAnsi="Arial" w:cs="Arial"/>
          <w:sz w:val="22"/>
          <w:szCs w:val="22"/>
        </w:rPr>
        <w:fldChar w:fldCharType="separate"/>
      </w:r>
      <w:r w:rsidR="00A425E8" w:rsidRPr="00840AA6">
        <w:rPr>
          <w:rFonts w:ascii="Arial" w:hAnsi="Arial" w:cs="Arial"/>
          <w:noProof/>
          <w:sz w:val="22"/>
          <w:szCs w:val="22"/>
        </w:rPr>
        <w:t>(</w:t>
      </w:r>
      <w:hyperlink w:anchor="_ENREF_7" w:tooltip="Caradonna, 2017 #32" w:history="1">
        <w:r w:rsidR="00140150" w:rsidRPr="0054355A">
          <w:rPr>
            <w:rFonts w:ascii="Arial" w:hAnsi="Arial" w:cs="Arial"/>
            <w:noProof/>
            <w:sz w:val="22"/>
            <w:szCs w:val="22"/>
          </w:rPr>
          <w:t>7</w:t>
        </w:r>
      </w:hyperlink>
      <w:r w:rsidR="00A425E8" w:rsidRPr="00840AA6">
        <w:rPr>
          <w:rFonts w:ascii="Arial" w:hAnsi="Arial" w:cs="Arial"/>
          <w:noProof/>
          <w:sz w:val="22"/>
          <w:szCs w:val="22"/>
        </w:rPr>
        <w:t>)</w:t>
      </w:r>
      <w:r w:rsidR="007475BD" w:rsidRPr="00840AA6">
        <w:rPr>
          <w:rFonts w:ascii="Arial" w:hAnsi="Arial" w:cs="Arial"/>
          <w:sz w:val="22"/>
          <w:szCs w:val="22"/>
        </w:rPr>
        <w:fldChar w:fldCharType="end"/>
      </w:r>
      <w:r w:rsidRPr="00840AA6">
        <w:rPr>
          <w:rFonts w:ascii="Arial" w:hAnsi="Arial" w:cs="Arial"/>
          <w:sz w:val="22"/>
          <w:szCs w:val="22"/>
        </w:rPr>
        <w:t xml:space="preserve">. Once </w:t>
      </w:r>
      <w:r w:rsidR="00BF18BA" w:rsidRPr="00840AA6">
        <w:rPr>
          <w:rFonts w:ascii="Arial" w:hAnsi="Arial" w:cs="Arial"/>
          <w:sz w:val="22"/>
          <w:szCs w:val="22"/>
        </w:rPr>
        <w:t>in the gastrointestinal</w:t>
      </w:r>
      <w:r w:rsidR="0049204C" w:rsidRPr="00840AA6">
        <w:rPr>
          <w:rFonts w:ascii="Arial" w:hAnsi="Arial" w:cs="Arial"/>
          <w:sz w:val="22"/>
          <w:szCs w:val="22"/>
        </w:rPr>
        <w:t xml:space="preserve"> (GI)</w:t>
      </w:r>
      <w:r w:rsidR="00BF18BA" w:rsidRPr="00840AA6">
        <w:rPr>
          <w:rFonts w:ascii="Arial" w:hAnsi="Arial" w:cs="Arial"/>
          <w:sz w:val="22"/>
          <w:szCs w:val="22"/>
        </w:rPr>
        <w:t xml:space="preserve"> tract</w:t>
      </w:r>
      <w:r w:rsidR="00ED4186" w:rsidRPr="00840AA6">
        <w:rPr>
          <w:rFonts w:ascii="Arial" w:hAnsi="Arial" w:cs="Arial"/>
          <w:sz w:val="22"/>
          <w:szCs w:val="22"/>
        </w:rPr>
        <w:t xml:space="preserve"> of the host</w:t>
      </w:r>
      <w:r w:rsidR="00BF18BA" w:rsidRPr="00840AA6">
        <w:rPr>
          <w:rFonts w:ascii="Arial" w:hAnsi="Arial" w:cs="Arial"/>
          <w:sz w:val="22"/>
          <w:szCs w:val="22"/>
        </w:rPr>
        <w:t>, four motile sporozoites are released from each oocyst</w:t>
      </w:r>
      <w:r w:rsidR="007475BD" w:rsidRPr="00840AA6">
        <w:rPr>
          <w:rFonts w:ascii="Arial" w:hAnsi="Arial" w:cs="Arial"/>
          <w:sz w:val="22"/>
          <w:szCs w:val="22"/>
        </w:rPr>
        <w:t xml:space="preserve"> </w:t>
      </w:r>
      <w:r w:rsidR="007475BD" w:rsidRPr="00840AA6">
        <w:rPr>
          <w:rFonts w:ascii="Arial" w:hAnsi="Arial" w:cs="Arial"/>
          <w:sz w:val="22"/>
          <w:szCs w:val="22"/>
        </w:rPr>
        <w:fldChar w:fldCharType="begin">
          <w:fldData xml:space="preserve">PEVuZE5vdGU+PENpdGU+PEF1dGhvcj5DdXJyZW50PC9BdXRob3I+PFllYXI+MTk5MTwvWWVhcj48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PEVuZE5vdGU+PENpdGU+PEF1dGhvcj5DdXJyZW50PC9BdXRob3I+PFllYXI+MTk5MTwvWWVhcj48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7475BD" w:rsidRPr="00840AA6">
        <w:rPr>
          <w:rFonts w:ascii="Arial" w:hAnsi="Arial" w:cs="Arial"/>
          <w:sz w:val="22"/>
          <w:szCs w:val="22"/>
        </w:rPr>
      </w:r>
      <w:r w:rsidR="007475BD" w:rsidRPr="00840AA6">
        <w:rPr>
          <w:rFonts w:ascii="Arial" w:hAnsi="Arial" w:cs="Arial"/>
          <w:sz w:val="22"/>
          <w:szCs w:val="22"/>
        </w:rPr>
        <w:fldChar w:fldCharType="separate"/>
      </w:r>
      <w:r w:rsidR="00A425E8" w:rsidRPr="00840AA6">
        <w:rPr>
          <w:rFonts w:ascii="Arial" w:hAnsi="Arial" w:cs="Arial"/>
          <w:noProof/>
          <w:sz w:val="22"/>
          <w:szCs w:val="22"/>
        </w:rPr>
        <w:t>(</w:t>
      </w:r>
      <w:hyperlink w:anchor="_ENREF_8" w:tooltip="Current, 1991 #33" w:history="1">
        <w:r w:rsidR="00140150" w:rsidRPr="0054355A">
          <w:rPr>
            <w:rFonts w:ascii="Arial" w:hAnsi="Arial" w:cs="Arial"/>
            <w:noProof/>
            <w:sz w:val="22"/>
            <w:szCs w:val="22"/>
          </w:rPr>
          <w:t>8</w:t>
        </w:r>
      </w:hyperlink>
      <w:r w:rsidR="00A425E8" w:rsidRPr="00840AA6">
        <w:rPr>
          <w:rFonts w:ascii="Arial" w:hAnsi="Arial" w:cs="Arial"/>
          <w:noProof/>
          <w:sz w:val="22"/>
          <w:szCs w:val="22"/>
        </w:rPr>
        <w:t xml:space="preserve">, </w:t>
      </w:r>
      <w:hyperlink w:anchor="_ENREF_9" w:tooltip="English, 2022 #88" w:history="1">
        <w:r w:rsidR="00140150" w:rsidRPr="0054355A">
          <w:rPr>
            <w:rFonts w:ascii="Arial" w:hAnsi="Arial" w:cs="Arial"/>
            <w:noProof/>
            <w:sz w:val="22"/>
            <w:szCs w:val="22"/>
          </w:rPr>
          <w:t>9</w:t>
        </w:r>
      </w:hyperlink>
      <w:r w:rsidR="00A425E8" w:rsidRPr="00840AA6">
        <w:rPr>
          <w:rFonts w:ascii="Arial" w:hAnsi="Arial" w:cs="Arial"/>
          <w:noProof/>
          <w:sz w:val="22"/>
          <w:szCs w:val="22"/>
        </w:rPr>
        <w:t>)</w:t>
      </w:r>
      <w:r w:rsidR="007475BD" w:rsidRPr="00840AA6">
        <w:rPr>
          <w:rFonts w:ascii="Arial" w:hAnsi="Arial" w:cs="Arial"/>
          <w:sz w:val="22"/>
          <w:szCs w:val="22"/>
        </w:rPr>
        <w:fldChar w:fldCharType="end"/>
      </w:r>
      <w:r w:rsidRPr="00840AA6">
        <w:rPr>
          <w:rFonts w:ascii="Arial" w:hAnsi="Arial" w:cs="Arial"/>
          <w:sz w:val="22"/>
          <w:szCs w:val="22"/>
        </w:rPr>
        <w:t xml:space="preserve">. These sporozoites infect </w:t>
      </w:r>
      <w:r w:rsidR="00BF18BA" w:rsidRPr="00840AA6">
        <w:rPr>
          <w:rFonts w:ascii="Arial" w:hAnsi="Arial" w:cs="Arial"/>
          <w:sz w:val="22"/>
          <w:szCs w:val="22"/>
        </w:rPr>
        <w:t xml:space="preserve">the </w:t>
      </w:r>
      <w:proofErr w:type="spellStart"/>
      <w:r w:rsidR="00BF18BA" w:rsidRPr="00840AA6">
        <w:rPr>
          <w:rFonts w:ascii="Arial" w:hAnsi="Arial" w:cs="Arial"/>
          <w:sz w:val="22"/>
          <w:szCs w:val="22"/>
        </w:rPr>
        <w:t>intraplas</w:t>
      </w:r>
      <w:r w:rsidR="00970FA9" w:rsidRPr="00840AA6">
        <w:rPr>
          <w:rFonts w:ascii="Arial" w:hAnsi="Arial" w:cs="Arial"/>
          <w:sz w:val="22"/>
          <w:szCs w:val="22"/>
        </w:rPr>
        <w:t>ma</w:t>
      </w:r>
      <w:r w:rsidR="00BF18BA" w:rsidRPr="00840AA6">
        <w:rPr>
          <w:rFonts w:ascii="Arial" w:hAnsi="Arial" w:cs="Arial"/>
          <w:sz w:val="22"/>
          <w:szCs w:val="22"/>
        </w:rPr>
        <w:t>membrane</w:t>
      </w:r>
      <w:proofErr w:type="spellEnd"/>
      <w:r w:rsidR="00BF18BA" w:rsidRPr="00840AA6">
        <w:rPr>
          <w:rFonts w:ascii="Arial" w:hAnsi="Arial" w:cs="Arial"/>
          <w:sz w:val="22"/>
          <w:szCs w:val="22"/>
        </w:rPr>
        <w:t xml:space="preserve"> space of </w:t>
      </w:r>
      <w:r w:rsidRPr="00840AA6">
        <w:rPr>
          <w:rFonts w:ascii="Arial" w:eastAsia="Calibri" w:hAnsi="Arial" w:cs="Arial"/>
          <w:sz w:val="22"/>
          <w:szCs w:val="22"/>
        </w:rPr>
        <w:t>the epithelia lining the small intestine</w:t>
      </w:r>
      <w:r w:rsidR="00BC11FB" w:rsidRPr="00840AA6">
        <w:rPr>
          <w:rFonts w:ascii="Arial" w:eastAsia="Calibri" w:hAnsi="Arial" w:cs="Arial"/>
          <w:sz w:val="22"/>
          <w:szCs w:val="22"/>
        </w:rPr>
        <w:t>. The</w:t>
      </w:r>
      <w:r w:rsidR="00A15A9A" w:rsidRPr="00840AA6">
        <w:rPr>
          <w:rFonts w:ascii="Arial" w:eastAsia="Calibri" w:hAnsi="Arial" w:cs="Arial"/>
          <w:sz w:val="22"/>
          <w:szCs w:val="22"/>
        </w:rPr>
        <w:t xml:space="preserve"> mechanism of </w:t>
      </w:r>
      <w:r w:rsidR="00BC11FB" w:rsidRPr="00840AA6">
        <w:rPr>
          <w:rFonts w:ascii="Arial" w:eastAsia="Calibri" w:hAnsi="Arial" w:cs="Arial"/>
          <w:sz w:val="22"/>
          <w:szCs w:val="22"/>
        </w:rPr>
        <w:t>cell invasion is not fully understood, one hypothesis</w:t>
      </w:r>
      <w:r w:rsidR="007D106A" w:rsidRPr="00840AA6">
        <w:rPr>
          <w:rFonts w:ascii="Arial" w:eastAsia="Calibri" w:hAnsi="Arial" w:cs="Arial"/>
          <w:sz w:val="22"/>
          <w:szCs w:val="22"/>
        </w:rPr>
        <w:t xml:space="preserve"> suggests sporozoite contact</w:t>
      </w:r>
      <w:r w:rsidR="00A15A9A" w:rsidRPr="00840AA6">
        <w:rPr>
          <w:rFonts w:ascii="Arial" w:eastAsia="Calibri" w:hAnsi="Arial" w:cs="Arial"/>
          <w:sz w:val="22"/>
          <w:szCs w:val="22"/>
        </w:rPr>
        <w:t xml:space="preserve"> result</w:t>
      </w:r>
      <w:r w:rsidR="007D106A" w:rsidRPr="00840AA6">
        <w:rPr>
          <w:rFonts w:ascii="Arial" w:eastAsia="Calibri" w:hAnsi="Arial" w:cs="Arial"/>
          <w:sz w:val="22"/>
          <w:szCs w:val="22"/>
        </w:rPr>
        <w:t>s</w:t>
      </w:r>
      <w:r w:rsidR="00A15A9A" w:rsidRPr="00840AA6">
        <w:rPr>
          <w:rFonts w:ascii="Arial" w:eastAsia="Calibri" w:hAnsi="Arial" w:cs="Arial"/>
          <w:sz w:val="22"/>
          <w:szCs w:val="22"/>
        </w:rPr>
        <w:t xml:space="preserve"> in the</w:t>
      </w:r>
      <w:r w:rsidR="00154169" w:rsidRPr="00840AA6">
        <w:rPr>
          <w:rFonts w:ascii="Arial" w:eastAsia="Calibri" w:hAnsi="Arial" w:cs="Arial"/>
          <w:sz w:val="22"/>
          <w:szCs w:val="22"/>
        </w:rPr>
        <w:t xml:space="preserve"> hijacking the host actin cytoskele</w:t>
      </w:r>
      <w:r w:rsidR="00094E6A" w:rsidRPr="00840AA6">
        <w:rPr>
          <w:rFonts w:ascii="Arial" w:eastAsia="Calibri" w:hAnsi="Arial" w:cs="Arial"/>
          <w:sz w:val="22"/>
          <w:szCs w:val="22"/>
        </w:rPr>
        <w:t>ton</w:t>
      </w:r>
      <w:r w:rsidR="000039A3" w:rsidRPr="00840AA6">
        <w:rPr>
          <w:rFonts w:ascii="Arial" w:hAnsi="Arial" w:cs="Arial"/>
          <w:sz w:val="22"/>
          <w:szCs w:val="22"/>
        </w:rPr>
        <w:t>, with a</w:t>
      </w:r>
      <w:r w:rsidR="00A15A9A" w:rsidRPr="00840AA6">
        <w:rPr>
          <w:rFonts w:ascii="Arial" w:hAnsi="Arial" w:cs="Arial"/>
          <w:sz w:val="22"/>
          <w:szCs w:val="22"/>
        </w:rPr>
        <w:t xml:space="preserve">nother mode of entry </w:t>
      </w:r>
      <w:r w:rsidR="00506582" w:rsidRPr="00840AA6">
        <w:rPr>
          <w:rFonts w:ascii="Arial" w:hAnsi="Arial" w:cs="Arial"/>
          <w:sz w:val="22"/>
          <w:szCs w:val="22"/>
        </w:rPr>
        <w:t>thought</w:t>
      </w:r>
      <w:r w:rsidR="00A15A9A" w:rsidRPr="00840AA6">
        <w:rPr>
          <w:rFonts w:ascii="Arial" w:hAnsi="Arial" w:cs="Arial"/>
          <w:sz w:val="22"/>
          <w:szCs w:val="22"/>
        </w:rPr>
        <w:t xml:space="preserve"> to involve the relocation of a sodium/ glucose cotransporter in the host </w:t>
      </w:r>
      <w:r w:rsidR="3C71DD42" w:rsidRPr="00840AA6">
        <w:rPr>
          <w:rFonts w:ascii="Arial" w:hAnsi="Arial" w:cs="Arial"/>
          <w:sz w:val="22"/>
          <w:szCs w:val="22"/>
        </w:rPr>
        <w:t>membrane</w:t>
      </w:r>
      <w:r w:rsidR="00506582" w:rsidRPr="00840AA6">
        <w:rPr>
          <w:rFonts w:ascii="Arial" w:hAnsi="Arial" w:cs="Arial"/>
          <w:sz w:val="22"/>
          <w:szCs w:val="22"/>
        </w:rPr>
        <w:t xml:space="preserve"> which</w:t>
      </w:r>
      <w:r w:rsidR="00A15A9A" w:rsidRPr="00840AA6">
        <w:rPr>
          <w:rFonts w:ascii="Arial" w:hAnsi="Arial" w:cs="Arial"/>
          <w:sz w:val="22"/>
          <w:szCs w:val="22"/>
        </w:rPr>
        <w:t xml:space="preserve"> result</w:t>
      </w:r>
      <w:r w:rsidR="00506582" w:rsidRPr="00840AA6">
        <w:rPr>
          <w:rFonts w:ascii="Arial" w:hAnsi="Arial" w:cs="Arial"/>
          <w:sz w:val="22"/>
          <w:szCs w:val="22"/>
        </w:rPr>
        <w:t>s</w:t>
      </w:r>
      <w:r w:rsidR="00A15A9A" w:rsidRPr="00840AA6">
        <w:rPr>
          <w:rFonts w:ascii="Arial" w:hAnsi="Arial" w:cs="Arial"/>
          <w:sz w:val="22"/>
          <w:szCs w:val="22"/>
        </w:rPr>
        <w:t xml:space="preserve"> in water influx </w:t>
      </w:r>
      <w:r w:rsidR="00506582" w:rsidRPr="00840AA6">
        <w:rPr>
          <w:rFonts w:ascii="Arial" w:hAnsi="Arial" w:cs="Arial"/>
          <w:sz w:val="22"/>
          <w:szCs w:val="22"/>
        </w:rPr>
        <w:t xml:space="preserve">to infection site </w:t>
      </w:r>
      <w:r w:rsidR="00A15A9A" w:rsidRPr="00840AA6">
        <w:rPr>
          <w:rFonts w:ascii="Arial" w:hAnsi="Arial" w:cs="Arial"/>
          <w:sz w:val="22"/>
          <w:szCs w:val="22"/>
        </w:rPr>
        <w:t xml:space="preserve">and parasite entry to the cell before </w:t>
      </w:r>
      <w:proofErr w:type="spellStart"/>
      <w:r w:rsidR="00A15A9A" w:rsidRPr="00840AA6">
        <w:rPr>
          <w:rFonts w:ascii="Arial" w:hAnsi="Arial" w:cs="Arial"/>
          <w:sz w:val="22"/>
          <w:szCs w:val="22"/>
        </w:rPr>
        <w:t>relocalisation</w:t>
      </w:r>
      <w:proofErr w:type="spellEnd"/>
      <w:r w:rsidR="00A15A9A" w:rsidRPr="00840AA6">
        <w:rPr>
          <w:rFonts w:ascii="Arial" w:hAnsi="Arial" w:cs="Arial"/>
          <w:sz w:val="22"/>
          <w:szCs w:val="22"/>
        </w:rPr>
        <w:t xml:space="preserve"> </w:t>
      </w:r>
      <w:r w:rsidR="00506582" w:rsidRPr="00840AA6">
        <w:rPr>
          <w:rFonts w:ascii="Arial" w:hAnsi="Arial" w:cs="Arial"/>
          <w:sz w:val="22"/>
          <w:szCs w:val="22"/>
        </w:rPr>
        <w:t>of</w:t>
      </w:r>
      <w:r w:rsidR="00A15A9A" w:rsidRPr="00840AA6">
        <w:rPr>
          <w:rFonts w:ascii="Arial" w:hAnsi="Arial" w:cs="Arial"/>
          <w:sz w:val="22"/>
          <w:szCs w:val="22"/>
        </w:rPr>
        <w:t xml:space="preserve"> the membrane</w:t>
      </w:r>
      <w:r w:rsidR="00506582" w:rsidRPr="00840AA6">
        <w:rPr>
          <w:rFonts w:ascii="Arial" w:hAnsi="Arial" w:cs="Arial"/>
          <w:sz w:val="22"/>
          <w:szCs w:val="22"/>
        </w:rPr>
        <w:t xml:space="preserve"> around the parasite</w:t>
      </w:r>
      <w:r w:rsidR="00EC4898" w:rsidRPr="00840AA6">
        <w:rPr>
          <w:rFonts w:ascii="Arial" w:hAnsi="Arial" w:cs="Arial"/>
          <w:sz w:val="22"/>
          <w:szCs w:val="22"/>
        </w:rPr>
        <w:t xml:space="preserve"> </w:t>
      </w:r>
      <w:r w:rsidR="00B73833" w:rsidRPr="00840AA6">
        <w:rPr>
          <w:rFonts w:ascii="Arial" w:hAnsi="Arial" w:cs="Arial"/>
          <w:sz w:val="22"/>
          <w:szCs w:val="22"/>
        </w:rPr>
        <w:fldChar w:fldCharType="begin"/>
      </w:r>
      <w:r w:rsidR="0054355A">
        <w:rPr>
          <w:rFonts w:ascii="Arial" w:hAnsi="Arial" w:cs="Arial"/>
          <w:sz w:val="22"/>
          <w:szCs w:val="22"/>
        </w:rPr>
        <w:instrText xml:space="preserve"> ADDIN EN.CITE &lt;EndNote&gt;&lt;Cite&gt;&lt;Author&gt;Guérin&lt;/Author&gt;&lt;Year&gt;2020&lt;/Year&gt;&lt;RecNum&gt;89&lt;/RecNum&gt;&lt;DisplayText&gt;(10)&lt;/DisplayText&gt;&lt;record&gt;&lt;rec-number&gt;89&lt;/rec-number&gt;&lt;foreign-keys&gt;&lt;key app="EN" db-id="9tptzs0v2f0wd7edwv6p55pawze220as2xze" timestamp="1695991186"&gt;89&lt;/key&gt;&lt;/foreign-keys&gt;&lt;ref-type name="Journal Article"&gt;17&lt;/ref-type&gt;&lt;contributors&gt;&lt;authors&gt;&lt;author&gt;Guérin, Amandine&lt;/author&gt;&lt;author&gt;Striepen, Boris&lt;/author&gt;&lt;/authors&gt;&lt;/contributors&gt;&lt;titles&gt;&lt;title&gt;The Biology of the Intestinal Intracellular Parasite Cryptosporidium&lt;/title&gt;&lt;secondary-title&gt;Cell Host &amp;amp; Microbe&lt;/secondary-title&gt;&lt;/titles&gt;&lt;periodical&gt;&lt;full-title&gt;Cell Host &amp;amp; Microbe&lt;/full-title&gt;&lt;/periodical&gt;&lt;pages&gt;509-515&lt;/pages&gt;&lt;volume&gt;28&lt;/volume&gt;&lt;number&gt;4&lt;/number&gt;&lt;dates&gt;&lt;year&gt;2020&lt;/year&gt;&lt;pub-dates&gt;&lt;date&gt;2020/10/07/&lt;/date&gt;&lt;/pub-dates&gt;&lt;/dates&gt;&lt;isbn&gt;1931-3128&lt;/isbn&gt;&lt;urls&gt;&lt;related-urls&gt;&lt;url&gt;https://www.sciencedirect.com/science/article/pii/S1931312820305084&lt;/url&gt;&lt;/related-urls&gt;&lt;/urls&gt;&lt;electronic-resource-num&gt;https://doi.org/10.1016/j.chom.2020.09.007&lt;/electronic-resource-num&gt;&lt;/record&gt;&lt;/Cite&gt;&lt;/EndNote&gt;</w:instrText>
      </w:r>
      <w:r w:rsidR="00B73833" w:rsidRPr="00840AA6">
        <w:rPr>
          <w:rFonts w:ascii="Arial" w:hAnsi="Arial" w:cs="Arial"/>
          <w:sz w:val="22"/>
          <w:szCs w:val="22"/>
        </w:rPr>
        <w:fldChar w:fldCharType="separate"/>
      </w:r>
      <w:r w:rsidR="00B73833" w:rsidRPr="00840AA6">
        <w:rPr>
          <w:rFonts w:ascii="Arial" w:hAnsi="Arial" w:cs="Arial"/>
          <w:noProof/>
          <w:sz w:val="22"/>
          <w:szCs w:val="22"/>
        </w:rPr>
        <w:t>(</w:t>
      </w:r>
      <w:hyperlink w:anchor="_ENREF_10" w:tooltip="Guérin, 2020 #89" w:history="1">
        <w:r w:rsidR="00140150" w:rsidRPr="0054355A">
          <w:rPr>
            <w:rFonts w:ascii="Arial" w:hAnsi="Arial" w:cs="Arial"/>
            <w:noProof/>
            <w:sz w:val="22"/>
            <w:szCs w:val="22"/>
          </w:rPr>
          <w:t>10</w:t>
        </w:r>
      </w:hyperlink>
      <w:r w:rsidR="00B73833" w:rsidRPr="00840AA6">
        <w:rPr>
          <w:rFonts w:ascii="Arial" w:hAnsi="Arial" w:cs="Arial"/>
          <w:noProof/>
          <w:sz w:val="22"/>
          <w:szCs w:val="22"/>
        </w:rPr>
        <w:t>)</w:t>
      </w:r>
      <w:r w:rsidR="00B73833" w:rsidRPr="00840AA6">
        <w:rPr>
          <w:rFonts w:ascii="Arial" w:hAnsi="Arial" w:cs="Arial"/>
          <w:sz w:val="22"/>
          <w:szCs w:val="22"/>
        </w:rPr>
        <w:fldChar w:fldCharType="end"/>
      </w:r>
      <w:r w:rsidR="00A15A9A" w:rsidRPr="00840AA6">
        <w:rPr>
          <w:rFonts w:ascii="Arial" w:hAnsi="Arial" w:cs="Arial"/>
          <w:sz w:val="22"/>
          <w:szCs w:val="22"/>
        </w:rPr>
        <w:t>.</w:t>
      </w:r>
      <w:r w:rsidR="00BF18BA" w:rsidRPr="00840AA6">
        <w:rPr>
          <w:rFonts w:ascii="Arial" w:hAnsi="Arial" w:cs="Arial"/>
          <w:sz w:val="22"/>
          <w:szCs w:val="22"/>
        </w:rPr>
        <w:t xml:space="preserve"> </w:t>
      </w:r>
      <w:r w:rsidR="000039A3" w:rsidRPr="00840AA6">
        <w:rPr>
          <w:rFonts w:ascii="Arial" w:eastAsia="Calibri" w:hAnsi="Arial" w:cs="Arial"/>
          <w:sz w:val="22"/>
          <w:szCs w:val="22"/>
        </w:rPr>
        <w:t>Cell invasion facilitates nutrition uptake by the parasite and subsequent growth and proliferation in the intestine</w:t>
      </w:r>
      <w:r w:rsidR="000039A3" w:rsidRPr="00840AA6">
        <w:rPr>
          <w:rFonts w:ascii="Arial" w:hAnsi="Arial" w:cs="Arial"/>
          <w:sz w:val="22"/>
          <w:szCs w:val="22"/>
        </w:rPr>
        <w:t xml:space="preserve">. </w:t>
      </w:r>
      <w:r w:rsidR="000B754F" w:rsidRPr="00840AA6">
        <w:rPr>
          <w:rFonts w:ascii="Arial" w:hAnsi="Arial" w:cs="Arial"/>
          <w:sz w:val="22"/>
          <w:szCs w:val="22"/>
        </w:rPr>
        <w:t>Infection results in a cascade of symptoms</w:t>
      </w:r>
      <w:r w:rsidRPr="00840AA6">
        <w:rPr>
          <w:rFonts w:ascii="Arial" w:eastAsia="Calibri" w:hAnsi="Arial" w:cs="Arial"/>
          <w:sz w:val="22"/>
          <w:szCs w:val="22"/>
        </w:rPr>
        <w:t>, including watery diarrh</w:t>
      </w:r>
      <w:r w:rsidR="000B754F" w:rsidRPr="00840AA6">
        <w:rPr>
          <w:rFonts w:ascii="Arial" w:hAnsi="Arial" w:cs="Arial"/>
          <w:sz w:val="22"/>
          <w:szCs w:val="22"/>
        </w:rPr>
        <w:t>oea, dehydration, muscle wasting</w:t>
      </w:r>
      <w:r w:rsidRPr="00840AA6">
        <w:rPr>
          <w:rFonts w:ascii="Arial" w:eastAsia="Calibri" w:hAnsi="Arial" w:cs="Arial"/>
          <w:sz w:val="22"/>
          <w:szCs w:val="22"/>
        </w:rPr>
        <w:t>, and in sever</w:t>
      </w:r>
      <w:r w:rsidR="00917DF3" w:rsidRPr="00840AA6">
        <w:rPr>
          <w:rFonts w:ascii="Arial" w:hAnsi="Arial" w:cs="Arial"/>
          <w:sz w:val="22"/>
          <w:szCs w:val="22"/>
        </w:rPr>
        <w:t>e</w:t>
      </w:r>
      <w:r w:rsidR="000B754F" w:rsidRPr="00840AA6">
        <w:rPr>
          <w:rFonts w:ascii="Arial" w:hAnsi="Arial" w:cs="Arial"/>
          <w:sz w:val="22"/>
          <w:szCs w:val="22"/>
        </w:rPr>
        <w:t xml:space="preserve"> instances</w:t>
      </w:r>
      <w:r w:rsidR="00DB3F84" w:rsidRPr="00840AA6">
        <w:rPr>
          <w:rFonts w:ascii="Arial" w:hAnsi="Arial" w:cs="Arial"/>
          <w:sz w:val="22"/>
          <w:szCs w:val="22"/>
        </w:rPr>
        <w:t>,</w:t>
      </w:r>
      <w:r w:rsidR="00AA667B" w:rsidRPr="00840AA6">
        <w:rPr>
          <w:rFonts w:ascii="Arial" w:hAnsi="Arial" w:cs="Arial"/>
          <w:sz w:val="22"/>
          <w:szCs w:val="22"/>
        </w:rPr>
        <w:t xml:space="preserve"> can prove fatal</w:t>
      </w:r>
      <w:r w:rsidR="007475BD" w:rsidRPr="00840AA6">
        <w:rPr>
          <w:rFonts w:ascii="Arial" w:hAnsi="Arial" w:cs="Arial"/>
          <w:sz w:val="22"/>
          <w:szCs w:val="22"/>
        </w:rPr>
        <w:t xml:space="preserve"> </w:t>
      </w:r>
      <w:r w:rsidR="007475BD" w:rsidRPr="00840AA6">
        <w:rPr>
          <w:rFonts w:ascii="Arial" w:hAnsi="Arial" w:cs="Arial"/>
          <w:sz w:val="22"/>
          <w:szCs w:val="22"/>
        </w:rPr>
        <w:fldChar w:fldCharType="begin"/>
      </w:r>
      <w:r w:rsidR="0054355A">
        <w:rPr>
          <w:rFonts w:ascii="Arial" w:hAnsi="Arial" w:cs="Arial"/>
          <w:sz w:val="22"/>
          <w:szCs w:val="22"/>
        </w:rPr>
        <w:instrText xml:space="preserve"> ADDIN EN.CITE &lt;EndNote&gt;&lt;Cite&gt;&lt;Author&gt;Chalmers&lt;/Author&gt;&lt;Year&gt;2019&lt;/Year&gt;&lt;RecNum&gt;85&lt;/RecNum&gt;&lt;DisplayText&gt;(1)&lt;/DisplayText&gt;&lt;record&gt;&lt;rec-number&gt;85&lt;/rec-number&gt;&lt;foreign-keys&gt;&lt;key app="EN" db-id="9tptzs0v2f0wd7edwv6p55pawze220as2xze" timestamp="1695991186"&gt;85&lt;/key&gt;&lt;/foreign-keys&gt;&lt;ref-type name="Journal Article"&gt;17&lt;/ref-type&gt;&lt;contributors&gt;&lt;authors&gt;&lt;author&gt;Chalmers, R. M.&lt;/author&gt;&lt;author&gt;Davies, A. P.&lt;/author&gt;&lt;author&gt;Tyler, K.&lt;/author&gt;&lt;/authors&gt;&lt;/contributors&gt;&lt;auth-address&gt;Swansea University Medical School, Singleton Park, Swansea SA2 8PP, UK.&amp;#xD;Cryptosporidium Reference Unit, Public Health Wales Microbiology and Health Protection, Singleton Hospital, Swansea SA2 8AQA, UK.&amp;#xD;Norwich Medical School, University of East Anglia, Norwich, Norfolk NR4 7TJ, UK.&lt;/auth-address&gt;&lt;titles&gt;&lt;title&gt;Cryptosporidium&lt;/title&gt;&lt;secondary-title&gt;Microbiology (Reading)&lt;/secondary-title&gt;&lt;/titles&gt;&lt;periodical&gt;&lt;full-title&gt;Microbiology (Reading)&lt;/full-title&gt;&lt;/periodical&gt;&lt;pages&gt;500-502&lt;/pages&gt;&lt;volume&gt;165&lt;/volume&gt;&lt;number&gt;5&lt;/number&gt;&lt;edition&gt;2019/07/04&lt;/edition&gt;&lt;keywords&gt;&lt;keyword&gt;Animals&lt;/keyword&gt;&lt;keyword&gt;Cryptosporidiosis/*microbiology&lt;/keyword&gt;&lt;keyword&gt;Cryptosporidium/classification/genetics/isolation &amp;amp; purification/*physiology&lt;/keyword&gt;&lt;keyword&gt;Genome, Protozoan&lt;/keyword&gt;&lt;keyword&gt;Humans&lt;/keyword&gt;&lt;keyword&gt;Phylogeny&lt;/keyword&gt;&lt;keyword&gt;*Cryptosporidium&lt;/keyword&gt;&lt;keyword&gt;*infection&lt;/keyword&gt;&lt;keyword&gt;*sequelae&lt;/keyword&gt;&lt;/keywords&gt;&lt;dates&gt;&lt;year&gt;2019&lt;/year&gt;&lt;pub-dates&gt;&lt;date&gt;May&lt;/date&gt;&lt;/pub-dates&gt;&lt;/dates&gt;&lt;isbn&gt;1350-0872&lt;/isbn&gt;&lt;accession-num&gt;31268415&lt;/accession-num&gt;&lt;urls&gt;&lt;/urls&gt;&lt;electronic-resource-num&gt;10.1099/mic.0.000764&lt;/electronic-resource-num&gt;&lt;remote-database-provider&gt;NLM&lt;/remote-database-provider&gt;&lt;language&gt;eng&lt;/language&gt;&lt;/record&gt;&lt;/Cite&gt;&lt;/EndNote&gt;</w:instrText>
      </w:r>
      <w:r w:rsidR="007475BD" w:rsidRPr="00840AA6">
        <w:rPr>
          <w:rFonts w:ascii="Arial" w:hAnsi="Arial" w:cs="Arial"/>
          <w:sz w:val="22"/>
          <w:szCs w:val="22"/>
        </w:rPr>
        <w:fldChar w:fldCharType="separate"/>
      </w:r>
      <w:r w:rsidR="00C14AA5" w:rsidRPr="00840AA6">
        <w:rPr>
          <w:rFonts w:ascii="Arial" w:hAnsi="Arial" w:cs="Arial"/>
          <w:noProof/>
          <w:sz w:val="22"/>
          <w:szCs w:val="22"/>
        </w:rPr>
        <w:t>(</w:t>
      </w:r>
      <w:hyperlink w:anchor="_ENREF_1" w:tooltip="Chalmers, 2019 #85" w:history="1">
        <w:r w:rsidR="00140150" w:rsidRPr="0054355A">
          <w:rPr>
            <w:rFonts w:ascii="Arial" w:hAnsi="Arial" w:cs="Arial"/>
            <w:noProof/>
            <w:sz w:val="22"/>
            <w:szCs w:val="22"/>
          </w:rPr>
          <w:t>1</w:t>
        </w:r>
      </w:hyperlink>
      <w:r w:rsidR="00C14AA5" w:rsidRPr="00840AA6">
        <w:rPr>
          <w:rFonts w:ascii="Arial" w:hAnsi="Arial" w:cs="Arial"/>
          <w:noProof/>
          <w:sz w:val="22"/>
          <w:szCs w:val="22"/>
        </w:rPr>
        <w:t>)</w:t>
      </w:r>
      <w:r w:rsidR="007475BD" w:rsidRPr="00840AA6">
        <w:rPr>
          <w:rFonts w:ascii="Arial" w:hAnsi="Arial" w:cs="Arial"/>
          <w:sz w:val="22"/>
          <w:szCs w:val="22"/>
        </w:rPr>
        <w:fldChar w:fldCharType="end"/>
      </w:r>
      <w:r w:rsidRPr="00840AA6">
        <w:rPr>
          <w:rFonts w:ascii="Arial" w:hAnsi="Arial" w:cs="Arial"/>
          <w:sz w:val="22"/>
          <w:szCs w:val="22"/>
        </w:rPr>
        <w:t>.</w:t>
      </w:r>
      <w:r w:rsidR="000B754F" w:rsidRPr="00840AA6">
        <w:rPr>
          <w:rFonts w:ascii="Arial" w:hAnsi="Arial" w:cs="Arial"/>
          <w:sz w:val="22"/>
          <w:szCs w:val="22"/>
        </w:rPr>
        <w:t xml:space="preserve"> Infections in immunocompetent individuals are self-limiting</w:t>
      </w:r>
      <w:r w:rsidRPr="00840AA6">
        <w:rPr>
          <w:rFonts w:ascii="Arial" w:eastAsia="Calibri" w:hAnsi="Arial" w:cs="Arial"/>
          <w:sz w:val="22"/>
          <w:szCs w:val="22"/>
        </w:rPr>
        <w:t>;</w:t>
      </w:r>
      <w:r w:rsidR="000B754F" w:rsidRPr="00840AA6">
        <w:rPr>
          <w:rFonts w:ascii="Arial" w:hAnsi="Arial" w:cs="Arial"/>
          <w:sz w:val="22"/>
          <w:szCs w:val="22"/>
        </w:rPr>
        <w:t xml:space="preserve"> however</w:t>
      </w:r>
      <w:r w:rsidRPr="00840AA6">
        <w:rPr>
          <w:rFonts w:ascii="Arial" w:eastAsia="Calibri" w:hAnsi="Arial" w:cs="Arial"/>
          <w:sz w:val="22"/>
          <w:szCs w:val="22"/>
        </w:rPr>
        <w:t xml:space="preserve">, children and </w:t>
      </w:r>
      <w:r w:rsidR="0002229C" w:rsidRPr="00840AA6">
        <w:rPr>
          <w:rFonts w:ascii="Arial" w:hAnsi="Arial" w:cs="Arial"/>
          <w:sz w:val="22"/>
          <w:szCs w:val="22"/>
        </w:rPr>
        <w:t>immunosuppressed</w:t>
      </w:r>
      <w:r w:rsidR="000B754F" w:rsidRPr="00840AA6">
        <w:rPr>
          <w:rFonts w:ascii="Arial" w:hAnsi="Arial" w:cs="Arial"/>
          <w:sz w:val="22"/>
          <w:szCs w:val="22"/>
        </w:rPr>
        <w:t xml:space="preserve"> </w:t>
      </w:r>
      <w:r w:rsidR="00A71015" w:rsidRPr="00840AA6">
        <w:rPr>
          <w:rFonts w:ascii="Arial" w:hAnsi="Arial" w:cs="Arial"/>
          <w:sz w:val="22"/>
          <w:szCs w:val="22"/>
        </w:rPr>
        <w:t xml:space="preserve">adults </w:t>
      </w:r>
      <w:r w:rsidR="000B754F" w:rsidRPr="00840AA6">
        <w:rPr>
          <w:rFonts w:ascii="Arial" w:hAnsi="Arial" w:cs="Arial"/>
          <w:sz w:val="22"/>
          <w:szCs w:val="22"/>
        </w:rPr>
        <w:t xml:space="preserve">are at </w:t>
      </w:r>
      <w:r w:rsidRPr="00840AA6">
        <w:rPr>
          <w:rFonts w:ascii="Arial" w:eastAsia="Calibri" w:hAnsi="Arial" w:cs="Arial"/>
          <w:sz w:val="22"/>
          <w:szCs w:val="22"/>
        </w:rPr>
        <w:t>a high risk of developing severe disease.</w:t>
      </w:r>
    </w:p>
    <w:p w14:paraId="1CDFAC43" w14:textId="047760B5" w:rsidR="000B754F" w:rsidRPr="00840AA6" w:rsidRDefault="000B754F" w:rsidP="001A267A">
      <w:pPr>
        <w:spacing w:line="360" w:lineRule="auto"/>
        <w:jc w:val="both"/>
        <w:rPr>
          <w:rFonts w:ascii="Arial" w:hAnsi="Arial" w:cs="Arial"/>
          <w:sz w:val="22"/>
          <w:szCs w:val="22"/>
        </w:rPr>
      </w:pPr>
    </w:p>
    <w:p w14:paraId="72C5AA89" w14:textId="667657B7" w:rsidR="000B754F" w:rsidRPr="00840AA6" w:rsidRDefault="00B05D5C" w:rsidP="001A267A">
      <w:pPr>
        <w:spacing w:line="360" w:lineRule="auto"/>
        <w:jc w:val="both"/>
        <w:rPr>
          <w:rFonts w:ascii="Arial" w:hAnsi="Arial" w:cs="Arial"/>
          <w:sz w:val="22"/>
          <w:szCs w:val="22"/>
        </w:rPr>
      </w:pPr>
      <w:r w:rsidRPr="00840AA6">
        <w:rPr>
          <w:rFonts w:ascii="Arial" w:hAnsi="Arial" w:cs="Arial"/>
          <w:sz w:val="22"/>
          <w:szCs w:val="22"/>
        </w:rPr>
        <w:t xml:space="preserve">As an infection of the </w:t>
      </w:r>
      <w:r w:rsidR="00590299" w:rsidRPr="00840AA6">
        <w:rPr>
          <w:rFonts w:ascii="Arial" w:hAnsi="Arial" w:cs="Arial"/>
          <w:sz w:val="22"/>
          <w:szCs w:val="22"/>
        </w:rPr>
        <w:t>GI tract</w:t>
      </w:r>
      <w:r w:rsidRPr="00840AA6">
        <w:rPr>
          <w:rFonts w:ascii="Arial" w:hAnsi="Arial" w:cs="Arial"/>
          <w:sz w:val="22"/>
          <w:szCs w:val="22"/>
        </w:rPr>
        <w:t xml:space="preserve">, </w:t>
      </w:r>
      <w:r w:rsidR="00590299" w:rsidRPr="00840AA6">
        <w:rPr>
          <w:rFonts w:ascii="Arial" w:hAnsi="Arial" w:cs="Arial"/>
          <w:sz w:val="22"/>
          <w:szCs w:val="22"/>
        </w:rPr>
        <w:t>research</w:t>
      </w:r>
      <w:r w:rsidRPr="00840AA6">
        <w:rPr>
          <w:rFonts w:ascii="Arial" w:hAnsi="Arial" w:cs="Arial"/>
          <w:sz w:val="22"/>
          <w:szCs w:val="22"/>
        </w:rPr>
        <w:t xml:space="preserve"> </w:t>
      </w:r>
      <w:r w:rsidR="00387E33" w:rsidRPr="00840AA6">
        <w:rPr>
          <w:rFonts w:ascii="Arial" w:hAnsi="Arial" w:cs="Arial"/>
          <w:sz w:val="22"/>
          <w:szCs w:val="22"/>
        </w:rPr>
        <w:t>has demonstrated</w:t>
      </w:r>
      <w:r w:rsidRPr="00840AA6">
        <w:rPr>
          <w:rFonts w:ascii="Arial" w:hAnsi="Arial" w:cs="Arial"/>
          <w:sz w:val="22"/>
          <w:szCs w:val="22"/>
        </w:rPr>
        <w:t xml:space="preserve"> the impact </w:t>
      </w:r>
      <w:r w:rsidRPr="00840AA6">
        <w:rPr>
          <w:rFonts w:ascii="Arial" w:hAnsi="Arial" w:cs="Arial"/>
          <w:i/>
          <w:sz w:val="22"/>
          <w:szCs w:val="22"/>
        </w:rPr>
        <w:t>Cryptosporidium</w:t>
      </w:r>
      <w:r w:rsidRPr="00840AA6">
        <w:rPr>
          <w:rFonts w:ascii="Arial" w:hAnsi="Arial" w:cs="Arial"/>
          <w:sz w:val="22"/>
          <w:szCs w:val="22"/>
        </w:rPr>
        <w:t xml:space="preserve"> infection has on the composition of the gut microbiome. </w:t>
      </w:r>
      <w:r w:rsidR="00387E33" w:rsidRPr="00840AA6">
        <w:rPr>
          <w:rFonts w:ascii="Arial" w:hAnsi="Arial" w:cs="Arial"/>
          <w:sz w:val="22"/>
          <w:szCs w:val="22"/>
        </w:rPr>
        <w:t>T</w:t>
      </w:r>
      <w:r w:rsidR="00590299" w:rsidRPr="00840AA6">
        <w:rPr>
          <w:rFonts w:ascii="Arial" w:hAnsi="Arial" w:cs="Arial"/>
          <w:sz w:val="22"/>
          <w:szCs w:val="22"/>
        </w:rPr>
        <w:t xml:space="preserve">he composition of the gut microbiome and the ratio of certain species can have a significant impact on an individual’s quality of life </w:t>
      </w:r>
      <w:r w:rsidR="00590299" w:rsidRPr="00840AA6">
        <w:rPr>
          <w:rFonts w:ascii="Arial" w:hAnsi="Arial" w:cs="Arial"/>
          <w:sz w:val="22"/>
          <w:szCs w:val="22"/>
        </w:rPr>
        <w:fldChar w:fldCharType="begin">
          <w:fldData xml:space="preserve">PEVuZE5vdGU+PENpdGU+PEF1dGhvcj5DaGV5PC9BdXRob3I+PFllYXI+MjAxNTwvWWVhcj48UmVj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PEVuZE5vdGU+PENpdGU+PEF1dGhvcj5DaGV5PC9BdXRob3I+PFllYXI+MjAxNTwvWWVhcj48UmVj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590299" w:rsidRPr="00840AA6">
        <w:rPr>
          <w:rFonts w:ascii="Arial" w:hAnsi="Arial" w:cs="Arial"/>
          <w:sz w:val="22"/>
          <w:szCs w:val="22"/>
        </w:rPr>
      </w:r>
      <w:r w:rsidR="00590299" w:rsidRPr="00840AA6">
        <w:rPr>
          <w:rFonts w:ascii="Arial" w:hAnsi="Arial" w:cs="Arial"/>
          <w:sz w:val="22"/>
          <w:szCs w:val="22"/>
        </w:rPr>
        <w:fldChar w:fldCharType="separate"/>
      </w:r>
      <w:r w:rsidR="00B73833" w:rsidRPr="00840AA6">
        <w:rPr>
          <w:rFonts w:ascii="Arial" w:hAnsi="Arial" w:cs="Arial"/>
          <w:noProof/>
          <w:sz w:val="22"/>
          <w:szCs w:val="22"/>
        </w:rPr>
        <w:t>(</w:t>
      </w:r>
      <w:hyperlink w:anchor="_ENREF_11" w:tooltip="Chey, 2015 #53" w:history="1">
        <w:r w:rsidR="00140150" w:rsidRPr="0054355A">
          <w:rPr>
            <w:rFonts w:ascii="Arial" w:hAnsi="Arial" w:cs="Arial"/>
            <w:noProof/>
            <w:sz w:val="22"/>
            <w:szCs w:val="22"/>
          </w:rPr>
          <w:t>11-13</w:t>
        </w:r>
      </w:hyperlink>
      <w:r w:rsidR="00B73833" w:rsidRPr="00840AA6">
        <w:rPr>
          <w:rFonts w:ascii="Arial" w:hAnsi="Arial" w:cs="Arial"/>
          <w:noProof/>
          <w:sz w:val="22"/>
          <w:szCs w:val="22"/>
        </w:rPr>
        <w:t>)</w:t>
      </w:r>
      <w:r w:rsidR="00590299" w:rsidRPr="00840AA6">
        <w:rPr>
          <w:rFonts w:ascii="Arial" w:hAnsi="Arial" w:cs="Arial"/>
          <w:sz w:val="22"/>
          <w:szCs w:val="22"/>
        </w:rPr>
        <w:fldChar w:fldCharType="end"/>
      </w:r>
      <w:r w:rsidR="00590299" w:rsidRPr="00840AA6">
        <w:rPr>
          <w:rFonts w:ascii="Arial" w:hAnsi="Arial" w:cs="Arial"/>
          <w:sz w:val="22"/>
          <w:szCs w:val="22"/>
        </w:rPr>
        <w:t xml:space="preserve">. Infection and use of antibiotics can result in dysbiosis of the gut. Dysbiosis </w:t>
      </w:r>
      <w:r w:rsidR="0002046C" w:rsidRPr="00840AA6">
        <w:rPr>
          <w:rFonts w:ascii="Arial" w:hAnsi="Arial" w:cs="Arial"/>
          <w:sz w:val="22"/>
          <w:szCs w:val="22"/>
        </w:rPr>
        <w:t>can be</w:t>
      </w:r>
      <w:r w:rsidR="00590299" w:rsidRPr="00840AA6">
        <w:rPr>
          <w:rFonts w:ascii="Arial" w:hAnsi="Arial" w:cs="Arial"/>
          <w:sz w:val="22"/>
          <w:szCs w:val="22"/>
        </w:rPr>
        <w:t xml:space="preserve"> defined as </w:t>
      </w:r>
      <w:r w:rsidR="0002046C" w:rsidRPr="00840AA6">
        <w:rPr>
          <w:rFonts w:ascii="Arial" w:hAnsi="Arial" w:cs="Arial"/>
          <w:sz w:val="22"/>
          <w:szCs w:val="22"/>
        </w:rPr>
        <w:t>a compositional change in</w:t>
      </w:r>
      <w:r w:rsidR="00450FDA" w:rsidRPr="00840AA6">
        <w:rPr>
          <w:rFonts w:ascii="Arial" w:hAnsi="Arial" w:cs="Arial"/>
          <w:sz w:val="22"/>
          <w:szCs w:val="22"/>
        </w:rPr>
        <w:t xml:space="preserve"> </w:t>
      </w:r>
      <w:r w:rsidR="00590299" w:rsidRPr="00840AA6">
        <w:rPr>
          <w:rFonts w:ascii="Arial" w:hAnsi="Arial" w:cs="Arial"/>
          <w:sz w:val="22"/>
          <w:szCs w:val="22"/>
        </w:rPr>
        <w:t xml:space="preserve">gut bacterial communities </w:t>
      </w:r>
      <w:r w:rsidRPr="00840AA6">
        <w:rPr>
          <w:rFonts w:ascii="Arial" w:eastAsia="Calibri" w:hAnsi="Arial" w:cs="Arial"/>
          <w:sz w:val="22"/>
          <w:szCs w:val="22"/>
        </w:rPr>
        <w:t>that result</w:t>
      </w:r>
      <w:r w:rsidR="00590299" w:rsidRPr="00840AA6">
        <w:rPr>
          <w:rFonts w:ascii="Arial" w:hAnsi="Arial" w:cs="Arial"/>
          <w:sz w:val="22"/>
          <w:szCs w:val="22"/>
        </w:rPr>
        <w:t>s in a temporary lack of diversity</w:t>
      </w:r>
      <w:r w:rsidR="00A44BE7" w:rsidRPr="00840AA6">
        <w:rPr>
          <w:rFonts w:ascii="Arial" w:hAnsi="Arial" w:cs="Arial"/>
          <w:sz w:val="22"/>
          <w:szCs w:val="22"/>
        </w:rPr>
        <w:t xml:space="preserve">, hallmarked </w:t>
      </w:r>
      <w:r w:rsidR="00C369F8" w:rsidRPr="00840AA6">
        <w:rPr>
          <w:rFonts w:ascii="Arial" w:hAnsi="Arial" w:cs="Arial"/>
          <w:sz w:val="22"/>
          <w:szCs w:val="22"/>
        </w:rPr>
        <w:t xml:space="preserve">by </w:t>
      </w:r>
      <w:r w:rsidR="00A44BE7" w:rsidRPr="00840AA6">
        <w:rPr>
          <w:rFonts w:ascii="Arial" w:hAnsi="Arial" w:cs="Arial"/>
          <w:sz w:val="22"/>
          <w:szCs w:val="22"/>
        </w:rPr>
        <w:t xml:space="preserve">a rise in </w:t>
      </w:r>
      <w:r w:rsidR="00A15A9A" w:rsidRPr="00840AA6">
        <w:rPr>
          <w:rFonts w:ascii="Arial" w:hAnsi="Arial" w:cs="Arial"/>
          <w:sz w:val="22"/>
          <w:szCs w:val="22"/>
        </w:rPr>
        <w:t>bacteria which can cause inflammation or bacteria</w:t>
      </w:r>
      <w:r w:rsidR="00B763E5" w:rsidRPr="00840AA6">
        <w:rPr>
          <w:rFonts w:ascii="Arial" w:hAnsi="Arial" w:cs="Arial"/>
          <w:sz w:val="22"/>
          <w:szCs w:val="22"/>
        </w:rPr>
        <w:t xml:space="preserve"> with pathogenic potentia</w:t>
      </w:r>
      <w:r w:rsidR="00066223" w:rsidRPr="00840AA6">
        <w:rPr>
          <w:rFonts w:ascii="Arial" w:hAnsi="Arial" w:cs="Arial"/>
          <w:sz w:val="22"/>
          <w:szCs w:val="22"/>
        </w:rPr>
        <w:t>l</w:t>
      </w:r>
      <w:r w:rsidR="00590299" w:rsidRPr="00840AA6">
        <w:rPr>
          <w:rFonts w:ascii="Arial" w:hAnsi="Arial" w:cs="Arial"/>
          <w:sz w:val="22"/>
          <w:szCs w:val="22"/>
        </w:rPr>
        <w:t xml:space="preserve"> </w:t>
      </w:r>
      <w:r w:rsidR="00590299" w:rsidRPr="00840AA6">
        <w:rPr>
          <w:rFonts w:ascii="Arial" w:hAnsi="Arial" w:cs="Arial"/>
          <w:sz w:val="22"/>
          <w:szCs w:val="22"/>
        </w:rPr>
        <w:fldChar w:fldCharType="begin"/>
      </w:r>
      <w:r w:rsidR="0054355A">
        <w:rPr>
          <w:rFonts w:ascii="Arial" w:hAnsi="Arial" w:cs="Arial"/>
          <w:sz w:val="22"/>
          <w:szCs w:val="22"/>
        </w:rPr>
        <w:instrText xml:space="preserve"> ADDIN EN.CITE &lt;EndNote&gt;&lt;Cite&gt;&lt;Author&gt;Belizário&lt;/Author&gt;&lt;Year&gt;2018&lt;/Year&gt;&lt;RecNum&gt;52&lt;/RecNum&gt;&lt;DisplayText&gt;(14)&lt;/DisplayText&gt;&lt;record&gt;&lt;rec-number&gt;52&lt;/rec-number&gt;&lt;foreign-keys&gt;&lt;key app="EN" db-id="9tptzs0v2f0wd7edwv6p55pawze220as2xze" timestamp="1630588234"&gt;52&lt;/key&gt;&lt;/foreign-keys&gt;&lt;ref-type name="Journal Article"&gt;17&lt;/ref-type&gt;&lt;contributors&gt;&lt;authors&gt;&lt;author&gt;Belizário, J. E.&lt;/author&gt;&lt;author&gt;Faintuch, J.&lt;/author&gt;&lt;author&gt;Garay-Malpartida, M.&lt;/author&gt;&lt;/authors&gt;&lt;/contributors&gt;&lt;auth-address&gt;Department of Pharmacology, Institute of Biomedical Sciences, University of São Paulo, SP CEP 05508-900, Brazil.&amp;#xD;Department of Gastroenterology of Medical School, University of São Paulo, SP CEP 05403-000, Brazil.&amp;#xD;School of Arts, Sciences and Humanities (EACH), University of São Paulo, São Paulo, SP CEP 03828-000, Brazil.&lt;/auth-address&gt;&lt;titles&gt;&lt;title&gt;Gut Microbiome Dysbiosis and Immunometabolism: New Frontiers for Treatment of Metabolic Diseases&lt;/title&gt;&lt;secondary-title&gt;Mediators Inflamm&lt;/secondary-title&gt;&lt;/titles&gt;&lt;periodical&gt;&lt;full-title&gt;Mediators Inflamm&lt;/full-title&gt;&lt;/periodical&gt;&lt;pages&gt;2037838&lt;/pages&gt;&lt;volume&gt;2018&lt;/volume&gt;&lt;edition&gt;2019/01/10&lt;/edition&gt;&lt;keywords&gt;&lt;keyword&gt;Animals&lt;/keyword&gt;&lt;keyword&gt;Dysbiosis/*metabolism/*microbiology&lt;/keyword&gt;&lt;keyword&gt;Gastrointestinal Microbiome/physiology&lt;/keyword&gt;&lt;keyword&gt;Humans&lt;/keyword&gt;&lt;keyword&gt;Macrophages/metabolism&lt;/keyword&gt;&lt;keyword&gt;Metabolic Diseases/*metabolism/microbiology&lt;/keyword&gt;&lt;/keywords&gt;&lt;dates&gt;&lt;year&gt;2018&lt;/year&gt;&lt;/dates&gt;&lt;isbn&gt;0962-9351 (Print)&amp;#xD;0962-9351&lt;/isbn&gt;&lt;accession-num&gt;30622429&lt;/accession-num&gt;&lt;urls&gt;&lt;related-urls&gt;&lt;url&gt;https://downloads.hindawi.com/journals/mi/2018/2037838.pdf&lt;/url&gt;&lt;/related-urls&gt;&lt;/urls&gt;&lt;custom2&gt;PMC6304917&lt;/custom2&gt;&lt;electronic-resource-num&gt;10.1155/2018/2037838&lt;/electronic-resource-num&gt;&lt;remote-database-provider&gt;NLM&lt;/remote-database-provider&gt;&lt;language&gt;eng&lt;/language&gt;&lt;/record&gt;&lt;/Cite&gt;&lt;/EndNote&gt;</w:instrText>
      </w:r>
      <w:r w:rsidR="00590299" w:rsidRPr="00840AA6">
        <w:rPr>
          <w:rFonts w:ascii="Arial" w:hAnsi="Arial" w:cs="Arial"/>
          <w:sz w:val="22"/>
          <w:szCs w:val="22"/>
        </w:rPr>
        <w:fldChar w:fldCharType="separate"/>
      </w:r>
      <w:r w:rsidR="001A4A16" w:rsidRPr="00840AA6">
        <w:rPr>
          <w:rFonts w:ascii="Arial" w:hAnsi="Arial" w:cs="Arial"/>
          <w:noProof/>
          <w:sz w:val="22"/>
          <w:szCs w:val="22"/>
        </w:rPr>
        <w:t>(</w:t>
      </w:r>
      <w:hyperlink w:anchor="_ENREF_14" w:tooltip="Belizário, 2018 #52" w:history="1">
        <w:r w:rsidR="00140150" w:rsidRPr="0054355A">
          <w:rPr>
            <w:rFonts w:ascii="Arial" w:hAnsi="Arial" w:cs="Arial"/>
            <w:noProof/>
            <w:sz w:val="22"/>
            <w:szCs w:val="22"/>
          </w:rPr>
          <w:t>14</w:t>
        </w:r>
      </w:hyperlink>
      <w:r w:rsidR="001A4A16" w:rsidRPr="00840AA6">
        <w:rPr>
          <w:rFonts w:ascii="Arial" w:hAnsi="Arial" w:cs="Arial"/>
          <w:noProof/>
          <w:sz w:val="22"/>
          <w:szCs w:val="22"/>
        </w:rPr>
        <w:t>)</w:t>
      </w:r>
      <w:r w:rsidR="00590299" w:rsidRPr="00840AA6">
        <w:rPr>
          <w:rFonts w:ascii="Arial" w:hAnsi="Arial" w:cs="Arial"/>
          <w:sz w:val="22"/>
          <w:szCs w:val="22"/>
        </w:rPr>
        <w:fldChar w:fldCharType="end"/>
      </w:r>
      <w:r w:rsidR="00590299" w:rsidRPr="00840AA6">
        <w:rPr>
          <w:rFonts w:ascii="Arial" w:hAnsi="Arial" w:cs="Arial"/>
          <w:sz w:val="22"/>
          <w:szCs w:val="22"/>
        </w:rPr>
        <w:t>.</w:t>
      </w:r>
      <w:r w:rsidR="00066223" w:rsidRPr="00840AA6">
        <w:rPr>
          <w:rFonts w:ascii="Arial" w:hAnsi="Arial" w:cs="Arial"/>
          <w:sz w:val="22"/>
          <w:szCs w:val="22"/>
        </w:rPr>
        <w:t xml:space="preserve"> </w:t>
      </w:r>
      <w:r w:rsidR="00590299" w:rsidRPr="00840AA6">
        <w:rPr>
          <w:rFonts w:ascii="Arial" w:hAnsi="Arial" w:cs="Arial"/>
          <w:sz w:val="22"/>
          <w:szCs w:val="22"/>
        </w:rPr>
        <w:t>The impact on the host has been shown to have potentially long-term effects</w:t>
      </w:r>
      <w:r w:rsidRPr="00840AA6">
        <w:rPr>
          <w:rFonts w:ascii="Arial" w:eastAsia="Calibri" w:hAnsi="Arial" w:cs="Arial"/>
          <w:sz w:val="22"/>
          <w:szCs w:val="22"/>
        </w:rPr>
        <w:t xml:space="preserve">, such as irritable bowel syndrome </w:t>
      </w:r>
      <w:r w:rsidR="00590299" w:rsidRPr="00840AA6">
        <w:rPr>
          <w:rFonts w:ascii="Arial" w:hAnsi="Arial" w:cs="Arial"/>
          <w:sz w:val="22"/>
          <w:szCs w:val="22"/>
        </w:rPr>
        <w:fldChar w:fldCharType="begin">
          <w:fldData xml:space="preserve">PEVuZE5vdGU+PENpdGU+PEF1dGhvcj5DaGV5PC9BdXRob3I+PFllYXI+MjAxNTwvWWVhcj48UmVj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PEVuZE5vdGU+PENpdGU+PEF1dGhvcj5DaGV5PC9BdXRob3I+PFllYXI+MjAxNTwvWWVhcj48UmVj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590299" w:rsidRPr="00840AA6">
        <w:rPr>
          <w:rFonts w:ascii="Arial" w:hAnsi="Arial" w:cs="Arial"/>
          <w:sz w:val="22"/>
          <w:szCs w:val="22"/>
        </w:rPr>
      </w:r>
      <w:r w:rsidR="00590299" w:rsidRPr="00840AA6">
        <w:rPr>
          <w:rFonts w:ascii="Arial" w:hAnsi="Arial" w:cs="Arial"/>
          <w:sz w:val="22"/>
          <w:szCs w:val="22"/>
        </w:rPr>
        <w:fldChar w:fldCharType="separate"/>
      </w:r>
      <w:r w:rsidR="001A4A16" w:rsidRPr="00840AA6">
        <w:rPr>
          <w:rFonts w:ascii="Arial" w:hAnsi="Arial" w:cs="Arial"/>
          <w:noProof/>
          <w:sz w:val="22"/>
          <w:szCs w:val="22"/>
        </w:rPr>
        <w:t>(</w:t>
      </w:r>
      <w:hyperlink w:anchor="_ENREF_11" w:tooltip="Chey, 2015 #53" w:history="1">
        <w:r w:rsidR="00140150" w:rsidRPr="0054355A">
          <w:rPr>
            <w:rFonts w:ascii="Arial" w:hAnsi="Arial" w:cs="Arial"/>
            <w:noProof/>
            <w:sz w:val="22"/>
            <w:szCs w:val="22"/>
          </w:rPr>
          <w:t>11</w:t>
        </w:r>
      </w:hyperlink>
      <w:r w:rsidR="001A4A16" w:rsidRPr="00840AA6">
        <w:rPr>
          <w:rFonts w:ascii="Arial" w:hAnsi="Arial" w:cs="Arial"/>
          <w:noProof/>
          <w:sz w:val="22"/>
          <w:szCs w:val="22"/>
        </w:rPr>
        <w:t xml:space="preserve">, </w:t>
      </w:r>
      <w:hyperlink w:anchor="_ENREF_15" w:tooltip="Grigor'eva, 2020 #71" w:history="1">
        <w:r w:rsidR="00140150" w:rsidRPr="0054355A">
          <w:rPr>
            <w:rFonts w:ascii="Arial" w:hAnsi="Arial" w:cs="Arial"/>
            <w:noProof/>
            <w:sz w:val="22"/>
            <w:szCs w:val="22"/>
          </w:rPr>
          <w:t>15</w:t>
        </w:r>
      </w:hyperlink>
      <w:r w:rsidR="001A4A16" w:rsidRPr="00840AA6">
        <w:rPr>
          <w:rFonts w:ascii="Arial" w:hAnsi="Arial" w:cs="Arial"/>
          <w:noProof/>
          <w:sz w:val="22"/>
          <w:szCs w:val="22"/>
        </w:rPr>
        <w:t>)</w:t>
      </w:r>
      <w:r w:rsidR="00590299" w:rsidRPr="00840AA6">
        <w:rPr>
          <w:rFonts w:ascii="Arial" w:hAnsi="Arial" w:cs="Arial"/>
          <w:sz w:val="22"/>
          <w:szCs w:val="22"/>
        </w:rPr>
        <w:fldChar w:fldCharType="end"/>
      </w:r>
      <w:r w:rsidR="00590299" w:rsidRPr="00840AA6">
        <w:rPr>
          <w:rFonts w:ascii="Arial" w:hAnsi="Arial" w:cs="Arial"/>
          <w:sz w:val="22"/>
          <w:szCs w:val="22"/>
        </w:rPr>
        <w:t xml:space="preserve">. Additionally, </w:t>
      </w:r>
      <w:r w:rsidRPr="00840AA6">
        <w:rPr>
          <w:rFonts w:ascii="Arial" w:eastAsia="Calibri" w:hAnsi="Arial" w:cs="Arial"/>
          <w:sz w:val="22"/>
          <w:szCs w:val="22"/>
        </w:rPr>
        <w:t xml:space="preserve">a significant reduction </w:t>
      </w:r>
      <w:r w:rsidR="00590299" w:rsidRPr="00840AA6">
        <w:rPr>
          <w:rFonts w:ascii="Arial" w:hAnsi="Arial" w:cs="Arial"/>
          <w:sz w:val="22"/>
          <w:szCs w:val="22"/>
        </w:rPr>
        <w:t>of host bacteria</w:t>
      </w:r>
      <w:r w:rsidR="00FC4D92" w:rsidRPr="00840AA6">
        <w:rPr>
          <w:rFonts w:ascii="Arial" w:hAnsi="Arial" w:cs="Arial"/>
          <w:sz w:val="22"/>
          <w:szCs w:val="22"/>
        </w:rPr>
        <w:t>l diversity</w:t>
      </w:r>
      <w:r w:rsidR="00590299" w:rsidRPr="00840AA6">
        <w:rPr>
          <w:rFonts w:ascii="Arial" w:hAnsi="Arial" w:cs="Arial"/>
          <w:sz w:val="22"/>
          <w:szCs w:val="22"/>
        </w:rPr>
        <w:t xml:space="preserve"> has been linked to a dulled immune response </w:t>
      </w:r>
      <w:r w:rsidR="0002229C" w:rsidRPr="00840AA6">
        <w:rPr>
          <w:rFonts w:ascii="Arial" w:hAnsi="Arial" w:cs="Arial"/>
          <w:sz w:val="22"/>
          <w:szCs w:val="22"/>
        </w:rPr>
        <w:t xml:space="preserve">and </w:t>
      </w:r>
      <w:r w:rsidRPr="00840AA6">
        <w:rPr>
          <w:rFonts w:ascii="Arial" w:eastAsia="Calibri" w:hAnsi="Arial" w:cs="Arial"/>
          <w:sz w:val="22"/>
          <w:szCs w:val="22"/>
        </w:rPr>
        <w:t xml:space="preserve">the </w:t>
      </w:r>
      <w:r w:rsidR="00596535" w:rsidRPr="00840AA6">
        <w:rPr>
          <w:rFonts w:ascii="Arial" w:hAnsi="Arial" w:cs="Arial"/>
          <w:sz w:val="22"/>
          <w:szCs w:val="22"/>
        </w:rPr>
        <w:t xml:space="preserve">establishment of </w:t>
      </w:r>
      <w:r w:rsidR="009C08EF" w:rsidRPr="00840AA6">
        <w:rPr>
          <w:rFonts w:ascii="Arial" w:hAnsi="Arial" w:cs="Arial"/>
          <w:sz w:val="22"/>
          <w:szCs w:val="22"/>
        </w:rPr>
        <w:t>host gut microbiome</w:t>
      </w:r>
      <w:r w:rsidR="0002046C" w:rsidRPr="00840AA6">
        <w:rPr>
          <w:rFonts w:ascii="Arial" w:hAnsi="Arial" w:cs="Arial"/>
          <w:sz w:val="22"/>
          <w:szCs w:val="22"/>
        </w:rPr>
        <w:t>s</w:t>
      </w:r>
      <w:r w:rsidR="009C08EF" w:rsidRPr="00840AA6">
        <w:rPr>
          <w:rFonts w:ascii="Arial" w:hAnsi="Arial" w:cs="Arial"/>
          <w:sz w:val="22"/>
          <w:szCs w:val="22"/>
        </w:rPr>
        <w:t xml:space="preserve"> with potentially harmful bacteria </w:t>
      </w:r>
      <w:r w:rsidR="009C08EF" w:rsidRPr="00840AA6">
        <w:rPr>
          <w:rFonts w:ascii="Arial" w:hAnsi="Arial" w:cs="Arial"/>
          <w:sz w:val="22"/>
          <w:szCs w:val="22"/>
        </w:rPr>
        <w:fldChar w:fldCharType="begin">
          <w:fldData xml:space="preserve">PEVuZE5vdGU+PENpdGU+PEF1dGhvcj5XaWXDq3JzPC9BdXRob3I+PFllYXI+MjAyMTwvWWVhcj48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PEVuZE5vdGU+PENpdGU+PEF1dGhvcj5XaWXDq3JzPC9BdXRob3I+PFllYXI+MjAyMTwvWWVhcj48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9C08EF" w:rsidRPr="00840AA6">
        <w:rPr>
          <w:rFonts w:ascii="Arial" w:hAnsi="Arial" w:cs="Arial"/>
          <w:sz w:val="22"/>
          <w:szCs w:val="22"/>
        </w:rPr>
      </w:r>
      <w:r w:rsidR="009C08EF" w:rsidRPr="00840AA6">
        <w:rPr>
          <w:rFonts w:ascii="Arial" w:hAnsi="Arial" w:cs="Arial"/>
          <w:sz w:val="22"/>
          <w:szCs w:val="22"/>
        </w:rPr>
        <w:fldChar w:fldCharType="separate"/>
      </w:r>
      <w:r w:rsidR="001A4A16" w:rsidRPr="00840AA6">
        <w:rPr>
          <w:rFonts w:ascii="Arial" w:hAnsi="Arial" w:cs="Arial"/>
          <w:noProof/>
          <w:sz w:val="22"/>
          <w:szCs w:val="22"/>
        </w:rPr>
        <w:t>(</w:t>
      </w:r>
      <w:hyperlink w:anchor="_ENREF_14" w:tooltip="Belizário, 2018 #52" w:history="1">
        <w:r w:rsidR="00140150" w:rsidRPr="0054355A">
          <w:rPr>
            <w:rFonts w:ascii="Arial" w:hAnsi="Arial" w:cs="Arial"/>
            <w:noProof/>
            <w:sz w:val="22"/>
            <w:szCs w:val="22"/>
          </w:rPr>
          <w:t>14</w:t>
        </w:r>
      </w:hyperlink>
      <w:r w:rsidR="001A4A16" w:rsidRPr="00840AA6">
        <w:rPr>
          <w:rFonts w:ascii="Arial" w:hAnsi="Arial" w:cs="Arial"/>
          <w:noProof/>
          <w:sz w:val="22"/>
          <w:szCs w:val="22"/>
        </w:rPr>
        <w:t xml:space="preserve">, </w:t>
      </w:r>
      <w:hyperlink w:anchor="_ENREF_16" w:tooltip="Wieërs, 2021 #83" w:history="1">
        <w:r w:rsidR="00140150" w:rsidRPr="0054355A">
          <w:rPr>
            <w:rFonts w:ascii="Arial" w:hAnsi="Arial" w:cs="Arial"/>
            <w:noProof/>
            <w:sz w:val="22"/>
            <w:szCs w:val="22"/>
          </w:rPr>
          <w:t>16</w:t>
        </w:r>
      </w:hyperlink>
      <w:r w:rsidR="001A4A16" w:rsidRPr="00840AA6">
        <w:rPr>
          <w:rFonts w:ascii="Arial" w:hAnsi="Arial" w:cs="Arial"/>
          <w:noProof/>
          <w:sz w:val="22"/>
          <w:szCs w:val="22"/>
        </w:rPr>
        <w:t>)</w:t>
      </w:r>
      <w:r w:rsidR="009C08EF" w:rsidRPr="00840AA6">
        <w:rPr>
          <w:rFonts w:ascii="Arial" w:hAnsi="Arial" w:cs="Arial"/>
          <w:sz w:val="22"/>
          <w:szCs w:val="22"/>
        </w:rPr>
        <w:fldChar w:fldCharType="end"/>
      </w:r>
      <w:r w:rsidR="00590299" w:rsidRPr="00840AA6">
        <w:rPr>
          <w:rFonts w:ascii="Arial" w:hAnsi="Arial" w:cs="Arial"/>
          <w:sz w:val="22"/>
          <w:szCs w:val="22"/>
        </w:rPr>
        <w:t>. The immune system has been shown to respond</w:t>
      </w:r>
      <w:r w:rsidRPr="00840AA6">
        <w:rPr>
          <w:rFonts w:ascii="Arial" w:eastAsia="Calibri" w:hAnsi="Arial" w:cs="Arial"/>
          <w:sz w:val="22"/>
          <w:szCs w:val="22"/>
        </w:rPr>
        <w:t xml:space="preserve"> to commensal gastrointestinal bacteria via pattern recognition receptors (PRRs), toll-like receptors (TLRs), and nucleotide-</w:t>
      </w:r>
      <w:r w:rsidR="00590299" w:rsidRPr="00840AA6">
        <w:rPr>
          <w:rFonts w:ascii="Arial" w:hAnsi="Arial" w:cs="Arial"/>
          <w:sz w:val="22"/>
          <w:szCs w:val="22"/>
        </w:rPr>
        <w:t>binding oligomerisation (NOD)-like receptors</w:t>
      </w:r>
      <w:r w:rsidR="006760D6" w:rsidRPr="00840AA6">
        <w:rPr>
          <w:rFonts w:ascii="Arial" w:hAnsi="Arial" w:cs="Arial"/>
          <w:sz w:val="22"/>
          <w:szCs w:val="22"/>
        </w:rPr>
        <w:t xml:space="preserve"> </w:t>
      </w:r>
      <w:r w:rsidR="006760D6" w:rsidRPr="00840AA6">
        <w:rPr>
          <w:rFonts w:ascii="Arial" w:hAnsi="Arial" w:cs="Arial"/>
          <w:sz w:val="22"/>
          <w:szCs w:val="22"/>
        </w:rPr>
        <w:fldChar w:fldCharType="begin">
          <w:fldData xml:space="preserve">PEVuZE5vdGU+PENpdGU+PEF1dGhvcj5MYXVyZW50PC9BdXRob3I+PFllYXI+MjAxNzwvWWVhcj48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PEVuZE5vdGU+PENpdGU+PEF1dGhvcj5MYXVyZW50PC9BdXRob3I+PFllYXI+MjAxNzwvWWVhcj48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6760D6" w:rsidRPr="00840AA6">
        <w:rPr>
          <w:rFonts w:ascii="Arial" w:hAnsi="Arial" w:cs="Arial"/>
          <w:sz w:val="22"/>
          <w:szCs w:val="22"/>
        </w:rPr>
      </w:r>
      <w:r w:rsidR="006760D6" w:rsidRPr="00840AA6">
        <w:rPr>
          <w:rFonts w:ascii="Arial" w:hAnsi="Arial" w:cs="Arial"/>
          <w:sz w:val="22"/>
          <w:szCs w:val="22"/>
        </w:rPr>
        <w:fldChar w:fldCharType="separate"/>
      </w:r>
      <w:r w:rsidR="001A4A16" w:rsidRPr="00840AA6">
        <w:rPr>
          <w:rFonts w:ascii="Arial" w:hAnsi="Arial" w:cs="Arial"/>
          <w:noProof/>
          <w:sz w:val="22"/>
          <w:szCs w:val="22"/>
        </w:rPr>
        <w:t>(</w:t>
      </w:r>
      <w:hyperlink w:anchor="_ENREF_17" w:tooltip="Laurent, 2017 #12" w:history="1">
        <w:r w:rsidR="00140150" w:rsidRPr="0054355A">
          <w:rPr>
            <w:rFonts w:ascii="Arial" w:hAnsi="Arial" w:cs="Arial"/>
            <w:noProof/>
            <w:sz w:val="22"/>
            <w:szCs w:val="22"/>
          </w:rPr>
          <w:t>17</w:t>
        </w:r>
      </w:hyperlink>
      <w:r w:rsidR="001A4A16" w:rsidRPr="00840AA6">
        <w:rPr>
          <w:rFonts w:ascii="Arial" w:hAnsi="Arial" w:cs="Arial"/>
          <w:noProof/>
          <w:sz w:val="22"/>
          <w:szCs w:val="22"/>
        </w:rPr>
        <w:t xml:space="preserve">, </w:t>
      </w:r>
      <w:hyperlink w:anchor="_ENREF_18" w:tooltip="Thaiss, 2016 #55" w:history="1">
        <w:r w:rsidR="00140150" w:rsidRPr="0054355A">
          <w:rPr>
            <w:rFonts w:ascii="Arial" w:hAnsi="Arial" w:cs="Arial"/>
            <w:noProof/>
            <w:sz w:val="22"/>
            <w:szCs w:val="22"/>
          </w:rPr>
          <w:t>18</w:t>
        </w:r>
      </w:hyperlink>
      <w:r w:rsidR="001A4A16" w:rsidRPr="00840AA6">
        <w:rPr>
          <w:rFonts w:ascii="Arial" w:hAnsi="Arial" w:cs="Arial"/>
          <w:noProof/>
          <w:sz w:val="22"/>
          <w:szCs w:val="22"/>
        </w:rPr>
        <w:t>)</w:t>
      </w:r>
      <w:r w:rsidR="006760D6" w:rsidRPr="00840AA6">
        <w:rPr>
          <w:rFonts w:ascii="Arial" w:hAnsi="Arial" w:cs="Arial"/>
          <w:sz w:val="22"/>
          <w:szCs w:val="22"/>
        </w:rPr>
        <w:fldChar w:fldCharType="end"/>
      </w:r>
      <w:r w:rsidR="00590299" w:rsidRPr="00840AA6">
        <w:rPr>
          <w:rFonts w:ascii="Arial" w:hAnsi="Arial" w:cs="Arial"/>
          <w:sz w:val="22"/>
          <w:szCs w:val="22"/>
        </w:rPr>
        <w:t xml:space="preserve">. These interactions can lead to intestinal inflammation </w:t>
      </w:r>
      <w:r w:rsidR="00590299" w:rsidRPr="00840AA6">
        <w:rPr>
          <w:rFonts w:ascii="Arial" w:hAnsi="Arial" w:cs="Arial"/>
          <w:sz w:val="22"/>
          <w:szCs w:val="22"/>
        </w:rPr>
        <w:fldChar w:fldCharType="begin">
          <w:fldData xml:space="preserve">PEVuZE5vdGU+PENpdGU+PEF1dGhvcj5LYW1hZGE8L0F1dGhvcj48WWVhcj4yMDEzPC9ZZWFyPjxS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PEVuZE5vdGU+PENpdGU+PEF1dGhvcj5LYW1hZGE8L0F1dGhvcj48WWVhcj4yMDEzPC9ZZWFyPjxS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590299" w:rsidRPr="00840AA6">
        <w:rPr>
          <w:rFonts w:ascii="Arial" w:hAnsi="Arial" w:cs="Arial"/>
          <w:sz w:val="22"/>
          <w:szCs w:val="22"/>
        </w:rPr>
      </w:r>
      <w:r w:rsidR="00590299" w:rsidRPr="00840AA6">
        <w:rPr>
          <w:rFonts w:ascii="Arial" w:hAnsi="Arial" w:cs="Arial"/>
          <w:sz w:val="22"/>
          <w:szCs w:val="22"/>
        </w:rPr>
        <w:fldChar w:fldCharType="separate"/>
      </w:r>
      <w:r w:rsidR="001A4A16" w:rsidRPr="00840AA6">
        <w:rPr>
          <w:rFonts w:ascii="Arial" w:hAnsi="Arial" w:cs="Arial"/>
          <w:noProof/>
          <w:sz w:val="22"/>
          <w:szCs w:val="22"/>
        </w:rPr>
        <w:t>(</w:t>
      </w:r>
      <w:hyperlink w:anchor="_ENREF_17" w:tooltip="Laurent, 2017 #12" w:history="1">
        <w:r w:rsidR="00140150" w:rsidRPr="0054355A">
          <w:rPr>
            <w:rFonts w:ascii="Arial" w:hAnsi="Arial" w:cs="Arial"/>
            <w:noProof/>
            <w:sz w:val="22"/>
            <w:szCs w:val="22"/>
          </w:rPr>
          <w:t>17-19</w:t>
        </w:r>
      </w:hyperlink>
      <w:r w:rsidR="001A4A16" w:rsidRPr="00840AA6">
        <w:rPr>
          <w:rFonts w:ascii="Arial" w:hAnsi="Arial" w:cs="Arial"/>
          <w:noProof/>
          <w:sz w:val="22"/>
          <w:szCs w:val="22"/>
        </w:rPr>
        <w:t>)</w:t>
      </w:r>
      <w:r w:rsidR="00590299" w:rsidRPr="00840AA6">
        <w:rPr>
          <w:rFonts w:ascii="Arial" w:hAnsi="Arial" w:cs="Arial"/>
          <w:sz w:val="22"/>
          <w:szCs w:val="22"/>
        </w:rPr>
        <w:fldChar w:fldCharType="end"/>
      </w:r>
      <w:r w:rsidR="00590299" w:rsidRPr="00840AA6">
        <w:rPr>
          <w:rFonts w:ascii="Arial" w:hAnsi="Arial" w:cs="Arial"/>
          <w:sz w:val="22"/>
          <w:szCs w:val="22"/>
        </w:rPr>
        <w:t xml:space="preserve">. As a </w:t>
      </w:r>
      <w:r w:rsidR="0002229C" w:rsidRPr="00840AA6">
        <w:rPr>
          <w:rFonts w:ascii="Arial" w:hAnsi="Arial" w:cs="Arial"/>
          <w:sz w:val="22"/>
          <w:szCs w:val="22"/>
        </w:rPr>
        <w:t>result,</w:t>
      </w:r>
      <w:r w:rsidR="00590299" w:rsidRPr="00840AA6">
        <w:rPr>
          <w:rFonts w:ascii="Arial" w:hAnsi="Arial" w:cs="Arial"/>
          <w:sz w:val="22"/>
          <w:szCs w:val="22"/>
        </w:rPr>
        <w:t xml:space="preserve"> </w:t>
      </w:r>
      <w:r w:rsidRPr="00840AA6">
        <w:rPr>
          <w:rFonts w:ascii="Arial" w:eastAsia="Calibri" w:hAnsi="Arial" w:cs="Arial"/>
          <w:sz w:val="22"/>
          <w:szCs w:val="22"/>
        </w:rPr>
        <w:t xml:space="preserve">the gut microbiota can drive an elevated or misdirected immune response against various pathogens, including </w:t>
      </w:r>
      <w:r w:rsidR="00590299" w:rsidRPr="00840AA6">
        <w:rPr>
          <w:rFonts w:ascii="Arial" w:hAnsi="Arial" w:cs="Arial"/>
          <w:i/>
          <w:sz w:val="22"/>
          <w:szCs w:val="22"/>
        </w:rPr>
        <w:t>Cryptosporidium</w:t>
      </w:r>
      <w:r w:rsidR="00590299" w:rsidRPr="00840AA6">
        <w:rPr>
          <w:rFonts w:ascii="Arial" w:hAnsi="Arial" w:cs="Arial"/>
          <w:sz w:val="22"/>
          <w:szCs w:val="22"/>
        </w:rPr>
        <w:t xml:space="preserve"> spp.</w:t>
      </w:r>
      <w:r w:rsidRPr="00840AA6">
        <w:rPr>
          <w:rFonts w:ascii="Arial" w:eastAsia="Calibri" w:hAnsi="Arial" w:cs="Arial"/>
          <w:sz w:val="22"/>
          <w:szCs w:val="22"/>
        </w:rPr>
        <w:t>, which affect</w:t>
      </w:r>
      <w:r w:rsidR="00590299" w:rsidRPr="00840AA6">
        <w:rPr>
          <w:rFonts w:ascii="Arial" w:hAnsi="Arial" w:cs="Arial"/>
          <w:sz w:val="22"/>
          <w:szCs w:val="22"/>
        </w:rPr>
        <w:t xml:space="preserve"> disease</w:t>
      </w:r>
      <w:r w:rsidR="00A3601A" w:rsidRPr="00840AA6">
        <w:rPr>
          <w:rFonts w:ascii="Arial" w:hAnsi="Arial" w:cs="Arial"/>
          <w:sz w:val="22"/>
          <w:szCs w:val="22"/>
        </w:rPr>
        <w:t xml:space="preserve"> </w:t>
      </w:r>
      <w:r w:rsidRPr="00840AA6">
        <w:rPr>
          <w:rFonts w:ascii="Arial" w:eastAsia="Calibri" w:hAnsi="Arial" w:cs="Arial"/>
          <w:sz w:val="22"/>
          <w:szCs w:val="22"/>
        </w:rPr>
        <w:t xml:space="preserve">severity </w:t>
      </w:r>
      <w:r w:rsidR="00A3601A" w:rsidRPr="00840AA6">
        <w:rPr>
          <w:rFonts w:ascii="Arial" w:hAnsi="Arial" w:cs="Arial"/>
          <w:sz w:val="22"/>
          <w:szCs w:val="22"/>
        </w:rPr>
        <w:fldChar w:fldCharType="begin">
          <w:fldData xml:space="preserve">PEVuZE5vdGU+PENpdGU+PEF1dGhvcj5MYXVyZW50PC9BdXRob3I+PFllYXI+MjAxNzwvWWVhcj48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</w:fldData>
        </w:fldChar>
      </w:r>
      <w:r w:rsidR="009151A1">
        <w:rPr>
          <w:rFonts w:ascii="Arial" w:hAnsi="Arial" w:cs="Arial"/>
          <w:sz w:val="22"/>
          <w:szCs w:val="22"/>
        </w:rPr>
        <w:instrText xml:space="preserve"> ADDIN EN.CITE </w:instrText>
      </w:r>
      <w:r w:rsidR="009151A1">
        <w:rPr>
          <w:rFonts w:ascii="Arial" w:hAnsi="Arial" w:cs="Arial"/>
          <w:sz w:val="22"/>
          <w:szCs w:val="22"/>
        </w:rPr>
        <w:fldChar w:fldCharType="begin">
          <w:fldData xml:space="preserve">PEVuZE5vdGU+PENpdGU+PEF1dGhvcj5MYXVyZW50PC9BdXRob3I+PFllYXI+MjAxNzwvWWVhcj48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</w:fldData>
        </w:fldChar>
      </w:r>
      <w:r w:rsidR="009151A1">
        <w:rPr>
          <w:rFonts w:ascii="Arial" w:hAnsi="Arial" w:cs="Arial"/>
          <w:sz w:val="22"/>
          <w:szCs w:val="22"/>
        </w:rPr>
        <w:instrText xml:space="preserve"> ADDIN EN.CITE.DATA </w:instrText>
      </w:r>
      <w:r w:rsidR="009151A1">
        <w:rPr>
          <w:rFonts w:ascii="Arial" w:hAnsi="Arial" w:cs="Arial"/>
          <w:sz w:val="22"/>
          <w:szCs w:val="22"/>
        </w:rPr>
      </w:r>
      <w:r w:rsidR="009151A1">
        <w:rPr>
          <w:rFonts w:ascii="Arial" w:hAnsi="Arial" w:cs="Arial"/>
          <w:sz w:val="22"/>
          <w:szCs w:val="22"/>
        </w:rPr>
        <w:fldChar w:fldCharType="end"/>
      </w:r>
      <w:r w:rsidR="00A3601A" w:rsidRPr="00840AA6">
        <w:rPr>
          <w:rFonts w:ascii="Arial" w:hAnsi="Arial" w:cs="Arial"/>
          <w:sz w:val="22"/>
          <w:szCs w:val="22"/>
        </w:rPr>
      </w:r>
      <w:r w:rsidR="00A3601A" w:rsidRPr="00840AA6">
        <w:rPr>
          <w:rFonts w:ascii="Arial" w:hAnsi="Arial" w:cs="Arial"/>
          <w:sz w:val="22"/>
          <w:szCs w:val="22"/>
        </w:rPr>
        <w:fldChar w:fldCharType="separate"/>
      </w:r>
      <w:r w:rsidR="001A4A16" w:rsidRPr="00840AA6">
        <w:rPr>
          <w:rFonts w:ascii="Arial" w:hAnsi="Arial" w:cs="Arial"/>
          <w:noProof/>
          <w:sz w:val="22"/>
          <w:szCs w:val="22"/>
        </w:rPr>
        <w:t>(</w:t>
      </w:r>
      <w:hyperlink w:anchor="_ENREF_17" w:tooltip="Laurent, 2017 #12" w:history="1">
        <w:r w:rsidR="00140150" w:rsidRPr="0054355A">
          <w:rPr>
            <w:rFonts w:ascii="Arial" w:hAnsi="Arial" w:cs="Arial"/>
            <w:noProof/>
            <w:sz w:val="22"/>
            <w:szCs w:val="22"/>
          </w:rPr>
          <w:t>17</w:t>
        </w:r>
      </w:hyperlink>
      <w:r w:rsidR="001A4A16" w:rsidRPr="00840AA6">
        <w:rPr>
          <w:rFonts w:ascii="Arial" w:hAnsi="Arial" w:cs="Arial"/>
          <w:noProof/>
          <w:sz w:val="22"/>
          <w:szCs w:val="22"/>
        </w:rPr>
        <w:t>)</w:t>
      </w:r>
      <w:r w:rsidR="00A3601A" w:rsidRPr="00840AA6">
        <w:rPr>
          <w:rFonts w:ascii="Arial" w:hAnsi="Arial" w:cs="Arial"/>
          <w:sz w:val="22"/>
          <w:szCs w:val="22"/>
        </w:rPr>
        <w:fldChar w:fldCharType="end"/>
      </w:r>
      <w:r w:rsidR="00590299" w:rsidRPr="00840AA6">
        <w:rPr>
          <w:rFonts w:ascii="Arial" w:hAnsi="Arial" w:cs="Arial"/>
          <w:sz w:val="22"/>
          <w:szCs w:val="22"/>
        </w:rPr>
        <w:t>.</w:t>
      </w:r>
    </w:p>
    <w:p w14:paraId="0857DBA4" w14:textId="2D91D096" w:rsidR="00F83DE4" w:rsidRPr="00E15F21" w:rsidRDefault="00F83DE4" w:rsidP="001A267A">
      <w:pPr>
        <w:spacing w:line="360" w:lineRule="auto"/>
        <w:jc w:val="both"/>
        <w:rPr>
          <w:rFonts w:ascii="Arial" w:hAnsi="Arial" w:cs="Arial"/>
          <w:sz w:val="22"/>
          <w:szCs w:val="22"/>
        </w:rPr>
      </w:pPr>
    </w:p>
    <w:p w14:paraId="4DFBD233" w14:textId="0BFD8125" w:rsidR="00F83DE4" w:rsidRPr="00D17929" w:rsidRDefault="006552EC" w:rsidP="001A267A">
      <w:pPr>
        <w:spacing w:line="360" w:lineRule="auto"/>
        <w:jc w:val="both"/>
        <w:rPr>
          <w:rFonts w:ascii="Arial" w:hAnsi="Arial" w:cs="Arial"/>
          <w:sz w:val="22"/>
          <w:szCs w:val="22"/>
        </w:rPr>
      </w:pPr>
      <w:r w:rsidRPr="006552EC">
        <w:rPr>
          <w:rFonts w:ascii="Arial" w:hAnsi="Arial" w:cs="Arial"/>
          <w:b/>
          <w:bCs/>
          <w:noProof/>
          <w:sz w:val="22"/>
          <w:szCs w:val="22"/>
        </w:rPr>
        <mc:AlternateContent>
          <mc:Choice Requires="wps">
            <w:drawing>
              <wp:anchor distT="45720" distB="45720" distL="114300" distR="114300" simplePos="0" relativeHeight="251657216" behindDoc="0" locked="0" layoutInCell="1" allowOverlap="1" wp14:anchorId="648F647D" wp14:editId="1BCCCE30">
                <wp:simplePos x="0" y="0"/>
                <wp:positionH relativeFrom="column">
                  <wp:posOffset>330200</wp:posOffset>
                </wp:positionH>
                <wp:positionV relativeFrom="paragraph">
                  <wp:posOffset>4477385</wp:posOffset>
                </wp:positionV>
                <wp:extent cx="5308600" cy="1404620"/>
                <wp:effectExtent l="0" t="0" r="0" b="5715"/>
                <wp:wrapTopAndBottom/>
                <wp:docPr id="1008113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1404620"/>
                        </a:xfrm>
                        <a:prstGeom prst="rect">
                          <a:avLst/>
                        </a:prstGeom>
                        <a:noFill/>
                        <a:ln w="9525">
                          <a:noFill/>
                          <a:miter lim="800000"/>
                          <a:headEnd/>
                          <a:tailEnd/>
                        </a:ln>
                      </wps:spPr>
                      <wps:txbx>
                        <w:txbxContent>
                          <w:p w14:paraId="22A14D63" w14:textId="3BE86564" w:rsidR="006552EC" w:rsidRDefault="006552EC" w:rsidP="006552EC">
                            <w:pPr>
                              <w:jc w:val="center"/>
                            </w:pPr>
                            <w:r w:rsidRPr="00F82E6F">
                              <w:rPr>
                                <w:rFonts w:ascii="Arial" w:hAnsi="Arial" w:cs="Arial"/>
                                <w:b/>
                                <w:bCs/>
                                <w:sz w:val="22"/>
                                <w:szCs w:val="22"/>
                              </w:rPr>
                              <w:t>Table 1</w:t>
                            </w:r>
                            <w:r w:rsidRPr="00F82E6F">
                              <w:rPr>
                                <w:rFonts w:ascii="Arial" w:hAnsi="Arial" w:cs="Arial"/>
                                <w:sz w:val="22"/>
                                <w:szCs w:val="22"/>
                              </w:rPr>
                              <w:t xml:space="preserve"> – Alpha diversity indexes and their corresponding equations</w:t>
                            </w:r>
                            <w:r>
                              <w:rPr>
                                <w:rFonts w:ascii="Arial" w:hAnsi="Arial" w:cs="Arial"/>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8F647D" id="_x0000_t202" coordsize="21600,21600" o:spt="202" path="m,l,21600r21600,l21600,xe">
                <v:stroke joinstyle="miter"/>
                <v:path gradientshapeok="t" o:connecttype="rect"/>
              </v:shapetype>
              <v:shape id="Text Box 2" o:spid="_x0000_s1026" type="#_x0000_t202" style="position:absolute;left:0;text-align:left;margin-left:26pt;margin-top:352.55pt;width:418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" filled="f" stroked="f">
                <v:textbox style="mso-fit-shape-to-text:t">
                  <w:txbxContent>
                    <w:p w14:paraId="22A14D63" w14:textId="3BE86564" w:rsidR="006552EC" w:rsidRDefault="006552EC" w:rsidP="006552EC">
                      <w:pPr>
                        <w:jc w:val="center"/>
                      </w:pPr>
                      <w:r w:rsidRPr="00F82E6F">
                        <w:rPr>
                          <w:rFonts w:ascii="Arial" w:hAnsi="Arial" w:cs="Arial"/>
                          <w:b/>
                          <w:bCs/>
                          <w:sz w:val="22"/>
                          <w:szCs w:val="22"/>
                        </w:rPr>
                        <w:t>Table 1</w:t>
                      </w:r>
                      <w:r w:rsidRPr="00F82E6F">
                        <w:rPr>
                          <w:rFonts w:ascii="Arial" w:hAnsi="Arial" w:cs="Arial"/>
                          <w:sz w:val="22"/>
                          <w:szCs w:val="22"/>
                        </w:rPr>
                        <w:t xml:space="preserve"> – Alpha diversity indexes and their corresponding equations</w:t>
                      </w:r>
                      <w:r>
                        <w:rPr>
                          <w:rFonts w:ascii="Arial" w:hAnsi="Arial" w:cs="Arial"/>
                          <w:sz w:val="22"/>
                          <w:szCs w:val="22"/>
                        </w:rPr>
                        <w:t>.</w:t>
                      </w:r>
                    </w:p>
                  </w:txbxContent>
                </v:textbox>
                <w10:wrap type="topAndBottom"/>
              </v:shape>
            </w:pict>
          </mc:Fallback>
        </mc:AlternateContent>
      </w:r>
      <w:r w:rsidR="00B05D5C" w:rsidRPr="00D17929">
        <w:rPr>
          <w:rFonts w:ascii="Arial" w:hAnsi="Arial" w:cs="Arial"/>
          <w:sz w:val="22"/>
          <w:szCs w:val="22"/>
        </w:rPr>
        <w:t xml:space="preserve">Studies discussing </w:t>
      </w:r>
      <w:r w:rsidR="00DB3F84" w:rsidRPr="00D17929">
        <w:rPr>
          <w:rFonts w:ascii="Arial" w:hAnsi="Arial" w:cs="Arial"/>
          <w:sz w:val="22"/>
          <w:szCs w:val="22"/>
        </w:rPr>
        <w:t xml:space="preserve">gut </w:t>
      </w:r>
      <w:r w:rsidR="00B05D5C" w:rsidRPr="00D17929">
        <w:rPr>
          <w:rFonts w:ascii="Arial" w:hAnsi="Arial" w:cs="Arial"/>
          <w:sz w:val="22"/>
          <w:szCs w:val="22"/>
        </w:rPr>
        <w:t xml:space="preserve">diversity </w:t>
      </w:r>
      <w:r w:rsidR="00B05D5C" w:rsidRPr="00D17929">
        <w:rPr>
          <w:rFonts w:ascii="Arial" w:eastAsia="Calibri" w:hAnsi="Arial" w:cs="Arial"/>
          <w:sz w:val="22"/>
          <w:szCs w:val="22"/>
        </w:rPr>
        <w:t xml:space="preserve">have used a variety of statistics to measure the composition of the host’s gastrointestinal microbiome </w:t>
      </w:r>
      <w:r w:rsidR="00B05D5C" w:rsidRPr="00D17929">
        <w:rPr>
          <w:rFonts w:ascii="Arial" w:hAnsi="Arial" w:cs="Arial"/>
          <w:sz w:val="22"/>
          <w:szCs w:val="22"/>
        </w:rPr>
        <w:fldChar w:fldCharType="begin"/>
      </w:r>
      <w:r w:rsidR="0054355A">
        <w:rPr>
          <w:rFonts w:ascii="Arial" w:hAnsi="Arial" w:cs="Arial"/>
          <w:sz w:val="22"/>
          <w:szCs w:val="22"/>
        </w:rPr>
        <w:instrText xml:space="preserve"> ADDIN EN.CITE &lt;EndNote&gt;&lt;Cite&gt;&lt;Author&gt;Sherwin&lt;/Author&gt;&lt;Year&gt;2017&lt;/Year&gt;&lt;RecNum&gt;90&lt;/RecNum&gt;&lt;DisplayText&gt;(20)&lt;/DisplayText&gt;&lt;record&gt;&lt;rec-number&gt;90&lt;/rec-number&gt;&lt;foreign-keys&gt;&lt;key app="EN" db-id="9tptzs0v2f0wd7edwv6p55pawze220as2xze" timestamp="1695991186"&gt;90&lt;/key&gt;&lt;/foreign-keys&gt;&lt;ref-type name="Journal Article"&gt;17&lt;/ref-type&gt;&lt;contributors&gt;&lt;authors&gt;&lt;author&gt;Sherwin, W. B.&lt;/author&gt;&lt;author&gt;Chao, A.&lt;/author&gt;&lt;author&gt;Jost, L.&lt;/author&gt;&lt;author&gt;Smouse, P. E.&lt;/author&gt;&lt;/authors&gt;&lt;/contributors&gt;&lt;titles&gt;&lt;title&gt;Information Theory Broadens the Spectrum of Molecular Ecology and Evolution&lt;/title&gt;&lt;secondary-title&gt;Trends in Ecology &amp;amp; Evolution&lt;/secondary-title&gt;&lt;/titles&gt;&lt;periodical&gt;&lt;full-title&gt;Trends in Ecology &amp;amp; Evolution&lt;/full-title&gt;&lt;/periodical&gt;&lt;pages&gt;948-963&lt;/pages&gt;&lt;volume&gt;32&lt;/volume&gt;&lt;number&gt;12&lt;/number&gt;&lt;keywords&gt;&lt;keyword&gt;Shannon&lt;/keyword&gt;&lt;keyword&gt;diversity profile&lt;/keyword&gt;&lt;keyword&gt;entropy&lt;/keyword&gt;&lt;keyword&gt;selection&lt;/keyword&gt;&lt;keyword&gt;linkage disequilibrium&lt;/keyword&gt;&lt;keyword&gt;gene expression&lt;/keyword&gt;&lt;/keywords&gt;&lt;dates&gt;&lt;year&gt;2017&lt;/year&gt;&lt;pub-dates&gt;&lt;date&gt;2017/12/01/&lt;/date&gt;&lt;/pub-dates&gt;&lt;/dates&gt;&lt;isbn&gt;0169-5347&lt;/isbn&gt;&lt;urls&gt;&lt;related-urls&gt;&lt;url&gt;https://www.sciencedirect.com/science/article/pii/S0169534717302550&lt;/url&gt;&lt;/related-urls&gt;&lt;/urls&gt;&lt;electronic-resource-num&gt;https://doi.org/10.1016/j.tree.2017.09.012&lt;/electronic-resource-num&gt;&lt;/record&gt;&lt;/Cite&gt;&lt;/EndNote&gt;</w:instrText>
      </w:r>
      <w:r w:rsidR="00B05D5C" w:rsidRPr="00D17929">
        <w:rPr>
          <w:rFonts w:ascii="Arial" w:hAnsi="Arial" w:cs="Arial"/>
          <w:sz w:val="22"/>
          <w:szCs w:val="22"/>
        </w:rPr>
        <w:fldChar w:fldCharType="separate"/>
      </w:r>
      <w:r w:rsidR="00E15F21" w:rsidRPr="00D17929">
        <w:rPr>
          <w:rFonts w:ascii="Arial" w:hAnsi="Arial" w:cs="Arial"/>
          <w:noProof/>
          <w:sz w:val="22"/>
          <w:szCs w:val="22"/>
        </w:rPr>
        <w:t>(</w:t>
      </w:r>
      <w:hyperlink w:anchor="_ENREF_20" w:tooltip="Sherwin, 2017 #90" w:history="1">
        <w:r w:rsidR="00140150" w:rsidRPr="0054355A">
          <w:rPr>
            <w:rFonts w:ascii="Arial" w:hAnsi="Arial" w:cs="Arial"/>
            <w:noProof/>
            <w:sz w:val="22"/>
            <w:szCs w:val="22"/>
          </w:rPr>
          <w:t>20</w:t>
        </w:r>
      </w:hyperlink>
      <w:r w:rsidR="00E15F21" w:rsidRPr="00D17929">
        <w:rPr>
          <w:rFonts w:ascii="Arial" w:hAnsi="Arial" w:cs="Arial"/>
          <w:noProof/>
          <w:sz w:val="22"/>
          <w:szCs w:val="22"/>
        </w:rPr>
        <w:t>)</w:t>
      </w:r>
      <w:r w:rsidR="00B05D5C" w:rsidRPr="00D17929">
        <w:rPr>
          <w:rFonts w:ascii="Arial" w:hAnsi="Arial" w:cs="Arial"/>
          <w:sz w:val="22"/>
          <w:szCs w:val="22"/>
        </w:rPr>
        <w:fldChar w:fldCharType="end"/>
      </w:r>
      <w:r w:rsidR="00B05D5C" w:rsidRPr="00D17929">
        <w:rPr>
          <w:rFonts w:ascii="Arial" w:hAnsi="Arial" w:cs="Arial"/>
          <w:sz w:val="22"/>
          <w:szCs w:val="22"/>
        </w:rPr>
        <w:t>. The most</w:t>
      </w:r>
      <w:r w:rsidR="00DB3F84" w:rsidRPr="00D17929">
        <w:rPr>
          <w:rFonts w:ascii="Arial" w:hAnsi="Arial" w:cs="Arial"/>
          <w:sz w:val="22"/>
          <w:szCs w:val="22"/>
        </w:rPr>
        <w:t xml:space="preserve"> commonly </w:t>
      </w:r>
      <w:r w:rsidR="00B05D5C" w:rsidRPr="00D17929">
        <w:rPr>
          <w:rFonts w:ascii="Arial" w:hAnsi="Arial" w:cs="Arial"/>
          <w:sz w:val="22"/>
          <w:szCs w:val="22"/>
        </w:rPr>
        <w:t xml:space="preserve">used diversity statistics are the alpha indexes Shannon and Simpson </w:t>
      </w:r>
      <w:r w:rsidR="00B05D5C" w:rsidRPr="00D17929">
        <w:rPr>
          <w:rFonts w:ascii="Arial" w:hAnsi="Arial" w:cs="Arial"/>
          <w:sz w:val="22"/>
          <w:szCs w:val="22"/>
        </w:rPr>
        <w:fldChar w:fldCharType="begin">
          <w:fldData xml:space="preserve">PEVuZE5vdGU+PENpdGU+PEF1dGhvcj5LaW08L0F1dGhvcj48WWVhcj4yMDE3PC9ZZWFyPjxSZWNO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PEVuZE5vdGU+PENpdGU+PEF1dGhvcj5LaW08L0F1dGhvcj48WWVhcj4yMDE3PC9ZZWFyPjxSZWNO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B05D5C" w:rsidRPr="00D17929">
        <w:rPr>
          <w:rFonts w:ascii="Arial" w:hAnsi="Arial" w:cs="Arial"/>
          <w:sz w:val="22"/>
          <w:szCs w:val="22"/>
        </w:rPr>
      </w:r>
      <w:r w:rsidR="00B05D5C" w:rsidRPr="00D17929">
        <w:rPr>
          <w:rFonts w:ascii="Arial" w:hAnsi="Arial" w:cs="Arial"/>
          <w:sz w:val="22"/>
          <w:szCs w:val="22"/>
        </w:rPr>
        <w:fldChar w:fldCharType="separate"/>
      </w:r>
      <w:r w:rsidR="00E15F21" w:rsidRPr="00D17929">
        <w:rPr>
          <w:rFonts w:ascii="Arial" w:hAnsi="Arial" w:cs="Arial"/>
          <w:noProof/>
          <w:sz w:val="22"/>
          <w:szCs w:val="22"/>
        </w:rPr>
        <w:t>(</w:t>
      </w:r>
      <w:hyperlink w:anchor="_ENREF_21" w:tooltip="Kim, 2017 #91" w:history="1">
        <w:r w:rsidR="00140150" w:rsidRPr="0054355A">
          <w:rPr>
            <w:rFonts w:ascii="Arial" w:hAnsi="Arial" w:cs="Arial"/>
            <w:noProof/>
            <w:sz w:val="22"/>
            <w:szCs w:val="22"/>
          </w:rPr>
          <w:t>21</w:t>
        </w:r>
      </w:hyperlink>
      <w:r w:rsidR="00E15F21" w:rsidRPr="00D17929">
        <w:rPr>
          <w:rFonts w:ascii="Arial" w:hAnsi="Arial" w:cs="Arial"/>
          <w:noProof/>
          <w:sz w:val="22"/>
          <w:szCs w:val="22"/>
        </w:rPr>
        <w:t>)</w:t>
      </w:r>
      <w:r w:rsidR="00B05D5C" w:rsidRPr="00D17929">
        <w:rPr>
          <w:rFonts w:ascii="Arial" w:hAnsi="Arial" w:cs="Arial"/>
          <w:sz w:val="22"/>
          <w:szCs w:val="22"/>
        </w:rPr>
        <w:fldChar w:fldCharType="end"/>
      </w:r>
      <w:r w:rsidR="008154FB" w:rsidRPr="00D17929">
        <w:rPr>
          <w:rFonts w:ascii="Arial" w:hAnsi="Arial" w:cs="Arial"/>
          <w:sz w:val="22"/>
          <w:szCs w:val="22"/>
        </w:rPr>
        <w:t xml:space="preserve">, equations shown in </w:t>
      </w:r>
      <w:r w:rsidR="008154FB" w:rsidRPr="00D17929">
        <w:rPr>
          <w:rFonts w:ascii="Arial" w:hAnsi="Arial" w:cs="Arial"/>
          <w:b/>
          <w:bCs/>
          <w:sz w:val="22"/>
          <w:szCs w:val="22"/>
        </w:rPr>
        <w:t>Table 1</w:t>
      </w:r>
      <w:r w:rsidR="00B05D5C" w:rsidRPr="00D17929">
        <w:rPr>
          <w:rFonts w:ascii="Arial" w:hAnsi="Arial" w:cs="Arial"/>
          <w:sz w:val="22"/>
          <w:szCs w:val="22"/>
        </w:rPr>
        <w:t>. These diversity index statistics measure species richness</w:t>
      </w:r>
      <w:r w:rsidR="007947A7" w:rsidRPr="00D17929">
        <w:rPr>
          <w:rFonts w:ascii="Arial" w:hAnsi="Arial" w:cs="Arial"/>
          <w:sz w:val="22"/>
          <w:szCs w:val="22"/>
        </w:rPr>
        <w:t xml:space="preserve"> from</w:t>
      </w:r>
      <w:r w:rsidR="00B05D5C" w:rsidRPr="00D17929">
        <w:rPr>
          <w:rFonts w:ascii="Arial" w:hAnsi="Arial" w:cs="Arial"/>
          <w:sz w:val="22"/>
          <w:szCs w:val="22"/>
        </w:rPr>
        <w:t xml:space="preserve"> the number of different species in a given dataset</w:t>
      </w:r>
      <w:r w:rsidR="007947A7" w:rsidRPr="00D17929">
        <w:rPr>
          <w:rFonts w:ascii="Arial" w:hAnsi="Arial" w:cs="Arial"/>
          <w:sz w:val="22"/>
          <w:szCs w:val="22"/>
        </w:rPr>
        <w:t xml:space="preserve"> (Shannon</w:t>
      </w:r>
      <w:r w:rsidR="00B05D5C" w:rsidRPr="00D17929">
        <w:rPr>
          <w:rFonts w:ascii="Arial" w:eastAsia="Calibri" w:hAnsi="Arial" w:cs="Arial"/>
          <w:sz w:val="22"/>
          <w:szCs w:val="22"/>
        </w:rPr>
        <w:t xml:space="preserve"> index)</w:t>
      </w:r>
      <w:r w:rsidR="00B05D5C" w:rsidRPr="00D17929">
        <w:rPr>
          <w:rFonts w:ascii="Arial" w:hAnsi="Arial" w:cs="Arial"/>
          <w:sz w:val="22"/>
          <w:szCs w:val="22"/>
        </w:rPr>
        <w:t xml:space="preserve">, and the evenness, or </w:t>
      </w:r>
      <w:r w:rsidR="00F8140F" w:rsidRPr="00D17929">
        <w:rPr>
          <w:rFonts w:ascii="Arial" w:hAnsi="Arial" w:cs="Arial"/>
          <w:sz w:val="22"/>
          <w:szCs w:val="22"/>
        </w:rPr>
        <w:t>number</w:t>
      </w:r>
      <w:r w:rsidR="00B05D5C" w:rsidRPr="00D17929">
        <w:rPr>
          <w:rFonts w:ascii="Arial" w:hAnsi="Arial" w:cs="Arial"/>
          <w:sz w:val="22"/>
          <w:szCs w:val="22"/>
        </w:rPr>
        <w:t xml:space="preserve"> of each species in a dataset</w:t>
      </w:r>
      <w:r w:rsidR="007947A7" w:rsidRPr="00D17929">
        <w:rPr>
          <w:rFonts w:ascii="Arial" w:hAnsi="Arial" w:cs="Arial"/>
          <w:sz w:val="22"/>
          <w:szCs w:val="22"/>
        </w:rPr>
        <w:t xml:space="preserve"> (Simpson</w:t>
      </w:r>
      <w:r w:rsidR="00B05D5C" w:rsidRPr="00D17929">
        <w:rPr>
          <w:rFonts w:ascii="Arial" w:eastAsia="Calibri" w:hAnsi="Arial" w:cs="Arial"/>
          <w:sz w:val="22"/>
          <w:szCs w:val="22"/>
        </w:rPr>
        <w:t xml:space="preserve"> index)</w:t>
      </w:r>
      <w:r w:rsidR="00B05D5C" w:rsidRPr="00D17929">
        <w:rPr>
          <w:rFonts w:ascii="Arial" w:hAnsi="Arial" w:cs="Arial"/>
          <w:sz w:val="22"/>
          <w:szCs w:val="22"/>
        </w:rPr>
        <w:t xml:space="preserve">. Alpha statistics measure the diversity of a specific area or ecosystem </w:t>
      </w:r>
      <w:r w:rsidR="00B05D5C" w:rsidRPr="00D17929">
        <w:rPr>
          <w:rFonts w:ascii="Arial" w:hAnsi="Arial" w:cs="Arial"/>
          <w:sz w:val="22"/>
          <w:szCs w:val="22"/>
        </w:rPr>
        <w:fldChar w:fldCharType="begin"/>
      </w:r>
      <w:r w:rsidR="0054355A">
        <w:rPr>
          <w:rFonts w:ascii="Arial" w:hAnsi="Arial" w:cs="Arial"/>
          <w:sz w:val="22"/>
          <w:szCs w:val="22"/>
        </w:rPr>
        <w:instrText xml:space="preserve"> ADDIN EN.CITE &lt;EndNote&gt;&lt;Cite&gt;&lt;Author&gt;Willis&lt;/Author&gt;&lt;Year&gt;2019&lt;/Year&gt;&lt;RecNum&gt;92&lt;/RecNum&gt;&lt;DisplayText&gt;(22)&lt;/DisplayText&gt;&lt;record&gt;&lt;rec-number&gt;92&lt;/rec-number&gt;&lt;foreign-keys&gt;&lt;key app="EN" db-id="9tptzs0v2f0wd7edwv6p55pawze220as2xze" timestamp="1695991186"&gt;92&lt;/key&gt;&lt;/foreign-keys&gt;&lt;ref-type name="Journal Article"&gt;17&lt;/ref-type&gt;&lt;contributors&gt;&lt;authors&gt;&lt;author&gt;Willis, A. D.&lt;/author&gt;&lt;/authors&gt;&lt;/contributors&gt;&lt;auth-address&gt;Department of Biostatistics, University of Washington, Seattle, WA, United States.&lt;/auth-address&gt;&lt;titles&gt;&lt;title&gt;Rarefaction, Alpha Diversity, and Statistics&lt;/title&gt;&lt;secondary-title&gt;Front Microbiol&lt;/secondary-title&gt;&lt;/titles&gt;&lt;periodical&gt;&lt;full-title&gt;Front Microbiol&lt;/full-title&gt;&lt;/periodical&gt;&lt;pages&gt;2407&lt;/pages&gt;&lt;volume&gt;10&lt;/volume&gt;&lt;edition&gt;2019/11/12&lt;/edition&gt;&lt;keywords&gt;&lt;keyword&gt;bioinformatics&lt;/keyword&gt;&lt;keyword&gt;computational biology&lt;/keyword&gt;&lt;keyword&gt;ecological data analysis&lt;/keyword&gt;&lt;keyword&gt;latent variable model&lt;/keyword&gt;&lt;keyword&gt;measurement error&lt;/keyword&gt;&lt;keyword&gt;reproducibility&lt;/keyword&gt;&lt;/keywords&gt;&lt;dates&gt;&lt;year&gt;2019&lt;/year&gt;&lt;/dates&gt;&lt;isbn&gt;1664-302X (Print)&amp;#xD;1664-302x&lt;/isbn&gt;&lt;accession-num&gt;31708888&lt;/accession-num&gt;&lt;urls&gt;&lt;/urls&gt;&lt;custom2&gt;PMC6819366&lt;/custom2&gt;&lt;electronic-resource-num&gt;10.3389/fmicb.2019.02407&lt;/electronic-resource-num&gt;&lt;remote-database-provider&gt;NLM&lt;/remote-database-provider&gt;&lt;language&gt;eng&lt;/language&gt;&lt;/record&gt;&lt;/Cite&gt;&lt;/EndNote&gt;</w:instrText>
      </w:r>
      <w:r w:rsidR="00B05D5C" w:rsidRPr="00D17929">
        <w:rPr>
          <w:rFonts w:ascii="Arial" w:hAnsi="Arial" w:cs="Arial"/>
          <w:sz w:val="22"/>
          <w:szCs w:val="22"/>
        </w:rPr>
        <w:fldChar w:fldCharType="separate"/>
      </w:r>
      <w:r w:rsidR="00E15F21" w:rsidRPr="00D17929">
        <w:rPr>
          <w:rFonts w:ascii="Arial" w:hAnsi="Arial" w:cs="Arial"/>
          <w:noProof/>
          <w:sz w:val="22"/>
          <w:szCs w:val="22"/>
        </w:rPr>
        <w:t>(</w:t>
      </w:r>
      <w:hyperlink w:anchor="_ENREF_22" w:tooltip="Willis, 2019 #92" w:history="1">
        <w:r w:rsidR="00140150" w:rsidRPr="0054355A">
          <w:rPr>
            <w:rFonts w:ascii="Arial" w:hAnsi="Arial" w:cs="Arial"/>
            <w:noProof/>
            <w:sz w:val="22"/>
            <w:szCs w:val="22"/>
          </w:rPr>
          <w:t>22</w:t>
        </w:r>
      </w:hyperlink>
      <w:r w:rsidR="00E15F21" w:rsidRPr="00D17929">
        <w:rPr>
          <w:rFonts w:ascii="Arial" w:hAnsi="Arial" w:cs="Arial"/>
          <w:noProof/>
          <w:sz w:val="22"/>
          <w:szCs w:val="22"/>
        </w:rPr>
        <w:t>)</w:t>
      </w:r>
      <w:r w:rsidR="00B05D5C" w:rsidRPr="00D17929">
        <w:rPr>
          <w:rFonts w:ascii="Arial" w:hAnsi="Arial" w:cs="Arial"/>
          <w:sz w:val="22"/>
          <w:szCs w:val="22"/>
        </w:rPr>
        <w:fldChar w:fldCharType="end"/>
      </w:r>
      <w:r w:rsidR="00B05D5C" w:rsidRPr="00D17929">
        <w:rPr>
          <w:rFonts w:ascii="Arial" w:hAnsi="Arial" w:cs="Arial"/>
          <w:sz w:val="22"/>
          <w:szCs w:val="22"/>
        </w:rPr>
        <w:t xml:space="preserve">. Statistics which look at the changes in diversity between ecosystems are denoted as beta statistics, which take into account the changes in abundance between ecosystem ‘A’ and ecosystem ‘B’ </w:t>
      </w:r>
      <w:r w:rsidR="00B05D5C" w:rsidRPr="00D17929">
        <w:rPr>
          <w:rFonts w:ascii="Arial" w:hAnsi="Arial" w:cs="Arial"/>
          <w:sz w:val="22"/>
          <w:szCs w:val="22"/>
        </w:rPr>
        <w:fldChar w:fldCharType="begin"/>
      </w:r>
      <w:r w:rsidR="0054355A">
        <w:rPr>
          <w:rFonts w:ascii="Arial" w:hAnsi="Arial" w:cs="Arial"/>
          <w:sz w:val="22"/>
          <w:szCs w:val="22"/>
        </w:rPr>
        <w:instrText xml:space="preserve"> ADDIN EN.CITE &lt;EndNote&gt;&lt;Cite&gt;&lt;Author&gt;Walters&lt;/Author&gt;&lt;Year&gt;2020&lt;/Year&gt;&lt;RecNum&gt;93&lt;/RecNum&gt;&lt;DisplayText&gt;(23)&lt;/DisplayText&gt;&lt;record&gt;&lt;rec-number&gt;93&lt;/rec-number&gt;&lt;foreign-keys&gt;&lt;key app="EN" db-id="9tptzs0v2f0wd7edwv6p55pawze220as2xze" timestamp="1695991186"&gt;93&lt;/key&gt;&lt;/foreign-keys&gt;&lt;ref-type name="Journal Article"&gt;17&lt;/ref-type&gt;&lt;contributors&gt;&lt;authors&gt;&lt;author&gt;Walters, K. E.&lt;/author&gt;&lt;author&gt;Martiny, J. B. H.&lt;/author&gt;&lt;/authors&gt;&lt;/contributors&gt;&lt;auth-address&gt;Department of Ecology and Evolutionary Biology, University of California, Irvine, California, United States of America.&lt;/auth-address&gt;&lt;titles&gt;&lt;title&gt;Alpha-, beta-, and gamma-diversity of bacteria varies across habitats&lt;/title&gt;&lt;secondary-title&gt;PLoS One&lt;/secondary-title&gt;&lt;/titles&gt;&lt;periodical&gt;&lt;full-title&gt;PLoS One&lt;/full-title&gt;&lt;/periodical&gt;&lt;pages&gt;e0233872&lt;/pages&gt;&lt;volume&gt;15&lt;/volume&gt;&lt;number&gt;9&lt;/number&gt;&lt;edition&gt;2020/09/24&lt;/edition&gt;&lt;keywords&gt;&lt;keyword&gt;Bacteria/*classification&lt;/keyword&gt;&lt;keyword&gt;Databases, Genetic&lt;/keyword&gt;&lt;keyword&gt;*Ecosystem&lt;/keyword&gt;&lt;keyword&gt;Microbiota&lt;/keyword&gt;&lt;keyword&gt;RNA, Ribosomal, 16S/genetics&lt;/keyword&gt;&lt;keyword&gt;*Soil Microbiology&lt;/keyword&gt;&lt;/keywords&gt;&lt;dates&gt;&lt;year&gt;2020&lt;/year&gt;&lt;/dates&gt;&lt;isbn&gt;1932-6203&lt;/isbn&gt;&lt;accession-num&gt;32966309&lt;/accession-num&gt;&lt;urls&gt;&lt;/urls&gt;&lt;custom2&gt;PMC7510982&lt;/custom2&gt;&lt;electronic-resource-num&gt;10.1371/journal.pone.0233872&lt;/electronic-resource-num&gt;&lt;remote-database-provider&gt;NLM&lt;/remote-database-provider&gt;&lt;language&gt;eng&lt;/language&gt;&lt;/record&gt;&lt;/Cite&gt;&lt;/EndNote&gt;</w:instrText>
      </w:r>
      <w:r w:rsidR="00B05D5C" w:rsidRPr="00D17929">
        <w:rPr>
          <w:rFonts w:ascii="Arial" w:hAnsi="Arial" w:cs="Arial"/>
          <w:sz w:val="22"/>
          <w:szCs w:val="22"/>
        </w:rPr>
        <w:fldChar w:fldCharType="separate"/>
      </w:r>
      <w:r w:rsidR="00E15F21" w:rsidRPr="00D17929">
        <w:rPr>
          <w:rFonts w:ascii="Arial" w:hAnsi="Arial" w:cs="Arial"/>
          <w:noProof/>
          <w:sz w:val="22"/>
          <w:szCs w:val="22"/>
        </w:rPr>
        <w:t>(</w:t>
      </w:r>
      <w:hyperlink w:anchor="_ENREF_23" w:tooltip="Walters, 2020 #93" w:history="1">
        <w:r w:rsidR="00140150" w:rsidRPr="0054355A">
          <w:rPr>
            <w:rFonts w:ascii="Arial" w:hAnsi="Arial" w:cs="Arial"/>
            <w:noProof/>
            <w:sz w:val="22"/>
            <w:szCs w:val="22"/>
          </w:rPr>
          <w:t>23</w:t>
        </w:r>
      </w:hyperlink>
      <w:r w:rsidR="00E15F21" w:rsidRPr="00D17929">
        <w:rPr>
          <w:rFonts w:ascii="Arial" w:hAnsi="Arial" w:cs="Arial"/>
          <w:noProof/>
          <w:sz w:val="22"/>
          <w:szCs w:val="22"/>
        </w:rPr>
        <w:t>)</w:t>
      </w:r>
      <w:r w:rsidR="00B05D5C" w:rsidRPr="00D17929">
        <w:rPr>
          <w:rFonts w:ascii="Arial" w:hAnsi="Arial" w:cs="Arial"/>
          <w:sz w:val="22"/>
          <w:szCs w:val="22"/>
        </w:rPr>
        <w:fldChar w:fldCharType="end"/>
      </w:r>
      <w:r w:rsidR="00B05D5C" w:rsidRPr="00D17929">
        <w:rPr>
          <w:rFonts w:ascii="Arial" w:hAnsi="Arial" w:cs="Arial"/>
          <w:sz w:val="22"/>
          <w:szCs w:val="22"/>
        </w:rPr>
        <w:t xml:space="preserve">. Taking this further, looking at the overall diversity of a large region or many ecosystems would require the use of gamma diversity indices </w:t>
      </w:r>
      <w:r w:rsidR="00B05D5C" w:rsidRPr="00D17929">
        <w:rPr>
          <w:rFonts w:ascii="Arial" w:hAnsi="Arial" w:cs="Arial"/>
          <w:sz w:val="22"/>
          <w:szCs w:val="22"/>
        </w:rPr>
        <w:fldChar w:fldCharType="begin"/>
      </w:r>
      <w:r w:rsidR="0054355A">
        <w:rPr>
          <w:rFonts w:ascii="Arial" w:hAnsi="Arial" w:cs="Arial"/>
          <w:sz w:val="22"/>
          <w:szCs w:val="22"/>
        </w:rPr>
        <w:instrText xml:space="preserve"> ADDIN EN.CITE &lt;EndNote&gt;&lt;Cite&gt;&lt;Author&gt;Sepkoski&lt;/Author&gt;&lt;Year&gt;1988&lt;/Year&gt;&lt;RecNum&gt;94&lt;/RecNum&gt;&lt;DisplayText&gt;(24)&lt;/DisplayText&gt;&lt;record&gt;&lt;rec-number&gt;94&lt;/rec-number&gt;&lt;foreign-keys&gt;&lt;key app="EN" db-id="9tptzs0v2f0wd7edwv6p55pawze220as2xze" timestamp="1695991186"&gt;94&lt;/key&gt;&lt;/foreign-keys&gt;&lt;ref-type name="Journal Article"&gt;17&lt;/ref-type&gt;&lt;contributors&gt;&lt;authors&gt;&lt;author&gt;Sepkoski, J. J., Jr.&lt;/author&gt;&lt;/authors&gt;&lt;/contributors&gt;&lt;auth-address&gt;Department of the Geophysical Sciences, University of Chicago, Illinois 60637, USA.&lt;/auth-address&gt;&lt;titles&gt;&lt;title&gt;Alpha, beta, or gamma: where does all the diversity go?&lt;/title&gt;&lt;secondary-title&gt;Paleobiology&lt;/secondary-title&gt;&lt;/titles&gt;&lt;periodical&gt;&lt;full-title&gt;Paleobiology&lt;/full-title&gt;&lt;/periodical&gt;&lt;pages&gt;221-34&lt;/pages&gt;&lt;volume&gt;14&lt;/volume&gt;&lt;number&gt;3&lt;/number&gt;&lt;edition&gt;1988/01/01&lt;/edition&gt;&lt;keywords&gt;&lt;keyword&gt;Animals&lt;/keyword&gt;&lt;keyword&gt;*Biological Evolution&lt;/keyword&gt;&lt;keyword&gt;Bryozoa&lt;/keyword&gt;&lt;keyword&gt;Classification&lt;/keyword&gt;&lt;keyword&gt;Databases, Factual&lt;/keyword&gt;&lt;keyword&gt;*Ecosystem&lt;/keyword&gt;&lt;keyword&gt;*Fossils&lt;/keyword&gt;&lt;keyword&gt;Geologic Sediments/analysis&lt;/keyword&gt;&lt;keyword&gt;*Marine Biology&lt;/keyword&gt;&lt;keyword&gt;Models, Theoretical&lt;/keyword&gt;&lt;keyword&gt;*Paleontology&lt;/keyword&gt;&lt;keyword&gt;NASA Discipline Exobiology&lt;/keyword&gt;&lt;keyword&gt;Non-NASA Center&lt;/keyword&gt;&lt;/keywords&gt;&lt;dates&gt;&lt;year&gt;1988&lt;/year&gt;&lt;/dates&gt;&lt;isbn&gt;0094-8373 (Print)&amp;#xD;0094-8373&lt;/isbn&gt;&lt;accession-num&gt;11542147&lt;/accession-num&gt;&lt;urls&gt;&lt;/urls&gt;&lt;electronic-resource-num&gt;10.1017/s0094837300011969&lt;/electronic-resource-num&gt;&lt;remote-database-provider&gt;NASA&lt;/remote-database-provider&gt;&lt;language&gt;eng&lt;/language&gt;&lt;/record&gt;&lt;/Cite&gt;&lt;/EndNote&gt;</w:instrText>
      </w:r>
      <w:r w:rsidR="00B05D5C" w:rsidRPr="00D17929">
        <w:rPr>
          <w:rFonts w:ascii="Arial" w:hAnsi="Arial" w:cs="Arial"/>
          <w:sz w:val="22"/>
          <w:szCs w:val="22"/>
        </w:rPr>
        <w:fldChar w:fldCharType="separate"/>
      </w:r>
      <w:r w:rsidR="00E15F21" w:rsidRPr="00D17929">
        <w:rPr>
          <w:rFonts w:ascii="Arial" w:hAnsi="Arial" w:cs="Arial"/>
          <w:noProof/>
          <w:sz w:val="22"/>
          <w:szCs w:val="22"/>
        </w:rPr>
        <w:t>(</w:t>
      </w:r>
      <w:hyperlink w:anchor="_ENREF_24" w:tooltip="Sepkoski, 1988 #94" w:history="1">
        <w:r w:rsidR="00140150" w:rsidRPr="0054355A">
          <w:rPr>
            <w:rFonts w:ascii="Arial" w:hAnsi="Arial" w:cs="Arial"/>
            <w:noProof/>
            <w:sz w:val="22"/>
            <w:szCs w:val="22"/>
          </w:rPr>
          <w:t>24</w:t>
        </w:r>
      </w:hyperlink>
      <w:r w:rsidR="00E15F21" w:rsidRPr="00D17929">
        <w:rPr>
          <w:rFonts w:ascii="Arial" w:hAnsi="Arial" w:cs="Arial"/>
          <w:noProof/>
          <w:sz w:val="22"/>
          <w:szCs w:val="22"/>
        </w:rPr>
        <w:t>)</w:t>
      </w:r>
      <w:r w:rsidR="00B05D5C" w:rsidRPr="00D17929">
        <w:rPr>
          <w:rFonts w:ascii="Arial" w:hAnsi="Arial" w:cs="Arial"/>
          <w:sz w:val="22"/>
          <w:szCs w:val="22"/>
        </w:rPr>
        <w:fldChar w:fldCharType="end"/>
      </w:r>
      <w:r w:rsidR="00B05D5C" w:rsidRPr="00D17929">
        <w:rPr>
          <w:rFonts w:ascii="Arial" w:hAnsi="Arial" w:cs="Arial"/>
          <w:sz w:val="22"/>
          <w:szCs w:val="22"/>
        </w:rPr>
        <w:t xml:space="preserve">. As the gut microbiome is one community, alpha statistics are more commonly used than beta </w:t>
      </w:r>
      <w:r w:rsidR="2B15B582" w:rsidRPr="00D17929">
        <w:rPr>
          <w:rFonts w:ascii="Arial" w:hAnsi="Arial" w:cs="Arial"/>
          <w:sz w:val="22"/>
          <w:szCs w:val="22"/>
        </w:rPr>
        <w:t>and gamma</w:t>
      </w:r>
      <w:r w:rsidR="00B05D5C" w:rsidRPr="00D17929">
        <w:rPr>
          <w:rFonts w:ascii="Arial" w:hAnsi="Arial" w:cs="Arial"/>
          <w:sz w:val="22"/>
          <w:szCs w:val="22"/>
        </w:rPr>
        <w:t xml:space="preserve"> indices to measure diversity.</w:t>
      </w:r>
      <w:r w:rsidR="00D8627E" w:rsidRPr="00D17929">
        <w:rPr>
          <w:rFonts w:ascii="Arial" w:hAnsi="Arial" w:cs="Arial"/>
          <w:sz w:val="22"/>
          <w:szCs w:val="22"/>
        </w:rPr>
        <w:t xml:space="preserve"> </w:t>
      </w:r>
      <w:r w:rsidR="00DC70AE" w:rsidRPr="00D17929">
        <w:rPr>
          <w:rFonts w:ascii="Arial" w:hAnsi="Arial" w:cs="Arial"/>
          <w:sz w:val="22"/>
          <w:szCs w:val="22"/>
        </w:rPr>
        <w:t>However,</w:t>
      </w:r>
      <w:r w:rsidR="002756B2" w:rsidRPr="00D17929">
        <w:rPr>
          <w:rFonts w:ascii="Arial" w:hAnsi="Arial" w:cs="Arial"/>
          <w:sz w:val="22"/>
          <w:szCs w:val="22"/>
        </w:rPr>
        <w:t xml:space="preserve"> a recent </w:t>
      </w:r>
      <w:r w:rsidR="00A269D6" w:rsidRPr="00D17929">
        <w:rPr>
          <w:rFonts w:ascii="Arial" w:hAnsi="Arial" w:cs="Arial"/>
          <w:sz w:val="22"/>
          <w:szCs w:val="22"/>
        </w:rPr>
        <w:t>paper</w:t>
      </w:r>
      <w:r w:rsidR="002756B2" w:rsidRPr="00D17929">
        <w:rPr>
          <w:rFonts w:ascii="Arial" w:hAnsi="Arial" w:cs="Arial"/>
          <w:sz w:val="22"/>
          <w:szCs w:val="22"/>
        </w:rPr>
        <w:t xml:space="preserve"> by </w:t>
      </w:r>
      <w:proofErr w:type="spellStart"/>
      <w:r w:rsidR="002756B2" w:rsidRPr="00D17929">
        <w:rPr>
          <w:rFonts w:ascii="Arial" w:hAnsi="Arial" w:cs="Arial"/>
          <w:sz w:val="22"/>
          <w:szCs w:val="22"/>
        </w:rPr>
        <w:t>Kers</w:t>
      </w:r>
      <w:proofErr w:type="spellEnd"/>
      <w:r w:rsidR="002756B2" w:rsidRPr="00D17929">
        <w:rPr>
          <w:rFonts w:ascii="Arial" w:hAnsi="Arial" w:cs="Arial"/>
          <w:sz w:val="22"/>
          <w:szCs w:val="22"/>
        </w:rPr>
        <w:t xml:space="preserve"> </w:t>
      </w:r>
      <w:r w:rsidR="002756B2" w:rsidRPr="13CCBB90">
        <w:rPr>
          <w:rFonts w:ascii="Arial" w:hAnsi="Arial" w:cs="Arial"/>
          <w:i/>
          <w:iCs/>
          <w:sz w:val="22"/>
          <w:szCs w:val="22"/>
        </w:rPr>
        <w:t>et al</w:t>
      </w:r>
      <w:r w:rsidR="002756B2" w:rsidRPr="00D17929">
        <w:rPr>
          <w:rFonts w:ascii="Arial" w:hAnsi="Arial" w:cs="Arial"/>
          <w:sz w:val="22"/>
          <w:szCs w:val="22"/>
        </w:rPr>
        <w:t xml:space="preserve"> (</w:t>
      </w:r>
      <w:r w:rsidR="00E657E7" w:rsidRPr="00D17929">
        <w:rPr>
          <w:rFonts w:ascii="Arial" w:hAnsi="Arial" w:cs="Arial"/>
          <w:sz w:val="22"/>
          <w:szCs w:val="22"/>
        </w:rPr>
        <w:t xml:space="preserve">2022) found the structure of a study can influence which alpha indices </w:t>
      </w:r>
      <w:r w:rsidR="00B1635D" w:rsidRPr="00D17929">
        <w:rPr>
          <w:rFonts w:ascii="Arial" w:hAnsi="Arial" w:cs="Arial"/>
          <w:sz w:val="22"/>
          <w:szCs w:val="22"/>
        </w:rPr>
        <w:t>are most sensitive</w:t>
      </w:r>
      <w:r w:rsidR="00BB03B2" w:rsidRPr="00D17929">
        <w:rPr>
          <w:rFonts w:ascii="Arial" w:hAnsi="Arial" w:cs="Arial"/>
          <w:sz w:val="22"/>
          <w:szCs w:val="22"/>
        </w:rPr>
        <w:t xml:space="preserve"> and</w:t>
      </w:r>
      <w:r w:rsidR="00F215AE" w:rsidRPr="00D17929">
        <w:rPr>
          <w:rFonts w:ascii="Arial" w:hAnsi="Arial" w:cs="Arial"/>
          <w:sz w:val="22"/>
          <w:szCs w:val="22"/>
        </w:rPr>
        <w:t xml:space="preserve"> as a </w:t>
      </w:r>
      <w:r w:rsidR="379153DC" w:rsidRPr="00D17929">
        <w:rPr>
          <w:rFonts w:ascii="Arial" w:hAnsi="Arial" w:cs="Arial"/>
          <w:sz w:val="22"/>
          <w:szCs w:val="22"/>
        </w:rPr>
        <w:t>result provide</w:t>
      </w:r>
      <w:r w:rsidR="00BB03B2" w:rsidRPr="00D17929">
        <w:rPr>
          <w:rFonts w:ascii="Arial" w:hAnsi="Arial" w:cs="Arial"/>
          <w:sz w:val="22"/>
          <w:szCs w:val="22"/>
        </w:rPr>
        <w:t xml:space="preserve"> a study with statistical significance</w:t>
      </w:r>
      <w:r w:rsidR="00A269D6" w:rsidRPr="00D17929">
        <w:rPr>
          <w:rFonts w:ascii="Arial" w:hAnsi="Arial" w:cs="Arial"/>
          <w:sz w:val="22"/>
          <w:szCs w:val="22"/>
        </w:rPr>
        <w:t xml:space="preserve"> </w:t>
      </w:r>
      <w:r w:rsidR="00F215AE" w:rsidRPr="00D17929">
        <w:rPr>
          <w:rFonts w:ascii="Arial" w:hAnsi="Arial" w:cs="Arial"/>
          <w:sz w:val="22"/>
          <w:szCs w:val="22"/>
        </w:rPr>
        <w:t>wh</w:t>
      </w:r>
      <w:r w:rsidR="00592042" w:rsidRPr="00D17929">
        <w:rPr>
          <w:rFonts w:ascii="Arial" w:hAnsi="Arial" w:cs="Arial"/>
          <w:sz w:val="22"/>
          <w:szCs w:val="22"/>
        </w:rPr>
        <w:t>ich may not exist</w:t>
      </w:r>
      <w:r w:rsidR="007534A3" w:rsidRPr="00D17929">
        <w:rPr>
          <w:rFonts w:ascii="Arial" w:hAnsi="Arial" w:cs="Arial"/>
          <w:sz w:val="22"/>
          <w:szCs w:val="22"/>
        </w:rPr>
        <w:t>,</w:t>
      </w:r>
      <w:r w:rsidR="00592042" w:rsidRPr="00D17929">
        <w:rPr>
          <w:rFonts w:ascii="Arial" w:hAnsi="Arial" w:cs="Arial"/>
          <w:sz w:val="22"/>
          <w:szCs w:val="22"/>
        </w:rPr>
        <w:t xml:space="preserve"> should a more appropriate statistic be used </w:t>
      </w:r>
      <w:r w:rsidR="00F85D22" w:rsidRPr="00D17929">
        <w:rPr>
          <w:rFonts w:ascii="Arial" w:hAnsi="Arial" w:cs="Arial"/>
          <w:sz w:val="22"/>
          <w:szCs w:val="22"/>
        </w:rPr>
        <w:fldChar w:fldCharType="begin"/>
      </w:r>
      <w:r w:rsidR="0054355A">
        <w:rPr>
          <w:rFonts w:ascii="Arial" w:hAnsi="Arial" w:cs="Arial"/>
          <w:sz w:val="22"/>
          <w:szCs w:val="22"/>
        </w:rPr>
        <w:instrText xml:space="preserve"> ADDIN EN.CITE &lt;EndNote&gt;&lt;Cite&gt;&lt;Author&gt;Kers&lt;/Author&gt;&lt;Year&gt;2021&lt;/Year&gt;&lt;RecNum&gt;95&lt;/RecNum&gt;&lt;DisplayText&gt;(25)&lt;/DisplayText&gt;&lt;record&gt;&lt;rec-number&gt;95&lt;/rec-number&gt;&lt;foreign-keys&gt;&lt;key app="EN" db-id="9tptzs0v2f0wd7edwv6p55pawze220as2xze" timestamp="1695991187"&gt;95&lt;/key&gt;&lt;/foreign-keys&gt;&lt;ref-type name="Journal Article"&gt;17&lt;/ref-type&gt;&lt;contributors&gt;&lt;authors&gt;&lt;author&gt;Kers, J. G.&lt;/author&gt;&lt;author&gt;Saccenti, E.&lt;/author&gt;&lt;/authors&gt;&lt;/contributors&gt;&lt;auth-address&gt;Laboratory of Microbiology, Wageningen University &amp;amp; Research, Wageningen, Netherlands.&amp;#xD;Laboratory of Systems and Synthetic Biology, Wageningen University &amp;amp; Research, Wageningen, Netherlands.&lt;/auth-address&gt;&lt;titles&gt;&lt;title&gt;The Power of Microbiome Studies: Some Considerations on Which Alpha and Beta Metrics to Use and How to Report Results&lt;/title&gt;&lt;secondary-title&gt;Front Microbiol&lt;/secondary-title&gt;&lt;/titles&gt;&lt;periodical&gt;&lt;full-title&gt;Front Microbiol&lt;/full-title&gt;&lt;/periodical&gt;&lt;pages&gt;796025&lt;/pages&gt;&lt;volume&gt;12&lt;/volume&gt;&lt;edition&gt;20220303&lt;/edition&gt;&lt;keywords&gt;&lt;keyword&gt;microbiome&lt;/keyword&gt;&lt;keyword&gt;microbiota&lt;/keyword&gt;&lt;keyword&gt;multivariate analysis&lt;/keyword&gt;&lt;keyword&gt;power analysis&lt;/keyword&gt;&lt;keyword&gt;sample size&lt;/keyword&gt;&lt;/keywords&gt;&lt;dates&gt;&lt;year&gt;2021&lt;/year&gt;&lt;/dates&gt;&lt;isbn&gt;1664-302X (Print)&amp;#xD;1664-302x&lt;/isbn&gt;&lt;accession-num&gt;35310396&lt;/accession-num&gt;&lt;urls&gt;&lt;/urls&gt;&lt;custom1&gt;The authors declare that the research was conducted in the absence of any commercial or financial relationships that could be construed as a potential conflict of interest.&lt;/custom1&gt;&lt;custom2&gt;PMC8928147&lt;/custom2&gt;&lt;electronic-resource-num&gt;10.3389/fmicb.2021.796025&lt;/electronic-resource-num&gt;&lt;remote-database-provider&gt;NLM&lt;/remote-database-provider&gt;&lt;language&gt;eng&lt;/language&gt;&lt;/record&gt;&lt;/Cite&gt;&lt;/EndNote&gt;</w:instrText>
      </w:r>
      <w:r w:rsidR="00F85D22" w:rsidRPr="00D17929">
        <w:rPr>
          <w:rFonts w:ascii="Arial" w:hAnsi="Arial" w:cs="Arial"/>
          <w:sz w:val="22"/>
          <w:szCs w:val="22"/>
        </w:rPr>
        <w:fldChar w:fldCharType="separate"/>
      </w:r>
      <w:r w:rsidR="00E15F21" w:rsidRPr="00D17929">
        <w:rPr>
          <w:rFonts w:ascii="Arial" w:hAnsi="Arial" w:cs="Arial"/>
          <w:noProof/>
          <w:sz w:val="22"/>
          <w:szCs w:val="22"/>
        </w:rPr>
        <w:t>(</w:t>
      </w:r>
      <w:hyperlink w:anchor="_ENREF_25" w:tooltip="Kers, 2021 #95" w:history="1">
        <w:r w:rsidR="00140150" w:rsidRPr="0054355A">
          <w:rPr>
            <w:rFonts w:ascii="Arial" w:hAnsi="Arial" w:cs="Arial"/>
            <w:noProof/>
            <w:sz w:val="22"/>
            <w:szCs w:val="22"/>
          </w:rPr>
          <w:t>25</w:t>
        </w:r>
      </w:hyperlink>
      <w:r w:rsidR="00E15F21" w:rsidRPr="00D17929">
        <w:rPr>
          <w:rFonts w:ascii="Arial" w:hAnsi="Arial" w:cs="Arial"/>
          <w:noProof/>
          <w:sz w:val="22"/>
          <w:szCs w:val="22"/>
        </w:rPr>
        <w:t>)</w:t>
      </w:r>
      <w:r w:rsidR="00F85D22" w:rsidRPr="00D17929">
        <w:rPr>
          <w:rFonts w:ascii="Arial" w:hAnsi="Arial" w:cs="Arial"/>
          <w:sz w:val="22"/>
          <w:szCs w:val="22"/>
        </w:rPr>
        <w:fldChar w:fldCharType="end"/>
      </w:r>
      <w:r w:rsidR="00272571" w:rsidRPr="00D17929">
        <w:rPr>
          <w:rFonts w:ascii="Arial" w:hAnsi="Arial" w:cs="Arial"/>
          <w:sz w:val="22"/>
          <w:szCs w:val="22"/>
        </w:rPr>
        <w:t>. This study also found beta-metrics such as the Bray-Curtis to be the most sensitive to observe differences between groups</w:t>
      </w:r>
      <w:r w:rsidR="00A041DF" w:rsidRPr="00D17929">
        <w:rPr>
          <w:rFonts w:ascii="Arial" w:hAnsi="Arial" w:cs="Arial"/>
          <w:sz w:val="22"/>
          <w:szCs w:val="22"/>
        </w:rPr>
        <w:t xml:space="preserve">, as a consequence lowering bias in publication and </w:t>
      </w:r>
      <w:r w:rsidR="00D17929" w:rsidRPr="00D17929">
        <w:rPr>
          <w:rFonts w:ascii="Arial" w:hAnsi="Arial" w:cs="Arial"/>
          <w:sz w:val="22"/>
          <w:szCs w:val="22"/>
        </w:rPr>
        <w:t xml:space="preserve">is appropriate for use in studies with a </w:t>
      </w:r>
      <w:r w:rsidR="00A041DF" w:rsidRPr="00D17929">
        <w:rPr>
          <w:rFonts w:ascii="Arial" w:hAnsi="Arial" w:cs="Arial"/>
          <w:sz w:val="22"/>
          <w:szCs w:val="22"/>
        </w:rPr>
        <w:t>lower sample size</w:t>
      </w:r>
      <w:r w:rsidR="00A7284E" w:rsidRPr="00D17929">
        <w:rPr>
          <w:rFonts w:ascii="Arial" w:hAnsi="Arial" w:cs="Arial"/>
          <w:sz w:val="22"/>
          <w:szCs w:val="22"/>
        </w:rPr>
        <w:t xml:space="preserve"> </w:t>
      </w:r>
      <w:r w:rsidR="00A7284E" w:rsidRPr="00D17929">
        <w:rPr>
          <w:rFonts w:ascii="Arial" w:hAnsi="Arial" w:cs="Arial"/>
          <w:sz w:val="22"/>
          <w:szCs w:val="22"/>
        </w:rPr>
        <w:fldChar w:fldCharType="begin"/>
      </w:r>
      <w:r w:rsidR="0054355A">
        <w:rPr>
          <w:rFonts w:ascii="Arial" w:hAnsi="Arial" w:cs="Arial"/>
          <w:sz w:val="22"/>
          <w:szCs w:val="22"/>
        </w:rPr>
        <w:instrText xml:space="preserve"> ADDIN EN.CITE &lt;EndNote&gt;&lt;Cite&gt;&lt;Author&gt;Kers&lt;/Author&gt;&lt;Year&gt;2021&lt;/Year&gt;&lt;RecNum&gt;95&lt;/RecNum&gt;&lt;DisplayText&gt;(25)&lt;/DisplayText&gt;&lt;record&gt;&lt;rec-number&gt;95&lt;/rec-number&gt;&lt;foreign-keys&gt;&lt;key app="EN" db-id="9tptzs0v2f0wd7edwv6p55pawze220as2xze" timestamp="1695991187"&gt;95&lt;/key&gt;&lt;/foreign-keys&gt;&lt;ref-type name="Journal Article"&gt;17&lt;/ref-type&gt;&lt;contributors&gt;&lt;authors&gt;&lt;author&gt;Kers, J. G.&lt;/author&gt;&lt;author&gt;Saccenti, E.&lt;/author&gt;&lt;/authors&gt;&lt;/contributors&gt;&lt;auth-address&gt;Laboratory of Microbiology, Wageningen University &amp;amp; Research, Wageningen, Netherlands.&amp;#xD;Laboratory of Systems and Synthetic Biology, Wageningen University &amp;amp; Research, Wageningen, Netherlands.&lt;/auth-address&gt;&lt;titles&gt;&lt;title&gt;The Power of Microbiome Studies: Some Considerations on Which Alpha and Beta Metrics to Use and How to Report Results&lt;/title&gt;&lt;secondary-title&gt;Front Microbiol&lt;/secondary-title&gt;&lt;/titles&gt;&lt;periodical&gt;&lt;full-title&gt;Front Microbiol&lt;/full-title&gt;&lt;/periodical&gt;&lt;pages&gt;796025&lt;/pages&gt;&lt;volume&gt;12&lt;/volume&gt;&lt;edition&gt;20220303&lt;/edition&gt;&lt;keywords&gt;&lt;keyword&gt;microbiome&lt;/keyword&gt;&lt;keyword&gt;microbiota&lt;/keyword&gt;&lt;keyword&gt;multivariate analysis&lt;/keyword&gt;&lt;keyword&gt;power analysis&lt;/keyword&gt;&lt;keyword&gt;sample size&lt;/keyword&gt;&lt;/keywords&gt;&lt;dates&gt;&lt;year&gt;2021&lt;/year&gt;&lt;/dates&gt;&lt;isbn&gt;1664-302X (Print)&amp;#xD;1664-302x&lt;/isbn&gt;&lt;accession-num&gt;35310396&lt;/accession-num&gt;&lt;urls&gt;&lt;/urls&gt;&lt;custom1&gt;The authors declare that the research was conducted in the absence of any commercial or financial relationships that could be construed as a potential conflict of interest.&lt;/custom1&gt;&lt;custom2&gt;PMC8928147&lt;/custom2&gt;&lt;electronic-resource-num&gt;10.3389/fmicb.2021.796025&lt;/electronic-resource-num&gt;&lt;remote-database-provider&gt;NLM&lt;/remote-database-provider&gt;&lt;language&gt;eng&lt;/language&gt;&lt;/record&gt;&lt;/Cite&gt;&lt;/EndNote&gt;</w:instrText>
      </w:r>
      <w:r w:rsidR="00A7284E" w:rsidRPr="00D17929">
        <w:rPr>
          <w:rFonts w:ascii="Arial" w:hAnsi="Arial" w:cs="Arial"/>
          <w:sz w:val="22"/>
          <w:szCs w:val="22"/>
        </w:rPr>
        <w:fldChar w:fldCharType="separate"/>
      </w:r>
      <w:r w:rsidR="00E15F21" w:rsidRPr="00D17929">
        <w:rPr>
          <w:rFonts w:ascii="Arial" w:hAnsi="Arial" w:cs="Arial"/>
          <w:noProof/>
          <w:sz w:val="22"/>
          <w:szCs w:val="22"/>
        </w:rPr>
        <w:t>(</w:t>
      </w:r>
      <w:hyperlink w:anchor="_ENREF_25" w:tooltip="Kers, 2021 #95" w:history="1">
        <w:r w:rsidR="00140150" w:rsidRPr="0054355A">
          <w:rPr>
            <w:rFonts w:ascii="Arial" w:hAnsi="Arial" w:cs="Arial"/>
            <w:noProof/>
            <w:sz w:val="22"/>
            <w:szCs w:val="22"/>
          </w:rPr>
          <w:t>25</w:t>
        </w:r>
      </w:hyperlink>
      <w:r w:rsidR="00E15F21" w:rsidRPr="00D17929">
        <w:rPr>
          <w:rFonts w:ascii="Arial" w:hAnsi="Arial" w:cs="Arial"/>
          <w:noProof/>
          <w:sz w:val="22"/>
          <w:szCs w:val="22"/>
        </w:rPr>
        <w:t>)</w:t>
      </w:r>
      <w:r w:rsidR="00A7284E" w:rsidRPr="00D17929">
        <w:rPr>
          <w:rFonts w:ascii="Arial" w:hAnsi="Arial" w:cs="Arial"/>
          <w:sz w:val="22"/>
          <w:szCs w:val="22"/>
        </w:rPr>
        <w:fldChar w:fldCharType="end"/>
      </w:r>
      <w:r w:rsidR="00A041DF" w:rsidRPr="00D17929">
        <w:rPr>
          <w:rFonts w:ascii="Arial" w:hAnsi="Arial" w:cs="Arial"/>
          <w:sz w:val="22"/>
          <w:szCs w:val="22"/>
        </w:rPr>
        <w:t xml:space="preserve">. </w:t>
      </w:r>
      <w:r w:rsidR="00881533" w:rsidRPr="00D17929">
        <w:rPr>
          <w:rFonts w:ascii="Arial" w:hAnsi="Arial" w:cs="Arial"/>
          <w:sz w:val="22"/>
          <w:szCs w:val="22"/>
        </w:rPr>
        <w:t>Nevertheless, t</w:t>
      </w:r>
      <w:r w:rsidR="00A041DF" w:rsidRPr="00D17929">
        <w:rPr>
          <w:rFonts w:ascii="Arial" w:hAnsi="Arial" w:cs="Arial"/>
          <w:sz w:val="22"/>
          <w:szCs w:val="22"/>
        </w:rPr>
        <w:t>his review is focussed on the Shannon alpha metric as a mode of diversity measurement</w:t>
      </w:r>
      <w:r w:rsidR="00AD3F89" w:rsidRPr="00D17929">
        <w:rPr>
          <w:rFonts w:ascii="Arial" w:hAnsi="Arial" w:cs="Arial"/>
          <w:sz w:val="22"/>
          <w:szCs w:val="22"/>
        </w:rPr>
        <w:t xml:space="preserve"> </w:t>
      </w:r>
      <w:r w:rsidR="007C681E" w:rsidRPr="00D17929">
        <w:rPr>
          <w:rFonts w:ascii="Arial" w:hAnsi="Arial" w:cs="Arial"/>
          <w:sz w:val="22"/>
          <w:szCs w:val="22"/>
        </w:rPr>
        <w:t xml:space="preserve">because it </w:t>
      </w:r>
      <w:r w:rsidR="00881533" w:rsidRPr="00D17929">
        <w:rPr>
          <w:rFonts w:ascii="Arial" w:hAnsi="Arial" w:cs="Arial"/>
          <w:sz w:val="22"/>
          <w:szCs w:val="22"/>
        </w:rPr>
        <w:t>the more prevalent</w:t>
      </w:r>
      <w:r w:rsidR="00AD3F89" w:rsidRPr="00D17929">
        <w:rPr>
          <w:rFonts w:ascii="Arial" w:hAnsi="Arial" w:cs="Arial"/>
          <w:sz w:val="22"/>
          <w:szCs w:val="22"/>
        </w:rPr>
        <w:t xml:space="preserve"> statistic used in microbiome analysis to date.</w:t>
      </w:r>
    </w:p>
    <w:p w14:paraId="24CA408F" w14:textId="17F4235E" w:rsidR="00F03AEA" w:rsidRDefault="00F03AEA" w:rsidP="006552EC">
      <w:pPr>
        <w:spacing w:line="360" w:lineRule="auto"/>
        <w:rPr>
          <w:rFonts w:ascii="Arial" w:hAnsi="Arial" w:cs="Arial"/>
          <w:sz w:val="22"/>
          <w:szCs w:val="22"/>
        </w:rPr>
      </w:pPr>
    </w:p>
    <w:p w14:paraId="590B6C48" w14:textId="77777777" w:rsidR="00AA24E3" w:rsidRPr="00F82E6F" w:rsidRDefault="00AA24E3" w:rsidP="006552EC">
      <w:pPr>
        <w:spacing w:line="360" w:lineRule="auto"/>
        <w:rPr>
          <w:rFonts w:ascii="Arial" w:hAnsi="Arial" w:cs="Arial"/>
          <w:sz w:val="22"/>
          <w:szCs w:val="22"/>
        </w:rPr>
      </w:pPr>
    </w:p>
    <w:tbl>
      <w:tblPr>
        <w:tblStyle w:val="TableGrid"/>
        <w:tblpPr w:leftFromText="180" w:rightFromText="180" w:vertAnchor="text" w:horzAnchor="margin" w:tblpXSpec="center" w:tblpY="187"/>
        <w:tblW w:w="9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2698"/>
        <w:gridCol w:w="3368"/>
        <w:gridCol w:w="3176"/>
      </w:tblGrid>
      <w:tr w:rsidR="00076FC2" w:rsidRPr="00F82E6F" w14:paraId="2960FF6B" w14:textId="5E9980B4" w:rsidTr="00076FC2">
        <w:trPr>
          <w:trHeight w:val="441"/>
        </w:trPr>
        <w:tc>
          <w:tcPr>
            <w:tcW w:w="498" w:type="dxa"/>
            <w:tcBorders>
              <w:top w:val="single" w:sz="4" w:space="0" w:color="000000" w:themeColor="text1"/>
              <w:bottom w:val="single" w:sz="4" w:space="0" w:color="000000" w:themeColor="text1"/>
            </w:tcBorders>
            <w:shd w:val="clear" w:color="auto" w:fill="auto"/>
          </w:tcPr>
          <w:p w14:paraId="3DC4618F" w14:textId="77777777" w:rsidR="00076FC2" w:rsidRPr="00E15F21" w:rsidRDefault="00076FC2" w:rsidP="008154FB">
            <w:pPr>
              <w:jc w:val="both"/>
              <w:rPr>
                <w:rFonts w:ascii="Arial" w:hAnsi="Arial" w:cs="Arial"/>
                <w:sz w:val="22"/>
                <w:szCs w:val="22"/>
              </w:rPr>
            </w:pPr>
          </w:p>
        </w:tc>
        <w:tc>
          <w:tcPr>
            <w:tcW w:w="2698" w:type="dxa"/>
            <w:tcBorders>
              <w:top w:val="single" w:sz="4" w:space="0" w:color="000000" w:themeColor="text1"/>
              <w:bottom w:val="single" w:sz="4" w:space="0" w:color="000000" w:themeColor="text1"/>
            </w:tcBorders>
            <w:shd w:val="clear" w:color="auto" w:fill="auto"/>
            <w:vAlign w:val="center"/>
          </w:tcPr>
          <w:p w14:paraId="31DF8BAF" w14:textId="23AFD574" w:rsidR="00076FC2" w:rsidRPr="00E15F21" w:rsidRDefault="00076FC2" w:rsidP="008154FB">
            <w:pPr>
              <w:jc w:val="both"/>
              <w:rPr>
                <w:rFonts w:ascii="Arial" w:hAnsi="Arial" w:cs="Arial"/>
                <w:b/>
                <w:bCs/>
                <w:sz w:val="22"/>
                <w:szCs w:val="22"/>
              </w:rPr>
            </w:pPr>
            <w:r w:rsidRPr="00E15F21">
              <w:rPr>
                <w:rFonts w:ascii="Arial" w:hAnsi="Arial" w:cs="Arial"/>
                <w:b/>
                <w:bCs/>
                <w:sz w:val="22"/>
                <w:szCs w:val="22"/>
              </w:rPr>
              <w:t>Diversity Index</w:t>
            </w:r>
          </w:p>
        </w:tc>
        <w:tc>
          <w:tcPr>
            <w:tcW w:w="3368" w:type="dxa"/>
            <w:tcBorders>
              <w:top w:val="single" w:sz="4" w:space="0" w:color="000000" w:themeColor="text1"/>
              <w:bottom w:val="single" w:sz="4" w:space="0" w:color="000000" w:themeColor="text1"/>
            </w:tcBorders>
            <w:vAlign w:val="center"/>
          </w:tcPr>
          <w:p w14:paraId="67FE7F28" w14:textId="1545973D" w:rsidR="00076FC2" w:rsidRPr="00E15F21" w:rsidRDefault="00B54172" w:rsidP="008154FB">
            <w:pPr>
              <w:jc w:val="both"/>
              <w:rPr>
                <w:rFonts w:ascii="Arial" w:hAnsi="Arial" w:cs="Arial"/>
                <w:b/>
                <w:bCs/>
                <w:sz w:val="22"/>
                <w:szCs w:val="22"/>
              </w:rPr>
            </w:pPr>
            <w:r w:rsidRPr="00E15F21">
              <w:rPr>
                <w:rFonts w:ascii="Arial" w:hAnsi="Arial" w:cs="Arial"/>
                <w:b/>
                <w:bCs/>
                <w:sz w:val="22"/>
                <w:szCs w:val="22"/>
              </w:rPr>
              <w:t>Formula</w:t>
            </w:r>
          </w:p>
        </w:tc>
        <w:tc>
          <w:tcPr>
            <w:tcW w:w="3176" w:type="dxa"/>
            <w:tcBorders>
              <w:top w:val="single" w:sz="4" w:space="0" w:color="000000" w:themeColor="text1"/>
              <w:bottom w:val="single" w:sz="4" w:space="0" w:color="000000" w:themeColor="text1"/>
            </w:tcBorders>
          </w:tcPr>
          <w:p w14:paraId="41EB5614" w14:textId="64D1FC1A" w:rsidR="00076FC2" w:rsidRPr="00E15F21" w:rsidRDefault="00076FC2" w:rsidP="008154FB">
            <w:pPr>
              <w:jc w:val="both"/>
              <w:rPr>
                <w:rFonts w:ascii="Arial" w:hAnsi="Arial" w:cs="Arial"/>
                <w:b/>
                <w:bCs/>
                <w:sz w:val="22"/>
                <w:szCs w:val="22"/>
              </w:rPr>
            </w:pPr>
            <w:r w:rsidRPr="00E15F21">
              <w:rPr>
                <w:rFonts w:ascii="Arial" w:hAnsi="Arial" w:cs="Arial"/>
                <w:b/>
                <w:bCs/>
                <w:sz w:val="22"/>
                <w:szCs w:val="22"/>
              </w:rPr>
              <w:t>Reference</w:t>
            </w:r>
          </w:p>
        </w:tc>
      </w:tr>
      <w:tr w:rsidR="00B54172" w:rsidRPr="00F82E6F" w14:paraId="56F22E2E" w14:textId="53C0DB88" w:rsidTr="00554C2E">
        <w:trPr>
          <w:trHeight w:val="560"/>
        </w:trPr>
        <w:tc>
          <w:tcPr>
            <w:tcW w:w="498" w:type="dxa"/>
            <w:vMerge w:val="restart"/>
            <w:tcBorders>
              <w:top w:val="single" w:sz="4" w:space="0" w:color="000000" w:themeColor="text1"/>
            </w:tcBorders>
            <w:textDirection w:val="btLr"/>
            <w:vAlign w:val="bottom"/>
          </w:tcPr>
          <w:p w14:paraId="09337634" w14:textId="7C4BC81C" w:rsidR="00B54172" w:rsidRPr="00E15F21" w:rsidRDefault="00B54172" w:rsidP="00E15F21">
            <w:pPr>
              <w:ind w:left="113" w:right="113"/>
              <w:jc w:val="center"/>
              <w:rPr>
                <w:rFonts w:ascii="Arial" w:hAnsi="Arial" w:cs="Arial"/>
                <w:sz w:val="22"/>
                <w:szCs w:val="22"/>
              </w:rPr>
            </w:pPr>
            <w:r w:rsidRPr="00E15F21">
              <w:rPr>
                <w:rFonts w:ascii="Arial" w:hAnsi="Arial" w:cs="Arial"/>
                <w:sz w:val="22"/>
                <w:szCs w:val="22"/>
              </w:rPr>
              <w:t>Alpha Diversity Indexes</w:t>
            </w:r>
          </w:p>
        </w:tc>
        <w:tc>
          <w:tcPr>
            <w:tcW w:w="2698" w:type="dxa"/>
            <w:vMerge w:val="restart"/>
            <w:tcBorders>
              <w:top w:val="single" w:sz="4" w:space="0" w:color="000000" w:themeColor="text1"/>
            </w:tcBorders>
            <w:shd w:val="clear" w:color="auto" w:fill="E7E6E6" w:themeFill="background2"/>
          </w:tcPr>
          <w:p w14:paraId="164A6390" w14:textId="77777777" w:rsidR="00B54172" w:rsidRPr="00E15F21" w:rsidRDefault="00B54172" w:rsidP="00554C2E">
            <w:pPr>
              <w:rPr>
                <w:rFonts w:ascii="Arial" w:hAnsi="Arial" w:cs="Arial"/>
                <w:sz w:val="22"/>
                <w:szCs w:val="22"/>
              </w:rPr>
            </w:pPr>
            <w:r w:rsidRPr="00E15F21">
              <w:rPr>
                <w:rFonts w:ascii="Arial" w:hAnsi="Arial" w:cs="Arial"/>
                <w:sz w:val="22"/>
                <w:szCs w:val="22"/>
              </w:rPr>
              <w:t>Shannon Diversity Index</w:t>
            </w:r>
          </w:p>
        </w:tc>
        <w:tc>
          <w:tcPr>
            <w:tcW w:w="3368" w:type="dxa"/>
            <w:tcBorders>
              <w:top w:val="single" w:sz="4" w:space="0" w:color="000000" w:themeColor="text1"/>
            </w:tcBorders>
            <w:shd w:val="clear" w:color="auto" w:fill="E7E6E6" w:themeFill="background2"/>
            <w:vAlign w:val="center"/>
          </w:tcPr>
          <w:p w14:paraId="3EDA4768" w14:textId="1A184ED3" w:rsidR="00B54172" w:rsidRPr="00E15F21" w:rsidRDefault="00B54172" w:rsidP="008154FB">
            <w:pPr>
              <w:jc w:val="both"/>
              <w:rPr>
                <w:rFonts w:ascii="Arial" w:eastAsiaTheme="minorEastAsia" w:hAnsi="Arial" w:cs="Arial"/>
                <w:sz w:val="22"/>
                <w:szCs w:val="22"/>
              </w:rPr>
            </w:pPr>
            <m:oMathPara>
              <m:oMath>
                <m:r>
                  <w:rPr>
                    <w:rFonts w:ascii="Cambria Math" w:hAnsi="Cambria Math" w:cs="Arial"/>
                    <w:sz w:val="22"/>
                    <w:szCs w:val="22"/>
                  </w:rPr>
                  <m:t>H= -</m:t>
                </m:r>
                <m:nary>
                  <m:naryPr>
                    <m:chr m:val="∑"/>
                    <m:limLoc m:val="undOvr"/>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s</m:t>
                    </m:r>
                  </m:sup>
                  <m:e>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i</m:t>
                        </m:r>
                      </m:sub>
                    </m:sSub>
                    <m:r>
                      <w:rPr>
                        <w:rFonts w:ascii="Cambria Math" w:hAnsi="Cambria Math" w:cs="Arial"/>
                        <w:sz w:val="22"/>
                        <w:szCs w:val="22"/>
                      </w:rPr>
                      <m:t xml:space="preserve"> </m:t>
                    </m:r>
                    <m:r>
                      <m:rPr>
                        <m:sty m:val="p"/>
                      </m:rPr>
                      <w:rPr>
                        <w:rFonts w:ascii="Cambria Math" w:hAnsi="Cambria Math" w:cs="Arial"/>
                        <w:sz w:val="22"/>
                        <w:szCs w:val="22"/>
                      </w:rPr>
                      <m:t>ln</m:t>
                    </m:r>
                    <m:sSub>
                      <m:sSubPr>
                        <m:ctrlPr>
                          <w:rPr>
                            <w:rFonts w:ascii="Cambria Math" w:hAnsi="Cambria Math" w:cs="Arial"/>
                            <w:i/>
                            <w:sz w:val="22"/>
                            <w:szCs w:val="22"/>
                          </w:rPr>
                        </m:ctrlPr>
                      </m:sSubPr>
                      <m:e>
                        <m:r>
                          <w:rPr>
                            <w:rFonts w:ascii="Cambria Math" w:hAnsi="Cambria Math" w:cs="Arial"/>
                            <w:sz w:val="22"/>
                            <w:szCs w:val="22"/>
                          </w:rPr>
                          <m:t xml:space="preserve"> p</m:t>
                        </m:r>
                      </m:e>
                      <m:sub>
                        <m:r>
                          <w:rPr>
                            <w:rFonts w:ascii="Cambria Math" w:hAnsi="Cambria Math" w:cs="Arial"/>
                            <w:sz w:val="22"/>
                            <w:szCs w:val="22"/>
                          </w:rPr>
                          <m:t>i</m:t>
                        </m:r>
                      </m:sub>
                    </m:sSub>
                    <m:r>
                      <w:rPr>
                        <w:rFonts w:ascii="Cambria Math" w:hAnsi="Cambria Math" w:cs="Arial"/>
                        <w:sz w:val="22"/>
                        <w:szCs w:val="22"/>
                      </w:rPr>
                      <m:t>)</m:t>
                    </m:r>
                  </m:e>
                </m:nary>
              </m:oMath>
            </m:oMathPara>
          </w:p>
        </w:tc>
        <w:tc>
          <w:tcPr>
            <w:tcW w:w="3176" w:type="dxa"/>
            <w:vMerge w:val="restart"/>
            <w:tcBorders>
              <w:top w:val="single" w:sz="4" w:space="0" w:color="000000" w:themeColor="text1"/>
            </w:tcBorders>
            <w:shd w:val="clear" w:color="auto" w:fill="E7E6E6" w:themeFill="background2"/>
          </w:tcPr>
          <w:p w14:paraId="28B2D6D6" w14:textId="30E25323" w:rsidR="00B54172" w:rsidRPr="00E15F21" w:rsidRDefault="00B73833" w:rsidP="008154FB">
            <w:pPr>
              <w:jc w:val="both"/>
              <w:rPr>
                <w:rFonts w:ascii="Arial" w:eastAsia="Calibri" w:hAnsi="Arial" w:cs="Arial"/>
                <w:sz w:val="22"/>
                <w:szCs w:val="22"/>
              </w:rPr>
            </w:pPr>
            <w:r w:rsidRPr="00E15F21">
              <w:rPr>
                <w:rFonts w:ascii="Arial" w:eastAsia="Calibri" w:hAnsi="Arial" w:cs="Arial"/>
                <w:sz w:val="22"/>
                <w:szCs w:val="22"/>
              </w:rPr>
              <w:t xml:space="preserve">Lemos </w:t>
            </w:r>
            <w:r w:rsidRPr="00E15F21">
              <w:rPr>
                <w:rFonts w:ascii="Arial" w:eastAsia="Calibri" w:hAnsi="Arial" w:cs="Arial"/>
                <w:i/>
                <w:iCs/>
                <w:sz w:val="22"/>
                <w:szCs w:val="22"/>
              </w:rPr>
              <w:t xml:space="preserve">et al </w:t>
            </w:r>
            <w:r w:rsidRPr="00E15F21">
              <w:rPr>
                <w:rFonts w:ascii="Arial" w:hAnsi="Arial" w:cs="Arial"/>
                <w:sz w:val="22"/>
                <w:szCs w:val="22"/>
              </w:rPr>
              <w:t>(2010)</w:t>
            </w:r>
            <w:r w:rsidRPr="00E15F21">
              <w:rPr>
                <w:rFonts w:ascii="Arial" w:eastAsia="Calibri" w:hAnsi="Arial" w:cs="Arial"/>
                <w:sz w:val="22"/>
                <w:szCs w:val="22"/>
              </w:rPr>
              <w:t xml:space="preserve"> </w:t>
            </w:r>
            <w:r w:rsidRPr="00E15F21">
              <w:rPr>
                <w:rFonts w:ascii="Arial" w:eastAsia="Calibri" w:hAnsi="Arial" w:cs="Arial"/>
                <w:sz w:val="22"/>
                <w:szCs w:val="22"/>
              </w:rPr>
              <w:fldChar w:fldCharType="begin"/>
            </w:r>
            <w:r w:rsidR="0054355A">
              <w:rPr>
                <w:rFonts w:ascii="Arial" w:eastAsia="Calibri" w:hAnsi="Arial" w:cs="Arial"/>
                <w:sz w:val="22"/>
                <w:szCs w:val="22"/>
              </w:rPr>
              <w:instrText xml:space="preserve"> ADDIN EN.CITE &lt;EndNote&gt;&lt;Cite&gt;&lt;Author&gt;Lemos&lt;/Author&gt;&lt;Year&gt;2011&lt;/Year&gt;&lt;RecNum&gt;96&lt;/RecNum&gt;&lt;DisplayText&gt;(26)&lt;/DisplayText&gt;&lt;record&gt;&lt;rec-number&gt;96&lt;/rec-number&gt;&lt;foreign-keys&gt;&lt;key app="EN" db-id="9tptzs0v2f0wd7edwv6p55pawze220as2xze" timestamp="1695991187"&gt;96&lt;/key&gt;&lt;/foreign-keys&gt;&lt;ref-type name="Journal Article"&gt;17&lt;/ref-type&gt;&lt;contributors&gt;&lt;authors&gt;&lt;author&gt;Lemos, L. N.&lt;/author&gt;&lt;author&gt;Fulthorpe, R. R.&lt;/author&gt;&lt;author&gt;Triplett, E. W.&lt;/author&gt;&lt;author&gt;Roesch, L. F.&lt;/author&gt;&lt;/authors&gt;&lt;/contributors&gt;&lt;auth-address&gt;Universidade Federal do Pampa, Campus São Gabriel, Av. Antônio Trilha, 1847, São Gabriel, RS, Brazil.&lt;/auth-address&gt;&lt;titles&gt;&lt;title&gt;Rethinking microbial diversity analysis in the high throughput sequencing era&lt;/title&gt;&lt;secondary-title&gt;J Microbiol Methods&lt;/secondary-title&gt;&lt;/titles&gt;&lt;periodical&gt;&lt;full-title&gt;J Microbiol Methods&lt;/full-title&gt;&lt;/periodical&gt;&lt;pages&gt;42-51&lt;/pages&gt;&lt;volume&gt;86&lt;/volume&gt;&lt;number&gt;1&lt;/number&gt;&lt;edition&gt;20110330&lt;/edition&gt;&lt;keywords&gt;&lt;keyword&gt;Bacteria/classification/*genetics/isolation &amp;amp; purification&lt;/keyword&gt;&lt;keyword&gt;*Biodiversity&lt;/keyword&gt;&lt;keyword&gt;DNA, Bacterial/*genetics&lt;/keyword&gt;&lt;keyword&gt;High-Throughput Nucleotide Sequencing/*methods&lt;/keyword&gt;&lt;keyword&gt;Phylogeny&lt;/keyword&gt;&lt;keyword&gt;RNA, Ribosomal, 16S/*genetics&lt;/keyword&gt;&lt;keyword&gt;Soil Microbiology&lt;/keyword&gt;&lt;/keywords&gt;&lt;dates&gt;&lt;year&gt;2011&lt;/year&gt;&lt;pub-dates&gt;&lt;date&gt;Jul&lt;/date&gt;&lt;/pub-dates&gt;&lt;/dates&gt;&lt;isbn&gt;0167-7012&lt;/isbn&gt;&lt;accession-num&gt;21457733&lt;/accession-num&gt;&lt;urls&gt;&lt;/urls&gt;&lt;electronic-resource-num&gt;10.1016/j.mimet.2011.03.014&lt;/electronic-resource-num&gt;&lt;remote-database-provider&gt;NLM&lt;/remote-database-provider&gt;&lt;language&gt;eng&lt;/language&gt;&lt;/record&gt;&lt;/Cite&gt;&lt;/EndNote&gt;</w:instrText>
            </w:r>
            <w:r w:rsidRPr="00E15F21">
              <w:rPr>
                <w:rFonts w:ascii="Arial" w:eastAsia="Calibri" w:hAnsi="Arial" w:cs="Arial"/>
                <w:sz w:val="22"/>
                <w:szCs w:val="22"/>
              </w:rPr>
              <w:fldChar w:fldCharType="separate"/>
            </w:r>
            <w:r w:rsidR="00E15F21">
              <w:rPr>
                <w:rFonts w:ascii="Arial" w:eastAsia="Calibri" w:hAnsi="Arial" w:cs="Arial"/>
                <w:noProof/>
                <w:sz w:val="22"/>
                <w:szCs w:val="22"/>
              </w:rPr>
              <w:t>(</w:t>
            </w:r>
            <w:hyperlink w:anchor="_ENREF_26" w:tooltip="Lemos, 2011 #96" w:history="1">
              <w:r w:rsidR="00140150" w:rsidRPr="0054355A">
                <w:rPr>
                  <w:noProof/>
                </w:rPr>
                <w:t>26</w:t>
              </w:r>
            </w:hyperlink>
            <w:r w:rsidR="00E15F21">
              <w:rPr>
                <w:rFonts w:ascii="Arial" w:eastAsia="Calibri" w:hAnsi="Arial" w:cs="Arial"/>
                <w:noProof/>
                <w:sz w:val="22"/>
                <w:szCs w:val="22"/>
              </w:rPr>
              <w:t>)</w:t>
            </w:r>
            <w:r w:rsidRPr="00E15F21">
              <w:rPr>
                <w:rFonts w:ascii="Arial" w:eastAsia="Calibri" w:hAnsi="Arial" w:cs="Arial"/>
                <w:sz w:val="22"/>
                <w:szCs w:val="22"/>
              </w:rPr>
              <w:fldChar w:fldCharType="end"/>
            </w:r>
          </w:p>
        </w:tc>
      </w:tr>
      <w:tr w:rsidR="00B54172" w:rsidRPr="00F82E6F" w14:paraId="50431CCB" w14:textId="77777777" w:rsidTr="00554C2E">
        <w:trPr>
          <w:trHeight w:val="560"/>
        </w:trPr>
        <w:tc>
          <w:tcPr>
            <w:tcW w:w="498" w:type="dxa"/>
            <w:vMerge/>
            <w:tcBorders>
              <w:top w:val="single" w:sz="4" w:space="0" w:color="000000" w:themeColor="text1"/>
            </w:tcBorders>
            <w:textDirection w:val="btLr"/>
            <w:vAlign w:val="bottom"/>
          </w:tcPr>
          <w:p w14:paraId="249532F0" w14:textId="77777777" w:rsidR="00B54172" w:rsidRPr="00E15F21" w:rsidRDefault="00B54172" w:rsidP="008154FB">
            <w:pPr>
              <w:ind w:left="113" w:right="113"/>
              <w:jc w:val="both"/>
              <w:rPr>
                <w:rFonts w:ascii="Arial" w:hAnsi="Arial" w:cs="Arial"/>
                <w:sz w:val="22"/>
                <w:szCs w:val="22"/>
              </w:rPr>
            </w:pPr>
          </w:p>
        </w:tc>
        <w:tc>
          <w:tcPr>
            <w:tcW w:w="2698" w:type="dxa"/>
            <w:vMerge/>
            <w:shd w:val="clear" w:color="auto" w:fill="E7E6E6" w:themeFill="background2"/>
          </w:tcPr>
          <w:p w14:paraId="0ACFEB5F" w14:textId="77777777" w:rsidR="00B54172" w:rsidRPr="00E15F21" w:rsidRDefault="00B54172" w:rsidP="00554C2E">
            <w:pPr>
              <w:rPr>
                <w:rFonts w:ascii="Arial" w:hAnsi="Arial" w:cs="Arial"/>
                <w:sz w:val="22"/>
                <w:szCs w:val="22"/>
              </w:rPr>
            </w:pPr>
          </w:p>
        </w:tc>
        <w:tc>
          <w:tcPr>
            <w:tcW w:w="3368" w:type="dxa"/>
            <w:shd w:val="clear" w:color="auto" w:fill="E7E6E6" w:themeFill="background2"/>
            <w:vAlign w:val="center"/>
          </w:tcPr>
          <w:p w14:paraId="65855F3F" w14:textId="72B2D3BA" w:rsidR="00B54172" w:rsidRPr="00E15F21" w:rsidRDefault="00B54172" w:rsidP="008154FB">
            <w:pPr>
              <w:jc w:val="both"/>
              <w:rPr>
                <w:rFonts w:ascii="Arial" w:eastAsia="Calibri" w:hAnsi="Arial" w:cs="Arial"/>
                <w:sz w:val="22"/>
                <w:szCs w:val="22"/>
              </w:rPr>
            </w:pPr>
            <w:r w:rsidRPr="00E15F21">
              <w:rPr>
                <w:rFonts w:ascii="Arial" w:eastAsia="Calibri" w:hAnsi="Arial" w:cs="Arial"/>
                <w:i/>
                <w:iCs/>
                <w:sz w:val="22"/>
                <w:szCs w:val="22"/>
              </w:rPr>
              <w:t>s</w:t>
            </w:r>
            <w:r w:rsidRPr="00E15F21">
              <w:rPr>
                <w:rFonts w:ascii="Arial" w:eastAsia="Calibri" w:hAnsi="Arial" w:cs="Arial"/>
                <w:sz w:val="22"/>
                <w:szCs w:val="22"/>
              </w:rPr>
              <w:t xml:space="preserve"> </w:t>
            </w:r>
            <w:r w:rsidR="004306B9" w:rsidRPr="00E15F21">
              <w:rPr>
                <w:rFonts w:ascii="Arial" w:eastAsia="Calibri" w:hAnsi="Arial" w:cs="Arial"/>
                <w:sz w:val="22"/>
                <w:szCs w:val="22"/>
              </w:rPr>
              <w:t>is the n</w:t>
            </w:r>
            <w:r w:rsidRPr="00E15F21">
              <w:rPr>
                <w:rFonts w:ascii="Arial" w:eastAsia="Calibri" w:hAnsi="Arial" w:cs="Arial"/>
                <w:sz w:val="22"/>
                <w:szCs w:val="22"/>
              </w:rPr>
              <w:t xml:space="preserve">umber of OTUs, </w:t>
            </w:r>
            <w:r w:rsidRPr="00E15F21">
              <w:rPr>
                <w:rFonts w:ascii="Arial" w:eastAsia="Calibri" w:hAnsi="Arial" w:cs="Arial"/>
                <w:i/>
                <w:iCs/>
                <w:sz w:val="22"/>
                <w:szCs w:val="22"/>
              </w:rPr>
              <w:t>p</w:t>
            </w:r>
            <w:r w:rsidRPr="00E15F21">
              <w:rPr>
                <w:rFonts w:ascii="Arial" w:eastAsia="Calibri" w:hAnsi="Arial" w:cs="Arial"/>
                <w:i/>
                <w:iCs/>
                <w:sz w:val="22"/>
                <w:szCs w:val="22"/>
                <w:vertAlign w:val="subscript"/>
              </w:rPr>
              <w:t>i</w:t>
            </w:r>
            <w:r w:rsidRPr="00E15F21">
              <w:rPr>
                <w:rFonts w:ascii="Arial" w:eastAsia="Calibri" w:hAnsi="Arial" w:cs="Arial"/>
                <w:sz w:val="22"/>
                <w:szCs w:val="22"/>
              </w:rPr>
              <w:t xml:space="preserve"> is the proportion of the community represented ay OTU </w:t>
            </w:r>
            <w:r w:rsidRPr="00E15F21">
              <w:rPr>
                <w:rFonts w:ascii="Arial" w:eastAsia="Calibri" w:hAnsi="Arial" w:cs="Arial"/>
                <w:i/>
                <w:iCs/>
                <w:sz w:val="22"/>
                <w:szCs w:val="22"/>
              </w:rPr>
              <w:t>i.</w:t>
            </w:r>
          </w:p>
        </w:tc>
        <w:tc>
          <w:tcPr>
            <w:tcW w:w="3176" w:type="dxa"/>
            <w:vMerge/>
            <w:shd w:val="clear" w:color="auto" w:fill="E7E6E6" w:themeFill="background2"/>
          </w:tcPr>
          <w:p w14:paraId="48A3D585" w14:textId="77777777" w:rsidR="00B54172" w:rsidRPr="00E15F21" w:rsidRDefault="00B54172" w:rsidP="008154FB">
            <w:pPr>
              <w:jc w:val="both"/>
              <w:rPr>
                <w:rFonts w:ascii="Arial" w:eastAsia="Calibri" w:hAnsi="Arial" w:cs="Arial"/>
                <w:sz w:val="22"/>
                <w:szCs w:val="22"/>
              </w:rPr>
            </w:pPr>
          </w:p>
        </w:tc>
      </w:tr>
      <w:tr w:rsidR="00076FC2" w:rsidRPr="00F82E6F" w14:paraId="036B9BBD" w14:textId="1FAE08F9" w:rsidTr="00554C2E">
        <w:trPr>
          <w:trHeight w:val="705"/>
        </w:trPr>
        <w:tc>
          <w:tcPr>
            <w:tcW w:w="498" w:type="dxa"/>
            <w:vMerge/>
            <w:textDirection w:val="btLr"/>
            <w:vAlign w:val="center"/>
          </w:tcPr>
          <w:p w14:paraId="23E28CE7" w14:textId="77777777" w:rsidR="00076FC2" w:rsidRPr="00E15F21" w:rsidRDefault="00076FC2" w:rsidP="008154FB">
            <w:pPr>
              <w:ind w:left="113" w:right="113"/>
              <w:jc w:val="both"/>
              <w:rPr>
                <w:rFonts w:ascii="Arial" w:hAnsi="Arial" w:cs="Arial"/>
                <w:sz w:val="22"/>
                <w:szCs w:val="22"/>
              </w:rPr>
            </w:pPr>
          </w:p>
        </w:tc>
        <w:tc>
          <w:tcPr>
            <w:tcW w:w="2698" w:type="dxa"/>
          </w:tcPr>
          <w:p w14:paraId="45444CDD" w14:textId="77777777" w:rsidR="00076FC2" w:rsidRPr="00E15F21" w:rsidRDefault="00076FC2" w:rsidP="00554C2E">
            <w:pPr>
              <w:rPr>
                <w:rFonts w:ascii="Arial" w:hAnsi="Arial" w:cs="Arial"/>
                <w:sz w:val="22"/>
                <w:szCs w:val="22"/>
              </w:rPr>
            </w:pPr>
            <w:r w:rsidRPr="00E15F21">
              <w:rPr>
                <w:rFonts w:ascii="Arial" w:hAnsi="Arial" w:cs="Arial"/>
                <w:sz w:val="22"/>
                <w:szCs w:val="22"/>
              </w:rPr>
              <w:t>Shannon Reciprocal index</w:t>
            </w:r>
          </w:p>
          <w:p w14:paraId="6845970B" w14:textId="77777777" w:rsidR="00076FC2" w:rsidRPr="00E15F21" w:rsidRDefault="00076FC2" w:rsidP="00554C2E">
            <w:pPr>
              <w:rPr>
                <w:rFonts w:ascii="Arial" w:hAnsi="Arial" w:cs="Arial"/>
                <w:sz w:val="22"/>
                <w:szCs w:val="22"/>
              </w:rPr>
            </w:pPr>
          </w:p>
        </w:tc>
        <w:tc>
          <w:tcPr>
            <w:tcW w:w="3368" w:type="dxa"/>
            <w:vAlign w:val="center"/>
          </w:tcPr>
          <w:p w14:paraId="50C07C41" w14:textId="77777777" w:rsidR="00076FC2" w:rsidRPr="00E15F21" w:rsidRDefault="00000000" w:rsidP="008154FB">
            <w:pPr>
              <w:jc w:val="both"/>
              <w:rPr>
                <w:rFonts w:ascii="Arial" w:hAnsi="Arial" w:cs="Arial"/>
                <w:noProof/>
                <w:sz w:val="22"/>
                <w:szCs w:val="22"/>
              </w:rPr>
            </w:pPr>
            <m:oMathPara>
              <m:oMath>
                <m:f>
                  <m:fPr>
                    <m:ctrlPr>
                      <w:rPr>
                        <w:rFonts w:ascii="Cambria Math" w:hAnsi="Cambria Math" w:cs="Arial"/>
                        <w:i/>
                        <w:noProof/>
                        <w:sz w:val="22"/>
                        <w:szCs w:val="22"/>
                      </w:rPr>
                    </m:ctrlPr>
                  </m:fPr>
                  <m:num>
                    <m:r>
                      <w:rPr>
                        <w:rFonts w:ascii="Cambria Math" w:hAnsi="Cambria Math" w:cs="Arial"/>
                        <w:noProof/>
                        <w:sz w:val="22"/>
                        <w:szCs w:val="22"/>
                      </w:rPr>
                      <m:t>1</m:t>
                    </m:r>
                  </m:num>
                  <m:den>
                    <m:r>
                      <m:rPr>
                        <m:sty m:val="p"/>
                      </m:rPr>
                      <w:rPr>
                        <w:rFonts w:ascii="Cambria Math" w:hAnsi="Cambria Math" w:cs="Arial"/>
                        <w:noProof/>
                        <w:sz w:val="22"/>
                        <w:szCs w:val="22"/>
                      </w:rPr>
                      <m:t>ln⁡</m:t>
                    </m:r>
                    <m:r>
                      <w:rPr>
                        <w:rFonts w:ascii="Cambria Math" w:hAnsi="Cambria Math" w:cs="Arial"/>
                        <w:noProof/>
                        <w:sz w:val="22"/>
                        <w:szCs w:val="22"/>
                      </w:rPr>
                      <m:t>(H)</m:t>
                    </m:r>
                  </m:den>
                </m:f>
              </m:oMath>
            </m:oMathPara>
          </w:p>
        </w:tc>
        <w:tc>
          <w:tcPr>
            <w:tcW w:w="3176" w:type="dxa"/>
          </w:tcPr>
          <w:p w14:paraId="729AFAFE" w14:textId="77777777" w:rsidR="00076FC2" w:rsidRPr="00E15F21" w:rsidRDefault="00076FC2" w:rsidP="008154FB">
            <w:pPr>
              <w:jc w:val="both"/>
              <w:rPr>
                <w:rFonts w:ascii="Arial" w:eastAsia="Calibri" w:hAnsi="Arial" w:cs="Arial"/>
                <w:noProof/>
                <w:sz w:val="22"/>
                <w:szCs w:val="22"/>
                <w:highlight w:val="yellow"/>
              </w:rPr>
            </w:pPr>
          </w:p>
        </w:tc>
      </w:tr>
      <w:tr w:rsidR="00554C2E" w:rsidRPr="00F82E6F" w14:paraId="17C1C566" w14:textId="5C7167E5" w:rsidTr="00554C2E">
        <w:trPr>
          <w:trHeight w:val="683"/>
        </w:trPr>
        <w:tc>
          <w:tcPr>
            <w:tcW w:w="498" w:type="dxa"/>
            <w:vMerge/>
          </w:tcPr>
          <w:p w14:paraId="52425822" w14:textId="77777777" w:rsidR="00554C2E" w:rsidRPr="00E15F21" w:rsidRDefault="00554C2E" w:rsidP="008154FB">
            <w:pPr>
              <w:jc w:val="both"/>
              <w:rPr>
                <w:rFonts w:ascii="Arial" w:hAnsi="Arial" w:cs="Arial"/>
                <w:sz w:val="22"/>
                <w:szCs w:val="22"/>
              </w:rPr>
            </w:pPr>
          </w:p>
        </w:tc>
        <w:tc>
          <w:tcPr>
            <w:tcW w:w="2698" w:type="dxa"/>
            <w:vMerge w:val="restart"/>
            <w:shd w:val="clear" w:color="auto" w:fill="E7E6E6" w:themeFill="background2"/>
          </w:tcPr>
          <w:p w14:paraId="563BEC36" w14:textId="77777777" w:rsidR="00554C2E" w:rsidRPr="00E15F21" w:rsidRDefault="00554C2E" w:rsidP="00554C2E">
            <w:pPr>
              <w:rPr>
                <w:rFonts w:ascii="Arial" w:hAnsi="Arial" w:cs="Arial"/>
                <w:sz w:val="22"/>
                <w:szCs w:val="22"/>
              </w:rPr>
            </w:pPr>
            <w:r w:rsidRPr="00E15F21">
              <w:rPr>
                <w:rFonts w:ascii="Arial" w:hAnsi="Arial" w:cs="Arial"/>
                <w:sz w:val="22"/>
                <w:szCs w:val="22"/>
              </w:rPr>
              <w:t>Simpson Diversity Index</w:t>
            </w:r>
          </w:p>
        </w:tc>
        <w:tc>
          <w:tcPr>
            <w:tcW w:w="3368" w:type="dxa"/>
            <w:shd w:val="clear" w:color="auto" w:fill="E7E6E6" w:themeFill="background2"/>
            <w:vAlign w:val="center"/>
          </w:tcPr>
          <w:p w14:paraId="53E1C7FB" w14:textId="38EB78A1" w:rsidR="00554C2E" w:rsidRPr="00E15F21" w:rsidRDefault="00554C2E" w:rsidP="008154FB">
            <w:pPr>
              <w:jc w:val="both"/>
              <w:rPr>
                <w:rFonts w:ascii="Arial" w:eastAsiaTheme="minorEastAsia" w:hAnsi="Arial" w:cs="Arial"/>
                <w:sz w:val="22"/>
                <w:szCs w:val="22"/>
              </w:rPr>
            </w:pPr>
            <m:oMathPara>
              <m:oMath>
                <m:r>
                  <w:rPr>
                    <w:rFonts w:ascii="Cambria Math" w:hAnsi="Cambria Math" w:cs="Arial"/>
                    <w:sz w:val="22"/>
                    <w:szCs w:val="22"/>
                  </w:rPr>
                  <m:t xml:space="preserve">D= </m:t>
                </m:r>
                <m:f>
                  <m:fPr>
                    <m:ctrlPr>
                      <w:rPr>
                        <w:rFonts w:ascii="Cambria Math" w:hAnsi="Cambria Math" w:cs="Arial"/>
                        <w:i/>
                        <w:sz w:val="22"/>
                        <w:szCs w:val="22"/>
                      </w:rPr>
                    </m:ctrlPr>
                  </m:fPr>
                  <m:num>
                    <m:r>
                      <w:rPr>
                        <w:rFonts w:ascii="Cambria Math" w:hAnsi="Cambria Math" w:cs="Arial"/>
                        <w:sz w:val="22"/>
                        <w:szCs w:val="22"/>
                      </w:rPr>
                      <m:t>1</m:t>
                    </m:r>
                  </m:num>
                  <m:den>
                    <m:nary>
                      <m:naryPr>
                        <m:chr m:val="∑"/>
                        <m:limLoc m:val="subSup"/>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s</m:t>
                        </m:r>
                      </m:sup>
                      <m:e>
                        <m:sSubSup>
                          <m:sSubSupPr>
                            <m:ctrlPr>
                              <w:rPr>
                                <w:rFonts w:ascii="Cambria Math" w:hAnsi="Cambria Math" w:cs="Arial"/>
                                <w:i/>
                                <w:sz w:val="22"/>
                                <w:szCs w:val="22"/>
                              </w:rPr>
                            </m:ctrlPr>
                          </m:sSubSupPr>
                          <m:e>
                            <m:r>
                              <w:rPr>
                                <w:rFonts w:ascii="Cambria Math" w:hAnsi="Cambria Math" w:cs="Arial"/>
                                <w:sz w:val="22"/>
                                <w:szCs w:val="22"/>
                              </w:rPr>
                              <m:t>p</m:t>
                            </m:r>
                          </m:e>
                          <m:sub>
                            <m:r>
                              <w:rPr>
                                <w:rFonts w:ascii="Cambria Math" w:hAnsi="Cambria Math" w:cs="Arial"/>
                                <w:sz w:val="22"/>
                                <w:szCs w:val="22"/>
                              </w:rPr>
                              <m:t>i</m:t>
                            </m:r>
                          </m:sub>
                          <m:sup>
                            <m:r>
                              <w:rPr>
                                <w:rFonts w:ascii="Cambria Math" w:hAnsi="Cambria Math" w:cs="Arial"/>
                                <w:sz w:val="22"/>
                                <w:szCs w:val="22"/>
                              </w:rPr>
                              <m:t>2</m:t>
                            </m:r>
                          </m:sup>
                        </m:sSubSup>
                      </m:e>
                    </m:nary>
                  </m:den>
                </m:f>
              </m:oMath>
            </m:oMathPara>
          </w:p>
        </w:tc>
        <w:tc>
          <w:tcPr>
            <w:tcW w:w="3176" w:type="dxa"/>
            <w:vMerge w:val="restart"/>
            <w:shd w:val="clear" w:color="auto" w:fill="E7E6E6" w:themeFill="background2"/>
          </w:tcPr>
          <w:p w14:paraId="05AB9908" w14:textId="22BDC7A2" w:rsidR="00554C2E" w:rsidRPr="00E15F21" w:rsidRDefault="00FC5965" w:rsidP="00554C2E">
            <w:pPr>
              <w:rPr>
                <w:rFonts w:ascii="Arial" w:eastAsia="Calibri" w:hAnsi="Arial" w:cs="Arial"/>
                <w:sz w:val="22"/>
                <w:szCs w:val="22"/>
              </w:rPr>
            </w:pPr>
            <w:r w:rsidRPr="00E15F21">
              <w:rPr>
                <w:rFonts w:ascii="Arial" w:eastAsia="Calibri" w:hAnsi="Arial" w:cs="Arial"/>
                <w:sz w:val="22"/>
                <w:szCs w:val="22"/>
              </w:rPr>
              <w:t>Simpson</w:t>
            </w:r>
            <w:r w:rsidR="003C0A89" w:rsidRPr="00E15F21">
              <w:rPr>
                <w:rFonts w:ascii="Arial" w:eastAsia="Calibri" w:hAnsi="Arial" w:cs="Arial"/>
                <w:sz w:val="22"/>
                <w:szCs w:val="22"/>
              </w:rPr>
              <w:t xml:space="preserve"> (1949)</w:t>
            </w:r>
            <w:r w:rsidR="00B73833" w:rsidRPr="00E15F21">
              <w:rPr>
                <w:rFonts w:ascii="Arial" w:eastAsia="Calibri" w:hAnsi="Arial" w:cs="Arial"/>
                <w:sz w:val="22"/>
                <w:szCs w:val="22"/>
              </w:rPr>
              <w:t xml:space="preserve"> </w:t>
            </w:r>
            <w:r w:rsidR="00B73833" w:rsidRPr="00E15F21">
              <w:rPr>
                <w:rFonts w:ascii="Arial" w:eastAsia="Calibri" w:hAnsi="Arial" w:cs="Arial"/>
                <w:sz w:val="22"/>
                <w:szCs w:val="22"/>
              </w:rPr>
              <w:fldChar w:fldCharType="begin"/>
            </w:r>
            <w:r w:rsidR="0054355A">
              <w:rPr>
                <w:rFonts w:ascii="Arial" w:eastAsia="Calibri" w:hAnsi="Arial" w:cs="Arial"/>
                <w:sz w:val="22"/>
                <w:szCs w:val="22"/>
              </w:rPr>
              <w:instrText xml:space="preserve"> ADDIN EN.CITE &lt;EndNote&gt;&lt;Cite&gt;&lt;Author&gt;Simpson&lt;/Author&gt;&lt;Year&gt;1949&lt;/Year&gt;&lt;RecNum&gt;97&lt;/RecNum&gt;&lt;DisplayText&gt;(27)&lt;/DisplayText&gt;&lt;record&gt;&lt;rec-number&gt;97&lt;/rec-number&gt;&lt;foreign-keys&gt;&lt;key app="EN" db-id="9tptzs0v2f0wd7edwv6p55pawze220as2xze" timestamp="1695991187"&gt;97&lt;/key&gt;&lt;/foreign-keys&gt;&lt;ref-type name="Journal Article"&gt;17&lt;/ref-type&gt;&lt;contributors&gt;&lt;authors&gt;&lt;author&gt;Simpson, E. H.&lt;/author&gt;&lt;/authors&gt;&lt;/contributors&gt;&lt;titles&gt;&lt;title&gt;Measurement of Diversity&lt;/title&gt;&lt;secondary-title&gt;Nature&lt;/secondary-title&gt;&lt;/titles&gt;&lt;periodical&gt;&lt;full-title&gt;Nature&lt;/full-title&gt;&lt;/periodical&gt;&lt;pages&gt;688-688&lt;/pages&gt;&lt;volume&gt;163&lt;/volume&gt;&lt;number&gt;4148&lt;/number&gt;&lt;dates&gt;&lt;year&gt;1949&lt;/year&gt;&lt;pub-dates&gt;&lt;date&gt;1949/04/01&lt;/date&gt;&lt;/pub-dates&gt;&lt;/dates&gt;&lt;isbn&gt;1476-4687&lt;/isbn&gt;&lt;urls&gt;&lt;related-urls&gt;&lt;url&gt;https://doi.org/10.1038/163688a0&lt;/url&gt;&lt;/related-urls&gt;&lt;/urls&gt;&lt;electronic-resource-num&gt;10.1038/163688a0&lt;/electronic-resource-num&gt;&lt;/record&gt;&lt;/Cite&gt;&lt;/EndNote&gt;</w:instrText>
            </w:r>
            <w:r w:rsidR="00B73833" w:rsidRPr="00E15F21">
              <w:rPr>
                <w:rFonts w:ascii="Arial" w:eastAsia="Calibri" w:hAnsi="Arial" w:cs="Arial"/>
                <w:sz w:val="22"/>
                <w:szCs w:val="22"/>
              </w:rPr>
              <w:fldChar w:fldCharType="separate"/>
            </w:r>
            <w:r w:rsidR="00E15F21">
              <w:rPr>
                <w:rFonts w:ascii="Arial" w:eastAsia="Calibri" w:hAnsi="Arial" w:cs="Arial"/>
                <w:noProof/>
                <w:sz w:val="22"/>
                <w:szCs w:val="22"/>
              </w:rPr>
              <w:t>(</w:t>
            </w:r>
            <w:hyperlink w:anchor="_ENREF_27" w:tooltip="Simpson, 1949 #97" w:history="1">
              <w:r w:rsidR="00140150" w:rsidRPr="0054355A">
                <w:rPr>
                  <w:noProof/>
                </w:rPr>
                <w:t>27</w:t>
              </w:r>
            </w:hyperlink>
            <w:r w:rsidR="00E15F21">
              <w:rPr>
                <w:rFonts w:ascii="Arial" w:eastAsia="Calibri" w:hAnsi="Arial" w:cs="Arial"/>
                <w:noProof/>
                <w:sz w:val="22"/>
                <w:szCs w:val="22"/>
              </w:rPr>
              <w:t>)</w:t>
            </w:r>
            <w:r w:rsidR="00B73833" w:rsidRPr="00E15F21">
              <w:rPr>
                <w:rFonts w:ascii="Arial" w:eastAsia="Calibri" w:hAnsi="Arial" w:cs="Arial"/>
                <w:sz w:val="22"/>
                <w:szCs w:val="22"/>
              </w:rPr>
              <w:fldChar w:fldCharType="end"/>
            </w:r>
          </w:p>
        </w:tc>
      </w:tr>
      <w:tr w:rsidR="00554C2E" w:rsidRPr="00F82E6F" w14:paraId="3E104830" w14:textId="77777777" w:rsidTr="00554C2E">
        <w:trPr>
          <w:trHeight w:val="683"/>
        </w:trPr>
        <w:tc>
          <w:tcPr>
            <w:tcW w:w="498" w:type="dxa"/>
            <w:vMerge/>
          </w:tcPr>
          <w:p w14:paraId="6628BEAA" w14:textId="77777777" w:rsidR="00554C2E" w:rsidRPr="00E15F21" w:rsidRDefault="00554C2E" w:rsidP="008154FB">
            <w:pPr>
              <w:jc w:val="both"/>
              <w:rPr>
                <w:rFonts w:ascii="Arial" w:hAnsi="Arial" w:cs="Arial"/>
                <w:sz w:val="22"/>
                <w:szCs w:val="22"/>
              </w:rPr>
            </w:pPr>
          </w:p>
        </w:tc>
        <w:tc>
          <w:tcPr>
            <w:tcW w:w="2698" w:type="dxa"/>
            <w:vMerge/>
            <w:shd w:val="clear" w:color="auto" w:fill="E7E6E6" w:themeFill="background2"/>
          </w:tcPr>
          <w:p w14:paraId="44276E5B" w14:textId="77777777" w:rsidR="00554C2E" w:rsidRPr="00E15F21" w:rsidRDefault="00554C2E" w:rsidP="00554C2E">
            <w:pPr>
              <w:rPr>
                <w:rFonts w:ascii="Arial" w:hAnsi="Arial" w:cs="Arial"/>
                <w:sz w:val="22"/>
                <w:szCs w:val="22"/>
              </w:rPr>
            </w:pPr>
          </w:p>
        </w:tc>
        <w:tc>
          <w:tcPr>
            <w:tcW w:w="3368" w:type="dxa"/>
            <w:shd w:val="clear" w:color="auto" w:fill="E7E6E6" w:themeFill="background2"/>
            <w:vAlign w:val="center"/>
          </w:tcPr>
          <w:p w14:paraId="37C1676F" w14:textId="28E30814" w:rsidR="00554C2E" w:rsidRPr="00E15F21" w:rsidRDefault="00554C2E" w:rsidP="008154FB">
            <w:pPr>
              <w:jc w:val="both"/>
              <w:rPr>
                <w:rFonts w:ascii="Arial" w:eastAsia="Calibri" w:hAnsi="Arial" w:cs="Arial"/>
                <w:sz w:val="22"/>
                <w:szCs w:val="22"/>
              </w:rPr>
            </w:pPr>
            <w:r w:rsidRPr="00E15F21">
              <w:rPr>
                <w:rFonts w:ascii="Arial" w:eastAsia="Calibri" w:hAnsi="Arial" w:cs="Arial"/>
                <w:i/>
                <w:iCs/>
                <w:sz w:val="22"/>
                <w:szCs w:val="22"/>
              </w:rPr>
              <w:t>s</w:t>
            </w:r>
            <w:r w:rsidRPr="00E15F21">
              <w:rPr>
                <w:rFonts w:ascii="Arial" w:eastAsia="Calibri" w:hAnsi="Arial" w:cs="Arial"/>
                <w:sz w:val="22"/>
                <w:szCs w:val="22"/>
              </w:rPr>
              <w:t xml:space="preserve"> is the total number of species in the community, </w:t>
            </w:r>
            <w:r w:rsidRPr="00E15F21">
              <w:rPr>
                <w:rFonts w:ascii="Arial" w:eastAsia="Calibri" w:hAnsi="Arial" w:cs="Arial"/>
                <w:i/>
                <w:iCs/>
                <w:sz w:val="22"/>
                <w:szCs w:val="22"/>
              </w:rPr>
              <w:t>p</w:t>
            </w:r>
            <w:r w:rsidRPr="00E15F21">
              <w:rPr>
                <w:rFonts w:ascii="Arial" w:eastAsia="Calibri" w:hAnsi="Arial" w:cs="Arial"/>
                <w:i/>
                <w:iCs/>
                <w:sz w:val="22"/>
                <w:szCs w:val="22"/>
                <w:vertAlign w:val="subscript"/>
              </w:rPr>
              <w:t>i</w:t>
            </w:r>
            <w:r w:rsidRPr="00E15F21">
              <w:rPr>
                <w:rFonts w:ascii="Arial" w:eastAsia="Calibri" w:hAnsi="Arial" w:cs="Arial"/>
                <w:sz w:val="22"/>
                <w:szCs w:val="22"/>
              </w:rPr>
              <w:t xml:space="preserve"> is the proportion pf c</w:t>
            </w:r>
            <w:r w:rsidR="000B42C2">
              <w:rPr>
                <w:rFonts w:ascii="Arial" w:eastAsia="Calibri" w:hAnsi="Arial" w:cs="Arial"/>
                <w:sz w:val="22"/>
                <w:szCs w:val="22"/>
              </w:rPr>
              <w:t>o</w:t>
            </w:r>
            <w:r w:rsidRPr="00E15F21">
              <w:rPr>
                <w:rFonts w:ascii="Arial" w:eastAsia="Calibri" w:hAnsi="Arial" w:cs="Arial"/>
                <w:sz w:val="22"/>
                <w:szCs w:val="22"/>
              </w:rPr>
              <w:t xml:space="preserve">mmunity represented by OTU </w:t>
            </w:r>
            <w:r w:rsidRPr="00E15F21">
              <w:rPr>
                <w:rFonts w:ascii="Arial" w:eastAsia="Calibri" w:hAnsi="Arial" w:cs="Arial"/>
                <w:i/>
                <w:iCs/>
                <w:sz w:val="22"/>
                <w:szCs w:val="22"/>
              </w:rPr>
              <w:t>i</w:t>
            </w:r>
            <w:r w:rsidRPr="00E15F21">
              <w:rPr>
                <w:rFonts w:ascii="Arial" w:eastAsia="Calibri" w:hAnsi="Arial" w:cs="Arial"/>
                <w:sz w:val="22"/>
                <w:szCs w:val="22"/>
              </w:rPr>
              <w:t>.</w:t>
            </w:r>
          </w:p>
        </w:tc>
        <w:tc>
          <w:tcPr>
            <w:tcW w:w="3176" w:type="dxa"/>
            <w:vMerge/>
            <w:shd w:val="clear" w:color="auto" w:fill="E7E6E6" w:themeFill="background2"/>
          </w:tcPr>
          <w:p w14:paraId="11A9E704" w14:textId="77777777" w:rsidR="00554C2E" w:rsidRPr="00E15F21" w:rsidRDefault="00554C2E" w:rsidP="008154FB">
            <w:pPr>
              <w:jc w:val="both"/>
              <w:rPr>
                <w:rFonts w:ascii="Arial" w:eastAsia="Calibri" w:hAnsi="Arial" w:cs="Arial"/>
                <w:sz w:val="22"/>
                <w:szCs w:val="22"/>
              </w:rPr>
            </w:pPr>
          </w:p>
        </w:tc>
      </w:tr>
      <w:tr w:rsidR="00076FC2" w:rsidRPr="00F82E6F" w14:paraId="789FBAF0" w14:textId="0C41F1DF" w:rsidTr="00554C2E">
        <w:trPr>
          <w:trHeight w:val="768"/>
        </w:trPr>
        <w:tc>
          <w:tcPr>
            <w:tcW w:w="498" w:type="dxa"/>
            <w:vMerge/>
            <w:tcBorders>
              <w:bottom w:val="single" w:sz="4" w:space="0" w:color="000000" w:themeColor="text1"/>
            </w:tcBorders>
          </w:tcPr>
          <w:p w14:paraId="7FBE8C07" w14:textId="77777777" w:rsidR="00076FC2" w:rsidRPr="00E15F21" w:rsidRDefault="00076FC2" w:rsidP="008154FB">
            <w:pPr>
              <w:jc w:val="both"/>
              <w:rPr>
                <w:rFonts w:ascii="Arial" w:hAnsi="Arial" w:cs="Arial"/>
                <w:sz w:val="22"/>
                <w:szCs w:val="22"/>
              </w:rPr>
            </w:pPr>
          </w:p>
        </w:tc>
        <w:tc>
          <w:tcPr>
            <w:tcW w:w="2698" w:type="dxa"/>
            <w:tcBorders>
              <w:bottom w:val="single" w:sz="4" w:space="0" w:color="000000" w:themeColor="text1"/>
            </w:tcBorders>
          </w:tcPr>
          <w:p w14:paraId="4C0EEEAA" w14:textId="77777777" w:rsidR="00076FC2" w:rsidRPr="00E15F21" w:rsidRDefault="00076FC2" w:rsidP="00554C2E">
            <w:pPr>
              <w:rPr>
                <w:rFonts w:ascii="Arial" w:hAnsi="Arial" w:cs="Arial"/>
                <w:sz w:val="22"/>
                <w:szCs w:val="22"/>
              </w:rPr>
            </w:pPr>
            <w:r w:rsidRPr="00E15F21">
              <w:rPr>
                <w:rFonts w:ascii="Arial" w:hAnsi="Arial" w:cs="Arial"/>
                <w:sz w:val="22"/>
                <w:szCs w:val="22"/>
              </w:rPr>
              <w:t>Simpson’s Reciprocal Index</w:t>
            </w:r>
          </w:p>
        </w:tc>
        <w:tc>
          <w:tcPr>
            <w:tcW w:w="3368" w:type="dxa"/>
            <w:tcBorders>
              <w:bottom w:val="single" w:sz="4" w:space="0" w:color="000000" w:themeColor="text1"/>
            </w:tcBorders>
            <w:vAlign w:val="center"/>
          </w:tcPr>
          <w:p w14:paraId="73E6CEFD" w14:textId="77777777" w:rsidR="00076FC2" w:rsidRPr="00E15F21" w:rsidRDefault="00000000" w:rsidP="008154FB">
            <w:pPr>
              <w:jc w:val="both"/>
              <w:rPr>
                <w:rFonts w:ascii="Arial" w:eastAsiaTheme="minorEastAsia" w:hAnsi="Arial" w:cs="Arial"/>
                <w:sz w:val="22"/>
                <w:szCs w:val="22"/>
              </w:rPr>
            </w:pPr>
            <m:oMathPara>
              <m:oMath>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D</m:t>
                    </m:r>
                  </m:den>
                </m:f>
              </m:oMath>
            </m:oMathPara>
          </w:p>
        </w:tc>
        <w:tc>
          <w:tcPr>
            <w:tcW w:w="3176" w:type="dxa"/>
            <w:tcBorders>
              <w:bottom w:val="single" w:sz="4" w:space="0" w:color="000000" w:themeColor="text1"/>
            </w:tcBorders>
          </w:tcPr>
          <w:p w14:paraId="58E8A9FD" w14:textId="77777777" w:rsidR="00076FC2" w:rsidRPr="00E15F21" w:rsidRDefault="00076FC2" w:rsidP="008154FB">
            <w:pPr>
              <w:jc w:val="both"/>
              <w:rPr>
                <w:rFonts w:ascii="Arial" w:eastAsia="Calibri" w:hAnsi="Arial" w:cs="Arial"/>
                <w:sz w:val="22"/>
                <w:szCs w:val="22"/>
                <w:highlight w:val="yellow"/>
              </w:rPr>
            </w:pPr>
          </w:p>
        </w:tc>
      </w:tr>
    </w:tbl>
    <w:p w14:paraId="19FF1898" w14:textId="132E8898" w:rsidR="006A3BC5" w:rsidRPr="00E15F21" w:rsidRDefault="006A3BC5" w:rsidP="007A6553">
      <w:pPr>
        <w:spacing w:line="360" w:lineRule="auto"/>
        <w:jc w:val="both"/>
        <w:rPr>
          <w:rFonts w:ascii="Arial" w:hAnsi="Arial" w:cs="Arial"/>
          <w:sz w:val="22"/>
          <w:szCs w:val="22"/>
        </w:rPr>
      </w:pPr>
    </w:p>
    <w:p w14:paraId="02E635CE" w14:textId="51FE1CBC" w:rsidR="00C478AA" w:rsidRDefault="00B05D5C" w:rsidP="00C478AA">
      <w:pPr>
        <w:spacing w:line="360" w:lineRule="auto"/>
        <w:jc w:val="both"/>
        <w:rPr>
          <w:rFonts w:ascii="Arial" w:hAnsi="Arial" w:cs="Arial"/>
          <w:color w:val="000000" w:themeColor="text1"/>
          <w:sz w:val="22"/>
          <w:szCs w:val="22"/>
        </w:rPr>
      </w:pPr>
      <w:r w:rsidRPr="13CCBB90">
        <w:rPr>
          <w:rFonts w:ascii="Arial" w:hAnsi="Arial" w:cs="Arial"/>
          <w:sz w:val="22"/>
          <w:szCs w:val="22"/>
        </w:rPr>
        <w:t>E</w:t>
      </w:r>
      <w:r w:rsidR="004502E6" w:rsidRPr="13CCBB90">
        <w:rPr>
          <w:rFonts w:ascii="Arial" w:hAnsi="Arial" w:cs="Arial"/>
          <w:sz w:val="22"/>
          <w:szCs w:val="22"/>
        </w:rPr>
        <w:t>xperiments</w:t>
      </w:r>
      <w:r w:rsidRPr="13CCBB90">
        <w:rPr>
          <w:rFonts w:ascii="Arial" w:hAnsi="Arial" w:cs="Arial"/>
          <w:sz w:val="22"/>
          <w:szCs w:val="22"/>
        </w:rPr>
        <w:t xml:space="preserve"> have</w:t>
      </w:r>
      <w:r w:rsidR="004502E6" w:rsidRPr="13CCBB90">
        <w:rPr>
          <w:rFonts w:ascii="Arial" w:hAnsi="Arial" w:cs="Arial"/>
          <w:sz w:val="22"/>
          <w:szCs w:val="22"/>
        </w:rPr>
        <w:t xml:space="preserve"> focused on </w:t>
      </w:r>
      <w:r w:rsidR="000D535E" w:rsidRPr="13CCBB90">
        <w:rPr>
          <w:rFonts w:ascii="Arial" w:hAnsi="Arial" w:cs="Arial"/>
          <w:sz w:val="22"/>
          <w:szCs w:val="22"/>
        </w:rPr>
        <w:t xml:space="preserve">understanding </w:t>
      </w:r>
      <w:r w:rsidR="004502E6" w:rsidRPr="13CCBB90">
        <w:rPr>
          <w:rFonts w:ascii="Arial" w:hAnsi="Arial" w:cs="Arial"/>
          <w:sz w:val="22"/>
          <w:szCs w:val="22"/>
        </w:rPr>
        <w:t>the effect</w:t>
      </w:r>
      <w:r w:rsidRPr="13CCBB90">
        <w:rPr>
          <w:rFonts w:ascii="Arial" w:eastAsia="Calibri" w:hAnsi="Arial" w:cs="Arial"/>
          <w:sz w:val="22"/>
          <w:szCs w:val="22"/>
        </w:rPr>
        <w:t xml:space="preserve">s of </w:t>
      </w:r>
      <w:r w:rsidR="004502E6" w:rsidRPr="13CCBB90">
        <w:rPr>
          <w:rFonts w:ascii="Arial" w:hAnsi="Arial" w:cs="Arial"/>
          <w:sz w:val="22"/>
          <w:szCs w:val="22"/>
        </w:rPr>
        <w:t xml:space="preserve">microbiome composition on the outcome of enteric infections. These studies have endeavoured to establish whether the microbial composition of the GI tract is linked to resistance against infection or to </w:t>
      </w:r>
      <w:r w:rsidRPr="13CCBB90">
        <w:rPr>
          <w:rFonts w:ascii="Arial" w:eastAsia="Calibri" w:hAnsi="Arial" w:cs="Arial"/>
          <w:sz w:val="22"/>
          <w:szCs w:val="22"/>
        </w:rPr>
        <w:t xml:space="preserve">the </w:t>
      </w:r>
      <w:r w:rsidR="00FC4D92" w:rsidRPr="13CCBB90">
        <w:rPr>
          <w:rFonts w:ascii="Arial" w:hAnsi="Arial" w:cs="Arial"/>
          <w:sz w:val="22"/>
          <w:szCs w:val="22"/>
        </w:rPr>
        <w:t xml:space="preserve">attenuation or exacerbation </w:t>
      </w:r>
      <w:r w:rsidR="004502E6" w:rsidRPr="13CCBB90">
        <w:rPr>
          <w:rFonts w:ascii="Arial" w:hAnsi="Arial" w:cs="Arial"/>
          <w:sz w:val="22"/>
          <w:szCs w:val="22"/>
        </w:rPr>
        <w:t xml:space="preserve">of infectious diseases, such as </w:t>
      </w:r>
      <w:r w:rsidR="0C980E87" w:rsidRPr="13CCBB90">
        <w:rPr>
          <w:rFonts w:ascii="Arial" w:hAnsi="Arial" w:cs="Arial"/>
          <w:sz w:val="22"/>
          <w:szCs w:val="22"/>
        </w:rPr>
        <w:t>cryptosporidiosis</w:t>
      </w:r>
      <w:r w:rsidR="004502E6" w:rsidRPr="13CCBB90">
        <w:rPr>
          <w:rFonts w:ascii="Arial" w:hAnsi="Arial" w:cs="Arial"/>
          <w:sz w:val="22"/>
          <w:szCs w:val="22"/>
        </w:rPr>
        <w:t xml:space="preserve">. </w:t>
      </w:r>
      <w:r w:rsidR="0002229C" w:rsidRPr="13CCBB90">
        <w:rPr>
          <w:rFonts w:ascii="Arial" w:hAnsi="Arial" w:cs="Arial"/>
          <w:sz w:val="22"/>
          <w:szCs w:val="22"/>
        </w:rPr>
        <w:t>Most</w:t>
      </w:r>
      <w:r w:rsidR="004502E6" w:rsidRPr="13CCBB90">
        <w:rPr>
          <w:rFonts w:ascii="Arial" w:hAnsi="Arial" w:cs="Arial"/>
          <w:sz w:val="22"/>
          <w:szCs w:val="22"/>
        </w:rPr>
        <w:t xml:space="preserve"> studies rely on the quantification and classification of bacterial taxa present in a variety of mammalian hosts prior, during</w:t>
      </w:r>
      <w:r w:rsidRPr="13CCBB90">
        <w:rPr>
          <w:rFonts w:ascii="Arial" w:eastAsia="Calibri" w:hAnsi="Arial" w:cs="Arial"/>
          <w:sz w:val="22"/>
          <w:szCs w:val="22"/>
        </w:rPr>
        <w:t>, or after infection,</w:t>
      </w:r>
      <w:r w:rsidR="00FC4D92" w:rsidRPr="13CCBB90">
        <w:rPr>
          <w:rFonts w:ascii="Arial" w:hAnsi="Arial" w:cs="Arial"/>
          <w:sz w:val="22"/>
          <w:szCs w:val="22"/>
        </w:rPr>
        <w:t xml:space="preserve"> and were</w:t>
      </w:r>
      <w:r w:rsidR="004502E6" w:rsidRPr="13CCBB90">
        <w:rPr>
          <w:rFonts w:ascii="Arial" w:hAnsi="Arial" w:cs="Arial"/>
          <w:sz w:val="22"/>
          <w:szCs w:val="22"/>
        </w:rPr>
        <w:t xml:space="preserve"> </w:t>
      </w:r>
      <w:r w:rsidR="00FC4D92" w:rsidRPr="13CCBB90">
        <w:rPr>
          <w:rFonts w:ascii="Arial" w:hAnsi="Arial" w:cs="Arial"/>
          <w:sz w:val="22"/>
          <w:szCs w:val="22"/>
        </w:rPr>
        <w:t>c</w:t>
      </w:r>
      <w:r w:rsidR="004502E6" w:rsidRPr="13CCBB90">
        <w:rPr>
          <w:rFonts w:ascii="Arial" w:hAnsi="Arial" w:cs="Arial"/>
          <w:sz w:val="22"/>
          <w:szCs w:val="22"/>
        </w:rPr>
        <w:t xml:space="preserve">onducted by sampling faecal matter or </w:t>
      </w:r>
      <w:r w:rsidR="00D74265" w:rsidRPr="13CCBB90">
        <w:rPr>
          <w:rFonts w:ascii="Arial" w:hAnsi="Arial" w:cs="Arial"/>
          <w:sz w:val="22"/>
          <w:szCs w:val="22"/>
        </w:rPr>
        <w:t xml:space="preserve">contents </w:t>
      </w:r>
      <w:r w:rsidR="004502E6" w:rsidRPr="13CCBB90">
        <w:rPr>
          <w:rFonts w:ascii="Arial" w:hAnsi="Arial" w:cs="Arial"/>
          <w:sz w:val="22"/>
          <w:szCs w:val="22"/>
        </w:rPr>
        <w:t xml:space="preserve">directly from the GI tract. To consider whether </w:t>
      </w:r>
      <w:r w:rsidR="000D535E" w:rsidRPr="13CCBB90">
        <w:rPr>
          <w:rFonts w:ascii="Arial" w:hAnsi="Arial" w:cs="Arial"/>
          <w:sz w:val="22"/>
          <w:szCs w:val="22"/>
        </w:rPr>
        <w:t xml:space="preserve">relationships </w:t>
      </w:r>
      <w:r w:rsidR="004502E6" w:rsidRPr="13CCBB90">
        <w:rPr>
          <w:rFonts w:ascii="Arial" w:hAnsi="Arial" w:cs="Arial"/>
          <w:sz w:val="22"/>
          <w:szCs w:val="22"/>
        </w:rPr>
        <w:t xml:space="preserve">could be observed between microbial diversity and composition from the existing </w:t>
      </w:r>
      <w:r w:rsidR="0002229C" w:rsidRPr="13CCBB90">
        <w:rPr>
          <w:rFonts w:ascii="Arial" w:hAnsi="Arial" w:cs="Arial"/>
          <w:sz w:val="22"/>
          <w:szCs w:val="22"/>
        </w:rPr>
        <w:t>publicly</w:t>
      </w:r>
      <w:r w:rsidR="004502E6" w:rsidRPr="13CCBB90">
        <w:rPr>
          <w:rFonts w:ascii="Arial" w:hAnsi="Arial" w:cs="Arial"/>
          <w:sz w:val="22"/>
          <w:szCs w:val="22"/>
        </w:rPr>
        <w:t xml:space="preserve"> available metagenomic dataset</w:t>
      </w:r>
      <w:r w:rsidR="00D74265" w:rsidRPr="13CCBB90">
        <w:rPr>
          <w:rFonts w:ascii="Arial" w:hAnsi="Arial" w:cs="Arial"/>
          <w:sz w:val="22"/>
          <w:szCs w:val="22"/>
        </w:rPr>
        <w:t>s</w:t>
      </w:r>
      <w:r w:rsidR="004502E6" w:rsidRPr="13CCBB90">
        <w:rPr>
          <w:rFonts w:ascii="Arial" w:hAnsi="Arial" w:cs="Arial"/>
          <w:sz w:val="22"/>
          <w:szCs w:val="22"/>
        </w:rPr>
        <w:t>, we aimed to determine whether alpha-diversity</w:t>
      </w:r>
      <w:r w:rsidR="00832DA9" w:rsidRPr="13CCBB90">
        <w:rPr>
          <w:rFonts w:ascii="Arial" w:hAnsi="Arial" w:cs="Arial"/>
          <w:sz w:val="22"/>
          <w:szCs w:val="22"/>
        </w:rPr>
        <w:t>, a measure of species richness,</w:t>
      </w:r>
      <w:r w:rsidR="004502E6" w:rsidRPr="13CCBB90">
        <w:rPr>
          <w:rFonts w:ascii="Arial" w:hAnsi="Arial" w:cs="Arial"/>
          <w:sz w:val="22"/>
          <w:szCs w:val="22"/>
        </w:rPr>
        <w:t xml:space="preserve"> recorded before, during, or after infection with </w:t>
      </w:r>
      <w:r w:rsidR="004502E6" w:rsidRPr="13CCBB90">
        <w:rPr>
          <w:rFonts w:ascii="Arial" w:hAnsi="Arial" w:cs="Arial"/>
          <w:i/>
          <w:iCs/>
          <w:sz w:val="22"/>
          <w:szCs w:val="22"/>
        </w:rPr>
        <w:t xml:space="preserve">Cryptosporidium parvum </w:t>
      </w:r>
      <w:r w:rsidR="004502E6" w:rsidRPr="13CCBB90">
        <w:rPr>
          <w:rFonts w:ascii="Arial" w:hAnsi="Arial" w:cs="Arial"/>
          <w:sz w:val="22"/>
          <w:szCs w:val="22"/>
        </w:rPr>
        <w:t>was associated with disease severity or trends in which bacterial phyla reduce, or increase in abundance</w:t>
      </w:r>
      <w:r w:rsidR="00D74265" w:rsidRPr="13CCBB90">
        <w:rPr>
          <w:rFonts w:ascii="Arial" w:hAnsi="Arial" w:cs="Arial"/>
          <w:sz w:val="22"/>
          <w:szCs w:val="22"/>
        </w:rPr>
        <w:t>,</w:t>
      </w:r>
      <w:r w:rsidR="004502E6" w:rsidRPr="13CCBB90">
        <w:rPr>
          <w:rFonts w:ascii="Arial" w:hAnsi="Arial" w:cs="Arial"/>
          <w:sz w:val="22"/>
          <w:szCs w:val="22"/>
        </w:rPr>
        <w:t xml:space="preserve"> during, or as a result of </w:t>
      </w:r>
      <w:r w:rsidR="004502E6" w:rsidRPr="13CCBB90">
        <w:rPr>
          <w:rFonts w:ascii="Arial" w:hAnsi="Arial" w:cs="Arial"/>
          <w:color w:val="000000" w:themeColor="text1"/>
          <w:sz w:val="22"/>
          <w:szCs w:val="22"/>
        </w:rPr>
        <w:t>infection</w:t>
      </w:r>
      <w:r w:rsidR="00C14AA5" w:rsidRPr="13CCBB90">
        <w:rPr>
          <w:rFonts w:ascii="Arial" w:hAnsi="Arial" w:cs="Arial"/>
          <w:color w:val="000000" w:themeColor="text1"/>
          <w:sz w:val="22"/>
          <w:szCs w:val="22"/>
        </w:rPr>
        <w:t xml:space="preserve"> </w:t>
      </w:r>
      <w:r w:rsidRPr="13CCBB90">
        <w:rPr>
          <w:rFonts w:ascii="Arial" w:hAnsi="Arial" w:cs="Arial"/>
          <w:color w:val="000000" w:themeColor="text1"/>
          <w:sz w:val="22"/>
          <w:szCs w:val="22"/>
        </w:rPr>
        <w:fldChar w:fldCharType="begin"/>
      </w:r>
      <w:r w:rsidRPr="13CCBB90">
        <w:rPr>
          <w:rFonts w:ascii="Arial" w:hAnsi="Arial" w:cs="Arial"/>
          <w:color w:val="000000" w:themeColor="text1"/>
          <w:sz w:val="22"/>
          <w:szCs w:val="22"/>
        </w:rPr>
        <w:instrText xml:space="preserve"> ADDIN EN.CITE &lt;EndNote&gt;&lt;Cite&gt;&lt;Author&gt;Sepkoski&lt;/Author&gt;&lt;Year&gt;1988&lt;/Year&gt;&lt;RecNum&gt;94&lt;/RecNum&gt;&lt;DisplayText&gt;(24)&lt;/DisplayText&gt;&lt;record&gt;&lt;rec-number&gt;94&lt;/rec-number&gt;&lt;foreign-keys&gt;&lt;key app="EN" db-id="9tptzs0v2f0wd7edwv6p55pawze220as2xze" timestamp="1695991186"&gt;94&lt;/key&gt;&lt;/foreign-keys&gt;&lt;ref-type name="Journal Article"&gt;17&lt;/ref-type&gt;&lt;contributors&gt;&lt;authors&gt;&lt;author&gt;Sepkoski, J. J., Jr.&lt;/author&gt;&lt;/authors&gt;&lt;/contributors&gt;&lt;auth-address&gt;Department of the Geophysical Sciences, University of Chicago, Illinois 60637, USA.&lt;/auth-address&gt;&lt;titles&gt;&lt;title&gt;Alpha, beta, or gamma: where does all the diversity go?&lt;/title&gt;&lt;secondary-title&gt;Paleobiology&lt;/secondary-title&gt;&lt;/titles&gt;&lt;periodical&gt;&lt;full-title&gt;Paleobiology&lt;/full-title&gt;&lt;/periodical&gt;&lt;pages&gt;221-34&lt;/pages&gt;&lt;volume&gt;14&lt;/volume&gt;&lt;number&gt;3&lt;/number&gt;&lt;edition&gt;1988/01/01&lt;/edition&gt;&lt;keywords&gt;&lt;keyword&gt;Animals&lt;/keyword&gt;&lt;keyword&gt;*Biological Evolution&lt;/keyword&gt;&lt;keyword&gt;Bryozoa&lt;/keyword&gt;&lt;keyword&gt;Classification&lt;/keyword&gt;&lt;keyword&gt;Databases, Factual&lt;/keyword&gt;&lt;keyword&gt;*Ecosystem&lt;/keyword&gt;&lt;keyword&gt;*Fossils&lt;/keyword&gt;&lt;keyword&gt;Geologic Sediments/analysis&lt;/keyword&gt;&lt;keyword&gt;*Marine Biology&lt;/keyword&gt;&lt;keyword&gt;Models, Theoretical&lt;/keyword&gt;&lt;keyword&gt;*Paleontology&lt;/keyword&gt;&lt;keyword&gt;NASA Discipline Exobiology&lt;/keyword&gt;&lt;keyword&gt;Non-NASA Center&lt;/keyword&gt;&lt;/keywords&gt;&lt;dates&gt;&lt;year&gt;1988&lt;/year&gt;&lt;/dates&gt;&lt;isbn&gt;0094-8373 (Print)&amp;#xD;0094-8373&lt;/isbn&gt;&lt;accession-num&gt;11542147&lt;/accession-num&gt;&lt;urls&gt;&lt;/urls&gt;&lt;electronic-resource-num&gt;10.1017/s0094837300011969&lt;/electronic-resource-num&gt;&lt;remote-database-provider&gt;NASA&lt;/remote-database-provider&gt;&lt;language&gt;eng&lt;/language&gt;&lt;/record&gt;&lt;/Cite&gt;&lt;/EndNote&gt;</w:instrText>
      </w:r>
      <w:r w:rsidRPr="13CCBB90">
        <w:rPr>
          <w:rFonts w:ascii="Arial" w:hAnsi="Arial" w:cs="Arial"/>
          <w:color w:val="000000" w:themeColor="text1"/>
          <w:sz w:val="22"/>
          <w:szCs w:val="22"/>
        </w:rPr>
        <w:fldChar w:fldCharType="separate"/>
      </w:r>
      <w:r w:rsidR="00E15F21" w:rsidRPr="13CCBB90">
        <w:rPr>
          <w:rFonts w:ascii="Arial" w:hAnsi="Arial" w:cs="Arial"/>
          <w:noProof/>
          <w:color w:val="000000" w:themeColor="text1"/>
          <w:sz w:val="22"/>
          <w:szCs w:val="22"/>
        </w:rPr>
        <w:t>(</w:t>
      </w:r>
      <w:hyperlink w:anchor="_ENREF_24">
        <w:r w:rsidR="00140150" w:rsidRPr="13CCBB90">
          <w:rPr>
            <w:rFonts w:ascii="Arial" w:hAnsi="Arial" w:cs="Arial"/>
            <w:noProof/>
            <w:sz w:val="22"/>
            <w:szCs w:val="22"/>
          </w:rPr>
          <w:t>24</w:t>
        </w:r>
      </w:hyperlink>
      <w:r w:rsidR="00E15F21" w:rsidRPr="13CCBB90">
        <w:rPr>
          <w:rFonts w:ascii="Arial" w:hAnsi="Arial" w:cs="Arial"/>
          <w:noProof/>
          <w:color w:val="000000" w:themeColor="text1"/>
          <w:sz w:val="22"/>
          <w:szCs w:val="22"/>
        </w:rPr>
        <w:t>)</w:t>
      </w:r>
      <w:r w:rsidRPr="13CCBB90">
        <w:rPr>
          <w:rFonts w:ascii="Arial" w:hAnsi="Arial" w:cs="Arial"/>
          <w:color w:val="000000" w:themeColor="text1"/>
          <w:sz w:val="22"/>
          <w:szCs w:val="22"/>
        </w:rPr>
        <w:fldChar w:fldCharType="end"/>
      </w:r>
      <w:r w:rsidR="004502E6" w:rsidRPr="13CCBB90">
        <w:rPr>
          <w:rFonts w:ascii="Arial" w:hAnsi="Arial" w:cs="Arial"/>
          <w:color w:val="000000" w:themeColor="text1"/>
          <w:sz w:val="22"/>
          <w:szCs w:val="22"/>
        </w:rPr>
        <w:t xml:space="preserve">. In addition, we aimed to investigate </w:t>
      </w:r>
      <w:r w:rsidR="00AD0AB4" w:rsidRPr="13CCBB90">
        <w:rPr>
          <w:rFonts w:ascii="Arial" w:hAnsi="Arial" w:cs="Arial"/>
          <w:color w:val="000000" w:themeColor="text1"/>
          <w:sz w:val="22"/>
          <w:szCs w:val="22"/>
        </w:rPr>
        <w:t xml:space="preserve">risk factors that might affect </w:t>
      </w:r>
      <w:r w:rsidRPr="13CCBB90">
        <w:rPr>
          <w:rFonts w:ascii="Arial" w:eastAsia="Calibri" w:hAnsi="Arial" w:cs="Arial"/>
          <w:color w:val="000000" w:themeColor="text1"/>
          <w:sz w:val="22"/>
          <w:szCs w:val="22"/>
        </w:rPr>
        <w:t xml:space="preserve">the susceptibility and severity of the clinical disease course in </w:t>
      </w:r>
      <w:r w:rsidR="004502E6" w:rsidRPr="13CCBB90">
        <w:rPr>
          <w:rFonts w:ascii="Arial" w:hAnsi="Arial" w:cs="Arial"/>
          <w:color w:val="000000" w:themeColor="text1"/>
          <w:sz w:val="22"/>
          <w:szCs w:val="22"/>
        </w:rPr>
        <w:t>re</w:t>
      </w:r>
      <w:r w:rsidR="00AD0AB4" w:rsidRPr="13CCBB90">
        <w:rPr>
          <w:rFonts w:ascii="Arial" w:hAnsi="Arial" w:cs="Arial"/>
          <w:color w:val="000000" w:themeColor="text1"/>
          <w:sz w:val="22"/>
          <w:szCs w:val="22"/>
        </w:rPr>
        <w:t>la</w:t>
      </w:r>
      <w:r w:rsidR="004502E6" w:rsidRPr="13CCBB90">
        <w:rPr>
          <w:rFonts w:ascii="Arial" w:hAnsi="Arial" w:cs="Arial"/>
          <w:color w:val="000000" w:themeColor="text1"/>
          <w:sz w:val="22"/>
          <w:szCs w:val="22"/>
        </w:rPr>
        <w:t>tion to parasite output and diversity</w:t>
      </w:r>
      <w:r w:rsidR="586701E5" w:rsidRPr="13CCBB90">
        <w:rPr>
          <w:rFonts w:ascii="Arial" w:hAnsi="Arial" w:cs="Arial"/>
          <w:color w:val="000000" w:themeColor="text1"/>
          <w:sz w:val="22"/>
          <w:szCs w:val="22"/>
        </w:rPr>
        <w:t xml:space="preserve">. </w:t>
      </w:r>
      <w:r w:rsidR="005952BA" w:rsidRPr="13CCBB90">
        <w:rPr>
          <w:rFonts w:ascii="Arial" w:hAnsi="Arial" w:cs="Arial"/>
          <w:color w:val="000000" w:themeColor="text1"/>
          <w:sz w:val="22"/>
          <w:szCs w:val="22"/>
        </w:rPr>
        <w:t>We applied systematic review methods to find relevant literature</w:t>
      </w:r>
      <w:r w:rsidR="00AD0AB4" w:rsidRPr="13CCBB90">
        <w:rPr>
          <w:rFonts w:ascii="Arial" w:hAnsi="Arial" w:cs="Arial"/>
          <w:color w:val="000000" w:themeColor="text1"/>
          <w:sz w:val="22"/>
          <w:szCs w:val="22"/>
        </w:rPr>
        <w:t xml:space="preserve"> which are described narratively</w:t>
      </w:r>
      <w:r w:rsidR="00684A6B" w:rsidRPr="13CCBB90">
        <w:rPr>
          <w:rFonts w:ascii="Arial" w:hAnsi="Arial" w:cs="Arial"/>
          <w:color w:val="000000" w:themeColor="text1"/>
          <w:sz w:val="22"/>
          <w:szCs w:val="22"/>
        </w:rPr>
        <w:t>.</w:t>
      </w:r>
      <w:r w:rsidR="004F672E" w:rsidRPr="13CCBB90">
        <w:rPr>
          <w:rFonts w:ascii="Arial" w:hAnsi="Arial" w:cs="Arial"/>
          <w:color w:val="000000" w:themeColor="text1"/>
          <w:sz w:val="22"/>
          <w:szCs w:val="22"/>
        </w:rPr>
        <w:t xml:space="preserve"> </w:t>
      </w:r>
      <w:r w:rsidR="008A181C" w:rsidRPr="13CCBB90">
        <w:rPr>
          <w:rFonts w:ascii="Arial" w:hAnsi="Arial" w:cs="Arial"/>
          <w:color w:val="000000" w:themeColor="text1"/>
          <w:sz w:val="22"/>
          <w:szCs w:val="22"/>
        </w:rPr>
        <w:t>Systematic review method</w:t>
      </w:r>
      <w:r w:rsidR="00E319B8" w:rsidRPr="13CCBB90">
        <w:rPr>
          <w:rFonts w:ascii="Arial" w:hAnsi="Arial" w:cs="Arial"/>
          <w:color w:val="000000" w:themeColor="text1"/>
          <w:sz w:val="22"/>
          <w:szCs w:val="22"/>
        </w:rPr>
        <w:t xml:space="preserve">s </w:t>
      </w:r>
      <w:r w:rsidR="00DB3F84" w:rsidRPr="13CCBB90">
        <w:rPr>
          <w:rFonts w:ascii="Arial" w:hAnsi="Arial" w:cs="Arial"/>
          <w:color w:val="000000" w:themeColor="text1"/>
          <w:sz w:val="22"/>
          <w:szCs w:val="22"/>
        </w:rPr>
        <w:t xml:space="preserve">are </w:t>
      </w:r>
      <w:r w:rsidR="00E319B8" w:rsidRPr="13CCBB90">
        <w:rPr>
          <w:rFonts w:ascii="Arial" w:hAnsi="Arial" w:cs="Arial"/>
          <w:color w:val="000000" w:themeColor="text1"/>
          <w:sz w:val="22"/>
          <w:szCs w:val="22"/>
        </w:rPr>
        <w:t>a comprehensive approach to evidence synthesis which can be designed to collect and evaluate evidence on a research question</w:t>
      </w:r>
      <w:r w:rsidR="00DB3F84" w:rsidRPr="13CCBB90">
        <w:rPr>
          <w:rFonts w:ascii="Arial" w:hAnsi="Arial" w:cs="Arial"/>
          <w:color w:val="000000" w:themeColor="text1"/>
          <w:sz w:val="22"/>
          <w:szCs w:val="22"/>
        </w:rPr>
        <w:t xml:space="preserve"> without imposing bias or expectations for final conclusions</w:t>
      </w:r>
      <w:r w:rsidR="00E319B8" w:rsidRPr="13CCBB90">
        <w:rPr>
          <w:rFonts w:ascii="Arial" w:hAnsi="Arial" w:cs="Arial"/>
          <w:color w:val="000000" w:themeColor="text1"/>
          <w:sz w:val="22"/>
          <w:szCs w:val="22"/>
        </w:rPr>
        <w:t xml:space="preserve"> </w:t>
      </w:r>
      <w:r w:rsidRPr="13CCBB90">
        <w:rPr>
          <w:rFonts w:ascii="Arial" w:hAnsi="Arial" w:cs="Arial"/>
          <w:color w:val="000000" w:themeColor="text1"/>
          <w:sz w:val="22"/>
          <w:szCs w:val="22"/>
        </w:rPr>
        <w:fldChar w:fldCharType="begin"/>
      </w:r>
      <w:r w:rsidRPr="13CCBB90">
        <w:rPr>
          <w:rFonts w:ascii="Arial" w:hAnsi="Arial" w:cs="Arial"/>
          <w:color w:val="000000" w:themeColor="text1"/>
          <w:sz w:val="22"/>
          <w:szCs w:val="22"/>
        </w:rPr>
        <w:instrText xml:space="preserve"> ADDIN EN.CITE &lt;EndNote&gt;&lt;Cite&gt;&lt;Author&gt;Munn&lt;/Author&gt;&lt;Year&gt;2018&lt;/Year&gt;&lt;RecNum&gt;82&lt;/RecNum&gt;&lt;DisplayText&gt;(28)&lt;/DisplayText&gt;&lt;record&gt;&lt;rec-number&gt;82&lt;/rec-number&gt;&lt;foreign-keys&gt;&lt;key app="EN" db-id="9tptzs0v2f0wd7edwv6p55pawze220as2xze" timestamp="1671717606"&gt;82&lt;/key&gt;&lt;/foreign-keys&gt;&lt;ref-type name="Journal Article"&gt;17&lt;/ref-type&gt;&lt;contributors&gt;&lt;authors&gt;&lt;author&gt;Munn, Zachary&lt;/author&gt;&lt;author&gt;Stern, Cindy&lt;/author&gt;&lt;author&gt;Aromataris, Edoardo&lt;/author&gt;&lt;author&gt;Lockwood, Craig&lt;/author&gt;&lt;author&gt;Jordan, Zoe&lt;/author&gt;&lt;/authors&gt;&lt;/contributors&gt;&lt;titles&gt;&lt;title&gt;What kind of systematic review should I conduct? A proposed typology and guidance for systematic reviewers in the medical and health sciences&lt;/title&gt;&lt;secondary-title&gt;BMC Medical Research Methodology&lt;/secondary-title&gt;&lt;/titles&gt;&lt;periodical&gt;&lt;full-title&gt;BMC Medical Research Methodology&lt;/full-title&gt;&lt;/periodical&gt;&lt;pages&gt;5&lt;/pages&gt;&lt;volume&gt;18&lt;/volume&gt;&lt;number&gt;1&lt;/number&gt;&lt;dates&gt;&lt;year&gt;2018&lt;/year&gt;&lt;pub-dates&gt;&lt;date&gt;2018/01/10&lt;/date&gt;&lt;/pub-dates&gt;&lt;/dates&gt;&lt;isbn&gt;1471-2288&lt;/isbn&gt;&lt;urls&gt;&lt;related-urls&gt;&lt;url&gt;https://doi.org/10.1186/s12874-017-0468-4&lt;/url&gt;&lt;url&gt;https://bmcmedresmethodol.biomedcentral.com/counter/pdf/10.1186/s12874-017-0468-4.pdf&lt;/url&gt;&lt;/related-urls&gt;&lt;/urls&gt;&lt;electronic-resource-num&gt;10.1186/s12874-017-0468-4&lt;/electronic-resource-num&gt;&lt;/record&gt;&lt;/Cite&gt;&lt;/EndNote&gt;</w:instrText>
      </w:r>
      <w:r w:rsidRPr="13CCBB90">
        <w:rPr>
          <w:rFonts w:ascii="Arial" w:hAnsi="Arial" w:cs="Arial"/>
          <w:color w:val="000000" w:themeColor="text1"/>
          <w:sz w:val="22"/>
          <w:szCs w:val="22"/>
        </w:rPr>
        <w:fldChar w:fldCharType="separate"/>
      </w:r>
      <w:r w:rsidR="00E15F21" w:rsidRPr="13CCBB90">
        <w:rPr>
          <w:rFonts w:ascii="Arial" w:hAnsi="Arial" w:cs="Arial"/>
          <w:noProof/>
          <w:color w:val="000000" w:themeColor="text1"/>
          <w:sz w:val="22"/>
          <w:szCs w:val="22"/>
        </w:rPr>
        <w:t>(</w:t>
      </w:r>
      <w:hyperlink w:anchor="_ENREF_28">
        <w:r w:rsidR="00140150" w:rsidRPr="13CCBB90">
          <w:rPr>
            <w:rFonts w:ascii="Arial" w:hAnsi="Arial" w:cs="Arial"/>
            <w:noProof/>
            <w:sz w:val="22"/>
            <w:szCs w:val="22"/>
          </w:rPr>
          <w:t>28</w:t>
        </w:r>
      </w:hyperlink>
      <w:r w:rsidR="00E15F21" w:rsidRPr="13CCBB90">
        <w:rPr>
          <w:rFonts w:ascii="Arial" w:hAnsi="Arial" w:cs="Arial"/>
          <w:noProof/>
          <w:color w:val="000000" w:themeColor="text1"/>
          <w:sz w:val="22"/>
          <w:szCs w:val="22"/>
        </w:rPr>
        <w:t>)</w:t>
      </w:r>
      <w:r w:rsidRPr="13CCBB90">
        <w:rPr>
          <w:rFonts w:ascii="Arial" w:hAnsi="Arial" w:cs="Arial"/>
          <w:color w:val="000000" w:themeColor="text1"/>
          <w:sz w:val="22"/>
          <w:szCs w:val="22"/>
        </w:rPr>
        <w:fldChar w:fldCharType="end"/>
      </w:r>
      <w:r w:rsidR="00DB3F84" w:rsidRPr="13CCBB90">
        <w:rPr>
          <w:rFonts w:ascii="Arial" w:hAnsi="Arial" w:cs="Arial"/>
          <w:color w:val="000000" w:themeColor="text1"/>
          <w:sz w:val="22"/>
          <w:szCs w:val="22"/>
        </w:rPr>
        <w:t>;</w:t>
      </w:r>
      <w:r w:rsidR="0020115D" w:rsidRPr="13CCBB90">
        <w:rPr>
          <w:rFonts w:ascii="Arial" w:hAnsi="Arial" w:cs="Arial"/>
          <w:color w:val="000000" w:themeColor="text1"/>
          <w:sz w:val="22"/>
          <w:szCs w:val="22"/>
        </w:rPr>
        <w:t xml:space="preserve"> this is the lens with which we approach</w:t>
      </w:r>
      <w:r w:rsidR="004A2EB3" w:rsidRPr="13CCBB90">
        <w:rPr>
          <w:rFonts w:ascii="Arial" w:hAnsi="Arial" w:cs="Arial"/>
          <w:color w:val="000000" w:themeColor="text1"/>
          <w:sz w:val="22"/>
          <w:szCs w:val="22"/>
        </w:rPr>
        <w:t>ed</w:t>
      </w:r>
      <w:r w:rsidR="0020115D" w:rsidRPr="13CCBB90">
        <w:rPr>
          <w:rFonts w:ascii="Arial" w:hAnsi="Arial" w:cs="Arial"/>
          <w:color w:val="000000" w:themeColor="text1"/>
          <w:sz w:val="22"/>
          <w:szCs w:val="22"/>
        </w:rPr>
        <w:t xml:space="preserve"> the literature related to the relationship between the gut microbiome and </w:t>
      </w:r>
      <w:r w:rsidR="0076610B" w:rsidRPr="13CCBB90">
        <w:rPr>
          <w:rFonts w:ascii="Arial" w:hAnsi="Arial" w:cs="Arial"/>
          <w:color w:val="000000" w:themeColor="text1"/>
          <w:sz w:val="22"/>
          <w:szCs w:val="22"/>
        </w:rPr>
        <w:t xml:space="preserve">infection with </w:t>
      </w:r>
      <w:r w:rsidR="0076610B" w:rsidRPr="13CCBB90">
        <w:rPr>
          <w:rFonts w:ascii="Arial" w:hAnsi="Arial" w:cs="Arial"/>
          <w:i/>
          <w:iCs/>
          <w:color w:val="000000" w:themeColor="text1"/>
          <w:sz w:val="22"/>
          <w:szCs w:val="22"/>
        </w:rPr>
        <w:t>Cryptosporidium parvum</w:t>
      </w:r>
      <w:r w:rsidR="0076610B" w:rsidRPr="13CCBB90">
        <w:rPr>
          <w:rFonts w:ascii="Arial" w:hAnsi="Arial" w:cs="Arial"/>
          <w:color w:val="000000" w:themeColor="text1"/>
          <w:sz w:val="22"/>
          <w:szCs w:val="22"/>
        </w:rPr>
        <w:t>.</w:t>
      </w:r>
    </w:p>
    <w:p w14:paraId="1CA1483E" w14:textId="77777777" w:rsidR="00C478AA" w:rsidRDefault="00C478AA">
      <w:pPr>
        <w:rPr>
          <w:rFonts w:ascii="Arial" w:hAnsi="Arial" w:cs="Arial"/>
          <w:color w:val="000000" w:themeColor="text1"/>
          <w:sz w:val="22"/>
          <w:szCs w:val="22"/>
        </w:rPr>
      </w:pPr>
      <w:r>
        <w:rPr>
          <w:rFonts w:ascii="Arial" w:hAnsi="Arial" w:cs="Arial"/>
          <w:color w:val="000000" w:themeColor="text1"/>
          <w:sz w:val="22"/>
          <w:szCs w:val="22"/>
        </w:rPr>
        <w:br w:type="page"/>
      </w:r>
    </w:p>
    <w:p w14:paraId="1FDBCC16" w14:textId="3E0FE58D" w:rsidR="003538BE" w:rsidRPr="00E15F21" w:rsidRDefault="00B05D5C" w:rsidP="001A267A">
      <w:pPr>
        <w:pStyle w:val="Heading1"/>
        <w:spacing w:line="360" w:lineRule="auto"/>
        <w:jc w:val="both"/>
        <w:rPr>
          <w:rFonts w:ascii="Arial" w:hAnsi="Arial" w:cs="Arial"/>
          <w:bCs/>
        </w:rPr>
      </w:pPr>
      <w:r w:rsidRPr="00E15F21">
        <w:rPr>
          <w:rFonts w:ascii="Arial" w:hAnsi="Arial" w:cs="Arial"/>
          <w:bCs/>
        </w:rPr>
        <w:lastRenderedPageBreak/>
        <w:t>Materials and Methods</w:t>
      </w:r>
    </w:p>
    <w:p w14:paraId="3A58A6F6" w14:textId="66EE77B4" w:rsidR="002D2A9A" w:rsidRPr="00E15F21" w:rsidRDefault="002D2A9A" w:rsidP="001A267A">
      <w:pPr>
        <w:spacing w:line="360" w:lineRule="auto"/>
        <w:jc w:val="both"/>
        <w:rPr>
          <w:rFonts w:ascii="Arial" w:hAnsi="Arial" w:cs="Arial"/>
          <w:b/>
          <w:sz w:val="22"/>
          <w:szCs w:val="22"/>
          <w:u w:val="single"/>
        </w:rPr>
      </w:pPr>
    </w:p>
    <w:p w14:paraId="0F84606F" w14:textId="76AA43C6" w:rsidR="002D2A9A" w:rsidRPr="007F685F" w:rsidRDefault="00B05D5C" w:rsidP="001A267A">
      <w:pPr>
        <w:spacing w:line="360" w:lineRule="auto"/>
        <w:jc w:val="both"/>
        <w:rPr>
          <w:rFonts w:ascii="Arial" w:hAnsi="Arial" w:cs="Arial"/>
          <w:sz w:val="22"/>
          <w:szCs w:val="22"/>
        </w:rPr>
      </w:pPr>
      <w:r w:rsidRPr="007F685F">
        <w:rPr>
          <w:rFonts w:ascii="Arial" w:hAnsi="Arial" w:cs="Arial"/>
          <w:sz w:val="22"/>
          <w:szCs w:val="22"/>
        </w:rPr>
        <w:t xml:space="preserve">Data was </w:t>
      </w:r>
      <w:r w:rsidR="0002229C" w:rsidRPr="007F685F">
        <w:rPr>
          <w:rFonts w:ascii="Arial" w:hAnsi="Arial" w:cs="Arial"/>
          <w:sz w:val="22"/>
          <w:szCs w:val="22"/>
        </w:rPr>
        <w:t>analysed and</w:t>
      </w:r>
      <w:r w:rsidRPr="007F685F">
        <w:rPr>
          <w:rFonts w:ascii="Arial" w:hAnsi="Arial" w:cs="Arial"/>
          <w:sz w:val="22"/>
          <w:szCs w:val="22"/>
        </w:rPr>
        <w:t xml:space="preserve"> gathered in two different ways </w:t>
      </w:r>
      <w:r w:rsidR="0002229C" w:rsidRPr="007F685F">
        <w:rPr>
          <w:rFonts w:ascii="Arial" w:hAnsi="Arial" w:cs="Arial"/>
          <w:sz w:val="22"/>
          <w:szCs w:val="22"/>
        </w:rPr>
        <w:t>to</w:t>
      </w:r>
      <w:r w:rsidRPr="007F685F">
        <w:rPr>
          <w:rFonts w:ascii="Arial" w:hAnsi="Arial" w:cs="Arial"/>
          <w:sz w:val="22"/>
          <w:szCs w:val="22"/>
        </w:rPr>
        <w:t xml:space="preserve"> fulfil the aims of the review. These </w:t>
      </w:r>
      <w:r w:rsidR="004D454A" w:rsidRPr="007F685F">
        <w:rPr>
          <w:rFonts w:ascii="Arial" w:hAnsi="Arial" w:cs="Arial"/>
          <w:sz w:val="22"/>
          <w:szCs w:val="22"/>
        </w:rPr>
        <w:t>Aims were</w:t>
      </w:r>
      <w:r w:rsidRPr="007F685F">
        <w:rPr>
          <w:rFonts w:ascii="Arial" w:hAnsi="Arial" w:cs="Arial"/>
          <w:sz w:val="22"/>
          <w:szCs w:val="22"/>
        </w:rPr>
        <w:t>:</w:t>
      </w:r>
    </w:p>
    <w:p w14:paraId="5B6ADA2D" w14:textId="0BA52125" w:rsidR="002D2A9A" w:rsidRPr="007F685F" w:rsidRDefault="002D2A9A" w:rsidP="001A267A">
      <w:pPr>
        <w:spacing w:line="360" w:lineRule="auto"/>
        <w:jc w:val="both"/>
        <w:rPr>
          <w:rFonts w:ascii="Arial" w:hAnsi="Arial" w:cs="Arial"/>
          <w:sz w:val="22"/>
          <w:szCs w:val="22"/>
        </w:rPr>
      </w:pPr>
    </w:p>
    <w:p w14:paraId="1E7B715E" w14:textId="1E07A132" w:rsidR="00797D87" w:rsidRPr="007F685F" w:rsidRDefault="00B05D5C" w:rsidP="001A267A">
      <w:pPr>
        <w:pStyle w:val="ListParagraph"/>
        <w:numPr>
          <w:ilvl w:val="0"/>
          <w:numId w:val="4"/>
        </w:numPr>
        <w:spacing w:line="360" w:lineRule="auto"/>
        <w:jc w:val="both"/>
        <w:rPr>
          <w:rFonts w:ascii="Arial" w:hAnsi="Arial" w:cs="Arial"/>
          <w:sz w:val="22"/>
          <w:szCs w:val="22"/>
        </w:rPr>
      </w:pPr>
      <w:r w:rsidRPr="007F685F">
        <w:rPr>
          <w:rFonts w:ascii="Arial" w:hAnsi="Arial" w:cs="Arial"/>
          <w:sz w:val="22"/>
          <w:szCs w:val="22"/>
        </w:rPr>
        <w:t>What impact does infection have on diversity of the gut microbiome during infection?</w:t>
      </w:r>
    </w:p>
    <w:p w14:paraId="073235D6" w14:textId="2FB4B839" w:rsidR="002D2A9A" w:rsidRPr="007F685F" w:rsidRDefault="00B05D5C" w:rsidP="001A267A">
      <w:pPr>
        <w:pStyle w:val="ListParagraph"/>
        <w:numPr>
          <w:ilvl w:val="0"/>
          <w:numId w:val="4"/>
        </w:numPr>
        <w:spacing w:line="360" w:lineRule="auto"/>
        <w:jc w:val="both"/>
        <w:rPr>
          <w:rFonts w:ascii="Arial" w:hAnsi="Arial" w:cs="Arial"/>
          <w:sz w:val="22"/>
          <w:szCs w:val="22"/>
        </w:rPr>
      </w:pPr>
      <w:r w:rsidRPr="007F685F">
        <w:rPr>
          <w:rFonts w:ascii="Arial" w:hAnsi="Arial" w:cs="Arial"/>
          <w:sz w:val="22"/>
          <w:szCs w:val="22"/>
        </w:rPr>
        <w:t xml:space="preserve">Does the composition of the gut microbiome </w:t>
      </w:r>
      <w:r w:rsidR="00797D87" w:rsidRPr="007F685F">
        <w:rPr>
          <w:rFonts w:ascii="Arial" w:hAnsi="Arial" w:cs="Arial"/>
          <w:sz w:val="22"/>
          <w:szCs w:val="22"/>
        </w:rPr>
        <w:t>affect</w:t>
      </w:r>
      <w:r w:rsidRPr="007F685F">
        <w:rPr>
          <w:rFonts w:ascii="Arial" w:hAnsi="Arial" w:cs="Arial"/>
          <w:sz w:val="22"/>
          <w:szCs w:val="22"/>
        </w:rPr>
        <w:t xml:space="preserve"> </w:t>
      </w:r>
      <w:r w:rsidR="00B166BD" w:rsidRPr="007F685F">
        <w:rPr>
          <w:rFonts w:ascii="Arial" w:hAnsi="Arial" w:cs="Arial"/>
          <w:sz w:val="22"/>
          <w:szCs w:val="22"/>
        </w:rPr>
        <w:t xml:space="preserve">cryptosporidiosis </w:t>
      </w:r>
      <w:r w:rsidR="0002229C" w:rsidRPr="007F685F">
        <w:rPr>
          <w:rFonts w:ascii="Arial" w:hAnsi="Arial" w:cs="Arial"/>
          <w:sz w:val="22"/>
          <w:szCs w:val="22"/>
        </w:rPr>
        <w:t>susceptibility</w:t>
      </w:r>
      <w:r w:rsidRPr="007F685F">
        <w:rPr>
          <w:rFonts w:ascii="Arial" w:hAnsi="Arial" w:cs="Arial"/>
          <w:sz w:val="22"/>
          <w:szCs w:val="22"/>
        </w:rPr>
        <w:t xml:space="preserve"> </w:t>
      </w:r>
      <w:r w:rsidR="00B166BD" w:rsidRPr="007F685F">
        <w:rPr>
          <w:rFonts w:ascii="Arial" w:hAnsi="Arial" w:cs="Arial"/>
          <w:sz w:val="22"/>
          <w:szCs w:val="22"/>
        </w:rPr>
        <w:t>or severity</w:t>
      </w:r>
      <w:r w:rsidRPr="007F685F">
        <w:rPr>
          <w:rFonts w:ascii="Arial" w:hAnsi="Arial" w:cs="Arial"/>
          <w:sz w:val="22"/>
          <w:szCs w:val="22"/>
        </w:rPr>
        <w:t>?</w:t>
      </w:r>
    </w:p>
    <w:p w14:paraId="70BF98BA" w14:textId="77777777" w:rsidR="00867B4A" w:rsidRPr="007F685F" w:rsidRDefault="00867B4A" w:rsidP="001A267A">
      <w:pPr>
        <w:pStyle w:val="ListParagraph"/>
        <w:spacing w:line="360" w:lineRule="auto"/>
        <w:jc w:val="both"/>
        <w:rPr>
          <w:rFonts w:ascii="Arial" w:hAnsi="Arial" w:cs="Arial"/>
          <w:sz w:val="22"/>
          <w:szCs w:val="22"/>
        </w:rPr>
      </w:pPr>
    </w:p>
    <w:p w14:paraId="05161627" w14:textId="4A6F70A2" w:rsidR="00DB5D82" w:rsidRPr="007F685F" w:rsidRDefault="00B05D5C" w:rsidP="000F7264">
      <w:pPr>
        <w:spacing w:line="360" w:lineRule="auto"/>
        <w:jc w:val="both"/>
        <w:rPr>
          <w:rFonts w:ascii="Arial" w:hAnsi="Arial" w:cs="Arial"/>
          <w:sz w:val="22"/>
          <w:szCs w:val="22"/>
        </w:rPr>
      </w:pPr>
      <w:r w:rsidRPr="13CCBB90">
        <w:rPr>
          <w:rFonts w:ascii="Arial" w:hAnsi="Arial" w:cs="Arial"/>
          <w:sz w:val="22"/>
          <w:szCs w:val="22"/>
        </w:rPr>
        <w:t>To do this</w:t>
      </w:r>
      <w:r w:rsidRPr="13CCBB90">
        <w:rPr>
          <w:rFonts w:ascii="Arial" w:eastAsia="Calibri" w:hAnsi="Arial" w:cs="Arial"/>
          <w:sz w:val="22"/>
          <w:szCs w:val="22"/>
        </w:rPr>
        <w:t>, we used independent inclusion and exclusion criteria to find literature best suited to synthesi</w:t>
      </w:r>
      <w:r w:rsidRPr="13CCBB90">
        <w:rPr>
          <w:rFonts w:ascii="Arial" w:hAnsi="Arial" w:cs="Arial"/>
          <w:sz w:val="22"/>
          <w:szCs w:val="22"/>
        </w:rPr>
        <w:t xml:space="preserve">sing the most accurate data for the review. </w:t>
      </w:r>
      <w:r w:rsidR="00C34A9D" w:rsidRPr="13CCBB90">
        <w:rPr>
          <w:rFonts w:ascii="Arial" w:hAnsi="Arial" w:cs="Arial"/>
          <w:sz w:val="22"/>
          <w:szCs w:val="22"/>
        </w:rPr>
        <w:t>L</w:t>
      </w:r>
      <w:r w:rsidR="007A6553" w:rsidRPr="13CCBB90">
        <w:rPr>
          <w:rFonts w:ascii="Arial" w:hAnsi="Arial" w:cs="Arial"/>
          <w:sz w:val="22"/>
          <w:szCs w:val="22"/>
        </w:rPr>
        <w:t>iterature searches were conducted</w:t>
      </w:r>
      <w:r w:rsidR="006C2A2C" w:rsidRPr="13CCBB90">
        <w:rPr>
          <w:rFonts w:ascii="Arial" w:hAnsi="Arial" w:cs="Arial"/>
          <w:sz w:val="22"/>
          <w:szCs w:val="22"/>
        </w:rPr>
        <w:t xml:space="preserve"> in October 2021</w:t>
      </w:r>
      <w:r w:rsidR="007A6553" w:rsidRPr="13CCBB90">
        <w:rPr>
          <w:rFonts w:ascii="Arial" w:hAnsi="Arial" w:cs="Arial"/>
          <w:sz w:val="22"/>
          <w:szCs w:val="22"/>
        </w:rPr>
        <w:t xml:space="preserve">, following the </w:t>
      </w:r>
      <w:r w:rsidR="00C34A9D" w:rsidRPr="13CCBB90">
        <w:rPr>
          <w:rFonts w:ascii="Arial" w:hAnsi="Arial" w:cs="Arial"/>
          <w:sz w:val="22"/>
          <w:szCs w:val="22"/>
        </w:rPr>
        <w:t xml:space="preserve">PRISMA search and </w:t>
      </w:r>
      <w:r w:rsidR="007A6553" w:rsidRPr="13CCBB90">
        <w:rPr>
          <w:rFonts w:ascii="Arial" w:hAnsi="Arial" w:cs="Arial"/>
          <w:sz w:val="22"/>
          <w:szCs w:val="22"/>
        </w:rPr>
        <w:t xml:space="preserve">reporting guidelines </w:t>
      </w:r>
      <w:r w:rsidRPr="13CCBB90">
        <w:rPr>
          <w:rFonts w:ascii="Arial" w:hAnsi="Arial" w:cs="Arial"/>
          <w:sz w:val="22"/>
          <w:szCs w:val="22"/>
        </w:rPr>
        <w:fldChar w:fldCharType="begin"/>
      </w:r>
      <w:r w:rsidRPr="13CCBB90">
        <w:rPr>
          <w:rFonts w:ascii="Arial" w:hAnsi="Arial" w:cs="Arial"/>
          <w:sz w:val="22"/>
          <w:szCs w:val="22"/>
        </w:rPr>
        <w:instrText xml:space="preserve"> ADDIN EN.CITE &lt;EndNote&gt;&lt;Cite&gt;&lt;Author&gt;Page&lt;/Author&gt;&lt;Year&gt;2021&lt;/Year&gt;&lt;RecNum&gt;54&lt;/RecNum&gt;&lt;DisplayText&gt;(29)&lt;/DisplayText&gt;&lt;record&gt;&lt;rec-number&gt;54&lt;/rec-number&gt;&lt;foreign-keys&gt;&lt;key app="EN" db-id="9tptzs0v2f0wd7edwv6p55pawze220as2xze" timestamp="1630588501"&gt;54&lt;/key&gt;&lt;/foreign-keys&gt;&lt;ref-type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David&lt;/author&gt;&lt;/authors&gt;&lt;/contributors&gt;&lt;titles&gt;&lt;title&gt;The PRISMA 2020 statement: An updated guideline for reporting systematic reviews&lt;/title&gt;&lt;secondary-title&gt;PLOS Medicine&lt;/secondary-title&gt;&lt;/titles&gt;&lt;periodical&gt;&lt;full-title&gt;PLOS Medicine&lt;/full-title&gt;&lt;/periodical&gt;&lt;pages&gt;e1003583&lt;/pages&gt;&lt;volume&gt;18&lt;/volume&gt;&lt;number&gt;3&lt;/number&gt;&lt;dates&gt;&lt;year&gt;2021&lt;/year&gt;&lt;/dates&gt;&lt;publisher&gt;Public Library of Science&lt;/publisher&gt;&lt;urls&gt;&lt;related-urls&gt;&lt;url&gt;https://doi.org/10.1371/journal.pmed.1003583&lt;/url&gt;&lt;url&gt;https://journals.plos.org/plosmedicine/article/file?id=10.1371/journal.pmed.1003583&amp;amp;type=printable&lt;/url&gt;&lt;/related-urls&gt;&lt;/urls&gt;&lt;electronic-resource-num&gt;10.1371/journal.pmed.1003583&lt;/electronic-resource-num&gt;&lt;/record&gt;&lt;/Cite&gt;&lt;/EndNote&gt;</w:instrText>
      </w:r>
      <w:r w:rsidRPr="13CCBB90">
        <w:rPr>
          <w:rFonts w:ascii="Arial" w:hAnsi="Arial" w:cs="Arial"/>
          <w:sz w:val="22"/>
          <w:szCs w:val="22"/>
        </w:rPr>
        <w:fldChar w:fldCharType="separate"/>
      </w:r>
      <w:r w:rsidR="00E15F21" w:rsidRPr="13CCBB90">
        <w:rPr>
          <w:rFonts w:ascii="Arial" w:hAnsi="Arial" w:cs="Arial"/>
          <w:noProof/>
          <w:sz w:val="22"/>
          <w:szCs w:val="22"/>
        </w:rPr>
        <w:t>(</w:t>
      </w:r>
      <w:hyperlink w:anchor="_ENREF_29">
        <w:r w:rsidR="00140150" w:rsidRPr="13CCBB90">
          <w:rPr>
            <w:rFonts w:ascii="Arial" w:hAnsi="Arial" w:cs="Arial"/>
            <w:noProof/>
            <w:sz w:val="22"/>
            <w:szCs w:val="22"/>
          </w:rPr>
          <w:t>29</w:t>
        </w:r>
      </w:hyperlink>
      <w:r w:rsidR="00E15F21" w:rsidRPr="13CCBB90">
        <w:rPr>
          <w:rFonts w:ascii="Arial" w:hAnsi="Arial" w:cs="Arial"/>
          <w:noProof/>
          <w:sz w:val="22"/>
          <w:szCs w:val="22"/>
        </w:rPr>
        <w:t>)</w:t>
      </w:r>
      <w:r w:rsidRPr="13CCBB90">
        <w:rPr>
          <w:rFonts w:ascii="Arial" w:hAnsi="Arial" w:cs="Arial"/>
          <w:sz w:val="22"/>
          <w:szCs w:val="22"/>
        </w:rPr>
        <w:fldChar w:fldCharType="end"/>
      </w:r>
      <w:r w:rsidR="007A6553" w:rsidRPr="13CCBB90">
        <w:rPr>
          <w:rFonts w:ascii="Arial" w:hAnsi="Arial" w:cs="Arial"/>
          <w:sz w:val="22"/>
          <w:szCs w:val="22"/>
        </w:rPr>
        <w:t xml:space="preserve">. </w:t>
      </w:r>
      <w:r w:rsidR="00A15A9A" w:rsidRPr="13CCBB90">
        <w:rPr>
          <w:rFonts w:ascii="Arial" w:hAnsi="Arial" w:cs="Arial"/>
          <w:sz w:val="22"/>
          <w:szCs w:val="22"/>
        </w:rPr>
        <w:t>Three</w:t>
      </w:r>
      <w:r w:rsidR="00881533" w:rsidRPr="13CCBB90">
        <w:rPr>
          <w:rFonts w:ascii="Arial" w:hAnsi="Arial" w:cs="Arial"/>
          <w:sz w:val="22"/>
          <w:szCs w:val="22"/>
        </w:rPr>
        <w:t xml:space="preserve"> </w:t>
      </w:r>
      <w:r w:rsidR="003902E9" w:rsidRPr="13CCBB90">
        <w:rPr>
          <w:rFonts w:ascii="Arial" w:hAnsi="Arial" w:cs="Arial"/>
          <w:sz w:val="22"/>
          <w:szCs w:val="22"/>
        </w:rPr>
        <w:t xml:space="preserve">studies </w:t>
      </w:r>
      <w:r w:rsidRPr="13CCBB90">
        <w:rPr>
          <w:rFonts w:ascii="Arial" w:hAnsi="Arial" w:cs="Arial"/>
          <w:sz w:val="22"/>
          <w:szCs w:val="22"/>
        </w:rPr>
        <w:t xml:space="preserve">were </w:t>
      </w:r>
      <w:r w:rsidR="00C34A9D" w:rsidRPr="13CCBB90">
        <w:rPr>
          <w:rFonts w:ascii="Arial" w:hAnsi="Arial" w:cs="Arial"/>
          <w:sz w:val="22"/>
          <w:szCs w:val="22"/>
        </w:rPr>
        <w:t xml:space="preserve">included to inform </w:t>
      </w:r>
      <w:r w:rsidRPr="13CCBB90">
        <w:rPr>
          <w:rFonts w:ascii="Arial" w:hAnsi="Arial" w:cs="Arial"/>
          <w:sz w:val="22"/>
          <w:szCs w:val="22"/>
        </w:rPr>
        <w:t>analysis</w:t>
      </w:r>
      <w:r w:rsidR="00A15A9A" w:rsidRPr="13CCBB90">
        <w:rPr>
          <w:rFonts w:ascii="Arial" w:hAnsi="Arial" w:cs="Arial"/>
          <w:sz w:val="22"/>
          <w:szCs w:val="22"/>
        </w:rPr>
        <w:t xml:space="preserve"> focussed on the relationship between </w:t>
      </w:r>
      <w:r w:rsidR="6F5615BD" w:rsidRPr="13CCBB90">
        <w:rPr>
          <w:rFonts w:ascii="Arial" w:hAnsi="Arial" w:cs="Arial"/>
          <w:sz w:val="22"/>
          <w:szCs w:val="22"/>
        </w:rPr>
        <w:t>cryptosporidiosis</w:t>
      </w:r>
      <w:r w:rsidR="00A15A9A" w:rsidRPr="13CCBB90">
        <w:rPr>
          <w:rFonts w:ascii="Arial" w:hAnsi="Arial" w:cs="Arial"/>
          <w:sz w:val="22"/>
          <w:szCs w:val="22"/>
        </w:rPr>
        <w:t xml:space="preserve"> infection and bacterial diversity</w:t>
      </w:r>
      <w:r w:rsidRPr="13CCBB90">
        <w:rPr>
          <w:rFonts w:ascii="Arial" w:hAnsi="Arial" w:cs="Arial"/>
          <w:sz w:val="22"/>
          <w:szCs w:val="22"/>
        </w:rPr>
        <w:t xml:space="preserve"> </w:t>
      </w:r>
      <w:r w:rsidR="00C34A9D" w:rsidRPr="13CCBB90">
        <w:rPr>
          <w:rFonts w:ascii="Arial" w:hAnsi="Arial" w:cs="Arial"/>
          <w:sz w:val="22"/>
          <w:szCs w:val="22"/>
        </w:rPr>
        <w:t>(</w:t>
      </w:r>
      <w:r w:rsidRPr="13CCBB90">
        <w:rPr>
          <w:rFonts w:ascii="Arial" w:hAnsi="Arial" w:cs="Arial"/>
          <w:sz w:val="22"/>
          <w:szCs w:val="22"/>
        </w:rPr>
        <w:t>Aim 1</w:t>
      </w:r>
      <w:r w:rsidR="00C34A9D" w:rsidRPr="13CCBB90">
        <w:rPr>
          <w:rFonts w:ascii="Arial" w:hAnsi="Arial" w:cs="Arial"/>
          <w:sz w:val="22"/>
          <w:szCs w:val="22"/>
        </w:rPr>
        <w:t>)</w:t>
      </w:r>
      <w:r w:rsidRPr="13CCBB90">
        <w:rPr>
          <w:rFonts w:ascii="Arial" w:hAnsi="Arial" w:cs="Arial"/>
          <w:sz w:val="22"/>
          <w:szCs w:val="22"/>
        </w:rPr>
        <w:t xml:space="preserve">, </w:t>
      </w:r>
      <w:r w:rsidR="00A15A9A" w:rsidRPr="13CCBB90">
        <w:rPr>
          <w:rFonts w:ascii="Arial" w:hAnsi="Arial" w:cs="Arial"/>
          <w:sz w:val="22"/>
          <w:szCs w:val="22"/>
        </w:rPr>
        <w:t xml:space="preserve">seven </w:t>
      </w:r>
      <w:r w:rsidR="003902E9" w:rsidRPr="13CCBB90">
        <w:rPr>
          <w:rFonts w:ascii="Arial" w:hAnsi="Arial" w:cs="Arial"/>
          <w:sz w:val="22"/>
          <w:szCs w:val="22"/>
        </w:rPr>
        <w:t xml:space="preserve">studies </w:t>
      </w:r>
      <w:r w:rsidRPr="13CCBB90">
        <w:rPr>
          <w:rFonts w:ascii="Arial" w:hAnsi="Arial" w:cs="Arial"/>
          <w:sz w:val="22"/>
          <w:szCs w:val="22"/>
        </w:rPr>
        <w:t xml:space="preserve">were </w:t>
      </w:r>
      <w:r w:rsidR="00C34A9D" w:rsidRPr="13CCBB90">
        <w:rPr>
          <w:rFonts w:ascii="Arial" w:hAnsi="Arial" w:cs="Arial"/>
          <w:sz w:val="22"/>
          <w:szCs w:val="22"/>
        </w:rPr>
        <w:t xml:space="preserve">eligible </w:t>
      </w:r>
      <w:r w:rsidRPr="13CCBB90">
        <w:rPr>
          <w:rFonts w:ascii="Arial" w:hAnsi="Arial" w:cs="Arial"/>
          <w:sz w:val="22"/>
          <w:szCs w:val="22"/>
        </w:rPr>
        <w:t xml:space="preserve">to </w:t>
      </w:r>
      <w:r w:rsidR="00C34A9D" w:rsidRPr="13CCBB90">
        <w:rPr>
          <w:rFonts w:ascii="Arial" w:hAnsi="Arial" w:cs="Arial"/>
          <w:sz w:val="22"/>
          <w:szCs w:val="22"/>
        </w:rPr>
        <w:t>inform</w:t>
      </w:r>
      <w:r w:rsidR="00645387" w:rsidRPr="13CCBB90">
        <w:rPr>
          <w:rFonts w:ascii="Arial" w:hAnsi="Arial" w:cs="Arial"/>
          <w:sz w:val="22"/>
          <w:szCs w:val="22"/>
        </w:rPr>
        <w:t xml:space="preserve"> descriptive analysis in</w:t>
      </w:r>
      <w:r w:rsidR="00C34A9D" w:rsidRPr="13CCBB90">
        <w:rPr>
          <w:rFonts w:ascii="Arial" w:hAnsi="Arial" w:cs="Arial"/>
          <w:sz w:val="22"/>
          <w:szCs w:val="22"/>
        </w:rPr>
        <w:t xml:space="preserve"> </w:t>
      </w:r>
      <w:r w:rsidRPr="13CCBB90">
        <w:rPr>
          <w:rFonts w:ascii="Arial" w:hAnsi="Arial" w:cs="Arial"/>
          <w:sz w:val="22"/>
          <w:szCs w:val="22"/>
        </w:rPr>
        <w:t>Aim 2</w:t>
      </w:r>
      <w:r w:rsidR="00645387" w:rsidRPr="13CCBB90">
        <w:rPr>
          <w:rFonts w:ascii="Arial" w:hAnsi="Arial" w:cs="Arial"/>
          <w:sz w:val="22"/>
          <w:szCs w:val="22"/>
        </w:rPr>
        <w:t xml:space="preserve"> (</w:t>
      </w:r>
      <w:r w:rsidR="00645387" w:rsidRPr="13CCBB90">
        <w:rPr>
          <w:rFonts w:ascii="Arial" w:hAnsi="Arial" w:cs="Arial"/>
          <w:b/>
          <w:bCs/>
          <w:sz w:val="22"/>
          <w:szCs w:val="22"/>
        </w:rPr>
        <w:t>Figure 1</w:t>
      </w:r>
      <w:r w:rsidR="00645387" w:rsidRPr="13CCBB90">
        <w:rPr>
          <w:rFonts w:ascii="Arial" w:hAnsi="Arial" w:cs="Arial"/>
          <w:sz w:val="22"/>
          <w:szCs w:val="22"/>
        </w:rPr>
        <w:t xml:space="preserve">, </w:t>
      </w:r>
      <w:r w:rsidR="00645387" w:rsidRPr="13CCBB90">
        <w:rPr>
          <w:rFonts w:ascii="Arial" w:hAnsi="Arial" w:cs="Arial"/>
          <w:b/>
          <w:bCs/>
          <w:sz w:val="22"/>
          <w:szCs w:val="22"/>
        </w:rPr>
        <w:t>Table 3</w:t>
      </w:r>
      <w:r w:rsidR="00645387" w:rsidRPr="13CCBB90">
        <w:rPr>
          <w:rFonts w:ascii="Arial" w:hAnsi="Arial" w:cs="Arial"/>
          <w:sz w:val="22"/>
          <w:szCs w:val="22"/>
        </w:rPr>
        <w:t>)</w:t>
      </w:r>
      <w:r w:rsidRPr="13CCBB90">
        <w:rPr>
          <w:rFonts w:ascii="Arial" w:hAnsi="Arial" w:cs="Arial"/>
          <w:sz w:val="22"/>
          <w:szCs w:val="22"/>
        </w:rPr>
        <w:t>.</w:t>
      </w:r>
      <w:r w:rsidR="0047221B" w:rsidRPr="13CCBB90">
        <w:rPr>
          <w:rFonts w:ascii="Arial" w:hAnsi="Arial" w:cs="Arial"/>
          <w:sz w:val="22"/>
          <w:szCs w:val="22"/>
        </w:rPr>
        <w:t xml:space="preserve"> </w:t>
      </w:r>
      <w:r w:rsidR="00A15A9A" w:rsidRPr="13CCBB90">
        <w:rPr>
          <w:rFonts w:ascii="Arial" w:hAnsi="Arial" w:cs="Arial"/>
          <w:sz w:val="22"/>
          <w:szCs w:val="22"/>
        </w:rPr>
        <w:t>Two studies were found to satisfy both Aim 1 and Aim 2, and so were added to the analysis for each aim</w:t>
      </w:r>
      <w:r w:rsidR="00645387" w:rsidRPr="13CCBB90">
        <w:rPr>
          <w:rFonts w:ascii="Arial" w:hAnsi="Arial" w:cs="Arial"/>
          <w:sz w:val="22"/>
          <w:szCs w:val="22"/>
        </w:rPr>
        <w:t xml:space="preserve"> (</w:t>
      </w:r>
      <w:r w:rsidR="19D81FDD" w:rsidRPr="13CCBB90">
        <w:rPr>
          <w:rFonts w:ascii="Arial" w:hAnsi="Arial" w:cs="Arial"/>
          <w:b/>
          <w:bCs/>
          <w:sz w:val="22"/>
          <w:szCs w:val="22"/>
        </w:rPr>
        <w:t>Figure</w:t>
      </w:r>
      <w:r w:rsidR="00645387" w:rsidRPr="13CCBB90">
        <w:rPr>
          <w:rFonts w:ascii="Arial" w:hAnsi="Arial" w:cs="Arial"/>
          <w:b/>
          <w:bCs/>
          <w:sz w:val="22"/>
          <w:szCs w:val="22"/>
        </w:rPr>
        <w:t xml:space="preserve"> 1</w:t>
      </w:r>
      <w:r w:rsidR="00645387" w:rsidRPr="13CCBB90">
        <w:rPr>
          <w:rFonts w:ascii="Arial" w:hAnsi="Arial" w:cs="Arial"/>
          <w:sz w:val="22"/>
          <w:szCs w:val="22"/>
        </w:rPr>
        <w:t xml:space="preserve">, </w:t>
      </w:r>
      <w:r w:rsidR="00645387" w:rsidRPr="13CCBB90">
        <w:rPr>
          <w:rFonts w:ascii="Arial" w:hAnsi="Arial" w:cs="Arial"/>
          <w:b/>
          <w:bCs/>
          <w:sz w:val="22"/>
          <w:szCs w:val="22"/>
        </w:rPr>
        <w:t>Table 3</w:t>
      </w:r>
      <w:r w:rsidR="00645387" w:rsidRPr="13CCBB90">
        <w:rPr>
          <w:rFonts w:ascii="Arial" w:hAnsi="Arial" w:cs="Arial"/>
          <w:sz w:val="22"/>
          <w:szCs w:val="22"/>
        </w:rPr>
        <w:t>)</w:t>
      </w:r>
      <w:r w:rsidR="00A15A9A" w:rsidRPr="13CCBB90">
        <w:rPr>
          <w:rFonts w:ascii="Arial" w:hAnsi="Arial" w:cs="Arial"/>
          <w:sz w:val="22"/>
          <w:szCs w:val="22"/>
        </w:rPr>
        <w:t xml:space="preserve">. </w:t>
      </w:r>
      <w:r w:rsidR="0047221B" w:rsidRPr="13CCBB90">
        <w:rPr>
          <w:rFonts w:ascii="Arial" w:hAnsi="Arial" w:cs="Arial"/>
          <w:sz w:val="22"/>
          <w:szCs w:val="22"/>
        </w:rPr>
        <w:t xml:space="preserve">A total of </w:t>
      </w:r>
      <w:r w:rsidR="00641B28" w:rsidRPr="13CCBB90">
        <w:rPr>
          <w:rFonts w:ascii="Arial" w:hAnsi="Arial" w:cs="Arial"/>
          <w:sz w:val="22"/>
          <w:szCs w:val="22"/>
        </w:rPr>
        <w:t xml:space="preserve">twelve studies were used in this review, </w:t>
      </w:r>
      <w:r w:rsidR="0008140D" w:rsidRPr="13CCBB90">
        <w:rPr>
          <w:rFonts w:ascii="Arial" w:hAnsi="Arial" w:cs="Arial"/>
          <w:sz w:val="22"/>
          <w:szCs w:val="22"/>
        </w:rPr>
        <w:t xml:space="preserve">see </w:t>
      </w:r>
      <w:r w:rsidR="0008140D" w:rsidRPr="13CCBB90">
        <w:rPr>
          <w:rFonts w:ascii="Arial" w:hAnsi="Arial" w:cs="Arial"/>
          <w:b/>
          <w:bCs/>
          <w:sz w:val="22"/>
          <w:szCs w:val="22"/>
        </w:rPr>
        <w:t>Table 3</w:t>
      </w:r>
      <w:r w:rsidR="0008140D" w:rsidRPr="13CCBB90">
        <w:rPr>
          <w:rFonts w:ascii="Arial" w:hAnsi="Arial" w:cs="Arial"/>
          <w:sz w:val="22"/>
          <w:szCs w:val="22"/>
        </w:rPr>
        <w:t xml:space="preserve"> for </w:t>
      </w:r>
      <w:r w:rsidR="003D0433" w:rsidRPr="13CCBB90">
        <w:rPr>
          <w:rFonts w:ascii="Arial" w:hAnsi="Arial" w:cs="Arial"/>
          <w:sz w:val="22"/>
          <w:szCs w:val="22"/>
        </w:rPr>
        <w:t>details on which papers were used to inform each aim.</w:t>
      </w:r>
    </w:p>
    <w:p w14:paraId="3B1003C6" w14:textId="1FD2F84F" w:rsidR="00A267A3" w:rsidRDefault="00A267A3" w:rsidP="00916DF3">
      <w:pPr>
        <w:pStyle w:val="Heading2"/>
        <w:spacing w:line="360" w:lineRule="auto"/>
        <w:rPr>
          <w:rFonts w:ascii="Arial" w:hAnsi="Arial" w:cs="Arial"/>
          <w:sz w:val="22"/>
          <w:szCs w:val="22"/>
        </w:rPr>
      </w:pPr>
      <w:r w:rsidRPr="00E15F21">
        <w:rPr>
          <w:rFonts w:ascii="Arial" w:hAnsi="Arial" w:cs="Arial"/>
          <w:noProof/>
          <w:sz w:val="22"/>
          <w:szCs w:val="22"/>
        </w:rPr>
        <w:lastRenderedPageBreak/>
        <mc:AlternateContent>
          <mc:Choice Requires="wps">
            <w:drawing>
              <wp:anchor distT="0" distB="0" distL="114300" distR="114300" simplePos="0" relativeHeight="251661312" behindDoc="0" locked="0" layoutInCell="1" allowOverlap="1" wp14:anchorId="7D6AC164" wp14:editId="795F9CAC">
                <wp:simplePos x="0" y="0"/>
                <wp:positionH relativeFrom="margin">
                  <wp:posOffset>-224155</wp:posOffset>
                </wp:positionH>
                <wp:positionV relativeFrom="paragraph">
                  <wp:posOffset>6584315</wp:posOffset>
                </wp:positionV>
                <wp:extent cx="6927850" cy="508000"/>
                <wp:effectExtent l="0" t="0" r="0" b="6350"/>
                <wp:wrapTopAndBottom/>
                <wp:docPr id="1390070119" name="Text Box 1390070119"/>
                <wp:cNvGraphicFramePr/>
                <a:graphic xmlns:a="http://schemas.openxmlformats.org/drawingml/2006/main">
                  <a:graphicData uri="http://schemas.microsoft.com/office/word/2010/wordprocessingShape">
                    <wps:wsp>
                      <wps:cNvSpPr txBox="1"/>
                      <wps:spPr>
                        <a:xfrm>
                          <a:off x="0" y="0"/>
                          <a:ext cx="6927850" cy="508000"/>
                        </a:xfrm>
                        <a:prstGeom prst="rect">
                          <a:avLst/>
                        </a:prstGeom>
                        <a:noFill/>
                        <a:ln w="6350">
                          <a:noFill/>
                        </a:ln>
                      </wps:spPr>
                      <wps:txbx>
                        <w:txbxContent>
                          <w:p w14:paraId="0A9E3665" w14:textId="77777777" w:rsidR="00BB4B95" w:rsidRPr="007A6553" w:rsidRDefault="00B05D5C" w:rsidP="00BB4B95">
                            <w:pPr>
                              <w:rPr>
                                <w:rFonts w:ascii="Arial" w:hAnsi="Arial" w:cs="Arial"/>
                                <w:sz w:val="20"/>
                                <w:szCs w:val="20"/>
                              </w:rPr>
                            </w:pPr>
                            <w:r w:rsidRPr="00743E8B">
                              <w:rPr>
                                <w:rFonts w:ascii="Arial" w:hAnsi="Arial" w:cs="Arial"/>
                                <w:b/>
                                <w:bCs/>
                                <w:color w:val="000000" w:themeColor="text1"/>
                                <w:sz w:val="20"/>
                                <w:szCs w:val="20"/>
                              </w:rPr>
                              <w:t>Figure</w:t>
                            </w:r>
                            <w:r w:rsidRPr="00DB5D82">
                              <w:rPr>
                                <w:rFonts w:ascii="Arial" w:hAnsi="Arial" w:cs="Arial"/>
                                <w:color w:val="000000" w:themeColor="text1"/>
                                <w:sz w:val="20"/>
                                <w:szCs w:val="20"/>
                              </w:rPr>
                              <w:t xml:space="preserve"> </w:t>
                            </w:r>
                            <w:r w:rsidRPr="00743E8B">
                              <w:rPr>
                                <w:rFonts w:ascii="Arial" w:hAnsi="Arial" w:cs="Arial"/>
                                <w:b/>
                                <w:bCs/>
                                <w:color w:val="000000" w:themeColor="text1"/>
                                <w:sz w:val="20"/>
                                <w:szCs w:val="20"/>
                              </w:rPr>
                              <w:t>1</w:t>
                            </w:r>
                            <w:r w:rsidRPr="00DB5D82">
                              <w:rPr>
                                <w:rFonts w:ascii="Arial" w:hAnsi="Arial" w:cs="Arial"/>
                                <w:color w:val="000000" w:themeColor="text1"/>
                                <w:sz w:val="20"/>
                                <w:szCs w:val="20"/>
                              </w:rPr>
                              <w:t xml:space="preserve"> - PRISMA flow chart showing the article screening process from three databases: PubMed, Google</w:t>
                            </w:r>
                            <w:r>
                              <w:rPr>
                                <w:rFonts w:ascii="Arial" w:hAnsi="Arial" w:cs="Arial"/>
                                <w:color w:val="000000" w:themeColor="text1"/>
                                <w:sz w:val="20"/>
                                <w:szCs w:val="20"/>
                              </w:rPr>
                              <w:t xml:space="preserve"> </w:t>
                            </w:r>
                            <w:r w:rsidRPr="00DB5D82">
                              <w:rPr>
                                <w:rFonts w:ascii="Arial" w:hAnsi="Arial" w:cs="Arial"/>
                                <w:color w:val="000000" w:themeColor="text1"/>
                                <w:sz w:val="20"/>
                                <w:szCs w:val="20"/>
                              </w:rPr>
                              <w:t>Scholar</w:t>
                            </w:r>
                            <w:r>
                              <w:rPr>
                                <w:rFonts w:ascii="Arial" w:hAnsi="Arial" w:cs="Arial"/>
                                <w:color w:val="000000" w:themeColor="text1"/>
                                <w:sz w:val="20"/>
                                <w:szCs w:val="20"/>
                              </w:rPr>
                              <w:t xml:space="preserve"> </w:t>
                            </w:r>
                            <w:r w:rsidRPr="00754F40">
                              <w:rPr>
                                <w:rFonts w:ascii="Arial" w:hAnsi="Arial" w:cs="Arial"/>
                                <w:sz w:val="20"/>
                                <w:szCs w:val="20"/>
                              </w:rPr>
                              <w:t xml:space="preserve">and Web of Science.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D6AC164" id="Text Box 1390070119" o:spid="_x0000_s1027" type="#_x0000_t202" style="position:absolute;margin-left:-17.65pt;margin-top:518.45pt;width:545.5pt;height:40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" filled="f" stroked="f" strokeweight=".5pt">
                <v:textbox>
                  <w:txbxContent>
                    <w:p w14:paraId="0A9E3665" w14:textId="77777777" w:rsidR="00BB4B95" w:rsidRPr="007A6553" w:rsidRDefault="00B05D5C" w:rsidP="00BB4B95">
                      <w:pPr>
                        <w:rPr>
                          <w:rFonts w:ascii="Arial" w:hAnsi="Arial" w:cs="Arial"/>
                          <w:sz w:val="20"/>
                          <w:szCs w:val="20"/>
                        </w:rPr>
                      </w:pPr>
                      <w:r w:rsidRPr="00743E8B">
                        <w:rPr>
                          <w:rFonts w:ascii="Arial" w:hAnsi="Arial" w:cs="Arial"/>
                          <w:b/>
                          <w:bCs/>
                          <w:color w:val="000000" w:themeColor="text1"/>
                          <w:sz w:val="20"/>
                          <w:szCs w:val="20"/>
                        </w:rPr>
                        <w:t>Figure</w:t>
                      </w:r>
                      <w:r w:rsidRPr="00DB5D82">
                        <w:rPr>
                          <w:rFonts w:ascii="Arial" w:hAnsi="Arial" w:cs="Arial"/>
                          <w:color w:val="000000" w:themeColor="text1"/>
                          <w:sz w:val="20"/>
                          <w:szCs w:val="20"/>
                        </w:rPr>
                        <w:t xml:space="preserve"> </w:t>
                      </w:r>
                      <w:r w:rsidRPr="00743E8B">
                        <w:rPr>
                          <w:rFonts w:ascii="Arial" w:hAnsi="Arial" w:cs="Arial"/>
                          <w:b/>
                          <w:bCs/>
                          <w:color w:val="000000" w:themeColor="text1"/>
                          <w:sz w:val="20"/>
                          <w:szCs w:val="20"/>
                        </w:rPr>
                        <w:t>1</w:t>
                      </w:r>
                      <w:r w:rsidRPr="00DB5D82">
                        <w:rPr>
                          <w:rFonts w:ascii="Arial" w:hAnsi="Arial" w:cs="Arial"/>
                          <w:color w:val="000000" w:themeColor="text1"/>
                          <w:sz w:val="20"/>
                          <w:szCs w:val="20"/>
                        </w:rPr>
                        <w:t xml:space="preserve"> - PRISMA flow chart showing the article screening process from three databases: PubMed, Google</w:t>
                      </w:r>
                      <w:r>
                        <w:rPr>
                          <w:rFonts w:ascii="Arial" w:hAnsi="Arial" w:cs="Arial"/>
                          <w:color w:val="000000" w:themeColor="text1"/>
                          <w:sz w:val="20"/>
                          <w:szCs w:val="20"/>
                        </w:rPr>
                        <w:t xml:space="preserve"> </w:t>
                      </w:r>
                      <w:proofErr w:type="gramStart"/>
                      <w:r w:rsidRPr="00DB5D82">
                        <w:rPr>
                          <w:rFonts w:ascii="Arial" w:hAnsi="Arial" w:cs="Arial"/>
                          <w:color w:val="000000" w:themeColor="text1"/>
                          <w:sz w:val="20"/>
                          <w:szCs w:val="20"/>
                        </w:rPr>
                        <w:t>Scholar</w:t>
                      </w:r>
                      <w:proofErr w:type="gramEnd"/>
                      <w:r>
                        <w:rPr>
                          <w:rFonts w:ascii="Arial" w:hAnsi="Arial" w:cs="Arial"/>
                          <w:color w:val="000000" w:themeColor="text1"/>
                          <w:sz w:val="20"/>
                          <w:szCs w:val="20"/>
                        </w:rPr>
                        <w:t xml:space="preserve"> </w:t>
                      </w:r>
                      <w:r w:rsidRPr="00754F40">
                        <w:rPr>
                          <w:rFonts w:ascii="Arial" w:hAnsi="Arial" w:cs="Arial"/>
                          <w:sz w:val="20"/>
                          <w:szCs w:val="20"/>
                        </w:rPr>
                        <w:t xml:space="preserve">and Web of Science. </w:t>
                      </w:r>
                    </w:p>
                  </w:txbxContent>
                </v:textbox>
                <w10:wrap type="topAndBottom" anchorx="margin"/>
              </v:shape>
            </w:pict>
          </mc:Fallback>
        </mc:AlternateContent>
      </w:r>
      <w:r w:rsidRPr="00F82E6F">
        <w:rPr>
          <w:rFonts w:ascii="Arial" w:hAnsi="Arial" w:cs="Arial"/>
          <w:b/>
          <w:noProof/>
          <w:sz w:val="22"/>
          <w:szCs w:val="22"/>
        </w:rPr>
        <mc:AlternateContent>
          <mc:Choice Requires="wps">
            <w:drawing>
              <wp:anchor distT="45720" distB="45720" distL="114300" distR="114300" simplePos="0" relativeHeight="251656192" behindDoc="0" locked="0" layoutInCell="1" allowOverlap="1" wp14:anchorId="789F4E2B" wp14:editId="0513A880">
                <wp:simplePos x="0" y="0"/>
                <wp:positionH relativeFrom="margin">
                  <wp:align>center</wp:align>
                </wp:positionH>
                <wp:positionV relativeFrom="paragraph">
                  <wp:posOffset>13970</wp:posOffset>
                </wp:positionV>
                <wp:extent cx="3460115" cy="1404620"/>
                <wp:effectExtent l="0" t="0" r="0" b="5715"/>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115" cy="1404620"/>
                        </a:xfrm>
                        <a:prstGeom prst="rect">
                          <a:avLst/>
                        </a:prstGeom>
                        <a:noFill/>
                        <a:ln w="9525">
                          <a:noFill/>
                          <a:miter lim="800000"/>
                          <a:headEnd/>
                          <a:tailEnd/>
                        </a:ln>
                      </wps:spPr>
                      <wps:txbx>
                        <w:txbxContent>
                          <w:p w14:paraId="75B3472F" w14:textId="77777777" w:rsidR="00265293" w:rsidRDefault="00B05D5C">
                            <w:r w:rsidRPr="00DB5D82">
                              <w:rPr>
                                <w:rFonts w:ascii="Arial" w:hAnsi="Arial" w:cs="Arial"/>
                                <w:b/>
                                <w:sz w:val="22"/>
                                <w:szCs w:val="22"/>
                              </w:rPr>
                              <w:t xml:space="preserve">Figure 1 – Overview of </w:t>
                            </w:r>
                            <w:r>
                              <w:rPr>
                                <w:rFonts w:ascii="Arial" w:hAnsi="Arial" w:cs="Arial"/>
                                <w:b/>
                                <w:sz w:val="22"/>
                                <w:szCs w:val="22"/>
                              </w:rPr>
                              <w:t>study selection p</w:t>
                            </w:r>
                            <w:r w:rsidRPr="00DB5D82">
                              <w:rPr>
                                <w:rFonts w:ascii="Arial" w:hAnsi="Arial" w:cs="Arial"/>
                                <w:b/>
                                <w:sz w:val="22"/>
                                <w:szCs w:val="22"/>
                              </w:rPr>
                              <w:t xml:space="preserve">rocess </w:t>
                            </w:r>
                            <w:r>
                              <w:rPr>
                                <w:rFonts w:ascii="Arial" w:hAnsi="Arial" w:cs="Arial"/>
                                <w:b/>
                                <w:sz w:val="22"/>
                                <w:szCs w:val="22"/>
                              </w:rPr>
                              <w:t xml:space="preserve">  </w:t>
                            </w:r>
                          </w:p>
                        </w:txbxContent>
                      </wps:txbx>
                      <wps:bodyPr rot="0" vert="horz" wrap="square" anchor="t" anchorCtr="0">
                        <a:spAutoFit/>
                      </wps:bodyPr>
                    </wps:wsp>
                  </a:graphicData>
                </a:graphic>
                <wp14:sizeRelH relativeFrom="margin">
                  <wp14:pctWidth>0</wp14:pctWidth>
                </wp14:sizeRelH>
                <wp14:sizeRelV relativeFrom="margin">
                  <wp14:pctHeight>0</wp14:pctHeight>
                </wp14:sizeRelV>
              </wp:anchor>
            </w:drawing>
          </mc:Choice>
          <mc:Fallback>
            <w:pict>
              <v:shape w14:anchorId="789F4E2B" id="Text Box 217" o:spid="_x0000_s1028" type="#_x0000_t202" style="position:absolute;margin-left:0;margin-top:1.1pt;width:272.45pt;height:110.6pt;z-index:2516510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" filled="f" stroked="f">
                <v:textbox style="mso-fit-shape-to-text:t">
                  <w:txbxContent>
                    <w:p w14:paraId="75B3472F" w14:textId="77777777" w:rsidR="00265293" w:rsidRDefault="00B05D5C">
                      <w:r w:rsidRPr="00DB5D82">
                        <w:rPr>
                          <w:rFonts w:ascii="Arial" w:hAnsi="Arial" w:cs="Arial"/>
                          <w:b/>
                          <w:sz w:val="22"/>
                          <w:szCs w:val="22"/>
                        </w:rPr>
                        <w:t xml:space="preserve">Figure 1 – Overview of </w:t>
                      </w:r>
                      <w:r>
                        <w:rPr>
                          <w:rFonts w:ascii="Arial" w:hAnsi="Arial" w:cs="Arial"/>
                          <w:b/>
                          <w:sz w:val="22"/>
                          <w:szCs w:val="22"/>
                        </w:rPr>
                        <w:t>study selection p</w:t>
                      </w:r>
                      <w:r w:rsidRPr="00DB5D82">
                        <w:rPr>
                          <w:rFonts w:ascii="Arial" w:hAnsi="Arial" w:cs="Arial"/>
                          <w:b/>
                          <w:sz w:val="22"/>
                          <w:szCs w:val="22"/>
                        </w:rPr>
                        <w:t xml:space="preserve">rocess </w:t>
                      </w:r>
                      <w:r>
                        <w:rPr>
                          <w:rFonts w:ascii="Arial" w:hAnsi="Arial" w:cs="Arial"/>
                          <w:b/>
                          <w:sz w:val="22"/>
                          <w:szCs w:val="22"/>
                        </w:rPr>
                        <w:t xml:space="preserve">  </w:t>
                      </w:r>
                    </w:p>
                  </w:txbxContent>
                </v:textbox>
                <w10:wrap type="topAndBottom" anchorx="margin"/>
              </v:shape>
            </w:pict>
          </mc:Fallback>
        </mc:AlternateContent>
      </w:r>
      <w:r w:rsidRPr="00E15F21">
        <w:rPr>
          <w:rFonts w:ascii="Arial" w:hAnsi="Arial" w:cs="Arial"/>
          <w:noProof/>
          <w:sz w:val="22"/>
          <w:szCs w:val="22"/>
        </w:rPr>
        <mc:AlternateContent>
          <mc:Choice Requires="wpg">
            <w:drawing>
              <wp:anchor distT="0" distB="0" distL="114300" distR="114300" simplePos="0" relativeHeight="251653120" behindDoc="0" locked="0" layoutInCell="1" allowOverlap="1" wp14:anchorId="614D8765" wp14:editId="761A4E65">
                <wp:simplePos x="0" y="0"/>
                <wp:positionH relativeFrom="margin">
                  <wp:posOffset>-422275</wp:posOffset>
                </wp:positionH>
                <wp:positionV relativeFrom="paragraph">
                  <wp:posOffset>407922</wp:posOffset>
                </wp:positionV>
                <wp:extent cx="7012305" cy="6013450"/>
                <wp:effectExtent l="0" t="0" r="17145" b="6350"/>
                <wp:wrapTopAndBottom/>
                <wp:docPr id="1" name="Group 1"/>
                <wp:cNvGraphicFramePr/>
                <a:graphic xmlns:a="http://schemas.openxmlformats.org/drawingml/2006/main">
                  <a:graphicData uri="http://schemas.microsoft.com/office/word/2010/wordprocessingGroup">
                    <wpg:wgp>
                      <wpg:cNvGrpSpPr/>
                      <wpg:grpSpPr>
                        <a:xfrm>
                          <a:off x="0" y="0"/>
                          <a:ext cx="7012305" cy="6013450"/>
                          <a:chOff x="0" y="0"/>
                          <a:chExt cx="7378700" cy="6011862"/>
                        </a:xfrm>
                      </wpg:grpSpPr>
                      <wps:wsp>
                        <wps:cNvPr id="2" name="Rectangle: Rounded Corners 2"/>
                        <wps:cNvSpPr>
                          <a:spLocks noChangeArrowheads="1"/>
                        </wps:cNvSpPr>
                        <wps:spPr bwMode="auto">
                          <a:xfrm>
                            <a:off x="368300" y="0"/>
                            <a:ext cx="4292600" cy="292100"/>
                          </a:xfrm>
                          <a:prstGeom prst="roundRect">
                            <a:avLst>
                              <a:gd name="adj" fmla="val 16667"/>
                            </a:avLst>
                          </a:prstGeom>
                          <a:solidFill>
                            <a:schemeClr val="bg2">
                              <a:lumMod val="75000"/>
                            </a:schemeClr>
                          </a:solidFill>
                          <a:ln w="12700">
                            <a:noFill/>
                            <a:miter lim="800000"/>
                            <a:headEnd/>
                            <a:tailEnd/>
                          </a:ln>
                        </wps:spPr>
                        <wps:txbx>
                          <w:txbxContent>
                            <w:p w14:paraId="0FE05C7D" w14:textId="77777777" w:rsidR="00DB5D82" w:rsidRPr="00265293" w:rsidRDefault="00B05D5C" w:rsidP="00DB5D82">
                              <w:pPr>
                                <w:kinsoku w:val="0"/>
                                <w:overflowPunct w:val="0"/>
                                <w:jc w:val="center"/>
                                <w:textAlignment w:val="baseline"/>
                                <w:rPr>
                                  <w:rFonts w:ascii="Arial" w:eastAsia="Calibri" w:hAnsi="Arial" w:cs="Arial"/>
                                  <w:b/>
                                  <w:bCs/>
                                  <w:color w:val="000000" w:themeColor="text1"/>
                                  <w:kern w:val="24"/>
                                  <w:sz w:val="16"/>
                                  <w:szCs w:val="16"/>
                                  <w:lang w:val="en-US"/>
                                </w:rPr>
                              </w:pPr>
                              <w:r w:rsidRPr="00265293">
                                <w:rPr>
                                  <w:rFonts w:ascii="Arial" w:eastAsia="Calibri" w:hAnsi="Arial" w:cs="Arial"/>
                                  <w:b/>
                                  <w:bCs/>
                                  <w:color w:val="000000" w:themeColor="text1"/>
                                  <w:kern w:val="24"/>
                                  <w:sz w:val="16"/>
                                  <w:szCs w:val="16"/>
                                  <w:lang w:val="en-US"/>
                                </w:rPr>
                                <w:t>Identification of new studies via databases and registers</w:t>
                              </w:r>
                            </w:p>
                          </w:txbxContent>
                        </wps:txbx>
                        <wps:bodyPr vert="horz" wrap="square" lIns="51435" tIns="25718" rIns="51435" bIns="25718" numCol="1" anchor="ctr" anchorCtr="0" compatLnSpc="1">
                          <a:prstTxWarp prst="textNoShape">
                            <a:avLst/>
                          </a:prstTxWarp>
                        </wps:bodyPr>
                      </wps:wsp>
                      <wps:wsp>
                        <wps:cNvPr id="3" name="Rectangle: Rounded Corners 3"/>
                        <wps:cNvSpPr>
                          <a:spLocks noChangeArrowheads="1"/>
                        </wps:cNvSpPr>
                        <wps:spPr bwMode="auto">
                          <a:xfrm>
                            <a:off x="4737100" y="0"/>
                            <a:ext cx="2641600" cy="285750"/>
                          </a:xfrm>
                          <a:prstGeom prst="roundRect">
                            <a:avLst>
                              <a:gd name="adj" fmla="val 16667"/>
                            </a:avLst>
                          </a:prstGeom>
                          <a:solidFill>
                            <a:srgbClr val="A5A5A5"/>
                          </a:solidFill>
                          <a:ln w="12700">
                            <a:solidFill>
                              <a:srgbClr val="A5A5A5"/>
                            </a:solidFill>
                            <a:miter lim="800000"/>
                            <a:headEnd/>
                            <a:tailEnd/>
                          </a:ln>
                        </wps:spPr>
                        <wps:txbx>
                          <w:txbxContent>
                            <w:p w14:paraId="589CC025" w14:textId="77777777" w:rsidR="00DB5D82" w:rsidRPr="00265293" w:rsidRDefault="00B05D5C" w:rsidP="00DB5D82">
                              <w:pPr>
                                <w:kinsoku w:val="0"/>
                                <w:overflowPunct w:val="0"/>
                                <w:jc w:val="center"/>
                                <w:textAlignment w:val="baseline"/>
                                <w:rPr>
                                  <w:rFonts w:ascii="Arial" w:eastAsia="Calibri" w:hAnsi="Arial" w:cs="Arial"/>
                                  <w:b/>
                                  <w:bCs/>
                                  <w:color w:val="000000" w:themeColor="text1"/>
                                  <w:kern w:val="24"/>
                                  <w:sz w:val="16"/>
                                  <w:szCs w:val="16"/>
                                  <w:lang w:val="en-US"/>
                                </w:rPr>
                              </w:pPr>
                              <w:r w:rsidRPr="00265293">
                                <w:rPr>
                                  <w:rFonts w:ascii="Arial" w:eastAsia="Calibri" w:hAnsi="Arial" w:cs="Arial"/>
                                  <w:b/>
                                  <w:bCs/>
                                  <w:color w:val="000000" w:themeColor="text1"/>
                                  <w:kern w:val="24"/>
                                  <w:sz w:val="16"/>
                                  <w:szCs w:val="16"/>
                                  <w:lang w:val="en-US"/>
                                </w:rPr>
                                <w:t>Identification of new studies via other methods</w:t>
                              </w:r>
                            </w:p>
                          </w:txbxContent>
                        </wps:txbx>
                        <wps:bodyPr vert="horz" wrap="square" lIns="51435" tIns="25718" rIns="51435" bIns="25718" numCol="1" anchor="ctr" anchorCtr="0" compatLnSpc="1">
                          <a:prstTxWarp prst="textNoShape">
                            <a:avLst/>
                          </a:prstTxWarp>
                        </wps:bodyPr>
                      </wps:wsp>
                      <wps:wsp>
                        <wps:cNvPr id="5" name="Rectangle: Rounded Corners 5"/>
                        <wps:cNvSpPr>
                          <a:spLocks noChangeArrowheads="1"/>
                        </wps:cNvSpPr>
                        <wps:spPr bwMode="auto">
                          <a:xfrm rot="16200000">
                            <a:off x="-514351" y="787399"/>
                            <a:ext cx="1276350" cy="234950"/>
                          </a:xfrm>
                          <a:prstGeom prst="roundRect">
                            <a:avLst>
                              <a:gd name="adj" fmla="val 16667"/>
                            </a:avLst>
                          </a:prstGeom>
                          <a:solidFill>
                            <a:schemeClr val="bg2">
                              <a:lumMod val="75000"/>
                            </a:schemeClr>
                          </a:solidFill>
                          <a:ln w="12700">
                            <a:noFill/>
                            <a:miter lim="800000"/>
                            <a:headEnd/>
                            <a:tailEnd/>
                          </a:ln>
                        </wps:spPr>
                        <wps:txbx>
                          <w:txbxContent>
                            <w:p w14:paraId="09EE2D99" w14:textId="77777777" w:rsidR="00DB5D82" w:rsidRPr="00265293" w:rsidRDefault="00B05D5C" w:rsidP="00DB5D82">
                              <w:pPr>
                                <w:kinsoku w:val="0"/>
                                <w:overflowPunct w:val="0"/>
                                <w:jc w:val="center"/>
                                <w:textAlignment w:val="baseline"/>
                                <w:rPr>
                                  <w:rFonts w:ascii="Arial" w:eastAsia="Calibri" w:hAnsi="Arial" w:cs="Arial"/>
                                  <w:b/>
                                  <w:bCs/>
                                  <w:color w:val="000000" w:themeColor="text1"/>
                                  <w:kern w:val="24"/>
                                  <w:sz w:val="16"/>
                                  <w:szCs w:val="16"/>
                                  <w:lang w:val="en-US"/>
                                </w:rPr>
                              </w:pPr>
                              <w:r w:rsidRPr="00265293">
                                <w:rPr>
                                  <w:rFonts w:ascii="Arial" w:eastAsia="Calibri" w:hAnsi="Arial" w:cs="Arial"/>
                                  <w:b/>
                                  <w:bCs/>
                                  <w:color w:val="000000" w:themeColor="text1"/>
                                  <w:kern w:val="24"/>
                                  <w:sz w:val="16"/>
                                  <w:szCs w:val="16"/>
                                  <w:lang w:val="en-US"/>
                                </w:rPr>
                                <w:t>Identification</w:t>
                              </w:r>
                            </w:p>
                          </w:txbxContent>
                        </wps:txbx>
                        <wps:bodyPr vert="horz" wrap="square" lIns="51435" tIns="25718" rIns="51435" bIns="25718" numCol="1" anchor="ctr" anchorCtr="0" compatLnSpc="1">
                          <a:prstTxWarp prst="textNoShape">
                            <a:avLst/>
                          </a:prstTxWarp>
                        </wps:bodyPr>
                      </wps:wsp>
                      <wps:wsp>
                        <wps:cNvPr id="6" name="Rectangle: Rounded Corners 6"/>
                        <wps:cNvSpPr>
                          <a:spLocks noChangeArrowheads="1"/>
                        </wps:cNvSpPr>
                        <wps:spPr bwMode="auto">
                          <a:xfrm rot="16200000">
                            <a:off x="-1312862" y="2938462"/>
                            <a:ext cx="2882900" cy="257175"/>
                          </a:xfrm>
                          <a:prstGeom prst="roundRect">
                            <a:avLst>
                              <a:gd name="adj" fmla="val 16667"/>
                            </a:avLst>
                          </a:prstGeom>
                          <a:solidFill>
                            <a:schemeClr val="bg2">
                              <a:lumMod val="75000"/>
                            </a:schemeClr>
                          </a:solidFill>
                          <a:ln w="12700">
                            <a:noFill/>
                            <a:miter lim="800000"/>
                            <a:headEnd/>
                            <a:tailEnd/>
                          </a:ln>
                        </wps:spPr>
                        <wps:txbx>
                          <w:txbxContent>
                            <w:p w14:paraId="4396D88B" w14:textId="77777777" w:rsidR="00DB5D82" w:rsidRPr="00265293" w:rsidRDefault="00B05D5C" w:rsidP="00DB5D82">
                              <w:pPr>
                                <w:kinsoku w:val="0"/>
                                <w:overflowPunct w:val="0"/>
                                <w:jc w:val="center"/>
                                <w:textAlignment w:val="baseline"/>
                                <w:rPr>
                                  <w:rFonts w:ascii="Arial" w:eastAsia="Calibri" w:hAnsi="Arial" w:cs="Arial"/>
                                  <w:b/>
                                  <w:bCs/>
                                  <w:color w:val="000000" w:themeColor="text1"/>
                                  <w:kern w:val="24"/>
                                  <w:sz w:val="16"/>
                                  <w:szCs w:val="16"/>
                                  <w:lang w:val="en-US"/>
                                </w:rPr>
                              </w:pPr>
                              <w:r w:rsidRPr="00265293">
                                <w:rPr>
                                  <w:rFonts w:ascii="Arial" w:eastAsia="Calibri" w:hAnsi="Arial" w:cs="Arial"/>
                                  <w:b/>
                                  <w:bCs/>
                                  <w:color w:val="000000" w:themeColor="text1"/>
                                  <w:kern w:val="24"/>
                                  <w:sz w:val="16"/>
                                  <w:szCs w:val="16"/>
                                  <w:lang w:val="en-US"/>
                                </w:rPr>
                                <w:t>Screening</w:t>
                              </w:r>
                            </w:p>
                          </w:txbxContent>
                        </wps:txbx>
                        <wps:bodyPr vert="horz" wrap="square" lIns="51435" tIns="25718" rIns="51435" bIns="25718" numCol="1" anchor="ctr" anchorCtr="0" compatLnSpc="1">
                          <a:prstTxWarp prst="textNoShape">
                            <a:avLst/>
                          </a:prstTxWarp>
                        </wps:bodyPr>
                      </wps:wsp>
                      <wps:wsp>
                        <wps:cNvPr id="8" name="Rectangle: Rounded Corners 8"/>
                        <wps:cNvSpPr>
                          <a:spLocks noChangeArrowheads="1"/>
                        </wps:cNvSpPr>
                        <wps:spPr bwMode="auto">
                          <a:xfrm rot="16200000">
                            <a:off x="-576264" y="5175249"/>
                            <a:ext cx="1414463" cy="258763"/>
                          </a:xfrm>
                          <a:prstGeom prst="roundRect">
                            <a:avLst>
                              <a:gd name="adj" fmla="val 16667"/>
                            </a:avLst>
                          </a:prstGeom>
                          <a:solidFill>
                            <a:schemeClr val="bg2">
                              <a:lumMod val="75000"/>
                            </a:schemeClr>
                          </a:solidFill>
                          <a:ln w="12700">
                            <a:noFill/>
                            <a:miter lim="800000"/>
                            <a:headEnd/>
                            <a:tailEnd/>
                          </a:ln>
                        </wps:spPr>
                        <wps:txbx>
                          <w:txbxContent>
                            <w:p w14:paraId="0B274998" w14:textId="77777777" w:rsidR="00DB5D82" w:rsidRPr="00265293" w:rsidRDefault="00B05D5C" w:rsidP="00DB5D82">
                              <w:pPr>
                                <w:kinsoku w:val="0"/>
                                <w:overflowPunct w:val="0"/>
                                <w:jc w:val="center"/>
                                <w:textAlignment w:val="baseline"/>
                                <w:rPr>
                                  <w:rFonts w:ascii="Arial" w:eastAsia="Calibri" w:hAnsi="Arial" w:cs="Arial"/>
                                  <w:b/>
                                  <w:bCs/>
                                  <w:color w:val="000000" w:themeColor="text1"/>
                                  <w:kern w:val="24"/>
                                  <w:sz w:val="16"/>
                                  <w:szCs w:val="16"/>
                                  <w:lang w:val="en-US"/>
                                </w:rPr>
                              </w:pPr>
                              <w:r w:rsidRPr="00265293">
                                <w:rPr>
                                  <w:rFonts w:ascii="Arial" w:eastAsia="Calibri" w:hAnsi="Arial" w:cs="Arial"/>
                                  <w:b/>
                                  <w:bCs/>
                                  <w:color w:val="000000" w:themeColor="text1"/>
                                  <w:kern w:val="24"/>
                                  <w:sz w:val="16"/>
                                  <w:szCs w:val="16"/>
                                  <w:lang w:val="en-US"/>
                                </w:rPr>
                                <w:t>Included</w:t>
                              </w:r>
                            </w:p>
                          </w:txbxContent>
                        </wps:txbx>
                        <wps:bodyPr vert="horz" wrap="square" lIns="51435" tIns="25718" rIns="51435" bIns="25718" numCol="1" anchor="ctr" anchorCtr="0" compatLnSpc="1">
                          <a:prstTxWarp prst="textNoShape">
                            <a:avLst/>
                          </a:prstTxWarp>
                        </wps:bodyPr>
                      </wps:wsp>
                      <wps:wsp>
                        <wps:cNvPr id="9" name="Rectangle 9"/>
                        <wps:cNvSpPr>
                          <a:spLocks noChangeArrowheads="1"/>
                        </wps:cNvSpPr>
                        <wps:spPr bwMode="auto">
                          <a:xfrm>
                            <a:off x="368300" y="341313"/>
                            <a:ext cx="1873250" cy="466172"/>
                          </a:xfrm>
                          <a:prstGeom prst="rect">
                            <a:avLst/>
                          </a:prstGeom>
                          <a:solidFill>
                            <a:schemeClr val="bg1"/>
                          </a:solidFill>
                          <a:ln w="19050">
                            <a:solidFill>
                              <a:schemeClr val="tx1"/>
                            </a:solidFill>
                            <a:miter lim="800000"/>
                            <a:headEnd/>
                            <a:tailEnd/>
                          </a:ln>
                        </wps:spPr>
                        <wps:txbx>
                          <w:txbxContent>
                            <w:p w14:paraId="11F58E9C" w14:textId="77777777" w:rsidR="00DB5D82" w:rsidRDefault="00B05D5C" w:rsidP="00DB5D82">
                              <w:pPr>
                                <w:kinsoku w:val="0"/>
                                <w:overflowPunct w:val="0"/>
                                <w:jc w:val="center"/>
                                <w:textAlignment w:val="baseline"/>
                                <w:rPr>
                                  <w:rFonts w:ascii="Arial" w:eastAsia="Calibri" w:hAnsi="Arial" w:cs="Arial"/>
                                  <w:kern w:val="24"/>
                                  <w:sz w:val="16"/>
                                  <w:szCs w:val="16"/>
                                  <w:lang w:val="en-US"/>
                                </w:rPr>
                              </w:pPr>
                              <w:r>
                                <w:rPr>
                                  <w:rFonts w:ascii="Arial" w:eastAsia="Calibri" w:hAnsi="Arial" w:cs="Arial"/>
                                  <w:kern w:val="24"/>
                                  <w:sz w:val="16"/>
                                  <w:szCs w:val="16"/>
                                  <w:lang w:val="en-US"/>
                                </w:rPr>
                                <w:t>Number of databases used for literature search (n=3)</w:t>
                              </w:r>
                            </w:p>
                            <w:p w14:paraId="146CA129" w14:textId="77777777" w:rsidR="0074420C" w:rsidRPr="00F714A6" w:rsidRDefault="00B05D5C" w:rsidP="00DB5D82">
                              <w:pPr>
                                <w:kinsoku w:val="0"/>
                                <w:overflowPunct w:val="0"/>
                                <w:jc w:val="center"/>
                                <w:textAlignment w:val="baseline"/>
                                <w:rPr>
                                  <w:rFonts w:ascii="Arial" w:eastAsia="Calibri" w:hAnsi="Arial" w:cs="Arial"/>
                                  <w:kern w:val="24"/>
                                  <w:sz w:val="16"/>
                                  <w:szCs w:val="16"/>
                                  <w:lang w:val="en-US"/>
                                </w:rPr>
                              </w:pPr>
                              <w:r>
                                <w:rPr>
                                  <w:rFonts w:ascii="Arial" w:eastAsia="Calibri" w:hAnsi="Arial" w:cs="Arial"/>
                                  <w:kern w:val="24"/>
                                  <w:sz w:val="16"/>
                                  <w:szCs w:val="16"/>
                                  <w:lang w:val="en-US"/>
                                </w:rPr>
                                <w:t>Unique Records Found (n=1,843)</w:t>
                              </w:r>
                            </w:p>
                          </w:txbxContent>
                        </wps:txbx>
                        <wps:bodyPr vert="horz" wrap="square" lIns="51435" tIns="25718" rIns="51435" bIns="25718" numCol="1" anchor="ctr" anchorCtr="0" compatLnSpc="1">
                          <a:prstTxWarp prst="textNoShape">
                            <a:avLst/>
                          </a:prstTxWarp>
                        </wps:bodyPr>
                      </wps:wsp>
                      <wps:wsp>
                        <wps:cNvPr id="11" name="Rectangle 11"/>
                        <wps:cNvSpPr>
                          <a:spLocks noChangeArrowheads="1"/>
                        </wps:cNvSpPr>
                        <wps:spPr bwMode="auto">
                          <a:xfrm>
                            <a:off x="2613024" y="750872"/>
                            <a:ext cx="1898650" cy="965200"/>
                          </a:xfrm>
                          <a:prstGeom prst="rect">
                            <a:avLst/>
                          </a:prstGeom>
                          <a:solidFill>
                            <a:schemeClr val="bg1"/>
                          </a:solidFill>
                          <a:ln w="19050">
                            <a:solidFill>
                              <a:schemeClr val="tx1"/>
                            </a:solidFill>
                            <a:miter lim="800000"/>
                            <a:headEnd/>
                            <a:tailEnd/>
                          </a:ln>
                        </wps:spPr>
                        <wps:txbx>
                          <w:txbxContent>
                            <w:p w14:paraId="1AC6A603" w14:textId="77777777" w:rsidR="00DB5D82" w:rsidRPr="00D92860"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sidRPr="00D92860">
                                <w:rPr>
                                  <w:rFonts w:ascii="Arial" w:eastAsia="Calibri" w:hAnsi="Arial" w:cs="Arial"/>
                                  <w:color w:val="000000" w:themeColor="text1"/>
                                  <w:kern w:val="24"/>
                                  <w:sz w:val="16"/>
                                  <w:szCs w:val="16"/>
                                  <w:lang w:val="en-US"/>
                                </w:rPr>
                                <w:t xml:space="preserve">Record </w:t>
                              </w:r>
                              <w:r w:rsidR="003902E9" w:rsidRPr="00D92860">
                                <w:rPr>
                                  <w:rFonts w:ascii="Arial" w:eastAsia="Calibri" w:hAnsi="Arial" w:cs="Arial"/>
                                  <w:color w:val="000000" w:themeColor="text1"/>
                                  <w:kern w:val="24"/>
                                  <w:sz w:val="16"/>
                                  <w:szCs w:val="16"/>
                                  <w:lang w:val="en-US"/>
                                </w:rPr>
                                <w:t>r</w:t>
                              </w:r>
                              <w:r w:rsidRPr="00D92860">
                                <w:rPr>
                                  <w:rFonts w:ascii="Arial" w:eastAsia="Calibri" w:hAnsi="Arial" w:cs="Arial"/>
                                  <w:color w:val="000000" w:themeColor="text1"/>
                                  <w:kern w:val="24"/>
                                  <w:sz w:val="16"/>
                                  <w:szCs w:val="16"/>
                                  <w:lang w:val="en-US"/>
                                </w:rPr>
                                <w:t xml:space="preserve">emoved before </w:t>
                              </w:r>
                              <w:r w:rsidR="003902E9" w:rsidRPr="00D92860">
                                <w:rPr>
                                  <w:rFonts w:ascii="Arial" w:eastAsia="Calibri" w:hAnsi="Arial" w:cs="Arial"/>
                                  <w:color w:val="000000" w:themeColor="text1"/>
                                  <w:kern w:val="24"/>
                                  <w:sz w:val="16"/>
                                  <w:szCs w:val="16"/>
                                  <w:lang w:val="en-US"/>
                                </w:rPr>
                                <w:t>s</w:t>
                              </w:r>
                              <w:r w:rsidRPr="00D92860">
                                <w:rPr>
                                  <w:rFonts w:ascii="Arial" w:eastAsia="Calibri" w:hAnsi="Arial" w:cs="Arial"/>
                                  <w:color w:val="000000" w:themeColor="text1"/>
                                  <w:kern w:val="24"/>
                                  <w:sz w:val="16"/>
                                  <w:szCs w:val="16"/>
                                  <w:lang w:val="en-US"/>
                                </w:rPr>
                                <w:t>creening:</w:t>
                              </w:r>
                            </w:p>
                            <w:p w14:paraId="51DB8D71" w14:textId="77777777" w:rsidR="00DB5D82" w:rsidRPr="00D92860"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sidRPr="00D92860">
                                <w:rPr>
                                  <w:rFonts w:ascii="Arial" w:eastAsia="Calibri" w:hAnsi="Arial" w:cs="Arial"/>
                                  <w:color w:val="000000" w:themeColor="text1"/>
                                  <w:kern w:val="24"/>
                                  <w:sz w:val="16"/>
                                  <w:szCs w:val="16"/>
                                  <w:lang w:val="en-US"/>
                                </w:rPr>
                                <w:t>Duplicate</w:t>
                              </w:r>
                              <w:r w:rsidR="005B4F77" w:rsidRPr="00D92860">
                                <w:rPr>
                                  <w:rFonts w:ascii="Arial" w:eastAsia="Calibri" w:hAnsi="Arial" w:cs="Arial"/>
                                  <w:color w:val="000000" w:themeColor="text1"/>
                                  <w:kern w:val="24"/>
                                  <w:sz w:val="16"/>
                                  <w:szCs w:val="16"/>
                                  <w:lang w:val="en-US"/>
                                </w:rPr>
                                <w:t xml:space="preserve">s </w:t>
                              </w:r>
                              <w:r w:rsidRPr="00D92860">
                                <w:rPr>
                                  <w:rFonts w:ascii="Arial" w:eastAsia="Calibri" w:hAnsi="Arial" w:cs="Arial"/>
                                  <w:color w:val="000000" w:themeColor="text1"/>
                                  <w:kern w:val="24"/>
                                  <w:sz w:val="16"/>
                                  <w:szCs w:val="16"/>
                                  <w:lang w:val="en-US"/>
                                </w:rPr>
                                <w:t>(n=25)</w:t>
                              </w:r>
                            </w:p>
                            <w:p w14:paraId="6ECE0569" w14:textId="77777777" w:rsidR="00DB5D82" w:rsidRPr="00D92860"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sidRPr="00D92860">
                                <w:rPr>
                                  <w:rFonts w:ascii="Arial" w:eastAsia="Calibri" w:hAnsi="Arial" w:cs="Arial"/>
                                  <w:color w:val="000000" w:themeColor="text1"/>
                                  <w:kern w:val="24"/>
                                  <w:sz w:val="16"/>
                                  <w:szCs w:val="16"/>
                                  <w:lang w:val="en-US"/>
                                </w:rPr>
                                <w:t xml:space="preserve">Records </w:t>
                              </w:r>
                              <w:r w:rsidR="00141DF1" w:rsidRPr="00D92860">
                                <w:rPr>
                                  <w:rFonts w:ascii="Arial" w:eastAsia="Calibri" w:hAnsi="Arial" w:cs="Arial"/>
                                  <w:color w:val="000000" w:themeColor="text1"/>
                                  <w:kern w:val="24"/>
                                  <w:sz w:val="16"/>
                                  <w:szCs w:val="16"/>
                                  <w:lang w:val="en-US"/>
                                </w:rPr>
                                <w:t>otherwise ineligi</w:t>
                              </w:r>
                              <w:r w:rsidR="00DD7103" w:rsidRPr="00D92860">
                                <w:rPr>
                                  <w:rFonts w:ascii="Arial" w:eastAsia="Calibri" w:hAnsi="Arial" w:cs="Arial"/>
                                  <w:color w:val="000000" w:themeColor="text1"/>
                                  <w:kern w:val="24"/>
                                  <w:sz w:val="16"/>
                                  <w:szCs w:val="16"/>
                                  <w:lang w:val="en-US"/>
                                </w:rPr>
                                <w:t>ble, or</w:t>
                              </w:r>
                              <w:r w:rsidR="00D371C1" w:rsidRPr="00D92860">
                                <w:rPr>
                                  <w:rFonts w:ascii="Arial" w:eastAsia="Calibri" w:hAnsi="Arial" w:cs="Arial"/>
                                  <w:color w:val="000000" w:themeColor="text1"/>
                                  <w:kern w:val="24"/>
                                  <w:sz w:val="16"/>
                                  <w:szCs w:val="16"/>
                                  <w:lang w:val="en-US"/>
                                </w:rPr>
                                <w:t xml:space="preserve"> do</w:t>
                              </w:r>
                              <w:r w:rsidR="00DD7103" w:rsidRPr="00D92860">
                                <w:rPr>
                                  <w:rFonts w:ascii="Arial" w:eastAsia="Calibri" w:hAnsi="Arial" w:cs="Arial"/>
                                  <w:color w:val="000000" w:themeColor="text1"/>
                                  <w:kern w:val="24"/>
                                  <w:sz w:val="16"/>
                                  <w:szCs w:val="16"/>
                                  <w:lang w:val="en-US"/>
                                </w:rPr>
                                <w:t xml:space="preserve"> not fulfill</w:t>
                              </w:r>
                              <w:r w:rsidR="00D371C1" w:rsidRPr="00D92860">
                                <w:rPr>
                                  <w:rFonts w:ascii="Arial" w:eastAsia="Calibri" w:hAnsi="Arial" w:cs="Arial"/>
                                  <w:color w:val="000000" w:themeColor="text1"/>
                                  <w:kern w:val="24"/>
                                  <w:sz w:val="16"/>
                                  <w:szCs w:val="16"/>
                                  <w:lang w:val="en-US"/>
                                </w:rPr>
                                <w:t xml:space="preserve"> any inclusion </w:t>
                              </w:r>
                              <w:r w:rsidR="00DD7103" w:rsidRPr="00D92860">
                                <w:rPr>
                                  <w:rFonts w:ascii="Arial" w:eastAsia="Calibri" w:hAnsi="Arial" w:cs="Arial"/>
                                  <w:color w:val="000000" w:themeColor="text1"/>
                                  <w:kern w:val="24"/>
                                  <w:sz w:val="16"/>
                                  <w:szCs w:val="16"/>
                                  <w:lang w:val="en-US"/>
                                </w:rPr>
                                <w:t>criteria</w:t>
                              </w:r>
                              <w:r w:rsidRPr="00D92860">
                                <w:rPr>
                                  <w:rFonts w:ascii="Arial" w:eastAsia="Calibri" w:hAnsi="Arial" w:cs="Arial"/>
                                  <w:color w:val="000000" w:themeColor="text1"/>
                                  <w:kern w:val="24"/>
                                  <w:sz w:val="16"/>
                                  <w:szCs w:val="16"/>
                                  <w:lang w:val="en-US"/>
                                </w:rPr>
                                <w:t xml:space="preserve"> (n=1764)</w:t>
                              </w:r>
                            </w:p>
                          </w:txbxContent>
                        </wps:txbx>
                        <wps:bodyPr vert="horz" wrap="square" lIns="51435" tIns="25718" rIns="51435" bIns="25718" numCol="1" anchor="ctr" anchorCtr="0" compatLnSpc="1">
                          <a:prstTxWarp prst="textNoShape">
                            <a:avLst/>
                          </a:prstTxWarp>
                        </wps:bodyPr>
                      </wps:wsp>
                      <wps:wsp>
                        <wps:cNvPr id="12" name="Rectangle 12"/>
                        <wps:cNvSpPr>
                          <a:spLocks noChangeArrowheads="1"/>
                        </wps:cNvSpPr>
                        <wps:spPr bwMode="auto">
                          <a:xfrm>
                            <a:off x="5108574" y="349247"/>
                            <a:ext cx="1898650" cy="458237"/>
                          </a:xfrm>
                          <a:prstGeom prst="rect">
                            <a:avLst/>
                          </a:prstGeom>
                          <a:solidFill>
                            <a:schemeClr val="bg1"/>
                          </a:solidFill>
                          <a:ln w="19050">
                            <a:solidFill>
                              <a:schemeClr val="tx1"/>
                            </a:solidFill>
                            <a:miter lim="800000"/>
                            <a:headEnd/>
                            <a:tailEnd/>
                          </a:ln>
                        </wps:spPr>
                        <wps:txbx>
                          <w:txbxContent>
                            <w:p w14:paraId="4B9EFE87"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Records </w:t>
                              </w:r>
                              <w:r w:rsidR="003902E9">
                                <w:rPr>
                                  <w:rFonts w:ascii="Arial" w:eastAsia="Calibri" w:hAnsi="Arial" w:cs="Arial"/>
                                  <w:color w:val="000000" w:themeColor="text1"/>
                                  <w:kern w:val="24"/>
                                  <w:sz w:val="16"/>
                                  <w:szCs w:val="16"/>
                                  <w:lang w:val="en-US"/>
                                </w:rPr>
                                <w:t>i</w:t>
                              </w:r>
                              <w:r>
                                <w:rPr>
                                  <w:rFonts w:ascii="Arial" w:eastAsia="Calibri" w:hAnsi="Arial" w:cs="Arial"/>
                                  <w:color w:val="000000" w:themeColor="text1"/>
                                  <w:kern w:val="24"/>
                                  <w:sz w:val="16"/>
                                  <w:szCs w:val="16"/>
                                  <w:lang w:val="en-US"/>
                                </w:rPr>
                                <w:t>dentified from:</w:t>
                              </w:r>
                            </w:p>
                            <w:p w14:paraId="2D9769F2"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Citation searching (n=24)</w:t>
                              </w:r>
                            </w:p>
                          </w:txbxContent>
                        </wps:txbx>
                        <wps:bodyPr vert="horz" wrap="square" lIns="51435" tIns="25718" rIns="51435" bIns="25718" numCol="1" anchor="ctr" anchorCtr="0" compatLnSpc="1">
                          <a:prstTxWarp prst="textNoShape">
                            <a:avLst/>
                          </a:prstTxWarp>
                        </wps:bodyPr>
                      </wps:wsp>
                      <wps:wsp>
                        <wps:cNvPr id="13" name="Rectangle 13"/>
                        <wps:cNvSpPr>
                          <a:spLocks noChangeArrowheads="1"/>
                        </wps:cNvSpPr>
                        <wps:spPr bwMode="auto">
                          <a:xfrm>
                            <a:off x="368299" y="1736724"/>
                            <a:ext cx="1873250" cy="273050"/>
                          </a:xfrm>
                          <a:prstGeom prst="rect">
                            <a:avLst/>
                          </a:prstGeom>
                          <a:solidFill>
                            <a:schemeClr val="bg1"/>
                          </a:solidFill>
                          <a:ln w="19050">
                            <a:solidFill>
                              <a:schemeClr val="tx1"/>
                            </a:solidFill>
                            <a:miter lim="800000"/>
                            <a:headEnd/>
                            <a:tailEnd/>
                          </a:ln>
                        </wps:spPr>
                        <wps:txbx>
                          <w:txbxContent>
                            <w:p w14:paraId="10538AC6"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Records </w:t>
                              </w:r>
                              <w:r w:rsidR="003902E9">
                                <w:rPr>
                                  <w:rFonts w:ascii="Arial" w:eastAsia="Calibri" w:hAnsi="Arial" w:cs="Arial"/>
                                  <w:color w:val="000000" w:themeColor="text1"/>
                                  <w:kern w:val="24"/>
                                  <w:sz w:val="16"/>
                                  <w:szCs w:val="16"/>
                                  <w:lang w:val="en-US"/>
                                </w:rPr>
                                <w:t>s</w:t>
                              </w:r>
                              <w:r>
                                <w:rPr>
                                  <w:rFonts w:ascii="Arial" w:eastAsia="Calibri" w:hAnsi="Arial" w:cs="Arial"/>
                                  <w:color w:val="000000" w:themeColor="text1"/>
                                  <w:kern w:val="24"/>
                                  <w:sz w:val="16"/>
                                  <w:szCs w:val="16"/>
                                  <w:lang w:val="en-US"/>
                                </w:rPr>
                                <w:t>creened  (n=54)</w:t>
                              </w:r>
                            </w:p>
                          </w:txbxContent>
                        </wps:txbx>
                        <wps:bodyPr vert="horz" wrap="square" lIns="51435" tIns="25718" rIns="51435" bIns="25718" numCol="1" anchor="ctr" anchorCtr="0" compatLnSpc="1">
                          <a:prstTxWarp prst="textNoShape">
                            <a:avLst/>
                          </a:prstTxWarp>
                        </wps:bodyPr>
                      </wps:wsp>
                      <wps:wsp>
                        <wps:cNvPr id="15" name="Rectangle 15"/>
                        <wps:cNvSpPr>
                          <a:spLocks noChangeArrowheads="1"/>
                        </wps:cNvSpPr>
                        <wps:spPr bwMode="auto">
                          <a:xfrm>
                            <a:off x="2610337" y="2133732"/>
                            <a:ext cx="1873250" cy="401121"/>
                          </a:xfrm>
                          <a:prstGeom prst="rect">
                            <a:avLst/>
                          </a:prstGeom>
                          <a:solidFill>
                            <a:schemeClr val="bg1"/>
                          </a:solidFill>
                          <a:ln w="19050">
                            <a:solidFill>
                              <a:schemeClr val="tx1"/>
                            </a:solidFill>
                            <a:miter lim="800000"/>
                            <a:headEnd/>
                            <a:tailEnd/>
                          </a:ln>
                        </wps:spPr>
                        <wps:txbx>
                          <w:txbxContent>
                            <w:p w14:paraId="0C276771" w14:textId="77777777" w:rsidR="00265293"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Records </w:t>
                              </w:r>
                              <w:r w:rsidR="003902E9">
                                <w:rPr>
                                  <w:rFonts w:ascii="Arial" w:eastAsia="Calibri" w:hAnsi="Arial" w:cs="Arial"/>
                                  <w:color w:val="000000" w:themeColor="text1"/>
                                  <w:kern w:val="24"/>
                                  <w:sz w:val="16"/>
                                  <w:szCs w:val="16"/>
                                  <w:lang w:val="en-US"/>
                                </w:rPr>
                                <w:t>e</w:t>
                              </w:r>
                              <w:r>
                                <w:rPr>
                                  <w:rFonts w:ascii="Arial" w:eastAsia="Calibri" w:hAnsi="Arial" w:cs="Arial"/>
                                  <w:color w:val="000000" w:themeColor="text1"/>
                                  <w:kern w:val="24"/>
                                  <w:sz w:val="16"/>
                                  <w:szCs w:val="16"/>
                                  <w:lang w:val="en-US"/>
                                </w:rPr>
                                <w:t>xcluded:</w:t>
                              </w:r>
                            </w:p>
                            <w:p w14:paraId="5EB8055C"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Study design(n=30)</w:t>
                              </w:r>
                            </w:p>
                          </w:txbxContent>
                        </wps:txbx>
                        <wps:bodyPr vert="horz" wrap="square" lIns="51435" tIns="25718" rIns="51435" bIns="25718" numCol="1" anchor="ctr" anchorCtr="0" compatLnSpc="1">
                          <a:prstTxWarp prst="textNoShape">
                            <a:avLst/>
                          </a:prstTxWarp>
                        </wps:bodyPr>
                      </wps:wsp>
                      <wps:wsp>
                        <wps:cNvPr id="16" name="Rectangle 16"/>
                        <wps:cNvSpPr>
                          <a:spLocks noChangeArrowheads="1"/>
                        </wps:cNvSpPr>
                        <wps:spPr bwMode="auto">
                          <a:xfrm>
                            <a:off x="368299" y="2662237"/>
                            <a:ext cx="1873250" cy="419100"/>
                          </a:xfrm>
                          <a:prstGeom prst="rect">
                            <a:avLst/>
                          </a:prstGeom>
                          <a:solidFill>
                            <a:schemeClr val="bg1"/>
                          </a:solidFill>
                          <a:ln w="19050">
                            <a:solidFill>
                              <a:schemeClr val="tx1"/>
                            </a:solidFill>
                            <a:miter lim="800000"/>
                            <a:headEnd/>
                            <a:tailEnd/>
                          </a:ln>
                        </wps:spPr>
                        <wps:txbx>
                          <w:txbxContent>
                            <w:p w14:paraId="0D1DD124"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Records sought for </w:t>
                              </w:r>
                              <w:r w:rsidR="0002229C">
                                <w:rPr>
                                  <w:rFonts w:ascii="Arial" w:eastAsia="Calibri" w:hAnsi="Arial" w:cs="Arial"/>
                                  <w:color w:val="000000" w:themeColor="text1"/>
                                  <w:kern w:val="24"/>
                                  <w:sz w:val="16"/>
                                  <w:szCs w:val="16"/>
                                  <w:lang w:val="en-US"/>
                                </w:rPr>
                                <w:t>retrieval (</w:t>
                              </w:r>
                              <w:r>
                                <w:rPr>
                                  <w:rFonts w:ascii="Arial" w:eastAsia="Calibri" w:hAnsi="Arial" w:cs="Arial"/>
                                  <w:color w:val="000000" w:themeColor="text1"/>
                                  <w:kern w:val="24"/>
                                  <w:sz w:val="16"/>
                                  <w:szCs w:val="16"/>
                                  <w:lang w:val="en-US"/>
                                </w:rPr>
                                <w:t>n=24)</w:t>
                              </w:r>
                            </w:p>
                          </w:txbxContent>
                        </wps:txbx>
                        <wps:bodyPr vert="horz" wrap="square" lIns="51435" tIns="25718" rIns="51435" bIns="25718" numCol="1" anchor="ctr" anchorCtr="0" compatLnSpc="1">
                          <a:prstTxWarp prst="textNoShape">
                            <a:avLst/>
                          </a:prstTxWarp>
                        </wps:bodyPr>
                      </wps:wsp>
                      <wps:wsp>
                        <wps:cNvPr id="17" name="Rectangle 17"/>
                        <wps:cNvSpPr>
                          <a:spLocks noChangeArrowheads="1"/>
                        </wps:cNvSpPr>
                        <wps:spPr bwMode="auto">
                          <a:xfrm>
                            <a:off x="2610337" y="3214131"/>
                            <a:ext cx="1873250" cy="311150"/>
                          </a:xfrm>
                          <a:prstGeom prst="rect">
                            <a:avLst/>
                          </a:prstGeom>
                          <a:solidFill>
                            <a:schemeClr val="bg1"/>
                          </a:solidFill>
                          <a:ln w="19050">
                            <a:solidFill>
                              <a:schemeClr val="tx1"/>
                            </a:solidFill>
                            <a:miter lim="800000"/>
                            <a:headEnd/>
                            <a:tailEnd/>
                          </a:ln>
                        </wps:spPr>
                        <wps:txbx>
                          <w:txbxContent>
                            <w:p w14:paraId="2A173998"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Records not </w:t>
                              </w:r>
                              <w:r w:rsidR="0002229C">
                                <w:rPr>
                                  <w:rFonts w:ascii="Arial" w:eastAsia="Calibri" w:hAnsi="Arial" w:cs="Arial"/>
                                  <w:color w:val="000000" w:themeColor="text1"/>
                                  <w:kern w:val="24"/>
                                  <w:sz w:val="16"/>
                                  <w:szCs w:val="16"/>
                                  <w:lang w:val="en-US"/>
                                </w:rPr>
                                <w:t>retrieved (</w:t>
                              </w:r>
                              <w:r>
                                <w:rPr>
                                  <w:rFonts w:ascii="Arial" w:eastAsia="Calibri" w:hAnsi="Arial" w:cs="Arial"/>
                                  <w:color w:val="000000" w:themeColor="text1"/>
                                  <w:kern w:val="24"/>
                                  <w:sz w:val="16"/>
                                  <w:szCs w:val="16"/>
                                  <w:lang w:val="en-US"/>
                                </w:rPr>
                                <w:t>n=11)</w:t>
                              </w:r>
                            </w:p>
                          </w:txbxContent>
                        </wps:txbx>
                        <wps:bodyPr vert="horz" wrap="square" lIns="51435" tIns="25718" rIns="51435" bIns="25718" numCol="1" anchor="ctr" anchorCtr="0" compatLnSpc="1">
                          <a:prstTxWarp prst="textNoShape">
                            <a:avLst/>
                          </a:prstTxWarp>
                        </wps:bodyPr>
                      </wps:wsp>
                      <wps:wsp>
                        <wps:cNvPr id="18" name="Rectangle 18"/>
                        <wps:cNvSpPr>
                          <a:spLocks noChangeArrowheads="1"/>
                        </wps:cNvSpPr>
                        <wps:spPr bwMode="auto">
                          <a:xfrm>
                            <a:off x="368299" y="3658075"/>
                            <a:ext cx="1873250" cy="466180"/>
                          </a:xfrm>
                          <a:prstGeom prst="rect">
                            <a:avLst/>
                          </a:prstGeom>
                          <a:solidFill>
                            <a:schemeClr val="bg1"/>
                          </a:solidFill>
                          <a:ln w="19050">
                            <a:solidFill>
                              <a:schemeClr val="tx1"/>
                            </a:solidFill>
                            <a:miter lim="800000"/>
                            <a:headEnd/>
                            <a:tailEnd/>
                          </a:ln>
                        </wps:spPr>
                        <wps:txbx>
                          <w:txbxContent>
                            <w:p w14:paraId="3A7C07C6"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Records assessed for </w:t>
                              </w:r>
                              <w:r w:rsidR="0002229C">
                                <w:rPr>
                                  <w:rFonts w:ascii="Arial" w:eastAsia="Calibri" w:hAnsi="Arial" w:cs="Arial"/>
                                  <w:color w:val="000000" w:themeColor="text1"/>
                                  <w:kern w:val="24"/>
                                  <w:sz w:val="16"/>
                                  <w:szCs w:val="16"/>
                                  <w:lang w:val="en-US"/>
                                </w:rPr>
                                <w:t>eligibility (</w:t>
                              </w:r>
                              <w:r>
                                <w:rPr>
                                  <w:rFonts w:ascii="Arial" w:eastAsia="Calibri" w:hAnsi="Arial" w:cs="Arial"/>
                                  <w:color w:val="000000" w:themeColor="text1"/>
                                  <w:kern w:val="24"/>
                                  <w:sz w:val="16"/>
                                  <w:szCs w:val="16"/>
                                  <w:lang w:val="en-US"/>
                                </w:rPr>
                                <w:t>n=1</w:t>
                              </w:r>
                              <w:r w:rsidR="00B7410F">
                                <w:rPr>
                                  <w:rFonts w:ascii="Arial" w:eastAsia="Calibri" w:hAnsi="Arial" w:cs="Arial"/>
                                  <w:color w:val="000000" w:themeColor="text1"/>
                                  <w:kern w:val="24"/>
                                  <w:sz w:val="16"/>
                                  <w:szCs w:val="16"/>
                                  <w:lang w:val="en-US"/>
                                </w:rPr>
                                <w:t>3</w:t>
                              </w:r>
                              <w:r>
                                <w:rPr>
                                  <w:rFonts w:ascii="Arial" w:eastAsia="Calibri" w:hAnsi="Arial" w:cs="Arial"/>
                                  <w:color w:val="000000" w:themeColor="text1"/>
                                  <w:kern w:val="24"/>
                                  <w:sz w:val="16"/>
                                  <w:szCs w:val="16"/>
                                  <w:lang w:val="en-US"/>
                                </w:rPr>
                                <w:t>)</w:t>
                              </w:r>
                            </w:p>
                          </w:txbxContent>
                        </wps:txbx>
                        <wps:bodyPr vert="horz" wrap="square" lIns="51435" tIns="25718" rIns="51435" bIns="25718" numCol="1" anchor="ctr" anchorCtr="0" compatLnSpc="1">
                          <a:prstTxWarp prst="textNoShape">
                            <a:avLst/>
                          </a:prstTxWarp>
                        </wps:bodyPr>
                      </wps:wsp>
                      <wps:wsp>
                        <wps:cNvPr id="19" name="Rectangle 19"/>
                        <wps:cNvSpPr>
                          <a:spLocks noChangeArrowheads="1"/>
                        </wps:cNvSpPr>
                        <wps:spPr bwMode="auto">
                          <a:xfrm>
                            <a:off x="2610337" y="3786646"/>
                            <a:ext cx="1917700" cy="1125538"/>
                          </a:xfrm>
                          <a:prstGeom prst="rect">
                            <a:avLst/>
                          </a:prstGeom>
                          <a:solidFill>
                            <a:schemeClr val="bg1"/>
                          </a:solidFill>
                          <a:ln w="19050">
                            <a:solidFill>
                              <a:schemeClr val="tx1"/>
                            </a:solidFill>
                            <a:miter lim="800000"/>
                            <a:headEnd/>
                            <a:tailEnd/>
                          </a:ln>
                        </wps:spPr>
                        <wps:txbx>
                          <w:txbxContent>
                            <w:p w14:paraId="1E4D6C06"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Reports </w:t>
                              </w:r>
                              <w:r w:rsidR="003902E9">
                                <w:rPr>
                                  <w:rFonts w:ascii="Arial" w:eastAsia="Calibri" w:hAnsi="Arial" w:cs="Arial"/>
                                  <w:color w:val="000000" w:themeColor="text1"/>
                                  <w:kern w:val="24"/>
                                  <w:sz w:val="16"/>
                                  <w:szCs w:val="16"/>
                                  <w:lang w:val="en-US"/>
                                </w:rPr>
                                <w:t>e</w:t>
                              </w:r>
                              <w:r>
                                <w:rPr>
                                  <w:rFonts w:ascii="Arial" w:eastAsia="Calibri" w:hAnsi="Arial" w:cs="Arial"/>
                                  <w:color w:val="000000" w:themeColor="text1"/>
                                  <w:kern w:val="24"/>
                                  <w:sz w:val="16"/>
                                  <w:szCs w:val="16"/>
                                  <w:lang w:val="en-US"/>
                                </w:rPr>
                                <w:t>xcluded:</w:t>
                              </w:r>
                            </w:p>
                            <w:p w14:paraId="1B35E757"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Interventions not consistent (n=</w:t>
                              </w:r>
                              <w:r w:rsidR="00920592">
                                <w:rPr>
                                  <w:rFonts w:ascii="Arial" w:eastAsia="Calibri" w:hAnsi="Arial" w:cs="Arial"/>
                                  <w:color w:val="000000" w:themeColor="text1"/>
                                  <w:kern w:val="24"/>
                                  <w:sz w:val="16"/>
                                  <w:szCs w:val="16"/>
                                  <w:lang w:val="en-US"/>
                                </w:rPr>
                                <w:t>2</w:t>
                              </w:r>
                              <w:r>
                                <w:rPr>
                                  <w:rFonts w:ascii="Arial" w:eastAsia="Calibri" w:hAnsi="Arial" w:cs="Arial"/>
                                  <w:color w:val="000000" w:themeColor="text1"/>
                                  <w:kern w:val="24"/>
                                  <w:sz w:val="16"/>
                                  <w:szCs w:val="16"/>
                                  <w:lang w:val="en-US"/>
                                </w:rPr>
                                <w:t>)</w:t>
                              </w:r>
                            </w:p>
                            <w:p w14:paraId="7DF8C12E" w14:textId="77777777" w:rsidR="00DB5D82" w:rsidRDefault="00B05D5C" w:rsidP="00E50060">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Did not meet inclusion criteria (n=4)</w:t>
                              </w:r>
                            </w:p>
                          </w:txbxContent>
                        </wps:txbx>
                        <wps:bodyPr vert="horz" wrap="square" lIns="51435" tIns="25718" rIns="51435" bIns="25718" numCol="1" anchor="ctr" anchorCtr="0" compatLnSpc="1">
                          <a:prstTxWarp prst="textNoShape">
                            <a:avLst/>
                          </a:prstTxWarp>
                        </wps:bodyPr>
                      </wps:wsp>
                      <wps:wsp>
                        <wps:cNvPr id="20" name="Rectangle 20"/>
                        <wps:cNvSpPr>
                          <a:spLocks noChangeArrowheads="1"/>
                        </wps:cNvSpPr>
                        <wps:spPr bwMode="auto">
                          <a:xfrm>
                            <a:off x="444499" y="5000624"/>
                            <a:ext cx="6858000" cy="717550"/>
                          </a:xfrm>
                          <a:prstGeom prst="rect">
                            <a:avLst/>
                          </a:prstGeom>
                          <a:solidFill>
                            <a:schemeClr val="bg1"/>
                          </a:solidFill>
                          <a:ln w="19050">
                            <a:solidFill>
                              <a:schemeClr val="tx1"/>
                            </a:solidFill>
                            <a:miter lim="800000"/>
                            <a:headEnd/>
                            <a:tailEnd/>
                          </a:ln>
                        </wps:spPr>
                        <wps:txbx>
                          <w:txbxContent>
                            <w:p w14:paraId="6587BFCE" w14:textId="77777777" w:rsidR="00DB5D82" w:rsidRPr="005E064A"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sidRPr="005E064A">
                                <w:rPr>
                                  <w:rFonts w:ascii="Arial" w:eastAsia="Calibri" w:hAnsi="Arial" w:cs="Arial"/>
                                  <w:color w:val="000000" w:themeColor="text1"/>
                                  <w:kern w:val="24"/>
                                  <w:sz w:val="16"/>
                                  <w:szCs w:val="16"/>
                                  <w:lang w:val="en-US"/>
                                </w:rPr>
                                <w:t xml:space="preserve">Studies included in the </w:t>
                              </w:r>
                              <w:r w:rsidR="003902E9" w:rsidRPr="005E064A">
                                <w:rPr>
                                  <w:rFonts w:ascii="Arial" w:eastAsia="Calibri" w:hAnsi="Arial" w:cs="Arial"/>
                                  <w:color w:val="000000" w:themeColor="text1"/>
                                  <w:kern w:val="24"/>
                                  <w:sz w:val="16"/>
                                  <w:szCs w:val="16"/>
                                  <w:lang w:val="en-US"/>
                                </w:rPr>
                                <w:t>r</w:t>
                              </w:r>
                              <w:r w:rsidRPr="005E064A">
                                <w:rPr>
                                  <w:rFonts w:ascii="Arial" w:eastAsia="Calibri" w:hAnsi="Arial" w:cs="Arial"/>
                                  <w:color w:val="000000" w:themeColor="text1"/>
                                  <w:kern w:val="24"/>
                                  <w:sz w:val="16"/>
                                  <w:szCs w:val="16"/>
                                  <w:lang w:val="en-US"/>
                                </w:rPr>
                                <w:t xml:space="preserve">eview:  </w:t>
                              </w:r>
                            </w:p>
                            <w:p w14:paraId="23D63959" w14:textId="27EE248B" w:rsidR="00DB5D82" w:rsidRPr="005E064A"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sidRPr="005E064A">
                                <w:rPr>
                                  <w:rFonts w:ascii="Arial" w:eastAsia="Calibri" w:hAnsi="Arial" w:cs="Arial"/>
                                  <w:color w:val="000000" w:themeColor="text1"/>
                                  <w:kern w:val="24"/>
                                  <w:sz w:val="16"/>
                                  <w:szCs w:val="16"/>
                                  <w:lang w:val="en-US"/>
                                </w:rPr>
                                <w:t xml:space="preserve">Aim 1 </w:t>
                              </w:r>
                              <w:r w:rsidR="0074420C" w:rsidRPr="005E064A">
                                <w:rPr>
                                  <w:rFonts w:ascii="Arial" w:eastAsia="Calibri" w:hAnsi="Arial" w:cs="Arial"/>
                                  <w:color w:val="000000" w:themeColor="text1"/>
                                  <w:kern w:val="24"/>
                                  <w:sz w:val="16"/>
                                  <w:szCs w:val="16"/>
                                  <w:lang w:val="en-US"/>
                                </w:rPr>
                                <w:t>(</w:t>
                              </w:r>
                              <w:r w:rsidRPr="005E064A">
                                <w:rPr>
                                  <w:rFonts w:ascii="Arial" w:eastAsia="Calibri" w:hAnsi="Arial" w:cs="Arial"/>
                                  <w:color w:val="000000" w:themeColor="text1"/>
                                  <w:kern w:val="24"/>
                                  <w:sz w:val="16"/>
                                  <w:szCs w:val="16"/>
                                  <w:lang w:val="en-US"/>
                                </w:rPr>
                                <w:t>n=</w:t>
                              </w:r>
                              <w:r w:rsidR="00A15A9A" w:rsidRPr="005E064A">
                                <w:rPr>
                                  <w:rFonts w:ascii="Arial" w:eastAsia="Calibri" w:hAnsi="Arial" w:cs="Arial"/>
                                  <w:color w:val="000000" w:themeColor="text1"/>
                                  <w:kern w:val="24"/>
                                  <w:sz w:val="16"/>
                                  <w:szCs w:val="16"/>
                                  <w:lang w:val="en-US"/>
                                </w:rPr>
                                <w:t>3</w:t>
                              </w:r>
                              <w:r w:rsidRPr="005E064A">
                                <w:rPr>
                                  <w:rFonts w:ascii="Arial" w:eastAsia="Calibri" w:hAnsi="Arial" w:cs="Arial"/>
                                  <w:color w:val="000000" w:themeColor="text1"/>
                                  <w:kern w:val="24"/>
                                  <w:sz w:val="16"/>
                                  <w:szCs w:val="16"/>
                                  <w:lang w:val="en-US"/>
                                </w:rPr>
                                <w:t>)</w:t>
                              </w:r>
                            </w:p>
                            <w:p w14:paraId="6C62DA4E" w14:textId="75FCA6B9" w:rsidR="00DB5D82" w:rsidRPr="005E064A"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sidRPr="005E064A">
                                <w:rPr>
                                  <w:rFonts w:ascii="Arial" w:eastAsia="Calibri" w:hAnsi="Arial" w:cs="Arial"/>
                                  <w:color w:val="000000" w:themeColor="text1"/>
                                  <w:kern w:val="24"/>
                                  <w:sz w:val="16"/>
                                  <w:szCs w:val="16"/>
                                  <w:lang w:val="en-US"/>
                                </w:rPr>
                                <w:t xml:space="preserve">Aim 2 </w:t>
                              </w:r>
                              <w:r w:rsidR="0074420C" w:rsidRPr="005E064A">
                                <w:rPr>
                                  <w:rFonts w:ascii="Arial" w:eastAsia="Calibri" w:hAnsi="Arial" w:cs="Arial"/>
                                  <w:color w:val="000000" w:themeColor="text1"/>
                                  <w:kern w:val="24"/>
                                  <w:sz w:val="16"/>
                                  <w:szCs w:val="16"/>
                                  <w:lang w:val="en-US"/>
                                </w:rPr>
                                <w:t>(</w:t>
                              </w:r>
                              <w:r w:rsidRPr="005E064A">
                                <w:rPr>
                                  <w:rFonts w:ascii="Arial" w:eastAsia="Calibri" w:hAnsi="Arial" w:cs="Arial"/>
                                  <w:color w:val="000000" w:themeColor="text1"/>
                                  <w:kern w:val="24"/>
                                  <w:sz w:val="16"/>
                                  <w:szCs w:val="16"/>
                                  <w:lang w:val="en-US"/>
                                </w:rPr>
                                <w:t>n=</w:t>
                              </w:r>
                              <w:r w:rsidR="00A15A9A" w:rsidRPr="005E064A">
                                <w:rPr>
                                  <w:rFonts w:ascii="Arial" w:eastAsia="Calibri" w:hAnsi="Arial" w:cs="Arial"/>
                                  <w:color w:val="000000" w:themeColor="text1"/>
                                  <w:kern w:val="24"/>
                                  <w:sz w:val="16"/>
                                  <w:szCs w:val="16"/>
                                  <w:lang w:val="en-US"/>
                                </w:rPr>
                                <w:t>7</w:t>
                              </w:r>
                              <w:r w:rsidR="005A297A" w:rsidRPr="005E064A">
                                <w:rPr>
                                  <w:rFonts w:ascii="Arial" w:eastAsia="Calibri" w:hAnsi="Arial" w:cs="Arial"/>
                                  <w:color w:val="000000" w:themeColor="text1"/>
                                  <w:kern w:val="24"/>
                                  <w:sz w:val="16"/>
                                  <w:szCs w:val="16"/>
                                  <w:lang w:val="en-US"/>
                                </w:rPr>
                                <w:t>)</w:t>
                              </w:r>
                            </w:p>
                            <w:p w14:paraId="52018D22" w14:textId="23E3C9F2" w:rsidR="00A15A9A" w:rsidRPr="005E064A" w:rsidRDefault="00A15A9A" w:rsidP="00DB5D82">
                              <w:pPr>
                                <w:kinsoku w:val="0"/>
                                <w:overflowPunct w:val="0"/>
                                <w:jc w:val="center"/>
                                <w:textAlignment w:val="baseline"/>
                                <w:rPr>
                                  <w:rFonts w:ascii="Arial" w:eastAsia="Calibri" w:hAnsi="Arial" w:cs="Arial"/>
                                  <w:color w:val="000000" w:themeColor="text1"/>
                                  <w:kern w:val="24"/>
                                  <w:sz w:val="16"/>
                                  <w:szCs w:val="16"/>
                                  <w:lang w:val="en-US"/>
                                </w:rPr>
                              </w:pPr>
                              <w:r w:rsidRPr="005E064A">
                                <w:rPr>
                                  <w:rFonts w:ascii="Arial" w:eastAsia="Calibri" w:hAnsi="Arial" w:cs="Arial"/>
                                  <w:color w:val="000000" w:themeColor="text1"/>
                                  <w:kern w:val="24"/>
                                  <w:sz w:val="16"/>
                                  <w:szCs w:val="16"/>
                                  <w:lang w:val="en-US"/>
                                </w:rPr>
                                <w:t>Studies satisfying both Aim 1 and Aim 2 (n=2)</w:t>
                              </w:r>
                            </w:p>
                            <w:p w14:paraId="275DCD69" w14:textId="77777777" w:rsidR="00E47659"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sidRPr="005E064A">
                                <w:rPr>
                                  <w:rFonts w:ascii="Arial" w:eastAsia="Calibri" w:hAnsi="Arial" w:cs="Arial"/>
                                  <w:color w:val="000000" w:themeColor="text1"/>
                                  <w:kern w:val="24"/>
                                  <w:sz w:val="16"/>
                                  <w:szCs w:val="16"/>
                                  <w:lang w:val="en-US"/>
                                </w:rPr>
                                <w:t>Total used in review</w:t>
                              </w:r>
                              <w:r w:rsidR="00147336" w:rsidRPr="005E064A">
                                <w:rPr>
                                  <w:rFonts w:ascii="Arial" w:eastAsia="Calibri" w:hAnsi="Arial" w:cs="Arial"/>
                                  <w:color w:val="000000" w:themeColor="text1"/>
                                  <w:kern w:val="24"/>
                                  <w:sz w:val="16"/>
                                  <w:szCs w:val="16"/>
                                  <w:lang w:val="en-US"/>
                                </w:rPr>
                                <w:t xml:space="preserve"> </w:t>
                              </w:r>
                              <w:r w:rsidR="0074420C" w:rsidRPr="005E064A">
                                <w:rPr>
                                  <w:rFonts w:ascii="Arial" w:eastAsia="Calibri" w:hAnsi="Arial" w:cs="Arial"/>
                                  <w:color w:val="000000" w:themeColor="text1"/>
                                  <w:kern w:val="24"/>
                                  <w:sz w:val="16"/>
                                  <w:szCs w:val="16"/>
                                  <w:lang w:val="en-US"/>
                                </w:rPr>
                                <w:t>(</w:t>
                              </w:r>
                              <w:r w:rsidR="00147336" w:rsidRPr="005E064A">
                                <w:rPr>
                                  <w:rFonts w:ascii="Arial" w:eastAsia="Calibri" w:hAnsi="Arial" w:cs="Arial"/>
                                  <w:color w:val="000000" w:themeColor="text1"/>
                                  <w:kern w:val="24"/>
                                  <w:sz w:val="16"/>
                                  <w:szCs w:val="16"/>
                                  <w:lang w:val="en-US"/>
                                </w:rPr>
                                <w:t>n=1</w:t>
                              </w:r>
                              <w:r w:rsidR="00F63299" w:rsidRPr="005E064A">
                                <w:rPr>
                                  <w:rFonts w:ascii="Arial" w:eastAsia="Calibri" w:hAnsi="Arial" w:cs="Arial"/>
                                  <w:color w:val="000000" w:themeColor="text1"/>
                                  <w:kern w:val="24"/>
                                  <w:sz w:val="16"/>
                                  <w:szCs w:val="16"/>
                                  <w:lang w:val="en-US"/>
                                </w:rPr>
                                <w:t>2</w:t>
                              </w:r>
                              <w:r w:rsidR="00147336" w:rsidRPr="005E064A">
                                <w:rPr>
                                  <w:rFonts w:ascii="Arial" w:eastAsia="Calibri" w:hAnsi="Arial" w:cs="Arial"/>
                                  <w:color w:val="000000" w:themeColor="text1"/>
                                  <w:kern w:val="24"/>
                                  <w:sz w:val="16"/>
                                  <w:szCs w:val="16"/>
                                  <w:lang w:val="en-US"/>
                                </w:rPr>
                                <w:t>)</w:t>
                              </w:r>
                            </w:p>
                          </w:txbxContent>
                        </wps:txbx>
                        <wps:bodyPr vert="horz" wrap="square" lIns="51435" tIns="25718" rIns="51435" bIns="25718" numCol="1" anchor="ctr" anchorCtr="0" compatLnSpc="1">
                          <a:prstTxWarp prst="textNoShape">
                            <a:avLst/>
                          </a:prstTxWarp>
                        </wps:bodyPr>
                      </wps:wsp>
                      <wps:wsp>
                        <wps:cNvPr id="24" name="Rectangle 24"/>
                        <wps:cNvSpPr>
                          <a:spLocks noChangeArrowheads="1"/>
                        </wps:cNvSpPr>
                        <wps:spPr bwMode="auto">
                          <a:xfrm>
                            <a:off x="5003799" y="3754150"/>
                            <a:ext cx="2108200" cy="292100"/>
                          </a:xfrm>
                          <a:prstGeom prst="rect">
                            <a:avLst/>
                          </a:prstGeom>
                          <a:solidFill>
                            <a:schemeClr val="bg1"/>
                          </a:solidFill>
                          <a:ln w="19050">
                            <a:solidFill>
                              <a:schemeClr val="tx1"/>
                            </a:solidFill>
                            <a:miter lim="800000"/>
                            <a:headEnd/>
                            <a:tailEnd/>
                          </a:ln>
                        </wps:spPr>
                        <wps:txbx>
                          <w:txbxContent>
                            <w:p w14:paraId="6FF28901"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Reports assessed for eligibility (n=</w:t>
                              </w:r>
                              <w:r w:rsidR="004F6E2A">
                                <w:rPr>
                                  <w:rFonts w:ascii="Arial" w:eastAsia="Calibri" w:hAnsi="Arial" w:cs="Arial"/>
                                  <w:color w:val="000000" w:themeColor="text1"/>
                                  <w:kern w:val="24"/>
                                  <w:sz w:val="16"/>
                                  <w:szCs w:val="16"/>
                                  <w:lang w:val="en-US"/>
                                </w:rPr>
                                <w:t>5</w:t>
                              </w:r>
                              <w:r>
                                <w:rPr>
                                  <w:rFonts w:ascii="Arial" w:eastAsia="Calibri" w:hAnsi="Arial" w:cs="Arial"/>
                                  <w:color w:val="000000" w:themeColor="text1"/>
                                  <w:kern w:val="24"/>
                                  <w:sz w:val="16"/>
                                  <w:szCs w:val="16"/>
                                  <w:lang w:val="en-US"/>
                                </w:rPr>
                                <w:t>)</w:t>
                              </w:r>
                            </w:p>
                          </w:txbxContent>
                        </wps:txbx>
                        <wps:bodyPr vert="horz" wrap="square" lIns="51435" tIns="25718" rIns="51435" bIns="25718" numCol="1" anchor="ctr" anchorCtr="0" compatLnSpc="1">
                          <a:prstTxWarp prst="textNoShape">
                            <a:avLst/>
                          </a:prstTxWarp>
                        </wps:bodyPr>
                      </wps:wsp>
                      <wps:wsp>
                        <wps:cNvPr id="25" name="Rectangle 25"/>
                        <wps:cNvSpPr>
                          <a:spLocks noChangeArrowheads="1"/>
                        </wps:cNvSpPr>
                        <wps:spPr bwMode="auto">
                          <a:xfrm>
                            <a:off x="5003799" y="1734200"/>
                            <a:ext cx="2108200" cy="939800"/>
                          </a:xfrm>
                          <a:prstGeom prst="rect">
                            <a:avLst/>
                          </a:prstGeom>
                          <a:solidFill>
                            <a:schemeClr val="bg1"/>
                          </a:solidFill>
                          <a:ln w="19050">
                            <a:solidFill>
                              <a:schemeClr val="tx1"/>
                            </a:solidFill>
                            <a:miter lim="800000"/>
                            <a:headEnd/>
                            <a:tailEnd/>
                          </a:ln>
                        </wps:spPr>
                        <wps:txbx>
                          <w:txbxContent>
                            <w:p w14:paraId="29509ED1"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Reports </w:t>
                              </w:r>
                              <w:r w:rsidR="003902E9">
                                <w:rPr>
                                  <w:rFonts w:ascii="Arial" w:eastAsia="Calibri" w:hAnsi="Arial" w:cs="Arial"/>
                                  <w:color w:val="000000" w:themeColor="text1"/>
                                  <w:kern w:val="24"/>
                                  <w:sz w:val="16"/>
                                  <w:szCs w:val="16"/>
                                  <w:lang w:val="en-US"/>
                                </w:rPr>
                                <w:t>e</w:t>
                              </w:r>
                              <w:r>
                                <w:rPr>
                                  <w:rFonts w:ascii="Arial" w:eastAsia="Calibri" w:hAnsi="Arial" w:cs="Arial"/>
                                  <w:color w:val="000000" w:themeColor="text1"/>
                                  <w:kern w:val="24"/>
                                  <w:sz w:val="16"/>
                                  <w:szCs w:val="16"/>
                                  <w:lang w:val="en-US"/>
                                </w:rPr>
                                <w:t>xcluded:</w:t>
                              </w:r>
                            </w:p>
                            <w:p w14:paraId="14E9705A"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Experimental </w:t>
                              </w:r>
                              <w:r w:rsidR="003902E9">
                                <w:rPr>
                                  <w:rFonts w:ascii="Arial" w:eastAsia="Calibri" w:hAnsi="Arial" w:cs="Arial"/>
                                  <w:color w:val="000000" w:themeColor="text1"/>
                                  <w:kern w:val="24"/>
                                  <w:sz w:val="16"/>
                                  <w:szCs w:val="16"/>
                                  <w:lang w:val="en-US"/>
                                </w:rPr>
                                <w:t>c</w:t>
                              </w:r>
                              <w:r>
                                <w:rPr>
                                  <w:rFonts w:ascii="Arial" w:eastAsia="Calibri" w:hAnsi="Arial" w:cs="Arial"/>
                                  <w:color w:val="000000" w:themeColor="text1"/>
                                  <w:kern w:val="24"/>
                                  <w:sz w:val="16"/>
                                  <w:szCs w:val="16"/>
                                  <w:lang w:val="en-US"/>
                                </w:rPr>
                                <w:t>onditions (n=</w:t>
                              </w:r>
                              <w:r w:rsidR="0074420C">
                                <w:rPr>
                                  <w:rFonts w:ascii="Arial" w:eastAsia="Calibri" w:hAnsi="Arial" w:cs="Arial"/>
                                  <w:color w:val="000000" w:themeColor="text1"/>
                                  <w:kern w:val="24"/>
                                  <w:sz w:val="16"/>
                                  <w:szCs w:val="16"/>
                                  <w:lang w:val="en-US"/>
                                </w:rPr>
                                <w:t>12</w:t>
                              </w:r>
                              <w:r>
                                <w:rPr>
                                  <w:rFonts w:ascii="Arial" w:eastAsia="Calibri" w:hAnsi="Arial" w:cs="Arial"/>
                                  <w:color w:val="000000" w:themeColor="text1"/>
                                  <w:kern w:val="24"/>
                                  <w:sz w:val="16"/>
                                  <w:szCs w:val="16"/>
                                  <w:lang w:val="en-US"/>
                                </w:rPr>
                                <w:t>)</w:t>
                              </w:r>
                            </w:p>
                            <w:p w14:paraId="5A87D78E"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 </w:t>
                              </w:r>
                              <w:r w:rsidR="003E78D2">
                                <w:rPr>
                                  <w:rFonts w:ascii="Arial" w:eastAsia="Calibri" w:hAnsi="Arial" w:cs="Arial"/>
                                  <w:color w:val="000000" w:themeColor="text1"/>
                                  <w:kern w:val="24"/>
                                  <w:sz w:val="16"/>
                                  <w:szCs w:val="16"/>
                                  <w:lang w:val="en-US"/>
                                </w:rPr>
                                <w:t>Diversity not measured</w:t>
                              </w:r>
                              <w:r w:rsidR="00911732">
                                <w:rPr>
                                  <w:rFonts w:ascii="Arial" w:eastAsia="Calibri" w:hAnsi="Arial" w:cs="Arial"/>
                                  <w:color w:val="000000" w:themeColor="text1"/>
                                  <w:kern w:val="24"/>
                                  <w:sz w:val="16"/>
                                  <w:szCs w:val="16"/>
                                  <w:lang w:val="en-US"/>
                                </w:rPr>
                                <w:t xml:space="preserve"> </w:t>
                              </w:r>
                              <w:r>
                                <w:rPr>
                                  <w:rFonts w:ascii="Arial" w:eastAsia="Calibri" w:hAnsi="Arial" w:cs="Arial"/>
                                  <w:color w:val="000000" w:themeColor="text1"/>
                                  <w:kern w:val="24"/>
                                  <w:sz w:val="16"/>
                                  <w:szCs w:val="16"/>
                                  <w:lang w:val="en-US"/>
                                </w:rPr>
                                <w:t>(n=</w:t>
                              </w:r>
                              <w:r w:rsidR="0074420C">
                                <w:rPr>
                                  <w:rFonts w:ascii="Arial" w:eastAsia="Calibri" w:hAnsi="Arial" w:cs="Arial"/>
                                  <w:color w:val="000000" w:themeColor="text1"/>
                                  <w:kern w:val="24"/>
                                  <w:sz w:val="16"/>
                                  <w:szCs w:val="16"/>
                                  <w:lang w:val="en-US"/>
                                </w:rPr>
                                <w:t>3</w:t>
                              </w:r>
                              <w:r>
                                <w:rPr>
                                  <w:rFonts w:ascii="Arial" w:eastAsia="Calibri" w:hAnsi="Arial" w:cs="Arial"/>
                                  <w:color w:val="000000" w:themeColor="text1"/>
                                  <w:kern w:val="24"/>
                                  <w:sz w:val="16"/>
                                  <w:szCs w:val="16"/>
                                  <w:lang w:val="en-US"/>
                                </w:rPr>
                                <w:t>)</w:t>
                              </w:r>
                            </w:p>
                            <w:p w14:paraId="28653888"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proofErr w:type="spellStart"/>
                              <w:r>
                                <w:rPr>
                                  <w:rFonts w:ascii="Arial" w:eastAsia="Calibri" w:hAnsi="Arial" w:cs="Arial"/>
                                  <w:color w:val="000000" w:themeColor="text1"/>
                                  <w:kern w:val="24"/>
                                  <w:sz w:val="16"/>
                                  <w:szCs w:val="16"/>
                                  <w:lang w:val="en-US"/>
                                </w:rPr>
                                <w:t>Inegligible</w:t>
                              </w:r>
                              <w:proofErr w:type="spellEnd"/>
                              <w:r>
                                <w:rPr>
                                  <w:rFonts w:ascii="Arial" w:eastAsia="Calibri" w:hAnsi="Arial" w:cs="Arial"/>
                                  <w:color w:val="000000" w:themeColor="text1"/>
                                  <w:kern w:val="24"/>
                                  <w:sz w:val="16"/>
                                  <w:szCs w:val="16"/>
                                  <w:lang w:val="en-US"/>
                                </w:rPr>
                                <w:t xml:space="preserve"> </w:t>
                              </w:r>
                              <w:r w:rsidR="00911732">
                                <w:rPr>
                                  <w:rFonts w:ascii="Arial" w:eastAsia="Calibri" w:hAnsi="Arial" w:cs="Arial"/>
                                  <w:color w:val="000000" w:themeColor="text1"/>
                                  <w:kern w:val="24"/>
                                  <w:sz w:val="16"/>
                                  <w:szCs w:val="16"/>
                                  <w:lang w:val="en-US"/>
                                </w:rPr>
                                <w:t xml:space="preserve">parasite </w:t>
                              </w:r>
                              <w:r w:rsidR="003902E9">
                                <w:rPr>
                                  <w:rFonts w:ascii="Arial" w:eastAsia="Calibri" w:hAnsi="Arial" w:cs="Arial"/>
                                  <w:color w:val="000000" w:themeColor="text1"/>
                                  <w:kern w:val="24"/>
                                  <w:sz w:val="16"/>
                                  <w:szCs w:val="16"/>
                                  <w:lang w:val="en-US"/>
                                </w:rPr>
                                <w:t>s</w:t>
                              </w:r>
                              <w:r>
                                <w:rPr>
                                  <w:rFonts w:ascii="Arial" w:eastAsia="Calibri" w:hAnsi="Arial" w:cs="Arial"/>
                                  <w:color w:val="000000" w:themeColor="text1"/>
                                  <w:kern w:val="24"/>
                                  <w:sz w:val="16"/>
                                  <w:szCs w:val="16"/>
                                  <w:lang w:val="en-US"/>
                                </w:rPr>
                                <w:t>pecies used (n=</w:t>
                              </w:r>
                              <w:r w:rsidR="00E969CE">
                                <w:rPr>
                                  <w:rFonts w:ascii="Arial" w:eastAsia="Calibri" w:hAnsi="Arial" w:cs="Arial"/>
                                  <w:color w:val="000000" w:themeColor="text1"/>
                                  <w:kern w:val="24"/>
                                  <w:sz w:val="16"/>
                                  <w:szCs w:val="16"/>
                                  <w:lang w:val="en-US"/>
                                </w:rPr>
                                <w:t>4</w:t>
                              </w:r>
                              <w:r>
                                <w:rPr>
                                  <w:rFonts w:ascii="Arial" w:eastAsia="Calibri" w:hAnsi="Arial" w:cs="Arial"/>
                                  <w:color w:val="000000" w:themeColor="text1"/>
                                  <w:kern w:val="24"/>
                                  <w:sz w:val="16"/>
                                  <w:szCs w:val="16"/>
                                  <w:lang w:val="en-US"/>
                                </w:rPr>
                                <w:t>)</w:t>
                              </w:r>
                            </w:p>
                          </w:txbxContent>
                        </wps:txbx>
                        <wps:bodyPr vert="horz" wrap="square" lIns="51435" tIns="25718" rIns="51435" bIns="25718" numCol="1" anchor="ctr" anchorCtr="0" compatLnSpc="1">
                          <a:prstTxWarp prst="textNoShape">
                            <a:avLst/>
                          </a:prstTxWarp>
                        </wps:bodyPr>
                      </wps:wsp>
                      <wps:wsp>
                        <wps:cNvPr id="26" name="Straight Arrow Connector 26"/>
                        <wps:cNvCnPr>
                          <a:stCxn id="9" idx="2"/>
                        </wps:cNvCnPr>
                        <wps:spPr>
                          <a:xfrm>
                            <a:off x="1304925" y="807484"/>
                            <a:ext cx="0" cy="929241"/>
                          </a:xfrm>
                          <a:prstGeom prst="straightConnector1">
                            <a:avLst/>
                          </a:prstGeom>
                          <a:ln w="28575">
                            <a:solidFill>
                              <a:schemeClr val="bg2">
                                <a:lumMod val="1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a:stCxn id="12" idx="2"/>
                          <a:endCxn id="25" idx="0"/>
                        </wps:cNvCnPr>
                        <wps:spPr>
                          <a:xfrm>
                            <a:off x="6057899" y="807484"/>
                            <a:ext cx="1" cy="92671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6057899" y="2674000"/>
                            <a:ext cx="0" cy="1080150"/>
                          </a:xfrm>
                          <a:prstGeom prst="straightConnector1">
                            <a:avLst/>
                          </a:prstGeom>
                          <a:ln w="28575">
                            <a:solidFill>
                              <a:schemeClr val="bg2">
                                <a:lumMod val="1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304924" y="2009774"/>
                            <a:ext cx="0" cy="65246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1302237" y="4349415"/>
                            <a:ext cx="13081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1304924" y="3369706"/>
                            <a:ext cx="13081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1304924" y="2336005"/>
                            <a:ext cx="13081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wps:spPr>
                          <a:xfrm>
                            <a:off x="1304924" y="1212186"/>
                            <a:ext cx="13081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a:off x="1304924" y="3081337"/>
                            <a:ext cx="0" cy="57673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a:stCxn id="18" idx="2"/>
                        </wps:cNvCnPr>
                        <wps:spPr>
                          <a:xfrm>
                            <a:off x="1304924" y="4124255"/>
                            <a:ext cx="0" cy="87636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6057899" y="4046250"/>
                            <a:ext cx="0" cy="95437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14D8765" id="Group 1" o:spid="_x0000_s1029" style="position:absolute;margin-left:-33.25pt;margin-top:32.1pt;width:552.15pt;height:473.5pt;z-index:251614208;mso-position-horizontal-relative:margin;mso-width-relative:margin;mso-height-relative:margin" coordsize="73787,6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">
                <v:roundrect id="Rectangle: Rounded Corners 2" o:spid="_x0000_s1030" style="position:absolute;left:3683;width:42926;height:29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" fillcolor="#aeaaaa [2414]" stroked="f" strokeweight="1pt">
                  <v:stroke joinstyle="miter"/>
                  <v:textbox inset="4.05pt,.71439mm,4.05pt,.71439mm">
                    <w:txbxContent>
                      <w:p w14:paraId="0FE05C7D" w14:textId="77777777" w:rsidR="00DB5D82" w:rsidRPr="00265293" w:rsidRDefault="00B05D5C" w:rsidP="00DB5D82">
                        <w:pPr>
                          <w:kinsoku w:val="0"/>
                          <w:overflowPunct w:val="0"/>
                          <w:jc w:val="center"/>
                          <w:textAlignment w:val="baseline"/>
                          <w:rPr>
                            <w:rFonts w:ascii="Arial" w:eastAsia="Calibri" w:hAnsi="Arial" w:cs="Arial"/>
                            <w:b/>
                            <w:bCs/>
                            <w:color w:val="000000" w:themeColor="text1"/>
                            <w:kern w:val="24"/>
                            <w:sz w:val="16"/>
                            <w:szCs w:val="16"/>
                            <w:lang w:val="en-US"/>
                          </w:rPr>
                        </w:pPr>
                        <w:r w:rsidRPr="00265293">
                          <w:rPr>
                            <w:rFonts w:ascii="Arial" w:eastAsia="Calibri" w:hAnsi="Arial" w:cs="Arial"/>
                            <w:b/>
                            <w:bCs/>
                            <w:color w:val="000000" w:themeColor="text1"/>
                            <w:kern w:val="24"/>
                            <w:sz w:val="16"/>
                            <w:szCs w:val="16"/>
                            <w:lang w:val="en-US"/>
                          </w:rPr>
                          <w:t>Identification of new studies via databases and registers</w:t>
                        </w:r>
                      </w:p>
                    </w:txbxContent>
                  </v:textbox>
                </v:roundrect>
                <v:roundrect id="Rectangle: Rounded Corners 3" o:spid="_x0000_s1031" style="position:absolute;left:47371;width:26416;height:2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" fillcolor="#a5a5a5" strokecolor="#a5a5a5" strokeweight="1pt">
                  <v:stroke joinstyle="miter"/>
                  <v:textbox inset="4.05pt,.71439mm,4.05pt,.71439mm">
                    <w:txbxContent>
                      <w:p w14:paraId="589CC025" w14:textId="77777777" w:rsidR="00DB5D82" w:rsidRPr="00265293" w:rsidRDefault="00B05D5C" w:rsidP="00DB5D82">
                        <w:pPr>
                          <w:kinsoku w:val="0"/>
                          <w:overflowPunct w:val="0"/>
                          <w:jc w:val="center"/>
                          <w:textAlignment w:val="baseline"/>
                          <w:rPr>
                            <w:rFonts w:ascii="Arial" w:eastAsia="Calibri" w:hAnsi="Arial" w:cs="Arial"/>
                            <w:b/>
                            <w:bCs/>
                            <w:color w:val="000000" w:themeColor="text1"/>
                            <w:kern w:val="24"/>
                            <w:sz w:val="16"/>
                            <w:szCs w:val="16"/>
                            <w:lang w:val="en-US"/>
                          </w:rPr>
                        </w:pPr>
                        <w:r w:rsidRPr="00265293">
                          <w:rPr>
                            <w:rFonts w:ascii="Arial" w:eastAsia="Calibri" w:hAnsi="Arial" w:cs="Arial"/>
                            <w:b/>
                            <w:bCs/>
                            <w:color w:val="000000" w:themeColor="text1"/>
                            <w:kern w:val="24"/>
                            <w:sz w:val="16"/>
                            <w:szCs w:val="16"/>
                            <w:lang w:val="en-US"/>
                          </w:rPr>
                          <w:t>Identification of new studies via other methods</w:t>
                        </w:r>
                      </w:p>
                    </w:txbxContent>
                  </v:textbox>
                </v:roundrect>
                <v:roundrect id="Rectangle: Rounded Corners 5" o:spid="_x0000_s1032" style="position:absolute;left:-5144;top:7873;width:12764;height:2349;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" fillcolor="#aeaaaa [2414]" stroked="f" strokeweight="1pt">
                  <v:stroke joinstyle="miter"/>
                  <v:textbox inset="4.05pt,.71439mm,4.05pt,.71439mm">
                    <w:txbxContent>
                      <w:p w14:paraId="09EE2D99" w14:textId="77777777" w:rsidR="00DB5D82" w:rsidRPr="00265293" w:rsidRDefault="00B05D5C" w:rsidP="00DB5D82">
                        <w:pPr>
                          <w:kinsoku w:val="0"/>
                          <w:overflowPunct w:val="0"/>
                          <w:jc w:val="center"/>
                          <w:textAlignment w:val="baseline"/>
                          <w:rPr>
                            <w:rFonts w:ascii="Arial" w:eastAsia="Calibri" w:hAnsi="Arial" w:cs="Arial"/>
                            <w:b/>
                            <w:bCs/>
                            <w:color w:val="000000" w:themeColor="text1"/>
                            <w:kern w:val="24"/>
                            <w:sz w:val="16"/>
                            <w:szCs w:val="16"/>
                            <w:lang w:val="en-US"/>
                          </w:rPr>
                        </w:pPr>
                        <w:r w:rsidRPr="00265293">
                          <w:rPr>
                            <w:rFonts w:ascii="Arial" w:eastAsia="Calibri" w:hAnsi="Arial" w:cs="Arial"/>
                            <w:b/>
                            <w:bCs/>
                            <w:color w:val="000000" w:themeColor="text1"/>
                            <w:kern w:val="24"/>
                            <w:sz w:val="16"/>
                            <w:szCs w:val="16"/>
                            <w:lang w:val="en-US"/>
                          </w:rPr>
                          <w:t>Identification</w:t>
                        </w:r>
                      </w:p>
                    </w:txbxContent>
                  </v:textbox>
                </v:roundrect>
                <v:roundrect id="Rectangle: Rounded Corners 6" o:spid="_x0000_s1033" style="position:absolute;left:-13129;top:29385;width:28829;height:2571;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" fillcolor="#aeaaaa [2414]" stroked="f" strokeweight="1pt">
                  <v:stroke joinstyle="miter"/>
                  <v:textbox inset="4.05pt,.71439mm,4.05pt,.71439mm">
                    <w:txbxContent>
                      <w:p w14:paraId="4396D88B" w14:textId="77777777" w:rsidR="00DB5D82" w:rsidRPr="00265293" w:rsidRDefault="00B05D5C" w:rsidP="00DB5D82">
                        <w:pPr>
                          <w:kinsoku w:val="0"/>
                          <w:overflowPunct w:val="0"/>
                          <w:jc w:val="center"/>
                          <w:textAlignment w:val="baseline"/>
                          <w:rPr>
                            <w:rFonts w:ascii="Arial" w:eastAsia="Calibri" w:hAnsi="Arial" w:cs="Arial"/>
                            <w:b/>
                            <w:bCs/>
                            <w:color w:val="000000" w:themeColor="text1"/>
                            <w:kern w:val="24"/>
                            <w:sz w:val="16"/>
                            <w:szCs w:val="16"/>
                            <w:lang w:val="en-US"/>
                          </w:rPr>
                        </w:pPr>
                        <w:r w:rsidRPr="00265293">
                          <w:rPr>
                            <w:rFonts w:ascii="Arial" w:eastAsia="Calibri" w:hAnsi="Arial" w:cs="Arial"/>
                            <w:b/>
                            <w:bCs/>
                            <w:color w:val="000000" w:themeColor="text1"/>
                            <w:kern w:val="24"/>
                            <w:sz w:val="16"/>
                            <w:szCs w:val="16"/>
                            <w:lang w:val="en-US"/>
                          </w:rPr>
                          <w:t>Screening</w:t>
                        </w:r>
                      </w:p>
                    </w:txbxContent>
                  </v:textbox>
                </v:roundrect>
                <v:roundrect id="Rectangle: Rounded Corners 8" o:spid="_x0000_s1034" style="position:absolute;left:-5764;top:51752;width:14145;height:258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" fillcolor="#aeaaaa [2414]" stroked="f" strokeweight="1pt">
                  <v:stroke joinstyle="miter"/>
                  <v:textbox inset="4.05pt,.71439mm,4.05pt,.71439mm">
                    <w:txbxContent>
                      <w:p w14:paraId="0B274998" w14:textId="77777777" w:rsidR="00DB5D82" w:rsidRPr="00265293" w:rsidRDefault="00B05D5C" w:rsidP="00DB5D82">
                        <w:pPr>
                          <w:kinsoku w:val="0"/>
                          <w:overflowPunct w:val="0"/>
                          <w:jc w:val="center"/>
                          <w:textAlignment w:val="baseline"/>
                          <w:rPr>
                            <w:rFonts w:ascii="Arial" w:eastAsia="Calibri" w:hAnsi="Arial" w:cs="Arial"/>
                            <w:b/>
                            <w:bCs/>
                            <w:color w:val="000000" w:themeColor="text1"/>
                            <w:kern w:val="24"/>
                            <w:sz w:val="16"/>
                            <w:szCs w:val="16"/>
                            <w:lang w:val="en-US"/>
                          </w:rPr>
                        </w:pPr>
                        <w:r w:rsidRPr="00265293">
                          <w:rPr>
                            <w:rFonts w:ascii="Arial" w:eastAsia="Calibri" w:hAnsi="Arial" w:cs="Arial"/>
                            <w:b/>
                            <w:bCs/>
                            <w:color w:val="000000" w:themeColor="text1"/>
                            <w:kern w:val="24"/>
                            <w:sz w:val="16"/>
                            <w:szCs w:val="16"/>
                            <w:lang w:val="en-US"/>
                          </w:rPr>
                          <w:t>Included</w:t>
                        </w:r>
                      </w:p>
                    </w:txbxContent>
                  </v:textbox>
                </v:roundrect>
                <v:rect id="Rectangle 9" o:spid="_x0000_s1035" style="position:absolute;left:3683;top:3413;width:1873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" fillcolor="white [3212]" strokecolor="black [3213]" strokeweight="1.5pt">
                  <v:textbox inset="4.05pt,.71439mm,4.05pt,.71439mm">
                    <w:txbxContent>
                      <w:p w14:paraId="11F58E9C" w14:textId="77777777" w:rsidR="00DB5D82" w:rsidRDefault="00B05D5C" w:rsidP="00DB5D82">
                        <w:pPr>
                          <w:kinsoku w:val="0"/>
                          <w:overflowPunct w:val="0"/>
                          <w:jc w:val="center"/>
                          <w:textAlignment w:val="baseline"/>
                          <w:rPr>
                            <w:rFonts w:ascii="Arial" w:eastAsia="Calibri" w:hAnsi="Arial" w:cs="Arial"/>
                            <w:kern w:val="24"/>
                            <w:sz w:val="16"/>
                            <w:szCs w:val="16"/>
                            <w:lang w:val="en-US"/>
                          </w:rPr>
                        </w:pPr>
                        <w:r>
                          <w:rPr>
                            <w:rFonts w:ascii="Arial" w:eastAsia="Calibri" w:hAnsi="Arial" w:cs="Arial"/>
                            <w:kern w:val="24"/>
                            <w:sz w:val="16"/>
                            <w:szCs w:val="16"/>
                            <w:lang w:val="en-US"/>
                          </w:rPr>
                          <w:t>Number of databases used for literature search (n=3)</w:t>
                        </w:r>
                      </w:p>
                      <w:p w14:paraId="146CA129" w14:textId="77777777" w:rsidR="0074420C" w:rsidRPr="00F714A6" w:rsidRDefault="00B05D5C" w:rsidP="00DB5D82">
                        <w:pPr>
                          <w:kinsoku w:val="0"/>
                          <w:overflowPunct w:val="0"/>
                          <w:jc w:val="center"/>
                          <w:textAlignment w:val="baseline"/>
                          <w:rPr>
                            <w:rFonts w:ascii="Arial" w:eastAsia="Calibri" w:hAnsi="Arial" w:cs="Arial"/>
                            <w:kern w:val="24"/>
                            <w:sz w:val="16"/>
                            <w:szCs w:val="16"/>
                            <w:lang w:val="en-US"/>
                          </w:rPr>
                        </w:pPr>
                        <w:r>
                          <w:rPr>
                            <w:rFonts w:ascii="Arial" w:eastAsia="Calibri" w:hAnsi="Arial" w:cs="Arial"/>
                            <w:kern w:val="24"/>
                            <w:sz w:val="16"/>
                            <w:szCs w:val="16"/>
                            <w:lang w:val="en-US"/>
                          </w:rPr>
                          <w:t>Unique Records Found (n=1,843)</w:t>
                        </w:r>
                      </w:p>
                    </w:txbxContent>
                  </v:textbox>
                </v:rect>
                <v:rect id="Rectangle 11" o:spid="_x0000_s1036" style="position:absolute;left:26130;top:7508;width:18986;height:9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" fillcolor="white [3212]" strokecolor="black [3213]" strokeweight="1.5pt">
                  <v:textbox inset="4.05pt,.71439mm,4.05pt,.71439mm">
                    <w:txbxContent>
                      <w:p w14:paraId="1AC6A603" w14:textId="77777777" w:rsidR="00DB5D82" w:rsidRPr="00D92860"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sidRPr="00D92860">
                          <w:rPr>
                            <w:rFonts w:ascii="Arial" w:eastAsia="Calibri" w:hAnsi="Arial" w:cs="Arial"/>
                            <w:color w:val="000000" w:themeColor="text1"/>
                            <w:kern w:val="24"/>
                            <w:sz w:val="16"/>
                            <w:szCs w:val="16"/>
                            <w:lang w:val="en-US"/>
                          </w:rPr>
                          <w:t xml:space="preserve">Record </w:t>
                        </w:r>
                        <w:r w:rsidR="003902E9" w:rsidRPr="00D92860">
                          <w:rPr>
                            <w:rFonts w:ascii="Arial" w:eastAsia="Calibri" w:hAnsi="Arial" w:cs="Arial"/>
                            <w:color w:val="000000" w:themeColor="text1"/>
                            <w:kern w:val="24"/>
                            <w:sz w:val="16"/>
                            <w:szCs w:val="16"/>
                            <w:lang w:val="en-US"/>
                          </w:rPr>
                          <w:t>r</w:t>
                        </w:r>
                        <w:r w:rsidRPr="00D92860">
                          <w:rPr>
                            <w:rFonts w:ascii="Arial" w:eastAsia="Calibri" w:hAnsi="Arial" w:cs="Arial"/>
                            <w:color w:val="000000" w:themeColor="text1"/>
                            <w:kern w:val="24"/>
                            <w:sz w:val="16"/>
                            <w:szCs w:val="16"/>
                            <w:lang w:val="en-US"/>
                          </w:rPr>
                          <w:t xml:space="preserve">emoved before </w:t>
                        </w:r>
                        <w:r w:rsidR="003902E9" w:rsidRPr="00D92860">
                          <w:rPr>
                            <w:rFonts w:ascii="Arial" w:eastAsia="Calibri" w:hAnsi="Arial" w:cs="Arial"/>
                            <w:color w:val="000000" w:themeColor="text1"/>
                            <w:kern w:val="24"/>
                            <w:sz w:val="16"/>
                            <w:szCs w:val="16"/>
                            <w:lang w:val="en-US"/>
                          </w:rPr>
                          <w:t>s</w:t>
                        </w:r>
                        <w:r w:rsidRPr="00D92860">
                          <w:rPr>
                            <w:rFonts w:ascii="Arial" w:eastAsia="Calibri" w:hAnsi="Arial" w:cs="Arial"/>
                            <w:color w:val="000000" w:themeColor="text1"/>
                            <w:kern w:val="24"/>
                            <w:sz w:val="16"/>
                            <w:szCs w:val="16"/>
                            <w:lang w:val="en-US"/>
                          </w:rPr>
                          <w:t>creening:</w:t>
                        </w:r>
                      </w:p>
                      <w:p w14:paraId="51DB8D71" w14:textId="77777777" w:rsidR="00DB5D82" w:rsidRPr="00D92860"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sidRPr="00D92860">
                          <w:rPr>
                            <w:rFonts w:ascii="Arial" w:eastAsia="Calibri" w:hAnsi="Arial" w:cs="Arial"/>
                            <w:color w:val="000000" w:themeColor="text1"/>
                            <w:kern w:val="24"/>
                            <w:sz w:val="16"/>
                            <w:szCs w:val="16"/>
                            <w:lang w:val="en-US"/>
                          </w:rPr>
                          <w:t>Duplicate</w:t>
                        </w:r>
                        <w:r w:rsidR="005B4F77" w:rsidRPr="00D92860">
                          <w:rPr>
                            <w:rFonts w:ascii="Arial" w:eastAsia="Calibri" w:hAnsi="Arial" w:cs="Arial"/>
                            <w:color w:val="000000" w:themeColor="text1"/>
                            <w:kern w:val="24"/>
                            <w:sz w:val="16"/>
                            <w:szCs w:val="16"/>
                            <w:lang w:val="en-US"/>
                          </w:rPr>
                          <w:t xml:space="preserve">s </w:t>
                        </w:r>
                        <w:r w:rsidRPr="00D92860">
                          <w:rPr>
                            <w:rFonts w:ascii="Arial" w:eastAsia="Calibri" w:hAnsi="Arial" w:cs="Arial"/>
                            <w:color w:val="000000" w:themeColor="text1"/>
                            <w:kern w:val="24"/>
                            <w:sz w:val="16"/>
                            <w:szCs w:val="16"/>
                            <w:lang w:val="en-US"/>
                          </w:rPr>
                          <w:t>(n=25)</w:t>
                        </w:r>
                      </w:p>
                      <w:p w14:paraId="6ECE0569" w14:textId="77777777" w:rsidR="00DB5D82" w:rsidRPr="00D92860"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sidRPr="00D92860">
                          <w:rPr>
                            <w:rFonts w:ascii="Arial" w:eastAsia="Calibri" w:hAnsi="Arial" w:cs="Arial"/>
                            <w:color w:val="000000" w:themeColor="text1"/>
                            <w:kern w:val="24"/>
                            <w:sz w:val="16"/>
                            <w:szCs w:val="16"/>
                            <w:lang w:val="en-US"/>
                          </w:rPr>
                          <w:t xml:space="preserve">Records </w:t>
                        </w:r>
                        <w:r w:rsidR="00141DF1" w:rsidRPr="00D92860">
                          <w:rPr>
                            <w:rFonts w:ascii="Arial" w:eastAsia="Calibri" w:hAnsi="Arial" w:cs="Arial"/>
                            <w:color w:val="000000" w:themeColor="text1"/>
                            <w:kern w:val="24"/>
                            <w:sz w:val="16"/>
                            <w:szCs w:val="16"/>
                            <w:lang w:val="en-US"/>
                          </w:rPr>
                          <w:t>otherwise ineligi</w:t>
                        </w:r>
                        <w:r w:rsidR="00DD7103" w:rsidRPr="00D92860">
                          <w:rPr>
                            <w:rFonts w:ascii="Arial" w:eastAsia="Calibri" w:hAnsi="Arial" w:cs="Arial"/>
                            <w:color w:val="000000" w:themeColor="text1"/>
                            <w:kern w:val="24"/>
                            <w:sz w:val="16"/>
                            <w:szCs w:val="16"/>
                            <w:lang w:val="en-US"/>
                          </w:rPr>
                          <w:t>ble, or</w:t>
                        </w:r>
                        <w:r w:rsidR="00D371C1" w:rsidRPr="00D92860">
                          <w:rPr>
                            <w:rFonts w:ascii="Arial" w:eastAsia="Calibri" w:hAnsi="Arial" w:cs="Arial"/>
                            <w:color w:val="000000" w:themeColor="text1"/>
                            <w:kern w:val="24"/>
                            <w:sz w:val="16"/>
                            <w:szCs w:val="16"/>
                            <w:lang w:val="en-US"/>
                          </w:rPr>
                          <w:t xml:space="preserve"> do</w:t>
                        </w:r>
                        <w:r w:rsidR="00DD7103" w:rsidRPr="00D92860">
                          <w:rPr>
                            <w:rFonts w:ascii="Arial" w:eastAsia="Calibri" w:hAnsi="Arial" w:cs="Arial"/>
                            <w:color w:val="000000" w:themeColor="text1"/>
                            <w:kern w:val="24"/>
                            <w:sz w:val="16"/>
                            <w:szCs w:val="16"/>
                            <w:lang w:val="en-US"/>
                          </w:rPr>
                          <w:t xml:space="preserve"> not fulfill</w:t>
                        </w:r>
                        <w:r w:rsidR="00D371C1" w:rsidRPr="00D92860">
                          <w:rPr>
                            <w:rFonts w:ascii="Arial" w:eastAsia="Calibri" w:hAnsi="Arial" w:cs="Arial"/>
                            <w:color w:val="000000" w:themeColor="text1"/>
                            <w:kern w:val="24"/>
                            <w:sz w:val="16"/>
                            <w:szCs w:val="16"/>
                            <w:lang w:val="en-US"/>
                          </w:rPr>
                          <w:t xml:space="preserve"> any inclusion </w:t>
                        </w:r>
                        <w:r w:rsidR="00DD7103" w:rsidRPr="00D92860">
                          <w:rPr>
                            <w:rFonts w:ascii="Arial" w:eastAsia="Calibri" w:hAnsi="Arial" w:cs="Arial"/>
                            <w:color w:val="000000" w:themeColor="text1"/>
                            <w:kern w:val="24"/>
                            <w:sz w:val="16"/>
                            <w:szCs w:val="16"/>
                            <w:lang w:val="en-US"/>
                          </w:rPr>
                          <w:t>criteria</w:t>
                        </w:r>
                        <w:r w:rsidRPr="00D92860">
                          <w:rPr>
                            <w:rFonts w:ascii="Arial" w:eastAsia="Calibri" w:hAnsi="Arial" w:cs="Arial"/>
                            <w:color w:val="000000" w:themeColor="text1"/>
                            <w:kern w:val="24"/>
                            <w:sz w:val="16"/>
                            <w:szCs w:val="16"/>
                            <w:lang w:val="en-US"/>
                          </w:rPr>
                          <w:t xml:space="preserve"> (n=1764)</w:t>
                        </w:r>
                      </w:p>
                    </w:txbxContent>
                  </v:textbox>
                </v:rect>
                <v:rect id="Rectangle 12" o:spid="_x0000_s1037" style="position:absolute;left:51085;top:3492;width:18987;height:4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" fillcolor="white [3212]" strokecolor="black [3213]" strokeweight="1.5pt">
                  <v:textbox inset="4.05pt,.71439mm,4.05pt,.71439mm">
                    <w:txbxContent>
                      <w:p w14:paraId="4B9EFE87"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Records </w:t>
                        </w:r>
                        <w:r w:rsidR="003902E9">
                          <w:rPr>
                            <w:rFonts w:ascii="Arial" w:eastAsia="Calibri" w:hAnsi="Arial" w:cs="Arial"/>
                            <w:color w:val="000000" w:themeColor="text1"/>
                            <w:kern w:val="24"/>
                            <w:sz w:val="16"/>
                            <w:szCs w:val="16"/>
                            <w:lang w:val="en-US"/>
                          </w:rPr>
                          <w:t>i</w:t>
                        </w:r>
                        <w:r>
                          <w:rPr>
                            <w:rFonts w:ascii="Arial" w:eastAsia="Calibri" w:hAnsi="Arial" w:cs="Arial"/>
                            <w:color w:val="000000" w:themeColor="text1"/>
                            <w:kern w:val="24"/>
                            <w:sz w:val="16"/>
                            <w:szCs w:val="16"/>
                            <w:lang w:val="en-US"/>
                          </w:rPr>
                          <w:t>dentified from:</w:t>
                        </w:r>
                      </w:p>
                      <w:p w14:paraId="2D9769F2"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Citation searching (n=24)</w:t>
                        </w:r>
                      </w:p>
                    </w:txbxContent>
                  </v:textbox>
                </v:rect>
                <v:rect id="Rectangle 13" o:spid="_x0000_s1038" style="position:absolute;left:3682;top:17367;width:18733;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" fillcolor="white [3212]" strokecolor="black [3213]" strokeweight="1.5pt">
                  <v:textbox inset="4.05pt,.71439mm,4.05pt,.71439mm">
                    <w:txbxContent>
                      <w:p w14:paraId="10538AC6"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Records </w:t>
                        </w:r>
                        <w:proofErr w:type="gramStart"/>
                        <w:r w:rsidR="003902E9">
                          <w:rPr>
                            <w:rFonts w:ascii="Arial" w:eastAsia="Calibri" w:hAnsi="Arial" w:cs="Arial"/>
                            <w:color w:val="000000" w:themeColor="text1"/>
                            <w:kern w:val="24"/>
                            <w:sz w:val="16"/>
                            <w:szCs w:val="16"/>
                            <w:lang w:val="en-US"/>
                          </w:rPr>
                          <w:t>s</w:t>
                        </w:r>
                        <w:r>
                          <w:rPr>
                            <w:rFonts w:ascii="Arial" w:eastAsia="Calibri" w:hAnsi="Arial" w:cs="Arial"/>
                            <w:color w:val="000000" w:themeColor="text1"/>
                            <w:kern w:val="24"/>
                            <w:sz w:val="16"/>
                            <w:szCs w:val="16"/>
                            <w:lang w:val="en-US"/>
                          </w:rPr>
                          <w:t>creened  (</w:t>
                        </w:r>
                        <w:proofErr w:type="gramEnd"/>
                        <w:r>
                          <w:rPr>
                            <w:rFonts w:ascii="Arial" w:eastAsia="Calibri" w:hAnsi="Arial" w:cs="Arial"/>
                            <w:color w:val="000000" w:themeColor="text1"/>
                            <w:kern w:val="24"/>
                            <w:sz w:val="16"/>
                            <w:szCs w:val="16"/>
                            <w:lang w:val="en-US"/>
                          </w:rPr>
                          <w:t>n=54)</w:t>
                        </w:r>
                      </w:p>
                    </w:txbxContent>
                  </v:textbox>
                </v:rect>
                <v:rect id="Rectangle 15" o:spid="_x0000_s1039" style="position:absolute;left:26103;top:21337;width:18732;height:4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" fillcolor="white [3212]" strokecolor="black [3213]" strokeweight="1.5pt">
                  <v:textbox inset="4.05pt,.71439mm,4.05pt,.71439mm">
                    <w:txbxContent>
                      <w:p w14:paraId="0C276771" w14:textId="77777777" w:rsidR="00265293"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Records </w:t>
                        </w:r>
                        <w:r w:rsidR="003902E9">
                          <w:rPr>
                            <w:rFonts w:ascii="Arial" w:eastAsia="Calibri" w:hAnsi="Arial" w:cs="Arial"/>
                            <w:color w:val="000000" w:themeColor="text1"/>
                            <w:kern w:val="24"/>
                            <w:sz w:val="16"/>
                            <w:szCs w:val="16"/>
                            <w:lang w:val="en-US"/>
                          </w:rPr>
                          <w:t>e</w:t>
                        </w:r>
                        <w:r>
                          <w:rPr>
                            <w:rFonts w:ascii="Arial" w:eastAsia="Calibri" w:hAnsi="Arial" w:cs="Arial"/>
                            <w:color w:val="000000" w:themeColor="text1"/>
                            <w:kern w:val="24"/>
                            <w:sz w:val="16"/>
                            <w:szCs w:val="16"/>
                            <w:lang w:val="en-US"/>
                          </w:rPr>
                          <w:t>xcluded:</w:t>
                        </w:r>
                      </w:p>
                      <w:p w14:paraId="5EB8055C"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Study design(n=30)</w:t>
                        </w:r>
                      </w:p>
                    </w:txbxContent>
                  </v:textbox>
                </v:rect>
                <v:rect id="Rectangle 16" o:spid="_x0000_s1040" style="position:absolute;left:3682;top:26622;width:18733;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" fillcolor="white [3212]" strokecolor="black [3213]" strokeweight="1.5pt">
                  <v:textbox inset="4.05pt,.71439mm,4.05pt,.71439mm">
                    <w:txbxContent>
                      <w:p w14:paraId="0D1DD124"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Records sought for </w:t>
                        </w:r>
                        <w:r w:rsidR="0002229C">
                          <w:rPr>
                            <w:rFonts w:ascii="Arial" w:eastAsia="Calibri" w:hAnsi="Arial" w:cs="Arial"/>
                            <w:color w:val="000000" w:themeColor="text1"/>
                            <w:kern w:val="24"/>
                            <w:sz w:val="16"/>
                            <w:szCs w:val="16"/>
                            <w:lang w:val="en-US"/>
                          </w:rPr>
                          <w:t>retrieval (</w:t>
                        </w:r>
                        <w:r>
                          <w:rPr>
                            <w:rFonts w:ascii="Arial" w:eastAsia="Calibri" w:hAnsi="Arial" w:cs="Arial"/>
                            <w:color w:val="000000" w:themeColor="text1"/>
                            <w:kern w:val="24"/>
                            <w:sz w:val="16"/>
                            <w:szCs w:val="16"/>
                            <w:lang w:val="en-US"/>
                          </w:rPr>
                          <w:t>n=24)</w:t>
                        </w:r>
                      </w:p>
                    </w:txbxContent>
                  </v:textbox>
                </v:rect>
                <v:rect id="Rectangle 17" o:spid="_x0000_s1041" style="position:absolute;left:26103;top:32141;width:18732;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" fillcolor="white [3212]" strokecolor="black [3213]" strokeweight="1.5pt">
                  <v:textbox inset="4.05pt,.71439mm,4.05pt,.71439mm">
                    <w:txbxContent>
                      <w:p w14:paraId="2A173998"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Records not </w:t>
                        </w:r>
                        <w:r w:rsidR="0002229C">
                          <w:rPr>
                            <w:rFonts w:ascii="Arial" w:eastAsia="Calibri" w:hAnsi="Arial" w:cs="Arial"/>
                            <w:color w:val="000000" w:themeColor="text1"/>
                            <w:kern w:val="24"/>
                            <w:sz w:val="16"/>
                            <w:szCs w:val="16"/>
                            <w:lang w:val="en-US"/>
                          </w:rPr>
                          <w:t>retrieved (</w:t>
                        </w:r>
                        <w:r>
                          <w:rPr>
                            <w:rFonts w:ascii="Arial" w:eastAsia="Calibri" w:hAnsi="Arial" w:cs="Arial"/>
                            <w:color w:val="000000" w:themeColor="text1"/>
                            <w:kern w:val="24"/>
                            <w:sz w:val="16"/>
                            <w:szCs w:val="16"/>
                            <w:lang w:val="en-US"/>
                          </w:rPr>
                          <w:t>n=11)</w:t>
                        </w:r>
                      </w:p>
                    </w:txbxContent>
                  </v:textbox>
                </v:rect>
                <v:rect id="Rectangle 18" o:spid="_x0000_s1042" style="position:absolute;left:3682;top:36580;width:18733;height:4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" fillcolor="white [3212]" strokecolor="black [3213]" strokeweight="1.5pt">
                  <v:textbox inset="4.05pt,.71439mm,4.05pt,.71439mm">
                    <w:txbxContent>
                      <w:p w14:paraId="3A7C07C6"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Records assessed for </w:t>
                        </w:r>
                        <w:r w:rsidR="0002229C">
                          <w:rPr>
                            <w:rFonts w:ascii="Arial" w:eastAsia="Calibri" w:hAnsi="Arial" w:cs="Arial"/>
                            <w:color w:val="000000" w:themeColor="text1"/>
                            <w:kern w:val="24"/>
                            <w:sz w:val="16"/>
                            <w:szCs w:val="16"/>
                            <w:lang w:val="en-US"/>
                          </w:rPr>
                          <w:t>eligibility (</w:t>
                        </w:r>
                        <w:r>
                          <w:rPr>
                            <w:rFonts w:ascii="Arial" w:eastAsia="Calibri" w:hAnsi="Arial" w:cs="Arial"/>
                            <w:color w:val="000000" w:themeColor="text1"/>
                            <w:kern w:val="24"/>
                            <w:sz w:val="16"/>
                            <w:szCs w:val="16"/>
                            <w:lang w:val="en-US"/>
                          </w:rPr>
                          <w:t>n=1</w:t>
                        </w:r>
                        <w:r w:rsidR="00B7410F">
                          <w:rPr>
                            <w:rFonts w:ascii="Arial" w:eastAsia="Calibri" w:hAnsi="Arial" w:cs="Arial"/>
                            <w:color w:val="000000" w:themeColor="text1"/>
                            <w:kern w:val="24"/>
                            <w:sz w:val="16"/>
                            <w:szCs w:val="16"/>
                            <w:lang w:val="en-US"/>
                          </w:rPr>
                          <w:t>3</w:t>
                        </w:r>
                        <w:r>
                          <w:rPr>
                            <w:rFonts w:ascii="Arial" w:eastAsia="Calibri" w:hAnsi="Arial" w:cs="Arial"/>
                            <w:color w:val="000000" w:themeColor="text1"/>
                            <w:kern w:val="24"/>
                            <w:sz w:val="16"/>
                            <w:szCs w:val="16"/>
                            <w:lang w:val="en-US"/>
                          </w:rPr>
                          <w:t>)</w:t>
                        </w:r>
                      </w:p>
                    </w:txbxContent>
                  </v:textbox>
                </v:rect>
                <v:rect id="Rectangle 19" o:spid="_x0000_s1043" style="position:absolute;left:26103;top:37866;width:19177;height:1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" fillcolor="white [3212]" strokecolor="black [3213]" strokeweight="1.5pt">
                  <v:textbox inset="4.05pt,.71439mm,4.05pt,.71439mm">
                    <w:txbxContent>
                      <w:p w14:paraId="1E4D6C06"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Reports </w:t>
                        </w:r>
                        <w:r w:rsidR="003902E9">
                          <w:rPr>
                            <w:rFonts w:ascii="Arial" w:eastAsia="Calibri" w:hAnsi="Arial" w:cs="Arial"/>
                            <w:color w:val="000000" w:themeColor="text1"/>
                            <w:kern w:val="24"/>
                            <w:sz w:val="16"/>
                            <w:szCs w:val="16"/>
                            <w:lang w:val="en-US"/>
                          </w:rPr>
                          <w:t>e</w:t>
                        </w:r>
                        <w:r>
                          <w:rPr>
                            <w:rFonts w:ascii="Arial" w:eastAsia="Calibri" w:hAnsi="Arial" w:cs="Arial"/>
                            <w:color w:val="000000" w:themeColor="text1"/>
                            <w:kern w:val="24"/>
                            <w:sz w:val="16"/>
                            <w:szCs w:val="16"/>
                            <w:lang w:val="en-US"/>
                          </w:rPr>
                          <w:t>xcluded:</w:t>
                        </w:r>
                      </w:p>
                      <w:p w14:paraId="1B35E757"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Interventions not consistent (n=</w:t>
                        </w:r>
                        <w:r w:rsidR="00920592">
                          <w:rPr>
                            <w:rFonts w:ascii="Arial" w:eastAsia="Calibri" w:hAnsi="Arial" w:cs="Arial"/>
                            <w:color w:val="000000" w:themeColor="text1"/>
                            <w:kern w:val="24"/>
                            <w:sz w:val="16"/>
                            <w:szCs w:val="16"/>
                            <w:lang w:val="en-US"/>
                          </w:rPr>
                          <w:t>2</w:t>
                        </w:r>
                        <w:r>
                          <w:rPr>
                            <w:rFonts w:ascii="Arial" w:eastAsia="Calibri" w:hAnsi="Arial" w:cs="Arial"/>
                            <w:color w:val="000000" w:themeColor="text1"/>
                            <w:kern w:val="24"/>
                            <w:sz w:val="16"/>
                            <w:szCs w:val="16"/>
                            <w:lang w:val="en-US"/>
                          </w:rPr>
                          <w:t>)</w:t>
                        </w:r>
                      </w:p>
                      <w:p w14:paraId="7DF8C12E" w14:textId="77777777" w:rsidR="00DB5D82" w:rsidRDefault="00B05D5C" w:rsidP="00E50060">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Did not meet inclusion criteria (n=4)</w:t>
                        </w:r>
                      </w:p>
                    </w:txbxContent>
                  </v:textbox>
                </v:rect>
                <v:rect id="Rectangle 20" o:spid="_x0000_s1044" style="position:absolute;left:4444;top:50006;width:68580;height:7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" fillcolor="white [3212]" strokecolor="black [3213]" strokeweight="1.5pt">
                  <v:textbox inset="4.05pt,.71439mm,4.05pt,.71439mm">
                    <w:txbxContent>
                      <w:p w14:paraId="6587BFCE" w14:textId="77777777" w:rsidR="00DB5D82" w:rsidRPr="005E064A"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sidRPr="005E064A">
                          <w:rPr>
                            <w:rFonts w:ascii="Arial" w:eastAsia="Calibri" w:hAnsi="Arial" w:cs="Arial"/>
                            <w:color w:val="000000" w:themeColor="text1"/>
                            <w:kern w:val="24"/>
                            <w:sz w:val="16"/>
                            <w:szCs w:val="16"/>
                            <w:lang w:val="en-US"/>
                          </w:rPr>
                          <w:t xml:space="preserve">Studies included in the </w:t>
                        </w:r>
                        <w:r w:rsidR="003902E9" w:rsidRPr="005E064A">
                          <w:rPr>
                            <w:rFonts w:ascii="Arial" w:eastAsia="Calibri" w:hAnsi="Arial" w:cs="Arial"/>
                            <w:color w:val="000000" w:themeColor="text1"/>
                            <w:kern w:val="24"/>
                            <w:sz w:val="16"/>
                            <w:szCs w:val="16"/>
                            <w:lang w:val="en-US"/>
                          </w:rPr>
                          <w:t>r</w:t>
                        </w:r>
                        <w:r w:rsidRPr="005E064A">
                          <w:rPr>
                            <w:rFonts w:ascii="Arial" w:eastAsia="Calibri" w:hAnsi="Arial" w:cs="Arial"/>
                            <w:color w:val="000000" w:themeColor="text1"/>
                            <w:kern w:val="24"/>
                            <w:sz w:val="16"/>
                            <w:szCs w:val="16"/>
                            <w:lang w:val="en-US"/>
                          </w:rPr>
                          <w:t xml:space="preserve">eview:  </w:t>
                        </w:r>
                      </w:p>
                      <w:p w14:paraId="23D63959" w14:textId="27EE248B" w:rsidR="00DB5D82" w:rsidRPr="005E064A"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sidRPr="005E064A">
                          <w:rPr>
                            <w:rFonts w:ascii="Arial" w:eastAsia="Calibri" w:hAnsi="Arial" w:cs="Arial"/>
                            <w:color w:val="000000" w:themeColor="text1"/>
                            <w:kern w:val="24"/>
                            <w:sz w:val="16"/>
                            <w:szCs w:val="16"/>
                            <w:lang w:val="en-US"/>
                          </w:rPr>
                          <w:t xml:space="preserve">Aim 1 </w:t>
                        </w:r>
                        <w:r w:rsidR="0074420C" w:rsidRPr="005E064A">
                          <w:rPr>
                            <w:rFonts w:ascii="Arial" w:eastAsia="Calibri" w:hAnsi="Arial" w:cs="Arial"/>
                            <w:color w:val="000000" w:themeColor="text1"/>
                            <w:kern w:val="24"/>
                            <w:sz w:val="16"/>
                            <w:szCs w:val="16"/>
                            <w:lang w:val="en-US"/>
                          </w:rPr>
                          <w:t>(</w:t>
                        </w:r>
                        <w:r w:rsidRPr="005E064A">
                          <w:rPr>
                            <w:rFonts w:ascii="Arial" w:eastAsia="Calibri" w:hAnsi="Arial" w:cs="Arial"/>
                            <w:color w:val="000000" w:themeColor="text1"/>
                            <w:kern w:val="24"/>
                            <w:sz w:val="16"/>
                            <w:szCs w:val="16"/>
                            <w:lang w:val="en-US"/>
                          </w:rPr>
                          <w:t>n=</w:t>
                        </w:r>
                        <w:r w:rsidR="00A15A9A" w:rsidRPr="005E064A">
                          <w:rPr>
                            <w:rFonts w:ascii="Arial" w:eastAsia="Calibri" w:hAnsi="Arial" w:cs="Arial"/>
                            <w:color w:val="000000" w:themeColor="text1"/>
                            <w:kern w:val="24"/>
                            <w:sz w:val="16"/>
                            <w:szCs w:val="16"/>
                            <w:lang w:val="en-US"/>
                          </w:rPr>
                          <w:t>3</w:t>
                        </w:r>
                        <w:r w:rsidRPr="005E064A">
                          <w:rPr>
                            <w:rFonts w:ascii="Arial" w:eastAsia="Calibri" w:hAnsi="Arial" w:cs="Arial"/>
                            <w:color w:val="000000" w:themeColor="text1"/>
                            <w:kern w:val="24"/>
                            <w:sz w:val="16"/>
                            <w:szCs w:val="16"/>
                            <w:lang w:val="en-US"/>
                          </w:rPr>
                          <w:t>)</w:t>
                        </w:r>
                      </w:p>
                      <w:p w14:paraId="6C62DA4E" w14:textId="75FCA6B9" w:rsidR="00DB5D82" w:rsidRPr="005E064A"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sidRPr="005E064A">
                          <w:rPr>
                            <w:rFonts w:ascii="Arial" w:eastAsia="Calibri" w:hAnsi="Arial" w:cs="Arial"/>
                            <w:color w:val="000000" w:themeColor="text1"/>
                            <w:kern w:val="24"/>
                            <w:sz w:val="16"/>
                            <w:szCs w:val="16"/>
                            <w:lang w:val="en-US"/>
                          </w:rPr>
                          <w:t xml:space="preserve">Aim 2 </w:t>
                        </w:r>
                        <w:r w:rsidR="0074420C" w:rsidRPr="005E064A">
                          <w:rPr>
                            <w:rFonts w:ascii="Arial" w:eastAsia="Calibri" w:hAnsi="Arial" w:cs="Arial"/>
                            <w:color w:val="000000" w:themeColor="text1"/>
                            <w:kern w:val="24"/>
                            <w:sz w:val="16"/>
                            <w:szCs w:val="16"/>
                            <w:lang w:val="en-US"/>
                          </w:rPr>
                          <w:t>(</w:t>
                        </w:r>
                        <w:r w:rsidRPr="005E064A">
                          <w:rPr>
                            <w:rFonts w:ascii="Arial" w:eastAsia="Calibri" w:hAnsi="Arial" w:cs="Arial"/>
                            <w:color w:val="000000" w:themeColor="text1"/>
                            <w:kern w:val="24"/>
                            <w:sz w:val="16"/>
                            <w:szCs w:val="16"/>
                            <w:lang w:val="en-US"/>
                          </w:rPr>
                          <w:t>n=</w:t>
                        </w:r>
                        <w:r w:rsidR="00A15A9A" w:rsidRPr="005E064A">
                          <w:rPr>
                            <w:rFonts w:ascii="Arial" w:eastAsia="Calibri" w:hAnsi="Arial" w:cs="Arial"/>
                            <w:color w:val="000000" w:themeColor="text1"/>
                            <w:kern w:val="24"/>
                            <w:sz w:val="16"/>
                            <w:szCs w:val="16"/>
                            <w:lang w:val="en-US"/>
                          </w:rPr>
                          <w:t>7</w:t>
                        </w:r>
                        <w:r w:rsidR="005A297A" w:rsidRPr="005E064A">
                          <w:rPr>
                            <w:rFonts w:ascii="Arial" w:eastAsia="Calibri" w:hAnsi="Arial" w:cs="Arial"/>
                            <w:color w:val="000000" w:themeColor="text1"/>
                            <w:kern w:val="24"/>
                            <w:sz w:val="16"/>
                            <w:szCs w:val="16"/>
                            <w:lang w:val="en-US"/>
                          </w:rPr>
                          <w:t>)</w:t>
                        </w:r>
                      </w:p>
                      <w:p w14:paraId="52018D22" w14:textId="23E3C9F2" w:rsidR="00A15A9A" w:rsidRPr="005E064A" w:rsidRDefault="00A15A9A" w:rsidP="00DB5D82">
                        <w:pPr>
                          <w:kinsoku w:val="0"/>
                          <w:overflowPunct w:val="0"/>
                          <w:jc w:val="center"/>
                          <w:textAlignment w:val="baseline"/>
                          <w:rPr>
                            <w:rFonts w:ascii="Arial" w:eastAsia="Calibri" w:hAnsi="Arial" w:cs="Arial"/>
                            <w:color w:val="000000" w:themeColor="text1"/>
                            <w:kern w:val="24"/>
                            <w:sz w:val="16"/>
                            <w:szCs w:val="16"/>
                            <w:lang w:val="en-US"/>
                          </w:rPr>
                        </w:pPr>
                        <w:r w:rsidRPr="005E064A">
                          <w:rPr>
                            <w:rFonts w:ascii="Arial" w:eastAsia="Calibri" w:hAnsi="Arial" w:cs="Arial"/>
                            <w:color w:val="000000" w:themeColor="text1"/>
                            <w:kern w:val="24"/>
                            <w:sz w:val="16"/>
                            <w:szCs w:val="16"/>
                            <w:lang w:val="en-US"/>
                          </w:rPr>
                          <w:t>Studies satisfying both Aim 1 and Aim 2 (n=2)</w:t>
                        </w:r>
                      </w:p>
                      <w:p w14:paraId="275DCD69" w14:textId="77777777" w:rsidR="00E47659"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sidRPr="005E064A">
                          <w:rPr>
                            <w:rFonts w:ascii="Arial" w:eastAsia="Calibri" w:hAnsi="Arial" w:cs="Arial"/>
                            <w:color w:val="000000" w:themeColor="text1"/>
                            <w:kern w:val="24"/>
                            <w:sz w:val="16"/>
                            <w:szCs w:val="16"/>
                            <w:lang w:val="en-US"/>
                          </w:rPr>
                          <w:t>Total used in review</w:t>
                        </w:r>
                        <w:r w:rsidR="00147336" w:rsidRPr="005E064A">
                          <w:rPr>
                            <w:rFonts w:ascii="Arial" w:eastAsia="Calibri" w:hAnsi="Arial" w:cs="Arial"/>
                            <w:color w:val="000000" w:themeColor="text1"/>
                            <w:kern w:val="24"/>
                            <w:sz w:val="16"/>
                            <w:szCs w:val="16"/>
                            <w:lang w:val="en-US"/>
                          </w:rPr>
                          <w:t xml:space="preserve"> </w:t>
                        </w:r>
                        <w:r w:rsidR="0074420C" w:rsidRPr="005E064A">
                          <w:rPr>
                            <w:rFonts w:ascii="Arial" w:eastAsia="Calibri" w:hAnsi="Arial" w:cs="Arial"/>
                            <w:color w:val="000000" w:themeColor="text1"/>
                            <w:kern w:val="24"/>
                            <w:sz w:val="16"/>
                            <w:szCs w:val="16"/>
                            <w:lang w:val="en-US"/>
                          </w:rPr>
                          <w:t>(</w:t>
                        </w:r>
                        <w:r w:rsidR="00147336" w:rsidRPr="005E064A">
                          <w:rPr>
                            <w:rFonts w:ascii="Arial" w:eastAsia="Calibri" w:hAnsi="Arial" w:cs="Arial"/>
                            <w:color w:val="000000" w:themeColor="text1"/>
                            <w:kern w:val="24"/>
                            <w:sz w:val="16"/>
                            <w:szCs w:val="16"/>
                            <w:lang w:val="en-US"/>
                          </w:rPr>
                          <w:t>n=1</w:t>
                        </w:r>
                        <w:r w:rsidR="00F63299" w:rsidRPr="005E064A">
                          <w:rPr>
                            <w:rFonts w:ascii="Arial" w:eastAsia="Calibri" w:hAnsi="Arial" w:cs="Arial"/>
                            <w:color w:val="000000" w:themeColor="text1"/>
                            <w:kern w:val="24"/>
                            <w:sz w:val="16"/>
                            <w:szCs w:val="16"/>
                            <w:lang w:val="en-US"/>
                          </w:rPr>
                          <w:t>2</w:t>
                        </w:r>
                        <w:r w:rsidR="00147336" w:rsidRPr="005E064A">
                          <w:rPr>
                            <w:rFonts w:ascii="Arial" w:eastAsia="Calibri" w:hAnsi="Arial" w:cs="Arial"/>
                            <w:color w:val="000000" w:themeColor="text1"/>
                            <w:kern w:val="24"/>
                            <w:sz w:val="16"/>
                            <w:szCs w:val="16"/>
                            <w:lang w:val="en-US"/>
                          </w:rPr>
                          <w:t>)</w:t>
                        </w:r>
                      </w:p>
                    </w:txbxContent>
                  </v:textbox>
                </v:rect>
                <v:rect id="Rectangle 24" o:spid="_x0000_s1045" style="position:absolute;left:50037;top:37541;width:21082;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" fillcolor="white [3212]" strokecolor="black [3213]" strokeweight="1.5pt">
                  <v:textbox inset="4.05pt,.71439mm,4.05pt,.71439mm">
                    <w:txbxContent>
                      <w:p w14:paraId="6FF28901"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Reports assessed for eligibility (n=</w:t>
                        </w:r>
                        <w:r w:rsidR="004F6E2A">
                          <w:rPr>
                            <w:rFonts w:ascii="Arial" w:eastAsia="Calibri" w:hAnsi="Arial" w:cs="Arial"/>
                            <w:color w:val="000000" w:themeColor="text1"/>
                            <w:kern w:val="24"/>
                            <w:sz w:val="16"/>
                            <w:szCs w:val="16"/>
                            <w:lang w:val="en-US"/>
                          </w:rPr>
                          <w:t>5</w:t>
                        </w:r>
                        <w:r>
                          <w:rPr>
                            <w:rFonts w:ascii="Arial" w:eastAsia="Calibri" w:hAnsi="Arial" w:cs="Arial"/>
                            <w:color w:val="000000" w:themeColor="text1"/>
                            <w:kern w:val="24"/>
                            <w:sz w:val="16"/>
                            <w:szCs w:val="16"/>
                            <w:lang w:val="en-US"/>
                          </w:rPr>
                          <w:t>)</w:t>
                        </w:r>
                      </w:p>
                    </w:txbxContent>
                  </v:textbox>
                </v:rect>
                <v:rect id="Rectangle 25" o:spid="_x0000_s1046" style="position:absolute;left:50037;top:17342;width:21082;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" fillcolor="white [3212]" strokecolor="black [3213]" strokeweight="1.5pt">
                  <v:textbox inset="4.05pt,.71439mm,4.05pt,.71439mm">
                    <w:txbxContent>
                      <w:p w14:paraId="29509ED1"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Reports </w:t>
                        </w:r>
                        <w:r w:rsidR="003902E9">
                          <w:rPr>
                            <w:rFonts w:ascii="Arial" w:eastAsia="Calibri" w:hAnsi="Arial" w:cs="Arial"/>
                            <w:color w:val="000000" w:themeColor="text1"/>
                            <w:kern w:val="24"/>
                            <w:sz w:val="16"/>
                            <w:szCs w:val="16"/>
                            <w:lang w:val="en-US"/>
                          </w:rPr>
                          <w:t>e</w:t>
                        </w:r>
                        <w:r>
                          <w:rPr>
                            <w:rFonts w:ascii="Arial" w:eastAsia="Calibri" w:hAnsi="Arial" w:cs="Arial"/>
                            <w:color w:val="000000" w:themeColor="text1"/>
                            <w:kern w:val="24"/>
                            <w:sz w:val="16"/>
                            <w:szCs w:val="16"/>
                            <w:lang w:val="en-US"/>
                          </w:rPr>
                          <w:t>xcluded:</w:t>
                        </w:r>
                      </w:p>
                      <w:p w14:paraId="14E9705A"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Experimental </w:t>
                        </w:r>
                        <w:r w:rsidR="003902E9">
                          <w:rPr>
                            <w:rFonts w:ascii="Arial" w:eastAsia="Calibri" w:hAnsi="Arial" w:cs="Arial"/>
                            <w:color w:val="000000" w:themeColor="text1"/>
                            <w:kern w:val="24"/>
                            <w:sz w:val="16"/>
                            <w:szCs w:val="16"/>
                            <w:lang w:val="en-US"/>
                          </w:rPr>
                          <w:t>c</w:t>
                        </w:r>
                        <w:r>
                          <w:rPr>
                            <w:rFonts w:ascii="Arial" w:eastAsia="Calibri" w:hAnsi="Arial" w:cs="Arial"/>
                            <w:color w:val="000000" w:themeColor="text1"/>
                            <w:kern w:val="24"/>
                            <w:sz w:val="16"/>
                            <w:szCs w:val="16"/>
                            <w:lang w:val="en-US"/>
                          </w:rPr>
                          <w:t>onditions (n=</w:t>
                        </w:r>
                        <w:r w:rsidR="0074420C">
                          <w:rPr>
                            <w:rFonts w:ascii="Arial" w:eastAsia="Calibri" w:hAnsi="Arial" w:cs="Arial"/>
                            <w:color w:val="000000" w:themeColor="text1"/>
                            <w:kern w:val="24"/>
                            <w:sz w:val="16"/>
                            <w:szCs w:val="16"/>
                            <w:lang w:val="en-US"/>
                          </w:rPr>
                          <w:t>12</w:t>
                        </w:r>
                        <w:r>
                          <w:rPr>
                            <w:rFonts w:ascii="Arial" w:eastAsia="Calibri" w:hAnsi="Arial" w:cs="Arial"/>
                            <w:color w:val="000000" w:themeColor="text1"/>
                            <w:kern w:val="24"/>
                            <w:sz w:val="16"/>
                            <w:szCs w:val="16"/>
                            <w:lang w:val="en-US"/>
                          </w:rPr>
                          <w:t>)</w:t>
                        </w:r>
                      </w:p>
                      <w:p w14:paraId="5A87D78E"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r>
                          <w:rPr>
                            <w:rFonts w:ascii="Arial" w:eastAsia="Calibri" w:hAnsi="Arial" w:cs="Arial"/>
                            <w:color w:val="000000" w:themeColor="text1"/>
                            <w:kern w:val="24"/>
                            <w:sz w:val="16"/>
                            <w:szCs w:val="16"/>
                            <w:lang w:val="en-US"/>
                          </w:rPr>
                          <w:t xml:space="preserve"> </w:t>
                        </w:r>
                        <w:r w:rsidR="003E78D2">
                          <w:rPr>
                            <w:rFonts w:ascii="Arial" w:eastAsia="Calibri" w:hAnsi="Arial" w:cs="Arial"/>
                            <w:color w:val="000000" w:themeColor="text1"/>
                            <w:kern w:val="24"/>
                            <w:sz w:val="16"/>
                            <w:szCs w:val="16"/>
                            <w:lang w:val="en-US"/>
                          </w:rPr>
                          <w:t>Diversity not measured</w:t>
                        </w:r>
                        <w:r w:rsidR="00911732">
                          <w:rPr>
                            <w:rFonts w:ascii="Arial" w:eastAsia="Calibri" w:hAnsi="Arial" w:cs="Arial"/>
                            <w:color w:val="000000" w:themeColor="text1"/>
                            <w:kern w:val="24"/>
                            <w:sz w:val="16"/>
                            <w:szCs w:val="16"/>
                            <w:lang w:val="en-US"/>
                          </w:rPr>
                          <w:t xml:space="preserve"> </w:t>
                        </w:r>
                        <w:r>
                          <w:rPr>
                            <w:rFonts w:ascii="Arial" w:eastAsia="Calibri" w:hAnsi="Arial" w:cs="Arial"/>
                            <w:color w:val="000000" w:themeColor="text1"/>
                            <w:kern w:val="24"/>
                            <w:sz w:val="16"/>
                            <w:szCs w:val="16"/>
                            <w:lang w:val="en-US"/>
                          </w:rPr>
                          <w:t>(n=</w:t>
                        </w:r>
                        <w:r w:rsidR="0074420C">
                          <w:rPr>
                            <w:rFonts w:ascii="Arial" w:eastAsia="Calibri" w:hAnsi="Arial" w:cs="Arial"/>
                            <w:color w:val="000000" w:themeColor="text1"/>
                            <w:kern w:val="24"/>
                            <w:sz w:val="16"/>
                            <w:szCs w:val="16"/>
                            <w:lang w:val="en-US"/>
                          </w:rPr>
                          <w:t>3</w:t>
                        </w:r>
                        <w:r>
                          <w:rPr>
                            <w:rFonts w:ascii="Arial" w:eastAsia="Calibri" w:hAnsi="Arial" w:cs="Arial"/>
                            <w:color w:val="000000" w:themeColor="text1"/>
                            <w:kern w:val="24"/>
                            <w:sz w:val="16"/>
                            <w:szCs w:val="16"/>
                            <w:lang w:val="en-US"/>
                          </w:rPr>
                          <w:t>)</w:t>
                        </w:r>
                      </w:p>
                      <w:p w14:paraId="28653888" w14:textId="77777777" w:rsidR="00DB5D82" w:rsidRDefault="00B05D5C" w:rsidP="00DB5D82">
                        <w:pPr>
                          <w:kinsoku w:val="0"/>
                          <w:overflowPunct w:val="0"/>
                          <w:jc w:val="center"/>
                          <w:textAlignment w:val="baseline"/>
                          <w:rPr>
                            <w:rFonts w:ascii="Arial" w:eastAsia="Calibri" w:hAnsi="Arial" w:cs="Arial"/>
                            <w:color w:val="000000" w:themeColor="text1"/>
                            <w:kern w:val="24"/>
                            <w:sz w:val="16"/>
                            <w:szCs w:val="16"/>
                            <w:lang w:val="en-US"/>
                          </w:rPr>
                        </w:pPr>
                        <w:proofErr w:type="spellStart"/>
                        <w:r>
                          <w:rPr>
                            <w:rFonts w:ascii="Arial" w:eastAsia="Calibri" w:hAnsi="Arial" w:cs="Arial"/>
                            <w:color w:val="000000" w:themeColor="text1"/>
                            <w:kern w:val="24"/>
                            <w:sz w:val="16"/>
                            <w:szCs w:val="16"/>
                            <w:lang w:val="en-US"/>
                          </w:rPr>
                          <w:t>Inegligible</w:t>
                        </w:r>
                        <w:proofErr w:type="spellEnd"/>
                        <w:r>
                          <w:rPr>
                            <w:rFonts w:ascii="Arial" w:eastAsia="Calibri" w:hAnsi="Arial" w:cs="Arial"/>
                            <w:color w:val="000000" w:themeColor="text1"/>
                            <w:kern w:val="24"/>
                            <w:sz w:val="16"/>
                            <w:szCs w:val="16"/>
                            <w:lang w:val="en-US"/>
                          </w:rPr>
                          <w:t xml:space="preserve"> </w:t>
                        </w:r>
                        <w:r w:rsidR="00911732">
                          <w:rPr>
                            <w:rFonts w:ascii="Arial" w:eastAsia="Calibri" w:hAnsi="Arial" w:cs="Arial"/>
                            <w:color w:val="000000" w:themeColor="text1"/>
                            <w:kern w:val="24"/>
                            <w:sz w:val="16"/>
                            <w:szCs w:val="16"/>
                            <w:lang w:val="en-US"/>
                          </w:rPr>
                          <w:t xml:space="preserve">parasite </w:t>
                        </w:r>
                        <w:r w:rsidR="003902E9">
                          <w:rPr>
                            <w:rFonts w:ascii="Arial" w:eastAsia="Calibri" w:hAnsi="Arial" w:cs="Arial"/>
                            <w:color w:val="000000" w:themeColor="text1"/>
                            <w:kern w:val="24"/>
                            <w:sz w:val="16"/>
                            <w:szCs w:val="16"/>
                            <w:lang w:val="en-US"/>
                          </w:rPr>
                          <w:t>s</w:t>
                        </w:r>
                        <w:r>
                          <w:rPr>
                            <w:rFonts w:ascii="Arial" w:eastAsia="Calibri" w:hAnsi="Arial" w:cs="Arial"/>
                            <w:color w:val="000000" w:themeColor="text1"/>
                            <w:kern w:val="24"/>
                            <w:sz w:val="16"/>
                            <w:szCs w:val="16"/>
                            <w:lang w:val="en-US"/>
                          </w:rPr>
                          <w:t>pecies used (n=</w:t>
                        </w:r>
                        <w:r w:rsidR="00E969CE">
                          <w:rPr>
                            <w:rFonts w:ascii="Arial" w:eastAsia="Calibri" w:hAnsi="Arial" w:cs="Arial"/>
                            <w:color w:val="000000" w:themeColor="text1"/>
                            <w:kern w:val="24"/>
                            <w:sz w:val="16"/>
                            <w:szCs w:val="16"/>
                            <w:lang w:val="en-US"/>
                          </w:rPr>
                          <w:t>4</w:t>
                        </w:r>
                        <w:r>
                          <w:rPr>
                            <w:rFonts w:ascii="Arial" w:eastAsia="Calibri" w:hAnsi="Arial" w:cs="Arial"/>
                            <w:color w:val="000000" w:themeColor="text1"/>
                            <w:kern w:val="24"/>
                            <w:sz w:val="16"/>
                            <w:szCs w:val="16"/>
                            <w:lang w:val="en-US"/>
                          </w:rPr>
                          <w:t>)</w:t>
                        </w:r>
                      </w:p>
                    </w:txbxContent>
                  </v:textbox>
                </v:rect>
                <v:shapetype id="_x0000_t32" coordsize="21600,21600" o:spt="32" o:oned="t" path="m,l21600,21600e" filled="f">
                  <v:path arrowok="t" fillok="f" o:connecttype="none"/>
                  <o:lock v:ext="edit" shapetype="t"/>
                </v:shapetype>
                <v:shape id="Straight Arrow Connector 26" o:spid="_x0000_s1047" type="#_x0000_t32" style="position:absolute;left:13049;top:8074;width:0;height:92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" strokecolor="#161616 [334]" strokeweight="2.25pt">
                  <v:stroke endarrow="block" joinstyle="miter"/>
                </v:shape>
                <v:shape id="Straight Arrow Connector 27" o:spid="_x0000_s1048" type="#_x0000_t32" style="position:absolute;left:60578;top:8074;width:1;height:92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" strokecolor="black [3213]" strokeweight="2.25pt">
                  <v:stroke endarrow="block" joinstyle="miter"/>
                </v:shape>
                <v:shape id="Straight Arrow Connector 28" o:spid="_x0000_s1049" type="#_x0000_t32" style="position:absolute;left:60578;top:26740;width:0;height:10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" strokecolor="#161616 [334]" strokeweight="2.25pt">
                  <v:stroke endarrow="block" joinstyle="miter"/>
                </v:shape>
                <v:shape id="Straight Arrow Connector 29" o:spid="_x0000_s1050" type="#_x0000_t32" style="position:absolute;left:13049;top:20097;width:0;height:6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" strokecolor="black [3213]" strokeweight="2.25pt">
                  <v:stroke endarrow="block" joinstyle="miter"/>
                </v:shape>
                <v:shape id="Straight Arrow Connector 30" o:spid="_x0000_s1051" type="#_x0000_t32" style="position:absolute;left:13022;top:43494;width:130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" strokecolor="black [3213]" strokeweight="2.25pt">
                  <v:stroke endarrow="block" joinstyle="miter"/>
                </v:shape>
                <v:shape id="Straight Arrow Connector 31" o:spid="_x0000_s1052" type="#_x0000_t32" style="position:absolute;left:13049;top:33697;width:130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" strokecolor="black [3213]" strokeweight="2.25pt">
                  <v:stroke endarrow="block" joinstyle="miter"/>
                </v:shape>
                <v:shape id="Straight Arrow Connector 32" o:spid="_x0000_s1053" type="#_x0000_t32" style="position:absolute;left:13049;top:23360;width:130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" strokecolor="black [3213]" strokeweight="2.25pt">
                  <v:stroke endarrow="block" joinstyle="miter"/>
                </v:shape>
                <v:shape id="Straight Arrow Connector 33" o:spid="_x0000_s1054" type="#_x0000_t32" style="position:absolute;left:13049;top:12121;width:130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" strokecolor="black [3213]" strokeweight="2.25pt">
                  <v:stroke endarrow="block" joinstyle="miter"/>
                </v:shape>
                <v:shape id="Straight Arrow Connector 34" o:spid="_x0000_s1055" type="#_x0000_t32" style="position:absolute;left:13049;top:30813;width:0;height:57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" strokecolor="black [3213]" strokeweight="2.25pt">
                  <v:stroke endarrow="block" joinstyle="miter"/>
                </v:shape>
                <v:shape id="Straight Arrow Connector 35" o:spid="_x0000_s1056" type="#_x0000_t32" style="position:absolute;left:13049;top:41242;width:0;height:87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" strokecolor="black [3213]" strokeweight="2.25pt">
                  <v:stroke endarrow="block" joinstyle="miter"/>
                </v:shape>
                <v:shape id="Straight Arrow Connector 36" o:spid="_x0000_s1057" type="#_x0000_t32" style="position:absolute;left:60578;top:40462;width:0;height:95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" strokecolor="black [3213]" strokeweight="2.25pt">
                  <v:stroke endarrow="block" joinstyle="miter"/>
                </v:shape>
                <w10:wrap type="topAndBottom" anchorx="margin"/>
              </v:group>
            </w:pict>
          </mc:Fallback>
        </mc:AlternateContent>
      </w:r>
    </w:p>
    <w:p w14:paraId="2CC2B5EC" w14:textId="1FDEA295" w:rsidR="007E4C15" w:rsidRPr="00E15F21" w:rsidRDefault="00B05D5C" w:rsidP="00916DF3">
      <w:pPr>
        <w:pStyle w:val="Heading2"/>
        <w:spacing w:line="360" w:lineRule="auto"/>
        <w:rPr>
          <w:rFonts w:ascii="Arial" w:hAnsi="Arial" w:cs="Arial"/>
          <w:sz w:val="22"/>
          <w:szCs w:val="22"/>
        </w:rPr>
      </w:pPr>
      <w:r w:rsidRPr="00F82E6F">
        <w:rPr>
          <w:rFonts w:ascii="Arial" w:hAnsi="Arial" w:cs="Arial"/>
          <w:sz w:val="22"/>
          <w:szCs w:val="22"/>
        </w:rPr>
        <w:t>Inclusion and Exclusion Criteria</w:t>
      </w:r>
      <w:r w:rsidRPr="00E15F21">
        <w:rPr>
          <w:rFonts w:ascii="Arial" w:hAnsi="Arial" w:cs="Arial"/>
          <w:sz w:val="22"/>
          <w:szCs w:val="22"/>
        </w:rPr>
        <w:t>:</w:t>
      </w:r>
    </w:p>
    <w:p w14:paraId="44C9EBC3" w14:textId="07C3338F" w:rsidR="00A648FC" w:rsidRPr="00E15F21" w:rsidRDefault="00A648FC" w:rsidP="00916DF3">
      <w:pPr>
        <w:spacing w:line="360" w:lineRule="auto"/>
        <w:rPr>
          <w:rFonts w:ascii="Arial" w:hAnsi="Arial" w:cs="Arial"/>
          <w:b/>
          <w:sz w:val="22"/>
          <w:szCs w:val="22"/>
          <w:u w:val="single"/>
        </w:rPr>
      </w:pPr>
    </w:p>
    <w:p w14:paraId="11666731" w14:textId="7DA085F5" w:rsidR="00934823" w:rsidRPr="00E15F21" w:rsidRDefault="00B05D5C" w:rsidP="00E15F21">
      <w:pPr>
        <w:spacing w:line="360" w:lineRule="auto"/>
        <w:jc w:val="both"/>
        <w:rPr>
          <w:rFonts w:ascii="Arial" w:hAnsi="Arial" w:cs="Arial"/>
          <w:sz w:val="22"/>
          <w:szCs w:val="22"/>
        </w:rPr>
      </w:pPr>
      <w:r w:rsidRPr="00E15F21">
        <w:rPr>
          <w:rFonts w:ascii="Arial" w:hAnsi="Arial" w:cs="Arial"/>
          <w:sz w:val="22"/>
          <w:szCs w:val="22"/>
        </w:rPr>
        <w:t xml:space="preserve">The parasitic species of interest was </w:t>
      </w:r>
      <w:r w:rsidRPr="00E15F21">
        <w:rPr>
          <w:rFonts w:ascii="Arial" w:hAnsi="Arial" w:cs="Arial"/>
          <w:i/>
          <w:sz w:val="22"/>
          <w:szCs w:val="22"/>
        </w:rPr>
        <w:t>Cryptosporidium parvum</w:t>
      </w:r>
      <w:r w:rsidR="00B93557" w:rsidRPr="00E15F21">
        <w:rPr>
          <w:rFonts w:ascii="Arial" w:hAnsi="Arial" w:cs="Arial"/>
          <w:iCs/>
          <w:sz w:val="22"/>
          <w:szCs w:val="22"/>
        </w:rPr>
        <w:t xml:space="preserve">. </w:t>
      </w:r>
      <w:r w:rsidR="00EE1927" w:rsidRPr="00E15F21">
        <w:rPr>
          <w:rFonts w:ascii="Arial" w:hAnsi="Arial" w:cs="Arial"/>
          <w:sz w:val="22"/>
          <w:szCs w:val="22"/>
        </w:rPr>
        <w:t>Studies</w:t>
      </w:r>
      <w:r w:rsidRPr="00E15F21">
        <w:rPr>
          <w:rFonts w:ascii="Arial" w:hAnsi="Arial" w:cs="Arial"/>
          <w:sz w:val="22"/>
          <w:szCs w:val="22"/>
        </w:rPr>
        <w:t xml:space="preserve"> on other parasites or </w:t>
      </w:r>
      <w:r w:rsidRPr="00E15F21">
        <w:rPr>
          <w:rFonts w:ascii="Arial" w:hAnsi="Arial" w:cs="Arial"/>
          <w:i/>
          <w:sz w:val="22"/>
          <w:szCs w:val="22"/>
        </w:rPr>
        <w:t>Cryptosporidium</w:t>
      </w:r>
      <w:r w:rsidRPr="00E15F21">
        <w:rPr>
          <w:rFonts w:ascii="Arial" w:hAnsi="Arial" w:cs="Arial"/>
          <w:sz w:val="22"/>
          <w:szCs w:val="22"/>
        </w:rPr>
        <w:t xml:space="preserve"> sp</w:t>
      </w:r>
      <w:r w:rsidR="009631D0" w:rsidRPr="00E15F21">
        <w:rPr>
          <w:rFonts w:ascii="Arial" w:hAnsi="Arial" w:cs="Arial"/>
          <w:sz w:val="22"/>
          <w:szCs w:val="22"/>
        </w:rPr>
        <w:t>ecies</w:t>
      </w:r>
      <w:r w:rsidRPr="00E15F21">
        <w:rPr>
          <w:rFonts w:ascii="Arial" w:hAnsi="Arial" w:cs="Arial"/>
          <w:sz w:val="22"/>
          <w:szCs w:val="22"/>
        </w:rPr>
        <w:t xml:space="preserve"> were ineligible. </w:t>
      </w:r>
      <w:r w:rsidR="006C2A2C" w:rsidRPr="00E15F21">
        <w:rPr>
          <w:rFonts w:ascii="Arial" w:hAnsi="Arial" w:cs="Arial"/>
          <w:sz w:val="22"/>
          <w:szCs w:val="22"/>
        </w:rPr>
        <w:t>Hosts</w:t>
      </w:r>
      <w:r w:rsidRPr="00E15F21">
        <w:rPr>
          <w:rFonts w:ascii="Arial" w:hAnsi="Arial" w:cs="Arial"/>
          <w:sz w:val="22"/>
          <w:szCs w:val="22"/>
        </w:rPr>
        <w:t xml:space="preserve"> </w:t>
      </w:r>
      <w:r w:rsidR="00105C74" w:rsidRPr="00E15F21">
        <w:rPr>
          <w:rFonts w:ascii="Arial" w:hAnsi="Arial" w:cs="Arial"/>
          <w:sz w:val="22"/>
          <w:szCs w:val="22"/>
        </w:rPr>
        <w:t xml:space="preserve">used to examine parasite </w:t>
      </w:r>
      <w:r w:rsidR="00B933E8" w:rsidRPr="00E15F21">
        <w:rPr>
          <w:rFonts w:ascii="Arial" w:hAnsi="Arial" w:cs="Arial"/>
          <w:sz w:val="22"/>
          <w:szCs w:val="22"/>
        </w:rPr>
        <w:t>impact</w:t>
      </w:r>
      <w:r w:rsidRPr="00E15F21">
        <w:rPr>
          <w:rFonts w:ascii="Arial" w:hAnsi="Arial" w:cs="Arial"/>
          <w:sz w:val="22"/>
          <w:szCs w:val="22"/>
        </w:rPr>
        <w:t xml:space="preserve"> w</w:t>
      </w:r>
      <w:r w:rsidR="00172881" w:rsidRPr="00E15F21">
        <w:rPr>
          <w:rFonts w:ascii="Arial" w:hAnsi="Arial" w:cs="Arial"/>
          <w:sz w:val="22"/>
          <w:szCs w:val="22"/>
        </w:rPr>
        <w:t>ere</w:t>
      </w:r>
      <w:r w:rsidRPr="00E15F21">
        <w:rPr>
          <w:rFonts w:ascii="Arial" w:hAnsi="Arial" w:cs="Arial"/>
          <w:sz w:val="22"/>
          <w:szCs w:val="22"/>
        </w:rPr>
        <w:t xml:space="preserve"> considered relevant if </w:t>
      </w:r>
      <w:r w:rsidR="00E44B6A" w:rsidRPr="00E15F21">
        <w:rPr>
          <w:rFonts w:ascii="Arial" w:hAnsi="Arial" w:cs="Arial"/>
          <w:sz w:val="22"/>
          <w:szCs w:val="22"/>
        </w:rPr>
        <w:t>studies</w:t>
      </w:r>
      <w:r w:rsidR="006C2A2C" w:rsidRPr="00E15F21">
        <w:rPr>
          <w:rFonts w:ascii="Arial" w:hAnsi="Arial" w:cs="Arial"/>
          <w:sz w:val="22"/>
          <w:szCs w:val="22"/>
        </w:rPr>
        <w:t xml:space="preserve"> were</w:t>
      </w:r>
      <w:r w:rsidR="00E44B6A" w:rsidRPr="00E15F21">
        <w:rPr>
          <w:rFonts w:ascii="Arial" w:hAnsi="Arial" w:cs="Arial"/>
          <w:sz w:val="22"/>
          <w:szCs w:val="22"/>
        </w:rPr>
        <w:t xml:space="preserve"> conducted in</w:t>
      </w:r>
      <w:r w:rsidR="006C2A2C" w:rsidRPr="00E15F21">
        <w:rPr>
          <w:rFonts w:ascii="Arial" w:hAnsi="Arial" w:cs="Arial"/>
          <w:sz w:val="22"/>
          <w:szCs w:val="22"/>
        </w:rPr>
        <w:t xml:space="preserve"> land mammals</w:t>
      </w:r>
      <w:r w:rsidR="00E44B6A" w:rsidRPr="00E15F21">
        <w:rPr>
          <w:rStyle w:val="CommentReference"/>
          <w:rFonts w:ascii="Arial" w:hAnsi="Arial" w:cs="Arial"/>
          <w:sz w:val="22"/>
          <w:szCs w:val="22"/>
        </w:rPr>
        <w:t xml:space="preserve">. </w:t>
      </w:r>
      <w:r w:rsidR="00421D14" w:rsidRPr="00E15F21">
        <w:rPr>
          <w:rStyle w:val="CommentReference"/>
          <w:rFonts w:ascii="Arial" w:hAnsi="Arial" w:cs="Arial"/>
          <w:sz w:val="22"/>
          <w:szCs w:val="22"/>
        </w:rPr>
        <w:t>D</w:t>
      </w:r>
      <w:r w:rsidRPr="00E15F21">
        <w:rPr>
          <w:rFonts w:ascii="Arial" w:hAnsi="Arial" w:cs="Arial"/>
          <w:sz w:val="22"/>
          <w:szCs w:val="22"/>
        </w:rPr>
        <w:t>ata</w:t>
      </w:r>
      <w:r w:rsidR="00421D14" w:rsidRPr="00E15F21">
        <w:rPr>
          <w:rFonts w:ascii="Arial" w:hAnsi="Arial" w:cs="Arial"/>
          <w:sz w:val="22"/>
          <w:szCs w:val="22"/>
        </w:rPr>
        <w:t xml:space="preserve"> reported in the</w:t>
      </w:r>
      <w:r w:rsidRPr="00E15F21">
        <w:rPr>
          <w:rFonts w:ascii="Arial" w:eastAsia="Calibri" w:hAnsi="Arial" w:cs="Arial"/>
          <w:sz w:val="22"/>
          <w:szCs w:val="22"/>
        </w:rPr>
        <w:t xml:space="preserve">se studies </w:t>
      </w:r>
      <w:r w:rsidR="00C67D7B" w:rsidRPr="00E15F21">
        <w:rPr>
          <w:rFonts w:ascii="Arial" w:hAnsi="Arial" w:cs="Arial"/>
          <w:sz w:val="22"/>
          <w:szCs w:val="22"/>
        </w:rPr>
        <w:t>we</w:t>
      </w:r>
      <w:r w:rsidR="006B7F75" w:rsidRPr="00E15F21">
        <w:rPr>
          <w:rFonts w:ascii="Arial" w:hAnsi="Arial" w:cs="Arial"/>
          <w:sz w:val="22"/>
          <w:szCs w:val="22"/>
        </w:rPr>
        <w:t xml:space="preserve">re required to provide </w:t>
      </w:r>
      <w:r w:rsidR="00CD69CA" w:rsidRPr="00E15F21">
        <w:rPr>
          <w:rFonts w:ascii="Arial" w:hAnsi="Arial" w:cs="Arial"/>
          <w:sz w:val="22"/>
          <w:szCs w:val="22"/>
        </w:rPr>
        <w:t xml:space="preserve">insight into the dynamics of the gut microflora during </w:t>
      </w:r>
      <w:r w:rsidR="00CD69CA" w:rsidRPr="00E15F21">
        <w:rPr>
          <w:rFonts w:ascii="Arial" w:hAnsi="Arial" w:cs="Arial"/>
          <w:i/>
          <w:sz w:val="22"/>
          <w:szCs w:val="22"/>
        </w:rPr>
        <w:t xml:space="preserve">C. parvum </w:t>
      </w:r>
      <w:r w:rsidR="00CD69CA" w:rsidRPr="00E15F21">
        <w:rPr>
          <w:rFonts w:ascii="Arial" w:hAnsi="Arial" w:cs="Arial"/>
          <w:sz w:val="22"/>
          <w:szCs w:val="22"/>
        </w:rPr>
        <w:t>infection.</w:t>
      </w:r>
    </w:p>
    <w:p w14:paraId="209183FE" w14:textId="77777777" w:rsidR="00CD69CA" w:rsidRPr="00E15F21" w:rsidRDefault="00CD69CA" w:rsidP="00916DF3">
      <w:pPr>
        <w:spacing w:line="360" w:lineRule="auto"/>
        <w:rPr>
          <w:rFonts w:ascii="Arial" w:hAnsi="Arial" w:cs="Arial"/>
          <w:sz w:val="22"/>
          <w:szCs w:val="22"/>
        </w:rPr>
      </w:pPr>
    </w:p>
    <w:p w14:paraId="09815BCD" w14:textId="1A258238" w:rsidR="00CD69CA" w:rsidRPr="00E15F21" w:rsidRDefault="00B05D5C" w:rsidP="00916DF3">
      <w:pPr>
        <w:pStyle w:val="Heading2"/>
        <w:spacing w:line="360" w:lineRule="auto"/>
        <w:rPr>
          <w:rFonts w:ascii="Arial" w:hAnsi="Arial" w:cs="Arial"/>
          <w:sz w:val="22"/>
          <w:szCs w:val="22"/>
        </w:rPr>
      </w:pPr>
      <w:r w:rsidRPr="00F82E6F">
        <w:rPr>
          <w:rFonts w:ascii="Arial" w:hAnsi="Arial" w:cs="Arial"/>
          <w:sz w:val="22"/>
          <w:szCs w:val="22"/>
        </w:rPr>
        <w:t>Exposure / Intervention</w:t>
      </w:r>
      <w:r w:rsidRPr="00E15F21">
        <w:rPr>
          <w:rFonts w:ascii="Arial" w:hAnsi="Arial" w:cs="Arial"/>
          <w:sz w:val="22"/>
          <w:szCs w:val="22"/>
        </w:rPr>
        <w:t>:</w:t>
      </w:r>
    </w:p>
    <w:p w14:paraId="42AB879D" w14:textId="77777777" w:rsidR="00CD69CA" w:rsidRPr="00E15F21" w:rsidRDefault="00CD69CA" w:rsidP="00916DF3">
      <w:pPr>
        <w:spacing w:line="360" w:lineRule="auto"/>
        <w:rPr>
          <w:rFonts w:ascii="Arial" w:hAnsi="Arial" w:cs="Arial"/>
          <w:sz w:val="22"/>
          <w:szCs w:val="22"/>
        </w:rPr>
      </w:pPr>
    </w:p>
    <w:p w14:paraId="497E5818" w14:textId="6B28D1D5" w:rsidR="00CD69CA" w:rsidRPr="00E15F21" w:rsidRDefault="00B05D5C" w:rsidP="00E15F21">
      <w:pPr>
        <w:spacing w:line="360" w:lineRule="auto"/>
        <w:jc w:val="both"/>
        <w:rPr>
          <w:rFonts w:ascii="Arial" w:hAnsi="Arial" w:cs="Arial"/>
          <w:sz w:val="22"/>
          <w:szCs w:val="22"/>
        </w:rPr>
      </w:pPr>
      <w:r w:rsidRPr="00E15F21">
        <w:rPr>
          <w:rFonts w:ascii="Arial" w:hAnsi="Arial" w:cs="Arial"/>
          <w:sz w:val="22"/>
          <w:szCs w:val="22"/>
        </w:rPr>
        <w:t xml:space="preserve">While </w:t>
      </w:r>
      <w:r w:rsidR="003902E9" w:rsidRPr="00E15F21">
        <w:rPr>
          <w:rFonts w:ascii="Arial" w:hAnsi="Arial" w:cs="Arial"/>
          <w:sz w:val="22"/>
          <w:szCs w:val="22"/>
        </w:rPr>
        <w:t>our study</w:t>
      </w:r>
      <w:r w:rsidRPr="00E15F21">
        <w:rPr>
          <w:rFonts w:ascii="Arial" w:hAnsi="Arial" w:cs="Arial"/>
          <w:sz w:val="22"/>
          <w:szCs w:val="22"/>
        </w:rPr>
        <w:t xml:space="preserve"> was not focused on specific interventions and the </w:t>
      </w:r>
      <w:r w:rsidR="00BD322F" w:rsidRPr="00E15F21">
        <w:rPr>
          <w:rFonts w:ascii="Arial" w:hAnsi="Arial" w:cs="Arial"/>
          <w:sz w:val="22"/>
          <w:szCs w:val="22"/>
        </w:rPr>
        <w:t>effect</w:t>
      </w:r>
      <w:r w:rsidRPr="00E15F21">
        <w:rPr>
          <w:rFonts w:ascii="Arial" w:hAnsi="Arial" w:cs="Arial"/>
          <w:sz w:val="22"/>
          <w:szCs w:val="22"/>
        </w:rPr>
        <w:t xml:space="preserve"> they can have on the gut microbiome during </w:t>
      </w:r>
      <w:r w:rsidRPr="00E15F21">
        <w:rPr>
          <w:rFonts w:ascii="Arial" w:hAnsi="Arial" w:cs="Arial"/>
          <w:i/>
          <w:sz w:val="22"/>
          <w:szCs w:val="22"/>
        </w:rPr>
        <w:t>C. parvum</w:t>
      </w:r>
      <w:r w:rsidRPr="00E15F21">
        <w:rPr>
          <w:rFonts w:ascii="Arial" w:hAnsi="Arial" w:cs="Arial"/>
          <w:sz w:val="22"/>
          <w:szCs w:val="22"/>
        </w:rPr>
        <w:t xml:space="preserve"> infection, some interventions were </w:t>
      </w:r>
      <w:r w:rsidR="00C34A9D" w:rsidRPr="00E15F21">
        <w:rPr>
          <w:rFonts w:ascii="Arial" w:hAnsi="Arial" w:cs="Arial"/>
          <w:sz w:val="22"/>
          <w:szCs w:val="22"/>
        </w:rPr>
        <w:t>relevant to the aims</w:t>
      </w:r>
      <w:r w:rsidR="00350ADB" w:rsidRPr="00E15F21">
        <w:rPr>
          <w:rFonts w:ascii="Arial" w:hAnsi="Arial" w:cs="Arial"/>
          <w:sz w:val="22"/>
          <w:szCs w:val="22"/>
        </w:rPr>
        <w:t xml:space="preserve">. Interventions had to be used in the analysis of the gut or faecal microbiome of infected individuals, and </w:t>
      </w:r>
      <w:r w:rsidR="00EE1927" w:rsidRPr="00E15F21">
        <w:rPr>
          <w:rFonts w:ascii="Arial" w:hAnsi="Arial" w:cs="Arial"/>
          <w:sz w:val="22"/>
          <w:szCs w:val="22"/>
        </w:rPr>
        <w:t>studies</w:t>
      </w:r>
      <w:r w:rsidR="00350ADB" w:rsidRPr="00E15F21">
        <w:rPr>
          <w:rFonts w:ascii="Arial" w:hAnsi="Arial" w:cs="Arial"/>
          <w:sz w:val="22"/>
          <w:szCs w:val="22"/>
        </w:rPr>
        <w:t xml:space="preserve"> with interventions must also have investigated infections without interventions in conjunction with uninfected control populations. There were no limitations on when the intervention had to have begun</w:t>
      </w:r>
      <w:r w:rsidR="00C34A9D" w:rsidRPr="00E15F21">
        <w:rPr>
          <w:rFonts w:ascii="Arial" w:hAnsi="Arial" w:cs="Arial"/>
          <w:sz w:val="22"/>
          <w:szCs w:val="22"/>
        </w:rPr>
        <w:t>, whether</w:t>
      </w:r>
      <w:r w:rsidR="00350ADB" w:rsidRPr="00E15F21">
        <w:rPr>
          <w:rFonts w:ascii="Arial" w:hAnsi="Arial" w:cs="Arial"/>
          <w:sz w:val="22"/>
          <w:szCs w:val="22"/>
        </w:rPr>
        <w:t xml:space="preserve"> before or after </w:t>
      </w:r>
      <w:r w:rsidR="00350ADB" w:rsidRPr="00E15F21">
        <w:rPr>
          <w:rFonts w:ascii="Arial" w:hAnsi="Arial" w:cs="Arial"/>
          <w:i/>
          <w:sz w:val="22"/>
          <w:szCs w:val="22"/>
        </w:rPr>
        <w:t>C. parvum</w:t>
      </w:r>
      <w:r w:rsidR="00350ADB" w:rsidRPr="00E15F21">
        <w:rPr>
          <w:rFonts w:ascii="Arial" w:hAnsi="Arial" w:cs="Arial"/>
          <w:sz w:val="22"/>
          <w:szCs w:val="22"/>
        </w:rPr>
        <w:t xml:space="preserve"> inoculation.</w:t>
      </w:r>
    </w:p>
    <w:p w14:paraId="0F066431" w14:textId="77777777" w:rsidR="00350ADB" w:rsidRPr="00E15F21" w:rsidRDefault="00350ADB" w:rsidP="00E15F21">
      <w:pPr>
        <w:spacing w:line="360" w:lineRule="auto"/>
        <w:jc w:val="both"/>
        <w:rPr>
          <w:rFonts w:ascii="Arial" w:hAnsi="Arial" w:cs="Arial"/>
          <w:sz w:val="22"/>
          <w:szCs w:val="22"/>
        </w:rPr>
      </w:pPr>
    </w:p>
    <w:p w14:paraId="033E6C9E" w14:textId="77777777" w:rsidR="00350ADB" w:rsidRPr="00E15F21" w:rsidRDefault="00B05D5C" w:rsidP="00E15F21">
      <w:pPr>
        <w:pStyle w:val="Heading2"/>
        <w:spacing w:line="360" w:lineRule="auto"/>
        <w:jc w:val="both"/>
        <w:rPr>
          <w:rFonts w:ascii="Arial" w:hAnsi="Arial" w:cs="Arial"/>
          <w:sz w:val="22"/>
          <w:szCs w:val="22"/>
        </w:rPr>
      </w:pPr>
      <w:r w:rsidRPr="00F82E6F">
        <w:rPr>
          <w:rFonts w:ascii="Arial" w:hAnsi="Arial" w:cs="Arial"/>
          <w:sz w:val="22"/>
          <w:szCs w:val="22"/>
        </w:rPr>
        <w:t>Study Design and Comparators</w:t>
      </w:r>
      <w:r w:rsidRPr="00E15F21">
        <w:rPr>
          <w:rFonts w:ascii="Arial" w:hAnsi="Arial" w:cs="Arial"/>
          <w:sz w:val="22"/>
          <w:szCs w:val="22"/>
        </w:rPr>
        <w:t>:</w:t>
      </w:r>
    </w:p>
    <w:p w14:paraId="0CD9A173" w14:textId="77777777" w:rsidR="00350ADB" w:rsidRPr="00E15F21" w:rsidRDefault="00350ADB" w:rsidP="00E15F21">
      <w:pPr>
        <w:spacing w:line="360" w:lineRule="auto"/>
        <w:jc w:val="both"/>
        <w:rPr>
          <w:rFonts w:ascii="Arial" w:hAnsi="Arial" w:cs="Arial"/>
          <w:b/>
          <w:sz w:val="22"/>
          <w:szCs w:val="22"/>
          <w:u w:val="single"/>
        </w:rPr>
      </w:pPr>
    </w:p>
    <w:p w14:paraId="47696B13" w14:textId="0E272D1E" w:rsidR="00350ADB" w:rsidRPr="00E15F21" w:rsidRDefault="00B05D5C" w:rsidP="00E15F21">
      <w:pPr>
        <w:spacing w:line="360" w:lineRule="auto"/>
        <w:jc w:val="both"/>
        <w:rPr>
          <w:rFonts w:ascii="Arial" w:hAnsi="Arial" w:cs="Arial"/>
          <w:sz w:val="22"/>
          <w:szCs w:val="22"/>
        </w:rPr>
      </w:pPr>
      <w:r w:rsidRPr="00E15F21">
        <w:rPr>
          <w:rFonts w:ascii="Arial" w:hAnsi="Arial" w:cs="Arial"/>
          <w:sz w:val="22"/>
          <w:szCs w:val="22"/>
        </w:rPr>
        <w:t xml:space="preserve">Studies had to have conducted deliberate experiments that focussed on measuring bacterial abundance, Shannon </w:t>
      </w:r>
      <w:r w:rsidR="000E0647" w:rsidRPr="00E15F21">
        <w:rPr>
          <w:rFonts w:ascii="Arial" w:hAnsi="Arial" w:cs="Arial"/>
          <w:sz w:val="22"/>
          <w:szCs w:val="22"/>
        </w:rPr>
        <w:t>or Simpson</w:t>
      </w:r>
      <w:r w:rsidRPr="00E15F21">
        <w:rPr>
          <w:rFonts w:ascii="Arial" w:hAnsi="Arial" w:cs="Arial"/>
          <w:sz w:val="22"/>
          <w:szCs w:val="22"/>
        </w:rPr>
        <w:t xml:space="preserve"> indices, or </w:t>
      </w:r>
      <w:r w:rsidR="000E0647" w:rsidRPr="00E15F21">
        <w:rPr>
          <w:rFonts w:ascii="Arial" w:hAnsi="Arial" w:cs="Arial"/>
          <w:sz w:val="22"/>
          <w:szCs w:val="22"/>
        </w:rPr>
        <w:t>written</w:t>
      </w:r>
      <w:r w:rsidRPr="00E15F21">
        <w:rPr>
          <w:rFonts w:ascii="Arial" w:hAnsi="Arial" w:cs="Arial"/>
          <w:sz w:val="22"/>
          <w:szCs w:val="22"/>
        </w:rPr>
        <w:t xml:space="preserve"> population analysis. There were no limits on the date of publication or study</w:t>
      </w:r>
      <w:r w:rsidRPr="00E15F21">
        <w:rPr>
          <w:rFonts w:ascii="Arial" w:eastAsia="Calibri" w:hAnsi="Arial" w:cs="Arial"/>
          <w:sz w:val="22"/>
          <w:szCs w:val="22"/>
        </w:rPr>
        <w:t xml:space="preserve"> location. </w:t>
      </w:r>
      <w:r w:rsidR="00EE1927" w:rsidRPr="00E15F21">
        <w:rPr>
          <w:rFonts w:ascii="Arial" w:hAnsi="Arial" w:cs="Arial"/>
          <w:sz w:val="22"/>
          <w:szCs w:val="22"/>
        </w:rPr>
        <w:t>Studies</w:t>
      </w:r>
      <w:r w:rsidRPr="00E15F21">
        <w:rPr>
          <w:rFonts w:ascii="Arial" w:hAnsi="Arial" w:cs="Arial"/>
          <w:sz w:val="22"/>
          <w:szCs w:val="22"/>
        </w:rPr>
        <w:t xml:space="preserve"> </w:t>
      </w:r>
      <w:r w:rsidRPr="00E15F21">
        <w:rPr>
          <w:rFonts w:ascii="Arial" w:eastAsia="Calibri" w:hAnsi="Arial" w:cs="Arial"/>
          <w:sz w:val="22"/>
          <w:szCs w:val="22"/>
        </w:rPr>
        <w:t>that were not in English</w:t>
      </w:r>
      <w:r w:rsidRPr="00E15F21">
        <w:rPr>
          <w:rFonts w:ascii="Arial" w:hAnsi="Arial" w:cs="Arial"/>
          <w:sz w:val="22"/>
          <w:szCs w:val="22"/>
        </w:rPr>
        <w:t xml:space="preserve"> or </w:t>
      </w:r>
      <w:r w:rsidRPr="00E15F21">
        <w:rPr>
          <w:rFonts w:ascii="Arial" w:eastAsia="Calibri" w:hAnsi="Arial" w:cs="Arial"/>
          <w:sz w:val="22"/>
          <w:szCs w:val="22"/>
        </w:rPr>
        <w:t>were</w:t>
      </w:r>
      <w:r w:rsidR="00C67D7B" w:rsidRPr="00E15F21">
        <w:rPr>
          <w:rFonts w:ascii="Arial" w:eastAsia="Calibri" w:hAnsi="Arial" w:cs="Arial"/>
          <w:sz w:val="22"/>
          <w:szCs w:val="22"/>
        </w:rPr>
        <w:t xml:space="preserve"> not</w:t>
      </w:r>
      <w:r w:rsidRPr="00E15F21">
        <w:rPr>
          <w:rFonts w:ascii="Arial" w:eastAsia="Calibri" w:hAnsi="Arial" w:cs="Arial"/>
          <w:sz w:val="22"/>
          <w:szCs w:val="22"/>
        </w:rPr>
        <w:t xml:space="preserve"> easily translated using Google Translate were excluded. </w:t>
      </w:r>
      <w:r w:rsidR="00EE1927" w:rsidRPr="00E15F21">
        <w:rPr>
          <w:rFonts w:ascii="Arial" w:hAnsi="Arial" w:cs="Arial"/>
          <w:sz w:val="22"/>
          <w:szCs w:val="22"/>
        </w:rPr>
        <w:t>Studies</w:t>
      </w:r>
      <w:r w:rsidRPr="00E15F21">
        <w:rPr>
          <w:rFonts w:ascii="Arial" w:hAnsi="Arial" w:cs="Arial"/>
          <w:sz w:val="22"/>
          <w:szCs w:val="22"/>
        </w:rPr>
        <w:t xml:space="preserve"> that were not fully accessible were excluded.</w:t>
      </w:r>
    </w:p>
    <w:p w14:paraId="7D175E4C" w14:textId="77777777" w:rsidR="00724A5F" w:rsidRPr="00E15F21" w:rsidRDefault="00724A5F" w:rsidP="00916DF3">
      <w:pPr>
        <w:spacing w:line="360" w:lineRule="auto"/>
        <w:rPr>
          <w:rFonts w:ascii="Arial" w:hAnsi="Arial" w:cs="Arial"/>
          <w:sz w:val="22"/>
          <w:szCs w:val="22"/>
        </w:rPr>
      </w:pPr>
    </w:p>
    <w:p w14:paraId="04898312" w14:textId="77777777" w:rsidR="00350ADB" w:rsidRPr="00E15F21" w:rsidRDefault="00B05D5C" w:rsidP="00916DF3">
      <w:pPr>
        <w:pStyle w:val="Heading2"/>
        <w:spacing w:line="360" w:lineRule="auto"/>
        <w:rPr>
          <w:rFonts w:ascii="Arial" w:hAnsi="Arial" w:cs="Arial"/>
          <w:sz w:val="22"/>
          <w:szCs w:val="22"/>
        </w:rPr>
      </w:pPr>
      <w:r w:rsidRPr="00F82E6F">
        <w:rPr>
          <w:rFonts w:ascii="Arial" w:hAnsi="Arial" w:cs="Arial"/>
          <w:sz w:val="22"/>
          <w:szCs w:val="22"/>
        </w:rPr>
        <w:t>Outcomes of Experiments</w:t>
      </w:r>
      <w:r w:rsidRPr="00E15F21">
        <w:rPr>
          <w:rFonts w:ascii="Arial" w:hAnsi="Arial" w:cs="Arial"/>
          <w:sz w:val="22"/>
          <w:szCs w:val="22"/>
        </w:rPr>
        <w:t>:</w:t>
      </w:r>
    </w:p>
    <w:p w14:paraId="2A760DF3" w14:textId="77777777" w:rsidR="00350ADB" w:rsidRPr="00E15F21" w:rsidRDefault="00350ADB" w:rsidP="00916DF3">
      <w:pPr>
        <w:spacing w:line="360" w:lineRule="auto"/>
        <w:rPr>
          <w:rFonts w:ascii="Arial" w:hAnsi="Arial" w:cs="Arial"/>
          <w:b/>
          <w:sz w:val="22"/>
          <w:szCs w:val="22"/>
          <w:u w:val="single"/>
        </w:rPr>
      </w:pPr>
    </w:p>
    <w:p w14:paraId="0E01F6E7" w14:textId="1B55F962" w:rsidR="00350ADB" w:rsidRPr="00E15F21" w:rsidRDefault="00B05D5C" w:rsidP="00916DF3">
      <w:pPr>
        <w:spacing w:line="360" w:lineRule="auto"/>
        <w:rPr>
          <w:rFonts w:ascii="Arial" w:hAnsi="Arial" w:cs="Arial"/>
          <w:sz w:val="22"/>
          <w:szCs w:val="22"/>
        </w:rPr>
      </w:pPr>
      <w:r w:rsidRPr="00E15F21">
        <w:rPr>
          <w:rFonts w:ascii="Arial" w:hAnsi="Arial" w:cs="Arial"/>
          <w:sz w:val="22"/>
          <w:szCs w:val="22"/>
        </w:rPr>
        <w:t xml:space="preserve">To be eligible, </w:t>
      </w:r>
      <w:r w:rsidR="00EE1927" w:rsidRPr="00E15F21">
        <w:rPr>
          <w:rFonts w:ascii="Arial" w:hAnsi="Arial" w:cs="Arial"/>
          <w:sz w:val="22"/>
          <w:szCs w:val="22"/>
        </w:rPr>
        <w:t>studies</w:t>
      </w:r>
      <w:r w:rsidRPr="00E15F21">
        <w:rPr>
          <w:rFonts w:ascii="Arial" w:hAnsi="Arial" w:cs="Arial"/>
          <w:sz w:val="22"/>
          <w:szCs w:val="22"/>
        </w:rPr>
        <w:t xml:space="preserve"> had to address at least one of the following:</w:t>
      </w:r>
    </w:p>
    <w:p w14:paraId="7C69A44D" w14:textId="77777777" w:rsidR="00350ADB" w:rsidRPr="00E15F21" w:rsidRDefault="00350ADB" w:rsidP="00916DF3">
      <w:pPr>
        <w:spacing w:line="360" w:lineRule="auto"/>
        <w:rPr>
          <w:rFonts w:ascii="Arial" w:hAnsi="Arial" w:cs="Arial"/>
          <w:sz w:val="22"/>
          <w:szCs w:val="22"/>
        </w:rPr>
      </w:pPr>
    </w:p>
    <w:p w14:paraId="7BD11A80" w14:textId="19892E42" w:rsidR="00350ADB" w:rsidRPr="00E15F21" w:rsidRDefault="00B05D5C" w:rsidP="00916DF3">
      <w:pPr>
        <w:pStyle w:val="ListParagraph"/>
        <w:numPr>
          <w:ilvl w:val="0"/>
          <w:numId w:val="3"/>
        </w:numPr>
        <w:spacing w:line="360" w:lineRule="auto"/>
        <w:rPr>
          <w:rFonts w:ascii="Arial" w:hAnsi="Arial" w:cs="Arial"/>
          <w:sz w:val="22"/>
          <w:szCs w:val="22"/>
        </w:rPr>
      </w:pPr>
      <w:r w:rsidRPr="00E15F21">
        <w:rPr>
          <w:rFonts w:ascii="Arial" w:hAnsi="Arial" w:cs="Arial"/>
          <w:sz w:val="22"/>
          <w:szCs w:val="22"/>
        </w:rPr>
        <w:t xml:space="preserve">Show </w:t>
      </w:r>
      <w:r w:rsidR="00EA6FEB" w:rsidRPr="00E15F21">
        <w:rPr>
          <w:rFonts w:ascii="Arial" w:hAnsi="Arial" w:cs="Arial"/>
          <w:sz w:val="22"/>
          <w:szCs w:val="22"/>
        </w:rPr>
        <w:t>the gut flora profile in hosts during infection and either pre</w:t>
      </w:r>
      <w:r w:rsidR="000E0647" w:rsidRPr="00E15F21">
        <w:rPr>
          <w:rFonts w:ascii="Arial" w:hAnsi="Arial" w:cs="Arial"/>
          <w:sz w:val="22"/>
          <w:szCs w:val="22"/>
        </w:rPr>
        <w:t>-</w:t>
      </w:r>
      <w:r w:rsidR="00EA6FEB" w:rsidRPr="00E15F21">
        <w:rPr>
          <w:rFonts w:ascii="Arial" w:hAnsi="Arial" w:cs="Arial"/>
          <w:sz w:val="22"/>
          <w:szCs w:val="22"/>
        </w:rPr>
        <w:t xml:space="preserve"> or post- </w:t>
      </w:r>
      <w:r w:rsidR="00EA6FEB" w:rsidRPr="00E15F21">
        <w:rPr>
          <w:rFonts w:ascii="Arial" w:hAnsi="Arial" w:cs="Arial"/>
          <w:i/>
          <w:sz w:val="22"/>
          <w:szCs w:val="22"/>
        </w:rPr>
        <w:t>C. parvum</w:t>
      </w:r>
      <w:r w:rsidR="00EA6FEB" w:rsidRPr="00E15F21">
        <w:rPr>
          <w:rFonts w:ascii="Arial" w:hAnsi="Arial" w:cs="Arial"/>
          <w:sz w:val="22"/>
          <w:szCs w:val="22"/>
        </w:rPr>
        <w:t xml:space="preserve"> infection</w:t>
      </w:r>
    </w:p>
    <w:p w14:paraId="1FF29C82" w14:textId="77777777" w:rsidR="00EA6FEB" w:rsidRPr="00E15F21" w:rsidRDefault="00B05D5C" w:rsidP="00916DF3">
      <w:pPr>
        <w:pStyle w:val="ListParagraph"/>
        <w:numPr>
          <w:ilvl w:val="0"/>
          <w:numId w:val="3"/>
        </w:numPr>
        <w:spacing w:line="360" w:lineRule="auto"/>
        <w:rPr>
          <w:rFonts w:ascii="Arial" w:hAnsi="Arial" w:cs="Arial"/>
          <w:sz w:val="22"/>
          <w:szCs w:val="22"/>
        </w:rPr>
      </w:pPr>
      <w:r w:rsidRPr="00E15F21">
        <w:rPr>
          <w:rFonts w:ascii="Arial" w:hAnsi="Arial" w:cs="Arial"/>
          <w:sz w:val="22"/>
          <w:szCs w:val="22"/>
        </w:rPr>
        <w:t>Evaluate how an intervention affects the gut microbiome during infection</w:t>
      </w:r>
    </w:p>
    <w:p w14:paraId="04CC2460" w14:textId="13ABF98C" w:rsidR="006A3BC5" w:rsidRPr="00E15F21" w:rsidRDefault="00B05D5C" w:rsidP="00C414CC">
      <w:pPr>
        <w:pStyle w:val="ListParagraph"/>
        <w:numPr>
          <w:ilvl w:val="0"/>
          <w:numId w:val="3"/>
        </w:numPr>
        <w:spacing w:line="360" w:lineRule="auto"/>
        <w:rPr>
          <w:rFonts w:ascii="Arial" w:hAnsi="Arial" w:cs="Arial"/>
          <w:sz w:val="22"/>
          <w:szCs w:val="22"/>
        </w:rPr>
      </w:pPr>
      <w:r w:rsidRPr="00E15F21">
        <w:rPr>
          <w:rFonts w:ascii="Arial" w:hAnsi="Arial" w:cs="Arial"/>
          <w:sz w:val="22"/>
          <w:szCs w:val="22"/>
        </w:rPr>
        <w:t>Ass</w:t>
      </w:r>
      <w:r w:rsidR="003538BE" w:rsidRPr="00E15F21">
        <w:rPr>
          <w:rFonts w:ascii="Arial" w:hAnsi="Arial" w:cs="Arial"/>
          <w:sz w:val="22"/>
          <w:szCs w:val="22"/>
        </w:rPr>
        <w:t>ess</w:t>
      </w:r>
      <w:r w:rsidR="00612ED1" w:rsidRPr="00E15F21">
        <w:rPr>
          <w:rFonts w:ascii="Arial" w:hAnsi="Arial" w:cs="Arial"/>
          <w:sz w:val="22"/>
          <w:szCs w:val="22"/>
        </w:rPr>
        <w:t xml:space="preserve"> severity of </w:t>
      </w:r>
      <w:r w:rsidR="002C356B">
        <w:rPr>
          <w:rFonts w:ascii="Arial" w:hAnsi="Arial" w:cs="Arial"/>
          <w:sz w:val="22"/>
          <w:szCs w:val="22"/>
        </w:rPr>
        <w:t>c</w:t>
      </w:r>
      <w:r w:rsidR="00612ED1" w:rsidRPr="00E15F21">
        <w:rPr>
          <w:rFonts w:ascii="Arial" w:hAnsi="Arial" w:cs="Arial"/>
          <w:sz w:val="22"/>
          <w:szCs w:val="22"/>
        </w:rPr>
        <w:t>ryptosporidiosis in infected hosts</w:t>
      </w:r>
    </w:p>
    <w:p w14:paraId="32468538" w14:textId="4139E85E" w:rsidR="001C6716" w:rsidRPr="00E15F21" w:rsidRDefault="00B05D5C" w:rsidP="00916DF3">
      <w:pPr>
        <w:pStyle w:val="ListParagraph"/>
        <w:numPr>
          <w:ilvl w:val="0"/>
          <w:numId w:val="3"/>
        </w:numPr>
        <w:spacing w:line="360" w:lineRule="auto"/>
        <w:rPr>
          <w:rFonts w:ascii="Arial" w:hAnsi="Arial" w:cs="Arial"/>
          <w:sz w:val="22"/>
          <w:szCs w:val="22"/>
        </w:rPr>
      </w:pPr>
      <w:r w:rsidRPr="00E15F21">
        <w:rPr>
          <w:rFonts w:ascii="Arial" w:hAnsi="Arial" w:cs="Arial"/>
          <w:sz w:val="22"/>
          <w:szCs w:val="22"/>
        </w:rPr>
        <w:t>Provide diversity statistics in their data analysis</w:t>
      </w:r>
    </w:p>
    <w:p w14:paraId="65943AE8" w14:textId="7BBBDCCF" w:rsidR="005A56DD" w:rsidRPr="00E15F21" w:rsidRDefault="00B05D5C" w:rsidP="00916DF3">
      <w:pPr>
        <w:pStyle w:val="ListParagraph"/>
        <w:numPr>
          <w:ilvl w:val="0"/>
          <w:numId w:val="3"/>
        </w:numPr>
        <w:spacing w:line="360" w:lineRule="auto"/>
        <w:rPr>
          <w:rFonts w:ascii="Arial" w:hAnsi="Arial" w:cs="Arial"/>
          <w:sz w:val="22"/>
          <w:szCs w:val="22"/>
        </w:rPr>
      </w:pPr>
      <w:r w:rsidRPr="13CCBB90">
        <w:rPr>
          <w:rFonts w:ascii="Arial" w:hAnsi="Arial" w:cs="Arial"/>
          <w:sz w:val="22"/>
          <w:szCs w:val="22"/>
        </w:rPr>
        <w:t xml:space="preserve">Provide open, </w:t>
      </w:r>
      <w:r w:rsidR="4AB3EB32" w:rsidRPr="13CCBB90">
        <w:rPr>
          <w:rFonts w:ascii="Arial" w:hAnsi="Arial" w:cs="Arial"/>
          <w:sz w:val="22"/>
          <w:szCs w:val="22"/>
        </w:rPr>
        <w:t>publicly</w:t>
      </w:r>
      <w:r w:rsidRPr="13CCBB90">
        <w:rPr>
          <w:rFonts w:ascii="Arial" w:hAnsi="Arial" w:cs="Arial"/>
          <w:sz w:val="22"/>
          <w:szCs w:val="22"/>
        </w:rPr>
        <w:t xml:space="preserve"> accessible metagenomic data</w:t>
      </w:r>
    </w:p>
    <w:p w14:paraId="5162182E" w14:textId="77777777" w:rsidR="00551A65" w:rsidRPr="00E15F21" w:rsidRDefault="00551A65" w:rsidP="00551A65">
      <w:pPr>
        <w:spacing w:line="360" w:lineRule="auto"/>
        <w:rPr>
          <w:rFonts w:ascii="Arial" w:hAnsi="Arial" w:cs="Arial"/>
          <w:sz w:val="22"/>
          <w:szCs w:val="22"/>
        </w:rPr>
      </w:pPr>
    </w:p>
    <w:p w14:paraId="1D67DDA7" w14:textId="77777777" w:rsidR="00EA6FEB" w:rsidRPr="00E15F21" w:rsidRDefault="00B05D5C" w:rsidP="00916DF3">
      <w:pPr>
        <w:pStyle w:val="Heading2"/>
        <w:spacing w:line="360" w:lineRule="auto"/>
        <w:rPr>
          <w:rFonts w:ascii="Arial" w:hAnsi="Arial" w:cs="Arial"/>
          <w:sz w:val="22"/>
          <w:szCs w:val="22"/>
        </w:rPr>
      </w:pPr>
      <w:r w:rsidRPr="00F82E6F">
        <w:rPr>
          <w:rFonts w:ascii="Arial" w:hAnsi="Arial" w:cs="Arial"/>
          <w:sz w:val="22"/>
          <w:szCs w:val="22"/>
        </w:rPr>
        <w:t>Reference Sources</w:t>
      </w:r>
      <w:r w:rsidRPr="00E15F21">
        <w:rPr>
          <w:rFonts w:ascii="Arial" w:hAnsi="Arial" w:cs="Arial"/>
          <w:sz w:val="22"/>
          <w:szCs w:val="22"/>
        </w:rPr>
        <w:t>:</w:t>
      </w:r>
    </w:p>
    <w:p w14:paraId="34AF2131" w14:textId="77777777" w:rsidR="00EA6FEB" w:rsidRPr="00E15F21" w:rsidRDefault="00EA6FEB" w:rsidP="00916DF3">
      <w:pPr>
        <w:spacing w:line="360" w:lineRule="auto"/>
        <w:rPr>
          <w:rFonts w:ascii="Arial" w:hAnsi="Arial" w:cs="Arial"/>
          <w:sz w:val="22"/>
          <w:szCs w:val="22"/>
        </w:rPr>
      </w:pPr>
    </w:p>
    <w:p w14:paraId="3D992041" w14:textId="2E02B242" w:rsidR="00EA6FEB" w:rsidRPr="00E15F21" w:rsidRDefault="00B05D5C" w:rsidP="00E15F21">
      <w:pPr>
        <w:spacing w:line="360" w:lineRule="auto"/>
        <w:jc w:val="both"/>
        <w:rPr>
          <w:rFonts w:ascii="Arial" w:hAnsi="Arial" w:cs="Arial"/>
          <w:sz w:val="22"/>
          <w:szCs w:val="22"/>
        </w:rPr>
      </w:pPr>
      <w:r w:rsidRPr="00E15F21">
        <w:rPr>
          <w:rFonts w:ascii="Arial" w:hAnsi="Arial" w:cs="Arial"/>
          <w:sz w:val="22"/>
          <w:szCs w:val="22"/>
        </w:rPr>
        <w:t xml:space="preserve">The search focussed on peer-reviewed </w:t>
      </w:r>
      <w:r w:rsidR="00EE1927" w:rsidRPr="00E15F21">
        <w:rPr>
          <w:rFonts w:ascii="Arial" w:hAnsi="Arial" w:cs="Arial"/>
          <w:sz w:val="22"/>
          <w:szCs w:val="22"/>
        </w:rPr>
        <w:t>studies</w:t>
      </w:r>
      <w:r w:rsidR="006C2A2C" w:rsidRPr="00E15F21">
        <w:rPr>
          <w:rFonts w:ascii="Arial" w:hAnsi="Arial" w:cs="Arial"/>
          <w:sz w:val="22"/>
          <w:szCs w:val="22"/>
        </w:rPr>
        <w:t xml:space="preserve"> </w:t>
      </w:r>
      <w:r w:rsidRPr="00E15F21">
        <w:rPr>
          <w:rFonts w:ascii="Arial" w:eastAsia="Calibri" w:hAnsi="Arial" w:cs="Arial"/>
          <w:sz w:val="22"/>
          <w:szCs w:val="22"/>
        </w:rPr>
        <w:t>that were conducted in October 2021</w:t>
      </w:r>
      <w:r w:rsidRPr="00E15F21">
        <w:rPr>
          <w:rFonts w:ascii="Arial" w:hAnsi="Arial" w:cs="Arial"/>
          <w:sz w:val="22"/>
          <w:szCs w:val="22"/>
        </w:rPr>
        <w:t xml:space="preserve">. </w:t>
      </w:r>
      <w:r w:rsidRPr="00E15F21">
        <w:rPr>
          <w:rFonts w:ascii="Arial" w:eastAsia="Calibri" w:hAnsi="Arial" w:cs="Arial"/>
          <w:sz w:val="22"/>
          <w:szCs w:val="22"/>
        </w:rPr>
        <w:t xml:space="preserve">The </w:t>
      </w:r>
      <w:r w:rsidR="00354426" w:rsidRPr="00E15F21">
        <w:rPr>
          <w:rFonts w:ascii="Arial" w:hAnsi="Arial" w:cs="Arial"/>
          <w:sz w:val="22"/>
          <w:szCs w:val="22"/>
        </w:rPr>
        <w:t>databases</w:t>
      </w:r>
      <w:r w:rsidRPr="00E15F21">
        <w:rPr>
          <w:rFonts w:ascii="Arial" w:eastAsia="Calibri" w:hAnsi="Arial" w:cs="Arial"/>
          <w:sz w:val="22"/>
          <w:szCs w:val="22"/>
        </w:rPr>
        <w:t xml:space="preserve"> searched </w:t>
      </w:r>
      <w:r w:rsidR="00354426" w:rsidRPr="00E15F21">
        <w:rPr>
          <w:rFonts w:ascii="Arial" w:hAnsi="Arial" w:cs="Arial"/>
          <w:sz w:val="22"/>
          <w:szCs w:val="22"/>
        </w:rPr>
        <w:t>were: PubMed, Google Scholar</w:t>
      </w:r>
      <w:r w:rsidRPr="00E15F21">
        <w:rPr>
          <w:rFonts w:ascii="Arial" w:eastAsia="Calibri" w:hAnsi="Arial" w:cs="Arial"/>
          <w:sz w:val="22"/>
          <w:szCs w:val="22"/>
        </w:rPr>
        <w:t xml:space="preserve">, and Web of Science. Conference information was not searched. Grey sites were searched for additional background information, </w:t>
      </w:r>
      <w:r w:rsidR="00354426" w:rsidRPr="00E15F21">
        <w:rPr>
          <w:rFonts w:ascii="Arial" w:hAnsi="Arial" w:cs="Arial"/>
          <w:sz w:val="22"/>
          <w:szCs w:val="22"/>
        </w:rPr>
        <w:t xml:space="preserve">including the </w:t>
      </w:r>
      <w:proofErr w:type="spellStart"/>
      <w:r w:rsidR="00354426" w:rsidRPr="00E15F21">
        <w:rPr>
          <w:rFonts w:ascii="Arial" w:hAnsi="Arial" w:cs="Arial"/>
          <w:sz w:val="22"/>
          <w:szCs w:val="22"/>
        </w:rPr>
        <w:t>Center</w:t>
      </w:r>
      <w:proofErr w:type="spellEnd"/>
      <w:r w:rsidR="00354426" w:rsidRPr="00E15F21">
        <w:rPr>
          <w:rFonts w:ascii="Arial" w:hAnsi="Arial" w:cs="Arial"/>
          <w:sz w:val="22"/>
          <w:szCs w:val="22"/>
        </w:rPr>
        <w:t xml:space="preserve"> of Disease Control (CDC) and the </w:t>
      </w:r>
      <w:r w:rsidR="00AF17C0" w:rsidRPr="00E15F21">
        <w:rPr>
          <w:rFonts w:ascii="Arial" w:hAnsi="Arial" w:cs="Arial"/>
          <w:sz w:val="22"/>
          <w:szCs w:val="22"/>
        </w:rPr>
        <w:t>UK Department for Food and Rural Affairs.</w:t>
      </w:r>
    </w:p>
    <w:p w14:paraId="4F9464CD" w14:textId="77777777" w:rsidR="00FE0107" w:rsidRPr="00E15F21" w:rsidRDefault="00FE0107" w:rsidP="00916DF3">
      <w:pPr>
        <w:spacing w:line="360" w:lineRule="auto"/>
        <w:rPr>
          <w:rFonts w:ascii="Arial" w:hAnsi="Arial" w:cs="Arial"/>
          <w:sz w:val="22"/>
          <w:szCs w:val="22"/>
        </w:rPr>
      </w:pPr>
    </w:p>
    <w:p w14:paraId="36773415" w14:textId="77777777" w:rsidR="00AF17C0" w:rsidRPr="00E15F21" w:rsidRDefault="00B05D5C" w:rsidP="00916DF3">
      <w:pPr>
        <w:pStyle w:val="Heading2"/>
        <w:spacing w:line="360" w:lineRule="auto"/>
        <w:rPr>
          <w:rFonts w:ascii="Arial" w:hAnsi="Arial" w:cs="Arial"/>
          <w:sz w:val="22"/>
          <w:szCs w:val="22"/>
        </w:rPr>
      </w:pPr>
      <w:r w:rsidRPr="00F82E6F">
        <w:rPr>
          <w:rFonts w:ascii="Arial" w:hAnsi="Arial" w:cs="Arial"/>
          <w:sz w:val="22"/>
          <w:szCs w:val="22"/>
        </w:rPr>
        <w:lastRenderedPageBreak/>
        <w:t>Search Strategy</w:t>
      </w:r>
      <w:r w:rsidRPr="00E15F21">
        <w:rPr>
          <w:rFonts w:ascii="Arial" w:hAnsi="Arial" w:cs="Arial"/>
          <w:sz w:val="22"/>
          <w:szCs w:val="22"/>
        </w:rPr>
        <w:t>:</w:t>
      </w:r>
    </w:p>
    <w:p w14:paraId="1615D4A3" w14:textId="77777777" w:rsidR="00AF17C0" w:rsidRPr="00E15F21" w:rsidRDefault="00AF17C0" w:rsidP="00916DF3">
      <w:pPr>
        <w:spacing w:line="360" w:lineRule="auto"/>
        <w:rPr>
          <w:rFonts w:ascii="Arial" w:hAnsi="Arial" w:cs="Arial"/>
          <w:sz w:val="22"/>
          <w:szCs w:val="22"/>
        </w:rPr>
      </w:pPr>
    </w:p>
    <w:p w14:paraId="5E8B1DDF" w14:textId="5C60BB51" w:rsidR="00AF17C0" w:rsidRPr="00E15F21" w:rsidRDefault="00B05D5C" w:rsidP="00E15F21">
      <w:pPr>
        <w:spacing w:line="360" w:lineRule="auto"/>
        <w:jc w:val="both"/>
        <w:rPr>
          <w:rFonts w:ascii="Arial" w:hAnsi="Arial" w:cs="Arial"/>
          <w:sz w:val="22"/>
          <w:szCs w:val="22"/>
        </w:rPr>
      </w:pPr>
      <w:r w:rsidRPr="00E15F21">
        <w:rPr>
          <w:rFonts w:ascii="Arial" w:hAnsi="Arial" w:cs="Arial"/>
          <w:sz w:val="22"/>
          <w:szCs w:val="22"/>
        </w:rPr>
        <w:t xml:space="preserve">Preliminary searches enabled a handful of </w:t>
      </w:r>
      <w:r w:rsidR="00A43478" w:rsidRPr="00E15F21">
        <w:rPr>
          <w:rFonts w:ascii="Arial" w:hAnsi="Arial" w:cs="Arial"/>
          <w:sz w:val="22"/>
          <w:szCs w:val="22"/>
        </w:rPr>
        <w:t>studies</w:t>
      </w:r>
      <w:r w:rsidR="00B852BF" w:rsidRPr="00E15F21">
        <w:rPr>
          <w:rFonts w:ascii="Arial" w:hAnsi="Arial" w:cs="Arial"/>
          <w:sz w:val="22"/>
          <w:szCs w:val="22"/>
        </w:rPr>
        <w:t xml:space="preserve"> </w:t>
      </w:r>
      <w:r w:rsidRPr="00E15F21">
        <w:rPr>
          <w:rFonts w:ascii="Arial" w:hAnsi="Arial" w:cs="Arial"/>
          <w:sz w:val="22"/>
          <w:szCs w:val="22"/>
        </w:rPr>
        <w:t xml:space="preserve">to guide future searches using the </w:t>
      </w:r>
      <w:r w:rsidRPr="00E15F21">
        <w:rPr>
          <w:rFonts w:ascii="Arial" w:eastAsia="Calibri" w:hAnsi="Arial" w:cs="Arial"/>
          <w:sz w:val="22"/>
          <w:szCs w:val="22"/>
        </w:rPr>
        <w:t>aforementioned databases</w:t>
      </w:r>
      <w:r w:rsidRPr="00E15F21">
        <w:rPr>
          <w:rFonts w:ascii="Arial" w:hAnsi="Arial" w:cs="Arial"/>
          <w:sz w:val="22"/>
          <w:szCs w:val="22"/>
        </w:rPr>
        <w:t>. The</w:t>
      </w:r>
      <w:r w:rsidR="005370AA" w:rsidRPr="00E15F21">
        <w:rPr>
          <w:rFonts w:ascii="Arial" w:hAnsi="Arial" w:cs="Arial"/>
          <w:sz w:val="22"/>
          <w:szCs w:val="22"/>
        </w:rPr>
        <w:t xml:space="preserve"> </w:t>
      </w:r>
      <w:r w:rsidRPr="00E15F21">
        <w:rPr>
          <w:rFonts w:ascii="Arial" w:hAnsi="Arial" w:cs="Arial"/>
          <w:sz w:val="22"/>
          <w:szCs w:val="22"/>
        </w:rPr>
        <w:t xml:space="preserve">keywords </w:t>
      </w:r>
      <w:r w:rsidR="00022A84" w:rsidRPr="00E15F21">
        <w:rPr>
          <w:rFonts w:ascii="Arial" w:hAnsi="Arial" w:cs="Arial"/>
          <w:sz w:val="22"/>
          <w:szCs w:val="22"/>
        </w:rPr>
        <w:t xml:space="preserve">from studies that met the desired outcomes for the experiments, </w:t>
      </w:r>
      <w:r w:rsidRPr="00E15F21">
        <w:rPr>
          <w:rFonts w:ascii="Arial" w:hAnsi="Arial" w:cs="Arial"/>
          <w:sz w:val="22"/>
          <w:szCs w:val="22"/>
        </w:rPr>
        <w:t xml:space="preserve">were assessed and used in the formal search for </w:t>
      </w:r>
      <w:r w:rsidR="00B852BF" w:rsidRPr="00E15F21">
        <w:rPr>
          <w:rFonts w:ascii="Arial" w:hAnsi="Arial" w:cs="Arial"/>
          <w:sz w:val="22"/>
          <w:szCs w:val="22"/>
        </w:rPr>
        <w:t>further studies</w:t>
      </w:r>
      <w:r w:rsidRPr="00E15F21">
        <w:rPr>
          <w:rFonts w:ascii="Arial" w:hAnsi="Arial" w:cs="Arial"/>
          <w:sz w:val="22"/>
          <w:szCs w:val="22"/>
        </w:rPr>
        <w:t>.</w:t>
      </w:r>
    </w:p>
    <w:p w14:paraId="1A05D7BE" w14:textId="77777777" w:rsidR="00AF17C0" w:rsidRPr="00E15F21" w:rsidRDefault="00AF17C0" w:rsidP="00E15F21">
      <w:pPr>
        <w:spacing w:line="360" w:lineRule="auto"/>
        <w:jc w:val="both"/>
        <w:rPr>
          <w:rFonts w:ascii="Arial" w:hAnsi="Arial" w:cs="Arial"/>
          <w:sz w:val="22"/>
          <w:szCs w:val="22"/>
        </w:rPr>
      </w:pPr>
    </w:p>
    <w:p w14:paraId="6D3264CB" w14:textId="77777777" w:rsidR="00AF17C0" w:rsidRPr="00E15F21" w:rsidRDefault="00B05D5C" w:rsidP="00E15F21">
      <w:pPr>
        <w:spacing w:line="360" w:lineRule="auto"/>
        <w:jc w:val="both"/>
        <w:rPr>
          <w:rFonts w:ascii="Arial" w:hAnsi="Arial" w:cs="Arial"/>
          <w:sz w:val="22"/>
          <w:szCs w:val="22"/>
        </w:rPr>
      </w:pPr>
      <w:r w:rsidRPr="00E15F21">
        <w:rPr>
          <w:rFonts w:ascii="Arial" w:hAnsi="Arial" w:cs="Arial"/>
          <w:sz w:val="22"/>
          <w:szCs w:val="22"/>
        </w:rPr>
        <w:t>Search terms:</w:t>
      </w:r>
    </w:p>
    <w:p w14:paraId="4151B89B" w14:textId="77777777" w:rsidR="00AF17C0" w:rsidRPr="00E15F21" w:rsidRDefault="00AF17C0" w:rsidP="00E15F21">
      <w:pPr>
        <w:spacing w:line="360" w:lineRule="auto"/>
        <w:jc w:val="both"/>
        <w:rPr>
          <w:rFonts w:ascii="Arial" w:hAnsi="Arial" w:cs="Arial"/>
          <w:sz w:val="22"/>
          <w:szCs w:val="22"/>
        </w:rPr>
      </w:pPr>
    </w:p>
    <w:p w14:paraId="7723EBB2" w14:textId="5F034E7E" w:rsidR="00AF17C0" w:rsidRPr="00E15F21" w:rsidRDefault="00B05D5C" w:rsidP="00E15F21">
      <w:pPr>
        <w:spacing w:line="360" w:lineRule="auto"/>
        <w:jc w:val="both"/>
        <w:rPr>
          <w:rFonts w:ascii="Arial" w:hAnsi="Arial" w:cs="Arial"/>
          <w:sz w:val="22"/>
          <w:szCs w:val="22"/>
        </w:rPr>
      </w:pPr>
      <w:r w:rsidRPr="00E15F21">
        <w:rPr>
          <w:rFonts w:ascii="Arial" w:hAnsi="Arial" w:cs="Arial"/>
          <w:i/>
          <w:sz w:val="22"/>
          <w:szCs w:val="22"/>
        </w:rPr>
        <w:t>Cryptosporidium</w:t>
      </w:r>
    </w:p>
    <w:p w14:paraId="38160041" w14:textId="77777777" w:rsidR="00AF17C0" w:rsidRPr="00E15F21" w:rsidRDefault="00AF17C0" w:rsidP="00E15F21">
      <w:pPr>
        <w:spacing w:line="360" w:lineRule="auto"/>
        <w:jc w:val="both"/>
        <w:rPr>
          <w:rFonts w:ascii="Arial" w:hAnsi="Arial" w:cs="Arial"/>
          <w:sz w:val="22"/>
          <w:szCs w:val="22"/>
        </w:rPr>
      </w:pPr>
    </w:p>
    <w:p w14:paraId="3F14895E" w14:textId="77777777" w:rsidR="00AF17C0" w:rsidRPr="00E15F21" w:rsidRDefault="00B05D5C" w:rsidP="00E15F21">
      <w:pPr>
        <w:spacing w:line="360" w:lineRule="auto"/>
        <w:jc w:val="both"/>
        <w:rPr>
          <w:rFonts w:ascii="Arial" w:hAnsi="Arial" w:cs="Arial"/>
          <w:sz w:val="22"/>
          <w:szCs w:val="22"/>
        </w:rPr>
      </w:pPr>
      <w:r w:rsidRPr="00E15F21">
        <w:rPr>
          <w:rFonts w:ascii="Arial" w:hAnsi="Arial" w:cs="Arial"/>
          <w:sz w:val="22"/>
          <w:szCs w:val="22"/>
        </w:rPr>
        <w:t>AND</w:t>
      </w:r>
    </w:p>
    <w:p w14:paraId="11E6A721" w14:textId="77777777" w:rsidR="00AF17C0" w:rsidRPr="00E15F21" w:rsidRDefault="00AF17C0" w:rsidP="00E15F21">
      <w:pPr>
        <w:spacing w:line="360" w:lineRule="auto"/>
        <w:jc w:val="both"/>
        <w:rPr>
          <w:rFonts w:ascii="Arial" w:hAnsi="Arial" w:cs="Arial"/>
          <w:sz w:val="22"/>
          <w:szCs w:val="22"/>
        </w:rPr>
      </w:pPr>
    </w:p>
    <w:p w14:paraId="58A65782" w14:textId="5F2AEFEC" w:rsidR="00AF17C0" w:rsidRPr="00E15F21" w:rsidRDefault="00B05D5C" w:rsidP="00E15F21">
      <w:pPr>
        <w:spacing w:line="360" w:lineRule="auto"/>
        <w:jc w:val="both"/>
        <w:rPr>
          <w:rFonts w:ascii="Arial" w:hAnsi="Arial" w:cs="Arial"/>
          <w:sz w:val="22"/>
          <w:szCs w:val="22"/>
        </w:rPr>
      </w:pPr>
      <w:r w:rsidRPr="00E15F21">
        <w:rPr>
          <w:rFonts w:ascii="Arial" w:hAnsi="Arial" w:cs="Arial"/>
          <w:sz w:val="22"/>
          <w:szCs w:val="22"/>
        </w:rPr>
        <w:t>(Microbiome</w:t>
      </w:r>
      <w:r w:rsidR="00BD2D14" w:rsidRPr="00E15F21">
        <w:rPr>
          <w:rFonts w:ascii="Arial" w:hAnsi="Arial" w:cs="Arial"/>
          <w:sz w:val="22"/>
          <w:szCs w:val="22"/>
        </w:rPr>
        <w:t xml:space="preserve"> OR microbiota OR metagenome* OR 16S</w:t>
      </w:r>
      <w:r w:rsidRPr="00E15F21">
        <w:rPr>
          <w:rFonts w:ascii="Arial" w:eastAsia="Calibri" w:hAnsi="Arial" w:cs="Arial"/>
          <w:sz w:val="22"/>
          <w:szCs w:val="22"/>
        </w:rPr>
        <w:t xml:space="preserve"> rRNA</w:t>
      </w:r>
      <w:r w:rsidRPr="00E15F21">
        <w:rPr>
          <w:rFonts w:ascii="Arial" w:hAnsi="Arial" w:cs="Arial"/>
          <w:sz w:val="22"/>
          <w:szCs w:val="22"/>
        </w:rPr>
        <w:t>)</w:t>
      </w:r>
    </w:p>
    <w:p w14:paraId="0077EAC0" w14:textId="77777777" w:rsidR="00AF17C0" w:rsidRPr="00E15F21" w:rsidRDefault="00AF17C0" w:rsidP="00E15F21">
      <w:pPr>
        <w:spacing w:line="360" w:lineRule="auto"/>
        <w:jc w:val="both"/>
        <w:rPr>
          <w:rFonts w:ascii="Arial" w:hAnsi="Arial" w:cs="Arial"/>
          <w:sz w:val="22"/>
          <w:szCs w:val="22"/>
        </w:rPr>
      </w:pPr>
    </w:p>
    <w:p w14:paraId="1C6438FD" w14:textId="11E9C438" w:rsidR="00AF17C0" w:rsidRPr="00E15F21" w:rsidRDefault="00B05D5C" w:rsidP="00E15F21">
      <w:pPr>
        <w:spacing w:line="360" w:lineRule="auto"/>
        <w:jc w:val="both"/>
        <w:rPr>
          <w:rFonts w:ascii="Arial" w:hAnsi="Arial" w:cs="Arial"/>
          <w:sz w:val="22"/>
          <w:szCs w:val="22"/>
        </w:rPr>
      </w:pPr>
      <w:r w:rsidRPr="00E15F21">
        <w:rPr>
          <w:rFonts w:ascii="Arial" w:hAnsi="Arial" w:cs="Arial"/>
          <w:sz w:val="22"/>
          <w:szCs w:val="22"/>
        </w:rPr>
        <w:t xml:space="preserve">Literature found was forward searched to find other relevant </w:t>
      </w:r>
      <w:r w:rsidR="00A43478" w:rsidRPr="00E15F21">
        <w:rPr>
          <w:rFonts w:ascii="Arial" w:hAnsi="Arial" w:cs="Arial"/>
          <w:sz w:val="22"/>
          <w:szCs w:val="22"/>
        </w:rPr>
        <w:t>studies</w:t>
      </w:r>
      <w:r w:rsidRPr="00E15F21">
        <w:rPr>
          <w:rFonts w:ascii="Arial" w:eastAsia="Calibri" w:hAnsi="Arial" w:cs="Arial"/>
          <w:sz w:val="22"/>
          <w:szCs w:val="22"/>
        </w:rPr>
        <w:t>;</w:t>
      </w:r>
      <w:r w:rsidRPr="00E15F21">
        <w:rPr>
          <w:rFonts w:ascii="Arial" w:hAnsi="Arial" w:cs="Arial"/>
          <w:sz w:val="22"/>
          <w:szCs w:val="22"/>
        </w:rPr>
        <w:t xml:space="preserve"> however</w:t>
      </w:r>
      <w:r w:rsidRPr="00E15F21">
        <w:rPr>
          <w:rFonts w:ascii="Arial" w:eastAsia="Calibri" w:hAnsi="Arial" w:cs="Arial"/>
          <w:sz w:val="22"/>
          <w:szCs w:val="22"/>
        </w:rPr>
        <w:t xml:space="preserve">, a limited number of </w:t>
      </w:r>
      <w:r w:rsidRPr="00E15F21">
        <w:rPr>
          <w:rFonts w:ascii="Arial" w:hAnsi="Arial" w:cs="Arial"/>
          <w:sz w:val="22"/>
          <w:szCs w:val="22"/>
        </w:rPr>
        <w:t xml:space="preserve">additional </w:t>
      </w:r>
      <w:r w:rsidR="00A43478" w:rsidRPr="00E15F21">
        <w:rPr>
          <w:rFonts w:ascii="Arial" w:hAnsi="Arial" w:cs="Arial"/>
          <w:sz w:val="22"/>
          <w:szCs w:val="22"/>
        </w:rPr>
        <w:t>studies</w:t>
      </w:r>
      <w:r w:rsidRPr="00E15F21">
        <w:rPr>
          <w:rFonts w:ascii="Arial" w:hAnsi="Arial" w:cs="Arial"/>
          <w:sz w:val="22"/>
          <w:szCs w:val="22"/>
        </w:rPr>
        <w:t xml:space="preserve"> were found. Web of Science was used for </w:t>
      </w:r>
      <w:r w:rsidR="0002229C" w:rsidRPr="00E15F21">
        <w:rPr>
          <w:rFonts w:ascii="Arial" w:hAnsi="Arial" w:cs="Arial"/>
          <w:sz w:val="22"/>
          <w:szCs w:val="22"/>
        </w:rPr>
        <w:t>most of the</w:t>
      </w:r>
      <w:r w:rsidRPr="00E15F21">
        <w:rPr>
          <w:rFonts w:ascii="Arial" w:hAnsi="Arial" w:cs="Arial"/>
          <w:sz w:val="22"/>
          <w:szCs w:val="22"/>
        </w:rPr>
        <w:t xml:space="preserve"> forward searches.</w:t>
      </w:r>
    </w:p>
    <w:p w14:paraId="0AC670C0" w14:textId="77777777" w:rsidR="007A6553" w:rsidRPr="00E15F21" w:rsidRDefault="007A6553" w:rsidP="00E15F21">
      <w:pPr>
        <w:spacing w:line="360" w:lineRule="auto"/>
        <w:jc w:val="both"/>
        <w:rPr>
          <w:rFonts w:ascii="Arial" w:hAnsi="Arial" w:cs="Arial"/>
          <w:sz w:val="22"/>
          <w:szCs w:val="22"/>
        </w:rPr>
      </w:pPr>
    </w:p>
    <w:p w14:paraId="4BEB0109" w14:textId="77777777" w:rsidR="00AF17C0" w:rsidRPr="00E15F21" w:rsidRDefault="00B05D5C" w:rsidP="00E15F21">
      <w:pPr>
        <w:pStyle w:val="Heading2"/>
        <w:spacing w:line="360" w:lineRule="auto"/>
        <w:jc w:val="both"/>
        <w:rPr>
          <w:rFonts w:ascii="Arial" w:hAnsi="Arial" w:cs="Arial"/>
          <w:sz w:val="22"/>
          <w:szCs w:val="22"/>
        </w:rPr>
      </w:pPr>
      <w:r w:rsidRPr="00F82E6F">
        <w:rPr>
          <w:rFonts w:ascii="Arial" w:hAnsi="Arial" w:cs="Arial"/>
          <w:sz w:val="22"/>
          <w:szCs w:val="22"/>
        </w:rPr>
        <w:t>Study Selection</w:t>
      </w:r>
      <w:r w:rsidRPr="00E15F21">
        <w:rPr>
          <w:rFonts w:ascii="Arial" w:hAnsi="Arial" w:cs="Arial"/>
          <w:sz w:val="22"/>
          <w:szCs w:val="22"/>
        </w:rPr>
        <w:t>:</w:t>
      </w:r>
    </w:p>
    <w:p w14:paraId="1193A488" w14:textId="77777777" w:rsidR="00AF17C0" w:rsidRPr="00E15F21" w:rsidRDefault="00AF17C0" w:rsidP="00E15F21">
      <w:pPr>
        <w:spacing w:line="360" w:lineRule="auto"/>
        <w:jc w:val="both"/>
        <w:rPr>
          <w:rFonts w:ascii="Arial" w:hAnsi="Arial" w:cs="Arial"/>
          <w:b/>
          <w:sz w:val="22"/>
          <w:szCs w:val="22"/>
          <w:u w:val="single"/>
        </w:rPr>
      </w:pPr>
    </w:p>
    <w:p w14:paraId="689D9402" w14:textId="4D44A3D8" w:rsidR="006A3BC5" w:rsidRPr="00E15F21" w:rsidRDefault="00B05D5C" w:rsidP="00E15F21">
      <w:pPr>
        <w:spacing w:line="360" w:lineRule="auto"/>
        <w:jc w:val="both"/>
        <w:rPr>
          <w:rFonts w:ascii="Arial" w:hAnsi="Arial" w:cs="Arial"/>
          <w:sz w:val="22"/>
          <w:szCs w:val="22"/>
        </w:rPr>
      </w:pPr>
      <w:r w:rsidRPr="00E15F21">
        <w:rPr>
          <w:rFonts w:ascii="Arial" w:hAnsi="Arial" w:cs="Arial"/>
          <w:sz w:val="22"/>
          <w:szCs w:val="22"/>
        </w:rPr>
        <w:t xml:space="preserve">All </w:t>
      </w:r>
      <w:r w:rsidR="00A43478" w:rsidRPr="00E15F21">
        <w:rPr>
          <w:rFonts w:ascii="Arial" w:hAnsi="Arial" w:cs="Arial"/>
          <w:sz w:val="22"/>
          <w:szCs w:val="22"/>
        </w:rPr>
        <w:t>studies</w:t>
      </w:r>
      <w:r w:rsidRPr="00E15F21">
        <w:rPr>
          <w:rFonts w:ascii="Arial" w:hAnsi="Arial" w:cs="Arial"/>
          <w:sz w:val="22"/>
          <w:szCs w:val="22"/>
        </w:rPr>
        <w:t xml:space="preserve"> were</w:t>
      </w:r>
      <w:r w:rsidR="006C2A2C" w:rsidRPr="00E15F21">
        <w:rPr>
          <w:rFonts w:ascii="Arial" w:hAnsi="Arial" w:cs="Arial"/>
          <w:sz w:val="22"/>
          <w:szCs w:val="22"/>
        </w:rPr>
        <w:t xml:space="preserve"> screened and read</w:t>
      </w:r>
      <w:r w:rsidRPr="00E15F21">
        <w:rPr>
          <w:rFonts w:ascii="Arial" w:hAnsi="Arial" w:cs="Arial"/>
          <w:sz w:val="22"/>
          <w:szCs w:val="22"/>
        </w:rPr>
        <w:t xml:space="preserve"> by one investigator </w:t>
      </w:r>
      <w:r w:rsidR="006C2A2C" w:rsidRPr="00E15F21">
        <w:rPr>
          <w:rFonts w:ascii="Arial" w:hAnsi="Arial" w:cs="Arial"/>
          <w:sz w:val="22"/>
          <w:szCs w:val="22"/>
        </w:rPr>
        <w:t xml:space="preserve">(GH), </w:t>
      </w:r>
      <w:r w:rsidRPr="00E15F21">
        <w:rPr>
          <w:rFonts w:ascii="Arial" w:hAnsi="Arial" w:cs="Arial"/>
          <w:sz w:val="22"/>
          <w:szCs w:val="22"/>
        </w:rPr>
        <w:t xml:space="preserve">but aspects of the </w:t>
      </w:r>
      <w:r w:rsidR="00B852BF" w:rsidRPr="00E15F21">
        <w:rPr>
          <w:rFonts w:ascii="Arial" w:hAnsi="Arial" w:cs="Arial"/>
          <w:sz w:val="22"/>
          <w:szCs w:val="22"/>
        </w:rPr>
        <w:t xml:space="preserve">studies </w:t>
      </w:r>
      <w:r w:rsidRPr="00E15F21">
        <w:rPr>
          <w:rFonts w:ascii="Arial" w:hAnsi="Arial" w:cs="Arial"/>
          <w:sz w:val="22"/>
          <w:szCs w:val="22"/>
        </w:rPr>
        <w:t xml:space="preserve">and data analyses were discussed with KT. Full texts were acquired where possible, with data selection performed after reviewing all relevant </w:t>
      </w:r>
      <w:r w:rsidR="00A43478" w:rsidRPr="00E15F21">
        <w:rPr>
          <w:rFonts w:ascii="Arial" w:hAnsi="Arial" w:cs="Arial"/>
          <w:sz w:val="22"/>
          <w:szCs w:val="22"/>
        </w:rPr>
        <w:t>studies</w:t>
      </w:r>
      <w:r w:rsidRPr="00E15F21">
        <w:rPr>
          <w:rFonts w:ascii="Arial" w:hAnsi="Arial" w:cs="Arial"/>
          <w:sz w:val="22"/>
          <w:szCs w:val="22"/>
        </w:rPr>
        <w:t>.</w:t>
      </w:r>
    </w:p>
    <w:p w14:paraId="06EBA622" w14:textId="40E097DB" w:rsidR="00AF17C0" w:rsidRPr="00E15F21" w:rsidRDefault="00AF17C0" w:rsidP="00E15F21">
      <w:pPr>
        <w:spacing w:line="360" w:lineRule="auto"/>
        <w:jc w:val="both"/>
        <w:rPr>
          <w:rFonts w:ascii="Arial" w:hAnsi="Arial" w:cs="Arial"/>
          <w:sz w:val="22"/>
          <w:szCs w:val="22"/>
        </w:rPr>
      </w:pPr>
    </w:p>
    <w:p w14:paraId="2AA78B93" w14:textId="45F1BD84" w:rsidR="00551A65" w:rsidRPr="00E15F21" w:rsidRDefault="00B05D5C" w:rsidP="00E15F21">
      <w:pPr>
        <w:spacing w:line="360" w:lineRule="auto"/>
        <w:jc w:val="both"/>
        <w:rPr>
          <w:rFonts w:ascii="Arial" w:hAnsi="Arial" w:cs="Arial"/>
          <w:sz w:val="22"/>
          <w:szCs w:val="22"/>
        </w:rPr>
      </w:pPr>
      <w:r w:rsidRPr="00E15F21">
        <w:rPr>
          <w:rFonts w:ascii="Arial" w:hAnsi="Arial" w:cs="Arial"/>
          <w:sz w:val="22"/>
          <w:szCs w:val="22"/>
        </w:rPr>
        <w:t>Efforts were made to include</w:t>
      </w:r>
      <w:r w:rsidR="005A56DD" w:rsidRPr="00E15F21">
        <w:rPr>
          <w:rFonts w:ascii="Arial" w:hAnsi="Arial" w:cs="Arial"/>
          <w:sz w:val="22"/>
          <w:szCs w:val="22"/>
        </w:rPr>
        <w:t xml:space="preserve"> studies</w:t>
      </w:r>
      <w:r w:rsidRPr="00E15F21">
        <w:rPr>
          <w:rFonts w:ascii="Arial" w:hAnsi="Arial" w:cs="Arial"/>
          <w:sz w:val="22"/>
          <w:szCs w:val="22"/>
        </w:rPr>
        <w:t xml:space="preserve"> </w:t>
      </w:r>
      <w:r w:rsidRPr="00E15F21">
        <w:rPr>
          <w:rFonts w:ascii="Arial" w:eastAsia="Calibri" w:hAnsi="Arial" w:cs="Arial"/>
          <w:sz w:val="22"/>
          <w:szCs w:val="22"/>
        </w:rPr>
        <w:t>that provid</w:t>
      </w:r>
      <w:r w:rsidRPr="00E15F21">
        <w:rPr>
          <w:rFonts w:ascii="Arial" w:hAnsi="Arial" w:cs="Arial"/>
          <w:sz w:val="22"/>
          <w:szCs w:val="22"/>
        </w:rPr>
        <w:t xml:space="preserve">ed full public access to metagenomic datasets. Articles that did not provide open access data under an accession number were emailed; </w:t>
      </w:r>
      <w:r w:rsidR="005A56DD" w:rsidRPr="00E15F21">
        <w:rPr>
          <w:rFonts w:ascii="Arial" w:hAnsi="Arial" w:cs="Arial"/>
          <w:sz w:val="22"/>
          <w:szCs w:val="22"/>
        </w:rPr>
        <w:t>four did not provide</w:t>
      </w:r>
      <w:r w:rsidR="00126F02" w:rsidRPr="00E15F21">
        <w:rPr>
          <w:rFonts w:ascii="Arial" w:hAnsi="Arial" w:cs="Arial"/>
          <w:sz w:val="22"/>
          <w:szCs w:val="22"/>
        </w:rPr>
        <w:t xml:space="preserve"> or respond</w:t>
      </w:r>
      <w:r w:rsidR="000C6F42" w:rsidRPr="00E15F21">
        <w:rPr>
          <w:rFonts w:ascii="Arial" w:hAnsi="Arial" w:cs="Arial"/>
          <w:sz w:val="22"/>
          <w:szCs w:val="22"/>
        </w:rPr>
        <w:t xml:space="preserve"> to</w:t>
      </w:r>
      <w:r w:rsidR="005A56DD" w:rsidRPr="00E15F21">
        <w:rPr>
          <w:rFonts w:ascii="Arial" w:hAnsi="Arial" w:cs="Arial"/>
          <w:sz w:val="22"/>
          <w:szCs w:val="22"/>
        </w:rPr>
        <w:t xml:space="preserve"> this information (Karpe </w:t>
      </w:r>
      <w:r w:rsidR="005A56DD" w:rsidRPr="00E15F21">
        <w:rPr>
          <w:rFonts w:ascii="Arial" w:hAnsi="Arial" w:cs="Arial"/>
          <w:i/>
          <w:iCs/>
          <w:sz w:val="22"/>
          <w:szCs w:val="22"/>
        </w:rPr>
        <w:t>et al</w:t>
      </w:r>
      <w:r w:rsidR="005A56DD" w:rsidRPr="00E15F21">
        <w:rPr>
          <w:rFonts w:ascii="Arial" w:hAnsi="Arial" w:cs="Arial"/>
          <w:sz w:val="22"/>
          <w:szCs w:val="22"/>
        </w:rPr>
        <w:t xml:space="preserve">. (2021), Ichikawa-Seki </w:t>
      </w:r>
      <w:r w:rsidR="005A56DD" w:rsidRPr="00E15F21">
        <w:rPr>
          <w:rFonts w:ascii="Arial" w:hAnsi="Arial" w:cs="Arial"/>
          <w:i/>
          <w:iCs/>
          <w:sz w:val="22"/>
          <w:szCs w:val="22"/>
        </w:rPr>
        <w:t>et al</w:t>
      </w:r>
      <w:r w:rsidR="005A56DD" w:rsidRPr="00E15F21">
        <w:rPr>
          <w:rFonts w:ascii="Arial" w:hAnsi="Arial" w:cs="Arial"/>
          <w:sz w:val="22"/>
          <w:szCs w:val="22"/>
        </w:rPr>
        <w:t xml:space="preserve"> (2019), Mammeri </w:t>
      </w:r>
      <w:r w:rsidR="005A56DD" w:rsidRPr="00E15F21">
        <w:rPr>
          <w:rFonts w:ascii="Arial" w:hAnsi="Arial" w:cs="Arial"/>
          <w:i/>
          <w:iCs/>
          <w:sz w:val="22"/>
          <w:szCs w:val="22"/>
        </w:rPr>
        <w:t>et al</w:t>
      </w:r>
      <w:r w:rsidR="005A56DD" w:rsidRPr="00E15F21">
        <w:rPr>
          <w:rFonts w:ascii="Arial" w:hAnsi="Arial" w:cs="Arial"/>
          <w:sz w:val="22"/>
          <w:szCs w:val="22"/>
        </w:rPr>
        <w:t xml:space="preserve"> (2019) and Charania </w:t>
      </w:r>
      <w:r w:rsidR="005A56DD" w:rsidRPr="00E15F21">
        <w:rPr>
          <w:rFonts w:ascii="Arial" w:hAnsi="Arial" w:cs="Arial"/>
          <w:i/>
          <w:iCs/>
          <w:sz w:val="22"/>
          <w:szCs w:val="22"/>
        </w:rPr>
        <w:t>et al</w:t>
      </w:r>
      <w:r w:rsidR="005A56DD" w:rsidRPr="00E15F21">
        <w:rPr>
          <w:rFonts w:ascii="Arial" w:hAnsi="Arial" w:cs="Arial"/>
          <w:sz w:val="22"/>
          <w:szCs w:val="22"/>
        </w:rPr>
        <w:t xml:space="preserve"> (2020)). Accession numbers are listed in </w:t>
      </w:r>
      <w:r w:rsidR="005A56DD" w:rsidRPr="00E15F21">
        <w:rPr>
          <w:rFonts w:ascii="Arial" w:hAnsi="Arial" w:cs="Arial"/>
          <w:b/>
          <w:bCs/>
          <w:sz w:val="22"/>
          <w:szCs w:val="22"/>
        </w:rPr>
        <w:t>Table 3</w:t>
      </w:r>
      <w:r w:rsidR="005A56DD" w:rsidRPr="00E15F21">
        <w:rPr>
          <w:rFonts w:ascii="Arial" w:hAnsi="Arial" w:cs="Arial"/>
          <w:sz w:val="22"/>
          <w:szCs w:val="22"/>
        </w:rPr>
        <w:t>.</w:t>
      </w:r>
      <w:r w:rsidR="008E7D8E" w:rsidRPr="00E15F21">
        <w:rPr>
          <w:rFonts w:ascii="Arial" w:hAnsi="Arial" w:cs="Arial"/>
          <w:sz w:val="22"/>
          <w:szCs w:val="22"/>
        </w:rPr>
        <w:t xml:space="preserve"> Two additional studies did not provide metagenomic data</w:t>
      </w:r>
      <w:r w:rsidR="00AA26FB" w:rsidRPr="00E15F21">
        <w:rPr>
          <w:rFonts w:ascii="Arial" w:hAnsi="Arial" w:cs="Arial"/>
          <w:sz w:val="22"/>
          <w:szCs w:val="22"/>
        </w:rPr>
        <w:t xml:space="preserve"> due to the nature of the articles</w:t>
      </w:r>
      <w:r w:rsidR="008E7D8E" w:rsidRPr="00E15F21">
        <w:rPr>
          <w:rFonts w:ascii="Arial" w:hAnsi="Arial" w:cs="Arial"/>
          <w:sz w:val="22"/>
          <w:szCs w:val="22"/>
        </w:rPr>
        <w:t xml:space="preserve">, and therefore did not </w:t>
      </w:r>
      <w:r w:rsidR="00AA26FB" w:rsidRPr="00E15F21">
        <w:rPr>
          <w:rFonts w:ascii="Arial" w:hAnsi="Arial" w:cs="Arial"/>
          <w:sz w:val="22"/>
          <w:szCs w:val="22"/>
        </w:rPr>
        <w:t xml:space="preserve">have accession numbers; these are also shown in </w:t>
      </w:r>
      <w:r w:rsidR="00AA26FB" w:rsidRPr="00E15F21">
        <w:rPr>
          <w:rFonts w:ascii="Arial" w:hAnsi="Arial" w:cs="Arial"/>
          <w:b/>
          <w:bCs/>
          <w:sz w:val="22"/>
          <w:szCs w:val="22"/>
        </w:rPr>
        <w:t>Table 3</w:t>
      </w:r>
      <w:r w:rsidR="00AA26FB" w:rsidRPr="00E15F21">
        <w:rPr>
          <w:rFonts w:ascii="Arial" w:hAnsi="Arial" w:cs="Arial"/>
          <w:sz w:val="22"/>
          <w:szCs w:val="22"/>
        </w:rPr>
        <w:t>.</w:t>
      </w:r>
    </w:p>
    <w:p w14:paraId="032E84C1" w14:textId="77777777" w:rsidR="00551A65" w:rsidRPr="00E15F21" w:rsidRDefault="00551A65" w:rsidP="00E15F21">
      <w:pPr>
        <w:spacing w:line="360" w:lineRule="auto"/>
        <w:jc w:val="both"/>
        <w:rPr>
          <w:rFonts w:ascii="Arial" w:hAnsi="Arial" w:cs="Arial"/>
          <w:sz w:val="22"/>
          <w:szCs w:val="22"/>
        </w:rPr>
      </w:pPr>
    </w:p>
    <w:p w14:paraId="19511675" w14:textId="5EA1FAE6" w:rsidR="00AF17C0" w:rsidRPr="00E15F21" w:rsidRDefault="00B05D5C" w:rsidP="00E15F21">
      <w:pPr>
        <w:pStyle w:val="Heading2"/>
        <w:spacing w:line="360" w:lineRule="auto"/>
        <w:jc w:val="both"/>
        <w:rPr>
          <w:rFonts w:ascii="Arial" w:hAnsi="Arial" w:cs="Arial"/>
          <w:sz w:val="22"/>
          <w:szCs w:val="22"/>
        </w:rPr>
      </w:pPr>
      <w:r w:rsidRPr="00F82E6F">
        <w:rPr>
          <w:rFonts w:ascii="Arial" w:hAnsi="Arial" w:cs="Arial"/>
          <w:sz w:val="22"/>
          <w:szCs w:val="22"/>
        </w:rPr>
        <w:t xml:space="preserve">Data </w:t>
      </w:r>
      <w:r w:rsidR="003538BE" w:rsidRPr="00F82E6F">
        <w:rPr>
          <w:rFonts w:ascii="Arial" w:hAnsi="Arial" w:cs="Arial"/>
          <w:sz w:val="22"/>
          <w:szCs w:val="22"/>
        </w:rPr>
        <w:t>Synthesis</w:t>
      </w:r>
      <w:r w:rsidR="003538BE" w:rsidRPr="00E15F21">
        <w:rPr>
          <w:rFonts w:ascii="Arial" w:hAnsi="Arial" w:cs="Arial"/>
          <w:sz w:val="22"/>
          <w:szCs w:val="22"/>
        </w:rPr>
        <w:t>:</w:t>
      </w:r>
    </w:p>
    <w:p w14:paraId="58205BB7" w14:textId="77777777" w:rsidR="002D2A9A" w:rsidRPr="00E15F21" w:rsidRDefault="002D2A9A" w:rsidP="00E15F21">
      <w:pPr>
        <w:spacing w:line="360" w:lineRule="auto"/>
        <w:jc w:val="both"/>
        <w:rPr>
          <w:rFonts w:ascii="Arial" w:hAnsi="Arial" w:cs="Arial"/>
          <w:b/>
          <w:sz w:val="22"/>
          <w:szCs w:val="22"/>
          <w:u w:val="single"/>
        </w:rPr>
      </w:pPr>
    </w:p>
    <w:p w14:paraId="1D5EBB40" w14:textId="70FC588B" w:rsidR="003538BE" w:rsidRPr="00E15F21" w:rsidRDefault="00B05D5C" w:rsidP="00E15F21">
      <w:pPr>
        <w:spacing w:line="360" w:lineRule="auto"/>
        <w:jc w:val="both"/>
        <w:rPr>
          <w:rFonts w:ascii="Arial" w:hAnsi="Arial" w:cs="Arial"/>
          <w:sz w:val="22"/>
          <w:szCs w:val="22"/>
        </w:rPr>
      </w:pPr>
      <w:r w:rsidRPr="00E15F21">
        <w:rPr>
          <w:rFonts w:ascii="Arial" w:hAnsi="Arial" w:cs="Arial"/>
          <w:sz w:val="22"/>
          <w:szCs w:val="22"/>
        </w:rPr>
        <w:t xml:space="preserve">The composition of the gut microbiome and its effect on susceptibility was determined </w:t>
      </w:r>
      <w:r w:rsidR="00C34A9D" w:rsidRPr="00E15F21">
        <w:rPr>
          <w:rFonts w:ascii="Arial" w:hAnsi="Arial" w:cs="Arial"/>
          <w:sz w:val="22"/>
          <w:szCs w:val="22"/>
        </w:rPr>
        <w:t>for each individual study</w:t>
      </w:r>
      <w:r w:rsidRPr="00E15F21">
        <w:rPr>
          <w:rFonts w:ascii="Arial" w:hAnsi="Arial" w:cs="Arial"/>
          <w:sz w:val="22"/>
          <w:szCs w:val="22"/>
        </w:rPr>
        <w:t xml:space="preserve">. </w:t>
      </w:r>
      <w:r w:rsidRPr="00E15F21">
        <w:rPr>
          <w:rFonts w:ascii="Arial" w:eastAsia="Calibri" w:hAnsi="Arial" w:cs="Arial"/>
          <w:sz w:val="22"/>
          <w:szCs w:val="22"/>
        </w:rPr>
        <w:t xml:space="preserve">Then, </w:t>
      </w:r>
      <w:r w:rsidRPr="00E15F21">
        <w:rPr>
          <w:rFonts w:ascii="Arial" w:hAnsi="Arial" w:cs="Arial"/>
          <w:sz w:val="22"/>
          <w:szCs w:val="22"/>
        </w:rPr>
        <w:t xml:space="preserve">the data was then combined. </w:t>
      </w:r>
      <w:r w:rsidR="00C34A9D" w:rsidRPr="00E15F21">
        <w:rPr>
          <w:rFonts w:ascii="Arial" w:hAnsi="Arial" w:cs="Arial"/>
          <w:sz w:val="22"/>
          <w:szCs w:val="22"/>
        </w:rPr>
        <w:t xml:space="preserve">Pooling </w:t>
      </w:r>
      <w:r w:rsidRPr="00E15F21">
        <w:rPr>
          <w:rFonts w:ascii="Arial" w:hAnsi="Arial" w:cs="Arial"/>
          <w:sz w:val="22"/>
          <w:szCs w:val="22"/>
        </w:rPr>
        <w:t xml:space="preserve">was </w:t>
      </w:r>
      <w:r w:rsidR="003902E9" w:rsidRPr="00E15F21">
        <w:rPr>
          <w:rFonts w:ascii="Arial" w:hAnsi="Arial" w:cs="Arial"/>
          <w:sz w:val="22"/>
          <w:szCs w:val="22"/>
        </w:rPr>
        <w:t xml:space="preserve">only possible for comparable </w:t>
      </w:r>
      <w:r w:rsidRPr="00E15F21">
        <w:rPr>
          <w:rFonts w:ascii="Arial" w:hAnsi="Arial" w:cs="Arial"/>
          <w:sz w:val="22"/>
          <w:szCs w:val="22"/>
        </w:rPr>
        <w:t>intervention</w:t>
      </w:r>
      <w:r w:rsidR="003902E9" w:rsidRPr="00E15F21">
        <w:rPr>
          <w:rFonts w:ascii="Arial" w:hAnsi="Arial" w:cs="Arial"/>
          <w:sz w:val="22"/>
          <w:szCs w:val="22"/>
        </w:rPr>
        <w:t>s (or lack thereof)</w:t>
      </w:r>
      <w:r w:rsidRPr="00E15F21">
        <w:rPr>
          <w:rFonts w:ascii="Arial" w:hAnsi="Arial" w:cs="Arial"/>
          <w:sz w:val="22"/>
          <w:szCs w:val="22"/>
        </w:rPr>
        <w:t xml:space="preserve"> and </w:t>
      </w:r>
      <w:r w:rsidRPr="00E15F21">
        <w:rPr>
          <w:rFonts w:ascii="Arial" w:eastAsia="Calibri" w:hAnsi="Arial" w:cs="Arial"/>
          <w:sz w:val="22"/>
          <w:szCs w:val="22"/>
        </w:rPr>
        <w:t xml:space="preserve">for </w:t>
      </w:r>
      <w:r w:rsidR="003902E9" w:rsidRPr="00E15F21">
        <w:rPr>
          <w:rFonts w:ascii="Arial" w:hAnsi="Arial" w:cs="Arial"/>
          <w:sz w:val="22"/>
          <w:szCs w:val="22"/>
        </w:rPr>
        <w:t xml:space="preserve">identical </w:t>
      </w:r>
      <w:r w:rsidRPr="00E15F21">
        <w:rPr>
          <w:rFonts w:ascii="Arial" w:hAnsi="Arial" w:cs="Arial"/>
          <w:sz w:val="22"/>
          <w:szCs w:val="22"/>
        </w:rPr>
        <w:t>organism</w:t>
      </w:r>
      <w:r w:rsidR="003902E9" w:rsidRPr="00E15F21">
        <w:rPr>
          <w:rFonts w:ascii="Arial" w:hAnsi="Arial" w:cs="Arial"/>
          <w:sz w:val="22"/>
          <w:szCs w:val="22"/>
        </w:rPr>
        <w:t>s</w:t>
      </w:r>
      <w:r w:rsidRPr="00E15F21">
        <w:rPr>
          <w:rFonts w:ascii="Arial" w:hAnsi="Arial" w:cs="Arial"/>
          <w:sz w:val="22"/>
          <w:szCs w:val="22"/>
        </w:rPr>
        <w:t xml:space="preserve"> tested.</w:t>
      </w:r>
    </w:p>
    <w:p w14:paraId="78F0AB79" w14:textId="43EF32D9" w:rsidR="00844D41" w:rsidRPr="00E15F21" w:rsidRDefault="00844D41" w:rsidP="00E15F21">
      <w:pPr>
        <w:spacing w:line="360" w:lineRule="auto"/>
        <w:jc w:val="both"/>
        <w:rPr>
          <w:rFonts w:ascii="Arial" w:hAnsi="Arial" w:cs="Arial"/>
          <w:sz w:val="22"/>
          <w:szCs w:val="22"/>
        </w:rPr>
      </w:pPr>
    </w:p>
    <w:p w14:paraId="152DE283" w14:textId="1661D1BA" w:rsidR="00844D41" w:rsidRPr="00E15F21" w:rsidRDefault="00B05D5C" w:rsidP="00E15F21">
      <w:pPr>
        <w:spacing w:line="360" w:lineRule="auto"/>
        <w:jc w:val="both"/>
        <w:rPr>
          <w:rFonts w:ascii="Arial" w:hAnsi="Arial" w:cs="Arial"/>
          <w:sz w:val="22"/>
          <w:szCs w:val="22"/>
        </w:rPr>
      </w:pPr>
      <w:r w:rsidRPr="00E15F21">
        <w:rPr>
          <w:rFonts w:ascii="Arial" w:hAnsi="Arial" w:cs="Arial"/>
          <w:sz w:val="22"/>
          <w:szCs w:val="22"/>
        </w:rPr>
        <w:lastRenderedPageBreak/>
        <w:t xml:space="preserve">Diversity was analysed by compiling the diversity statistics used in </w:t>
      </w:r>
      <w:r w:rsidRPr="00E15F21">
        <w:rPr>
          <w:rFonts w:ascii="Arial" w:eastAsia="Calibri" w:hAnsi="Arial" w:cs="Arial"/>
          <w:sz w:val="22"/>
          <w:szCs w:val="22"/>
        </w:rPr>
        <w:t xml:space="preserve">the </w:t>
      </w:r>
      <w:r w:rsidR="003902E9" w:rsidRPr="00E15F21">
        <w:rPr>
          <w:rFonts w:ascii="Arial" w:hAnsi="Arial" w:cs="Arial"/>
          <w:sz w:val="22"/>
          <w:szCs w:val="22"/>
        </w:rPr>
        <w:t xml:space="preserve">studies </w:t>
      </w:r>
      <w:r w:rsidRPr="00E15F21">
        <w:rPr>
          <w:rFonts w:ascii="Arial" w:hAnsi="Arial" w:cs="Arial"/>
          <w:sz w:val="22"/>
          <w:szCs w:val="22"/>
        </w:rPr>
        <w:t xml:space="preserve">that fit the inclusion criteria. </w:t>
      </w:r>
      <w:r w:rsidR="00E133B1" w:rsidRPr="00E15F21">
        <w:rPr>
          <w:rFonts w:ascii="Arial" w:hAnsi="Arial" w:cs="Arial"/>
          <w:sz w:val="22"/>
          <w:szCs w:val="22"/>
        </w:rPr>
        <w:t>The Shannon diversity index (</w:t>
      </w:r>
      <w:r w:rsidR="00E133B1" w:rsidRPr="00E15F21">
        <w:rPr>
          <w:rFonts w:ascii="Arial" w:hAnsi="Arial" w:cs="Arial"/>
          <w:i/>
          <w:iCs/>
          <w:sz w:val="22"/>
          <w:szCs w:val="22"/>
        </w:rPr>
        <w:t>H</w:t>
      </w:r>
      <w:r w:rsidR="00E133B1" w:rsidRPr="00E15F21">
        <w:rPr>
          <w:rFonts w:ascii="Arial" w:hAnsi="Arial" w:cs="Arial"/>
          <w:sz w:val="22"/>
          <w:szCs w:val="22"/>
        </w:rPr>
        <w:t xml:space="preserve">) was used as a </w:t>
      </w:r>
      <w:r w:rsidR="0002229C" w:rsidRPr="00E15F21">
        <w:rPr>
          <w:rFonts w:ascii="Arial" w:hAnsi="Arial" w:cs="Arial"/>
          <w:sz w:val="22"/>
          <w:szCs w:val="22"/>
        </w:rPr>
        <w:t>comparative</w:t>
      </w:r>
      <w:r w:rsidR="00E133B1" w:rsidRPr="00E15F21">
        <w:rPr>
          <w:rFonts w:ascii="Arial" w:hAnsi="Arial" w:cs="Arial"/>
          <w:sz w:val="22"/>
          <w:szCs w:val="22"/>
        </w:rPr>
        <w:t xml:space="preserve"> statistic between </w:t>
      </w:r>
      <w:r w:rsidRPr="00E15F21">
        <w:rPr>
          <w:rFonts w:ascii="Arial" w:eastAsia="Calibri" w:hAnsi="Arial" w:cs="Arial"/>
          <w:sz w:val="22"/>
          <w:szCs w:val="22"/>
        </w:rPr>
        <w:t xml:space="preserve">the relevant </w:t>
      </w:r>
      <w:r w:rsidR="003902E9" w:rsidRPr="00E15F21">
        <w:rPr>
          <w:rFonts w:ascii="Arial" w:hAnsi="Arial" w:cs="Arial"/>
          <w:sz w:val="22"/>
          <w:szCs w:val="22"/>
        </w:rPr>
        <w:t>studies</w:t>
      </w:r>
      <w:r w:rsidR="00E133B1" w:rsidRPr="00E15F21">
        <w:rPr>
          <w:rFonts w:ascii="Arial" w:hAnsi="Arial" w:cs="Arial"/>
          <w:sz w:val="22"/>
          <w:szCs w:val="22"/>
        </w:rPr>
        <w:t>. Shann</w:t>
      </w:r>
      <w:r w:rsidR="006C61DB" w:rsidRPr="00E15F21">
        <w:rPr>
          <w:rFonts w:ascii="Arial" w:hAnsi="Arial" w:cs="Arial"/>
          <w:sz w:val="22"/>
          <w:szCs w:val="22"/>
        </w:rPr>
        <w:t>o</w:t>
      </w:r>
      <w:r w:rsidR="00E133B1" w:rsidRPr="00E15F21">
        <w:rPr>
          <w:rFonts w:ascii="Arial" w:hAnsi="Arial" w:cs="Arial"/>
          <w:sz w:val="22"/>
          <w:szCs w:val="22"/>
        </w:rPr>
        <w:t xml:space="preserve">n indices were extracted from, or were calculated from, </w:t>
      </w:r>
      <w:r w:rsidR="003902E9" w:rsidRPr="00E15F21">
        <w:rPr>
          <w:rFonts w:ascii="Arial" w:hAnsi="Arial" w:cs="Arial"/>
          <w:sz w:val="22"/>
          <w:szCs w:val="22"/>
        </w:rPr>
        <w:t xml:space="preserve">studies </w:t>
      </w:r>
      <w:r w:rsidR="00E133B1" w:rsidRPr="00E15F21">
        <w:rPr>
          <w:rFonts w:ascii="Arial" w:hAnsi="Arial" w:cs="Arial"/>
          <w:sz w:val="22"/>
          <w:szCs w:val="22"/>
        </w:rPr>
        <w:t>that fit the relevant criteria for Aim 1 using Microsoft Excel.</w:t>
      </w:r>
      <w:r w:rsidR="005E77EF">
        <w:rPr>
          <w:rFonts w:ascii="Arial" w:hAnsi="Arial" w:cs="Arial"/>
          <w:sz w:val="22"/>
          <w:szCs w:val="22"/>
        </w:rPr>
        <w:t xml:space="preserve"> Differences in the Shannon Diversity Index for infected and uninfected animals were compared between species groups using the Mann Whitney U tes</w:t>
      </w:r>
      <w:r w:rsidR="005E064A">
        <w:rPr>
          <w:rFonts w:ascii="Arial" w:hAnsi="Arial" w:cs="Arial"/>
          <w:sz w:val="22"/>
          <w:szCs w:val="22"/>
        </w:rPr>
        <w:t>t</w:t>
      </w:r>
      <w:r w:rsidR="005E77EF">
        <w:rPr>
          <w:rFonts w:ascii="Arial" w:hAnsi="Arial" w:cs="Arial"/>
          <w:sz w:val="22"/>
          <w:szCs w:val="22"/>
        </w:rPr>
        <w:t>, this statistical test was conducted using Stata</w:t>
      </w:r>
      <w:r w:rsidR="005E064A">
        <w:rPr>
          <w:rFonts w:ascii="Arial" w:hAnsi="Arial" w:cs="Arial"/>
          <w:sz w:val="22"/>
          <w:szCs w:val="22"/>
        </w:rPr>
        <w:t xml:space="preserve"> (v. 18).</w:t>
      </w:r>
    </w:p>
    <w:p w14:paraId="7168052E" w14:textId="7651C3F2" w:rsidR="00E133B1" w:rsidRPr="00E15F21" w:rsidRDefault="00E133B1" w:rsidP="00E15F21">
      <w:pPr>
        <w:spacing w:line="360" w:lineRule="auto"/>
        <w:jc w:val="both"/>
        <w:rPr>
          <w:rFonts w:ascii="Arial" w:hAnsi="Arial" w:cs="Arial"/>
          <w:sz w:val="22"/>
          <w:szCs w:val="22"/>
        </w:rPr>
      </w:pPr>
    </w:p>
    <w:p w14:paraId="69DFBFBA" w14:textId="5BFF743F" w:rsidR="005878D0" w:rsidRPr="007F685F" w:rsidRDefault="00B05D5C" w:rsidP="00E15F21">
      <w:pPr>
        <w:spacing w:line="360" w:lineRule="auto"/>
        <w:jc w:val="both"/>
        <w:rPr>
          <w:rFonts w:ascii="Arial" w:hAnsi="Arial" w:cs="Arial"/>
          <w:sz w:val="22"/>
          <w:szCs w:val="22"/>
        </w:rPr>
      </w:pPr>
      <w:r w:rsidRPr="13CCBB90">
        <w:rPr>
          <w:rFonts w:ascii="Arial" w:hAnsi="Arial" w:cs="Arial"/>
          <w:i/>
          <w:iCs/>
          <w:sz w:val="22"/>
          <w:szCs w:val="22"/>
        </w:rPr>
        <w:t>H</w:t>
      </w:r>
      <w:r w:rsidRPr="13CCBB90">
        <w:rPr>
          <w:rFonts w:ascii="Arial" w:hAnsi="Arial" w:cs="Arial"/>
          <w:sz w:val="22"/>
          <w:szCs w:val="22"/>
        </w:rPr>
        <w:t xml:space="preserve"> was used to describe the likelihood of a particular species of bacteria occurring next in the dataset by combining species richness and the effective number of species in a sample </w:t>
      </w:r>
      <w:r w:rsidRPr="13CCBB90">
        <w:rPr>
          <w:rFonts w:ascii="Arial" w:hAnsi="Arial" w:cs="Arial"/>
          <w:sz w:val="22"/>
          <w:szCs w:val="22"/>
        </w:rPr>
        <w:fldChar w:fldCharType="begin"/>
      </w:r>
      <w:r w:rsidRPr="13CCBB90">
        <w:rPr>
          <w:rFonts w:ascii="Arial" w:hAnsi="Arial" w:cs="Arial"/>
          <w:sz w:val="22"/>
          <w:szCs w:val="22"/>
        </w:rPr>
        <w:instrText xml:space="preserve"> ADDIN EN.CITE &lt;EndNote&gt;&lt;Cite&gt;&lt;Author&gt;Shannon&lt;/Author&gt;&lt;Year&gt;1997&lt;/Year&gt;&lt;RecNum&gt;98&lt;/RecNum&gt;&lt;DisplayText&gt;(30)&lt;/DisplayText&gt;&lt;record&gt;&lt;rec-number&gt;98&lt;/rec-number&gt;&lt;foreign-keys&gt;&lt;key app="EN" db-id="9tptzs0v2f0wd7edwv6p55pawze220as2xze" timestamp="1695991187"&gt;98&lt;/key&gt;&lt;/foreign-keys&gt;&lt;ref-type name="Journal Article"&gt;17&lt;/ref-type&gt;&lt;contributors&gt;&lt;authors&gt;&lt;author&gt;Shannon, C. E.&lt;/author&gt;&lt;/authors&gt;&lt;/contributors&gt;&lt;titles&gt;&lt;title&gt;The mathematical theory of communication. 1963&lt;/title&gt;&lt;secondary-title&gt;MD Comput&lt;/secondary-title&gt;&lt;/titles&gt;&lt;periodical&gt;&lt;full-title&gt;MD Comput&lt;/full-title&gt;&lt;/periodical&gt;&lt;pages&gt;306-17&lt;/pages&gt;&lt;volume&gt;14&lt;/volume&gt;&lt;number&gt;4&lt;/number&gt;&lt;edition&gt;1997/07/01&lt;/edition&gt;&lt;keywords&gt;&lt;keyword&gt;Communication/*history&lt;/keyword&gt;&lt;keyword&gt;History, 20th Century&lt;/keyword&gt;&lt;keyword&gt;Information Theory/*history&lt;/keyword&gt;&lt;keyword&gt;Mathematics/history&lt;/keyword&gt;&lt;/keywords&gt;&lt;dates&gt;&lt;year&gt;1997&lt;/year&gt;&lt;pub-dates&gt;&lt;date&gt;Jul-Aug&lt;/date&gt;&lt;/pub-dates&gt;&lt;/dates&gt;&lt;isbn&gt;0724-6811 (Print)&amp;#xD;0724-6811&lt;/isbn&gt;&lt;accession-num&gt;9230594&lt;/accession-num&gt;&lt;urls&gt;&lt;/urls&gt;&lt;remote-database-provider&gt;NLM&lt;/remote-database-provider&gt;&lt;language&gt;eng&lt;/language&gt;&lt;/record&gt;&lt;/Cite&gt;&lt;/EndNote&gt;</w:instrText>
      </w:r>
      <w:r w:rsidRPr="13CCBB90">
        <w:rPr>
          <w:rFonts w:ascii="Arial" w:hAnsi="Arial" w:cs="Arial"/>
          <w:sz w:val="22"/>
          <w:szCs w:val="22"/>
        </w:rPr>
        <w:fldChar w:fldCharType="separate"/>
      </w:r>
      <w:r w:rsidR="00E15F21" w:rsidRPr="13CCBB90">
        <w:rPr>
          <w:rFonts w:ascii="Arial" w:hAnsi="Arial" w:cs="Arial"/>
          <w:noProof/>
          <w:sz w:val="22"/>
          <w:szCs w:val="22"/>
        </w:rPr>
        <w:t>(</w:t>
      </w:r>
      <w:hyperlink w:anchor="_ENREF_30">
        <w:r w:rsidR="00140150" w:rsidRPr="13CCBB90">
          <w:rPr>
            <w:rFonts w:ascii="Arial" w:hAnsi="Arial" w:cs="Arial"/>
            <w:noProof/>
            <w:sz w:val="22"/>
            <w:szCs w:val="22"/>
          </w:rPr>
          <w:t>30</w:t>
        </w:r>
      </w:hyperlink>
      <w:r w:rsidR="00E15F21" w:rsidRPr="13CCBB90">
        <w:rPr>
          <w:rFonts w:ascii="Arial" w:hAnsi="Arial" w:cs="Arial"/>
          <w:noProof/>
          <w:sz w:val="22"/>
          <w:szCs w:val="22"/>
        </w:rPr>
        <w:t>)</w:t>
      </w:r>
      <w:r w:rsidRPr="13CCBB90">
        <w:rPr>
          <w:rFonts w:ascii="Arial" w:hAnsi="Arial" w:cs="Arial"/>
          <w:sz w:val="22"/>
          <w:szCs w:val="22"/>
        </w:rPr>
        <w:fldChar w:fldCharType="end"/>
      </w:r>
      <w:r w:rsidRPr="13CCBB90">
        <w:rPr>
          <w:rFonts w:ascii="Arial" w:hAnsi="Arial" w:cs="Arial"/>
          <w:sz w:val="22"/>
          <w:szCs w:val="22"/>
        </w:rPr>
        <w:t>. A Shannon index of 0 indicates that there is no diversity in a given dataset</w:t>
      </w:r>
      <w:r w:rsidRPr="13CCBB90">
        <w:rPr>
          <w:rFonts w:ascii="Arial" w:eastAsia="Calibri" w:hAnsi="Arial" w:cs="Arial"/>
          <w:sz w:val="22"/>
          <w:szCs w:val="22"/>
        </w:rPr>
        <w:t xml:space="preserve">, such as if the gut </w:t>
      </w:r>
      <w:r w:rsidRPr="13CCBB90">
        <w:rPr>
          <w:rFonts w:ascii="Arial" w:hAnsi="Arial" w:cs="Arial"/>
          <w:sz w:val="22"/>
          <w:szCs w:val="22"/>
        </w:rPr>
        <w:t xml:space="preserve">is </w:t>
      </w:r>
      <w:proofErr w:type="spellStart"/>
      <w:r w:rsidRPr="13CCBB90">
        <w:rPr>
          <w:rFonts w:ascii="Arial" w:hAnsi="Arial" w:cs="Arial"/>
          <w:sz w:val="22"/>
          <w:szCs w:val="22"/>
        </w:rPr>
        <w:t>dysbiotic</w:t>
      </w:r>
      <w:proofErr w:type="spellEnd"/>
      <w:r w:rsidRPr="13CCBB90">
        <w:rPr>
          <w:rFonts w:ascii="Arial" w:hAnsi="Arial" w:cs="Arial"/>
          <w:sz w:val="22"/>
          <w:szCs w:val="22"/>
        </w:rPr>
        <w:t xml:space="preserve">, wherein the gut microbiome is dominated by one or two species. There is no fixed upper limit for </w:t>
      </w:r>
      <w:r w:rsidRPr="13CCBB90">
        <w:rPr>
          <w:rFonts w:ascii="Arial" w:hAnsi="Arial" w:cs="Arial"/>
          <w:i/>
          <w:iCs/>
          <w:sz w:val="22"/>
          <w:szCs w:val="22"/>
        </w:rPr>
        <w:t>H</w:t>
      </w:r>
      <w:r w:rsidRPr="13CCBB90">
        <w:rPr>
          <w:rFonts w:ascii="Arial" w:hAnsi="Arial" w:cs="Arial"/>
          <w:sz w:val="22"/>
          <w:szCs w:val="22"/>
        </w:rPr>
        <w:t>, as it is dictated by log(k) (</w:t>
      </w:r>
      <w:r w:rsidRPr="13CCBB90">
        <w:rPr>
          <w:rFonts w:ascii="Arial" w:hAnsi="Arial" w:cs="Arial"/>
          <w:b/>
          <w:bCs/>
          <w:sz w:val="22"/>
          <w:szCs w:val="22"/>
        </w:rPr>
        <w:t>Table 1</w:t>
      </w:r>
      <w:r w:rsidRPr="13CCBB90">
        <w:rPr>
          <w:rFonts w:ascii="Arial" w:hAnsi="Arial" w:cs="Arial"/>
          <w:sz w:val="22"/>
          <w:szCs w:val="22"/>
        </w:rPr>
        <w:t>)</w:t>
      </w:r>
      <w:r w:rsidR="76E7C63B" w:rsidRPr="13CCBB90">
        <w:rPr>
          <w:rFonts w:ascii="Arial" w:hAnsi="Arial" w:cs="Arial"/>
          <w:sz w:val="22"/>
          <w:szCs w:val="22"/>
        </w:rPr>
        <w:t xml:space="preserve">. </w:t>
      </w:r>
      <w:r w:rsidRPr="13CCBB90">
        <w:rPr>
          <w:rFonts w:ascii="Arial" w:hAnsi="Arial" w:cs="Arial"/>
          <w:sz w:val="22"/>
          <w:szCs w:val="22"/>
        </w:rPr>
        <w:t xml:space="preserve">When all </w:t>
      </w:r>
      <w:r w:rsidRPr="13CCBB90">
        <w:rPr>
          <w:rFonts w:ascii="Arial" w:eastAsia="Calibri" w:hAnsi="Arial" w:cs="Arial"/>
          <w:sz w:val="22"/>
          <w:szCs w:val="22"/>
        </w:rPr>
        <w:t xml:space="preserve">species in a dataset are evenly represented, </w:t>
      </w:r>
      <w:r w:rsidRPr="13CCBB90">
        <w:rPr>
          <w:rFonts w:ascii="Arial" w:hAnsi="Arial" w:cs="Arial"/>
          <w:i/>
          <w:iCs/>
          <w:sz w:val="22"/>
          <w:szCs w:val="22"/>
        </w:rPr>
        <w:t>H</w:t>
      </w:r>
      <w:r w:rsidRPr="13CCBB90">
        <w:rPr>
          <w:rFonts w:ascii="Arial" w:hAnsi="Arial" w:cs="Arial"/>
          <w:sz w:val="22"/>
          <w:szCs w:val="22"/>
        </w:rPr>
        <w:t xml:space="preserve"> equals log(k), where k represents the number of species </w:t>
      </w:r>
      <w:r w:rsidRPr="13CCBB90">
        <w:rPr>
          <w:rFonts w:ascii="Arial" w:hAnsi="Arial" w:cs="Arial"/>
          <w:sz w:val="22"/>
          <w:szCs w:val="22"/>
        </w:rPr>
        <w:fldChar w:fldCharType="begin"/>
      </w:r>
      <w:r w:rsidRPr="13CCBB90">
        <w:rPr>
          <w:rFonts w:ascii="Arial" w:hAnsi="Arial" w:cs="Arial"/>
          <w:sz w:val="22"/>
          <w:szCs w:val="22"/>
        </w:rPr>
        <w:instrText xml:space="preserve"> ADDIN EN.CITE &lt;EndNote&gt;&lt;Cite&gt;&lt;Author&gt;Shannon&lt;/Author&gt;&lt;Year&gt;1997&lt;/Year&gt;&lt;RecNum&gt;98&lt;/RecNum&gt;&lt;DisplayText&gt;(30)&lt;/DisplayText&gt;&lt;record&gt;&lt;rec-number&gt;98&lt;/rec-number&gt;&lt;foreign-keys&gt;&lt;key app="EN" db-id="9tptzs0v2f0wd7edwv6p55pawze220as2xze" timestamp="1695991187"&gt;98&lt;/key&gt;&lt;/foreign-keys&gt;&lt;ref-type name="Journal Article"&gt;17&lt;/ref-type&gt;&lt;contributors&gt;&lt;authors&gt;&lt;author&gt;Shannon, C. E.&lt;/author&gt;&lt;/authors&gt;&lt;/contributors&gt;&lt;titles&gt;&lt;title&gt;The mathematical theory of communication. 1963&lt;/title&gt;&lt;secondary-title&gt;MD Comput&lt;/secondary-title&gt;&lt;/titles&gt;&lt;periodical&gt;&lt;full-title&gt;MD Comput&lt;/full-title&gt;&lt;/periodical&gt;&lt;pages&gt;306-17&lt;/pages&gt;&lt;volume&gt;14&lt;/volume&gt;&lt;number&gt;4&lt;/number&gt;&lt;edition&gt;1997/07/01&lt;/edition&gt;&lt;keywords&gt;&lt;keyword&gt;Communication/*history&lt;/keyword&gt;&lt;keyword&gt;History, 20th Century&lt;/keyword&gt;&lt;keyword&gt;Information Theory/*history&lt;/keyword&gt;&lt;keyword&gt;Mathematics/history&lt;/keyword&gt;&lt;/keywords&gt;&lt;dates&gt;&lt;year&gt;1997&lt;/year&gt;&lt;pub-dates&gt;&lt;date&gt;Jul-Aug&lt;/date&gt;&lt;/pub-dates&gt;&lt;/dates&gt;&lt;isbn&gt;0724-6811 (Print)&amp;#xD;0724-6811&lt;/isbn&gt;&lt;accession-num&gt;9230594&lt;/accession-num&gt;&lt;urls&gt;&lt;/urls&gt;&lt;remote-database-provider&gt;NLM&lt;/remote-database-provider&gt;&lt;language&gt;eng&lt;/language&gt;&lt;/record&gt;&lt;/Cite&gt;&lt;/EndNote&gt;</w:instrText>
      </w:r>
      <w:r w:rsidRPr="13CCBB90">
        <w:rPr>
          <w:rFonts w:ascii="Arial" w:hAnsi="Arial" w:cs="Arial"/>
          <w:sz w:val="22"/>
          <w:szCs w:val="22"/>
        </w:rPr>
        <w:fldChar w:fldCharType="separate"/>
      </w:r>
      <w:r w:rsidR="00E15F21" w:rsidRPr="13CCBB90">
        <w:rPr>
          <w:rFonts w:ascii="Arial" w:hAnsi="Arial" w:cs="Arial"/>
          <w:noProof/>
          <w:sz w:val="22"/>
          <w:szCs w:val="22"/>
        </w:rPr>
        <w:t>(</w:t>
      </w:r>
      <w:hyperlink w:anchor="_ENREF_30">
        <w:r w:rsidR="00140150" w:rsidRPr="13CCBB90">
          <w:rPr>
            <w:rFonts w:ascii="Arial" w:hAnsi="Arial" w:cs="Arial"/>
            <w:noProof/>
            <w:sz w:val="22"/>
            <w:szCs w:val="22"/>
          </w:rPr>
          <w:t>30</w:t>
        </w:r>
      </w:hyperlink>
      <w:r w:rsidR="00E15F21" w:rsidRPr="13CCBB90">
        <w:rPr>
          <w:rFonts w:ascii="Arial" w:hAnsi="Arial" w:cs="Arial"/>
          <w:noProof/>
          <w:sz w:val="22"/>
          <w:szCs w:val="22"/>
        </w:rPr>
        <w:t>)</w:t>
      </w:r>
      <w:r w:rsidRPr="13CCBB90">
        <w:rPr>
          <w:rFonts w:ascii="Arial" w:hAnsi="Arial" w:cs="Arial"/>
          <w:sz w:val="22"/>
          <w:szCs w:val="22"/>
        </w:rPr>
        <w:fldChar w:fldCharType="end"/>
      </w:r>
      <w:r w:rsidRPr="13CCBB90">
        <w:rPr>
          <w:rFonts w:ascii="Arial" w:hAnsi="Arial" w:cs="Arial"/>
          <w:sz w:val="22"/>
          <w:szCs w:val="22"/>
        </w:rPr>
        <w:t>. This would dictate the maximum Shannon index value</w:t>
      </w:r>
      <w:r w:rsidRPr="13CCBB90">
        <w:rPr>
          <w:rFonts w:ascii="Arial" w:eastAsia="Calibri" w:hAnsi="Arial" w:cs="Arial"/>
          <w:sz w:val="22"/>
          <w:szCs w:val="22"/>
        </w:rPr>
        <w:t xml:space="preserve">, which, if reached, would be interpreted as a sample </w:t>
      </w:r>
      <w:r w:rsidRPr="13CCBB90">
        <w:rPr>
          <w:rFonts w:ascii="Arial" w:hAnsi="Arial" w:cs="Arial"/>
          <w:sz w:val="22"/>
          <w:szCs w:val="22"/>
        </w:rPr>
        <w:t xml:space="preserve">with infinite diversity. Therefore, the higher the </w:t>
      </w:r>
      <w:r w:rsidRPr="13CCBB90">
        <w:rPr>
          <w:rFonts w:ascii="Arial" w:hAnsi="Arial" w:cs="Arial"/>
          <w:i/>
          <w:iCs/>
          <w:sz w:val="22"/>
          <w:szCs w:val="22"/>
        </w:rPr>
        <w:t>H</w:t>
      </w:r>
      <w:r w:rsidRPr="13CCBB90">
        <w:rPr>
          <w:rFonts w:ascii="Arial" w:hAnsi="Arial" w:cs="Arial"/>
          <w:sz w:val="22"/>
          <w:szCs w:val="22"/>
        </w:rPr>
        <w:t xml:space="preserve"> value</w:t>
      </w:r>
      <w:r w:rsidRPr="13CCBB90">
        <w:rPr>
          <w:rFonts w:ascii="Arial" w:eastAsia="Calibri" w:hAnsi="Arial" w:cs="Arial"/>
          <w:sz w:val="22"/>
          <w:szCs w:val="22"/>
        </w:rPr>
        <w:t>, the more diverse the microbiome analy</w:t>
      </w:r>
      <w:r w:rsidRPr="13CCBB90">
        <w:rPr>
          <w:rFonts w:ascii="Arial" w:hAnsi="Arial" w:cs="Arial"/>
          <w:sz w:val="22"/>
          <w:szCs w:val="22"/>
        </w:rPr>
        <w:t>sed across studies.</w:t>
      </w:r>
    </w:p>
    <w:p w14:paraId="4E3C5BAA" w14:textId="7C9573E7" w:rsidR="00F82E6F" w:rsidRPr="00C478AA" w:rsidRDefault="00C478AA" w:rsidP="00C478AA">
      <w:pPr>
        <w:rPr>
          <w:rFonts w:ascii="Arial" w:eastAsiaTheme="majorEastAsia" w:hAnsi="Arial" w:cs="Arial"/>
          <w:color w:val="2F5496" w:themeColor="accent1" w:themeShade="BF"/>
          <w:sz w:val="32"/>
          <w:szCs w:val="32"/>
        </w:rPr>
      </w:pPr>
      <w:r>
        <w:rPr>
          <w:rFonts w:ascii="Arial" w:hAnsi="Arial" w:cs="Arial"/>
        </w:rPr>
        <w:br w:type="page"/>
      </w:r>
    </w:p>
    <w:p w14:paraId="4728D52C" w14:textId="4C7D7A73" w:rsidR="003A68ED" w:rsidRPr="00E15F21" w:rsidRDefault="00B05D5C" w:rsidP="00E15F21">
      <w:pPr>
        <w:pStyle w:val="Heading1"/>
        <w:jc w:val="both"/>
        <w:rPr>
          <w:rFonts w:ascii="Arial" w:hAnsi="Arial" w:cs="Arial"/>
        </w:rPr>
      </w:pPr>
      <w:r w:rsidRPr="00E15F21">
        <w:rPr>
          <w:rFonts w:ascii="Arial" w:hAnsi="Arial" w:cs="Arial"/>
        </w:rPr>
        <w:lastRenderedPageBreak/>
        <w:t>Results</w:t>
      </w:r>
    </w:p>
    <w:p w14:paraId="18658EDE" w14:textId="7FA7CDC6" w:rsidR="001D4A00" w:rsidRPr="00E15F21" w:rsidRDefault="001D4A00" w:rsidP="00E15F21">
      <w:pPr>
        <w:spacing w:line="360" w:lineRule="auto"/>
        <w:jc w:val="both"/>
        <w:rPr>
          <w:rFonts w:ascii="Arial" w:hAnsi="Arial" w:cs="Arial"/>
          <w:color w:val="FF0000"/>
          <w:sz w:val="22"/>
          <w:szCs w:val="22"/>
        </w:rPr>
      </w:pPr>
    </w:p>
    <w:p w14:paraId="5A7E425A" w14:textId="5289FCF1" w:rsidR="00287875" w:rsidRPr="00E15F21" w:rsidRDefault="00B05D5C" w:rsidP="00F82E6F">
      <w:pPr>
        <w:spacing w:line="360" w:lineRule="auto"/>
        <w:jc w:val="both"/>
        <w:rPr>
          <w:rFonts w:ascii="Arial" w:hAnsi="Arial" w:cs="Arial"/>
          <w:color w:val="000000" w:themeColor="text1"/>
          <w:sz w:val="22"/>
          <w:szCs w:val="22"/>
        </w:rPr>
      </w:pPr>
      <w:r w:rsidRPr="00F82E6F">
        <w:rPr>
          <w:rFonts w:ascii="Arial" w:hAnsi="Arial" w:cs="Arial"/>
          <w:b/>
          <w:noProof/>
          <w:sz w:val="22"/>
          <w:szCs w:val="22"/>
        </w:rPr>
        <mc:AlternateContent>
          <mc:Choice Requires="wps">
            <w:drawing>
              <wp:anchor distT="0" distB="0" distL="114300" distR="114300" simplePos="0" relativeHeight="251659264" behindDoc="0" locked="0" layoutInCell="1" allowOverlap="1" wp14:anchorId="56650A24" wp14:editId="099E5E30">
                <wp:simplePos x="0" y="0"/>
                <wp:positionH relativeFrom="margin">
                  <wp:posOffset>22225</wp:posOffset>
                </wp:positionH>
                <wp:positionV relativeFrom="paragraph">
                  <wp:posOffset>-56418480</wp:posOffset>
                </wp:positionV>
                <wp:extent cx="6731000" cy="288290"/>
                <wp:effectExtent l="0" t="0" r="0" b="0"/>
                <wp:wrapNone/>
                <wp:docPr id="7" name="Text Box 7"/>
                <wp:cNvGraphicFramePr/>
                <a:graphic xmlns:a="http://schemas.openxmlformats.org/drawingml/2006/main">
                  <a:graphicData uri="http://schemas.microsoft.com/office/word/2010/wordprocessingShape">
                    <wps:wsp>
                      <wps:cNvSpPr txBox="1"/>
                      <wps:spPr>
                        <a:xfrm>
                          <a:off x="0" y="0"/>
                          <a:ext cx="6731000" cy="288290"/>
                        </a:xfrm>
                        <a:prstGeom prst="rect">
                          <a:avLst/>
                        </a:prstGeom>
                        <a:noFill/>
                        <a:ln w="6350">
                          <a:noFill/>
                        </a:ln>
                      </wps:spPr>
                      <wps:txbx>
                        <w:txbxContent>
                          <w:p w14:paraId="1F3B56CE" w14:textId="77777777" w:rsidR="00D92860" w:rsidRDefault="00B05D5C">
                            <w:r w:rsidRPr="00372E46">
                              <w:rPr>
                                <w:rFonts w:ascii="Arial" w:hAnsi="Arial" w:cs="Arial"/>
                                <w:b/>
                                <w:sz w:val="22"/>
                                <w:szCs w:val="28"/>
                              </w:rPr>
                              <w:t xml:space="preserve">Figure 2 - </w:t>
                            </w:r>
                            <w:r w:rsidRPr="00DB5D82">
                              <w:rPr>
                                <w:rFonts w:ascii="Arial" w:hAnsi="Arial" w:cs="Arial"/>
                                <w:b/>
                                <w:sz w:val="22"/>
                                <w:szCs w:val="28"/>
                              </w:rPr>
                              <w:t xml:space="preserve">Changes in the Shannon Diversity Index </w:t>
                            </w:r>
                            <w:r w:rsidRPr="00372E46">
                              <w:rPr>
                                <w:rFonts w:ascii="Arial" w:hAnsi="Arial" w:cs="Arial"/>
                                <w:b/>
                                <w:sz w:val="22"/>
                                <w:szCs w:val="28"/>
                              </w:rPr>
                              <w:t>(</w:t>
                            </w:r>
                            <w:r w:rsidRPr="00372E46">
                              <w:rPr>
                                <w:rFonts w:ascii="Arial" w:hAnsi="Arial" w:cs="Arial"/>
                                <w:b/>
                                <w:i/>
                                <w:iCs/>
                                <w:sz w:val="22"/>
                                <w:szCs w:val="28"/>
                              </w:rPr>
                              <w:t>H</w:t>
                            </w:r>
                            <w:r w:rsidRPr="00372E46">
                              <w:rPr>
                                <w:rFonts w:ascii="Arial" w:hAnsi="Arial" w:cs="Arial"/>
                                <w:b/>
                                <w:sz w:val="22"/>
                                <w:szCs w:val="28"/>
                              </w:rPr>
                              <w:t xml:space="preserve">) </w:t>
                            </w:r>
                            <w:r w:rsidRPr="00DB5D82">
                              <w:rPr>
                                <w:rFonts w:ascii="Arial" w:hAnsi="Arial" w:cs="Arial"/>
                                <w:b/>
                                <w:sz w:val="22"/>
                                <w:szCs w:val="28"/>
                              </w:rPr>
                              <w:t xml:space="preserve">within </w:t>
                            </w:r>
                            <w:r>
                              <w:rPr>
                                <w:rFonts w:ascii="Arial" w:hAnsi="Arial" w:cs="Arial"/>
                                <w:b/>
                                <w:sz w:val="22"/>
                                <w:szCs w:val="28"/>
                              </w:rPr>
                              <w:t>studies</w:t>
                            </w:r>
                            <w:r w:rsidRPr="00DB5D82">
                              <w:rPr>
                                <w:rFonts w:ascii="Arial" w:hAnsi="Arial" w:cs="Arial"/>
                                <w:b/>
                                <w:sz w:val="22"/>
                                <w:szCs w:val="28"/>
                              </w:rPr>
                              <w:t xml:space="preserve"> mentioned in Table 2.</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56650A24" id="Text Box 7" o:spid="_x0000_s1058" type="#_x0000_t202" style="position:absolute;left:0;text-align:left;margin-left:1.75pt;margin-top:-4442.4pt;width:530pt;height:22.7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" filled="f" stroked="f" strokeweight=".5pt">
                <v:textbox>
                  <w:txbxContent>
                    <w:p w14:paraId="1F3B56CE" w14:textId="77777777" w:rsidR="00D92860" w:rsidRDefault="00B05D5C">
                      <w:r w:rsidRPr="00372E46">
                        <w:rPr>
                          <w:rFonts w:ascii="Arial" w:hAnsi="Arial" w:cs="Arial"/>
                          <w:b/>
                          <w:sz w:val="22"/>
                          <w:szCs w:val="28"/>
                        </w:rPr>
                        <w:t xml:space="preserve">Figure 2 - </w:t>
                      </w:r>
                      <w:r w:rsidRPr="00DB5D82">
                        <w:rPr>
                          <w:rFonts w:ascii="Arial" w:hAnsi="Arial" w:cs="Arial"/>
                          <w:b/>
                          <w:sz w:val="22"/>
                          <w:szCs w:val="28"/>
                        </w:rPr>
                        <w:t xml:space="preserve">Changes in the Shannon Diversity Index </w:t>
                      </w:r>
                      <w:r w:rsidRPr="00372E46">
                        <w:rPr>
                          <w:rFonts w:ascii="Arial" w:hAnsi="Arial" w:cs="Arial"/>
                          <w:b/>
                          <w:sz w:val="22"/>
                          <w:szCs w:val="28"/>
                        </w:rPr>
                        <w:t>(</w:t>
                      </w:r>
                      <w:r w:rsidRPr="00372E46">
                        <w:rPr>
                          <w:rFonts w:ascii="Arial" w:hAnsi="Arial" w:cs="Arial"/>
                          <w:b/>
                          <w:i/>
                          <w:iCs/>
                          <w:sz w:val="22"/>
                          <w:szCs w:val="28"/>
                        </w:rPr>
                        <w:t>H</w:t>
                      </w:r>
                      <w:r w:rsidRPr="00372E46">
                        <w:rPr>
                          <w:rFonts w:ascii="Arial" w:hAnsi="Arial" w:cs="Arial"/>
                          <w:b/>
                          <w:sz w:val="22"/>
                          <w:szCs w:val="28"/>
                        </w:rPr>
                        <w:t xml:space="preserve">) </w:t>
                      </w:r>
                      <w:r w:rsidRPr="00DB5D82">
                        <w:rPr>
                          <w:rFonts w:ascii="Arial" w:hAnsi="Arial" w:cs="Arial"/>
                          <w:b/>
                          <w:sz w:val="22"/>
                          <w:szCs w:val="28"/>
                        </w:rPr>
                        <w:t xml:space="preserve">within </w:t>
                      </w:r>
                      <w:r>
                        <w:rPr>
                          <w:rFonts w:ascii="Arial" w:hAnsi="Arial" w:cs="Arial"/>
                          <w:b/>
                          <w:sz w:val="22"/>
                          <w:szCs w:val="28"/>
                        </w:rPr>
                        <w:t>studies</w:t>
                      </w:r>
                      <w:r w:rsidRPr="00DB5D82">
                        <w:rPr>
                          <w:rFonts w:ascii="Arial" w:hAnsi="Arial" w:cs="Arial"/>
                          <w:b/>
                          <w:sz w:val="22"/>
                          <w:szCs w:val="28"/>
                        </w:rPr>
                        <w:t xml:space="preserve"> mentioned in Table 2.</w:t>
                      </w:r>
                    </w:p>
                  </w:txbxContent>
                </v:textbox>
                <w10:wrap anchorx="margin"/>
              </v:shape>
            </w:pict>
          </mc:Fallback>
        </mc:AlternateContent>
      </w:r>
      <w:r w:rsidR="00287875" w:rsidRPr="00E15F21">
        <w:rPr>
          <w:rFonts w:ascii="Arial" w:hAnsi="Arial" w:cs="Arial"/>
          <w:b/>
          <w:bCs/>
          <w:color w:val="000000" w:themeColor="text1"/>
          <w:sz w:val="22"/>
          <w:szCs w:val="22"/>
        </w:rPr>
        <w:t>Table 2</w:t>
      </w:r>
      <w:r w:rsidR="00287875" w:rsidRPr="00E15F21">
        <w:rPr>
          <w:rFonts w:ascii="Arial" w:hAnsi="Arial" w:cs="Arial"/>
          <w:color w:val="000000" w:themeColor="text1"/>
          <w:sz w:val="22"/>
          <w:szCs w:val="22"/>
        </w:rPr>
        <w:t xml:space="preserve"> shows the literature addressing diversity (Aim 1)</w:t>
      </w:r>
      <w:r w:rsidR="67A79A23" w:rsidRPr="00E15F21">
        <w:rPr>
          <w:rFonts w:ascii="Arial" w:hAnsi="Arial" w:cs="Arial"/>
          <w:color w:val="000000" w:themeColor="text1"/>
          <w:sz w:val="22"/>
          <w:szCs w:val="22"/>
        </w:rPr>
        <w:t xml:space="preserve">. </w:t>
      </w:r>
      <w:r w:rsidR="00287875" w:rsidRPr="00E15F21">
        <w:rPr>
          <w:rFonts w:ascii="Arial" w:hAnsi="Arial" w:cs="Arial"/>
          <w:color w:val="000000" w:themeColor="text1"/>
          <w:sz w:val="22"/>
          <w:szCs w:val="22"/>
        </w:rPr>
        <w:t xml:space="preserve">All </w:t>
      </w:r>
      <w:r w:rsidR="005878D0" w:rsidRPr="00E15F21">
        <w:rPr>
          <w:rFonts w:ascii="Arial" w:hAnsi="Arial" w:cs="Arial"/>
          <w:color w:val="000000" w:themeColor="text1"/>
          <w:sz w:val="22"/>
          <w:szCs w:val="22"/>
        </w:rPr>
        <w:t xml:space="preserve">studies </w:t>
      </w:r>
      <w:r w:rsidR="00287875" w:rsidRPr="00E15F21">
        <w:rPr>
          <w:rFonts w:ascii="Arial" w:hAnsi="Arial" w:cs="Arial"/>
          <w:color w:val="000000" w:themeColor="text1"/>
          <w:sz w:val="22"/>
          <w:szCs w:val="22"/>
        </w:rPr>
        <w:t>used in this review (both Aim 1 and Aim 2), their interventions, subjects used</w:t>
      </w:r>
      <w:r w:rsidRPr="00E15F21">
        <w:rPr>
          <w:rFonts w:ascii="Arial" w:eastAsia="Calibri" w:hAnsi="Arial" w:cs="Arial"/>
          <w:color w:val="000000"/>
          <w:sz w:val="22"/>
          <w:szCs w:val="22"/>
        </w:rPr>
        <w:t>,</w:t>
      </w:r>
      <w:r w:rsidR="00287875" w:rsidRPr="00E15F21">
        <w:rPr>
          <w:rFonts w:ascii="Arial" w:hAnsi="Arial" w:cs="Arial"/>
          <w:color w:val="000000" w:themeColor="text1"/>
          <w:sz w:val="22"/>
          <w:szCs w:val="22"/>
        </w:rPr>
        <w:t xml:space="preserve"> and treatment are summarised in </w:t>
      </w:r>
      <w:r w:rsidR="00287875" w:rsidRPr="13CCBB90">
        <w:rPr>
          <w:rFonts w:ascii="Arial" w:hAnsi="Arial" w:cs="Arial"/>
          <w:b/>
          <w:bCs/>
          <w:color w:val="000000" w:themeColor="text1"/>
          <w:sz w:val="22"/>
          <w:szCs w:val="22"/>
        </w:rPr>
        <w:t>Table 3</w:t>
      </w:r>
      <w:r w:rsidR="00287875" w:rsidRPr="00E15F21">
        <w:rPr>
          <w:rFonts w:ascii="Arial" w:hAnsi="Arial" w:cs="Arial"/>
          <w:color w:val="000000" w:themeColor="text1"/>
          <w:sz w:val="22"/>
          <w:szCs w:val="22"/>
        </w:rPr>
        <w:t>.</w:t>
      </w:r>
    </w:p>
    <w:p w14:paraId="0FACA86D" w14:textId="116125CE" w:rsidR="00911621" w:rsidRPr="00F82E6F" w:rsidRDefault="00911621" w:rsidP="0049316E">
      <w:pPr>
        <w:spacing w:line="360" w:lineRule="auto"/>
        <w:jc w:val="both"/>
        <w:rPr>
          <w:rFonts w:ascii="Arial" w:hAnsi="Arial" w:cs="Arial"/>
          <w:sz w:val="22"/>
          <w:szCs w:val="22"/>
        </w:rPr>
      </w:pPr>
    </w:p>
    <w:p w14:paraId="5074881D" w14:textId="4AECB3C2" w:rsidR="002B0A0F" w:rsidRPr="00E15F21" w:rsidRDefault="00B05D5C" w:rsidP="0049316E">
      <w:pPr>
        <w:pStyle w:val="Heading2"/>
        <w:jc w:val="both"/>
        <w:rPr>
          <w:rFonts w:ascii="Arial" w:hAnsi="Arial" w:cs="Arial"/>
          <w:sz w:val="22"/>
          <w:szCs w:val="22"/>
        </w:rPr>
      </w:pPr>
      <w:r w:rsidRPr="00E15F21">
        <w:rPr>
          <w:rFonts w:ascii="Arial" w:hAnsi="Arial" w:cs="Arial"/>
          <w:sz w:val="22"/>
          <w:szCs w:val="22"/>
        </w:rPr>
        <w:t>Microbi</w:t>
      </w:r>
      <w:r w:rsidR="007809FA" w:rsidRPr="00E15F21">
        <w:rPr>
          <w:rFonts w:ascii="Arial" w:hAnsi="Arial" w:cs="Arial"/>
          <w:sz w:val="22"/>
          <w:szCs w:val="22"/>
        </w:rPr>
        <w:t>al</w:t>
      </w:r>
      <w:r w:rsidRPr="00E15F21">
        <w:rPr>
          <w:rFonts w:ascii="Arial" w:hAnsi="Arial" w:cs="Arial"/>
          <w:sz w:val="22"/>
          <w:szCs w:val="22"/>
        </w:rPr>
        <w:t xml:space="preserve"> diversity is lost</w:t>
      </w:r>
      <w:r w:rsidR="006409E9" w:rsidRPr="00E15F21">
        <w:rPr>
          <w:rFonts w:ascii="Arial" w:hAnsi="Arial" w:cs="Arial"/>
          <w:sz w:val="22"/>
          <w:szCs w:val="22"/>
        </w:rPr>
        <w:t xml:space="preserve"> </w:t>
      </w:r>
      <w:r w:rsidR="0060002D" w:rsidRPr="00E15F21">
        <w:rPr>
          <w:rFonts w:ascii="Arial" w:hAnsi="Arial" w:cs="Arial"/>
          <w:sz w:val="22"/>
          <w:szCs w:val="22"/>
        </w:rPr>
        <w:t>during Cryptosporidiosis</w:t>
      </w:r>
      <w:r w:rsidRPr="00E15F21">
        <w:rPr>
          <w:rFonts w:ascii="Arial" w:hAnsi="Arial" w:cs="Arial"/>
          <w:sz w:val="22"/>
          <w:szCs w:val="22"/>
        </w:rPr>
        <w:t xml:space="preserve"> in non-rodent models</w:t>
      </w:r>
    </w:p>
    <w:p w14:paraId="3CA76F45" w14:textId="0CEF4C22" w:rsidR="000D36A7" w:rsidRPr="00F82E6F" w:rsidRDefault="000D36A7" w:rsidP="0049316E">
      <w:pPr>
        <w:spacing w:line="360" w:lineRule="auto"/>
        <w:jc w:val="both"/>
        <w:rPr>
          <w:rFonts w:ascii="Arial" w:hAnsi="Arial" w:cs="Arial"/>
          <w:b/>
          <w:bCs/>
          <w:sz w:val="22"/>
          <w:szCs w:val="22"/>
          <w:u w:val="single"/>
        </w:rPr>
      </w:pPr>
    </w:p>
    <w:p w14:paraId="63B8435E" w14:textId="6A45C34E" w:rsidR="00372E46" w:rsidRPr="00E15F21" w:rsidRDefault="00B05D5C" w:rsidP="00916DF3">
      <w:pPr>
        <w:spacing w:line="360" w:lineRule="auto"/>
        <w:jc w:val="both"/>
        <w:rPr>
          <w:rFonts w:ascii="Arial" w:hAnsi="Arial" w:cs="Arial"/>
          <w:sz w:val="22"/>
          <w:szCs w:val="22"/>
        </w:rPr>
      </w:pPr>
      <w:r w:rsidRPr="00E15F21">
        <w:rPr>
          <w:rFonts w:ascii="Arial" w:hAnsi="Arial" w:cs="Arial"/>
          <w:sz w:val="22"/>
          <w:szCs w:val="22"/>
        </w:rPr>
        <w:t xml:space="preserve">The literature was reviewed to investigate specific changes in </w:t>
      </w:r>
      <w:r w:rsidRPr="00E15F21">
        <w:rPr>
          <w:rFonts w:ascii="Arial" w:eastAsia="Calibri" w:hAnsi="Arial" w:cs="Arial"/>
          <w:sz w:val="22"/>
          <w:szCs w:val="22"/>
        </w:rPr>
        <w:t>α</w:t>
      </w:r>
      <w:r w:rsidR="00C33587" w:rsidRPr="00E15F21">
        <w:rPr>
          <w:rFonts w:ascii="Arial" w:hAnsi="Arial" w:cs="Arial"/>
          <w:sz w:val="22"/>
          <w:szCs w:val="22"/>
        </w:rPr>
        <w:t>-</w:t>
      </w:r>
      <w:r w:rsidRPr="00E15F21">
        <w:rPr>
          <w:rFonts w:ascii="Arial" w:hAnsi="Arial" w:cs="Arial"/>
          <w:sz w:val="22"/>
          <w:szCs w:val="22"/>
        </w:rPr>
        <w:t>diversity of the faecal microbiome, using the Shannon index (</w:t>
      </w:r>
      <w:r w:rsidRPr="00E15F21">
        <w:rPr>
          <w:rFonts w:ascii="Arial" w:hAnsi="Arial" w:cs="Arial"/>
          <w:i/>
          <w:iCs/>
          <w:sz w:val="22"/>
          <w:szCs w:val="22"/>
        </w:rPr>
        <w:t>H</w:t>
      </w:r>
      <w:r w:rsidRPr="00E15F21">
        <w:rPr>
          <w:rFonts w:ascii="Arial" w:hAnsi="Arial" w:cs="Arial"/>
          <w:sz w:val="22"/>
          <w:szCs w:val="22"/>
        </w:rPr>
        <w:t>) as a comparator between animals</w:t>
      </w:r>
      <w:r w:rsidRPr="00E15F21">
        <w:rPr>
          <w:rFonts w:ascii="Arial" w:eastAsia="Calibri" w:hAnsi="Arial" w:cs="Arial"/>
          <w:sz w:val="22"/>
          <w:szCs w:val="22"/>
        </w:rPr>
        <w:t>,</w:t>
      </w:r>
      <w:r w:rsidR="004704EF" w:rsidRPr="00E15F21">
        <w:rPr>
          <w:rFonts w:ascii="Arial" w:hAnsi="Arial" w:cs="Arial"/>
          <w:sz w:val="22"/>
          <w:szCs w:val="22"/>
        </w:rPr>
        <w:t xml:space="preserve"> both</w:t>
      </w:r>
      <w:r w:rsidRPr="00E15F21">
        <w:rPr>
          <w:rFonts w:ascii="Arial" w:hAnsi="Arial" w:cs="Arial"/>
          <w:sz w:val="22"/>
          <w:szCs w:val="22"/>
        </w:rPr>
        <w:t xml:space="preserve"> before and </w:t>
      </w:r>
      <w:r w:rsidRPr="00E15F21">
        <w:rPr>
          <w:rFonts w:ascii="Arial" w:eastAsia="Calibri" w:hAnsi="Arial" w:cs="Arial"/>
          <w:sz w:val="22"/>
          <w:szCs w:val="22"/>
        </w:rPr>
        <w:t>post</w:t>
      </w:r>
      <w:r w:rsidR="00EA32B3" w:rsidRPr="00E15F21">
        <w:rPr>
          <w:rFonts w:ascii="Arial" w:eastAsia="Calibri" w:hAnsi="Arial" w:cs="Arial"/>
          <w:sz w:val="22"/>
          <w:szCs w:val="22"/>
        </w:rPr>
        <w:t>-</w:t>
      </w:r>
      <w:r w:rsidRPr="00E15F21">
        <w:rPr>
          <w:rFonts w:ascii="Arial" w:eastAsia="Calibri" w:hAnsi="Arial" w:cs="Arial"/>
          <w:sz w:val="22"/>
          <w:szCs w:val="22"/>
        </w:rPr>
        <w:t xml:space="preserve">infection with </w:t>
      </w:r>
      <w:r w:rsidRPr="00E15F21">
        <w:rPr>
          <w:rFonts w:ascii="Arial" w:hAnsi="Arial" w:cs="Arial"/>
          <w:i/>
          <w:iCs/>
          <w:sz w:val="22"/>
          <w:szCs w:val="22"/>
        </w:rPr>
        <w:t>C. parvum</w:t>
      </w:r>
      <w:r w:rsidRPr="00E15F21">
        <w:rPr>
          <w:rFonts w:ascii="Arial" w:hAnsi="Arial" w:cs="Arial"/>
          <w:sz w:val="22"/>
          <w:szCs w:val="22"/>
        </w:rPr>
        <w:t xml:space="preserve">. </w:t>
      </w:r>
      <w:r w:rsidR="0002229C" w:rsidRPr="00E15F21">
        <w:rPr>
          <w:rFonts w:ascii="Arial" w:hAnsi="Arial" w:cs="Arial"/>
          <w:sz w:val="22"/>
          <w:szCs w:val="22"/>
        </w:rPr>
        <w:t>Typically,</w:t>
      </w:r>
      <w:r w:rsidRPr="00E15F21">
        <w:rPr>
          <w:rFonts w:ascii="Arial" w:hAnsi="Arial" w:cs="Arial"/>
          <w:sz w:val="22"/>
          <w:szCs w:val="22"/>
        </w:rPr>
        <w:t xml:space="preserve"> the higher the </w:t>
      </w:r>
      <w:r w:rsidRPr="00E15F21">
        <w:rPr>
          <w:rFonts w:ascii="Arial" w:hAnsi="Arial" w:cs="Arial"/>
          <w:i/>
          <w:iCs/>
          <w:sz w:val="22"/>
          <w:szCs w:val="22"/>
        </w:rPr>
        <w:t>H</w:t>
      </w:r>
      <w:r w:rsidRPr="00E15F21">
        <w:rPr>
          <w:rFonts w:ascii="Arial" w:hAnsi="Arial" w:cs="Arial"/>
          <w:sz w:val="22"/>
          <w:szCs w:val="22"/>
        </w:rPr>
        <w:t xml:space="preserve"> value of a given sample</w:t>
      </w:r>
      <w:r w:rsidRPr="00E15F21">
        <w:rPr>
          <w:rFonts w:ascii="Arial" w:eastAsia="Calibri" w:hAnsi="Arial" w:cs="Arial"/>
          <w:sz w:val="22"/>
          <w:szCs w:val="22"/>
        </w:rPr>
        <w:t xml:space="preserve">, the </w:t>
      </w:r>
      <w:r w:rsidRPr="00E15F21">
        <w:rPr>
          <w:rFonts w:ascii="Arial" w:hAnsi="Arial" w:cs="Arial"/>
          <w:sz w:val="22"/>
          <w:szCs w:val="22"/>
        </w:rPr>
        <w:t xml:space="preserve">greater </w:t>
      </w:r>
      <w:r w:rsidRPr="00E15F21">
        <w:rPr>
          <w:rFonts w:ascii="Arial" w:eastAsia="Calibri" w:hAnsi="Arial" w:cs="Arial"/>
          <w:sz w:val="22"/>
          <w:szCs w:val="22"/>
        </w:rPr>
        <w:t>the microbial diversity</w:t>
      </w:r>
      <w:r w:rsidRPr="00E15F21">
        <w:rPr>
          <w:rFonts w:ascii="Arial" w:hAnsi="Arial" w:cs="Arial"/>
          <w:sz w:val="22"/>
          <w:szCs w:val="22"/>
        </w:rPr>
        <w:t>; the lower the Shannon index</w:t>
      </w:r>
      <w:r w:rsidRPr="00E15F21">
        <w:rPr>
          <w:rFonts w:ascii="Arial" w:eastAsia="Calibri" w:hAnsi="Arial" w:cs="Arial"/>
          <w:sz w:val="22"/>
          <w:szCs w:val="22"/>
        </w:rPr>
        <w:t>, the lower the diversity</w:t>
      </w:r>
      <w:r w:rsidR="006C61DB" w:rsidRPr="00E15F21">
        <w:rPr>
          <w:rFonts w:ascii="Arial" w:hAnsi="Arial" w:cs="Arial"/>
          <w:sz w:val="22"/>
          <w:szCs w:val="22"/>
        </w:rPr>
        <w:t>,</w:t>
      </w:r>
      <w:r w:rsidRPr="00E15F21">
        <w:rPr>
          <w:rFonts w:ascii="Arial" w:hAnsi="Arial" w:cs="Arial"/>
          <w:sz w:val="22"/>
          <w:szCs w:val="22"/>
        </w:rPr>
        <w:t xml:space="preserve"> indicating dysbiosis of the gut. From eligible </w:t>
      </w:r>
      <w:r w:rsidR="00FA090B" w:rsidRPr="00E15F21">
        <w:rPr>
          <w:rFonts w:ascii="Arial" w:hAnsi="Arial" w:cs="Arial"/>
          <w:sz w:val="22"/>
          <w:szCs w:val="22"/>
        </w:rPr>
        <w:t>studi</w:t>
      </w:r>
      <w:r w:rsidR="005878D0" w:rsidRPr="00E15F21">
        <w:rPr>
          <w:rFonts w:ascii="Arial" w:hAnsi="Arial" w:cs="Arial"/>
          <w:sz w:val="22"/>
          <w:szCs w:val="22"/>
        </w:rPr>
        <w:t>es</w:t>
      </w:r>
      <w:r w:rsidRPr="00E15F21">
        <w:rPr>
          <w:rFonts w:ascii="Arial" w:eastAsia="Calibri" w:hAnsi="Arial" w:cs="Arial"/>
          <w:sz w:val="22"/>
          <w:szCs w:val="22"/>
        </w:rPr>
        <w:t xml:space="preserve">, </w:t>
      </w:r>
      <w:r w:rsidRPr="00E15F21">
        <w:rPr>
          <w:rFonts w:ascii="Arial" w:hAnsi="Arial" w:cs="Arial"/>
          <w:sz w:val="22"/>
          <w:szCs w:val="22"/>
        </w:rPr>
        <w:t>three animal systems were used: mice, goat kids</w:t>
      </w:r>
      <w:r w:rsidRPr="00E15F21">
        <w:rPr>
          <w:rFonts w:ascii="Arial" w:eastAsia="Calibri" w:hAnsi="Arial" w:cs="Arial"/>
          <w:sz w:val="22"/>
          <w:szCs w:val="22"/>
        </w:rPr>
        <w:t xml:space="preserve">, and primates. In most instances, active infection with </w:t>
      </w:r>
      <w:r w:rsidRPr="00E15F21">
        <w:rPr>
          <w:rFonts w:ascii="Arial" w:hAnsi="Arial" w:cs="Arial"/>
          <w:i/>
          <w:iCs/>
          <w:sz w:val="22"/>
          <w:szCs w:val="22"/>
        </w:rPr>
        <w:t>Cryptosporidium</w:t>
      </w:r>
      <w:r w:rsidRPr="00E15F21">
        <w:rPr>
          <w:rFonts w:ascii="Arial" w:hAnsi="Arial" w:cs="Arial"/>
          <w:sz w:val="22"/>
          <w:szCs w:val="22"/>
        </w:rPr>
        <w:t xml:space="preserve"> resulted in a reduction in f</w:t>
      </w:r>
      <w:r w:rsidR="001429DE">
        <w:rPr>
          <w:rFonts w:ascii="Arial" w:hAnsi="Arial" w:cs="Arial"/>
          <w:sz w:val="22"/>
          <w:szCs w:val="22"/>
        </w:rPr>
        <w:t>a</w:t>
      </w:r>
      <w:r w:rsidRPr="00E15F21">
        <w:rPr>
          <w:rFonts w:ascii="Arial" w:hAnsi="Arial" w:cs="Arial"/>
          <w:sz w:val="22"/>
          <w:szCs w:val="22"/>
        </w:rPr>
        <w:t xml:space="preserve">ecal microbiome diversity compared with </w:t>
      </w:r>
      <w:r w:rsidRPr="00E15F21">
        <w:rPr>
          <w:rFonts w:ascii="Arial" w:eastAsia="Calibri" w:hAnsi="Arial" w:cs="Arial"/>
          <w:sz w:val="22"/>
          <w:szCs w:val="22"/>
        </w:rPr>
        <w:t>pre</w:t>
      </w:r>
      <w:r w:rsidR="005E1939" w:rsidRPr="00E15F21">
        <w:rPr>
          <w:rFonts w:ascii="Arial" w:eastAsia="Calibri" w:hAnsi="Arial" w:cs="Arial"/>
          <w:sz w:val="22"/>
          <w:szCs w:val="22"/>
        </w:rPr>
        <w:t>-</w:t>
      </w:r>
      <w:r w:rsidRPr="00E15F21">
        <w:rPr>
          <w:rFonts w:ascii="Arial" w:eastAsia="Calibri" w:hAnsi="Arial" w:cs="Arial"/>
          <w:sz w:val="22"/>
          <w:szCs w:val="22"/>
        </w:rPr>
        <w:t>infection</w:t>
      </w:r>
      <w:r w:rsidRPr="00E15F21">
        <w:rPr>
          <w:rFonts w:ascii="Arial" w:hAnsi="Arial" w:cs="Arial"/>
          <w:sz w:val="22"/>
          <w:szCs w:val="22"/>
        </w:rPr>
        <w:t xml:space="preserve"> levels (</w:t>
      </w:r>
      <w:r w:rsidR="00A61DAC" w:rsidRPr="00E15F21">
        <w:rPr>
          <w:rFonts w:ascii="Arial" w:hAnsi="Arial" w:cs="Arial"/>
          <w:b/>
          <w:bCs/>
          <w:sz w:val="22"/>
          <w:szCs w:val="22"/>
        </w:rPr>
        <w:t xml:space="preserve">Table 2, </w:t>
      </w:r>
      <w:r w:rsidRPr="00E15F21">
        <w:rPr>
          <w:rFonts w:ascii="Arial" w:hAnsi="Arial" w:cs="Arial"/>
          <w:b/>
          <w:bCs/>
          <w:sz w:val="22"/>
          <w:szCs w:val="22"/>
        </w:rPr>
        <w:t>Figure 2</w:t>
      </w:r>
      <w:r w:rsidRPr="00E15F21">
        <w:rPr>
          <w:rFonts w:ascii="Arial" w:hAnsi="Arial" w:cs="Arial"/>
          <w:sz w:val="22"/>
          <w:szCs w:val="22"/>
        </w:rPr>
        <w:t xml:space="preserve">), with </w:t>
      </w:r>
      <w:r w:rsidRPr="00E15F21">
        <w:rPr>
          <w:rFonts w:ascii="Arial" w:eastAsia="Calibri" w:hAnsi="Arial" w:cs="Arial"/>
          <w:sz w:val="22"/>
          <w:szCs w:val="22"/>
        </w:rPr>
        <w:t>a decrease</w:t>
      </w:r>
      <w:r w:rsidRPr="00E15F21">
        <w:rPr>
          <w:rFonts w:ascii="Arial" w:hAnsi="Arial" w:cs="Arial"/>
          <w:sz w:val="22"/>
          <w:szCs w:val="22"/>
        </w:rPr>
        <w:t xml:space="preserve"> in bacterial diversity being highlighted</w:t>
      </w:r>
      <w:r w:rsidRPr="00E15F21">
        <w:rPr>
          <w:rFonts w:ascii="Arial" w:eastAsia="Calibri" w:hAnsi="Arial" w:cs="Arial"/>
          <w:sz w:val="22"/>
          <w:szCs w:val="22"/>
        </w:rPr>
        <w:t xml:space="preserve">, </w:t>
      </w:r>
      <w:r w:rsidR="0002229C" w:rsidRPr="00E15F21">
        <w:rPr>
          <w:rFonts w:ascii="Arial" w:hAnsi="Arial" w:cs="Arial"/>
          <w:sz w:val="22"/>
          <w:szCs w:val="22"/>
        </w:rPr>
        <w:t xml:space="preserve">especially in </w:t>
      </w:r>
      <w:r w:rsidRPr="00E15F21">
        <w:rPr>
          <w:rFonts w:ascii="Arial" w:hAnsi="Arial" w:cs="Arial"/>
          <w:sz w:val="22"/>
          <w:szCs w:val="22"/>
        </w:rPr>
        <w:t xml:space="preserve">primate and goat kid models, </w:t>
      </w:r>
      <w:r w:rsidR="0002229C" w:rsidRPr="00E15F21">
        <w:rPr>
          <w:rFonts w:ascii="Arial" w:hAnsi="Arial" w:cs="Arial"/>
          <w:sz w:val="22"/>
          <w:szCs w:val="22"/>
        </w:rPr>
        <w:t xml:space="preserve">while </w:t>
      </w:r>
      <w:r w:rsidRPr="00E15F21">
        <w:rPr>
          <w:rFonts w:ascii="Arial" w:hAnsi="Arial" w:cs="Arial"/>
          <w:sz w:val="22"/>
          <w:szCs w:val="22"/>
        </w:rPr>
        <w:t>experiments</w:t>
      </w:r>
      <w:r w:rsidR="00E250B0">
        <w:rPr>
          <w:rFonts w:ascii="Arial" w:hAnsi="Arial" w:cs="Arial"/>
          <w:sz w:val="22"/>
          <w:szCs w:val="22"/>
        </w:rPr>
        <w:t xml:space="preserve"> using murine models</w:t>
      </w:r>
      <w:r w:rsidRPr="00E15F21">
        <w:rPr>
          <w:rFonts w:ascii="Arial" w:hAnsi="Arial" w:cs="Arial"/>
          <w:sz w:val="22"/>
          <w:szCs w:val="22"/>
        </w:rPr>
        <w:t xml:space="preserve"> </w:t>
      </w:r>
      <w:r w:rsidR="0002229C" w:rsidRPr="00E15F21">
        <w:rPr>
          <w:rFonts w:ascii="Arial" w:hAnsi="Arial" w:cs="Arial"/>
          <w:sz w:val="22"/>
          <w:szCs w:val="22"/>
        </w:rPr>
        <w:t xml:space="preserve">showed </w:t>
      </w:r>
      <w:r w:rsidRPr="00E15F21">
        <w:rPr>
          <w:rFonts w:ascii="Arial" w:hAnsi="Arial" w:cs="Arial"/>
          <w:sz w:val="22"/>
          <w:szCs w:val="22"/>
        </w:rPr>
        <w:t xml:space="preserve">variable levels of </w:t>
      </w:r>
      <w:r w:rsidRPr="00E15F21">
        <w:rPr>
          <w:rFonts w:ascii="Arial" w:hAnsi="Arial" w:cs="Arial"/>
          <w:i/>
          <w:iCs/>
          <w:sz w:val="22"/>
          <w:szCs w:val="22"/>
        </w:rPr>
        <w:t>H</w:t>
      </w:r>
      <w:r w:rsidRPr="00E15F21">
        <w:rPr>
          <w:rFonts w:ascii="Arial" w:hAnsi="Arial" w:cs="Arial"/>
          <w:sz w:val="22"/>
          <w:szCs w:val="22"/>
        </w:rPr>
        <w:t xml:space="preserve"> diversity.</w:t>
      </w:r>
    </w:p>
    <w:p w14:paraId="1C47C492" w14:textId="0467E25F" w:rsidR="006C61DB" w:rsidRPr="00E15F21" w:rsidRDefault="006C61DB" w:rsidP="00916DF3">
      <w:pPr>
        <w:spacing w:line="360" w:lineRule="auto"/>
        <w:jc w:val="both"/>
        <w:rPr>
          <w:rFonts w:ascii="Arial" w:hAnsi="Arial" w:cs="Arial"/>
          <w:sz w:val="22"/>
          <w:szCs w:val="22"/>
        </w:rPr>
      </w:pPr>
    </w:p>
    <w:tbl>
      <w:tblPr>
        <w:tblStyle w:val="TableGrid"/>
        <w:tblpPr w:leftFromText="180" w:rightFromText="180" w:vertAnchor="page" w:horzAnchor="margin" w:tblpY="2441"/>
        <w:tblW w:w="10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1352"/>
        <w:gridCol w:w="1488"/>
        <w:gridCol w:w="2088"/>
        <w:gridCol w:w="1529"/>
        <w:gridCol w:w="1371"/>
        <w:gridCol w:w="1155"/>
      </w:tblGrid>
      <w:tr w:rsidR="0001535D" w:rsidRPr="003A436D" w14:paraId="5BDB6F92" w14:textId="77777777" w:rsidTr="00C478AA">
        <w:trPr>
          <w:trHeight w:val="414"/>
        </w:trPr>
        <w:tc>
          <w:tcPr>
            <w:tcW w:w="1312" w:type="dxa"/>
            <w:tcBorders>
              <w:top w:val="single" w:sz="4" w:space="0" w:color="000000" w:themeColor="text1"/>
              <w:bottom w:val="single" w:sz="4" w:space="0" w:color="000000" w:themeColor="text1"/>
            </w:tcBorders>
          </w:tcPr>
          <w:p w14:paraId="49CD656F" w14:textId="05F1E06A" w:rsidR="00476AF6" w:rsidRPr="003A436D" w:rsidRDefault="00476AF6" w:rsidP="00B76266">
            <w:pPr>
              <w:rPr>
                <w:rFonts w:ascii="Arial" w:hAnsi="Arial" w:cs="Arial"/>
                <w:b/>
                <w:sz w:val="20"/>
                <w:szCs w:val="20"/>
              </w:rPr>
            </w:pPr>
            <w:r w:rsidRPr="003A436D">
              <w:rPr>
                <w:rFonts w:ascii="Arial" w:hAnsi="Arial" w:cs="Arial"/>
                <w:b/>
                <w:sz w:val="20"/>
                <w:szCs w:val="20"/>
              </w:rPr>
              <w:lastRenderedPageBreak/>
              <w:t>Author (Year)</w:t>
            </w:r>
          </w:p>
        </w:tc>
        <w:tc>
          <w:tcPr>
            <w:tcW w:w="1352" w:type="dxa"/>
            <w:tcBorders>
              <w:top w:val="single" w:sz="4" w:space="0" w:color="000000" w:themeColor="text1"/>
              <w:bottom w:val="single" w:sz="4" w:space="0" w:color="000000" w:themeColor="text1"/>
            </w:tcBorders>
          </w:tcPr>
          <w:p w14:paraId="67B91CE7" w14:textId="66017CAD" w:rsidR="00476AF6" w:rsidRPr="003A436D" w:rsidRDefault="00476AF6" w:rsidP="00B76266">
            <w:pPr>
              <w:jc w:val="center"/>
              <w:rPr>
                <w:rFonts w:ascii="Arial" w:hAnsi="Arial" w:cs="Arial"/>
                <w:b/>
                <w:sz w:val="20"/>
                <w:szCs w:val="20"/>
              </w:rPr>
            </w:pPr>
            <w:r w:rsidRPr="003A436D">
              <w:rPr>
                <w:rFonts w:ascii="Arial" w:hAnsi="Arial" w:cs="Arial"/>
                <w:b/>
                <w:sz w:val="20"/>
                <w:szCs w:val="20"/>
              </w:rPr>
              <w:t>Subject</w:t>
            </w:r>
          </w:p>
        </w:tc>
        <w:tc>
          <w:tcPr>
            <w:tcW w:w="1488" w:type="dxa"/>
            <w:tcBorders>
              <w:top w:val="single" w:sz="4" w:space="0" w:color="000000" w:themeColor="text1"/>
              <w:bottom w:val="single" w:sz="4" w:space="0" w:color="000000" w:themeColor="text1"/>
            </w:tcBorders>
          </w:tcPr>
          <w:p w14:paraId="4396B1FE" w14:textId="77777777" w:rsidR="00476AF6" w:rsidRPr="003A436D" w:rsidRDefault="00476AF6" w:rsidP="00B76266">
            <w:pPr>
              <w:jc w:val="center"/>
              <w:rPr>
                <w:rFonts w:ascii="Arial" w:hAnsi="Arial" w:cs="Arial"/>
                <w:b/>
                <w:sz w:val="20"/>
                <w:szCs w:val="20"/>
              </w:rPr>
            </w:pPr>
            <w:r w:rsidRPr="003A436D">
              <w:rPr>
                <w:rFonts w:ascii="Arial" w:hAnsi="Arial" w:cs="Arial"/>
                <w:b/>
                <w:sz w:val="20"/>
                <w:szCs w:val="20"/>
              </w:rPr>
              <w:t>Symptoms</w:t>
            </w:r>
          </w:p>
        </w:tc>
        <w:tc>
          <w:tcPr>
            <w:tcW w:w="2088" w:type="dxa"/>
            <w:tcBorders>
              <w:top w:val="single" w:sz="4" w:space="0" w:color="000000" w:themeColor="text1"/>
              <w:bottom w:val="single" w:sz="4" w:space="0" w:color="000000" w:themeColor="text1"/>
            </w:tcBorders>
          </w:tcPr>
          <w:p w14:paraId="07374295" w14:textId="77777777" w:rsidR="00476AF6" w:rsidRPr="003A436D" w:rsidRDefault="00476AF6" w:rsidP="00B76266">
            <w:pPr>
              <w:jc w:val="center"/>
              <w:rPr>
                <w:rFonts w:ascii="Arial" w:hAnsi="Arial" w:cs="Arial"/>
                <w:b/>
                <w:sz w:val="20"/>
                <w:szCs w:val="20"/>
              </w:rPr>
            </w:pPr>
            <w:r w:rsidRPr="003A436D">
              <w:rPr>
                <w:rFonts w:ascii="Arial" w:hAnsi="Arial" w:cs="Arial"/>
                <w:b/>
                <w:sz w:val="20"/>
                <w:szCs w:val="20"/>
              </w:rPr>
              <w:t>Treatment</w:t>
            </w:r>
          </w:p>
        </w:tc>
        <w:tc>
          <w:tcPr>
            <w:tcW w:w="1529" w:type="dxa"/>
            <w:tcBorders>
              <w:top w:val="single" w:sz="4" w:space="0" w:color="000000" w:themeColor="text1"/>
              <w:bottom w:val="single" w:sz="4" w:space="0" w:color="000000" w:themeColor="text1"/>
            </w:tcBorders>
          </w:tcPr>
          <w:p w14:paraId="6E01F16B" w14:textId="77777777" w:rsidR="00476AF6" w:rsidRPr="003A436D" w:rsidRDefault="00476AF6" w:rsidP="00B76266">
            <w:pPr>
              <w:jc w:val="center"/>
              <w:rPr>
                <w:rFonts w:ascii="Arial" w:hAnsi="Arial" w:cs="Arial"/>
                <w:b/>
                <w:sz w:val="20"/>
                <w:szCs w:val="20"/>
              </w:rPr>
            </w:pPr>
            <w:r w:rsidRPr="003A436D">
              <w:rPr>
                <w:rFonts w:ascii="Arial" w:hAnsi="Arial" w:cs="Arial"/>
                <w:b/>
                <w:sz w:val="20"/>
                <w:szCs w:val="20"/>
              </w:rPr>
              <w:t>Group/ Animal Name</w:t>
            </w:r>
          </w:p>
        </w:tc>
        <w:tc>
          <w:tcPr>
            <w:tcW w:w="1371" w:type="dxa"/>
            <w:tcBorders>
              <w:top w:val="single" w:sz="4" w:space="0" w:color="000000" w:themeColor="text1"/>
              <w:bottom w:val="single" w:sz="4" w:space="0" w:color="000000" w:themeColor="text1"/>
            </w:tcBorders>
          </w:tcPr>
          <w:p w14:paraId="5B9784EA" w14:textId="77777777" w:rsidR="00476AF6" w:rsidRPr="003A436D" w:rsidRDefault="00476AF6" w:rsidP="00B76266">
            <w:pPr>
              <w:jc w:val="center"/>
              <w:rPr>
                <w:rFonts w:ascii="Arial" w:hAnsi="Arial" w:cs="Arial"/>
                <w:b/>
                <w:sz w:val="20"/>
                <w:szCs w:val="20"/>
              </w:rPr>
            </w:pPr>
            <w:r w:rsidRPr="003A436D">
              <w:rPr>
                <w:rFonts w:ascii="Arial" w:hAnsi="Arial" w:cs="Arial"/>
                <w:b/>
                <w:sz w:val="20"/>
                <w:szCs w:val="20"/>
              </w:rPr>
              <w:t>Infection Status</w:t>
            </w:r>
          </w:p>
        </w:tc>
        <w:tc>
          <w:tcPr>
            <w:tcW w:w="1155" w:type="dxa"/>
            <w:tcBorders>
              <w:top w:val="single" w:sz="4" w:space="0" w:color="000000" w:themeColor="text1"/>
              <w:bottom w:val="single" w:sz="4" w:space="0" w:color="000000" w:themeColor="text1"/>
            </w:tcBorders>
          </w:tcPr>
          <w:p w14:paraId="5ED2E657" w14:textId="77777777" w:rsidR="00476AF6" w:rsidRPr="003A436D" w:rsidRDefault="00476AF6" w:rsidP="00B76266">
            <w:pPr>
              <w:jc w:val="center"/>
              <w:rPr>
                <w:rFonts w:ascii="Arial" w:hAnsi="Arial" w:cs="Arial"/>
                <w:b/>
                <w:sz w:val="20"/>
                <w:szCs w:val="20"/>
              </w:rPr>
            </w:pPr>
            <w:r w:rsidRPr="003A436D">
              <w:rPr>
                <w:rFonts w:ascii="Arial" w:hAnsi="Arial" w:cs="Arial"/>
                <w:b/>
                <w:sz w:val="20"/>
                <w:szCs w:val="20"/>
              </w:rPr>
              <w:t>Shannon Index (</w:t>
            </w:r>
            <w:r w:rsidRPr="003A436D">
              <w:rPr>
                <w:rFonts w:ascii="Arial" w:hAnsi="Arial" w:cs="Arial"/>
                <w:b/>
                <w:i/>
                <w:sz w:val="20"/>
                <w:szCs w:val="20"/>
              </w:rPr>
              <w:t>H</w:t>
            </w:r>
            <w:r w:rsidRPr="003A436D">
              <w:rPr>
                <w:rFonts w:ascii="Arial" w:hAnsi="Arial" w:cs="Arial"/>
                <w:b/>
                <w:sz w:val="20"/>
                <w:szCs w:val="20"/>
              </w:rPr>
              <w:t>)</w:t>
            </w:r>
          </w:p>
        </w:tc>
      </w:tr>
      <w:tr w:rsidR="00476AF6" w:rsidRPr="003A436D" w14:paraId="3854DC2D" w14:textId="77777777" w:rsidTr="00C478AA">
        <w:trPr>
          <w:trHeight w:val="394"/>
        </w:trPr>
        <w:tc>
          <w:tcPr>
            <w:tcW w:w="1312" w:type="dxa"/>
            <w:tcBorders>
              <w:top w:val="single" w:sz="4" w:space="0" w:color="000000" w:themeColor="text1"/>
            </w:tcBorders>
          </w:tcPr>
          <w:p w14:paraId="0C541753" w14:textId="57C239DB" w:rsidR="00476AF6" w:rsidRPr="003A436D" w:rsidRDefault="00476AF6" w:rsidP="00B76266">
            <w:pPr>
              <w:rPr>
                <w:rFonts w:ascii="Arial" w:hAnsi="Arial" w:cs="Arial"/>
                <w:sz w:val="20"/>
                <w:szCs w:val="20"/>
              </w:rPr>
            </w:pPr>
            <w:r w:rsidRPr="003A436D">
              <w:rPr>
                <w:rFonts w:ascii="Arial" w:hAnsi="Arial" w:cs="Arial"/>
                <w:sz w:val="20"/>
                <w:szCs w:val="20"/>
              </w:rPr>
              <w:t xml:space="preserve">Ras </w:t>
            </w:r>
            <w:r w:rsidRPr="003A436D">
              <w:rPr>
                <w:rFonts w:ascii="Arial" w:hAnsi="Arial" w:cs="Arial"/>
                <w:i/>
                <w:sz w:val="20"/>
                <w:szCs w:val="20"/>
              </w:rPr>
              <w:t>et al</w:t>
            </w:r>
            <w:r w:rsidRPr="003A436D">
              <w:rPr>
                <w:rFonts w:ascii="Arial" w:hAnsi="Arial" w:cs="Arial"/>
                <w:sz w:val="20"/>
                <w:szCs w:val="20"/>
              </w:rPr>
              <w:t xml:space="preserve">. (2015) </w:t>
            </w:r>
            <w:r w:rsidRPr="003A436D">
              <w:rPr>
                <w:rFonts w:ascii="Arial" w:hAnsi="Arial" w:cs="Arial"/>
                <w:sz w:val="20"/>
                <w:szCs w:val="20"/>
              </w:rPr>
              <w:fldChar w:fldCharType="begin">
                <w:fldData xml:space="preserve">PEVuZE5vdGU+PENpdGU+PEF1dGhvcj5SYXM8L0F1dGhvcj48WWVhcj4yMDE1PC9ZZWFyPjxSZWNO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</w:fldData>
              </w:fldChar>
            </w:r>
            <w:r w:rsidR="0054355A" w:rsidRPr="003A436D">
              <w:rPr>
                <w:rFonts w:ascii="Arial" w:hAnsi="Arial" w:cs="Arial"/>
                <w:sz w:val="20"/>
                <w:szCs w:val="20"/>
              </w:rPr>
              <w:instrText xml:space="preserve"> ADDIN EN.CITE </w:instrText>
            </w:r>
            <w:r w:rsidR="0054355A" w:rsidRPr="003A436D">
              <w:rPr>
                <w:rFonts w:ascii="Arial" w:hAnsi="Arial" w:cs="Arial"/>
                <w:sz w:val="20"/>
                <w:szCs w:val="20"/>
              </w:rPr>
              <w:fldChar w:fldCharType="begin">
                <w:fldData xml:space="preserve">PEVuZE5vdGU+PENpdGU+PEF1dGhvcj5SYXM8L0F1dGhvcj48WWVhcj4yMDE1PC9ZZWFyPjxSZWNO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</w:fldData>
              </w:fldChar>
            </w:r>
            <w:r w:rsidR="0054355A" w:rsidRPr="003A436D">
              <w:rPr>
                <w:rFonts w:ascii="Arial" w:hAnsi="Arial" w:cs="Arial"/>
                <w:sz w:val="20"/>
                <w:szCs w:val="20"/>
              </w:rPr>
              <w:instrText xml:space="preserve"> ADDIN EN.CITE.DATA </w:instrText>
            </w:r>
            <w:r w:rsidR="0054355A" w:rsidRPr="003A436D">
              <w:rPr>
                <w:rFonts w:ascii="Arial" w:hAnsi="Arial" w:cs="Arial"/>
                <w:sz w:val="20"/>
                <w:szCs w:val="20"/>
              </w:rPr>
            </w:r>
            <w:r w:rsidR="0054355A" w:rsidRPr="003A436D">
              <w:rPr>
                <w:rFonts w:ascii="Arial" w:hAnsi="Arial" w:cs="Arial"/>
                <w:sz w:val="20"/>
                <w:szCs w:val="20"/>
              </w:rPr>
              <w:fldChar w:fldCharType="end"/>
            </w:r>
            <w:r w:rsidRPr="003A436D">
              <w:rPr>
                <w:rFonts w:ascii="Arial" w:hAnsi="Arial" w:cs="Arial"/>
                <w:sz w:val="20"/>
                <w:szCs w:val="20"/>
              </w:rPr>
            </w:r>
            <w:r w:rsidRPr="003A436D">
              <w:rPr>
                <w:rFonts w:ascii="Arial" w:hAnsi="Arial" w:cs="Arial"/>
                <w:sz w:val="20"/>
                <w:szCs w:val="20"/>
              </w:rPr>
              <w:fldChar w:fldCharType="separate"/>
            </w:r>
            <w:r w:rsidR="00E15F21" w:rsidRPr="003A436D">
              <w:rPr>
                <w:rFonts w:ascii="Arial" w:hAnsi="Arial" w:cs="Arial"/>
                <w:noProof/>
                <w:sz w:val="20"/>
                <w:szCs w:val="20"/>
              </w:rPr>
              <w:t>(</w:t>
            </w:r>
            <w:hyperlink w:anchor="_ENREF_31" w:tooltip="Ras, 2015 #6" w:history="1">
              <w:r w:rsidR="00140150" w:rsidRPr="003A436D">
                <w:rPr>
                  <w:rFonts w:ascii="Arial" w:hAnsi="Arial" w:cs="Arial"/>
                  <w:noProof/>
                  <w:sz w:val="20"/>
                  <w:szCs w:val="20"/>
                </w:rPr>
                <w:t>31</w:t>
              </w:r>
            </w:hyperlink>
            <w:r w:rsidR="00E15F21" w:rsidRPr="003A436D">
              <w:rPr>
                <w:rFonts w:ascii="Arial" w:hAnsi="Arial" w:cs="Arial"/>
                <w:noProof/>
                <w:sz w:val="20"/>
                <w:szCs w:val="20"/>
              </w:rPr>
              <w:t>)</w:t>
            </w:r>
            <w:r w:rsidRPr="003A436D">
              <w:rPr>
                <w:rFonts w:ascii="Arial" w:hAnsi="Arial" w:cs="Arial"/>
                <w:sz w:val="20"/>
                <w:szCs w:val="20"/>
              </w:rPr>
              <w:fldChar w:fldCharType="end"/>
            </w:r>
          </w:p>
        </w:tc>
        <w:tc>
          <w:tcPr>
            <w:tcW w:w="1352" w:type="dxa"/>
            <w:tcBorders>
              <w:top w:val="single" w:sz="4" w:space="0" w:color="000000" w:themeColor="text1"/>
            </w:tcBorders>
          </w:tcPr>
          <w:p w14:paraId="110F721E" w14:textId="7CFFDE85" w:rsidR="00476AF6" w:rsidRPr="003A436D" w:rsidRDefault="00476AF6" w:rsidP="00B76266">
            <w:pPr>
              <w:jc w:val="center"/>
              <w:rPr>
                <w:rFonts w:ascii="Arial" w:hAnsi="Arial" w:cs="Arial"/>
                <w:sz w:val="20"/>
                <w:szCs w:val="20"/>
              </w:rPr>
            </w:pPr>
            <w:r w:rsidRPr="003A436D">
              <w:rPr>
                <w:rFonts w:ascii="Arial" w:hAnsi="Arial" w:cs="Arial"/>
                <w:sz w:val="20"/>
                <w:szCs w:val="20"/>
              </w:rPr>
              <w:t>Adult CD-1 outbred mice</w:t>
            </w:r>
          </w:p>
        </w:tc>
        <w:tc>
          <w:tcPr>
            <w:tcW w:w="1488" w:type="dxa"/>
            <w:vMerge w:val="restart"/>
            <w:tcBorders>
              <w:top w:val="single" w:sz="4" w:space="0" w:color="000000" w:themeColor="text1"/>
            </w:tcBorders>
          </w:tcPr>
          <w:p w14:paraId="1899ADC3"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Not recorded</w:t>
            </w:r>
          </w:p>
        </w:tc>
        <w:tc>
          <w:tcPr>
            <w:tcW w:w="2088" w:type="dxa"/>
            <w:vMerge w:val="restart"/>
            <w:tcBorders>
              <w:top w:val="single" w:sz="4" w:space="0" w:color="000000" w:themeColor="text1"/>
            </w:tcBorders>
            <w:shd w:val="clear" w:color="auto" w:fill="auto"/>
          </w:tcPr>
          <w:p w14:paraId="5AABC28B"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Immunosuppressed – Dexamethasone</w:t>
            </w:r>
          </w:p>
        </w:tc>
        <w:tc>
          <w:tcPr>
            <w:tcW w:w="1529" w:type="dxa"/>
            <w:tcBorders>
              <w:top w:val="single" w:sz="4" w:space="0" w:color="000000" w:themeColor="text1"/>
            </w:tcBorders>
          </w:tcPr>
          <w:p w14:paraId="0A532AE3"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 xml:space="preserve">Group 1 – MD </w:t>
            </w:r>
            <w:r w:rsidRPr="003A436D">
              <w:rPr>
                <w:rFonts w:ascii="Arial" w:hAnsi="Arial" w:cs="Arial"/>
                <w:i/>
                <w:sz w:val="20"/>
                <w:szCs w:val="20"/>
              </w:rPr>
              <w:t>C. parvum</w:t>
            </w:r>
            <w:r w:rsidRPr="003A436D">
              <w:rPr>
                <w:rFonts w:ascii="Arial" w:hAnsi="Arial" w:cs="Arial"/>
                <w:sz w:val="20"/>
                <w:szCs w:val="20"/>
              </w:rPr>
              <w:t xml:space="preserve"> isolate</w:t>
            </w:r>
          </w:p>
        </w:tc>
        <w:tc>
          <w:tcPr>
            <w:tcW w:w="1371" w:type="dxa"/>
            <w:tcBorders>
              <w:top w:val="single" w:sz="4" w:space="0" w:color="000000" w:themeColor="text1"/>
            </w:tcBorders>
          </w:tcPr>
          <w:p w14:paraId="33A0F885"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Uninfected</w:t>
            </w:r>
          </w:p>
        </w:tc>
        <w:tc>
          <w:tcPr>
            <w:tcW w:w="1155" w:type="dxa"/>
            <w:tcBorders>
              <w:top w:val="single" w:sz="4" w:space="0" w:color="000000" w:themeColor="text1"/>
            </w:tcBorders>
          </w:tcPr>
          <w:p w14:paraId="416AC6AE"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4.9</w:t>
            </w:r>
          </w:p>
        </w:tc>
      </w:tr>
      <w:tr w:rsidR="00476AF6" w:rsidRPr="003A436D" w14:paraId="1C31F6A5" w14:textId="77777777" w:rsidTr="00C478AA">
        <w:trPr>
          <w:trHeight w:val="217"/>
        </w:trPr>
        <w:tc>
          <w:tcPr>
            <w:tcW w:w="1312" w:type="dxa"/>
          </w:tcPr>
          <w:p w14:paraId="2A8F7175" w14:textId="77777777" w:rsidR="00476AF6" w:rsidRPr="003A436D" w:rsidRDefault="00476AF6" w:rsidP="00B76266">
            <w:pPr>
              <w:rPr>
                <w:rFonts w:ascii="Arial" w:hAnsi="Arial" w:cs="Arial"/>
                <w:sz w:val="20"/>
                <w:szCs w:val="20"/>
              </w:rPr>
            </w:pPr>
          </w:p>
        </w:tc>
        <w:tc>
          <w:tcPr>
            <w:tcW w:w="1352" w:type="dxa"/>
          </w:tcPr>
          <w:p w14:paraId="5C005770" w14:textId="77777777" w:rsidR="00476AF6" w:rsidRPr="003A436D" w:rsidRDefault="00476AF6" w:rsidP="00B76266">
            <w:pPr>
              <w:jc w:val="center"/>
              <w:rPr>
                <w:rFonts w:ascii="Arial" w:hAnsi="Arial" w:cs="Arial"/>
                <w:sz w:val="20"/>
                <w:szCs w:val="20"/>
              </w:rPr>
            </w:pPr>
          </w:p>
        </w:tc>
        <w:tc>
          <w:tcPr>
            <w:tcW w:w="1488" w:type="dxa"/>
            <w:vMerge/>
          </w:tcPr>
          <w:p w14:paraId="14275DE6" w14:textId="77777777" w:rsidR="00476AF6" w:rsidRPr="003A436D" w:rsidRDefault="00476AF6" w:rsidP="00B76266">
            <w:pPr>
              <w:jc w:val="center"/>
              <w:rPr>
                <w:rFonts w:ascii="Arial" w:hAnsi="Arial" w:cs="Arial"/>
                <w:sz w:val="20"/>
                <w:szCs w:val="20"/>
              </w:rPr>
            </w:pPr>
          </w:p>
        </w:tc>
        <w:tc>
          <w:tcPr>
            <w:tcW w:w="2088" w:type="dxa"/>
            <w:vMerge/>
          </w:tcPr>
          <w:p w14:paraId="4549FDD9" w14:textId="77777777" w:rsidR="00476AF6" w:rsidRPr="003A436D" w:rsidRDefault="00476AF6" w:rsidP="00B76266">
            <w:pPr>
              <w:jc w:val="center"/>
              <w:rPr>
                <w:rFonts w:ascii="Arial" w:hAnsi="Arial" w:cs="Arial"/>
                <w:sz w:val="20"/>
                <w:szCs w:val="20"/>
              </w:rPr>
            </w:pPr>
          </w:p>
        </w:tc>
        <w:tc>
          <w:tcPr>
            <w:tcW w:w="1529" w:type="dxa"/>
          </w:tcPr>
          <w:p w14:paraId="429C37A3" w14:textId="77777777" w:rsidR="00476AF6" w:rsidRPr="003A436D" w:rsidRDefault="00476AF6" w:rsidP="00B76266">
            <w:pPr>
              <w:jc w:val="center"/>
              <w:rPr>
                <w:rFonts w:ascii="Arial" w:hAnsi="Arial" w:cs="Arial"/>
                <w:sz w:val="20"/>
                <w:szCs w:val="20"/>
              </w:rPr>
            </w:pPr>
          </w:p>
        </w:tc>
        <w:tc>
          <w:tcPr>
            <w:tcW w:w="1371" w:type="dxa"/>
          </w:tcPr>
          <w:p w14:paraId="7E0F3ED4"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Infected</w:t>
            </w:r>
          </w:p>
        </w:tc>
        <w:tc>
          <w:tcPr>
            <w:tcW w:w="1155" w:type="dxa"/>
          </w:tcPr>
          <w:p w14:paraId="29EA4A52"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5.1</w:t>
            </w:r>
          </w:p>
        </w:tc>
      </w:tr>
      <w:tr w:rsidR="00476AF6" w:rsidRPr="003A436D" w14:paraId="49A59F1D" w14:textId="77777777" w:rsidTr="00C478AA">
        <w:trPr>
          <w:trHeight w:val="414"/>
        </w:trPr>
        <w:tc>
          <w:tcPr>
            <w:tcW w:w="1312" w:type="dxa"/>
          </w:tcPr>
          <w:p w14:paraId="43CFDD06" w14:textId="77777777" w:rsidR="00476AF6" w:rsidRPr="003A436D" w:rsidRDefault="00476AF6" w:rsidP="00B76266">
            <w:pPr>
              <w:rPr>
                <w:rFonts w:ascii="Arial" w:hAnsi="Arial" w:cs="Arial"/>
                <w:sz w:val="20"/>
                <w:szCs w:val="20"/>
              </w:rPr>
            </w:pPr>
          </w:p>
        </w:tc>
        <w:tc>
          <w:tcPr>
            <w:tcW w:w="1352" w:type="dxa"/>
          </w:tcPr>
          <w:p w14:paraId="185F1B27" w14:textId="77777777" w:rsidR="00476AF6" w:rsidRPr="003A436D" w:rsidRDefault="00476AF6" w:rsidP="00B76266">
            <w:pPr>
              <w:jc w:val="center"/>
              <w:rPr>
                <w:rFonts w:ascii="Arial" w:hAnsi="Arial" w:cs="Arial"/>
                <w:sz w:val="20"/>
                <w:szCs w:val="20"/>
              </w:rPr>
            </w:pPr>
          </w:p>
        </w:tc>
        <w:tc>
          <w:tcPr>
            <w:tcW w:w="1488" w:type="dxa"/>
            <w:vMerge/>
          </w:tcPr>
          <w:p w14:paraId="13A17732" w14:textId="77777777" w:rsidR="00476AF6" w:rsidRPr="003A436D" w:rsidRDefault="00476AF6" w:rsidP="00B76266">
            <w:pPr>
              <w:jc w:val="center"/>
              <w:rPr>
                <w:rFonts w:ascii="Arial" w:hAnsi="Arial" w:cs="Arial"/>
                <w:sz w:val="20"/>
                <w:szCs w:val="20"/>
              </w:rPr>
            </w:pPr>
          </w:p>
        </w:tc>
        <w:tc>
          <w:tcPr>
            <w:tcW w:w="2088" w:type="dxa"/>
            <w:vMerge/>
          </w:tcPr>
          <w:p w14:paraId="34666C57" w14:textId="77777777" w:rsidR="00476AF6" w:rsidRPr="003A436D" w:rsidRDefault="00476AF6" w:rsidP="00B76266">
            <w:pPr>
              <w:jc w:val="center"/>
              <w:rPr>
                <w:rFonts w:ascii="Arial" w:hAnsi="Arial" w:cs="Arial"/>
                <w:sz w:val="20"/>
                <w:szCs w:val="20"/>
              </w:rPr>
            </w:pPr>
          </w:p>
        </w:tc>
        <w:tc>
          <w:tcPr>
            <w:tcW w:w="1529" w:type="dxa"/>
            <w:shd w:val="clear" w:color="auto" w:fill="E7E6E6" w:themeFill="background2"/>
          </w:tcPr>
          <w:p w14:paraId="585721C4"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 xml:space="preserve">Group 2 – TU114 </w:t>
            </w:r>
            <w:r w:rsidRPr="003A436D">
              <w:rPr>
                <w:rFonts w:ascii="Arial" w:hAnsi="Arial" w:cs="Arial"/>
                <w:i/>
                <w:sz w:val="20"/>
                <w:szCs w:val="20"/>
              </w:rPr>
              <w:t>C. parvum</w:t>
            </w:r>
            <w:r w:rsidRPr="003A436D">
              <w:rPr>
                <w:rFonts w:ascii="Arial" w:hAnsi="Arial" w:cs="Arial"/>
                <w:sz w:val="20"/>
                <w:szCs w:val="20"/>
              </w:rPr>
              <w:t xml:space="preserve"> isolate</w:t>
            </w:r>
          </w:p>
        </w:tc>
        <w:tc>
          <w:tcPr>
            <w:tcW w:w="1371" w:type="dxa"/>
            <w:shd w:val="clear" w:color="auto" w:fill="E7E6E6" w:themeFill="background2"/>
          </w:tcPr>
          <w:p w14:paraId="21B74614"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Uninfected</w:t>
            </w:r>
          </w:p>
        </w:tc>
        <w:tc>
          <w:tcPr>
            <w:tcW w:w="1155" w:type="dxa"/>
            <w:shd w:val="clear" w:color="auto" w:fill="E7E6E6" w:themeFill="background2"/>
          </w:tcPr>
          <w:p w14:paraId="0F0839FF"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5.0</w:t>
            </w:r>
          </w:p>
        </w:tc>
      </w:tr>
      <w:tr w:rsidR="0001535D" w:rsidRPr="003A436D" w14:paraId="19EF9092" w14:textId="77777777" w:rsidTr="00C478AA">
        <w:trPr>
          <w:trHeight w:val="88"/>
        </w:trPr>
        <w:tc>
          <w:tcPr>
            <w:tcW w:w="1312" w:type="dxa"/>
          </w:tcPr>
          <w:p w14:paraId="71D5ED34" w14:textId="77777777" w:rsidR="00476AF6" w:rsidRPr="003A436D" w:rsidRDefault="00476AF6" w:rsidP="00B76266">
            <w:pPr>
              <w:rPr>
                <w:rFonts w:ascii="Arial" w:hAnsi="Arial" w:cs="Arial"/>
                <w:sz w:val="20"/>
                <w:szCs w:val="20"/>
              </w:rPr>
            </w:pPr>
          </w:p>
        </w:tc>
        <w:tc>
          <w:tcPr>
            <w:tcW w:w="1352" w:type="dxa"/>
          </w:tcPr>
          <w:p w14:paraId="36F9E3A5" w14:textId="77777777" w:rsidR="00476AF6" w:rsidRPr="003A436D" w:rsidRDefault="00476AF6" w:rsidP="00B76266">
            <w:pPr>
              <w:jc w:val="center"/>
              <w:rPr>
                <w:rFonts w:ascii="Arial" w:hAnsi="Arial" w:cs="Arial"/>
                <w:sz w:val="20"/>
                <w:szCs w:val="20"/>
              </w:rPr>
            </w:pPr>
          </w:p>
        </w:tc>
        <w:tc>
          <w:tcPr>
            <w:tcW w:w="1488" w:type="dxa"/>
          </w:tcPr>
          <w:p w14:paraId="2B9EFF3E" w14:textId="77777777" w:rsidR="00476AF6" w:rsidRPr="003A436D" w:rsidRDefault="00476AF6" w:rsidP="00B76266">
            <w:pPr>
              <w:jc w:val="center"/>
              <w:rPr>
                <w:rFonts w:ascii="Arial" w:hAnsi="Arial" w:cs="Arial"/>
                <w:sz w:val="20"/>
                <w:szCs w:val="20"/>
              </w:rPr>
            </w:pPr>
          </w:p>
        </w:tc>
        <w:tc>
          <w:tcPr>
            <w:tcW w:w="2088" w:type="dxa"/>
            <w:vMerge/>
          </w:tcPr>
          <w:p w14:paraId="0DB2C03F" w14:textId="77777777" w:rsidR="00476AF6" w:rsidRPr="003A436D" w:rsidRDefault="00476AF6" w:rsidP="00B76266">
            <w:pPr>
              <w:jc w:val="center"/>
              <w:rPr>
                <w:rFonts w:ascii="Arial" w:hAnsi="Arial" w:cs="Arial"/>
                <w:sz w:val="20"/>
                <w:szCs w:val="20"/>
              </w:rPr>
            </w:pPr>
          </w:p>
        </w:tc>
        <w:tc>
          <w:tcPr>
            <w:tcW w:w="1529" w:type="dxa"/>
            <w:shd w:val="clear" w:color="auto" w:fill="E7E6E6" w:themeFill="background2"/>
          </w:tcPr>
          <w:p w14:paraId="1D85F8BF" w14:textId="77777777" w:rsidR="00476AF6" w:rsidRPr="003A436D" w:rsidRDefault="00476AF6" w:rsidP="00B76266">
            <w:pPr>
              <w:jc w:val="center"/>
              <w:rPr>
                <w:rFonts w:ascii="Arial" w:hAnsi="Arial" w:cs="Arial"/>
                <w:sz w:val="20"/>
                <w:szCs w:val="20"/>
              </w:rPr>
            </w:pPr>
          </w:p>
        </w:tc>
        <w:tc>
          <w:tcPr>
            <w:tcW w:w="1371" w:type="dxa"/>
            <w:shd w:val="clear" w:color="auto" w:fill="E7E6E6" w:themeFill="background2"/>
          </w:tcPr>
          <w:p w14:paraId="37A47248"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Infected</w:t>
            </w:r>
          </w:p>
        </w:tc>
        <w:tc>
          <w:tcPr>
            <w:tcW w:w="1155" w:type="dxa"/>
            <w:shd w:val="clear" w:color="auto" w:fill="E7E6E6" w:themeFill="background2"/>
          </w:tcPr>
          <w:p w14:paraId="3AC10528"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4.8</w:t>
            </w:r>
          </w:p>
        </w:tc>
      </w:tr>
      <w:tr w:rsidR="0001535D" w:rsidRPr="003A436D" w14:paraId="4399B712" w14:textId="77777777" w:rsidTr="00C478AA">
        <w:trPr>
          <w:trHeight w:val="414"/>
        </w:trPr>
        <w:tc>
          <w:tcPr>
            <w:tcW w:w="1312" w:type="dxa"/>
          </w:tcPr>
          <w:p w14:paraId="1689FDFE" w14:textId="77777777" w:rsidR="00476AF6" w:rsidRPr="003A436D" w:rsidRDefault="00476AF6" w:rsidP="00B76266">
            <w:pPr>
              <w:rPr>
                <w:rFonts w:ascii="Arial" w:hAnsi="Arial" w:cs="Arial"/>
                <w:sz w:val="20"/>
                <w:szCs w:val="20"/>
              </w:rPr>
            </w:pPr>
            <w:r w:rsidRPr="003A436D">
              <w:rPr>
                <w:rFonts w:ascii="Arial" w:hAnsi="Arial" w:cs="Arial"/>
                <w:sz w:val="20"/>
                <w:szCs w:val="20"/>
              </w:rPr>
              <w:t xml:space="preserve">Charania </w:t>
            </w:r>
            <w:r w:rsidRPr="003A436D">
              <w:rPr>
                <w:rFonts w:ascii="Arial" w:hAnsi="Arial" w:cs="Arial"/>
                <w:i/>
                <w:sz w:val="20"/>
                <w:szCs w:val="20"/>
              </w:rPr>
              <w:t>et al</w:t>
            </w:r>
            <w:r w:rsidRPr="003A436D">
              <w:rPr>
                <w:rFonts w:ascii="Arial" w:hAnsi="Arial" w:cs="Arial"/>
                <w:sz w:val="20"/>
                <w:szCs w:val="20"/>
              </w:rPr>
              <w:t xml:space="preserve">. </w:t>
            </w:r>
          </w:p>
          <w:p w14:paraId="46E1C1A7" w14:textId="042E6D0B" w:rsidR="00476AF6" w:rsidRPr="003A436D" w:rsidRDefault="00476AF6" w:rsidP="00B76266">
            <w:pPr>
              <w:rPr>
                <w:rFonts w:ascii="Arial" w:hAnsi="Arial" w:cs="Arial"/>
                <w:sz w:val="20"/>
                <w:szCs w:val="20"/>
              </w:rPr>
            </w:pPr>
            <w:r w:rsidRPr="003A436D">
              <w:rPr>
                <w:rFonts w:ascii="Arial" w:hAnsi="Arial" w:cs="Arial"/>
                <w:sz w:val="20"/>
                <w:szCs w:val="20"/>
              </w:rPr>
              <w:t xml:space="preserve">(2020) </w:t>
            </w:r>
            <w:r w:rsidRPr="003A436D">
              <w:rPr>
                <w:rFonts w:ascii="Arial" w:hAnsi="Arial" w:cs="Arial"/>
                <w:sz w:val="20"/>
                <w:szCs w:val="20"/>
              </w:rPr>
              <w:fldChar w:fldCharType="begin"/>
            </w:r>
            <w:r w:rsidR="0054355A" w:rsidRPr="003A436D">
              <w:rPr>
                <w:rFonts w:ascii="Arial" w:hAnsi="Arial" w:cs="Arial"/>
                <w:sz w:val="20"/>
                <w:szCs w:val="20"/>
              </w:rPr>
              <w:instrText xml:space="preserve"> ADDIN EN.CITE &lt;EndNote&gt;&lt;Cite&gt;&lt;Author&gt;Charania&lt;/Author&gt;&lt;Year&gt;2020&lt;/Year&gt;&lt;RecNum&gt;18&lt;/RecNum&gt;&lt;DisplayText&gt;(32)&lt;/DisplayText&gt;&lt;record&gt;&lt;rec-number&gt;18&lt;/rec-number&gt;&lt;foreign-keys&gt;&lt;key app="EN" db-id="9tptzs0v2f0wd7edwv6p55pawze220as2xze" timestamp="1629373699"&gt;18&lt;/key&gt;&lt;/foreign-keys&gt;&lt;ref-type name="Journal Article"&gt;17&lt;/ref-type&gt;&lt;contributors&gt;&lt;authors&gt;&lt;author&gt;Charania, R.&lt;/author&gt;&lt;author&gt;Wade, B. E.&lt;/author&gt;&lt;author&gt;McNair, N. N.&lt;/author&gt;&lt;author&gt;Mead, J. R.&lt;/author&gt;&lt;/authors&gt;&lt;/contributors&gt;&lt;auth-address&gt;Department of Pediatrics, Emory University, Atlanta, GA 30033, USA.&amp;#xD;Atlanta VA Medical Center, Decatur, GA 30022, USA.&lt;/auth-address&gt;&lt;titles&gt;&lt;title&gt;Changes in the Microbiome of Cryptosporidium-Infected Mice Correlate to Differences in Susceptibility and Infection Levels&lt;/title&gt;&lt;secondary-title&gt;Microorganisms&lt;/secondary-title&gt;&lt;/titles&gt;&lt;periodical&gt;&lt;full-title&gt;Microorganisms&lt;/full-title&gt;&lt;/periodical&gt;&lt;volume&gt;8&lt;/volume&gt;&lt;number&gt;6&lt;/number&gt;&lt;edition&gt;2020/06/14&lt;/edition&gt;&lt;keywords&gt;&lt;keyword&gt;Cryptosporidium&lt;/keyword&gt;&lt;keyword&gt;antibiotics&lt;/keyword&gt;&lt;keyword&gt;cloxacillin&lt;/keyword&gt;&lt;keyword&gt;microbiome&lt;/keyword&gt;&lt;keyword&gt;short-chain fatty acid&lt;/keyword&gt;&lt;keyword&gt;vancomycin&lt;/keyword&gt;&lt;keyword&gt;role in the design of the study&lt;/keyword&gt;&lt;keyword&gt;in the collection, analyses, or interpretation of&lt;/keyword&gt;&lt;keyword&gt;data&lt;/keyword&gt;&lt;keyword&gt;in the writing of the manuscript, or in the decision to publish the results.&lt;/keyword&gt;&lt;/keywords&gt;&lt;dates&gt;&lt;year&gt;2020&lt;/year&gt;&lt;pub-dates&gt;&lt;date&gt;Jun 10&lt;/date&gt;&lt;/pub-dates&gt;&lt;/dates&gt;&lt;isbn&gt;2076-2607 (Print)&amp;#xD;2076-2607&lt;/isbn&gt;&lt;accession-num&gt;32532051&lt;/accession-num&gt;&lt;urls&gt;&lt;related-urls&gt;&lt;url&gt;https://res.mdpi.com/d_attachment/microorganisms/microorganisms-08-00879/article_deploy/microorganisms-08-00879.pdf&lt;/url&gt;&lt;/related-urls&gt;&lt;/urls&gt;&lt;custom2&gt;PMC7356575&lt;/custom2&gt;&lt;electronic-resource-num&gt;10.3390/microorganisms8060879&lt;/electronic-resource-num&gt;&lt;remote-database-provider&gt;NLM&lt;/remote-database-provider&gt;&lt;language&gt;eng&lt;/language&gt;&lt;/record&gt;&lt;/Cite&gt;&lt;/EndNote&gt;</w:instrText>
            </w:r>
            <w:r w:rsidRPr="003A436D">
              <w:rPr>
                <w:rFonts w:ascii="Arial" w:hAnsi="Arial" w:cs="Arial"/>
                <w:sz w:val="20"/>
                <w:szCs w:val="20"/>
              </w:rPr>
              <w:fldChar w:fldCharType="separate"/>
            </w:r>
            <w:r w:rsidR="00E15F21" w:rsidRPr="003A436D">
              <w:rPr>
                <w:rFonts w:ascii="Arial" w:hAnsi="Arial" w:cs="Arial"/>
                <w:noProof/>
                <w:sz w:val="20"/>
                <w:szCs w:val="20"/>
              </w:rPr>
              <w:t>(</w:t>
            </w:r>
            <w:hyperlink w:anchor="_ENREF_32" w:tooltip="Charania, 2020 #18" w:history="1">
              <w:r w:rsidR="00140150" w:rsidRPr="003A436D">
                <w:rPr>
                  <w:rFonts w:ascii="Arial" w:hAnsi="Arial" w:cs="Arial"/>
                  <w:noProof/>
                  <w:sz w:val="20"/>
                  <w:szCs w:val="20"/>
                </w:rPr>
                <w:t>32</w:t>
              </w:r>
            </w:hyperlink>
            <w:r w:rsidR="00E15F21" w:rsidRPr="003A436D">
              <w:rPr>
                <w:rFonts w:ascii="Arial" w:hAnsi="Arial" w:cs="Arial"/>
                <w:noProof/>
                <w:sz w:val="20"/>
                <w:szCs w:val="20"/>
              </w:rPr>
              <w:t>)</w:t>
            </w:r>
            <w:r w:rsidRPr="003A436D">
              <w:rPr>
                <w:rFonts w:ascii="Arial" w:hAnsi="Arial" w:cs="Arial"/>
                <w:sz w:val="20"/>
                <w:szCs w:val="20"/>
              </w:rPr>
              <w:fldChar w:fldCharType="end"/>
            </w:r>
          </w:p>
        </w:tc>
        <w:tc>
          <w:tcPr>
            <w:tcW w:w="1352" w:type="dxa"/>
          </w:tcPr>
          <w:p w14:paraId="5DCF0F57"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IL-12 KO C57BL16 mice</w:t>
            </w:r>
          </w:p>
        </w:tc>
        <w:tc>
          <w:tcPr>
            <w:tcW w:w="1488" w:type="dxa"/>
          </w:tcPr>
          <w:p w14:paraId="6B8C571E"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Not recorded</w:t>
            </w:r>
          </w:p>
        </w:tc>
        <w:tc>
          <w:tcPr>
            <w:tcW w:w="2088" w:type="dxa"/>
            <w:vMerge w:val="restart"/>
          </w:tcPr>
          <w:p w14:paraId="01F703ED" w14:textId="3CBBA516" w:rsidR="00476AF6" w:rsidRPr="003A436D" w:rsidRDefault="00476AF6" w:rsidP="00B76266">
            <w:pPr>
              <w:jc w:val="center"/>
              <w:rPr>
                <w:rFonts w:ascii="Arial" w:hAnsi="Arial" w:cs="Arial"/>
                <w:sz w:val="20"/>
                <w:szCs w:val="20"/>
              </w:rPr>
            </w:pPr>
            <w:r w:rsidRPr="003A436D">
              <w:rPr>
                <w:rFonts w:ascii="Arial" w:hAnsi="Arial" w:cs="Arial"/>
                <w:sz w:val="20"/>
                <w:szCs w:val="20"/>
              </w:rPr>
              <w:t xml:space="preserve">No treatment for groups used in </w:t>
            </w:r>
            <w:r w:rsidR="008723F2" w:rsidRPr="003A436D">
              <w:rPr>
                <w:rFonts w:ascii="Arial" w:hAnsi="Arial" w:cs="Arial"/>
                <w:sz w:val="20"/>
                <w:szCs w:val="20"/>
              </w:rPr>
              <w:t xml:space="preserve">this </w:t>
            </w:r>
            <w:r w:rsidRPr="003A436D">
              <w:rPr>
                <w:rFonts w:ascii="Arial" w:hAnsi="Arial" w:cs="Arial"/>
                <w:sz w:val="20"/>
                <w:szCs w:val="20"/>
              </w:rPr>
              <w:t>review</w:t>
            </w:r>
          </w:p>
        </w:tc>
        <w:tc>
          <w:tcPr>
            <w:tcW w:w="1529" w:type="dxa"/>
          </w:tcPr>
          <w:p w14:paraId="7C5E4F78" w14:textId="77777777" w:rsidR="00476AF6" w:rsidRPr="003A436D" w:rsidRDefault="00476AF6" w:rsidP="00B76266">
            <w:pPr>
              <w:jc w:val="center"/>
              <w:rPr>
                <w:rFonts w:ascii="Arial" w:hAnsi="Arial" w:cs="Arial"/>
                <w:sz w:val="20"/>
                <w:szCs w:val="20"/>
              </w:rPr>
            </w:pPr>
          </w:p>
        </w:tc>
        <w:tc>
          <w:tcPr>
            <w:tcW w:w="1371" w:type="dxa"/>
          </w:tcPr>
          <w:p w14:paraId="491BAD86"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Uninfected</w:t>
            </w:r>
          </w:p>
        </w:tc>
        <w:tc>
          <w:tcPr>
            <w:tcW w:w="1155" w:type="dxa"/>
          </w:tcPr>
          <w:p w14:paraId="45DCD30F"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4.0</w:t>
            </w:r>
          </w:p>
        </w:tc>
      </w:tr>
      <w:tr w:rsidR="0001535D" w:rsidRPr="003A436D" w14:paraId="57DF3FB8" w14:textId="77777777" w:rsidTr="00C478AA">
        <w:trPr>
          <w:trHeight w:val="197"/>
        </w:trPr>
        <w:tc>
          <w:tcPr>
            <w:tcW w:w="1312" w:type="dxa"/>
          </w:tcPr>
          <w:p w14:paraId="7B111875" w14:textId="77777777" w:rsidR="00476AF6" w:rsidRPr="003A436D" w:rsidRDefault="00476AF6" w:rsidP="00B76266">
            <w:pPr>
              <w:rPr>
                <w:rFonts w:ascii="Arial" w:hAnsi="Arial" w:cs="Arial"/>
                <w:sz w:val="20"/>
                <w:szCs w:val="20"/>
              </w:rPr>
            </w:pPr>
          </w:p>
        </w:tc>
        <w:tc>
          <w:tcPr>
            <w:tcW w:w="1352" w:type="dxa"/>
          </w:tcPr>
          <w:p w14:paraId="59E4486C" w14:textId="77777777" w:rsidR="00476AF6" w:rsidRPr="003A436D" w:rsidRDefault="00476AF6" w:rsidP="00B76266">
            <w:pPr>
              <w:jc w:val="center"/>
              <w:rPr>
                <w:rFonts w:ascii="Arial" w:hAnsi="Arial" w:cs="Arial"/>
                <w:sz w:val="20"/>
                <w:szCs w:val="20"/>
              </w:rPr>
            </w:pPr>
          </w:p>
        </w:tc>
        <w:tc>
          <w:tcPr>
            <w:tcW w:w="1488" w:type="dxa"/>
          </w:tcPr>
          <w:p w14:paraId="25BB4442" w14:textId="77777777" w:rsidR="00476AF6" w:rsidRPr="003A436D" w:rsidRDefault="00476AF6" w:rsidP="00B76266">
            <w:pPr>
              <w:jc w:val="center"/>
              <w:rPr>
                <w:rFonts w:ascii="Arial" w:hAnsi="Arial" w:cs="Arial"/>
                <w:sz w:val="20"/>
                <w:szCs w:val="20"/>
              </w:rPr>
            </w:pPr>
          </w:p>
        </w:tc>
        <w:tc>
          <w:tcPr>
            <w:tcW w:w="2088" w:type="dxa"/>
            <w:vMerge/>
          </w:tcPr>
          <w:p w14:paraId="1C365678" w14:textId="77777777" w:rsidR="00476AF6" w:rsidRPr="003A436D" w:rsidRDefault="00476AF6" w:rsidP="00B76266">
            <w:pPr>
              <w:jc w:val="center"/>
              <w:rPr>
                <w:rFonts w:ascii="Arial" w:hAnsi="Arial" w:cs="Arial"/>
                <w:sz w:val="20"/>
                <w:szCs w:val="20"/>
              </w:rPr>
            </w:pPr>
          </w:p>
        </w:tc>
        <w:tc>
          <w:tcPr>
            <w:tcW w:w="1529" w:type="dxa"/>
          </w:tcPr>
          <w:p w14:paraId="6B9FFFCD" w14:textId="77777777" w:rsidR="00476AF6" w:rsidRPr="003A436D" w:rsidRDefault="00476AF6" w:rsidP="00B76266">
            <w:pPr>
              <w:jc w:val="center"/>
              <w:rPr>
                <w:rFonts w:ascii="Arial" w:hAnsi="Arial" w:cs="Arial"/>
                <w:sz w:val="20"/>
                <w:szCs w:val="20"/>
              </w:rPr>
            </w:pPr>
          </w:p>
        </w:tc>
        <w:tc>
          <w:tcPr>
            <w:tcW w:w="1371" w:type="dxa"/>
          </w:tcPr>
          <w:p w14:paraId="74253CE0"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Infected</w:t>
            </w:r>
          </w:p>
        </w:tc>
        <w:tc>
          <w:tcPr>
            <w:tcW w:w="1155" w:type="dxa"/>
          </w:tcPr>
          <w:p w14:paraId="539D62AC"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3.7</w:t>
            </w:r>
          </w:p>
        </w:tc>
      </w:tr>
      <w:tr w:rsidR="00476AF6" w:rsidRPr="003A436D" w14:paraId="11E6917D" w14:textId="77777777" w:rsidTr="00C478AA">
        <w:trPr>
          <w:trHeight w:val="414"/>
        </w:trPr>
        <w:tc>
          <w:tcPr>
            <w:tcW w:w="1312" w:type="dxa"/>
          </w:tcPr>
          <w:p w14:paraId="2A9C4A84" w14:textId="77777777" w:rsidR="00476AF6" w:rsidRPr="003A436D" w:rsidRDefault="00476AF6" w:rsidP="00B76266">
            <w:pPr>
              <w:rPr>
                <w:rFonts w:ascii="Arial" w:hAnsi="Arial" w:cs="Arial"/>
                <w:sz w:val="20"/>
                <w:szCs w:val="20"/>
              </w:rPr>
            </w:pPr>
            <w:r w:rsidRPr="003A436D">
              <w:rPr>
                <w:rFonts w:ascii="Arial" w:hAnsi="Arial" w:cs="Arial"/>
                <w:sz w:val="20"/>
                <w:szCs w:val="20"/>
              </w:rPr>
              <w:t xml:space="preserve">McKenney </w:t>
            </w:r>
            <w:r w:rsidRPr="003A436D">
              <w:rPr>
                <w:rFonts w:ascii="Arial" w:hAnsi="Arial" w:cs="Arial"/>
                <w:i/>
                <w:sz w:val="20"/>
                <w:szCs w:val="20"/>
              </w:rPr>
              <w:t>et al</w:t>
            </w:r>
            <w:r w:rsidRPr="003A436D">
              <w:rPr>
                <w:rFonts w:ascii="Arial" w:hAnsi="Arial" w:cs="Arial"/>
                <w:sz w:val="20"/>
                <w:szCs w:val="20"/>
              </w:rPr>
              <w:t>.</w:t>
            </w:r>
          </w:p>
          <w:p w14:paraId="48E3672B" w14:textId="4CE252B3" w:rsidR="00476AF6" w:rsidRPr="003A436D" w:rsidRDefault="00476AF6" w:rsidP="00B76266">
            <w:pPr>
              <w:rPr>
                <w:rFonts w:ascii="Arial" w:hAnsi="Arial" w:cs="Arial"/>
                <w:sz w:val="20"/>
                <w:szCs w:val="20"/>
              </w:rPr>
            </w:pPr>
            <w:r w:rsidRPr="003A436D">
              <w:rPr>
                <w:rFonts w:ascii="Arial" w:hAnsi="Arial" w:cs="Arial"/>
                <w:sz w:val="20"/>
                <w:szCs w:val="20"/>
              </w:rPr>
              <w:t xml:space="preserve">(2017) </w:t>
            </w:r>
            <w:r w:rsidRPr="003A436D">
              <w:rPr>
                <w:rFonts w:ascii="Arial" w:hAnsi="Arial" w:cs="Arial"/>
                <w:sz w:val="20"/>
                <w:szCs w:val="20"/>
              </w:rPr>
              <w:fldChar w:fldCharType="begin"/>
            </w:r>
            <w:r w:rsidR="0054355A" w:rsidRPr="003A436D">
              <w:rPr>
                <w:rFonts w:ascii="Arial" w:hAnsi="Arial" w:cs="Arial"/>
                <w:sz w:val="20"/>
                <w:szCs w:val="20"/>
              </w:rPr>
              <w:instrText xml:space="preserve"> ADDIN EN.CITE &lt;EndNote&gt;&lt;Cite&gt;&lt;Author&gt;McKenney&lt;/Author&gt;&lt;Year&gt;2017&lt;/Year&gt;&lt;RecNum&gt;19&lt;/RecNum&gt;&lt;DisplayText&gt;(33)&lt;/DisplayText&gt;&lt;record&gt;&lt;rec-number&gt;19&lt;/rec-number&gt;&lt;foreign-keys&gt;&lt;key app="EN" db-id="9tptzs0v2f0wd7edwv6p55pawze220as2xze" timestamp="1629392343"&gt;19&lt;/key&gt;&lt;/foreign-keys&gt;&lt;ref-type name="Journal Article"&gt;17&lt;/ref-type&gt;&lt;contributors&gt;&lt;authors&gt;&lt;author&gt;McKenney, E. A.&lt;/author&gt;&lt;author&gt;Greene, L. K.&lt;/author&gt;&lt;author&gt;Drea, C. M.&lt;/author&gt;&lt;author&gt;Yoder, A. D.&lt;/author&gt;&lt;/authors&gt;&lt;/contributors&gt;&lt;auth-address&gt;Department of Biology, Duke University, Durham, NC, USA.&amp;#xD;University Program in Ecology, Duke University, Durham, NC, USA.&amp;#xD;Department of Evolutionary Anthropology, Duke University, Durham, NC.&amp;#xD;Duke Lemur Center, Durham, NC, USA.&lt;/auth-address&gt;&lt;titles&gt;&lt;title&gt;Down for the count: Cryptosporidium infection depletes the gut microbiome in Coquerel&amp;apos;s sifakas&lt;/title&gt;&lt;secondary-title&gt;Microb Ecol Health Dis&lt;/secondary-title&gt;&lt;/titles&gt;&lt;periodical&gt;&lt;full-title&gt;Microb Ecol Health Dis&lt;/full-title&gt;&lt;/periodical&gt;&lt;pages&gt;1335165&lt;/pages&gt;&lt;volume&gt;28&lt;/volume&gt;&lt;number&gt;1&lt;/number&gt;&lt;edition&gt;2017/07/26&lt;/edition&gt;&lt;keywords&gt;&lt;keyword&gt;Enteric infection&lt;/keyword&gt;&lt;keyword&gt;gut microbiota&lt;/keyword&gt;&lt;keyword&gt;lemur&lt;/keyword&gt;&lt;keyword&gt;protozoan pathogen&lt;/keyword&gt;&lt;keyword&gt;strepsirrhine primate&lt;/keyword&gt;&lt;/keywords&gt;&lt;dates&gt;&lt;year&gt;2017&lt;/year&gt;&lt;/dates&gt;&lt;isbn&gt;0891-060X (Print)&amp;#xD;0891-060x&lt;/isbn&gt;&lt;accession-num&gt;28740461&lt;/accession-num&gt;&lt;urls&gt;&lt;related-urls&gt;&lt;url&gt;https://www.ncbi.nlm.nih.gov/pmc/articles/PMC5508644/pdf/zmeh-28-1335165.pdf&lt;/url&gt;&lt;/related-urls&gt;&lt;/urls&gt;&lt;custom2&gt;PMC5508644&lt;/custom2&gt;&lt;electronic-resource-num&gt;10.1080/16512235.2017.1335165&lt;/electronic-resource-num&gt;&lt;remote-database-provider&gt;NLM&lt;/remote-database-provider&gt;&lt;language&gt;eng&lt;/language&gt;&lt;/record&gt;&lt;/Cite&gt;&lt;/EndNote&gt;</w:instrText>
            </w:r>
            <w:r w:rsidRPr="003A436D">
              <w:rPr>
                <w:rFonts w:ascii="Arial" w:hAnsi="Arial" w:cs="Arial"/>
                <w:sz w:val="20"/>
                <w:szCs w:val="20"/>
              </w:rPr>
              <w:fldChar w:fldCharType="separate"/>
            </w:r>
            <w:r w:rsidR="00E15F21" w:rsidRPr="003A436D">
              <w:rPr>
                <w:rFonts w:ascii="Arial" w:hAnsi="Arial" w:cs="Arial"/>
                <w:noProof/>
                <w:sz w:val="20"/>
                <w:szCs w:val="20"/>
              </w:rPr>
              <w:t>(</w:t>
            </w:r>
            <w:hyperlink w:anchor="_ENREF_33" w:tooltip="McKenney, 2017 #19" w:history="1">
              <w:r w:rsidR="00140150" w:rsidRPr="003A436D">
                <w:rPr>
                  <w:rFonts w:ascii="Arial" w:hAnsi="Arial" w:cs="Arial"/>
                  <w:noProof/>
                  <w:sz w:val="20"/>
                  <w:szCs w:val="20"/>
                </w:rPr>
                <w:t>33</w:t>
              </w:r>
            </w:hyperlink>
            <w:r w:rsidR="00E15F21" w:rsidRPr="003A436D">
              <w:rPr>
                <w:rFonts w:ascii="Arial" w:hAnsi="Arial" w:cs="Arial"/>
                <w:noProof/>
                <w:sz w:val="20"/>
                <w:szCs w:val="20"/>
              </w:rPr>
              <w:t>)</w:t>
            </w:r>
            <w:r w:rsidRPr="003A436D">
              <w:rPr>
                <w:rFonts w:ascii="Arial" w:hAnsi="Arial" w:cs="Arial"/>
                <w:sz w:val="20"/>
                <w:szCs w:val="20"/>
              </w:rPr>
              <w:fldChar w:fldCharType="end"/>
            </w:r>
          </w:p>
        </w:tc>
        <w:tc>
          <w:tcPr>
            <w:tcW w:w="1352" w:type="dxa"/>
          </w:tcPr>
          <w:p w14:paraId="56F9C5D2"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Coquerel sifaka’s – Captivity</w:t>
            </w:r>
          </w:p>
        </w:tc>
        <w:tc>
          <w:tcPr>
            <w:tcW w:w="1488" w:type="dxa"/>
            <w:vMerge w:val="restart"/>
          </w:tcPr>
          <w:p w14:paraId="4726E407" w14:textId="74690727" w:rsidR="00476AF6" w:rsidRPr="003A436D" w:rsidRDefault="723BAE0B" w:rsidP="00B76266">
            <w:pPr>
              <w:jc w:val="center"/>
              <w:rPr>
                <w:rFonts w:ascii="Arial" w:hAnsi="Arial" w:cs="Arial"/>
                <w:sz w:val="20"/>
                <w:szCs w:val="20"/>
              </w:rPr>
            </w:pPr>
            <w:r w:rsidRPr="003A436D">
              <w:rPr>
                <w:rFonts w:ascii="Arial" w:hAnsi="Arial" w:cs="Arial"/>
                <w:sz w:val="20"/>
                <w:szCs w:val="20"/>
              </w:rPr>
              <w:t xml:space="preserve">Lethargy, </w:t>
            </w:r>
            <w:r w:rsidR="120E8513" w:rsidRPr="003A436D">
              <w:rPr>
                <w:rFonts w:ascii="Arial" w:hAnsi="Arial" w:cs="Arial"/>
                <w:sz w:val="20"/>
                <w:szCs w:val="20"/>
              </w:rPr>
              <w:t>anorexia,</w:t>
            </w:r>
            <w:r w:rsidRPr="003A436D">
              <w:rPr>
                <w:rFonts w:ascii="Arial" w:hAnsi="Arial" w:cs="Arial"/>
                <w:sz w:val="20"/>
                <w:szCs w:val="20"/>
              </w:rPr>
              <w:t xml:space="preserve"> or diarrhoea</w:t>
            </w:r>
          </w:p>
        </w:tc>
        <w:tc>
          <w:tcPr>
            <w:tcW w:w="2088" w:type="dxa"/>
            <w:vMerge w:val="restart"/>
            <w:shd w:val="clear" w:color="auto" w:fill="auto"/>
          </w:tcPr>
          <w:p w14:paraId="3A06B91C"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1dpi – Antimicrobials</w:t>
            </w:r>
          </w:p>
          <w:p w14:paraId="2EF83579"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7dpi – Antibiotics</w:t>
            </w:r>
          </w:p>
          <w:p w14:paraId="032835AF"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Received faecal Transplant</w:t>
            </w:r>
          </w:p>
        </w:tc>
        <w:tc>
          <w:tcPr>
            <w:tcW w:w="1529" w:type="dxa"/>
            <w:shd w:val="clear" w:color="auto" w:fill="E7E6E6" w:themeFill="background2"/>
          </w:tcPr>
          <w:p w14:paraId="38A01C11"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Primate-1</w:t>
            </w:r>
          </w:p>
        </w:tc>
        <w:tc>
          <w:tcPr>
            <w:tcW w:w="1371" w:type="dxa"/>
            <w:shd w:val="clear" w:color="auto" w:fill="E7E6E6" w:themeFill="background2"/>
          </w:tcPr>
          <w:p w14:paraId="7161996F"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Uninfected</w:t>
            </w:r>
          </w:p>
        </w:tc>
        <w:tc>
          <w:tcPr>
            <w:tcW w:w="1155" w:type="dxa"/>
            <w:shd w:val="clear" w:color="auto" w:fill="E7E6E6" w:themeFill="background2"/>
          </w:tcPr>
          <w:p w14:paraId="48481F53"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6.7</w:t>
            </w:r>
          </w:p>
        </w:tc>
      </w:tr>
      <w:tr w:rsidR="00476AF6" w:rsidRPr="003A436D" w14:paraId="0FA06FD2" w14:textId="77777777" w:rsidTr="00C478AA">
        <w:trPr>
          <w:trHeight w:val="394"/>
        </w:trPr>
        <w:tc>
          <w:tcPr>
            <w:tcW w:w="1312" w:type="dxa"/>
          </w:tcPr>
          <w:p w14:paraId="5568362F" w14:textId="77777777" w:rsidR="00476AF6" w:rsidRPr="003A436D" w:rsidRDefault="00476AF6" w:rsidP="00B76266">
            <w:pPr>
              <w:rPr>
                <w:rFonts w:ascii="Arial" w:hAnsi="Arial" w:cs="Arial"/>
                <w:sz w:val="20"/>
                <w:szCs w:val="20"/>
              </w:rPr>
            </w:pPr>
          </w:p>
        </w:tc>
        <w:tc>
          <w:tcPr>
            <w:tcW w:w="1352" w:type="dxa"/>
          </w:tcPr>
          <w:p w14:paraId="19F397BF" w14:textId="77777777" w:rsidR="00476AF6" w:rsidRPr="003A436D" w:rsidRDefault="00476AF6" w:rsidP="00B76266">
            <w:pPr>
              <w:jc w:val="center"/>
              <w:rPr>
                <w:rFonts w:ascii="Arial" w:hAnsi="Arial" w:cs="Arial"/>
                <w:sz w:val="20"/>
                <w:szCs w:val="20"/>
              </w:rPr>
            </w:pPr>
          </w:p>
        </w:tc>
        <w:tc>
          <w:tcPr>
            <w:tcW w:w="1488" w:type="dxa"/>
            <w:vMerge/>
          </w:tcPr>
          <w:p w14:paraId="311138BA" w14:textId="77777777" w:rsidR="00476AF6" w:rsidRPr="003A436D" w:rsidRDefault="00476AF6" w:rsidP="00B76266">
            <w:pPr>
              <w:jc w:val="center"/>
              <w:rPr>
                <w:rFonts w:ascii="Arial" w:hAnsi="Arial" w:cs="Arial"/>
                <w:sz w:val="20"/>
                <w:szCs w:val="20"/>
              </w:rPr>
            </w:pPr>
          </w:p>
        </w:tc>
        <w:tc>
          <w:tcPr>
            <w:tcW w:w="2088" w:type="dxa"/>
            <w:vMerge/>
          </w:tcPr>
          <w:p w14:paraId="7CBA1634" w14:textId="77777777" w:rsidR="00476AF6" w:rsidRPr="003A436D" w:rsidRDefault="00476AF6" w:rsidP="00B76266">
            <w:pPr>
              <w:jc w:val="center"/>
              <w:rPr>
                <w:rFonts w:ascii="Arial" w:hAnsi="Arial" w:cs="Arial"/>
                <w:sz w:val="20"/>
                <w:szCs w:val="20"/>
              </w:rPr>
            </w:pPr>
          </w:p>
        </w:tc>
        <w:tc>
          <w:tcPr>
            <w:tcW w:w="1529" w:type="dxa"/>
            <w:shd w:val="clear" w:color="auto" w:fill="E7E6E6" w:themeFill="background2"/>
          </w:tcPr>
          <w:p w14:paraId="09F2B28B" w14:textId="77777777" w:rsidR="00476AF6" w:rsidRPr="003A436D" w:rsidRDefault="00476AF6" w:rsidP="00B76266">
            <w:pPr>
              <w:jc w:val="center"/>
              <w:rPr>
                <w:rFonts w:ascii="Arial" w:hAnsi="Arial" w:cs="Arial"/>
                <w:sz w:val="20"/>
                <w:szCs w:val="20"/>
              </w:rPr>
            </w:pPr>
          </w:p>
        </w:tc>
        <w:tc>
          <w:tcPr>
            <w:tcW w:w="1371" w:type="dxa"/>
            <w:shd w:val="clear" w:color="auto" w:fill="E7E6E6" w:themeFill="background2"/>
          </w:tcPr>
          <w:p w14:paraId="3EB83678"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Infected</w:t>
            </w:r>
          </w:p>
        </w:tc>
        <w:tc>
          <w:tcPr>
            <w:tcW w:w="1155" w:type="dxa"/>
            <w:shd w:val="clear" w:color="auto" w:fill="E7E6E6" w:themeFill="background2"/>
          </w:tcPr>
          <w:p w14:paraId="3C0E675F"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5.0</w:t>
            </w:r>
          </w:p>
        </w:tc>
      </w:tr>
      <w:tr w:rsidR="00476AF6" w:rsidRPr="003A436D" w14:paraId="6EC16B50" w14:textId="77777777" w:rsidTr="00C478AA">
        <w:trPr>
          <w:trHeight w:val="217"/>
        </w:trPr>
        <w:tc>
          <w:tcPr>
            <w:tcW w:w="1312" w:type="dxa"/>
          </w:tcPr>
          <w:p w14:paraId="18EE89A2" w14:textId="77777777" w:rsidR="00476AF6" w:rsidRPr="003A436D" w:rsidRDefault="00476AF6" w:rsidP="00B76266">
            <w:pPr>
              <w:rPr>
                <w:rFonts w:ascii="Arial" w:hAnsi="Arial" w:cs="Arial"/>
                <w:sz w:val="20"/>
                <w:szCs w:val="20"/>
              </w:rPr>
            </w:pPr>
          </w:p>
        </w:tc>
        <w:tc>
          <w:tcPr>
            <w:tcW w:w="1352" w:type="dxa"/>
          </w:tcPr>
          <w:p w14:paraId="1222C420" w14:textId="77777777" w:rsidR="00476AF6" w:rsidRPr="003A436D" w:rsidRDefault="00476AF6" w:rsidP="00B76266">
            <w:pPr>
              <w:jc w:val="center"/>
              <w:rPr>
                <w:rFonts w:ascii="Arial" w:hAnsi="Arial" w:cs="Arial"/>
                <w:sz w:val="20"/>
                <w:szCs w:val="20"/>
              </w:rPr>
            </w:pPr>
          </w:p>
        </w:tc>
        <w:tc>
          <w:tcPr>
            <w:tcW w:w="1488" w:type="dxa"/>
            <w:vMerge/>
          </w:tcPr>
          <w:p w14:paraId="5ACAC2E9" w14:textId="77777777" w:rsidR="00476AF6" w:rsidRPr="003A436D" w:rsidRDefault="00476AF6" w:rsidP="00B76266">
            <w:pPr>
              <w:jc w:val="center"/>
              <w:rPr>
                <w:rFonts w:ascii="Arial" w:hAnsi="Arial" w:cs="Arial"/>
                <w:sz w:val="20"/>
                <w:szCs w:val="20"/>
              </w:rPr>
            </w:pPr>
          </w:p>
        </w:tc>
        <w:tc>
          <w:tcPr>
            <w:tcW w:w="2088" w:type="dxa"/>
            <w:vMerge w:val="restart"/>
            <w:shd w:val="clear" w:color="auto" w:fill="auto"/>
          </w:tcPr>
          <w:p w14:paraId="2FA442D5"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3dpi – Antimicrobials</w:t>
            </w:r>
          </w:p>
          <w:p w14:paraId="4BA4A538"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8dpi – Antibiotics</w:t>
            </w:r>
          </w:p>
          <w:p w14:paraId="066325E5"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Received Faecal Transplant</w:t>
            </w:r>
          </w:p>
        </w:tc>
        <w:tc>
          <w:tcPr>
            <w:tcW w:w="1529" w:type="dxa"/>
          </w:tcPr>
          <w:p w14:paraId="24B17FC9"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Primate-2</w:t>
            </w:r>
          </w:p>
        </w:tc>
        <w:tc>
          <w:tcPr>
            <w:tcW w:w="1371" w:type="dxa"/>
          </w:tcPr>
          <w:p w14:paraId="48800155"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Uninfected</w:t>
            </w:r>
          </w:p>
        </w:tc>
        <w:tc>
          <w:tcPr>
            <w:tcW w:w="1155" w:type="dxa"/>
          </w:tcPr>
          <w:p w14:paraId="71C0065F"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8.0</w:t>
            </w:r>
          </w:p>
        </w:tc>
      </w:tr>
      <w:tr w:rsidR="00476AF6" w:rsidRPr="003A436D" w14:paraId="1363E4FA" w14:textId="77777777" w:rsidTr="00C478AA">
        <w:trPr>
          <w:trHeight w:val="612"/>
        </w:trPr>
        <w:tc>
          <w:tcPr>
            <w:tcW w:w="1312" w:type="dxa"/>
          </w:tcPr>
          <w:p w14:paraId="0D3EBF32" w14:textId="77777777" w:rsidR="00476AF6" w:rsidRPr="003A436D" w:rsidRDefault="00476AF6" w:rsidP="00B76266">
            <w:pPr>
              <w:rPr>
                <w:rFonts w:ascii="Arial" w:hAnsi="Arial" w:cs="Arial"/>
                <w:sz w:val="20"/>
                <w:szCs w:val="20"/>
              </w:rPr>
            </w:pPr>
          </w:p>
        </w:tc>
        <w:tc>
          <w:tcPr>
            <w:tcW w:w="1352" w:type="dxa"/>
          </w:tcPr>
          <w:p w14:paraId="3B39A0A1" w14:textId="77777777" w:rsidR="00476AF6" w:rsidRPr="003A436D" w:rsidRDefault="00476AF6" w:rsidP="00B76266">
            <w:pPr>
              <w:jc w:val="center"/>
              <w:rPr>
                <w:rFonts w:ascii="Arial" w:hAnsi="Arial" w:cs="Arial"/>
                <w:sz w:val="20"/>
                <w:szCs w:val="20"/>
              </w:rPr>
            </w:pPr>
          </w:p>
        </w:tc>
        <w:tc>
          <w:tcPr>
            <w:tcW w:w="1488" w:type="dxa"/>
            <w:vMerge/>
          </w:tcPr>
          <w:p w14:paraId="2CD4148F" w14:textId="77777777" w:rsidR="00476AF6" w:rsidRPr="003A436D" w:rsidRDefault="00476AF6" w:rsidP="00B76266">
            <w:pPr>
              <w:jc w:val="center"/>
              <w:rPr>
                <w:rFonts w:ascii="Arial" w:hAnsi="Arial" w:cs="Arial"/>
                <w:sz w:val="20"/>
                <w:szCs w:val="20"/>
              </w:rPr>
            </w:pPr>
          </w:p>
        </w:tc>
        <w:tc>
          <w:tcPr>
            <w:tcW w:w="2088" w:type="dxa"/>
            <w:vMerge/>
          </w:tcPr>
          <w:p w14:paraId="5F258425" w14:textId="77777777" w:rsidR="00476AF6" w:rsidRPr="003A436D" w:rsidRDefault="00476AF6" w:rsidP="00B76266">
            <w:pPr>
              <w:jc w:val="center"/>
              <w:rPr>
                <w:rFonts w:ascii="Arial" w:hAnsi="Arial" w:cs="Arial"/>
                <w:sz w:val="20"/>
                <w:szCs w:val="20"/>
              </w:rPr>
            </w:pPr>
          </w:p>
        </w:tc>
        <w:tc>
          <w:tcPr>
            <w:tcW w:w="1529" w:type="dxa"/>
          </w:tcPr>
          <w:p w14:paraId="3D4B633F" w14:textId="77777777" w:rsidR="00476AF6" w:rsidRPr="003A436D" w:rsidRDefault="00476AF6" w:rsidP="00B76266">
            <w:pPr>
              <w:jc w:val="center"/>
              <w:rPr>
                <w:rFonts w:ascii="Arial" w:hAnsi="Arial" w:cs="Arial"/>
                <w:sz w:val="20"/>
                <w:szCs w:val="20"/>
              </w:rPr>
            </w:pPr>
          </w:p>
        </w:tc>
        <w:tc>
          <w:tcPr>
            <w:tcW w:w="1371" w:type="dxa"/>
          </w:tcPr>
          <w:p w14:paraId="102B3FA2"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Infected</w:t>
            </w:r>
          </w:p>
        </w:tc>
        <w:tc>
          <w:tcPr>
            <w:tcW w:w="1155" w:type="dxa"/>
          </w:tcPr>
          <w:p w14:paraId="6634D1DC"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6.2</w:t>
            </w:r>
          </w:p>
        </w:tc>
      </w:tr>
      <w:tr w:rsidR="00476AF6" w:rsidRPr="003A436D" w14:paraId="0AC29FE0" w14:textId="77777777" w:rsidTr="00C478AA">
        <w:trPr>
          <w:trHeight w:val="197"/>
        </w:trPr>
        <w:tc>
          <w:tcPr>
            <w:tcW w:w="1312" w:type="dxa"/>
          </w:tcPr>
          <w:p w14:paraId="7A540E8D" w14:textId="77777777" w:rsidR="00476AF6" w:rsidRPr="003A436D" w:rsidRDefault="00476AF6" w:rsidP="00B76266">
            <w:pPr>
              <w:rPr>
                <w:rFonts w:ascii="Arial" w:hAnsi="Arial" w:cs="Arial"/>
                <w:sz w:val="20"/>
                <w:szCs w:val="20"/>
              </w:rPr>
            </w:pPr>
          </w:p>
        </w:tc>
        <w:tc>
          <w:tcPr>
            <w:tcW w:w="1352" w:type="dxa"/>
          </w:tcPr>
          <w:p w14:paraId="05BF3F39" w14:textId="77777777" w:rsidR="00476AF6" w:rsidRPr="003A436D" w:rsidRDefault="00476AF6" w:rsidP="00B76266">
            <w:pPr>
              <w:jc w:val="center"/>
              <w:rPr>
                <w:rFonts w:ascii="Arial" w:hAnsi="Arial" w:cs="Arial"/>
                <w:sz w:val="20"/>
                <w:szCs w:val="20"/>
              </w:rPr>
            </w:pPr>
          </w:p>
        </w:tc>
        <w:tc>
          <w:tcPr>
            <w:tcW w:w="1488" w:type="dxa"/>
            <w:vMerge/>
          </w:tcPr>
          <w:p w14:paraId="14E914E6" w14:textId="77777777" w:rsidR="00476AF6" w:rsidRPr="003A436D" w:rsidRDefault="00476AF6" w:rsidP="00B76266">
            <w:pPr>
              <w:jc w:val="center"/>
              <w:rPr>
                <w:rFonts w:ascii="Arial" w:hAnsi="Arial" w:cs="Arial"/>
                <w:sz w:val="20"/>
                <w:szCs w:val="20"/>
              </w:rPr>
            </w:pPr>
          </w:p>
        </w:tc>
        <w:tc>
          <w:tcPr>
            <w:tcW w:w="2088" w:type="dxa"/>
            <w:vMerge w:val="restart"/>
            <w:shd w:val="clear" w:color="auto" w:fill="auto"/>
          </w:tcPr>
          <w:p w14:paraId="4CD36EF4"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1dpi – Antimicrobials</w:t>
            </w:r>
          </w:p>
          <w:p w14:paraId="665477B5"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6dpi – Antibiotics</w:t>
            </w:r>
          </w:p>
          <w:p w14:paraId="51813843"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Received Faecal Transplant</w:t>
            </w:r>
          </w:p>
        </w:tc>
        <w:tc>
          <w:tcPr>
            <w:tcW w:w="1529" w:type="dxa"/>
            <w:shd w:val="clear" w:color="auto" w:fill="E7E6E6" w:themeFill="background2"/>
          </w:tcPr>
          <w:p w14:paraId="6558568D"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Primate-3</w:t>
            </w:r>
          </w:p>
        </w:tc>
        <w:tc>
          <w:tcPr>
            <w:tcW w:w="1371" w:type="dxa"/>
            <w:shd w:val="clear" w:color="auto" w:fill="E7E6E6" w:themeFill="background2"/>
          </w:tcPr>
          <w:p w14:paraId="08FD54DD"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Uninfected</w:t>
            </w:r>
          </w:p>
        </w:tc>
        <w:tc>
          <w:tcPr>
            <w:tcW w:w="1155" w:type="dxa"/>
            <w:shd w:val="clear" w:color="auto" w:fill="E7E6E6" w:themeFill="background2"/>
          </w:tcPr>
          <w:p w14:paraId="79AD5C80"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8.1</w:t>
            </w:r>
          </w:p>
        </w:tc>
      </w:tr>
      <w:tr w:rsidR="00476AF6" w:rsidRPr="003A436D" w14:paraId="0A93DFAE" w14:textId="77777777" w:rsidTr="00C478AA">
        <w:trPr>
          <w:trHeight w:val="612"/>
        </w:trPr>
        <w:tc>
          <w:tcPr>
            <w:tcW w:w="1312" w:type="dxa"/>
          </w:tcPr>
          <w:p w14:paraId="677C1423" w14:textId="77777777" w:rsidR="00476AF6" w:rsidRPr="003A436D" w:rsidRDefault="00476AF6" w:rsidP="00B76266">
            <w:pPr>
              <w:rPr>
                <w:rFonts w:ascii="Arial" w:hAnsi="Arial" w:cs="Arial"/>
                <w:sz w:val="20"/>
                <w:szCs w:val="20"/>
              </w:rPr>
            </w:pPr>
          </w:p>
        </w:tc>
        <w:tc>
          <w:tcPr>
            <w:tcW w:w="1352" w:type="dxa"/>
          </w:tcPr>
          <w:p w14:paraId="1E1D72A9" w14:textId="77777777" w:rsidR="00476AF6" w:rsidRPr="003A436D" w:rsidRDefault="00476AF6" w:rsidP="00B76266">
            <w:pPr>
              <w:jc w:val="center"/>
              <w:rPr>
                <w:rFonts w:ascii="Arial" w:hAnsi="Arial" w:cs="Arial"/>
                <w:sz w:val="20"/>
                <w:szCs w:val="20"/>
              </w:rPr>
            </w:pPr>
          </w:p>
        </w:tc>
        <w:tc>
          <w:tcPr>
            <w:tcW w:w="1488" w:type="dxa"/>
            <w:vMerge/>
          </w:tcPr>
          <w:p w14:paraId="6AC47F1B" w14:textId="77777777" w:rsidR="00476AF6" w:rsidRPr="003A436D" w:rsidRDefault="00476AF6" w:rsidP="00B76266">
            <w:pPr>
              <w:jc w:val="center"/>
              <w:rPr>
                <w:rFonts w:ascii="Arial" w:hAnsi="Arial" w:cs="Arial"/>
                <w:sz w:val="20"/>
                <w:szCs w:val="20"/>
              </w:rPr>
            </w:pPr>
          </w:p>
        </w:tc>
        <w:tc>
          <w:tcPr>
            <w:tcW w:w="2088" w:type="dxa"/>
            <w:vMerge/>
          </w:tcPr>
          <w:p w14:paraId="0F4D141D" w14:textId="77777777" w:rsidR="00476AF6" w:rsidRPr="003A436D" w:rsidRDefault="00476AF6" w:rsidP="00B76266">
            <w:pPr>
              <w:jc w:val="center"/>
              <w:rPr>
                <w:rFonts w:ascii="Arial" w:hAnsi="Arial" w:cs="Arial"/>
                <w:sz w:val="20"/>
                <w:szCs w:val="20"/>
              </w:rPr>
            </w:pPr>
          </w:p>
        </w:tc>
        <w:tc>
          <w:tcPr>
            <w:tcW w:w="1529" w:type="dxa"/>
            <w:shd w:val="clear" w:color="auto" w:fill="E7E6E6" w:themeFill="background2"/>
          </w:tcPr>
          <w:p w14:paraId="1B096631" w14:textId="77777777" w:rsidR="00476AF6" w:rsidRPr="003A436D" w:rsidRDefault="00476AF6" w:rsidP="00B76266">
            <w:pPr>
              <w:jc w:val="center"/>
              <w:rPr>
                <w:rFonts w:ascii="Arial" w:hAnsi="Arial" w:cs="Arial"/>
                <w:sz w:val="20"/>
                <w:szCs w:val="20"/>
              </w:rPr>
            </w:pPr>
          </w:p>
        </w:tc>
        <w:tc>
          <w:tcPr>
            <w:tcW w:w="1371" w:type="dxa"/>
            <w:shd w:val="clear" w:color="auto" w:fill="E7E6E6" w:themeFill="background2"/>
          </w:tcPr>
          <w:p w14:paraId="52A22E7B"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Infected</w:t>
            </w:r>
          </w:p>
        </w:tc>
        <w:tc>
          <w:tcPr>
            <w:tcW w:w="1155" w:type="dxa"/>
            <w:shd w:val="clear" w:color="auto" w:fill="E7E6E6" w:themeFill="background2"/>
          </w:tcPr>
          <w:p w14:paraId="32DE05DE"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5.9</w:t>
            </w:r>
          </w:p>
        </w:tc>
      </w:tr>
      <w:tr w:rsidR="00476AF6" w:rsidRPr="003A436D" w14:paraId="380972C5" w14:textId="77777777" w:rsidTr="00C478AA">
        <w:trPr>
          <w:trHeight w:val="217"/>
        </w:trPr>
        <w:tc>
          <w:tcPr>
            <w:tcW w:w="1312" w:type="dxa"/>
          </w:tcPr>
          <w:p w14:paraId="65F8DB5E" w14:textId="77777777" w:rsidR="00476AF6" w:rsidRPr="003A436D" w:rsidRDefault="00476AF6" w:rsidP="00B76266">
            <w:pPr>
              <w:rPr>
                <w:rFonts w:ascii="Arial" w:hAnsi="Arial" w:cs="Arial"/>
                <w:sz w:val="20"/>
                <w:szCs w:val="20"/>
              </w:rPr>
            </w:pPr>
          </w:p>
        </w:tc>
        <w:tc>
          <w:tcPr>
            <w:tcW w:w="1352" w:type="dxa"/>
          </w:tcPr>
          <w:p w14:paraId="17049817" w14:textId="77777777" w:rsidR="00476AF6" w:rsidRPr="003A436D" w:rsidRDefault="00476AF6" w:rsidP="00B76266">
            <w:pPr>
              <w:jc w:val="center"/>
              <w:rPr>
                <w:rFonts w:ascii="Arial" w:hAnsi="Arial" w:cs="Arial"/>
                <w:sz w:val="20"/>
                <w:szCs w:val="20"/>
              </w:rPr>
            </w:pPr>
          </w:p>
        </w:tc>
        <w:tc>
          <w:tcPr>
            <w:tcW w:w="1488" w:type="dxa"/>
            <w:vMerge/>
          </w:tcPr>
          <w:p w14:paraId="264B7642" w14:textId="77777777" w:rsidR="00476AF6" w:rsidRPr="003A436D" w:rsidRDefault="00476AF6" w:rsidP="00B76266">
            <w:pPr>
              <w:jc w:val="center"/>
              <w:rPr>
                <w:rFonts w:ascii="Arial" w:hAnsi="Arial" w:cs="Arial"/>
                <w:sz w:val="20"/>
                <w:szCs w:val="20"/>
              </w:rPr>
            </w:pPr>
          </w:p>
        </w:tc>
        <w:tc>
          <w:tcPr>
            <w:tcW w:w="2088" w:type="dxa"/>
            <w:vMerge w:val="restart"/>
            <w:shd w:val="clear" w:color="auto" w:fill="auto"/>
          </w:tcPr>
          <w:p w14:paraId="38049BE4"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No Treatment</w:t>
            </w:r>
          </w:p>
        </w:tc>
        <w:tc>
          <w:tcPr>
            <w:tcW w:w="1529" w:type="dxa"/>
          </w:tcPr>
          <w:p w14:paraId="23DD5278"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Primate-4</w:t>
            </w:r>
          </w:p>
        </w:tc>
        <w:tc>
          <w:tcPr>
            <w:tcW w:w="1371" w:type="dxa"/>
          </w:tcPr>
          <w:p w14:paraId="7CB19ADC"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Uninfected</w:t>
            </w:r>
          </w:p>
        </w:tc>
        <w:tc>
          <w:tcPr>
            <w:tcW w:w="1155" w:type="dxa"/>
          </w:tcPr>
          <w:p w14:paraId="448EDEE3"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8.8</w:t>
            </w:r>
          </w:p>
        </w:tc>
      </w:tr>
      <w:tr w:rsidR="00476AF6" w:rsidRPr="003A436D" w14:paraId="5FDCBCC9" w14:textId="77777777" w:rsidTr="00C478AA">
        <w:trPr>
          <w:trHeight w:val="197"/>
        </w:trPr>
        <w:tc>
          <w:tcPr>
            <w:tcW w:w="1312" w:type="dxa"/>
          </w:tcPr>
          <w:p w14:paraId="5D84D445" w14:textId="77777777" w:rsidR="00476AF6" w:rsidRPr="003A436D" w:rsidRDefault="00476AF6" w:rsidP="00B76266">
            <w:pPr>
              <w:rPr>
                <w:rFonts w:ascii="Arial" w:hAnsi="Arial" w:cs="Arial"/>
                <w:sz w:val="20"/>
                <w:szCs w:val="20"/>
              </w:rPr>
            </w:pPr>
          </w:p>
        </w:tc>
        <w:tc>
          <w:tcPr>
            <w:tcW w:w="1352" w:type="dxa"/>
          </w:tcPr>
          <w:p w14:paraId="4BD039B3" w14:textId="77777777" w:rsidR="00476AF6" w:rsidRPr="003A436D" w:rsidRDefault="00476AF6" w:rsidP="00B76266">
            <w:pPr>
              <w:jc w:val="center"/>
              <w:rPr>
                <w:rFonts w:ascii="Arial" w:hAnsi="Arial" w:cs="Arial"/>
                <w:sz w:val="20"/>
                <w:szCs w:val="20"/>
              </w:rPr>
            </w:pPr>
          </w:p>
        </w:tc>
        <w:tc>
          <w:tcPr>
            <w:tcW w:w="1488" w:type="dxa"/>
            <w:vMerge/>
          </w:tcPr>
          <w:p w14:paraId="0E4271AE" w14:textId="77777777" w:rsidR="00476AF6" w:rsidRPr="003A436D" w:rsidRDefault="00476AF6" w:rsidP="00B76266">
            <w:pPr>
              <w:jc w:val="center"/>
              <w:rPr>
                <w:rFonts w:ascii="Arial" w:hAnsi="Arial" w:cs="Arial"/>
                <w:sz w:val="20"/>
                <w:szCs w:val="20"/>
              </w:rPr>
            </w:pPr>
          </w:p>
        </w:tc>
        <w:tc>
          <w:tcPr>
            <w:tcW w:w="2088" w:type="dxa"/>
            <w:vMerge/>
          </w:tcPr>
          <w:p w14:paraId="260FD809" w14:textId="77777777" w:rsidR="00476AF6" w:rsidRPr="003A436D" w:rsidRDefault="00476AF6" w:rsidP="00B76266">
            <w:pPr>
              <w:jc w:val="center"/>
              <w:rPr>
                <w:rFonts w:ascii="Arial" w:hAnsi="Arial" w:cs="Arial"/>
                <w:sz w:val="20"/>
                <w:szCs w:val="20"/>
              </w:rPr>
            </w:pPr>
          </w:p>
        </w:tc>
        <w:tc>
          <w:tcPr>
            <w:tcW w:w="1529" w:type="dxa"/>
          </w:tcPr>
          <w:p w14:paraId="48DF911C" w14:textId="77777777" w:rsidR="00476AF6" w:rsidRPr="003A436D" w:rsidRDefault="00476AF6" w:rsidP="00B76266">
            <w:pPr>
              <w:jc w:val="center"/>
              <w:rPr>
                <w:rFonts w:ascii="Arial" w:hAnsi="Arial" w:cs="Arial"/>
                <w:sz w:val="20"/>
                <w:szCs w:val="20"/>
              </w:rPr>
            </w:pPr>
          </w:p>
        </w:tc>
        <w:tc>
          <w:tcPr>
            <w:tcW w:w="1371" w:type="dxa"/>
          </w:tcPr>
          <w:p w14:paraId="43CEAFB8"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Infected</w:t>
            </w:r>
          </w:p>
        </w:tc>
        <w:tc>
          <w:tcPr>
            <w:tcW w:w="1155" w:type="dxa"/>
          </w:tcPr>
          <w:p w14:paraId="6B3809CC"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7.5</w:t>
            </w:r>
          </w:p>
        </w:tc>
      </w:tr>
      <w:tr w:rsidR="00476AF6" w:rsidRPr="003A436D" w14:paraId="3303963B" w14:textId="77777777" w:rsidTr="00C478AA">
        <w:trPr>
          <w:trHeight w:val="217"/>
        </w:trPr>
        <w:tc>
          <w:tcPr>
            <w:tcW w:w="1312" w:type="dxa"/>
          </w:tcPr>
          <w:p w14:paraId="32435797" w14:textId="77777777" w:rsidR="00476AF6" w:rsidRPr="003A436D" w:rsidRDefault="00476AF6" w:rsidP="00B76266">
            <w:pPr>
              <w:rPr>
                <w:rFonts w:ascii="Arial" w:hAnsi="Arial" w:cs="Arial"/>
                <w:sz w:val="20"/>
                <w:szCs w:val="20"/>
              </w:rPr>
            </w:pPr>
          </w:p>
        </w:tc>
        <w:tc>
          <w:tcPr>
            <w:tcW w:w="1352" w:type="dxa"/>
          </w:tcPr>
          <w:p w14:paraId="5C841D43" w14:textId="77777777" w:rsidR="00476AF6" w:rsidRPr="003A436D" w:rsidRDefault="00476AF6" w:rsidP="00B76266">
            <w:pPr>
              <w:jc w:val="center"/>
              <w:rPr>
                <w:rFonts w:ascii="Arial" w:hAnsi="Arial" w:cs="Arial"/>
                <w:sz w:val="20"/>
                <w:szCs w:val="20"/>
              </w:rPr>
            </w:pPr>
          </w:p>
        </w:tc>
        <w:tc>
          <w:tcPr>
            <w:tcW w:w="1488" w:type="dxa"/>
            <w:vMerge/>
          </w:tcPr>
          <w:p w14:paraId="53637246" w14:textId="77777777" w:rsidR="00476AF6" w:rsidRPr="003A436D" w:rsidRDefault="00476AF6" w:rsidP="00B76266">
            <w:pPr>
              <w:jc w:val="center"/>
              <w:rPr>
                <w:rFonts w:ascii="Arial" w:hAnsi="Arial" w:cs="Arial"/>
                <w:sz w:val="20"/>
                <w:szCs w:val="20"/>
              </w:rPr>
            </w:pPr>
          </w:p>
        </w:tc>
        <w:tc>
          <w:tcPr>
            <w:tcW w:w="2088" w:type="dxa"/>
            <w:vMerge w:val="restart"/>
            <w:shd w:val="clear" w:color="auto" w:fill="auto"/>
          </w:tcPr>
          <w:p w14:paraId="2923C697"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11dpi - Antibiotics</w:t>
            </w:r>
          </w:p>
        </w:tc>
        <w:tc>
          <w:tcPr>
            <w:tcW w:w="1529" w:type="dxa"/>
            <w:shd w:val="clear" w:color="auto" w:fill="E7E6E6" w:themeFill="background2"/>
          </w:tcPr>
          <w:p w14:paraId="5C865C8E"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Primate-5</w:t>
            </w:r>
          </w:p>
        </w:tc>
        <w:tc>
          <w:tcPr>
            <w:tcW w:w="1371" w:type="dxa"/>
            <w:shd w:val="clear" w:color="auto" w:fill="E7E6E6" w:themeFill="background2"/>
          </w:tcPr>
          <w:p w14:paraId="29999B4A"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Uninfected</w:t>
            </w:r>
          </w:p>
        </w:tc>
        <w:tc>
          <w:tcPr>
            <w:tcW w:w="1155" w:type="dxa"/>
            <w:shd w:val="clear" w:color="auto" w:fill="E7E6E6" w:themeFill="background2"/>
          </w:tcPr>
          <w:p w14:paraId="04E72859"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7.9</w:t>
            </w:r>
          </w:p>
        </w:tc>
      </w:tr>
      <w:tr w:rsidR="00476AF6" w:rsidRPr="003A436D" w14:paraId="65B015AE" w14:textId="77777777" w:rsidTr="00C478AA">
        <w:trPr>
          <w:trHeight w:val="217"/>
        </w:trPr>
        <w:tc>
          <w:tcPr>
            <w:tcW w:w="1312" w:type="dxa"/>
          </w:tcPr>
          <w:p w14:paraId="2BA71C3E" w14:textId="77777777" w:rsidR="00476AF6" w:rsidRPr="003A436D" w:rsidRDefault="00476AF6" w:rsidP="00B76266">
            <w:pPr>
              <w:rPr>
                <w:rFonts w:ascii="Arial" w:hAnsi="Arial" w:cs="Arial"/>
                <w:sz w:val="20"/>
                <w:szCs w:val="20"/>
              </w:rPr>
            </w:pPr>
          </w:p>
        </w:tc>
        <w:tc>
          <w:tcPr>
            <w:tcW w:w="1352" w:type="dxa"/>
          </w:tcPr>
          <w:p w14:paraId="44F342F3" w14:textId="77777777" w:rsidR="00476AF6" w:rsidRPr="003A436D" w:rsidRDefault="00476AF6" w:rsidP="00B76266">
            <w:pPr>
              <w:jc w:val="center"/>
              <w:rPr>
                <w:rFonts w:ascii="Arial" w:hAnsi="Arial" w:cs="Arial"/>
                <w:sz w:val="20"/>
                <w:szCs w:val="20"/>
              </w:rPr>
            </w:pPr>
          </w:p>
        </w:tc>
        <w:tc>
          <w:tcPr>
            <w:tcW w:w="1488" w:type="dxa"/>
            <w:vMerge/>
          </w:tcPr>
          <w:p w14:paraId="435C489B" w14:textId="77777777" w:rsidR="00476AF6" w:rsidRPr="003A436D" w:rsidRDefault="00476AF6" w:rsidP="00B76266">
            <w:pPr>
              <w:jc w:val="center"/>
              <w:rPr>
                <w:rFonts w:ascii="Arial" w:hAnsi="Arial" w:cs="Arial"/>
                <w:sz w:val="20"/>
                <w:szCs w:val="20"/>
              </w:rPr>
            </w:pPr>
          </w:p>
        </w:tc>
        <w:tc>
          <w:tcPr>
            <w:tcW w:w="2088" w:type="dxa"/>
            <w:vMerge/>
          </w:tcPr>
          <w:p w14:paraId="465A4477" w14:textId="77777777" w:rsidR="00476AF6" w:rsidRPr="003A436D" w:rsidRDefault="00476AF6" w:rsidP="00B76266">
            <w:pPr>
              <w:jc w:val="center"/>
              <w:rPr>
                <w:rFonts w:ascii="Arial" w:hAnsi="Arial" w:cs="Arial"/>
                <w:sz w:val="20"/>
                <w:szCs w:val="20"/>
              </w:rPr>
            </w:pPr>
          </w:p>
        </w:tc>
        <w:tc>
          <w:tcPr>
            <w:tcW w:w="1529" w:type="dxa"/>
            <w:shd w:val="clear" w:color="auto" w:fill="E7E6E6" w:themeFill="background2"/>
          </w:tcPr>
          <w:p w14:paraId="10016120" w14:textId="77777777" w:rsidR="00476AF6" w:rsidRPr="003A436D" w:rsidRDefault="00476AF6" w:rsidP="00B76266">
            <w:pPr>
              <w:jc w:val="center"/>
              <w:rPr>
                <w:rFonts w:ascii="Arial" w:hAnsi="Arial" w:cs="Arial"/>
                <w:sz w:val="20"/>
                <w:szCs w:val="20"/>
              </w:rPr>
            </w:pPr>
          </w:p>
        </w:tc>
        <w:tc>
          <w:tcPr>
            <w:tcW w:w="1371" w:type="dxa"/>
            <w:shd w:val="clear" w:color="auto" w:fill="E7E6E6" w:themeFill="background2"/>
          </w:tcPr>
          <w:p w14:paraId="1FF7BE93"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Infected</w:t>
            </w:r>
          </w:p>
        </w:tc>
        <w:tc>
          <w:tcPr>
            <w:tcW w:w="1155" w:type="dxa"/>
            <w:shd w:val="clear" w:color="auto" w:fill="E7E6E6" w:themeFill="background2"/>
          </w:tcPr>
          <w:p w14:paraId="7E56DED9"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6.0</w:t>
            </w:r>
          </w:p>
        </w:tc>
      </w:tr>
      <w:tr w:rsidR="00476AF6" w:rsidRPr="003A436D" w14:paraId="09F9F28E" w14:textId="77777777" w:rsidTr="00C478AA">
        <w:trPr>
          <w:trHeight w:val="197"/>
        </w:trPr>
        <w:tc>
          <w:tcPr>
            <w:tcW w:w="1312" w:type="dxa"/>
          </w:tcPr>
          <w:p w14:paraId="2F3C8EF3" w14:textId="77777777" w:rsidR="00476AF6" w:rsidRPr="003A436D" w:rsidRDefault="00476AF6" w:rsidP="00B76266">
            <w:pPr>
              <w:rPr>
                <w:rFonts w:ascii="Arial" w:hAnsi="Arial" w:cs="Arial"/>
                <w:sz w:val="20"/>
                <w:szCs w:val="20"/>
              </w:rPr>
            </w:pPr>
          </w:p>
        </w:tc>
        <w:tc>
          <w:tcPr>
            <w:tcW w:w="1352" w:type="dxa"/>
          </w:tcPr>
          <w:p w14:paraId="4144D8D8" w14:textId="77777777" w:rsidR="00476AF6" w:rsidRPr="003A436D" w:rsidRDefault="00476AF6" w:rsidP="00B76266">
            <w:pPr>
              <w:jc w:val="center"/>
              <w:rPr>
                <w:rFonts w:ascii="Arial" w:hAnsi="Arial" w:cs="Arial"/>
                <w:sz w:val="20"/>
                <w:szCs w:val="20"/>
              </w:rPr>
            </w:pPr>
          </w:p>
        </w:tc>
        <w:tc>
          <w:tcPr>
            <w:tcW w:w="1488" w:type="dxa"/>
            <w:vMerge/>
          </w:tcPr>
          <w:p w14:paraId="093FA4C6" w14:textId="77777777" w:rsidR="00476AF6" w:rsidRPr="003A436D" w:rsidRDefault="00476AF6" w:rsidP="00B76266">
            <w:pPr>
              <w:jc w:val="center"/>
              <w:rPr>
                <w:rFonts w:ascii="Arial" w:hAnsi="Arial" w:cs="Arial"/>
                <w:sz w:val="20"/>
                <w:szCs w:val="20"/>
              </w:rPr>
            </w:pPr>
          </w:p>
        </w:tc>
        <w:tc>
          <w:tcPr>
            <w:tcW w:w="2088" w:type="dxa"/>
            <w:vMerge w:val="restart"/>
          </w:tcPr>
          <w:p w14:paraId="69A0EC49" w14:textId="0FC08994" w:rsidR="00476AF6" w:rsidRPr="003A436D" w:rsidRDefault="00476AF6" w:rsidP="00B76266">
            <w:pPr>
              <w:jc w:val="center"/>
              <w:rPr>
                <w:rFonts w:ascii="Arial" w:hAnsi="Arial" w:cs="Arial"/>
                <w:sz w:val="20"/>
                <w:szCs w:val="20"/>
              </w:rPr>
            </w:pPr>
            <w:r w:rsidRPr="003A436D">
              <w:rPr>
                <w:rFonts w:ascii="Arial" w:hAnsi="Arial" w:cs="Arial"/>
                <w:sz w:val="20"/>
                <w:szCs w:val="20"/>
              </w:rPr>
              <w:t xml:space="preserve">No </w:t>
            </w:r>
            <w:r w:rsidR="008723F2" w:rsidRPr="003A436D">
              <w:rPr>
                <w:rFonts w:ascii="Arial" w:hAnsi="Arial" w:cs="Arial"/>
                <w:sz w:val="20"/>
                <w:szCs w:val="20"/>
              </w:rPr>
              <w:t>t</w:t>
            </w:r>
            <w:r w:rsidRPr="003A436D">
              <w:rPr>
                <w:rFonts w:ascii="Arial" w:hAnsi="Arial" w:cs="Arial"/>
                <w:sz w:val="20"/>
                <w:szCs w:val="20"/>
              </w:rPr>
              <w:t>reatment</w:t>
            </w:r>
          </w:p>
        </w:tc>
        <w:tc>
          <w:tcPr>
            <w:tcW w:w="1529" w:type="dxa"/>
          </w:tcPr>
          <w:p w14:paraId="5D959ABD"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Primate-6</w:t>
            </w:r>
          </w:p>
        </w:tc>
        <w:tc>
          <w:tcPr>
            <w:tcW w:w="1371" w:type="dxa"/>
          </w:tcPr>
          <w:p w14:paraId="4F5E25EB"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Uninfected</w:t>
            </w:r>
          </w:p>
        </w:tc>
        <w:tc>
          <w:tcPr>
            <w:tcW w:w="1155" w:type="dxa"/>
          </w:tcPr>
          <w:p w14:paraId="69E1795E"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8.0</w:t>
            </w:r>
          </w:p>
        </w:tc>
      </w:tr>
      <w:tr w:rsidR="00476AF6" w:rsidRPr="003A436D" w14:paraId="060CB8F3" w14:textId="77777777" w:rsidTr="00C478AA">
        <w:trPr>
          <w:trHeight w:val="217"/>
        </w:trPr>
        <w:tc>
          <w:tcPr>
            <w:tcW w:w="1312" w:type="dxa"/>
          </w:tcPr>
          <w:p w14:paraId="54DAD82C" w14:textId="77777777" w:rsidR="00476AF6" w:rsidRPr="003A436D" w:rsidRDefault="00476AF6" w:rsidP="00B76266">
            <w:pPr>
              <w:rPr>
                <w:rFonts w:ascii="Arial" w:hAnsi="Arial" w:cs="Arial"/>
                <w:sz w:val="20"/>
                <w:szCs w:val="20"/>
              </w:rPr>
            </w:pPr>
          </w:p>
        </w:tc>
        <w:tc>
          <w:tcPr>
            <w:tcW w:w="1352" w:type="dxa"/>
          </w:tcPr>
          <w:p w14:paraId="6AA3FEBA" w14:textId="77777777" w:rsidR="00476AF6" w:rsidRPr="003A436D" w:rsidRDefault="00476AF6" w:rsidP="00B76266">
            <w:pPr>
              <w:jc w:val="center"/>
              <w:rPr>
                <w:rFonts w:ascii="Arial" w:hAnsi="Arial" w:cs="Arial"/>
                <w:sz w:val="20"/>
                <w:szCs w:val="20"/>
              </w:rPr>
            </w:pPr>
          </w:p>
        </w:tc>
        <w:tc>
          <w:tcPr>
            <w:tcW w:w="1488" w:type="dxa"/>
            <w:vMerge/>
          </w:tcPr>
          <w:p w14:paraId="3070113E" w14:textId="77777777" w:rsidR="00476AF6" w:rsidRPr="003A436D" w:rsidRDefault="00476AF6" w:rsidP="00B76266">
            <w:pPr>
              <w:jc w:val="center"/>
              <w:rPr>
                <w:rFonts w:ascii="Arial" w:hAnsi="Arial" w:cs="Arial"/>
                <w:sz w:val="20"/>
                <w:szCs w:val="20"/>
              </w:rPr>
            </w:pPr>
          </w:p>
        </w:tc>
        <w:tc>
          <w:tcPr>
            <w:tcW w:w="2088" w:type="dxa"/>
            <w:vMerge/>
          </w:tcPr>
          <w:p w14:paraId="56525209" w14:textId="77777777" w:rsidR="00476AF6" w:rsidRPr="003A436D" w:rsidRDefault="00476AF6" w:rsidP="00B76266">
            <w:pPr>
              <w:jc w:val="center"/>
              <w:rPr>
                <w:rFonts w:ascii="Arial" w:hAnsi="Arial" w:cs="Arial"/>
                <w:sz w:val="20"/>
                <w:szCs w:val="20"/>
              </w:rPr>
            </w:pPr>
          </w:p>
        </w:tc>
        <w:tc>
          <w:tcPr>
            <w:tcW w:w="1529" w:type="dxa"/>
          </w:tcPr>
          <w:p w14:paraId="2F220D4B" w14:textId="77777777" w:rsidR="00476AF6" w:rsidRPr="003A436D" w:rsidRDefault="00476AF6" w:rsidP="00B76266">
            <w:pPr>
              <w:jc w:val="center"/>
              <w:rPr>
                <w:rFonts w:ascii="Arial" w:hAnsi="Arial" w:cs="Arial"/>
                <w:sz w:val="20"/>
                <w:szCs w:val="20"/>
              </w:rPr>
            </w:pPr>
          </w:p>
        </w:tc>
        <w:tc>
          <w:tcPr>
            <w:tcW w:w="1371" w:type="dxa"/>
          </w:tcPr>
          <w:p w14:paraId="4864D0E9"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Infected</w:t>
            </w:r>
          </w:p>
        </w:tc>
        <w:tc>
          <w:tcPr>
            <w:tcW w:w="1155" w:type="dxa"/>
          </w:tcPr>
          <w:p w14:paraId="5EAF4C3D"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7.7</w:t>
            </w:r>
          </w:p>
        </w:tc>
      </w:tr>
      <w:tr w:rsidR="00476AF6" w:rsidRPr="003A436D" w14:paraId="154E6706" w14:textId="77777777" w:rsidTr="00C478AA">
        <w:trPr>
          <w:trHeight w:val="414"/>
        </w:trPr>
        <w:tc>
          <w:tcPr>
            <w:tcW w:w="1312" w:type="dxa"/>
          </w:tcPr>
          <w:p w14:paraId="311FEE43" w14:textId="77777777" w:rsidR="00476AF6" w:rsidRPr="003A436D" w:rsidRDefault="00476AF6" w:rsidP="00B76266">
            <w:pPr>
              <w:rPr>
                <w:rFonts w:ascii="Arial" w:hAnsi="Arial" w:cs="Arial"/>
                <w:sz w:val="20"/>
                <w:szCs w:val="20"/>
              </w:rPr>
            </w:pPr>
            <w:r w:rsidRPr="003A436D">
              <w:rPr>
                <w:rFonts w:ascii="Arial" w:hAnsi="Arial" w:cs="Arial"/>
                <w:sz w:val="20"/>
                <w:szCs w:val="20"/>
              </w:rPr>
              <w:t xml:space="preserve">Mammeri </w:t>
            </w:r>
            <w:r w:rsidRPr="003A436D">
              <w:rPr>
                <w:rFonts w:ascii="Arial" w:hAnsi="Arial" w:cs="Arial"/>
                <w:i/>
                <w:sz w:val="20"/>
                <w:szCs w:val="20"/>
              </w:rPr>
              <w:t>et al</w:t>
            </w:r>
            <w:r w:rsidRPr="003A436D">
              <w:rPr>
                <w:rFonts w:ascii="Arial" w:hAnsi="Arial" w:cs="Arial"/>
                <w:sz w:val="20"/>
                <w:szCs w:val="20"/>
              </w:rPr>
              <w:t>.</w:t>
            </w:r>
          </w:p>
          <w:p w14:paraId="31044BB8" w14:textId="20469C86" w:rsidR="00476AF6" w:rsidRPr="003A436D" w:rsidRDefault="00476AF6" w:rsidP="00B76266">
            <w:pPr>
              <w:rPr>
                <w:rFonts w:ascii="Arial" w:hAnsi="Arial" w:cs="Arial"/>
                <w:sz w:val="20"/>
                <w:szCs w:val="20"/>
              </w:rPr>
            </w:pPr>
            <w:r w:rsidRPr="003A436D">
              <w:rPr>
                <w:rFonts w:ascii="Arial" w:hAnsi="Arial" w:cs="Arial"/>
                <w:sz w:val="20"/>
                <w:szCs w:val="20"/>
              </w:rPr>
              <w:t xml:space="preserve">(2019) </w:t>
            </w:r>
            <w:r w:rsidRPr="003A436D">
              <w:rPr>
                <w:rFonts w:ascii="Arial" w:hAnsi="Arial" w:cs="Arial"/>
                <w:sz w:val="20"/>
                <w:szCs w:val="20"/>
              </w:rPr>
              <w:fldChar w:fldCharType="begin">
                <w:fldData xml:space="preserve">PEVuZE5vdGU+PENpdGU+PEF1dGhvcj5NYW1tZXJpPC9BdXRob3I+PFllYXI+MjAxOTwvWWVhcj48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</w:fldData>
              </w:fldChar>
            </w:r>
            <w:r w:rsidR="0054355A" w:rsidRPr="003A436D">
              <w:rPr>
                <w:rFonts w:ascii="Arial" w:hAnsi="Arial" w:cs="Arial"/>
                <w:sz w:val="20"/>
                <w:szCs w:val="20"/>
              </w:rPr>
              <w:instrText xml:space="preserve"> ADDIN EN.CITE </w:instrText>
            </w:r>
            <w:r w:rsidR="0054355A" w:rsidRPr="003A436D">
              <w:rPr>
                <w:rFonts w:ascii="Arial" w:hAnsi="Arial" w:cs="Arial"/>
                <w:sz w:val="20"/>
                <w:szCs w:val="20"/>
              </w:rPr>
              <w:fldChar w:fldCharType="begin">
                <w:fldData xml:space="preserve">PEVuZE5vdGU+PENpdGU+PEF1dGhvcj5NYW1tZXJpPC9BdXRob3I+PFllYXI+MjAxOTwvWWVhcj48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</w:fldData>
              </w:fldChar>
            </w:r>
            <w:r w:rsidR="0054355A" w:rsidRPr="003A436D">
              <w:rPr>
                <w:rFonts w:ascii="Arial" w:hAnsi="Arial" w:cs="Arial"/>
                <w:sz w:val="20"/>
                <w:szCs w:val="20"/>
              </w:rPr>
              <w:instrText xml:space="preserve"> ADDIN EN.CITE.DATA </w:instrText>
            </w:r>
            <w:r w:rsidR="0054355A" w:rsidRPr="003A436D">
              <w:rPr>
                <w:rFonts w:ascii="Arial" w:hAnsi="Arial" w:cs="Arial"/>
                <w:sz w:val="20"/>
                <w:szCs w:val="20"/>
              </w:rPr>
            </w:r>
            <w:r w:rsidR="0054355A" w:rsidRPr="003A436D">
              <w:rPr>
                <w:rFonts w:ascii="Arial" w:hAnsi="Arial" w:cs="Arial"/>
                <w:sz w:val="20"/>
                <w:szCs w:val="20"/>
              </w:rPr>
              <w:fldChar w:fldCharType="end"/>
            </w:r>
            <w:r w:rsidRPr="003A436D">
              <w:rPr>
                <w:rFonts w:ascii="Arial" w:hAnsi="Arial" w:cs="Arial"/>
                <w:sz w:val="20"/>
                <w:szCs w:val="20"/>
              </w:rPr>
            </w:r>
            <w:r w:rsidRPr="003A436D">
              <w:rPr>
                <w:rFonts w:ascii="Arial" w:hAnsi="Arial" w:cs="Arial"/>
                <w:sz w:val="20"/>
                <w:szCs w:val="20"/>
              </w:rPr>
              <w:fldChar w:fldCharType="separate"/>
            </w:r>
            <w:r w:rsidR="00E15F21" w:rsidRPr="003A436D">
              <w:rPr>
                <w:rFonts w:ascii="Arial" w:hAnsi="Arial" w:cs="Arial"/>
                <w:noProof/>
                <w:sz w:val="20"/>
                <w:szCs w:val="20"/>
              </w:rPr>
              <w:t>(</w:t>
            </w:r>
            <w:hyperlink w:anchor="_ENREF_34" w:tooltip="Mammeri, 2019 #4" w:history="1">
              <w:r w:rsidR="00140150" w:rsidRPr="003A436D">
                <w:rPr>
                  <w:rFonts w:ascii="Arial" w:hAnsi="Arial" w:cs="Arial"/>
                  <w:noProof/>
                  <w:sz w:val="20"/>
                  <w:szCs w:val="20"/>
                </w:rPr>
                <w:t>34</w:t>
              </w:r>
            </w:hyperlink>
            <w:r w:rsidR="00E15F21" w:rsidRPr="003A436D">
              <w:rPr>
                <w:rFonts w:ascii="Arial" w:hAnsi="Arial" w:cs="Arial"/>
                <w:noProof/>
                <w:sz w:val="20"/>
                <w:szCs w:val="20"/>
              </w:rPr>
              <w:t>)</w:t>
            </w:r>
            <w:r w:rsidRPr="003A436D">
              <w:rPr>
                <w:rFonts w:ascii="Arial" w:hAnsi="Arial" w:cs="Arial"/>
                <w:sz w:val="20"/>
                <w:szCs w:val="20"/>
              </w:rPr>
              <w:fldChar w:fldCharType="end"/>
            </w:r>
          </w:p>
        </w:tc>
        <w:tc>
          <w:tcPr>
            <w:tcW w:w="1352" w:type="dxa"/>
          </w:tcPr>
          <w:p w14:paraId="0CD9A159"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5 day old, Outbred, CD-1 mice</w:t>
            </w:r>
          </w:p>
        </w:tc>
        <w:tc>
          <w:tcPr>
            <w:tcW w:w="1488" w:type="dxa"/>
            <w:vMerge w:val="restart"/>
          </w:tcPr>
          <w:p w14:paraId="140F7C19"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Not recorded</w:t>
            </w:r>
          </w:p>
        </w:tc>
        <w:tc>
          <w:tcPr>
            <w:tcW w:w="2088" w:type="dxa"/>
            <w:vMerge w:val="restart"/>
            <w:shd w:val="clear" w:color="auto" w:fill="auto"/>
          </w:tcPr>
          <w:p w14:paraId="3118775E" w14:textId="60BA3033" w:rsidR="00476AF6" w:rsidRPr="003A436D" w:rsidRDefault="00476AF6" w:rsidP="00B76266">
            <w:pPr>
              <w:jc w:val="center"/>
              <w:rPr>
                <w:rFonts w:ascii="Arial" w:hAnsi="Arial" w:cs="Arial"/>
                <w:sz w:val="20"/>
                <w:szCs w:val="20"/>
              </w:rPr>
            </w:pPr>
            <w:r w:rsidRPr="003A436D">
              <w:rPr>
                <w:rFonts w:ascii="Arial" w:hAnsi="Arial" w:cs="Arial"/>
                <w:sz w:val="20"/>
                <w:szCs w:val="20"/>
              </w:rPr>
              <w:t xml:space="preserve">No </w:t>
            </w:r>
            <w:r w:rsidR="008723F2" w:rsidRPr="003A436D">
              <w:rPr>
                <w:rFonts w:ascii="Arial" w:hAnsi="Arial" w:cs="Arial"/>
                <w:sz w:val="20"/>
                <w:szCs w:val="20"/>
              </w:rPr>
              <w:t>t</w:t>
            </w:r>
            <w:r w:rsidRPr="003A436D">
              <w:rPr>
                <w:rFonts w:ascii="Arial" w:hAnsi="Arial" w:cs="Arial"/>
                <w:sz w:val="20"/>
                <w:szCs w:val="20"/>
              </w:rPr>
              <w:t xml:space="preserve">reatment </w:t>
            </w:r>
            <w:r w:rsidR="008723F2" w:rsidRPr="003A436D">
              <w:rPr>
                <w:rFonts w:ascii="Arial" w:hAnsi="Arial" w:cs="Arial"/>
                <w:sz w:val="20"/>
                <w:szCs w:val="20"/>
              </w:rPr>
              <w:t>m</w:t>
            </w:r>
            <w:r w:rsidRPr="003A436D">
              <w:rPr>
                <w:rFonts w:ascii="Arial" w:hAnsi="Arial" w:cs="Arial"/>
                <w:sz w:val="20"/>
                <w:szCs w:val="20"/>
              </w:rPr>
              <w:t>entioned</w:t>
            </w:r>
          </w:p>
        </w:tc>
        <w:tc>
          <w:tcPr>
            <w:tcW w:w="1529" w:type="dxa"/>
            <w:shd w:val="clear" w:color="auto" w:fill="E7E6E6" w:themeFill="background2"/>
          </w:tcPr>
          <w:p w14:paraId="12A8120A"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Experiment 1</w:t>
            </w:r>
          </w:p>
        </w:tc>
        <w:tc>
          <w:tcPr>
            <w:tcW w:w="1371" w:type="dxa"/>
            <w:shd w:val="clear" w:color="auto" w:fill="E7E6E6" w:themeFill="background2"/>
          </w:tcPr>
          <w:p w14:paraId="54C8C8A6"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Uninfected</w:t>
            </w:r>
          </w:p>
        </w:tc>
        <w:tc>
          <w:tcPr>
            <w:tcW w:w="1155" w:type="dxa"/>
            <w:shd w:val="clear" w:color="auto" w:fill="E7E6E6" w:themeFill="background2"/>
          </w:tcPr>
          <w:p w14:paraId="35C658EE"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0.78</w:t>
            </w:r>
          </w:p>
        </w:tc>
      </w:tr>
      <w:tr w:rsidR="00476AF6" w:rsidRPr="003A436D" w14:paraId="58643D3F" w14:textId="77777777" w:rsidTr="00C478AA">
        <w:trPr>
          <w:trHeight w:val="217"/>
        </w:trPr>
        <w:tc>
          <w:tcPr>
            <w:tcW w:w="1312" w:type="dxa"/>
          </w:tcPr>
          <w:p w14:paraId="7BD30C5F" w14:textId="77777777" w:rsidR="00476AF6" w:rsidRPr="003A436D" w:rsidRDefault="00476AF6" w:rsidP="00B76266">
            <w:pPr>
              <w:rPr>
                <w:rFonts w:ascii="Arial" w:hAnsi="Arial" w:cs="Arial"/>
                <w:sz w:val="20"/>
                <w:szCs w:val="20"/>
              </w:rPr>
            </w:pPr>
          </w:p>
        </w:tc>
        <w:tc>
          <w:tcPr>
            <w:tcW w:w="1352" w:type="dxa"/>
          </w:tcPr>
          <w:p w14:paraId="6A8E8561" w14:textId="77777777" w:rsidR="00476AF6" w:rsidRPr="003A436D" w:rsidRDefault="00476AF6" w:rsidP="00B76266">
            <w:pPr>
              <w:jc w:val="center"/>
              <w:rPr>
                <w:rFonts w:ascii="Arial" w:hAnsi="Arial" w:cs="Arial"/>
                <w:sz w:val="20"/>
                <w:szCs w:val="20"/>
              </w:rPr>
            </w:pPr>
          </w:p>
        </w:tc>
        <w:tc>
          <w:tcPr>
            <w:tcW w:w="1488" w:type="dxa"/>
            <w:vMerge/>
          </w:tcPr>
          <w:p w14:paraId="789FD797" w14:textId="77777777" w:rsidR="00476AF6" w:rsidRPr="003A436D" w:rsidRDefault="00476AF6" w:rsidP="00B76266">
            <w:pPr>
              <w:jc w:val="center"/>
              <w:rPr>
                <w:rFonts w:ascii="Arial" w:hAnsi="Arial" w:cs="Arial"/>
                <w:sz w:val="20"/>
                <w:szCs w:val="20"/>
              </w:rPr>
            </w:pPr>
          </w:p>
        </w:tc>
        <w:tc>
          <w:tcPr>
            <w:tcW w:w="2088" w:type="dxa"/>
            <w:vMerge/>
          </w:tcPr>
          <w:p w14:paraId="271EB7A4" w14:textId="77777777" w:rsidR="00476AF6" w:rsidRPr="003A436D" w:rsidRDefault="00476AF6" w:rsidP="00B76266">
            <w:pPr>
              <w:jc w:val="center"/>
              <w:rPr>
                <w:rFonts w:ascii="Arial" w:hAnsi="Arial" w:cs="Arial"/>
                <w:sz w:val="20"/>
                <w:szCs w:val="20"/>
              </w:rPr>
            </w:pPr>
          </w:p>
        </w:tc>
        <w:tc>
          <w:tcPr>
            <w:tcW w:w="1529" w:type="dxa"/>
            <w:shd w:val="clear" w:color="auto" w:fill="E7E6E6" w:themeFill="background2"/>
          </w:tcPr>
          <w:p w14:paraId="6077C4C0" w14:textId="77777777" w:rsidR="00476AF6" w:rsidRPr="003A436D" w:rsidRDefault="00476AF6" w:rsidP="00B76266">
            <w:pPr>
              <w:jc w:val="center"/>
              <w:rPr>
                <w:rFonts w:ascii="Arial" w:hAnsi="Arial" w:cs="Arial"/>
                <w:sz w:val="20"/>
                <w:szCs w:val="20"/>
              </w:rPr>
            </w:pPr>
          </w:p>
        </w:tc>
        <w:tc>
          <w:tcPr>
            <w:tcW w:w="1371" w:type="dxa"/>
            <w:shd w:val="clear" w:color="auto" w:fill="E7E6E6" w:themeFill="background2"/>
          </w:tcPr>
          <w:p w14:paraId="6DC3E019"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Infected</w:t>
            </w:r>
          </w:p>
        </w:tc>
        <w:tc>
          <w:tcPr>
            <w:tcW w:w="1155" w:type="dxa"/>
            <w:shd w:val="clear" w:color="auto" w:fill="E7E6E6" w:themeFill="background2"/>
          </w:tcPr>
          <w:p w14:paraId="0E7923EF"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1.0</w:t>
            </w:r>
          </w:p>
        </w:tc>
      </w:tr>
      <w:tr w:rsidR="00476AF6" w:rsidRPr="003A436D" w14:paraId="01515E99" w14:textId="77777777" w:rsidTr="00C478AA">
        <w:trPr>
          <w:trHeight w:val="414"/>
        </w:trPr>
        <w:tc>
          <w:tcPr>
            <w:tcW w:w="1312" w:type="dxa"/>
          </w:tcPr>
          <w:p w14:paraId="188E8749" w14:textId="77777777" w:rsidR="00476AF6" w:rsidRPr="003A436D" w:rsidRDefault="00476AF6" w:rsidP="00B76266">
            <w:pPr>
              <w:rPr>
                <w:rFonts w:ascii="Arial" w:hAnsi="Arial" w:cs="Arial"/>
                <w:sz w:val="20"/>
                <w:szCs w:val="20"/>
              </w:rPr>
            </w:pPr>
          </w:p>
        </w:tc>
        <w:tc>
          <w:tcPr>
            <w:tcW w:w="1352" w:type="dxa"/>
          </w:tcPr>
          <w:p w14:paraId="2EE8B67D" w14:textId="77777777" w:rsidR="00476AF6" w:rsidRPr="003A436D" w:rsidRDefault="00476AF6" w:rsidP="00B76266">
            <w:pPr>
              <w:jc w:val="center"/>
              <w:rPr>
                <w:rFonts w:ascii="Arial" w:hAnsi="Arial" w:cs="Arial"/>
                <w:sz w:val="20"/>
                <w:szCs w:val="20"/>
              </w:rPr>
            </w:pPr>
          </w:p>
        </w:tc>
        <w:tc>
          <w:tcPr>
            <w:tcW w:w="1488" w:type="dxa"/>
            <w:vMerge/>
          </w:tcPr>
          <w:p w14:paraId="30ADB161" w14:textId="77777777" w:rsidR="00476AF6" w:rsidRPr="003A436D" w:rsidRDefault="00476AF6" w:rsidP="00B76266">
            <w:pPr>
              <w:jc w:val="center"/>
              <w:rPr>
                <w:rFonts w:ascii="Arial" w:hAnsi="Arial" w:cs="Arial"/>
                <w:sz w:val="20"/>
                <w:szCs w:val="20"/>
              </w:rPr>
            </w:pPr>
          </w:p>
        </w:tc>
        <w:tc>
          <w:tcPr>
            <w:tcW w:w="2088" w:type="dxa"/>
            <w:vMerge/>
          </w:tcPr>
          <w:p w14:paraId="127A9328" w14:textId="77777777" w:rsidR="00476AF6" w:rsidRPr="003A436D" w:rsidRDefault="00476AF6" w:rsidP="00B76266">
            <w:pPr>
              <w:jc w:val="center"/>
              <w:rPr>
                <w:rFonts w:ascii="Arial" w:hAnsi="Arial" w:cs="Arial"/>
                <w:sz w:val="20"/>
                <w:szCs w:val="20"/>
              </w:rPr>
            </w:pPr>
          </w:p>
        </w:tc>
        <w:tc>
          <w:tcPr>
            <w:tcW w:w="1529" w:type="dxa"/>
            <w:shd w:val="clear" w:color="auto" w:fill="FFFFFF" w:themeFill="background1"/>
          </w:tcPr>
          <w:p w14:paraId="036C32DC"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Experiment 2 – Repeat of Experiment 1</w:t>
            </w:r>
          </w:p>
        </w:tc>
        <w:tc>
          <w:tcPr>
            <w:tcW w:w="1371" w:type="dxa"/>
            <w:shd w:val="clear" w:color="auto" w:fill="FFFFFF" w:themeFill="background1"/>
          </w:tcPr>
          <w:p w14:paraId="68E7E6C7"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Uninfected</w:t>
            </w:r>
          </w:p>
        </w:tc>
        <w:tc>
          <w:tcPr>
            <w:tcW w:w="1155" w:type="dxa"/>
            <w:shd w:val="clear" w:color="auto" w:fill="FFFFFF" w:themeFill="background1"/>
          </w:tcPr>
          <w:p w14:paraId="238D5DBA"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0.95</w:t>
            </w:r>
          </w:p>
        </w:tc>
      </w:tr>
      <w:tr w:rsidR="00476AF6" w:rsidRPr="003A436D" w14:paraId="0503D6ED" w14:textId="77777777" w:rsidTr="00C478AA">
        <w:trPr>
          <w:trHeight w:val="217"/>
        </w:trPr>
        <w:tc>
          <w:tcPr>
            <w:tcW w:w="1312" w:type="dxa"/>
          </w:tcPr>
          <w:p w14:paraId="29A6C5A3" w14:textId="77777777" w:rsidR="00476AF6" w:rsidRPr="003A436D" w:rsidRDefault="00476AF6" w:rsidP="00B76266">
            <w:pPr>
              <w:rPr>
                <w:rFonts w:ascii="Arial" w:hAnsi="Arial" w:cs="Arial"/>
                <w:sz w:val="20"/>
                <w:szCs w:val="20"/>
              </w:rPr>
            </w:pPr>
            <w:r w:rsidRPr="003A436D">
              <w:rPr>
                <w:rFonts w:ascii="Arial" w:hAnsi="Arial" w:cs="Arial"/>
                <w:sz w:val="20"/>
                <w:szCs w:val="20"/>
              </w:rPr>
              <w:t xml:space="preserve"> </w:t>
            </w:r>
          </w:p>
        </w:tc>
        <w:tc>
          <w:tcPr>
            <w:tcW w:w="1352" w:type="dxa"/>
          </w:tcPr>
          <w:p w14:paraId="7DF8BE93" w14:textId="77777777" w:rsidR="00476AF6" w:rsidRPr="003A436D" w:rsidRDefault="00476AF6" w:rsidP="00B76266">
            <w:pPr>
              <w:jc w:val="center"/>
              <w:rPr>
                <w:rFonts w:ascii="Arial" w:hAnsi="Arial" w:cs="Arial"/>
                <w:sz w:val="20"/>
                <w:szCs w:val="20"/>
              </w:rPr>
            </w:pPr>
          </w:p>
        </w:tc>
        <w:tc>
          <w:tcPr>
            <w:tcW w:w="1488" w:type="dxa"/>
            <w:vMerge/>
          </w:tcPr>
          <w:p w14:paraId="4AB41A3B" w14:textId="77777777" w:rsidR="00476AF6" w:rsidRPr="003A436D" w:rsidRDefault="00476AF6" w:rsidP="00B76266">
            <w:pPr>
              <w:jc w:val="center"/>
              <w:rPr>
                <w:rFonts w:ascii="Arial" w:hAnsi="Arial" w:cs="Arial"/>
                <w:sz w:val="20"/>
                <w:szCs w:val="20"/>
              </w:rPr>
            </w:pPr>
          </w:p>
        </w:tc>
        <w:tc>
          <w:tcPr>
            <w:tcW w:w="2088" w:type="dxa"/>
          </w:tcPr>
          <w:p w14:paraId="7A5F1F39" w14:textId="77777777" w:rsidR="00476AF6" w:rsidRPr="003A436D" w:rsidRDefault="00476AF6" w:rsidP="00B76266">
            <w:pPr>
              <w:jc w:val="center"/>
              <w:rPr>
                <w:rFonts w:ascii="Arial" w:hAnsi="Arial" w:cs="Arial"/>
                <w:sz w:val="20"/>
                <w:szCs w:val="20"/>
              </w:rPr>
            </w:pPr>
          </w:p>
        </w:tc>
        <w:tc>
          <w:tcPr>
            <w:tcW w:w="1529" w:type="dxa"/>
            <w:shd w:val="clear" w:color="auto" w:fill="FFFFFF" w:themeFill="background1"/>
          </w:tcPr>
          <w:p w14:paraId="2E3DCD16" w14:textId="77777777" w:rsidR="00476AF6" w:rsidRPr="003A436D" w:rsidRDefault="00476AF6" w:rsidP="00B76266">
            <w:pPr>
              <w:jc w:val="center"/>
              <w:rPr>
                <w:rFonts w:ascii="Arial" w:hAnsi="Arial" w:cs="Arial"/>
                <w:sz w:val="20"/>
                <w:szCs w:val="20"/>
              </w:rPr>
            </w:pPr>
          </w:p>
        </w:tc>
        <w:tc>
          <w:tcPr>
            <w:tcW w:w="1371" w:type="dxa"/>
            <w:shd w:val="clear" w:color="auto" w:fill="FFFFFF" w:themeFill="background1"/>
          </w:tcPr>
          <w:p w14:paraId="13F196BE"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Infected</w:t>
            </w:r>
          </w:p>
        </w:tc>
        <w:tc>
          <w:tcPr>
            <w:tcW w:w="1155" w:type="dxa"/>
            <w:shd w:val="clear" w:color="auto" w:fill="FFFFFF" w:themeFill="background1"/>
          </w:tcPr>
          <w:p w14:paraId="3630B105"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1.46</w:t>
            </w:r>
          </w:p>
        </w:tc>
      </w:tr>
      <w:tr w:rsidR="00476AF6" w:rsidRPr="003A436D" w14:paraId="4DDF0760" w14:textId="77777777" w:rsidTr="00C478AA">
        <w:trPr>
          <w:trHeight w:val="217"/>
        </w:trPr>
        <w:tc>
          <w:tcPr>
            <w:tcW w:w="1312" w:type="dxa"/>
          </w:tcPr>
          <w:p w14:paraId="7F58E7DC" w14:textId="77777777" w:rsidR="00476AF6" w:rsidRPr="003A436D" w:rsidRDefault="00476AF6" w:rsidP="00B76266">
            <w:pPr>
              <w:rPr>
                <w:rFonts w:ascii="Arial" w:hAnsi="Arial" w:cs="Arial"/>
                <w:sz w:val="20"/>
                <w:szCs w:val="20"/>
              </w:rPr>
            </w:pPr>
            <w:r w:rsidRPr="003A436D">
              <w:rPr>
                <w:rFonts w:ascii="Arial" w:hAnsi="Arial" w:cs="Arial"/>
                <w:sz w:val="20"/>
                <w:szCs w:val="20"/>
              </w:rPr>
              <w:t xml:space="preserve">Mammeri </w:t>
            </w:r>
            <w:r w:rsidRPr="003A436D">
              <w:rPr>
                <w:rFonts w:ascii="Arial" w:hAnsi="Arial" w:cs="Arial"/>
                <w:i/>
                <w:sz w:val="20"/>
                <w:szCs w:val="20"/>
              </w:rPr>
              <w:t>et al</w:t>
            </w:r>
            <w:r w:rsidRPr="003A436D">
              <w:rPr>
                <w:rFonts w:ascii="Arial" w:hAnsi="Arial" w:cs="Arial"/>
                <w:sz w:val="20"/>
                <w:szCs w:val="20"/>
              </w:rPr>
              <w:t>.</w:t>
            </w:r>
          </w:p>
          <w:p w14:paraId="10C3D1BE" w14:textId="31196127" w:rsidR="00476AF6" w:rsidRPr="003A436D" w:rsidRDefault="00476AF6" w:rsidP="00B76266">
            <w:pPr>
              <w:rPr>
                <w:rFonts w:ascii="Arial" w:hAnsi="Arial" w:cs="Arial"/>
                <w:sz w:val="20"/>
                <w:szCs w:val="20"/>
              </w:rPr>
            </w:pPr>
            <w:r w:rsidRPr="003A436D">
              <w:rPr>
                <w:rFonts w:ascii="Arial" w:hAnsi="Arial" w:cs="Arial"/>
                <w:sz w:val="20"/>
                <w:szCs w:val="20"/>
              </w:rPr>
              <w:t>(2020)</w:t>
            </w:r>
            <w:r w:rsidR="003C0A89" w:rsidRPr="003A436D">
              <w:rPr>
                <w:rFonts w:ascii="Arial" w:hAnsi="Arial" w:cs="Arial"/>
                <w:sz w:val="20"/>
                <w:szCs w:val="20"/>
              </w:rPr>
              <w:t xml:space="preserve"> </w:t>
            </w:r>
            <w:r w:rsidR="003C0A89" w:rsidRPr="003A436D">
              <w:rPr>
                <w:rFonts w:ascii="Arial" w:hAnsi="Arial" w:cs="Arial"/>
                <w:sz w:val="20"/>
                <w:szCs w:val="20"/>
              </w:rPr>
              <w:fldChar w:fldCharType="begin"/>
            </w:r>
            <w:r w:rsidR="0054355A" w:rsidRPr="003A436D">
              <w:rPr>
                <w:rFonts w:ascii="Arial" w:hAnsi="Arial" w:cs="Arial"/>
                <w:sz w:val="20"/>
                <w:szCs w:val="20"/>
              </w:rPr>
              <w:instrText xml:space="preserve"> ADDIN EN.CITE &lt;EndNote&gt;&lt;Cite&gt;&lt;Author&gt;Mammeri&lt;/Author&gt;&lt;Year&gt;2020&lt;/Year&gt;&lt;RecNum&gt;1&lt;/RecNum&gt;&lt;DisplayText&gt;(35)&lt;/DisplayText&gt;&lt;record&gt;&lt;rec-number&gt;1&lt;/rec-number&gt;&lt;foreign-keys&gt;&lt;key app="EN" db-id="9tptzs0v2f0wd7edwv6p55pawze220as2xze" timestamp="1628869963"&gt;1&lt;/key&gt;&lt;/foreign-keys&gt;&lt;ref-type name="Journal Article"&gt;17&lt;/ref-type&gt;&lt;contributors&gt;&lt;authors&gt;&lt;author&gt;Mammeri, M.&lt;/author&gt;&lt;author&gt;Obregón, D. A.&lt;/author&gt;&lt;author&gt;Chevillot, A.&lt;/author&gt;&lt;author&gt;Polack, B.&lt;/author&gt;&lt;author&gt;Julien, C.&lt;/author&gt;&lt;author&gt;Pollet, T.&lt;/author&gt;&lt;author&gt;Cabezas-Cruz, A.&lt;/author&gt;&lt;author&gt;Adjou, K. T.&lt;/author&gt;&lt;/authors&gt;&lt;/contributors&gt;&lt;auth-address&gt;UMR BIPAR, Ecole Nationale Vétérinaire d&amp;apos;Alfort, ANSES, INRAE, Université Paris-Est, Maisons-Alfort, France.&amp;#xD;Phileo by Lesaffre, Marcq-en-Barœul, France.&amp;#xD;Centre for Nuclear Energy in Agriculture, University of Sao Paulo, Piracicaba, Brazil.&amp;#xD;School of Environmental Sciences, University of Guelph, Guelph, ON, Canada.&amp;#xD;UMR ASTRE, INRAE, CIRAD, Université Montpellier, Montpellier, France.&lt;/auth-address&gt;&lt;titles&gt;&lt;title&gt;Cryptosporidium parvum Infection Depletes Butyrate Producer Bacteria in Goat Kid Microbiome&lt;/title&gt;&lt;secondary-title&gt;Front Microbiol&lt;/secondary-title&gt;&lt;/titles&gt;&lt;periodical&gt;&lt;full-title&gt;Front Microbiol&lt;/full-title&gt;&lt;/periodical&gt;&lt;pages&gt;548737&lt;/pages&gt;&lt;volume&gt;11&lt;/volume&gt;&lt;edition&gt;2020/11/13&lt;/edition&gt;&lt;keywords&gt;&lt;keyword&gt;16s&lt;/keyword&gt;&lt;keyword&gt;diarrhea&lt;/keyword&gt;&lt;keyword&gt;dysbiosis&lt;/keyword&gt;&lt;keyword&gt;functional traits&lt;/keyword&gt;&lt;keyword&gt;gut microbiome&lt;/keyword&gt;&lt;keyword&gt;resilience 3&lt;/keyword&gt;&lt;/keywords&gt;&lt;dates&gt;&lt;year&gt;2020&lt;/year&gt;&lt;/dates&gt;&lt;isbn&gt;1664-302X (Print)&amp;#xD;1664-302x&lt;/isbn&gt;&lt;accession-num&gt;33178145&lt;/accession-num&gt;&lt;urls&gt;&lt;related-urls&gt;&lt;url&gt;https://www.ncbi.nlm.nih.gov/pmc/articles/PMC7596689/pdf/fmicb-11-548737.pdf&lt;/url&gt;&lt;/related-urls&gt;&lt;/urls&gt;&lt;custom2&gt;PMC7596689&lt;/custom2&gt;&lt;electronic-resource-num&gt;10.3389/fmicb.2020.548737&lt;/electronic-resource-num&gt;&lt;remote-database-provider&gt;NLM&lt;/remote-database-provider&gt;&lt;language&gt;eng&lt;/language&gt;&lt;/record&gt;&lt;/Cite&gt;&lt;/EndNote&gt;</w:instrText>
            </w:r>
            <w:r w:rsidR="003C0A89" w:rsidRPr="003A436D">
              <w:rPr>
                <w:rFonts w:ascii="Arial" w:hAnsi="Arial" w:cs="Arial"/>
                <w:sz w:val="20"/>
                <w:szCs w:val="20"/>
              </w:rPr>
              <w:fldChar w:fldCharType="separate"/>
            </w:r>
            <w:r w:rsidR="00E15F21" w:rsidRPr="003A436D">
              <w:rPr>
                <w:rFonts w:ascii="Arial" w:hAnsi="Arial" w:cs="Arial"/>
                <w:noProof/>
                <w:sz w:val="20"/>
                <w:szCs w:val="20"/>
              </w:rPr>
              <w:t>(</w:t>
            </w:r>
            <w:hyperlink w:anchor="_ENREF_35" w:tooltip="Mammeri, 2020 #1" w:history="1">
              <w:r w:rsidR="00140150" w:rsidRPr="003A436D">
                <w:rPr>
                  <w:rFonts w:ascii="Arial" w:hAnsi="Arial" w:cs="Arial"/>
                  <w:noProof/>
                  <w:sz w:val="20"/>
                  <w:szCs w:val="20"/>
                </w:rPr>
                <w:t>35</w:t>
              </w:r>
            </w:hyperlink>
            <w:r w:rsidR="00E15F21" w:rsidRPr="003A436D">
              <w:rPr>
                <w:rFonts w:ascii="Arial" w:hAnsi="Arial" w:cs="Arial"/>
                <w:noProof/>
                <w:sz w:val="20"/>
                <w:szCs w:val="20"/>
              </w:rPr>
              <w:t>)</w:t>
            </w:r>
            <w:r w:rsidR="003C0A89" w:rsidRPr="003A436D">
              <w:rPr>
                <w:rFonts w:ascii="Arial" w:hAnsi="Arial" w:cs="Arial"/>
                <w:sz w:val="20"/>
                <w:szCs w:val="20"/>
              </w:rPr>
              <w:fldChar w:fldCharType="end"/>
            </w:r>
          </w:p>
          <w:p w14:paraId="43523260" w14:textId="77777777" w:rsidR="00476AF6" w:rsidRPr="003A436D" w:rsidRDefault="00476AF6" w:rsidP="00B76266">
            <w:pPr>
              <w:rPr>
                <w:rFonts w:ascii="Arial" w:hAnsi="Arial" w:cs="Arial"/>
                <w:sz w:val="20"/>
                <w:szCs w:val="20"/>
              </w:rPr>
            </w:pPr>
            <w:r w:rsidRPr="003A436D">
              <w:rPr>
                <w:rFonts w:ascii="Arial" w:hAnsi="Arial" w:cs="Arial"/>
                <w:sz w:val="20"/>
                <w:szCs w:val="20"/>
              </w:rPr>
              <w:t xml:space="preserve"> </w:t>
            </w:r>
          </w:p>
        </w:tc>
        <w:tc>
          <w:tcPr>
            <w:tcW w:w="1352" w:type="dxa"/>
          </w:tcPr>
          <w:p w14:paraId="43636A3C"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21 day old, male, French Alpine goat kids</w:t>
            </w:r>
          </w:p>
        </w:tc>
        <w:tc>
          <w:tcPr>
            <w:tcW w:w="1488" w:type="dxa"/>
            <w:vMerge w:val="restart"/>
          </w:tcPr>
          <w:p w14:paraId="57EF6613"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Watery, yellow faeces with clumps and mucus. Hypothermia, dehydration, growth deformities, weight loss and death.</w:t>
            </w:r>
          </w:p>
        </w:tc>
        <w:tc>
          <w:tcPr>
            <w:tcW w:w="2088" w:type="dxa"/>
          </w:tcPr>
          <w:p w14:paraId="162BBE6C"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No treatment</w:t>
            </w:r>
          </w:p>
        </w:tc>
        <w:tc>
          <w:tcPr>
            <w:tcW w:w="1529" w:type="dxa"/>
            <w:shd w:val="clear" w:color="auto" w:fill="E7E6E6" w:themeFill="background2"/>
          </w:tcPr>
          <w:p w14:paraId="2734EEB5"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Control</w:t>
            </w:r>
          </w:p>
        </w:tc>
        <w:tc>
          <w:tcPr>
            <w:tcW w:w="1371" w:type="dxa"/>
            <w:shd w:val="clear" w:color="auto" w:fill="E7E6E6" w:themeFill="background2"/>
          </w:tcPr>
          <w:p w14:paraId="34B65572"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Uninfected</w:t>
            </w:r>
          </w:p>
        </w:tc>
        <w:tc>
          <w:tcPr>
            <w:tcW w:w="1155" w:type="dxa"/>
            <w:shd w:val="clear" w:color="auto" w:fill="E7E6E6" w:themeFill="background2"/>
          </w:tcPr>
          <w:p w14:paraId="51F8B906"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9.5</w:t>
            </w:r>
          </w:p>
        </w:tc>
      </w:tr>
      <w:tr w:rsidR="00476AF6" w:rsidRPr="003A436D" w14:paraId="6178C297" w14:textId="77777777" w:rsidTr="00C478AA">
        <w:trPr>
          <w:trHeight w:val="217"/>
        </w:trPr>
        <w:tc>
          <w:tcPr>
            <w:tcW w:w="1312" w:type="dxa"/>
            <w:tcBorders>
              <w:bottom w:val="single" w:sz="4" w:space="0" w:color="000000" w:themeColor="text1"/>
            </w:tcBorders>
          </w:tcPr>
          <w:p w14:paraId="002AD2CF" w14:textId="77777777" w:rsidR="00476AF6" w:rsidRPr="003A436D" w:rsidRDefault="00476AF6" w:rsidP="00B76266">
            <w:pPr>
              <w:rPr>
                <w:rFonts w:ascii="Arial" w:hAnsi="Arial" w:cs="Arial"/>
                <w:sz w:val="20"/>
                <w:szCs w:val="20"/>
              </w:rPr>
            </w:pPr>
          </w:p>
        </w:tc>
        <w:tc>
          <w:tcPr>
            <w:tcW w:w="1352" w:type="dxa"/>
            <w:tcBorders>
              <w:bottom w:val="single" w:sz="4" w:space="0" w:color="000000" w:themeColor="text1"/>
            </w:tcBorders>
          </w:tcPr>
          <w:p w14:paraId="05E5F604" w14:textId="77777777" w:rsidR="00476AF6" w:rsidRPr="003A436D" w:rsidRDefault="00476AF6" w:rsidP="00B76266">
            <w:pPr>
              <w:jc w:val="center"/>
              <w:rPr>
                <w:rFonts w:ascii="Arial" w:hAnsi="Arial" w:cs="Arial"/>
                <w:sz w:val="20"/>
                <w:szCs w:val="20"/>
              </w:rPr>
            </w:pPr>
          </w:p>
        </w:tc>
        <w:tc>
          <w:tcPr>
            <w:tcW w:w="1488" w:type="dxa"/>
            <w:vMerge/>
            <w:tcBorders>
              <w:bottom w:val="single" w:sz="4" w:space="0" w:color="000000" w:themeColor="text1"/>
            </w:tcBorders>
          </w:tcPr>
          <w:p w14:paraId="621BAE60" w14:textId="77777777" w:rsidR="00476AF6" w:rsidRPr="003A436D" w:rsidRDefault="00476AF6" w:rsidP="00B76266">
            <w:pPr>
              <w:jc w:val="center"/>
              <w:rPr>
                <w:rFonts w:ascii="Arial" w:hAnsi="Arial" w:cs="Arial"/>
                <w:sz w:val="20"/>
                <w:szCs w:val="20"/>
              </w:rPr>
            </w:pPr>
          </w:p>
        </w:tc>
        <w:tc>
          <w:tcPr>
            <w:tcW w:w="2088" w:type="dxa"/>
            <w:tcBorders>
              <w:bottom w:val="single" w:sz="4" w:space="0" w:color="000000" w:themeColor="text1"/>
            </w:tcBorders>
          </w:tcPr>
          <w:p w14:paraId="5AFD868E" w14:textId="77777777" w:rsidR="00476AF6" w:rsidRPr="003A436D" w:rsidRDefault="00476AF6" w:rsidP="00B76266">
            <w:pPr>
              <w:jc w:val="center"/>
              <w:rPr>
                <w:rFonts w:ascii="Arial" w:hAnsi="Arial" w:cs="Arial"/>
                <w:sz w:val="20"/>
                <w:szCs w:val="20"/>
              </w:rPr>
            </w:pPr>
          </w:p>
        </w:tc>
        <w:tc>
          <w:tcPr>
            <w:tcW w:w="1529" w:type="dxa"/>
            <w:tcBorders>
              <w:bottom w:val="single" w:sz="4" w:space="0" w:color="000000" w:themeColor="text1"/>
            </w:tcBorders>
            <w:shd w:val="clear" w:color="auto" w:fill="FFFFFF" w:themeFill="background1"/>
          </w:tcPr>
          <w:p w14:paraId="4B1FDBF0"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Infected</w:t>
            </w:r>
          </w:p>
        </w:tc>
        <w:tc>
          <w:tcPr>
            <w:tcW w:w="1371" w:type="dxa"/>
            <w:tcBorders>
              <w:bottom w:val="single" w:sz="4" w:space="0" w:color="000000" w:themeColor="text1"/>
            </w:tcBorders>
            <w:shd w:val="clear" w:color="auto" w:fill="FFFFFF" w:themeFill="background1"/>
          </w:tcPr>
          <w:p w14:paraId="204564AD"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Infected</w:t>
            </w:r>
          </w:p>
        </w:tc>
        <w:tc>
          <w:tcPr>
            <w:tcW w:w="1155" w:type="dxa"/>
            <w:tcBorders>
              <w:bottom w:val="single" w:sz="4" w:space="0" w:color="000000" w:themeColor="text1"/>
            </w:tcBorders>
            <w:shd w:val="clear" w:color="auto" w:fill="FFFFFF" w:themeFill="background1"/>
          </w:tcPr>
          <w:p w14:paraId="2133F633" w14:textId="77777777" w:rsidR="00476AF6" w:rsidRPr="003A436D" w:rsidRDefault="00476AF6" w:rsidP="00B76266">
            <w:pPr>
              <w:jc w:val="center"/>
              <w:rPr>
                <w:rFonts w:ascii="Arial" w:hAnsi="Arial" w:cs="Arial"/>
                <w:sz w:val="20"/>
                <w:szCs w:val="20"/>
              </w:rPr>
            </w:pPr>
            <w:r w:rsidRPr="003A436D">
              <w:rPr>
                <w:rFonts w:ascii="Arial" w:hAnsi="Arial" w:cs="Arial"/>
                <w:sz w:val="20"/>
                <w:szCs w:val="20"/>
              </w:rPr>
              <w:t>7.0</w:t>
            </w:r>
          </w:p>
        </w:tc>
      </w:tr>
    </w:tbl>
    <w:p w14:paraId="6546FDC1" w14:textId="2064086B" w:rsidR="00A61DAC" w:rsidRPr="00E15F21" w:rsidRDefault="00B76266" w:rsidP="00372E46">
      <w:pPr>
        <w:spacing w:line="360" w:lineRule="auto"/>
        <w:rPr>
          <w:rFonts w:ascii="Arial" w:hAnsi="Arial" w:cs="Arial"/>
          <w:sz w:val="22"/>
          <w:szCs w:val="22"/>
        </w:rPr>
      </w:pPr>
      <w:r w:rsidRPr="00F82E6F">
        <w:rPr>
          <w:rFonts w:ascii="Arial" w:hAnsi="Arial" w:cs="Arial"/>
          <w:b/>
          <w:noProof/>
          <w:sz w:val="22"/>
          <w:szCs w:val="22"/>
        </w:rPr>
        <mc:AlternateContent>
          <mc:Choice Requires="wps">
            <w:drawing>
              <wp:anchor distT="45720" distB="45720" distL="114300" distR="114300" simplePos="0" relativeHeight="251658240" behindDoc="0" locked="0" layoutInCell="1" allowOverlap="1" wp14:anchorId="0C1FAD80" wp14:editId="38A3A34C">
                <wp:simplePos x="0" y="0"/>
                <wp:positionH relativeFrom="margin">
                  <wp:align>left</wp:align>
                </wp:positionH>
                <wp:positionV relativeFrom="paragraph">
                  <wp:posOffset>0</wp:posOffset>
                </wp:positionV>
                <wp:extent cx="6090920" cy="337185"/>
                <wp:effectExtent l="0" t="0" r="0" b="571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337185"/>
                        </a:xfrm>
                        <a:prstGeom prst="rect">
                          <a:avLst/>
                        </a:prstGeom>
                        <a:noFill/>
                        <a:ln w="9525">
                          <a:noFill/>
                          <a:miter lim="800000"/>
                          <a:headEnd/>
                          <a:tailEnd/>
                        </a:ln>
                      </wps:spPr>
                      <wps:txbx>
                        <w:txbxContent>
                          <w:p w14:paraId="7360D97B" w14:textId="77777777" w:rsidR="00D92860" w:rsidRPr="00D92860" w:rsidRDefault="00B05D5C" w:rsidP="00D92860">
                            <w:pPr>
                              <w:rPr>
                                <w:rFonts w:ascii="Arial" w:hAnsi="Arial" w:cs="Arial"/>
                                <w:b/>
                                <w:sz w:val="22"/>
                                <w:szCs w:val="28"/>
                              </w:rPr>
                            </w:pPr>
                            <w:r w:rsidRPr="00A61DAC">
                              <w:rPr>
                                <w:rFonts w:ascii="Arial" w:hAnsi="Arial" w:cs="Arial"/>
                                <w:b/>
                                <w:sz w:val="22"/>
                                <w:szCs w:val="28"/>
                              </w:rPr>
                              <w:t xml:space="preserve">Table 2 – </w:t>
                            </w:r>
                            <w:r w:rsidRPr="00D92860">
                              <w:rPr>
                                <w:rFonts w:ascii="Arial" w:hAnsi="Arial" w:cs="Arial"/>
                                <w:b/>
                                <w:sz w:val="22"/>
                                <w:szCs w:val="28"/>
                              </w:rPr>
                              <w:t>Complied Shannon Index Scores (</w:t>
                            </w:r>
                            <w:r w:rsidRPr="00D92860">
                              <w:rPr>
                                <w:rFonts w:ascii="Arial" w:hAnsi="Arial" w:cs="Arial"/>
                                <w:b/>
                                <w:i/>
                                <w:sz w:val="22"/>
                                <w:szCs w:val="28"/>
                              </w:rPr>
                              <w:t>H</w:t>
                            </w:r>
                            <w:r w:rsidRPr="00D92860">
                              <w:rPr>
                                <w:rFonts w:ascii="Arial" w:hAnsi="Arial" w:cs="Arial"/>
                                <w:b/>
                                <w:sz w:val="22"/>
                                <w:szCs w:val="28"/>
                              </w:rPr>
                              <w:t>) from studies further described in Table 3.</w:t>
                            </w:r>
                          </w:p>
                          <w:p w14:paraId="6584496E" w14:textId="77777777" w:rsidR="00D92860" w:rsidRDefault="00D92860"/>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0C1FAD80" id="Text Box 4" o:spid="_x0000_s1059" type="#_x0000_t202" style="position:absolute;margin-left:0;margin-top:0;width:479.6pt;height:26.5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" filled="f" stroked="f">
                <v:textbox>
                  <w:txbxContent>
                    <w:p w14:paraId="7360D97B" w14:textId="77777777" w:rsidR="00D92860" w:rsidRPr="00D92860" w:rsidRDefault="00B05D5C" w:rsidP="00D92860">
                      <w:pPr>
                        <w:rPr>
                          <w:rFonts w:ascii="Arial" w:hAnsi="Arial" w:cs="Arial"/>
                          <w:b/>
                          <w:sz w:val="22"/>
                          <w:szCs w:val="28"/>
                        </w:rPr>
                      </w:pPr>
                      <w:r w:rsidRPr="00A61DAC">
                        <w:rPr>
                          <w:rFonts w:ascii="Arial" w:hAnsi="Arial" w:cs="Arial"/>
                          <w:b/>
                          <w:sz w:val="22"/>
                          <w:szCs w:val="28"/>
                        </w:rPr>
                        <w:t xml:space="preserve">Table 2 – </w:t>
                      </w:r>
                      <w:r w:rsidRPr="00D92860">
                        <w:rPr>
                          <w:rFonts w:ascii="Arial" w:hAnsi="Arial" w:cs="Arial"/>
                          <w:b/>
                          <w:sz w:val="22"/>
                          <w:szCs w:val="28"/>
                        </w:rPr>
                        <w:t>Complied Shannon Index Scores (</w:t>
                      </w:r>
                      <w:r w:rsidRPr="00D92860">
                        <w:rPr>
                          <w:rFonts w:ascii="Arial" w:hAnsi="Arial" w:cs="Arial"/>
                          <w:b/>
                          <w:i/>
                          <w:sz w:val="22"/>
                          <w:szCs w:val="28"/>
                        </w:rPr>
                        <w:t>H</w:t>
                      </w:r>
                      <w:r w:rsidRPr="00D92860">
                        <w:rPr>
                          <w:rFonts w:ascii="Arial" w:hAnsi="Arial" w:cs="Arial"/>
                          <w:b/>
                          <w:sz w:val="22"/>
                          <w:szCs w:val="28"/>
                        </w:rPr>
                        <w:t>) from studies further described in Table 3.</w:t>
                      </w:r>
                    </w:p>
                    <w:p w14:paraId="6584496E" w14:textId="77777777" w:rsidR="00D92860" w:rsidRDefault="00D92860"/>
                  </w:txbxContent>
                </v:textbox>
                <w10:wrap type="topAndBottom" anchorx="margin"/>
              </v:shape>
            </w:pict>
          </mc:Fallback>
        </mc:AlternateContent>
      </w:r>
    </w:p>
    <w:p w14:paraId="093AF7AD" w14:textId="77777777" w:rsidR="003A436D" w:rsidRDefault="003A436D" w:rsidP="00372E46">
      <w:pPr>
        <w:spacing w:line="360" w:lineRule="auto"/>
        <w:rPr>
          <w:rFonts w:ascii="Arial" w:hAnsi="Arial" w:cs="Arial"/>
          <w:sz w:val="22"/>
          <w:szCs w:val="22"/>
        </w:rPr>
      </w:pPr>
    </w:p>
    <w:p w14:paraId="4590C4ED" w14:textId="77777777" w:rsidR="003A436D" w:rsidRDefault="003A436D" w:rsidP="00372E46">
      <w:pPr>
        <w:spacing w:line="360" w:lineRule="auto"/>
        <w:rPr>
          <w:rFonts w:ascii="Arial" w:hAnsi="Arial" w:cs="Arial"/>
          <w:sz w:val="22"/>
          <w:szCs w:val="22"/>
        </w:rPr>
      </w:pPr>
    </w:p>
    <w:p w14:paraId="6589AEE0" w14:textId="77777777" w:rsidR="003A436D" w:rsidRDefault="003A436D" w:rsidP="00372E46">
      <w:pPr>
        <w:spacing w:line="360" w:lineRule="auto"/>
        <w:rPr>
          <w:rFonts w:ascii="Arial" w:hAnsi="Arial" w:cs="Arial"/>
          <w:sz w:val="22"/>
          <w:szCs w:val="22"/>
        </w:rPr>
      </w:pPr>
    </w:p>
    <w:p w14:paraId="6196C4F8" w14:textId="5DDF95FB" w:rsidR="00A61DAC" w:rsidRPr="00E15F21" w:rsidRDefault="00F82E6F" w:rsidP="00372E46">
      <w:pPr>
        <w:spacing w:line="360" w:lineRule="auto"/>
        <w:rPr>
          <w:rFonts w:ascii="Arial" w:hAnsi="Arial" w:cs="Arial"/>
          <w:sz w:val="22"/>
          <w:szCs w:val="22"/>
        </w:rPr>
      </w:pPr>
      <w:r w:rsidRPr="00F82E6F">
        <w:rPr>
          <w:rFonts w:ascii="Arial" w:hAnsi="Arial" w:cs="Arial"/>
          <w:b/>
          <w:noProof/>
          <w:sz w:val="22"/>
          <w:szCs w:val="22"/>
        </w:rPr>
        <w:lastRenderedPageBreak/>
        <mc:AlternateContent>
          <mc:Choice Requires="wps">
            <w:drawing>
              <wp:anchor distT="45720" distB="45720" distL="114300" distR="114300" simplePos="0" relativeHeight="251662336" behindDoc="0" locked="0" layoutInCell="1" allowOverlap="1" wp14:anchorId="3C8EBDD7" wp14:editId="5E682A58">
                <wp:simplePos x="0" y="0"/>
                <wp:positionH relativeFrom="margin">
                  <wp:align>center</wp:align>
                </wp:positionH>
                <wp:positionV relativeFrom="paragraph">
                  <wp:posOffset>432553</wp:posOffset>
                </wp:positionV>
                <wp:extent cx="5095875" cy="337185"/>
                <wp:effectExtent l="0" t="0" r="0" b="5715"/>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337185"/>
                        </a:xfrm>
                        <a:prstGeom prst="rect">
                          <a:avLst/>
                        </a:prstGeom>
                        <a:noFill/>
                        <a:ln w="9525">
                          <a:noFill/>
                          <a:miter lim="800000"/>
                          <a:headEnd/>
                          <a:tailEnd/>
                        </a:ln>
                      </wps:spPr>
                      <wps:txbx>
                        <w:txbxContent>
                          <w:p w14:paraId="123AE7C1" w14:textId="77777777" w:rsidR="00A87EA2" w:rsidRPr="00D92860" w:rsidRDefault="00B05D5C" w:rsidP="00A87EA2">
                            <w:pPr>
                              <w:rPr>
                                <w:rFonts w:ascii="Arial" w:hAnsi="Arial" w:cs="Arial"/>
                                <w:b/>
                                <w:sz w:val="22"/>
                                <w:szCs w:val="28"/>
                              </w:rPr>
                            </w:pPr>
                            <w:r>
                              <w:rPr>
                                <w:rFonts w:ascii="Arial" w:hAnsi="Arial" w:cs="Arial"/>
                                <w:b/>
                                <w:sz w:val="22"/>
                                <w:szCs w:val="28"/>
                              </w:rPr>
                              <w:t>Figure</w:t>
                            </w:r>
                            <w:r w:rsidRPr="00A61DAC">
                              <w:rPr>
                                <w:rFonts w:ascii="Arial" w:hAnsi="Arial" w:cs="Arial"/>
                                <w:b/>
                                <w:sz w:val="22"/>
                                <w:szCs w:val="28"/>
                              </w:rPr>
                              <w:t xml:space="preserve"> 2 –</w:t>
                            </w:r>
                            <w:r w:rsidRPr="00D92860">
                              <w:rPr>
                                <w:rFonts w:ascii="Arial" w:hAnsi="Arial" w:cs="Arial"/>
                                <w:b/>
                                <w:sz w:val="22"/>
                                <w:szCs w:val="28"/>
                              </w:rPr>
                              <w:t>Shannon Index Scores (</w:t>
                            </w:r>
                            <w:r w:rsidRPr="00D92860">
                              <w:rPr>
                                <w:rFonts w:ascii="Arial" w:hAnsi="Arial" w:cs="Arial"/>
                                <w:b/>
                                <w:i/>
                                <w:sz w:val="22"/>
                                <w:szCs w:val="28"/>
                              </w:rPr>
                              <w:t>H</w:t>
                            </w:r>
                            <w:r w:rsidRPr="00D92860">
                              <w:rPr>
                                <w:rFonts w:ascii="Arial" w:hAnsi="Arial" w:cs="Arial"/>
                                <w:b/>
                                <w:sz w:val="22"/>
                                <w:szCs w:val="28"/>
                              </w:rPr>
                              <w:t xml:space="preserve">) from studies </w:t>
                            </w:r>
                            <w:r>
                              <w:rPr>
                                <w:rFonts w:ascii="Arial" w:hAnsi="Arial" w:cs="Arial"/>
                                <w:b/>
                                <w:sz w:val="22"/>
                                <w:szCs w:val="28"/>
                              </w:rPr>
                              <w:t>described in Table 2</w:t>
                            </w:r>
                            <w:r w:rsidRPr="00D92860">
                              <w:rPr>
                                <w:rFonts w:ascii="Arial" w:hAnsi="Arial" w:cs="Arial"/>
                                <w:b/>
                                <w:sz w:val="22"/>
                                <w:szCs w:val="28"/>
                              </w:rPr>
                              <w:t>.</w:t>
                            </w:r>
                          </w:p>
                          <w:p w14:paraId="78D9887D" w14:textId="77777777" w:rsidR="00A87EA2" w:rsidRDefault="00A87EA2" w:rsidP="00A87EA2"/>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3C8EBDD7" id="Text Box 22" o:spid="_x0000_s1060" type="#_x0000_t202" style="position:absolute;margin-left:0;margin-top:34.05pt;width:401.25pt;height:26.55pt;z-index:2517125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" filled="f" stroked="f">
                <v:textbox>
                  <w:txbxContent>
                    <w:p w14:paraId="123AE7C1" w14:textId="77777777" w:rsidR="00A87EA2" w:rsidRPr="00D92860" w:rsidRDefault="00B05D5C" w:rsidP="00A87EA2">
                      <w:pPr>
                        <w:rPr>
                          <w:rFonts w:ascii="Arial" w:hAnsi="Arial" w:cs="Arial"/>
                          <w:b/>
                          <w:sz w:val="22"/>
                          <w:szCs w:val="28"/>
                        </w:rPr>
                      </w:pPr>
                      <w:r>
                        <w:rPr>
                          <w:rFonts w:ascii="Arial" w:hAnsi="Arial" w:cs="Arial"/>
                          <w:b/>
                          <w:sz w:val="22"/>
                          <w:szCs w:val="28"/>
                        </w:rPr>
                        <w:t>Figure</w:t>
                      </w:r>
                      <w:r w:rsidRPr="00A61DAC">
                        <w:rPr>
                          <w:rFonts w:ascii="Arial" w:hAnsi="Arial" w:cs="Arial"/>
                          <w:b/>
                          <w:sz w:val="22"/>
                          <w:szCs w:val="28"/>
                        </w:rPr>
                        <w:t xml:space="preserve"> 2 –</w:t>
                      </w:r>
                      <w:r w:rsidRPr="00D92860">
                        <w:rPr>
                          <w:rFonts w:ascii="Arial" w:hAnsi="Arial" w:cs="Arial"/>
                          <w:b/>
                          <w:sz w:val="22"/>
                          <w:szCs w:val="28"/>
                        </w:rPr>
                        <w:t>Shannon Index Scores (</w:t>
                      </w:r>
                      <w:r w:rsidRPr="00D92860">
                        <w:rPr>
                          <w:rFonts w:ascii="Arial" w:hAnsi="Arial" w:cs="Arial"/>
                          <w:b/>
                          <w:i/>
                          <w:sz w:val="22"/>
                          <w:szCs w:val="28"/>
                        </w:rPr>
                        <w:t>H</w:t>
                      </w:r>
                      <w:r w:rsidRPr="00D92860">
                        <w:rPr>
                          <w:rFonts w:ascii="Arial" w:hAnsi="Arial" w:cs="Arial"/>
                          <w:b/>
                          <w:sz w:val="22"/>
                          <w:szCs w:val="28"/>
                        </w:rPr>
                        <w:t xml:space="preserve">) from studies </w:t>
                      </w:r>
                      <w:r>
                        <w:rPr>
                          <w:rFonts w:ascii="Arial" w:hAnsi="Arial" w:cs="Arial"/>
                          <w:b/>
                          <w:sz w:val="22"/>
                          <w:szCs w:val="28"/>
                        </w:rPr>
                        <w:t>described in Table 2</w:t>
                      </w:r>
                      <w:r w:rsidRPr="00D92860">
                        <w:rPr>
                          <w:rFonts w:ascii="Arial" w:hAnsi="Arial" w:cs="Arial"/>
                          <w:b/>
                          <w:sz w:val="22"/>
                          <w:szCs w:val="28"/>
                        </w:rPr>
                        <w:t>.</w:t>
                      </w:r>
                    </w:p>
                    <w:p w14:paraId="78D9887D" w14:textId="77777777" w:rsidR="00A87EA2" w:rsidRDefault="00A87EA2" w:rsidP="00A87EA2"/>
                  </w:txbxContent>
                </v:textbox>
                <w10:wrap type="topAndBottom" anchorx="margin"/>
              </v:shape>
            </w:pict>
          </mc:Fallback>
        </mc:AlternateContent>
      </w:r>
    </w:p>
    <w:p w14:paraId="513CEB0E" w14:textId="797BB38B" w:rsidR="00A61DAC" w:rsidRPr="00E15F21" w:rsidRDefault="00F82E6F" w:rsidP="00372E46">
      <w:pPr>
        <w:spacing w:line="360" w:lineRule="auto"/>
        <w:rPr>
          <w:rFonts w:ascii="Arial" w:hAnsi="Arial" w:cs="Arial"/>
          <w:sz w:val="22"/>
          <w:szCs w:val="22"/>
        </w:rPr>
      </w:pPr>
      <w:r w:rsidRPr="00F82E6F">
        <w:rPr>
          <w:rFonts w:ascii="Arial" w:hAnsi="Arial" w:cs="Arial"/>
          <w:b/>
          <w:noProof/>
          <w:sz w:val="22"/>
          <w:szCs w:val="22"/>
        </w:rPr>
        <w:drawing>
          <wp:anchor distT="0" distB="0" distL="114300" distR="114300" simplePos="0" relativeHeight="251654144" behindDoc="0" locked="0" layoutInCell="1" allowOverlap="1" wp14:anchorId="18C64937" wp14:editId="19A3CF43">
            <wp:simplePos x="0" y="0"/>
            <wp:positionH relativeFrom="margin">
              <wp:align>right</wp:align>
            </wp:positionH>
            <wp:positionV relativeFrom="paragraph">
              <wp:posOffset>797368</wp:posOffset>
            </wp:positionV>
            <wp:extent cx="6419850" cy="3987800"/>
            <wp:effectExtent l="0" t="0" r="0" b="0"/>
            <wp:wrapTopAndBottom/>
            <wp:docPr id="14" name="Chart 14">
              <a:extLst xmlns:a="http://schemas.openxmlformats.org/drawingml/2006/main">
                <a:ext uri="{FF2B5EF4-FFF2-40B4-BE49-F238E27FC236}">
                  <a16:creationId xmlns:a16="http://schemas.microsoft.com/office/drawing/2014/main" id="{478DEF96-61D2-2843-8DA5-9D053ACC6A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45B3FA0" w14:textId="4C124B1F" w:rsidR="00A61DAC" w:rsidRPr="00E15F21" w:rsidRDefault="00F82E6F" w:rsidP="00372E46">
      <w:pPr>
        <w:spacing w:line="360" w:lineRule="auto"/>
        <w:rPr>
          <w:rFonts w:ascii="Arial" w:hAnsi="Arial" w:cs="Arial"/>
          <w:sz w:val="22"/>
          <w:szCs w:val="22"/>
        </w:rPr>
      </w:pPr>
      <w:r w:rsidRPr="00F82E6F">
        <w:rPr>
          <w:rFonts w:ascii="Arial" w:hAnsi="Arial" w:cs="Arial"/>
          <w:b/>
          <w:noProof/>
          <w:sz w:val="22"/>
          <w:szCs w:val="22"/>
        </w:rPr>
        <mc:AlternateContent>
          <mc:Choice Requires="wps">
            <w:drawing>
              <wp:anchor distT="0" distB="0" distL="114300" distR="114300" simplePos="0" relativeHeight="251655168" behindDoc="0" locked="0" layoutInCell="1" allowOverlap="1" wp14:anchorId="2C65D340" wp14:editId="467CC972">
                <wp:simplePos x="0" y="0"/>
                <wp:positionH relativeFrom="margin">
                  <wp:posOffset>-239395</wp:posOffset>
                </wp:positionH>
                <wp:positionV relativeFrom="paragraph">
                  <wp:posOffset>4192905</wp:posOffset>
                </wp:positionV>
                <wp:extent cx="6813550" cy="850265"/>
                <wp:effectExtent l="0" t="0" r="0" b="6985"/>
                <wp:wrapTopAndBottom/>
                <wp:docPr id="10" name="Text Box 10"/>
                <wp:cNvGraphicFramePr/>
                <a:graphic xmlns:a="http://schemas.openxmlformats.org/drawingml/2006/main">
                  <a:graphicData uri="http://schemas.microsoft.com/office/word/2010/wordprocessingShape">
                    <wps:wsp>
                      <wps:cNvSpPr txBox="1"/>
                      <wps:spPr>
                        <a:xfrm>
                          <a:off x="0" y="0"/>
                          <a:ext cx="6813550" cy="850265"/>
                        </a:xfrm>
                        <a:prstGeom prst="rect">
                          <a:avLst/>
                        </a:prstGeom>
                        <a:noFill/>
                        <a:ln w="6350">
                          <a:noFill/>
                        </a:ln>
                      </wps:spPr>
                      <wps:txbx>
                        <w:txbxContent>
                          <w:p w14:paraId="213A7FEE" w14:textId="7894EE91" w:rsidR="00372E46" w:rsidRPr="00E15F21" w:rsidRDefault="00B05D5C" w:rsidP="00372E46">
                            <w:pPr>
                              <w:jc w:val="both"/>
                              <w:rPr>
                                <w:rFonts w:ascii="Arial" w:hAnsi="Arial" w:cs="Arial"/>
                                <w:sz w:val="20"/>
                              </w:rPr>
                            </w:pPr>
                            <w:r w:rsidRPr="00E15F21">
                              <w:rPr>
                                <w:rFonts w:ascii="Arial" w:hAnsi="Arial" w:cs="Arial"/>
                                <w:b/>
                                <w:sz w:val="20"/>
                              </w:rPr>
                              <w:t>Figure 2 –Shannon Index (</w:t>
                            </w:r>
                            <w:r w:rsidRPr="00E15F21">
                              <w:rPr>
                                <w:rFonts w:ascii="Arial" w:hAnsi="Arial" w:cs="Arial"/>
                                <w:b/>
                                <w:i/>
                                <w:sz w:val="20"/>
                              </w:rPr>
                              <w:t>H</w:t>
                            </w:r>
                            <w:r w:rsidRPr="00E15F21">
                              <w:rPr>
                                <w:rFonts w:ascii="Arial" w:hAnsi="Arial" w:cs="Arial"/>
                                <w:b/>
                                <w:sz w:val="20"/>
                              </w:rPr>
                              <w:t xml:space="preserve">) values obtained from </w:t>
                            </w:r>
                            <w:r w:rsidR="004010B2" w:rsidRPr="00E15F21">
                              <w:rPr>
                                <w:rFonts w:ascii="Arial" w:hAnsi="Arial" w:cs="Arial"/>
                                <w:b/>
                                <w:sz w:val="20"/>
                              </w:rPr>
                              <w:t>studies</w:t>
                            </w:r>
                            <w:r w:rsidRPr="00E15F21">
                              <w:rPr>
                                <w:rFonts w:ascii="Arial" w:hAnsi="Arial" w:cs="Arial"/>
                                <w:b/>
                                <w:sz w:val="20"/>
                              </w:rPr>
                              <w:t xml:space="preserve"> </w:t>
                            </w:r>
                            <w:r w:rsidR="004010B2" w:rsidRPr="00E15F21">
                              <w:rPr>
                                <w:rFonts w:ascii="Arial" w:hAnsi="Arial" w:cs="Arial"/>
                                <w:b/>
                                <w:sz w:val="20"/>
                              </w:rPr>
                              <w:t xml:space="preserve">listed </w:t>
                            </w:r>
                            <w:r w:rsidRPr="00E15F21">
                              <w:rPr>
                                <w:rFonts w:ascii="Arial" w:hAnsi="Arial" w:cs="Arial"/>
                                <w:b/>
                                <w:sz w:val="20"/>
                              </w:rPr>
                              <w:t>in Table 2.</w:t>
                            </w:r>
                            <w:r w:rsidRPr="00E15F21">
                              <w:rPr>
                                <w:rFonts w:ascii="Arial" w:hAnsi="Arial" w:cs="Arial"/>
                                <w:sz w:val="20"/>
                              </w:rPr>
                              <w:t xml:space="preserve"> </w:t>
                            </w:r>
                            <w:r w:rsidRPr="00E15F21">
                              <w:rPr>
                                <w:rFonts w:ascii="Arial" w:hAnsi="Arial" w:cs="Arial"/>
                                <w:sz w:val="20"/>
                                <w:u w:val="single"/>
                              </w:rPr>
                              <w:t>Order of the bars follows the order of Table 2 (descending)</w:t>
                            </w:r>
                            <w:r w:rsidRPr="00E15F21">
                              <w:rPr>
                                <w:rFonts w:ascii="Arial" w:hAnsi="Arial" w:cs="Arial"/>
                                <w:sz w:val="20"/>
                              </w:rPr>
                              <w:t xml:space="preserve"> from left to right. Where specific Shannon Diversity Indexes could not be found within the </w:t>
                            </w:r>
                            <w:r w:rsidR="003902E9" w:rsidRPr="00E15F21">
                              <w:rPr>
                                <w:rFonts w:ascii="Arial" w:hAnsi="Arial" w:cs="Arial"/>
                                <w:sz w:val="20"/>
                              </w:rPr>
                              <w:t>study</w:t>
                            </w:r>
                            <w:r w:rsidRPr="00E15F21">
                              <w:rPr>
                                <w:rFonts w:ascii="Arial" w:hAnsi="Arial" w:cs="Arial"/>
                                <w:sz w:val="20"/>
                              </w:rPr>
                              <w:t xml:space="preserve">, the value was estimated from graphs provided within </w:t>
                            </w:r>
                            <w:r w:rsidR="003902E9" w:rsidRPr="00E15F21">
                              <w:rPr>
                                <w:rFonts w:ascii="Arial" w:hAnsi="Arial" w:cs="Arial"/>
                                <w:sz w:val="20"/>
                              </w:rPr>
                              <w:t>studies</w:t>
                            </w:r>
                            <w:r w:rsidR="00CE210D" w:rsidRPr="00E15F21">
                              <w:rPr>
                                <w:rFonts w:ascii="Arial" w:hAnsi="Arial" w:cs="Arial"/>
                                <w:sz w:val="20"/>
                              </w:rPr>
                              <w:t xml:space="preserve"> or </w:t>
                            </w:r>
                            <w:r w:rsidR="008A5E25">
                              <w:rPr>
                                <w:rFonts w:ascii="Arial" w:hAnsi="Arial" w:cs="Arial"/>
                                <w:sz w:val="20"/>
                              </w:rPr>
                              <w:t>the</w:t>
                            </w:r>
                            <w:r w:rsidR="00CE210D" w:rsidRPr="00E15F21">
                              <w:rPr>
                                <w:rFonts w:ascii="Arial" w:hAnsi="Arial" w:cs="Arial"/>
                                <w:sz w:val="20"/>
                              </w:rPr>
                              <w:t xml:space="preserve"> supplementary material</w:t>
                            </w:r>
                            <w:r w:rsidRPr="00E15F21">
                              <w:rPr>
                                <w:rFonts w:ascii="Arial" w:hAnsi="Arial" w:cs="Arial"/>
                                <w:sz w:val="20"/>
                              </w:rPr>
                              <w:t xml:space="preserve">. Mice </w:t>
                            </w:r>
                            <w:r w:rsidR="003902E9" w:rsidRPr="00E15F21">
                              <w:rPr>
                                <w:rFonts w:ascii="Arial" w:hAnsi="Arial" w:cs="Arial"/>
                                <w:sz w:val="20"/>
                              </w:rPr>
                              <w:t xml:space="preserve">studies </w:t>
                            </w:r>
                            <w:r w:rsidRPr="00E15F21">
                              <w:rPr>
                                <w:rFonts w:ascii="Arial" w:hAnsi="Arial" w:cs="Arial"/>
                                <w:sz w:val="20"/>
                              </w:rPr>
                              <w:t xml:space="preserve">indicated by mouse image, primate </w:t>
                            </w:r>
                            <w:r w:rsidR="003902E9" w:rsidRPr="00E15F21">
                              <w:rPr>
                                <w:rFonts w:ascii="Arial" w:hAnsi="Arial" w:cs="Arial"/>
                                <w:sz w:val="20"/>
                              </w:rPr>
                              <w:t xml:space="preserve">study </w:t>
                            </w:r>
                            <w:r w:rsidRPr="00E15F21">
                              <w:rPr>
                                <w:rFonts w:ascii="Arial" w:hAnsi="Arial" w:cs="Arial"/>
                                <w:sz w:val="20"/>
                              </w:rPr>
                              <w:t xml:space="preserve">highlighted with primate image, goat subjects indicated </w:t>
                            </w:r>
                            <w:r w:rsidR="0002229C" w:rsidRPr="00E15F21">
                              <w:rPr>
                                <w:rFonts w:ascii="Arial" w:hAnsi="Arial" w:cs="Arial"/>
                                <w:sz w:val="20"/>
                              </w:rPr>
                              <w:t>using</w:t>
                            </w:r>
                            <w:r w:rsidRPr="00E15F21">
                              <w:rPr>
                                <w:rFonts w:ascii="Arial" w:hAnsi="Arial" w:cs="Arial"/>
                                <w:sz w:val="20"/>
                              </w:rPr>
                              <w:t xml:space="preserve"> a goat image. Images obtained from </w:t>
                            </w:r>
                            <w:proofErr w:type="spellStart"/>
                            <w:r w:rsidRPr="00E15F21">
                              <w:rPr>
                                <w:rFonts w:ascii="Arial" w:hAnsi="Arial" w:cs="Arial"/>
                                <w:sz w:val="20"/>
                              </w:rPr>
                              <w:t>BioRender</w:t>
                            </w:r>
                            <w:proofErr w:type="spellEnd"/>
                            <w:r w:rsidRPr="00E15F21">
                              <w:rPr>
                                <w:rFonts w:ascii="Arial" w:hAnsi="Arial" w:cs="Arial"/>
                                <w:sz w:val="20"/>
                              </w:rPr>
                              <w:t>, then edited to remove colour.</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5D340" id="Text Box 10" o:spid="_x0000_s1061" type="#_x0000_t202" style="position:absolute;margin-left:-18.85pt;margin-top:330.15pt;width:536.5pt;height:66.9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" filled="f" stroked="f" strokeweight=".5pt">
                <v:textbox>
                  <w:txbxContent>
                    <w:p w14:paraId="213A7FEE" w14:textId="7894EE91" w:rsidR="00372E46" w:rsidRPr="00E15F21" w:rsidRDefault="00B05D5C" w:rsidP="00372E46">
                      <w:pPr>
                        <w:jc w:val="both"/>
                        <w:rPr>
                          <w:rFonts w:ascii="Arial" w:hAnsi="Arial" w:cs="Arial"/>
                          <w:sz w:val="20"/>
                        </w:rPr>
                      </w:pPr>
                      <w:r w:rsidRPr="00E15F21">
                        <w:rPr>
                          <w:rFonts w:ascii="Arial" w:hAnsi="Arial" w:cs="Arial"/>
                          <w:b/>
                          <w:sz w:val="20"/>
                        </w:rPr>
                        <w:t>Figure 2 –Shannon Index (</w:t>
                      </w:r>
                      <w:r w:rsidRPr="00E15F21">
                        <w:rPr>
                          <w:rFonts w:ascii="Arial" w:hAnsi="Arial" w:cs="Arial"/>
                          <w:b/>
                          <w:i/>
                          <w:sz w:val="20"/>
                        </w:rPr>
                        <w:t>H</w:t>
                      </w:r>
                      <w:r w:rsidRPr="00E15F21">
                        <w:rPr>
                          <w:rFonts w:ascii="Arial" w:hAnsi="Arial" w:cs="Arial"/>
                          <w:b/>
                          <w:sz w:val="20"/>
                        </w:rPr>
                        <w:t xml:space="preserve">) values obtained from </w:t>
                      </w:r>
                      <w:r w:rsidR="004010B2" w:rsidRPr="00E15F21">
                        <w:rPr>
                          <w:rFonts w:ascii="Arial" w:hAnsi="Arial" w:cs="Arial"/>
                          <w:b/>
                          <w:sz w:val="20"/>
                        </w:rPr>
                        <w:t>studies</w:t>
                      </w:r>
                      <w:r w:rsidRPr="00E15F21">
                        <w:rPr>
                          <w:rFonts w:ascii="Arial" w:hAnsi="Arial" w:cs="Arial"/>
                          <w:b/>
                          <w:sz w:val="20"/>
                        </w:rPr>
                        <w:t xml:space="preserve"> </w:t>
                      </w:r>
                      <w:r w:rsidR="004010B2" w:rsidRPr="00E15F21">
                        <w:rPr>
                          <w:rFonts w:ascii="Arial" w:hAnsi="Arial" w:cs="Arial"/>
                          <w:b/>
                          <w:sz w:val="20"/>
                        </w:rPr>
                        <w:t xml:space="preserve">listed </w:t>
                      </w:r>
                      <w:r w:rsidRPr="00E15F21">
                        <w:rPr>
                          <w:rFonts w:ascii="Arial" w:hAnsi="Arial" w:cs="Arial"/>
                          <w:b/>
                          <w:sz w:val="20"/>
                        </w:rPr>
                        <w:t>in Table 2.</w:t>
                      </w:r>
                      <w:r w:rsidRPr="00E15F21">
                        <w:rPr>
                          <w:rFonts w:ascii="Arial" w:hAnsi="Arial" w:cs="Arial"/>
                          <w:sz w:val="20"/>
                        </w:rPr>
                        <w:t xml:space="preserve"> </w:t>
                      </w:r>
                      <w:r w:rsidRPr="00E15F21">
                        <w:rPr>
                          <w:rFonts w:ascii="Arial" w:hAnsi="Arial" w:cs="Arial"/>
                          <w:sz w:val="20"/>
                          <w:u w:val="single"/>
                        </w:rPr>
                        <w:t>Order of the bars follows the order of Table 2 (descending)</w:t>
                      </w:r>
                      <w:r w:rsidRPr="00E15F21">
                        <w:rPr>
                          <w:rFonts w:ascii="Arial" w:hAnsi="Arial" w:cs="Arial"/>
                          <w:sz w:val="20"/>
                        </w:rPr>
                        <w:t xml:space="preserve"> from left to right. Where specific Shannon Diversity Indexes could not be found within the </w:t>
                      </w:r>
                      <w:r w:rsidR="003902E9" w:rsidRPr="00E15F21">
                        <w:rPr>
                          <w:rFonts w:ascii="Arial" w:hAnsi="Arial" w:cs="Arial"/>
                          <w:sz w:val="20"/>
                        </w:rPr>
                        <w:t>study</w:t>
                      </w:r>
                      <w:r w:rsidRPr="00E15F21">
                        <w:rPr>
                          <w:rFonts w:ascii="Arial" w:hAnsi="Arial" w:cs="Arial"/>
                          <w:sz w:val="20"/>
                        </w:rPr>
                        <w:t xml:space="preserve">, the value was estimated from graphs provided within </w:t>
                      </w:r>
                      <w:r w:rsidR="003902E9" w:rsidRPr="00E15F21">
                        <w:rPr>
                          <w:rFonts w:ascii="Arial" w:hAnsi="Arial" w:cs="Arial"/>
                          <w:sz w:val="20"/>
                        </w:rPr>
                        <w:t>studies</w:t>
                      </w:r>
                      <w:r w:rsidR="00CE210D" w:rsidRPr="00E15F21">
                        <w:rPr>
                          <w:rFonts w:ascii="Arial" w:hAnsi="Arial" w:cs="Arial"/>
                          <w:sz w:val="20"/>
                        </w:rPr>
                        <w:t xml:space="preserve"> or </w:t>
                      </w:r>
                      <w:r w:rsidR="008A5E25">
                        <w:rPr>
                          <w:rFonts w:ascii="Arial" w:hAnsi="Arial" w:cs="Arial"/>
                          <w:sz w:val="20"/>
                        </w:rPr>
                        <w:t>the</w:t>
                      </w:r>
                      <w:r w:rsidR="00CE210D" w:rsidRPr="00E15F21">
                        <w:rPr>
                          <w:rFonts w:ascii="Arial" w:hAnsi="Arial" w:cs="Arial"/>
                          <w:sz w:val="20"/>
                        </w:rPr>
                        <w:t xml:space="preserve"> supplementary material</w:t>
                      </w:r>
                      <w:r w:rsidRPr="00E15F21">
                        <w:rPr>
                          <w:rFonts w:ascii="Arial" w:hAnsi="Arial" w:cs="Arial"/>
                          <w:sz w:val="20"/>
                        </w:rPr>
                        <w:t xml:space="preserve">. Mice </w:t>
                      </w:r>
                      <w:r w:rsidR="003902E9" w:rsidRPr="00E15F21">
                        <w:rPr>
                          <w:rFonts w:ascii="Arial" w:hAnsi="Arial" w:cs="Arial"/>
                          <w:sz w:val="20"/>
                        </w:rPr>
                        <w:t xml:space="preserve">studies </w:t>
                      </w:r>
                      <w:r w:rsidRPr="00E15F21">
                        <w:rPr>
                          <w:rFonts w:ascii="Arial" w:hAnsi="Arial" w:cs="Arial"/>
                          <w:sz w:val="20"/>
                        </w:rPr>
                        <w:t xml:space="preserve">indicated by mouse image, primate </w:t>
                      </w:r>
                      <w:r w:rsidR="003902E9" w:rsidRPr="00E15F21">
                        <w:rPr>
                          <w:rFonts w:ascii="Arial" w:hAnsi="Arial" w:cs="Arial"/>
                          <w:sz w:val="20"/>
                        </w:rPr>
                        <w:t xml:space="preserve">study </w:t>
                      </w:r>
                      <w:r w:rsidRPr="00E15F21">
                        <w:rPr>
                          <w:rFonts w:ascii="Arial" w:hAnsi="Arial" w:cs="Arial"/>
                          <w:sz w:val="20"/>
                        </w:rPr>
                        <w:t xml:space="preserve">highlighted with primate image, goat subjects indicated </w:t>
                      </w:r>
                      <w:r w:rsidR="0002229C" w:rsidRPr="00E15F21">
                        <w:rPr>
                          <w:rFonts w:ascii="Arial" w:hAnsi="Arial" w:cs="Arial"/>
                          <w:sz w:val="20"/>
                        </w:rPr>
                        <w:t>using</w:t>
                      </w:r>
                      <w:r w:rsidRPr="00E15F21">
                        <w:rPr>
                          <w:rFonts w:ascii="Arial" w:hAnsi="Arial" w:cs="Arial"/>
                          <w:sz w:val="20"/>
                        </w:rPr>
                        <w:t xml:space="preserve"> a goat image. Images obtained from </w:t>
                      </w:r>
                      <w:proofErr w:type="spellStart"/>
                      <w:r w:rsidRPr="00E15F21">
                        <w:rPr>
                          <w:rFonts w:ascii="Arial" w:hAnsi="Arial" w:cs="Arial"/>
                          <w:sz w:val="20"/>
                        </w:rPr>
                        <w:t>BioRender</w:t>
                      </w:r>
                      <w:proofErr w:type="spellEnd"/>
                      <w:r w:rsidRPr="00E15F21">
                        <w:rPr>
                          <w:rFonts w:ascii="Arial" w:hAnsi="Arial" w:cs="Arial"/>
                          <w:sz w:val="20"/>
                        </w:rPr>
                        <w:t>, then edited to remove colour.</w:t>
                      </w:r>
                    </w:p>
                  </w:txbxContent>
                </v:textbox>
                <w10:wrap type="topAndBottom" anchorx="margin"/>
              </v:shape>
            </w:pict>
          </mc:Fallback>
        </mc:AlternateContent>
      </w:r>
    </w:p>
    <w:p w14:paraId="43291881" w14:textId="661844BF" w:rsidR="00C44216" w:rsidRPr="00E15F21" w:rsidRDefault="00C44216" w:rsidP="00372E46">
      <w:pPr>
        <w:spacing w:line="360" w:lineRule="auto"/>
        <w:jc w:val="center"/>
        <w:rPr>
          <w:rFonts w:ascii="Arial" w:hAnsi="Arial" w:cs="Arial"/>
          <w:sz w:val="22"/>
          <w:szCs w:val="22"/>
        </w:rPr>
      </w:pPr>
    </w:p>
    <w:p w14:paraId="603BD803" w14:textId="5F19F1FF" w:rsidR="00372E46" w:rsidRPr="00E15F21" w:rsidRDefault="00372E46" w:rsidP="00372E46">
      <w:pPr>
        <w:spacing w:line="360" w:lineRule="auto"/>
        <w:jc w:val="center"/>
        <w:rPr>
          <w:rFonts w:ascii="Arial" w:hAnsi="Arial" w:cs="Arial"/>
          <w:sz w:val="22"/>
          <w:szCs w:val="22"/>
        </w:rPr>
      </w:pPr>
    </w:p>
    <w:p w14:paraId="2612A017" w14:textId="014E9275" w:rsidR="000E5DF6" w:rsidRPr="001429DE" w:rsidRDefault="00B05D5C" w:rsidP="00916DF3">
      <w:pPr>
        <w:spacing w:line="360" w:lineRule="auto"/>
        <w:jc w:val="both"/>
        <w:rPr>
          <w:rFonts w:ascii="Arial" w:hAnsi="Arial" w:cs="Arial"/>
          <w:sz w:val="22"/>
          <w:szCs w:val="22"/>
        </w:rPr>
      </w:pPr>
      <w:r w:rsidRPr="001429DE">
        <w:rPr>
          <w:rFonts w:ascii="Arial" w:hAnsi="Arial" w:cs="Arial"/>
          <w:sz w:val="22"/>
          <w:szCs w:val="22"/>
        </w:rPr>
        <w:t xml:space="preserve">The largest reduction in the </w:t>
      </w:r>
      <w:r w:rsidRPr="001429DE">
        <w:rPr>
          <w:rFonts w:ascii="Arial" w:hAnsi="Arial" w:cs="Arial"/>
          <w:i/>
          <w:iCs/>
          <w:sz w:val="22"/>
          <w:szCs w:val="22"/>
        </w:rPr>
        <w:t>H</w:t>
      </w:r>
      <w:r w:rsidRPr="001429DE">
        <w:rPr>
          <w:rFonts w:ascii="Arial" w:hAnsi="Arial" w:cs="Arial"/>
          <w:sz w:val="22"/>
          <w:szCs w:val="22"/>
        </w:rPr>
        <w:t xml:space="preserve"> index was noted in </w:t>
      </w:r>
      <w:r w:rsidR="00146153" w:rsidRPr="001429DE">
        <w:rPr>
          <w:rFonts w:ascii="Arial" w:hAnsi="Arial" w:cs="Arial"/>
          <w:sz w:val="22"/>
          <w:szCs w:val="22"/>
        </w:rPr>
        <w:t xml:space="preserve">the goat kid systems </w:t>
      </w:r>
      <w:r w:rsidR="00480260" w:rsidRPr="001429DE">
        <w:rPr>
          <w:rFonts w:ascii="Arial" w:hAnsi="Arial" w:cs="Arial"/>
          <w:sz w:val="22"/>
          <w:szCs w:val="22"/>
        </w:rPr>
        <w:fldChar w:fldCharType="begin"/>
      </w:r>
      <w:r w:rsidR="0054355A">
        <w:rPr>
          <w:rFonts w:ascii="Arial" w:hAnsi="Arial" w:cs="Arial"/>
          <w:sz w:val="22"/>
          <w:szCs w:val="22"/>
        </w:rPr>
        <w:instrText xml:space="preserve"> ADDIN EN.CITE &lt;EndNote&gt;&lt;Cite&gt;&lt;Author&gt;Mammeri&lt;/Author&gt;&lt;Year&gt;2020&lt;/Year&gt;&lt;RecNum&gt;1&lt;/RecNum&gt;&lt;DisplayText&gt;(35)&lt;/DisplayText&gt;&lt;record&gt;&lt;rec-number&gt;1&lt;/rec-number&gt;&lt;foreign-keys&gt;&lt;key app="EN" db-id="9tptzs0v2f0wd7edwv6p55pawze220as2xze" timestamp="1628869963"&gt;1&lt;/key&gt;&lt;/foreign-keys&gt;&lt;ref-type name="Journal Article"&gt;17&lt;/ref-type&gt;&lt;contributors&gt;&lt;authors&gt;&lt;author&gt;Mammeri, M.&lt;/author&gt;&lt;author&gt;Obregón, D. A.&lt;/author&gt;&lt;author&gt;Chevillot, A.&lt;/author&gt;&lt;author&gt;Polack, B.&lt;/author&gt;&lt;author&gt;Julien, C.&lt;/author&gt;&lt;author&gt;Pollet, T.&lt;/author&gt;&lt;author&gt;Cabezas-Cruz, A.&lt;/author&gt;&lt;author&gt;Adjou, K. T.&lt;/author&gt;&lt;/authors&gt;&lt;/contributors&gt;&lt;auth-address&gt;UMR BIPAR, Ecole Nationale Vétérinaire d&amp;apos;Alfort, ANSES, INRAE, Université Paris-Est, Maisons-Alfort, France.&amp;#xD;Phileo by Lesaffre, Marcq-en-Barœul, France.&amp;#xD;Centre for Nuclear Energy in Agriculture, University of Sao Paulo, Piracicaba, Brazil.&amp;#xD;School of Environmental Sciences, University of Guelph, Guelph, ON, Canada.&amp;#xD;UMR ASTRE, INRAE, CIRAD, Université Montpellier, Montpellier, France.&lt;/auth-address&gt;&lt;titles&gt;&lt;title&gt;Cryptosporidium parvum Infection Depletes Butyrate Producer Bacteria in Goat Kid Microbiome&lt;/title&gt;&lt;secondary-title&gt;Front Microbiol&lt;/secondary-title&gt;&lt;/titles&gt;&lt;periodical&gt;&lt;full-title&gt;Front Microbiol&lt;/full-title&gt;&lt;/periodical&gt;&lt;pages&gt;548737&lt;/pages&gt;&lt;volume&gt;11&lt;/volume&gt;&lt;edition&gt;2020/11/13&lt;/edition&gt;&lt;keywords&gt;&lt;keyword&gt;16s&lt;/keyword&gt;&lt;keyword&gt;diarrhea&lt;/keyword&gt;&lt;keyword&gt;dysbiosis&lt;/keyword&gt;&lt;keyword&gt;functional traits&lt;/keyword&gt;&lt;keyword&gt;gut microbiome&lt;/keyword&gt;&lt;keyword&gt;resilience 3&lt;/keyword&gt;&lt;/keywords&gt;&lt;dates&gt;&lt;year&gt;2020&lt;/year&gt;&lt;/dates&gt;&lt;isbn&gt;1664-302X (Print)&amp;#xD;1664-302x&lt;/isbn&gt;&lt;accession-num&gt;33178145&lt;/accession-num&gt;&lt;urls&gt;&lt;related-urls&gt;&lt;url&gt;https://www.ncbi.nlm.nih.gov/pmc/articles/PMC7596689/pdf/fmicb-11-548737.pdf&lt;/url&gt;&lt;/related-urls&gt;&lt;/urls&gt;&lt;custom2&gt;PMC7596689&lt;/custom2&gt;&lt;electronic-resource-num&gt;10.3389/fmicb.2020.548737&lt;/electronic-resource-num&gt;&lt;remote-database-provider&gt;NLM&lt;/remote-database-provider&gt;&lt;language&gt;eng&lt;/language&gt;&lt;/record&gt;&lt;/Cite&gt;&lt;/EndNote&gt;</w:instrText>
      </w:r>
      <w:r w:rsidR="00480260" w:rsidRPr="001429DE">
        <w:rPr>
          <w:rFonts w:ascii="Arial" w:hAnsi="Arial" w:cs="Arial"/>
          <w:sz w:val="22"/>
          <w:szCs w:val="22"/>
        </w:rPr>
        <w:fldChar w:fldCharType="separate"/>
      </w:r>
      <w:r w:rsidR="00E15F21" w:rsidRPr="001429DE">
        <w:rPr>
          <w:rFonts w:ascii="Arial" w:hAnsi="Arial" w:cs="Arial"/>
          <w:noProof/>
          <w:sz w:val="22"/>
          <w:szCs w:val="22"/>
        </w:rPr>
        <w:t>(</w:t>
      </w:r>
      <w:hyperlink w:anchor="_ENREF_35" w:tooltip="Mammeri, 2020 #1" w:history="1">
        <w:r w:rsidR="00140150" w:rsidRPr="0054355A">
          <w:rPr>
            <w:rFonts w:ascii="Arial" w:hAnsi="Arial" w:cs="Arial"/>
            <w:noProof/>
            <w:sz w:val="22"/>
            <w:szCs w:val="22"/>
          </w:rPr>
          <w:t>35</w:t>
        </w:r>
      </w:hyperlink>
      <w:r w:rsidR="00E15F21" w:rsidRPr="001429DE">
        <w:rPr>
          <w:rFonts w:ascii="Arial" w:hAnsi="Arial" w:cs="Arial"/>
          <w:noProof/>
          <w:sz w:val="22"/>
          <w:szCs w:val="22"/>
        </w:rPr>
        <w:t>)</w:t>
      </w:r>
      <w:r w:rsidR="00480260" w:rsidRPr="001429DE">
        <w:rPr>
          <w:rFonts w:ascii="Arial" w:hAnsi="Arial" w:cs="Arial"/>
          <w:sz w:val="22"/>
          <w:szCs w:val="22"/>
        </w:rPr>
        <w:fldChar w:fldCharType="end"/>
      </w:r>
      <w:r w:rsidR="00146153" w:rsidRPr="001429DE">
        <w:rPr>
          <w:rFonts w:ascii="Arial" w:hAnsi="Arial" w:cs="Arial"/>
          <w:sz w:val="22"/>
          <w:szCs w:val="22"/>
        </w:rPr>
        <w:t xml:space="preserve">, with the next largest </w:t>
      </w:r>
      <w:r w:rsidRPr="001429DE">
        <w:rPr>
          <w:rFonts w:ascii="Arial" w:eastAsia="Calibri" w:hAnsi="Arial" w:cs="Arial"/>
          <w:sz w:val="22"/>
          <w:szCs w:val="22"/>
        </w:rPr>
        <w:t xml:space="preserve">reduction occurring in </w:t>
      </w:r>
      <w:r w:rsidR="00CE07C1" w:rsidRPr="001429DE">
        <w:rPr>
          <w:rFonts w:ascii="Arial" w:eastAsia="Calibri" w:hAnsi="Arial" w:cs="Arial"/>
          <w:sz w:val="22"/>
          <w:szCs w:val="22"/>
        </w:rPr>
        <w:t>Primate-3</w:t>
      </w:r>
      <w:r w:rsidRPr="001429DE">
        <w:rPr>
          <w:rFonts w:ascii="Arial" w:eastAsia="Calibri" w:hAnsi="Arial" w:cs="Arial"/>
          <w:sz w:val="22"/>
          <w:szCs w:val="22"/>
        </w:rPr>
        <w:t xml:space="preserve"> in McKenney </w:t>
      </w:r>
      <w:r w:rsidR="00146153" w:rsidRPr="001429DE">
        <w:rPr>
          <w:rFonts w:ascii="Arial" w:hAnsi="Arial" w:cs="Arial"/>
          <w:i/>
          <w:iCs/>
          <w:sz w:val="22"/>
          <w:szCs w:val="22"/>
        </w:rPr>
        <w:t xml:space="preserve">et </w:t>
      </w:r>
      <w:proofErr w:type="spellStart"/>
      <w:r w:rsidR="00146153" w:rsidRPr="001429DE">
        <w:rPr>
          <w:rFonts w:ascii="Arial" w:hAnsi="Arial" w:cs="Arial"/>
          <w:i/>
          <w:iCs/>
          <w:sz w:val="22"/>
          <w:szCs w:val="22"/>
        </w:rPr>
        <w:t>al</w:t>
      </w:r>
      <w:r w:rsidR="00146153" w:rsidRPr="001429DE">
        <w:rPr>
          <w:rFonts w:ascii="Arial" w:hAnsi="Arial" w:cs="Arial"/>
          <w:sz w:val="22"/>
          <w:szCs w:val="22"/>
        </w:rPr>
        <w:t>’s</w:t>
      </w:r>
      <w:proofErr w:type="spellEnd"/>
      <w:r w:rsidR="00146153" w:rsidRPr="001429DE">
        <w:rPr>
          <w:rFonts w:ascii="Arial" w:hAnsi="Arial" w:cs="Arial"/>
          <w:sz w:val="22"/>
          <w:szCs w:val="22"/>
        </w:rPr>
        <w:t xml:space="preserve"> (2017) </w:t>
      </w:r>
      <w:r w:rsidR="003902E9" w:rsidRPr="001429DE">
        <w:rPr>
          <w:rFonts w:ascii="Arial" w:hAnsi="Arial" w:cs="Arial"/>
          <w:sz w:val="22"/>
          <w:szCs w:val="22"/>
        </w:rPr>
        <w:t>study</w:t>
      </w:r>
      <w:r w:rsidR="00213AA8" w:rsidRPr="001429DE">
        <w:rPr>
          <w:rFonts w:ascii="Arial" w:hAnsi="Arial" w:cs="Arial"/>
          <w:sz w:val="22"/>
          <w:szCs w:val="22"/>
        </w:rPr>
        <w:t xml:space="preserve"> </w:t>
      </w:r>
      <w:r w:rsidR="00213AA8" w:rsidRPr="001429DE">
        <w:rPr>
          <w:rFonts w:ascii="Arial" w:hAnsi="Arial" w:cs="Arial"/>
          <w:sz w:val="22"/>
          <w:szCs w:val="22"/>
        </w:rPr>
        <w:fldChar w:fldCharType="begin"/>
      </w:r>
      <w:r w:rsidR="0054355A">
        <w:rPr>
          <w:rFonts w:ascii="Arial" w:hAnsi="Arial" w:cs="Arial"/>
          <w:sz w:val="22"/>
          <w:szCs w:val="22"/>
        </w:rPr>
        <w:instrText xml:space="preserve"> ADDIN EN.CITE &lt;EndNote&gt;&lt;Cite&gt;&lt;Author&gt;McKenney&lt;/Author&gt;&lt;Year&gt;2017&lt;/Year&gt;&lt;RecNum&gt;19&lt;/RecNum&gt;&lt;DisplayText&gt;(33)&lt;/DisplayText&gt;&lt;record&gt;&lt;rec-number&gt;19&lt;/rec-number&gt;&lt;foreign-keys&gt;&lt;key app="EN" db-id="9tptzs0v2f0wd7edwv6p55pawze220as2xze" timestamp="1629392343"&gt;19&lt;/key&gt;&lt;/foreign-keys&gt;&lt;ref-type name="Journal Article"&gt;17&lt;/ref-type&gt;&lt;contributors&gt;&lt;authors&gt;&lt;author&gt;McKenney, E. A.&lt;/author&gt;&lt;author&gt;Greene, L. K.&lt;/author&gt;&lt;author&gt;Drea, C. M.&lt;/author&gt;&lt;author&gt;Yoder, A. D.&lt;/author&gt;&lt;/authors&gt;&lt;/contributors&gt;&lt;auth-address&gt;Department of Biology, Duke University, Durham, NC, USA.&amp;#xD;University Program in Ecology, Duke University, Durham, NC, USA.&amp;#xD;Department of Evolutionary Anthropology, Duke University, Durham, NC.&amp;#xD;Duke Lemur Center, Durham, NC, USA.&lt;/auth-address&gt;&lt;titles&gt;&lt;title&gt;Down for the count: Cryptosporidium infection depletes the gut microbiome in Coquerel&amp;apos;s sifakas&lt;/title&gt;&lt;secondary-title&gt;Microb Ecol Health Dis&lt;/secondary-title&gt;&lt;/titles&gt;&lt;periodical&gt;&lt;full-title&gt;Microb Ecol Health Dis&lt;/full-title&gt;&lt;/periodical&gt;&lt;pages&gt;1335165&lt;/pages&gt;&lt;volume&gt;28&lt;/volume&gt;&lt;number&gt;1&lt;/number&gt;&lt;edition&gt;2017/07/26&lt;/edition&gt;&lt;keywords&gt;&lt;keyword&gt;Enteric infection&lt;/keyword&gt;&lt;keyword&gt;gut microbiota&lt;/keyword&gt;&lt;keyword&gt;lemur&lt;/keyword&gt;&lt;keyword&gt;protozoan pathogen&lt;/keyword&gt;&lt;keyword&gt;strepsirrhine primate&lt;/keyword&gt;&lt;/keywords&gt;&lt;dates&gt;&lt;year&gt;2017&lt;/year&gt;&lt;/dates&gt;&lt;isbn&gt;0891-060X (Print)&amp;#xD;0891-060x&lt;/isbn&gt;&lt;accession-num&gt;28740461&lt;/accession-num&gt;&lt;urls&gt;&lt;related-urls&gt;&lt;url&gt;https://www.ncbi.nlm.nih.gov/pmc/articles/PMC5508644/pdf/zmeh-28-1335165.pdf&lt;/url&gt;&lt;/related-urls&gt;&lt;/urls&gt;&lt;custom2&gt;PMC5508644&lt;/custom2&gt;&lt;electronic-resource-num&gt;10.1080/16512235.2017.1335165&lt;/electronic-resource-num&gt;&lt;remote-database-provider&gt;NLM&lt;/remote-database-provider&gt;&lt;language&gt;eng&lt;/language&gt;&lt;/record&gt;&lt;/Cite&gt;&lt;/EndNote&gt;</w:instrText>
      </w:r>
      <w:r w:rsidR="00213AA8" w:rsidRPr="001429DE">
        <w:rPr>
          <w:rFonts w:ascii="Arial" w:hAnsi="Arial" w:cs="Arial"/>
          <w:sz w:val="22"/>
          <w:szCs w:val="22"/>
        </w:rPr>
        <w:fldChar w:fldCharType="separate"/>
      </w:r>
      <w:r w:rsidR="00E15F21" w:rsidRPr="001429DE">
        <w:rPr>
          <w:rFonts w:ascii="Arial" w:hAnsi="Arial" w:cs="Arial"/>
          <w:noProof/>
          <w:sz w:val="22"/>
          <w:szCs w:val="22"/>
        </w:rPr>
        <w:t>(</w:t>
      </w:r>
      <w:hyperlink w:anchor="_ENREF_33" w:tooltip="McKenney, 2017 #19" w:history="1">
        <w:r w:rsidR="00140150" w:rsidRPr="0054355A">
          <w:rPr>
            <w:rFonts w:ascii="Arial" w:hAnsi="Arial" w:cs="Arial"/>
            <w:noProof/>
            <w:sz w:val="22"/>
            <w:szCs w:val="22"/>
          </w:rPr>
          <w:t>33</w:t>
        </w:r>
      </w:hyperlink>
      <w:r w:rsidR="00E15F21" w:rsidRPr="001429DE">
        <w:rPr>
          <w:rFonts w:ascii="Arial" w:hAnsi="Arial" w:cs="Arial"/>
          <w:noProof/>
          <w:sz w:val="22"/>
          <w:szCs w:val="22"/>
        </w:rPr>
        <w:t>)</w:t>
      </w:r>
      <w:r w:rsidR="00213AA8" w:rsidRPr="001429DE">
        <w:rPr>
          <w:rFonts w:ascii="Arial" w:hAnsi="Arial" w:cs="Arial"/>
          <w:sz w:val="22"/>
          <w:szCs w:val="22"/>
        </w:rPr>
        <w:fldChar w:fldCharType="end"/>
      </w:r>
      <w:r w:rsidR="00146153" w:rsidRPr="001429DE">
        <w:rPr>
          <w:rFonts w:ascii="Arial" w:hAnsi="Arial" w:cs="Arial"/>
          <w:sz w:val="22"/>
          <w:szCs w:val="22"/>
        </w:rPr>
        <w:t>.</w:t>
      </w:r>
      <w:r w:rsidR="00996B00" w:rsidRPr="001429DE">
        <w:rPr>
          <w:rFonts w:ascii="Arial" w:hAnsi="Arial" w:cs="Arial"/>
          <w:sz w:val="22"/>
          <w:szCs w:val="22"/>
        </w:rPr>
        <w:t xml:space="preserve"> Of the primates</w:t>
      </w:r>
      <w:r w:rsidR="00291207" w:rsidRPr="001429DE">
        <w:rPr>
          <w:rFonts w:ascii="Arial" w:hAnsi="Arial" w:cs="Arial"/>
          <w:sz w:val="22"/>
          <w:szCs w:val="22"/>
        </w:rPr>
        <w:t>, only four were treated with antibiotics and antimicrobials</w:t>
      </w:r>
      <w:r w:rsidR="00F27445" w:rsidRPr="001429DE">
        <w:rPr>
          <w:rFonts w:ascii="Arial" w:hAnsi="Arial" w:cs="Arial"/>
          <w:sz w:val="22"/>
          <w:szCs w:val="22"/>
        </w:rPr>
        <w:t xml:space="preserve">, each </w:t>
      </w:r>
      <w:r w:rsidR="00291207" w:rsidRPr="001429DE">
        <w:rPr>
          <w:rFonts w:ascii="Arial" w:hAnsi="Arial" w:cs="Arial"/>
          <w:sz w:val="22"/>
          <w:szCs w:val="22"/>
        </w:rPr>
        <w:t>show</w:t>
      </w:r>
      <w:r w:rsidR="006F2ABA" w:rsidRPr="001429DE">
        <w:rPr>
          <w:rFonts w:ascii="Arial" w:hAnsi="Arial" w:cs="Arial"/>
          <w:sz w:val="22"/>
          <w:szCs w:val="22"/>
        </w:rPr>
        <w:t>ing</w:t>
      </w:r>
      <w:r w:rsidR="00291207" w:rsidRPr="001429DE">
        <w:rPr>
          <w:rFonts w:ascii="Arial" w:hAnsi="Arial" w:cs="Arial"/>
          <w:sz w:val="22"/>
          <w:szCs w:val="22"/>
        </w:rPr>
        <w:t xml:space="preserve"> differ</w:t>
      </w:r>
      <w:r w:rsidR="006F2ABA" w:rsidRPr="001429DE">
        <w:rPr>
          <w:rFonts w:ascii="Arial" w:hAnsi="Arial" w:cs="Arial"/>
          <w:sz w:val="22"/>
          <w:szCs w:val="22"/>
        </w:rPr>
        <w:t>ent</w:t>
      </w:r>
      <w:r w:rsidR="00291207" w:rsidRPr="001429DE">
        <w:rPr>
          <w:rFonts w:ascii="Arial" w:hAnsi="Arial" w:cs="Arial"/>
          <w:sz w:val="22"/>
          <w:szCs w:val="22"/>
        </w:rPr>
        <w:t xml:space="preserve"> levels of diversity reduction</w:t>
      </w:r>
      <w:r w:rsidR="0090260F" w:rsidRPr="001429DE">
        <w:rPr>
          <w:rFonts w:ascii="Arial" w:hAnsi="Arial" w:cs="Arial"/>
          <w:sz w:val="22"/>
          <w:szCs w:val="22"/>
        </w:rPr>
        <w:t xml:space="preserve"> after treatment</w:t>
      </w:r>
      <w:r w:rsidR="00291207" w:rsidRPr="001429DE">
        <w:rPr>
          <w:rFonts w:ascii="Arial" w:hAnsi="Arial" w:cs="Arial"/>
          <w:sz w:val="22"/>
          <w:szCs w:val="22"/>
        </w:rPr>
        <w:t xml:space="preserve">. </w:t>
      </w:r>
      <w:r w:rsidRPr="001429DE">
        <w:rPr>
          <w:rFonts w:ascii="Arial" w:hAnsi="Arial" w:cs="Arial"/>
          <w:sz w:val="22"/>
          <w:szCs w:val="22"/>
        </w:rPr>
        <w:t xml:space="preserve">Treatment with antimicrobials or antibiotics in primates resulted in a maximum reduction of </w:t>
      </w:r>
      <w:r w:rsidRPr="001429DE">
        <w:rPr>
          <w:rFonts w:ascii="Arial" w:hAnsi="Arial" w:cs="Arial"/>
          <w:i/>
          <w:iCs/>
          <w:sz w:val="22"/>
          <w:szCs w:val="22"/>
        </w:rPr>
        <w:t>H</w:t>
      </w:r>
      <w:r w:rsidRPr="001429DE">
        <w:rPr>
          <w:rFonts w:ascii="Arial" w:hAnsi="Arial" w:cs="Arial"/>
          <w:sz w:val="22"/>
          <w:szCs w:val="22"/>
        </w:rPr>
        <w:t xml:space="preserve">=2.2 </w:t>
      </w:r>
      <w:r w:rsidR="00DE1396" w:rsidRPr="001429DE">
        <w:rPr>
          <w:rFonts w:ascii="Arial" w:hAnsi="Arial" w:cs="Arial"/>
          <w:sz w:val="22"/>
          <w:szCs w:val="22"/>
        </w:rPr>
        <w:t>(</w:t>
      </w:r>
      <w:r w:rsidRPr="001429DE">
        <w:rPr>
          <w:rFonts w:ascii="Arial" w:hAnsi="Arial" w:cs="Arial"/>
          <w:sz w:val="22"/>
          <w:szCs w:val="22"/>
        </w:rPr>
        <w:t>Primate-3</w:t>
      </w:r>
      <w:r w:rsidR="00DE1396" w:rsidRPr="001429DE">
        <w:rPr>
          <w:rFonts w:ascii="Arial" w:hAnsi="Arial" w:cs="Arial"/>
          <w:sz w:val="22"/>
          <w:szCs w:val="22"/>
        </w:rPr>
        <w:t>)</w:t>
      </w:r>
      <w:r w:rsidRPr="001429DE">
        <w:rPr>
          <w:rFonts w:ascii="Arial" w:hAnsi="Arial" w:cs="Arial"/>
          <w:sz w:val="22"/>
          <w:szCs w:val="22"/>
        </w:rPr>
        <w:t xml:space="preserve">, whereas primates receiving no treatment had a maximum reduction of </w:t>
      </w:r>
      <w:r w:rsidRPr="001429DE">
        <w:rPr>
          <w:rFonts w:ascii="Arial" w:hAnsi="Arial" w:cs="Arial"/>
          <w:i/>
          <w:iCs/>
          <w:sz w:val="22"/>
          <w:szCs w:val="22"/>
        </w:rPr>
        <w:t>H</w:t>
      </w:r>
      <w:r w:rsidRPr="001429DE">
        <w:rPr>
          <w:rFonts w:ascii="Arial" w:hAnsi="Arial" w:cs="Arial"/>
          <w:sz w:val="22"/>
          <w:szCs w:val="22"/>
        </w:rPr>
        <w:t xml:space="preserve">=0.3 </w:t>
      </w:r>
      <w:r w:rsidR="00DE1396" w:rsidRPr="001429DE">
        <w:rPr>
          <w:rFonts w:ascii="Arial" w:hAnsi="Arial" w:cs="Arial"/>
          <w:sz w:val="22"/>
          <w:szCs w:val="22"/>
        </w:rPr>
        <w:t>(</w:t>
      </w:r>
      <w:r w:rsidRPr="001429DE">
        <w:rPr>
          <w:rFonts w:ascii="Arial" w:hAnsi="Arial" w:cs="Arial"/>
          <w:sz w:val="22"/>
          <w:szCs w:val="22"/>
        </w:rPr>
        <w:t>Primate-6</w:t>
      </w:r>
      <w:r w:rsidR="00DE1396" w:rsidRPr="001429DE">
        <w:rPr>
          <w:rFonts w:ascii="Arial" w:hAnsi="Arial" w:cs="Arial"/>
          <w:sz w:val="22"/>
          <w:szCs w:val="22"/>
        </w:rPr>
        <w:t>)</w:t>
      </w:r>
      <w:r w:rsidRPr="001429DE">
        <w:rPr>
          <w:rFonts w:ascii="Arial" w:hAnsi="Arial" w:cs="Arial"/>
          <w:sz w:val="22"/>
          <w:szCs w:val="22"/>
        </w:rPr>
        <w:t xml:space="preserve">. This indicates </w:t>
      </w:r>
      <w:r w:rsidRPr="001429DE">
        <w:rPr>
          <w:rFonts w:ascii="Arial" w:eastAsia="Calibri" w:hAnsi="Arial" w:cs="Arial"/>
          <w:sz w:val="22"/>
          <w:szCs w:val="22"/>
        </w:rPr>
        <w:t>that treatment of</w:t>
      </w:r>
      <w:r w:rsidR="00DE1396" w:rsidRPr="001429DE">
        <w:rPr>
          <w:rFonts w:ascii="Arial" w:hAnsi="Arial" w:cs="Arial"/>
          <w:sz w:val="22"/>
          <w:szCs w:val="22"/>
        </w:rPr>
        <w:t xml:space="preserve"> c</w:t>
      </w:r>
      <w:r w:rsidRPr="001429DE">
        <w:rPr>
          <w:rFonts w:ascii="Arial" w:hAnsi="Arial" w:cs="Arial"/>
          <w:sz w:val="22"/>
          <w:szCs w:val="22"/>
        </w:rPr>
        <w:t xml:space="preserve">ryptosporidiosis with antimicrobials or antibiotics in </w:t>
      </w:r>
      <w:r w:rsidRPr="001429DE">
        <w:rPr>
          <w:rFonts w:ascii="Arial" w:eastAsia="Calibri" w:hAnsi="Arial" w:cs="Arial"/>
          <w:sz w:val="22"/>
          <w:szCs w:val="22"/>
        </w:rPr>
        <w:t>the early infection stages results in a large loss of bacterial diversity</w:t>
      </w:r>
      <w:r w:rsidR="009E7DC4" w:rsidRPr="001429DE">
        <w:rPr>
          <w:rFonts w:ascii="Arial" w:hAnsi="Arial" w:cs="Arial"/>
          <w:sz w:val="22"/>
          <w:szCs w:val="22"/>
        </w:rPr>
        <w:t xml:space="preserve"> compared with untreated primates</w:t>
      </w:r>
      <w:r w:rsidRPr="001429DE">
        <w:rPr>
          <w:rFonts w:ascii="Arial" w:hAnsi="Arial" w:cs="Arial"/>
          <w:sz w:val="22"/>
          <w:szCs w:val="22"/>
        </w:rPr>
        <w:t>.</w:t>
      </w:r>
    </w:p>
    <w:p w14:paraId="5728992A" w14:textId="12FE3CCA" w:rsidR="000E5DF6" w:rsidRPr="00E15F21" w:rsidRDefault="000E5DF6" w:rsidP="00916DF3">
      <w:pPr>
        <w:spacing w:line="360" w:lineRule="auto"/>
        <w:jc w:val="both"/>
        <w:rPr>
          <w:rFonts w:ascii="Arial" w:hAnsi="Arial" w:cs="Arial"/>
          <w:sz w:val="22"/>
          <w:szCs w:val="22"/>
        </w:rPr>
      </w:pPr>
    </w:p>
    <w:p w14:paraId="097AC73D" w14:textId="34A7693D" w:rsidR="000E5DF6" w:rsidRPr="00E15F21" w:rsidRDefault="00B05D5C" w:rsidP="00916DF3">
      <w:pPr>
        <w:spacing w:line="360" w:lineRule="auto"/>
        <w:jc w:val="both"/>
        <w:rPr>
          <w:rFonts w:ascii="Arial" w:hAnsi="Arial" w:cs="Arial"/>
          <w:sz w:val="22"/>
          <w:szCs w:val="22"/>
        </w:rPr>
      </w:pPr>
      <w:r w:rsidRPr="00E15F21">
        <w:rPr>
          <w:rFonts w:ascii="Arial" w:hAnsi="Arial" w:cs="Arial"/>
          <w:sz w:val="22"/>
          <w:szCs w:val="22"/>
        </w:rPr>
        <w:lastRenderedPageBreak/>
        <w:t>A higher initial bacterial diversity does not necessarily equate to protection against</w:t>
      </w:r>
      <w:r w:rsidR="00B52817" w:rsidRPr="00E15F21">
        <w:rPr>
          <w:rFonts w:ascii="Arial" w:hAnsi="Arial" w:cs="Arial"/>
          <w:i/>
          <w:iCs/>
          <w:sz w:val="22"/>
          <w:szCs w:val="22"/>
        </w:rPr>
        <w:t xml:space="preserve"> C. parvum</w:t>
      </w:r>
      <w:r w:rsidR="00B52817" w:rsidRPr="00E15F21">
        <w:rPr>
          <w:rFonts w:ascii="Arial" w:hAnsi="Arial" w:cs="Arial"/>
          <w:sz w:val="22"/>
          <w:szCs w:val="22"/>
        </w:rPr>
        <w:t xml:space="preserve"> infection</w:t>
      </w:r>
      <w:r w:rsidRPr="00E15F21">
        <w:rPr>
          <w:rFonts w:ascii="Arial" w:eastAsia="Calibri" w:hAnsi="Arial" w:cs="Arial"/>
          <w:sz w:val="22"/>
          <w:szCs w:val="22"/>
        </w:rPr>
        <w:t>s</w:t>
      </w:r>
      <w:r w:rsidRPr="00E15F21">
        <w:rPr>
          <w:rFonts w:ascii="Arial" w:hAnsi="Arial" w:cs="Arial"/>
          <w:sz w:val="22"/>
          <w:szCs w:val="22"/>
        </w:rPr>
        <w:t>. This finding was highlighted in the primate population</w:t>
      </w:r>
      <w:r w:rsidR="00B423F5" w:rsidRPr="00E15F21">
        <w:rPr>
          <w:rFonts w:ascii="Arial" w:hAnsi="Arial" w:cs="Arial"/>
          <w:sz w:val="22"/>
          <w:szCs w:val="22"/>
        </w:rPr>
        <w:t xml:space="preserve">. </w:t>
      </w:r>
      <w:r w:rsidR="00CF3602" w:rsidRPr="00E15F21">
        <w:rPr>
          <w:rFonts w:ascii="Arial" w:hAnsi="Arial" w:cs="Arial"/>
          <w:sz w:val="22"/>
          <w:szCs w:val="22"/>
        </w:rPr>
        <w:t>P</w:t>
      </w:r>
      <w:r w:rsidR="00747672" w:rsidRPr="00E15F21">
        <w:rPr>
          <w:rFonts w:ascii="Arial" w:hAnsi="Arial" w:cs="Arial"/>
          <w:sz w:val="22"/>
          <w:szCs w:val="22"/>
        </w:rPr>
        <w:t>rimates</w:t>
      </w:r>
      <w:r w:rsidRPr="00E15F21">
        <w:rPr>
          <w:rFonts w:ascii="Arial" w:hAnsi="Arial" w:cs="Arial"/>
          <w:sz w:val="22"/>
          <w:szCs w:val="22"/>
        </w:rPr>
        <w:t xml:space="preserve"> with high </w:t>
      </w:r>
      <w:r w:rsidR="00336FBC" w:rsidRPr="00E15F21">
        <w:rPr>
          <w:rFonts w:ascii="Arial" w:hAnsi="Arial" w:cs="Arial"/>
          <w:sz w:val="22"/>
          <w:szCs w:val="22"/>
        </w:rPr>
        <w:t>bacterial diversity prior to infection</w:t>
      </w:r>
      <w:r w:rsidR="00CF3602" w:rsidRPr="00E15F21">
        <w:rPr>
          <w:rFonts w:ascii="Arial" w:hAnsi="Arial" w:cs="Arial"/>
          <w:i/>
          <w:iCs/>
          <w:sz w:val="22"/>
          <w:szCs w:val="22"/>
        </w:rPr>
        <w:t xml:space="preserve"> </w:t>
      </w:r>
      <w:r w:rsidR="00336FBC" w:rsidRPr="00E15F21">
        <w:rPr>
          <w:rFonts w:ascii="Arial" w:hAnsi="Arial" w:cs="Arial"/>
          <w:sz w:val="22"/>
          <w:szCs w:val="22"/>
        </w:rPr>
        <w:t xml:space="preserve">received </w:t>
      </w:r>
      <w:r w:rsidR="00D63693" w:rsidRPr="00E15F21">
        <w:rPr>
          <w:rFonts w:ascii="Arial" w:hAnsi="Arial" w:cs="Arial"/>
          <w:sz w:val="22"/>
          <w:szCs w:val="22"/>
        </w:rPr>
        <w:t>more</w:t>
      </w:r>
      <w:r w:rsidR="00BD5F37" w:rsidRPr="00E15F21">
        <w:rPr>
          <w:rFonts w:ascii="Arial" w:hAnsi="Arial" w:cs="Arial"/>
          <w:sz w:val="22"/>
          <w:szCs w:val="22"/>
        </w:rPr>
        <w:t>,</w:t>
      </w:r>
      <w:r w:rsidR="00DB5A7A" w:rsidRPr="00E15F21">
        <w:rPr>
          <w:rFonts w:ascii="Arial" w:hAnsi="Arial" w:cs="Arial"/>
          <w:sz w:val="22"/>
          <w:szCs w:val="22"/>
        </w:rPr>
        <w:t xml:space="preserve"> or </w:t>
      </w:r>
      <w:r w:rsidR="00D63693" w:rsidRPr="00E15F21">
        <w:rPr>
          <w:rFonts w:ascii="Arial" w:hAnsi="Arial" w:cs="Arial"/>
          <w:sz w:val="22"/>
          <w:szCs w:val="22"/>
        </w:rPr>
        <w:t>equivalent</w:t>
      </w:r>
      <w:r w:rsidR="00DB5A7A" w:rsidRPr="00E15F21">
        <w:rPr>
          <w:rFonts w:ascii="Arial" w:hAnsi="Arial" w:cs="Arial"/>
          <w:sz w:val="22"/>
          <w:szCs w:val="22"/>
        </w:rPr>
        <w:t xml:space="preserve">, </w:t>
      </w:r>
      <w:r w:rsidR="00747672" w:rsidRPr="00E15F21">
        <w:rPr>
          <w:rFonts w:ascii="Arial" w:hAnsi="Arial" w:cs="Arial"/>
          <w:sz w:val="22"/>
          <w:szCs w:val="22"/>
        </w:rPr>
        <w:t>treatment</w:t>
      </w:r>
      <w:r w:rsidRPr="00E15F21">
        <w:rPr>
          <w:rFonts w:ascii="Arial" w:eastAsia="Calibri" w:hAnsi="Arial" w:cs="Arial"/>
          <w:sz w:val="22"/>
          <w:szCs w:val="22"/>
        </w:rPr>
        <w:t xml:space="preserve">s than primates with less diverse microbiomes </w:t>
      </w:r>
      <w:r w:rsidR="00A274D4" w:rsidRPr="00E15F21">
        <w:rPr>
          <w:rFonts w:ascii="Arial" w:hAnsi="Arial" w:cs="Arial"/>
          <w:sz w:val="22"/>
          <w:szCs w:val="22"/>
        </w:rPr>
        <w:t>prior to</w:t>
      </w:r>
      <w:r w:rsidR="00747672" w:rsidRPr="00E15F21">
        <w:rPr>
          <w:rFonts w:ascii="Arial" w:hAnsi="Arial" w:cs="Arial"/>
          <w:sz w:val="22"/>
          <w:szCs w:val="22"/>
        </w:rPr>
        <w:t xml:space="preserve"> infection</w:t>
      </w:r>
      <w:r w:rsidR="00AB22D0" w:rsidRPr="00E15F21">
        <w:rPr>
          <w:rFonts w:ascii="Arial" w:hAnsi="Arial" w:cs="Arial"/>
          <w:sz w:val="22"/>
          <w:szCs w:val="22"/>
        </w:rPr>
        <w:t xml:space="preserve"> (</w:t>
      </w:r>
      <w:r w:rsidR="00AB22D0" w:rsidRPr="00E15F21">
        <w:rPr>
          <w:rFonts w:ascii="Arial" w:hAnsi="Arial" w:cs="Arial"/>
          <w:b/>
          <w:bCs/>
          <w:sz w:val="22"/>
          <w:szCs w:val="22"/>
        </w:rPr>
        <w:t>T</w:t>
      </w:r>
      <w:r w:rsidR="00B57786" w:rsidRPr="00E15F21">
        <w:rPr>
          <w:rFonts w:ascii="Arial" w:hAnsi="Arial" w:cs="Arial"/>
          <w:b/>
          <w:bCs/>
          <w:sz w:val="22"/>
          <w:szCs w:val="22"/>
        </w:rPr>
        <w:t>able 2</w:t>
      </w:r>
      <w:r w:rsidR="00B57786" w:rsidRPr="00E15F21">
        <w:rPr>
          <w:rFonts w:ascii="Arial" w:hAnsi="Arial" w:cs="Arial"/>
          <w:sz w:val="22"/>
          <w:szCs w:val="22"/>
        </w:rPr>
        <w:t>).</w:t>
      </w:r>
      <w:r w:rsidR="00227DCF" w:rsidRPr="00E15F21">
        <w:rPr>
          <w:rFonts w:ascii="Arial" w:hAnsi="Arial" w:cs="Arial"/>
          <w:sz w:val="22"/>
          <w:szCs w:val="22"/>
        </w:rPr>
        <w:t xml:space="preserve"> </w:t>
      </w:r>
      <w:r w:rsidR="00463A6D" w:rsidRPr="00E15F21">
        <w:rPr>
          <w:rFonts w:ascii="Arial" w:hAnsi="Arial" w:cs="Arial"/>
          <w:sz w:val="22"/>
          <w:szCs w:val="22"/>
        </w:rPr>
        <w:t>This being so, in this study there were two primates (</w:t>
      </w:r>
      <w:r w:rsidR="00644BD4" w:rsidRPr="00E15F21">
        <w:rPr>
          <w:rFonts w:ascii="Arial" w:hAnsi="Arial" w:cs="Arial"/>
          <w:sz w:val="22"/>
          <w:szCs w:val="22"/>
        </w:rPr>
        <w:t>P</w:t>
      </w:r>
      <w:r w:rsidR="00F23050" w:rsidRPr="00E15F21">
        <w:rPr>
          <w:rFonts w:ascii="Arial" w:hAnsi="Arial" w:cs="Arial"/>
          <w:sz w:val="22"/>
          <w:szCs w:val="22"/>
        </w:rPr>
        <w:t xml:space="preserve">rimates-4 and -6) which received no treatment. These specific primates had initial </w:t>
      </w:r>
      <w:r w:rsidR="00F23050" w:rsidRPr="00E15F21">
        <w:rPr>
          <w:rFonts w:ascii="Arial" w:hAnsi="Arial" w:cs="Arial"/>
          <w:i/>
          <w:iCs/>
          <w:sz w:val="22"/>
          <w:szCs w:val="22"/>
        </w:rPr>
        <w:t>H</w:t>
      </w:r>
      <w:r w:rsidR="00F23050" w:rsidRPr="00E15F21">
        <w:rPr>
          <w:rFonts w:ascii="Arial" w:hAnsi="Arial" w:cs="Arial"/>
          <w:sz w:val="22"/>
          <w:szCs w:val="22"/>
        </w:rPr>
        <w:t xml:space="preserve">-values of </w:t>
      </w:r>
      <w:r w:rsidR="00D54BA7" w:rsidRPr="00E15F21">
        <w:rPr>
          <w:rFonts w:ascii="Arial" w:hAnsi="Arial" w:cs="Arial"/>
          <w:i/>
          <w:iCs/>
          <w:sz w:val="22"/>
          <w:szCs w:val="22"/>
        </w:rPr>
        <w:t>H</w:t>
      </w:r>
      <w:r w:rsidR="00D54BA7" w:rsidRPr="00E15F21">
        <w:rPr>
          <w:rFonts w:ascii="Arial" w:hAnsi="Arial" w:cs="Arial"/>
          <w:sz w:val="22"/>
          <w:szCs w:val="22"/>
        </w:rPr>
        <w:t xml:space="preserve">=8.0 (Primate-6) and </w:t>
      </w:r>
      <w:r w:rsidR="00D54BA7" w:rsidRPr="00E15F21">
        <w:rPr>
          <w:rFonts w:ascii="Arial" w:hAnsi="Arial" w:cs="Arial"/>
          <w:i/>
          <w:iCs/>
          <w:sz w:val="22"/>
          <w:szCs w:val="22"/>
        </w:rPr>
        <w:t>H</w:t>
      </w:r>
      <w:r w:rsidR="00D54BA7" w:rsidRPr="00E15F21">
        <w:rPr>
          <w:rFonts w:ascii="Arial" w:hAnsi="Arial" w:cs="Arial"/>
          <w:sz w:val="22"/>
          <w:szCs w:val="22"/>
        </w:rPr>
        <w:t>=8.8 (Primate-4)</w:t>
      </w:r>
      <w:r w:rsidR="00F30F38" w:rsidRPr="00E15F21">
        <w:rPr>
          <w:rFonts w:ascii="Arial" w:hAnsi="Arial" w:cs="Arial"/>
          <w:sz w:val="22"/>
          <w:szCs w:val="22"/>
        </w:rPr>
        <w:t>, which were similar to other primates in the study, such as Primate-3 (</w:t>
      </w:r>
      <w:r w:rsidR="00F30F38" w:rsidRPr="00E15F21">
        <w:rPr>
          <w:rFonts w:ascii="Arial" w:hAnsi="Arial" w:cs="Arial"/>
          <w:i/>
          <w:iCs/>
          <w:sz w:val="22"/>
          <w:szCs w:val="22"/>
        </w:rPr>
        <w:t>H</w:t>
      </w:r>
      <w:r w:rsidR="00F30F38" w:rsidRPr="00E15F21">
        <w:rPr>
          <w:rFonts w:ascii="Arial" w:hAnsi="Arial" w:cs="Arial"/>
          <w:sz w:val="22"/>
          <w:szCs w:val="22"/>
        </w:rPr>
        <w:t>=8.1, prior to infection)</w:t>
      </w:r>
      <w:r w:rsidR="006C61DB" w:rsidRPr="00E15F21">
        <w:rPr>
          <w:rFonts w:ascii="Arial" w:hAnsi="Arial" w:cs="Arial"/>
          <w:sz w:val="22"/>
          <w:szCs w:val="22"/>
        </w:rPr>
        <w:t xml:space="preserve">. This highlights the impact of </w:t>
      </w:r>
      <w:r w:rsidR="006C61DB" w:rsidRPr="00E15F21">
        <w:rPr>
          <w:rFonts w:ascii="Arial" w:hAnsi="Arial" w:cs="Arial"/>
          <w:i/>
          <w:iCs/>
          <w:sz w:val="22"/>
          <w:szCs w:val="22"/>
        </w:rPr>
        <w:t>C. parvum</w:t>
      </w:r>
      <w:r w:rsidR="006C61DB" w:rsidRPr="00E15F21">
        <w:rPr>
          <w:rFonts w:ascii="Arial" w:hAnsi="Arial" w:cs="Arial"/>
          <w:sz w:val="22"/>
          <w:szCs w:val="22"/>
        </w:rPr>
        <w:t xml:space="preserve"> on the composition of the gut microbiome </w:t>
      </w:r>
      <w:r w:rsidR="00BE2DF2">
        <w:rPr>
          <w:rFonts w:ascii="Arial" w:hAnsi="Arial" w:cs="Arial"/>
          <w:sz w:val="22"/>
          <w:szCs w:val="22"/>
        </w:rPr>
        <w:t>without</w:t>
      </w:r>
      <w:r w:rsidR="006C61DB" w:rsidRPr="00E15F21">
        <w:rPr>
          <w:rFonts w:ascii="Arial" w:hAnsi="Arial" w:cs="Arial"/>
          <w:sz w:val="22"/>
          <w:szCs w:val="22"/>
        </w:rPr>
        <w:t xml:space="preserve"> antibiotics and antimicrobials</w:t>
      </w:r>
      <w:r w:rsidRPr="00E15F21">
        <w:rPr>
          <w:rFonts w:ascii="Arial" w:eastAsia="Calibri" w:hAnsi="Arial" w:cs="Arial"/>
          <w:sz w:val="22"/>
          <w:szCs w:val="22"/>
        </w:rPr>
        <w:t xml:space="preserve">, which </w:t>
      </w:r>
      <w:r w:rsidR="00A87EA2" w:rsidRPr="00E15F21">
        <w:rPr>
          <w:rFonts w:ascii="Arial" w:hAnsi="Arial" w:cs="Arial"/>
          <w:sz w:val="22"/>
          <w:szCs w:val="22"/>
        </w:rPr>
        <w:t xml:space="preserve">could enhance the </w:t>
      </w:r>
      <w:r w:rsidR="006C61DB" w:rsidRPr="00E15F21">
        <w:rPr>
          <w:rFonts w:ascii="Arial" w:hAnsi="Arial" w:cs="Arial"/>
          <w:sz w:val="22"/>
          <w:szCs w:val="22"/>
        </w:rPr>
        <w:t xml:space="preserve">effect </w:t>
      </w:r>
      <w:r w:rsidRPr="00E15F21">
        <w:rPr>
          <w:rFonts w:ascii="Arial" w:eastAsia="Calibri" w:hAnsi="Arial" w:cs="Arial"/>
          <w:sz w:val="22"/>
          <w:szCs w:val="22"/>
        </w:rPr>
        <w:t xml:space="preserve">of </w:t>
      </w:r>
      <w:r w:rsidR="00A87EA2" w:rsidRPr="00E15F21">
        <w:rPr>
          <w:rFonts w:ascii="Arial" w:hAnsi="Arial" w:cs="Arial"/>
          <w:sz w:val="22"/>
          <w:szCs w:val="22"/>
        </w:rPr>
        <w:t xml:space="preserve">infection on </w:t>
      </w:r>
      <w:r w:rsidR="006C61DB" w:rsidRPr="00E15F21">
        <w:rPr>
          <w:rFonts w:ascii="Arial" w:hAnsi="Arial" w:cs="Arial"/>
          <w:sz w:val="22"/>
          <w:szCs w:val="22"/>
        </w:rPr>
        <w:t xml:space="preserve">bacterial diversity. </w:t>
      </w:r>
      <w:r w:rsidR="00A87EA2" w:rsidRPr="00E15F21">
        <w:rPr>
          <w:rFonts w:ascii="Arial" w:hAnsi="Arial" w:cs="Arial"/>
          <w:sz w:val="22"/>
          <w:szCs w:val="22"/>
        </w:rPr>
        <w:t xml:space="preserve">This indicates that </w:t>
      </w:r>
      <w:r w:rsidR="00A87EA2" w:rsidRPr="00E15F21">
        <w:rPr>
          <w:rFonts w:ascii="Arial" w:hAnsi="Arial" w:cs="Arial"/>
          <w:i/>
          <w:iCs/>
          <w:sz w:val="22"/>
          <w:szCs w:val="22"/>
        </w:rPr>
        <w:t>C. parvum</w:t>
      </w:r>
      <w:r w:rsidR="00A87EA2" w:rsidRPr="00E15F21">
        <w:rPr>
          <w:rFonts w:ascii="Arial" w:hAnsi="Arial" w:cs="Arial"/>
          <w:sz w:val="22"/>
          <w:szCs w:val="22"/>
        </w:rPr>
        <w:t xml:space="preserve"> itself reduce</w:t>
      </w:r>
      <w:r w:rsidRPr="00E15F21">
        <w:rPr>
          <w:rFonts w:ascii="Arial" w:eastAsia="Calibri" w:hAnsi="Arial" w:cs="Arial"/>
          <w:sz w:val="22"/>
          <w:szCs w:val="22"/>
        </w:rPr>
        <w:t xml:space="preserve">s bacterial diversity </w:t>
      </w:r>
      <w:r w:rsidR="00A87EA2" w:rsidRPr="00E15F21">
        <w:rPr>
          <w:rFonts w:ascii="Arial" w:hAnsi="Arial" w:cs="Arial"/>
          <w:sz w:val="22"/>
          <w:szCs w:val="22"/>
        </w:rPr>
        <w:t>in the gut during infection</w:t>
      </w:r>
      <w:r w:rsidR="009F110B">
        <w:rPr>
          <w:rFonts w:ascii="Arial" w:hAnsi="Arial" w:cs="Arial"/>
          <w:sz w:val="22"/>
          <w:szCs w:val="22"/>
        </w:rPr>
        <w:t>,</w:t>
      </w:r>
      <w:r w:rsidR="001B3B79">
        <w:rPr>
          <w:rFonts w:ascii="Arial" w:hAnsi="Arial" w:cs="Arial"/>
          <w:sz w:val="22"/>
          <w:szCs w:val="22"/>
        </w:rPr>
        <w:t xml:space="preserve"> regardless of whether the infection is treated</w:t>
      </w:r>
      <w:r w:rsidR="00F30F38" w:rsidRPr="00E15F21">
        <w:rPr>
          <w:rFonts w:ascii="Arial" w:hAnsi="Arial" w:cs="Arial"/>
          <w:sz w:val="22"/>
          <w:szCs w:val="22"/>
        </w:rPr>
        <w:t>.</w:t>
      </w:r>
      <w:r w:rsidR="003D3796" w:rsidRPr="00E15F21">
        <w:rPr>
          <w:rFonts w:ascii="Arial" w:hAnsi="Arial" w:cs="Arial"/>
          <w:sz w:val="22"/>
          <w:szCs w:val="22"/>
        </w:rPr>
        <w:t xml:space="preserve"> Primate-3, however, </w:t>
      </w:r>
      <w:r w:rsidR="006863B8" w:rsidRPr="00E15F21">
        <w:rPr>
          <w:rFonts w:ascii="Arial" w:hAnsi="Arial" w:cs="Arial"/>
          <w:sz w:val="22"/>
          <w:szCs w:val="22"/>
        </w:rPr>
        <w:t>was treated with antibiotics</w:t>
      </w:r>
      <w:r w:rsidRPr="00E15F21">
        <w:rPr>
          <w:rFonts w:ascii="Arial" w:eastAsia="Calibri" w:hAnsi="Arial" w:cs="Arial"/>
          <w:sz w:val="22"/>
          <w:szCs w:val="22"/>
        </w:rPr>
        <w:t xml:space="preserve"> and</w:t>
      </w:r>
      <w:r w:rsidR="006863B8" w:rsidRPr="00E15F21">
        <w:rPr>
          <w:rFonts w:ascii="Arial" w:hAnsi="Arial" w:cs="Arial"/>
          <w:sz w:val="22"/>
          <w:szCs w:val="22"/>
        </w:rPr>
        <w:t xml:space="preserve"> antimicrobials</w:t>
      </w:r>
      <w:r w:rsidRPr="00E15F21">
        <w:rPr>
          <w:rFonts w:ascii="Arial" w:eastAsia="Calibri" w:hAnsi="Arial" w:cs="Arial"/>
          <w:sz w:val="22"/>
          <w:szCs w:val="22"/>
        </w:rPr>
        <w:t>, and received a f</w:t>
      </w:r>
      <w:r w:rsidR="006863B8" w:rsidRPr="00E15F21">
        <w:rPr>
          <w:rFonts w:ascii="Arial" w:hAnsi="Arial" w:cs="Arial"/>
          <w:sz w:val="22"/>
          <w:szCs w:val="22"/>
        </w:rPr>
        <w:t xml:space="preserve">aecal transplant. </w:t>
      </w:r>
      <w:r w:rsidR="001979AF" w:rsidRPr="00E15F21">
        <w:rPr>
          <w:rFonts w:ascii="Arial" w:hAnsi="Arial" w:cs="Arial"/>
          <w:sz w:val="22"/>
          <w:szCs w:val="22"/>
        </w:rPr>
        <w:t>The specific co</w:t>
      </w:r>
      <w:r w:rsidR="000F42EA" w:rsidRPr="00E15F21">
        <w:rPr>
          <w:rFonts w:ascii="Arial" w:hAnsi="Arial" w:cs="Arial"/>
          <w:sz w:val="22"/>
          <w:szCs w:val="22"/>
        </w:rPr>
        <w:t>mposition of the faec</w:t>
      </w:r>
      <w:r w:rsidR="00A648BA">
        <w:rPr>
          <w:rFonts w:ascii="Arial" w:hAnsi="Arial" w:cs="Arial"/>
          <w:sz w:val="22"/>
          <w:szCs w:val="22"/>
        </w:rPr>
        <w:t xml:space="preserve">es chosen </w:t>
      </w:r>
      <w:r w:rsidR="000F42EA" w:rsidRPr="00E15F21">
        <w:rPr>
          <w:rFonts w:ascii="Arial" w:hAnsi="Arial" w:cs="Arial"/>
          <w:sz w:val="22"/>
          <w:szCs w:val="22"/>
        </w:rPr>
        <w:t>for t</w:t>
      </w:r>
      <w:r w:rsidR="00A648BA">
        <w:rPr>
          <w:rFonts w:ascii="Arial" w:hAnsi="Arial" w:cs="Arial"/>
          <w:sz w:val="22"/>
          <w:szCs w:val="22"/>
        </w:rPr>
        <w:t>ransplants</w:t>
      </w:r>
      <w:r w:rsidR="00512269">
        <w:rPr>
          <w:rFonts w:ascii="Arial" w:hAnsi="Arial" w:cs="Arial"/>
          <w:sz w:val="22"/>
          <w:szCs w:val="22"/>
        </w:rPr>
        <w:t xml:space="preserve"> to these</w:t>
      </w:r>
      <w:r w:rsidR="000F42EA" w:rsidRPr="00E15F21">
        <w:rPr>
          <w:rFonts w:ascii="Arial" w:hAnsi="Arial" w:cs="Arial"/>
          <w:sz w:val="22"/>
          <w:szCs w:val="22"/>
        </w:rPr>
        <w:t xml:space="preserve"> three subjects was not analysed</w:t>
      </w:r>
      <w:r w:rsidR="00AD35CC">
        <w:rPr>
          <w:rFonts w:ascii="Arial" w:eastAsia="Calibri" w:hAnsi="Arial" w:cs="Arial"/>
          <w:sz w:val="22"/>
          <w:szCs w:val="22"/>
        </w:rPr>
        <w:t>. T</w:t>
      </w:r>
      <w:r w:rsidRPr="00E15F21">
        <w:rPr>
          <w:rFonts w:ascii="Arial" w:eastAsia="Calibri" w:hAnsi="Arial" w:cs="Arial"/>
          <w:sz w:val="22"/>
          <w:szCs w:val="22"/>
        </w:rPr>
        <w:t xml:space="preserve">he specific microbiomes in Primate-4 and Primate-6 may have contributed to the protective effects, </w:t>
      </w:r>
      <w:r w:rsidR="00EC44E9" w:rsidRPr="00E15F21">
        <w:rPr>
          <w:rFonts w:ascii="Arial" w:hAnsi="Arial" w:cs="Arial"/>
          <w:sz w:val="22"/>
          <w:szCs w:val="22"/>
        </w:rPr>
        <w:t xml:space="preserve">which </w:t>
      </w:r>
      <w:r w:rsidR="00A50C7D" w:rsidRPr="00E15F21">
        <w:rPr>
          <w:rFonts w:ascii="Arial" w:hAnsi="Arial" w:cs="Arial"/>
          <w:sz w:val="22"/>
          <w:szCs w:val="22"/>
        </w:rPr>
        <w:t xml:space="preserve">resulted in </w:t>
      </w:r>
      <w:r w:rsidR="00EC44E9" w:rsidRPr="00E15F21">
        <w:rPr>
          <w:rFonts w:ascii="Arial" w:hAnsi="Arial" w:cs="Arial"/>
          <w:sz w:val="22"/>
          <w:szCs w:val="22"/>
        </w:rPr>
        <w:t>these primates no</w:t>
      </w:r>
      <w:r w:rsidR="00CF14A4" w:rsidRPr="00E15F21">
        <w:rPr>
          <w:rFonts w:ascii="Arial" w:hAnsi="Arial" w:cs="Arial"/>
          <w:sz w:val="22"/>
          <w:szCs w:val="22"/>
        </w:rPr>
        <w:t>t receiving</w:t>
      </w:r>
      <w:r w:rsidR="00EC44E9" w:rsidRPr="00E15F21">
        <w:rPr>
          <w:rFonts w:ascii="Arial" w:hAnsi="Arial" w:cs="Arial"/>
          <w:sz w:val="22"/>
          <w:szCs w:val="22"/>
        </w:rPr>
        <w:t xml:space="preserve"> treatment for cryptosporidiosis</w:t>
      </w:r>
      <w:r w:rsidR="00965BE5" w:rsidRPr="00E15F21">
        <w:rPr>
          <w:rFonts w:ascii="Arial" w:hAnsi="Arial" w:cs="Arial"/>
          <w:sz w:val="22"/>
          <w:szCs w:val="22"/>
        </w:rPr>
        <w:t>, unlike primate-3</w:t>
      </w:r>
      <w:r w:rsidRPr="00E15F21">
        <w:rPr>
          <w:rFonts w:ascii="Arial" w:eastAsia="Calibri" w:hAnsi="Arial" w:cs="Arial"/>
          <w:sz w:val="22"/>
          <w:szCs w:val="22"/>
        </w:rPr>
        <w:t xml:space="preserve">, which </w:t>
      </w:r>
      <w:r w:rsidR="004C5010" w:rsidRPr="00E15F21">
        <w:rPr>
          <w:rFonts w:ascii="Arial" w:hAnsi="Arial" w:cs="Arial"/>
          <w:sz w:val="22"/>
          <w:szCs w:val="22"/>
        </w:rPr>
        <w:t>showed equivalent levels of bacterial diversity prior to infection</w:t>
      </w:r>
      <w:r w:rsidR="00CF14A4" w:rsidRPr="00E15F21">
        <w:rPr>
          <w:rFonts w:ascii="Arial" w:hAnsi="Arial" w:cs="Arial"/>
          <w:sz w:val="22"/>
          <w:szCs w:val="22"/>
        </w:rPr>
        <w:t>,</w:t>
      </w:r>
      <w:r w:rsidR="004C5010" w:rsidRPr="00E15F21">
        <w:rPr>
          <w:rFonts w:ascii="Arial" w:hAnsi="Arial" w:cs="Arial"/>
          <w:sz w:val="22"/>
          <w:szCs w:val="22"/>
        </w:rPr>
        <w:t xml:space="preserve"> but received treatment</w:t>
      </w:r>
      <w:r w:rsidR="00CF14A4" w:rsidRPr="00E15F21">
        <w:rPr>
          <w:rFonts w:ascii="Arial" w:hAnsi="Arial" w:cs="Arial"/>
          <w:sz w:val="22"/>
          <w:szCs w:val="22"/>
        </w:rPr>
        <w:t>.</w:t>
      </w:r>
      <w:r w:rsidR="004C5010" w:rsidRPr="00E15F21">
        <w:rPr>
          <w:rFonts w:ascii="Arial" w:hAnsi="Arial" w:cs="Arial"/>
          <w:sz w:val="22"/>
          <w:szCs w:val="22"/>
        </w:rPr>
        <w:t xml:space="preserve"> </w:t>
      </w:r>
      <w:r w:rsidR="001D4779" w:rsidRPr="00E15F21">
        <w:rPr>
          <w:rFonts w:ascii="Arial" w:hAnsi="Arial" w:cs="Arial"/>
          <w:sz w:val="22"/>
          <w:szCs w:val="22"/>
        </w:rPr>
        <w:t>This i</w:t>
      </w:r>
      <w:r w:rsidR="004C5010" w:rsidRPr="00E15F21">
        <w:rPr>
          <w:rFonts w:ascii="Arial" w:hAnsi="Arial" w:cs="Arial"/>
          <w:sz w:val="22"/>
          <w:szCs w:val="22"/>
        </w:rPr>
        <w:t>ndicat</w:t>
      </w:r>
      <w:r w:rsidR="001D4779" w:rsidRPr="00E15F21">
        <w:rPr>
          <w:rFonts w:ascii="Arial" w:hAnsi="Arial" w:cs="Arial"/>
          <w:sz w:val="22"/>
          <w:szCs w:val="22"/>
        </w:rPr>
        <w:t>es</w:t>
      </w:r>
      <w:r w:rsidR="004C5010" w:rsidRPr="00E15F21">
        <w:rPr>
          <w:rFonts w:ascii="Arial" w:hAnsi="Arial" w:cs="Arial"/>
          <w:sz w:val="22"/>
          <w:szCs w:val="22"/>
        </w:rPr>
        <w:t xml:space="preserve"> </w:t>
      </w:r>
      <w:r w:rsidRPr="00E15F21">
        <w:rPr>
          <w:rFonts w:ascii="Arial" w:eastAsia="Calibri" w:hAnsi="Arial" w:cs="Arial"/>
          <w:sz w:val="22"/>
          <w:szCs w:val="22"/>
        </w:rPr>
        <w:t>that the</w:t>
      </w:r>
      <w:r w:rsidR="00512269">
        <w:rPr>
          <w:rFonts w:ascii="Arial" w:eastAsia="Calibri" w:hAnsi="Arial" w:cs="Arial"/>
          <w:sz w:val="22"/>
          <w:szCs w:val="22"/>
        </w:rPr>
        <w:t xml:space="preserve"> specific</w:t>
      </w:r>
      <w:r w:rsidRPr="00E15F21">
        <w:rPr>
          <w:rFonts w:ascii="Arial" w:eastAsia="Calibri" w:hAnsi="Arial" w:cs="Arial"/>
          <w:sz w:val="22"/>
          <w:szCs w:val="22"/>
        </w:rPr>
        <w:t xml:space="preserve"> composition of </w:t>
      </w:r>
      <w:r w:rsidR="00CF14A4" w:rsidRPr="00E15F21">
        <w:rPr>
          <w:rFonts w:ascii="Arial" w:hAnsi="Arial" w:cs="Arial"/>
          <w:sz w:val="22"/>
          <w:szCs w:val="22"/>
        </w:rPr>
        <w:t xml:space="preserve">the gut microbiome may </w:t>
      </w:r>
      <w:r w:rsidR="009723CB" w:rsidRPr="00E15F21">
        <w:rPr>
          <w:rFonts w:ascii="Arial" w:hAnsi="Arial" w:cs="Arial"/>
          <w:sz w:val="22"/>
          <w:szCs w:val="22"/>
        </w:rPr>
        <w:t xml:space="preserve">contribute more to </w:t>
      </w:r>
      <w:r w:rsidR="001D4779" w:rsidRPr="00E15F21">
        <w:rPr>
          <w:rFonts w:ascii="Arial" w:hAnsi="Arial" w:cs="Arial"/>
          <w:sz w:val="22"/>
          <w:szCs w:val="22"/>
        </w:rPr>
        <w:t>protection against infection than simply having a diverse array of bacteria in the gut.</w:t>
      </w:r>
    </w:p>
    <w:p w14:paraId="43123B7E" w14:textId="34934F08" w:rsidR="004C2209" w:rsidRPr="00E15F21" w:rsidRDefault="004C2209" w:rsidP="00916DF3">
      <w:pPr>
        <w:spacing w:line="360" w:lineRule="auto"/>
        <w:jc w:val="both"/>
        <w:rPr>
          <w:rFonts w:ascii="Arial" w:hAnsi="Arial" w:cs="Arial"/>
          <w:b/>
          <w:bCs/>
          <w:sz w:val="22"/>
          <w:szCs w:val="22"/>
          <w:u w:val="single"/>
        </w:rPr>
      </w:pPr>
    </w:p>
    <w:p w14:paraId="53BA0885" w14:textId="66B8BF30" w:rsidR="000D36A7" w:rsidRPr="00E15F21" w:rsidRDefault="00B05D5C" w:rsidP="00916DF3">
      <w:pPr>
        <w:spacing w:line="360" w:lineRule="auto"/>
        <w:jc w:val="both"/>
        <w:rPr>
          <w:rFonts w:ascii="Arial" w:hAnsi="Arial" w:cs="Arial"/>
          <w:sz w:val="22"/>
          <w:szCs w:val="22"/>
        </w:rPr>
      </w:pPr>
      <w:r w:rsidRPr="13CCBB90">
        <w:rPr>
          <w:rFonts w:ascii="Arial" w:hAnsi="Arial" w:cs="Arial"/>
          <w:sz w:val="22"/>
          <w:szCs w:val="22"/>
        </w:rPr>
        <w:t xml:space="preserve">Studies </w:t>
      </w:r>
      <w:r w:rsidR="00A61DAC" w:rsidRPr="13CCBB90">
        <w:rPr>
          <w:rFonts w:ascii="Arial" w:hAnsi="Arial" w:cs="Arial"/>
          <w:sz w:val="22"/>
          <w:szCs w:val="22"/>
        </w:rPr>
        <w:t xml:space="preserve">using mice as subjects to measure bacterial diversity </w:t>
      </w:r>
      <w:r w:rsidRPr="13CCBB90">
        <w:rPr>
          <w:rFonts w:ascii="Arial" w:eastAsia="Calibri" w:hAnsi="Arial" w:cs="Arial"/>
          <w:sz w:val="22"/>
          <w:szCs w:val="22"/>
        </w:rPr>
        <w:t>have show</w:t>
      </w:r>
      <w:r w:rsidR="00A61DAC" w:rsidRPr="13CCBB90">
        <w:rPr>
          <w:rFonts w:ascii="Arial" w:hAnsi="Arial" w:cs="Arial"/>
          <w:sz w:val="22"/>
          <w:szCs w:val="22"/>
        </w:rPr>
        <w:t xml:space="preserve">n mixed results, with no differences observed in the Shannon index before or during infection. </w:t>
      </w:r>
      <w:r w:rsidR="00352F22" w:rsidRPr="13CCBB90">
        <w:rPr>
          <w:rFonts w:ascii="Arial" w:hAnsi="Arial" w:cs="Arial"/>
          <w:sz w:val="22"/>
          <w:szCs w:val="22"/>
        </w:rPr>
        <w:t>Mammeri</w:t>
      </w:r>
      <w:r w:rsidR="00A61DAC" w:rsidRPr="13CCBB90">
        <w:rPr>
          <w:rFonts w:ascii="Arial" w:hAnsi="Arial" w:cs="Arial"/>
          <w:sz w:val="22"/>
          <w:szCs w:val="22"/>
        </w:rPr>
        <w:t xml:space="preserve"> </w:t>
      </w:r>
      <w:r w:rsidR="00A61DAC" w:rsidRPr="13CCBB90">
        <w:rPr>
          <w:rFonts w:ascii="Arial" w:hAnsi="Arial" w:cs="Arial"/>
          <w:i/>
          <w:iCs/>
          <w:sz w:val="22"/>
          <w:szCs w:val="22"/>
        </w:rPr>
        <w:t>et al</w:t>
      </w:r>
      <w:r w:rsidR="00A61DAC" w:rsidRPr="13CCBB90">
        <w:rPr>
          <w:rFonts w:ascii="Arial" w:hAnsi="Arial" w:cs="Arial"/>
          <w:sz w:val="22"/>
          <w:szCs w:val="22"/>
        </w:rPr>
        <w:t xml:space="preserve"> (201</w:t>
      </w:r>
      <w:r w:rsidR="00352F22" w:rsidRPr="13CCBB90">
        <w:rPr>
          <w:rFonts w:ascii="Arial" w:hAnsi="Arial" w:cs="Arial"/>
          <w:sz w:val="22"/>
          <w:szCs w:val="22"/>
        </w:rPr>
        <w:t>9</w:t>
      </w:r>
      <w:r w:rsidR="00A61DAC" w:rsidRPr="13CCBB90">
        <w:rPr>
          <w:rFonts w:ascii="Arial" w:hAnsi="Arial" w:cs="Arial"/>
          <w:sz w:val="22"/>
          <w:szCs w:val="22"/>
        </w:rPr>
        <w:t xml:space="preserve">) recorded an increase </w:t>
      </w:r>
      <w:r w:rsidR="006F0B7D" w:rsidRPr="13CCBB90">
        <w:rPr>
          <w:rFonts w:ascii="Arial" w:hAnsi="Arial" w:cs="Arial"/>
          <w:sz w:val="22"/>
          <w:szCs w:val="22"/>
        </w:rPr>
        <w:t>(</w:t>
      </w:r>
      <w:r w:rsidR="006F0B7D" w:rsidRPr="13CCBB90">
        <w:rPr>
          <w:rFonts w:ascii="Arial" w:hAnsi="Arial" w:cs="Arial"/>
          <w:i/>
          <w:iCs/>
          <w:sz w:val="22"/>
          <w:szCs w:val="22"/>
        </w:rPr>
        <w:t>H</w:t>
      </w:r>
      <w:r w:rsidR="006F0B7D" w:rsidRPr="13CCBB90">
        <w:rPr>
          <w:rFonts w:ascii="Arial" w:hAnsi="Arial" w:cs="Arial"/>
          <w:sz w:val="22"/>
          <w:szCs w:val="22"/>
        </w:rPr>
        <w:t>=0.2</w:t>
      </w:r>
      <w:r w:rsidR="2E721DCE" w:rsidRPr="13CCBB90">
        <w:rPr>
          <w:rFonts w:ascii="Arial" w:hAnsi="Arial" w:cs="Arial"/>
          <w:sz w:val="22"/>
          <w:szCs w:val="22"/>
        </w:rPr>
        <w:t>) in</w:t>
      </w:r>
      <w:r w:rsidR="00A61DAC" w:rsidRPr="13CCBB90">
        <w:rPr>
          <w:rFonts w:ascii="Arial" w:hAnsi="Arial" w:cs="Arial"/>
          <w:sz w:val="22"/>
          <w:szCs w:val="22"/>
        </w:rPr>
        <w:t xml:space="preserve"> bacterial diversity between pre-infection and active infection status of </w:t>
      </w:r>
      <w:r w:rsidR="00297AF6" w:rsidRPr="13CCBB90">
        <w:rPr>
          <w:rFonts w:ascii="Arial" w:hAnsi="Arial" w:cs="Arial"/>
          <w:sz w:val="22"/>
          <w:szCs w:val="22"/>
        </w:rPr>
        <w:t>mice</w:t>
      </w:r>
      <w:r w:rsidR="00A61DAC" w:rsidRPr="13CCBB90">
        <w:rPr>
          <w:rFonts w:ascii="Arial" w:hAnsi="Arial" w:cs="Arial"/>
          <w:sz w:val="22"/>
          <w:szCs w:val="22"/>
        </w:rPr>
        <w:t xml:space="preserve"> infected with the MD isolate of </w:t>
      </w:r>
      <w:r w:rsidR="00A61DAC" w:rsidRPr="13CCBB90">
        <w:rPr>
          <w:rFonts w:ascii="Arial" w:hAnsi="Arial" w:cs="Arial"/>
          <w:i/>
          <w:iCs/>
          <w:sz w:val="22"/>
          <w:szCs w:val="22"/>
        </w:rPr>
        <w:t>C. parvum</w:t>
      </w:r>
      <w:r w:rsidR="00A61DAC" w:rsidRPr="13CCBB90">
        <w:rPr>
          <w:rFonts w:ascii="Arial" w:hAnsi="Arial" w:cs="Arial"/>
          <w:sz w:val="22"/>
          <w:szCs w:val="22"/>
        </w:rPr>
        <w:t xml:space="preserve">, whereas mice infected with the TU114 isolate </w:t>
      </w:r>
      <w:r w:rsidR="002920B7" w:rsidRPr="13CCBB90">
        <w:rPr>
          <w:rFonts w:ascii="Arial" w:hAnsi="Arial" w:cs="Arial"/>
          <w:sz w:val="22"/>
          <w:szCs w:val="22"/>
        </w:rPr>
        <w:t xml:space="preserve">of </w:t>
      </w:r>
      <w:r w:rsidR="00297AF6" w:rsidRPr="13CCBB90">
        <w:rPr>
          <w:rFonts w:ascii="Arial" w:hAnsi="Arial" w:cs="Arial"/>
          <w:i/>
          <w:iCs/>
          <w:sz w:val="22"/>
          <w:szCs w:val="22"/>
        </w:rPr>
        <w:t xml:space="preserve">C. parvum </w:t>
      </w:r>
      <w:r w:rsidR="00A61DAC" w:rsidRPr="13CCBB90">
        <w:rPr>
          <w:rFonts w:ascii="Arial" w:hAnsi="Arial" w:cs="Arial"/>
          <w:sz w:val="22"/>
          <w:szCs w:val="22"/>
        </w:rPr>
        <w:t>showed a reduction</w:t>
      </w:r>
      <w:r w:rsidR="00BD5F37" w:rsidRPr="13CCBB90">
        <w:rPr>
          <w:rFonts w:ascii="Arial" w:hAnsi="Arial" w:cs="Arial"/>
          <w:sz w:val="22"/>
          <w:szCs w:val="22"/>
        </w:rPr>
        <w:t xml:space="preserve"> </w:t>
      </w:r>
      <w:r w:rsidR="002920B7" w:rsidRPr="13CCBB90">
        <w:rPr>
          <w:rFonts w:ascii="Arial" w:hAnsi="Arial" w:cs="Arial"/>
          <w:sz w:val="22"/>
          <w:szCs w:val="22"/>
        </w:rPr>
        <w:t>(</w:t>
      </w:r>
      <w:r w:rsidR="002920B7" w:rsidRPr="13CCBB90">
        <w:rPr>
          <w:rFonts w:ascii="Arial" w:hAnsi="Arial" w:cs="Arial"/>
          <w:i/>
          <w:iCs/>
          <w:sz w:val="22"/>
          <w:szCs w:val="22"/>
        </w:rPr>
        <w:t>H</w:t>
      </w:r>
      <w:r w:rsidR="002920B7" w:rsidRPr="13CCBB90">
        <w:rPr>
          <w:rFonts w:ascii="Arial" w:hAnsi="Arial" w:cs="Arial"/>
          <w:sz w:val="22"/>
          <w:szCs w:val="22"/>
        </w:rPr>
        <w:t>=0.2</w:t>
      </w:r>
      <w:r w:rsidR="5D04AF7E" w:rsidRPr="13CCBB90">
        <w:rPr>
          <w:rFonts w:ascii="Arial" w:hAnsi="Arial" w:cs="Arial"/>
          <w:sz w:val="22"/>
          <w:szCs w:val="22"/>
        </w:rPr>
        <w:t>) in</w:t>
      </w:r>
      <w:r w:rsidR="00A61DAC" w:rsidRPr="13CCBB90">
        <w:rPr>
          <w:rFonts w:ascii="Arial" w:hAnsi="Arial" w:cs="Arial"/>
          <w:sz w:val="22"/>
          <w:szCs w:val="22"/>
        </w:rPr>
        <w:t xml:space="preserve"> bacterial diversity</w:t>
      </w:r>
      <w:r w:rsidR="00406D14" w:rsidRPr="13CCBB90">
        <w:rPr>
          <w:rFonts w:ascii="Arial" w:hAnsi="Arial" w:cs="Arial"/>
          <w:sz w:val="22"/>
          <w:szCs w:val="22"/>
        </w:rPr>
        <w:t xml:space="preserve">. </w:t>
      </w:r>
      <w:r w:rsidR="00C41025" w:rsidRPr="13CCBB90">
        <w:rPr>
          <w:rFonts w:ascii="Arial" w:hAnsi="Arial" w:cs="Arial"/>
          <w:sz w:val="22"/>
          <w:szCs w:val="22"/>
        </w:rPr>
        <w:t xml:space="preserve">Mammeri </w:t>
      </w:r>
      <w:r w:rsidR="00C41025" w:rsidRPr="13CCBB90">
        <w:rPr>
          <w:rFonts w:ascii="Arial" w:hAnsi="Arial" w:cs="Arial"/>
          <w:i/>
          <w:iCs/>
          <w:sz w:val="22"/>
          <w:szCs w:val="22"/>
        </w:rPr>
        <w:t>et al</w:t>
      </w:r>
      <w:r w:rsidR="00C41025" w:rsidRPr="13CCBB90">
        <w:rPr>
          <w:rFonts w:ascii="Arial" w:hAnsi="Arial" w:cs="Arial"/>
          <w:sz w:val="22"/>
          <w:szCs w:val="22"/>
        </w:rPr>
        <w:t xml:space="preserve"> (2019)</w:t>
      </w:r>
      <w:r w:rsidR="006F2D9F" w:rsidRPr="13CCBB90">
        <w:rPr>
          <w:rFonts w:ascii="Arial" w:hAnsi="Arial" w:cs="Arial"/>
          <w:sz w:val="22"/>
          <w:szCs w:val="22"/>
        </w:rPr>
        <w:t xml:space="preserve"> used the same breed of mice as those in Ras </w:t>
      </w:r>
      <w:r w:rsidR="006F2D9F" w:rsidRPr="13CCBB90">
        <w:rPr>
          <w:rFonts w:ascii="Arial" w:hAnsi="Arial" w:cs="Arial"/>
          <w:i/>
          <w:iCs/>
          <w:sz w:val="22"/>
          <w:szCs w:val="22"/>
        </w:rPr>
        <w:t>et al</w:t>
      </w:r>
      <w:r w:rsidR="006F2D9F" w:rsidRPr="13CCBB90">
        <w:rPr>
          <w:rFonts w:ascii="Arial" w:hAnsi="Arial" w:cs="Arial"/>
          <w:sz w:val="22"/>
          <w:szCs w:val="22"/>
        </w:rPr>
        <w:t xml:space="preserve"> (2015)</w:t>
      </w:r>
      <w:r w:rsidR="00147C13" w:rsidRPr="13CCBB90">
        <w:rPr>
          <w:rFonts w:ascii="Arial" w:hAnsi="Arial" w:cs="Arial"/>
          <w:sz w:val="22"/>
          <w:szCs w:val="22"/>
        </w:rPr>
        <w:t xml:space="preserve"> study</w:t>
      </w:r>
      <w:r w:rsidR="006F2D9F" w:rsidRPr="13CCBB90">
        <w:rPr>
          <w:rFonts w:ascii="Arial" w:hAnsi="Arial" w:cs="Arial"/>
          <w:sz w:val="22"/>
          <w:szCs w:val="22"/>
        </w:rPr>
        <w:t xml:space="preserve">, outbred </w:t>
      </w:r>
      <w:r w:rsidR="00F13989" w:rsidRPr="13CCBB90">
        <w:rPr>
          <w:rFonts w:ascii="Arial" w:hAnsi="Arial" w:cs="Arial"/>
          <w:sz w:val="22"/>
          <w:szCs w:val="22"/>
        </w:rPr>
        <w:t>CD-1 mice</w:t>
      </w:r>
      <w:r w:rsidR="00147C13" w:rsidRPr="13CCBB90">
        <w:rPr>
          <w:rFonts w:ascii="Arial" w:hAnsi="Arial" w:cs="Arial"/>
          <w:sz w:val="22"/>
          <w:szCs w:val="22"/>
        </w:rPr>
        <w:t xml:space="preserve">. </w:t>
      </w:r>
      <w:r w:rsidR="00352F22" w:rsidRPr="13CCBB90">
        <w:rPr>
          <w:rFonts w:ascii="Arial" w:hAnsi="Arial" w:cs="Arial"/>
          <w:sz w:val="22"/>
          <w:szCs w:val="22"/>
        </w:rPr>
        <w:t xml:space="preserve">Ras </w:t>
      </w:r>
      <w:r w:rsidR="00352F22" w:rsidRPr="13CCBB90">
        <w:rPr>
          <w:rFonts w:ascii="Arial" w:hAnsi="Arial" w:cs="Arial"/>
          <w:i/>
          <w:iCs/>
          <w:sz w:val="22"/>
          <w:szCs w:val="22"/>
        </w:rPr>
        <w:t>et al</w:t>
      </w:r>
      <w:r w:rsidR="00352F22" w:rsidRPr="13CCBB90">
        <w:rPr>
          <w:rFonts w:ascii="Arial" w:hAnsi="Arial" w:cs="Arial"/>
          <w:sz w:val="22"/>
          <w:szCs w:val="22"/>
        </w:rPr>
        <w:t xml:space="preserve"> (2015) showed a consistent decrease in the Shannon index between infected and uninfected experimental groups. Mammeri </w:t>
      </w:r>
      <w:r w:rsidR="00352F22" w:rsidRPr="13CCBB90">
        <w:rPr>
          <w:rFonts w:ascii="Arial" w:hAnsi="Arial" w:cs="Arial"/>
          <w:i/>
          <w:iCs/>
          <w:sz w:val="22"/>
          <w:szCs w:val="22"/>
        </w:rPr>
        <w:t>et al</w:t>
      </w:r>
      <w:r w:rsidR="00352F22" w:rsidRPr="13CCBB90">
        <w:rPr>
          <w:rFonts w:ascii="Arial" w:hAnsi="Arial" w:cs="Arial"/>
          <w:sz w:val="22"/>
          <w:szCs w:val="22"/>
        </w:rPr>
        <w:t xml:space="preserve"> (2019) showed varied results, with both an increase</w:t>
      </w:r>
      <w:r w:rsidR="005A4F5C" w:rsidRPr="13CCBB90">
        <w:rPr>
          <w:rFonts w:ascii="Arial" w:hAnsi="Arial" w:cs="Arial"/>
          <w:sz w:val="22"/>
          <w:szCs w:val="22"/>
        </w:rPr>
        <w:t xml:space="preserve"> and decrease</w:t>
      </w:r>
      <w:r w:rsidR="00352F22" w:rsidRPr="13CCBB90">
        <w:rPr>
          <w:rFonts w:ascii="Arial" w:hAnsi="Arial" w:cs="Arial"/>
          <w:sz w:val="22"/>
          <w:szCs w:val="22"/>
        </w:rPr>
        <w:t xml:space="preserve"> in diversity recorded during infection. Charania </w:t>
      </w:r>
      <w:r w:rsidR="00352F22" w:rsidRPr="13CCBB90">
        <w:rPr>
          <w:rFonts w:ascii="Arial" w:hAnsi="Arial" w:cs="Arial"/>
          <w:i/>
          <w:iCs/>
          <w:sz w:val="22"/>
          <w:szCs w:val="22"/>
        </w:rPr>
        <w:t>et al</w:t>
      </w:r>
      <w:r w:rsidR="00352F22" w:rsidRPr="13CCBB90">
        <w:rPr>
          <w:rFonts w:ascii="Arial" w:hAnsi="Arial" w:cs="Arial"/>
          <w:sz w:val="22"/>
          <w:szCs w:val="22"/>
        </w:rPr>
        <w:t xml:space="preserve"> (2020) reported results consistent with those of Ras</w:t>
      </w:r>
      <w:r w:rsidR="00352F22" w:rsidRPr="13CCBB90">
        <w:rPr>
          <w:rFonts w:ascii="Arial" w:hAnsi="Arial" w:cs="Arial"/>
          <w:i/>
          <w:iCs/>
          <w:sz w:val="22"/>
          <w:szCs w:val="22"/>
        </w:rPr>
        <w:t xml:space="preserve"> et al</w:t>
      </w:r>
      <w:r w:rsidR="00352F22" w:rsidRPr="13CCBB90">
        <w:rPr>
          <w:rFonts w:ascii="Arial" w:hAnsi="Arial" w:cs="Arial"/>
          <w:sz w:val="22"/>
          <w:szCs w:val="22"/>
        </w:rPr>
        <w:t xml:space="preserve"> (2015), </w:t>
      </w:r>
      <w:r w:rsidRPr="13CCBB90">
        <w:rPr>
          <w:rFonts w:ascii="Arial" w:eastAsia="Calibri" w:hAnsi="Arial" w:cs="Arial"/>
          <w:sz w:val="22"/>
          <w:szCs w:val="22"/>
        </w:rPr>
        <w:t>in wh</w:t>
      </w:r>
      <w:r w:rsidR="00352F22" w:rsidRPr="13CCBB90">
        <w:rPr>
          <w:rFonts w:ascii="Arial" w:hAnsi="Arial" w:cs="Arial"/>
          <w:sz w:val="22"/>
          <w:szCs w:val="22"/>
        </w:rPr>
        <w:t xml:space="preserve">ich a decrease in the Shannon diversity index was recorded after </w:t>
      </w:r>
      <w:r w:rsidR="00352F22" w:rsidRPr="13CCBB90">
        <w:rPr>
          <w:rFonts w:ascii="Arial" w:hAnsi="Arial" w:cs="Arial"/>
          <w:i/>
          <w:iCs/>
          <w:sz w:val="22"/>
          <w:szCs w:val="22"/>
        </w:rPr>
        <w:t>C. parvum</w:t>
      </w:r>
      <w:r w:rsidR="00352F22" w:rsidRPr="13CCBB90">
        <w:rPr>
          <w:rFonts w:ascii="Arial" w:hAnsi="Arial" w:cs="Arial"/>
          <w:sz w:val="22"/>
          <w:szCs w:val="22"/>
        </w:rPr>
        <w:t xml:space="preserve"> infection.</w:t>
      </w:r>
    </w:p>
    <w:p w14:paraId="71A372DE" w14:textId="267A9E5E" w:rsidR="00352F22" w:rsidRPr="00E15F21" w:rsidRDefault="00352F22" w:rsidP="00916DF3">
      <w:pPr>
        <w:spacing w:line="360" w:lineRule="auto"/>
        <w:jc w:val="both"/>
        <w:rPr>
          <w:rFonts w:ascii="Arial" w:hAnsi="Arial" w:cs="Arial"/>
          <w:sz w:val="22"/>
          <w:szCs w:val="22"/>
        </w:rPr>
      </w:pPr>
    </w:p>
    <w:p w14:paraId="491A4F65" w14:textId="4FBDB431" w:rsidR="00352F22" w:rsidRPr="00E15F21" w:rsidRDefault="00B05D5C" w:rsidP="00916DF3">
      <w:pPr>
        <w:spacing w:line="360" w:lineRule="auto"/>
        <w:jc w:val="both"/>
        <w:rPr>
          <w:rFonts w:ascii="Arial" w:hAnsi="Arial" w:cs="Arial"/>
          <w:sz w:val="22"/>
          <w:szCs w:val="22"/>
        </w:rPr>
      </w:pPr>
      <w:r w:rsidRPr="13CCBB90">
        <w:rPr>
          <w:rFonts w:ascii="Arial" w:hAnsi="Arial" w:cs="Arial"/>
          <w:b/>
          <w:bCs/>
          <w:sz w:val="22"/>
          <w:szCs w:val="22"/>
        </w:rPr>
        <w:t>Table 2</w:t>
      </w:r>
      <w:r w:rsidRPr="13CCBB90">
        <w:rPr>
          <w:rFonts w:ascii="Arial" w:hAnsi="Arial" w:cs="Arial"/>
          <w:sz w:val="22"/>
          <w:szCs w:val="22"/>
        </w:rPr>
        <w:t xml:space="preserve"> and </w:t>
      </w:r>
      <w:r w:rsidRPr="13CCBB90">
        <w:rPr>
          <w:rFonts w:ascii="Arial" w:hAnsi="Arial" w:cs="Arial"/>
          <w:b/>
          <w:bCs/>
          <w:sz w:val="22"/>
          <w:szCs w:val="22"/>
        </w:rPr>
        <w:t>Figure 2</w:t>
      </w:r>
      <w:r w:rsidR="00F22889" w:rsidRPr="13CCBB90">
        <w:rPr>
          <w:rFonts w:ascii="Arial" w:hAnsi="Arial" w:cs="Arial"/>
          <w:sz w:val="22"/>
          <w:szCs w:val="22"/>
        </w:rPr>
        <w:t xml:space="preserve"> summarise the changes in </w:t>
      </w:r>
      <w:r w:rsidRPr="13CCBB90">
        <w:rPr>
          <w:rFonts w:ascii="Arial" w:eastAsia="Calibri" w:hAnsi="Arial" w:cs="Arial"/>
          <w:sz w:val="22"/>
          <w:szCs w:val="22"/>
        </w:rPr>
        <w:t>the Shannon Index of the gut microbiome in both</w:t>
      </w:r>
      <w:r w:rsidR="00F22889" w:rsidRPr="13CCBB90">
        <w:rPr>
          <w:rFonts w:ascii="Arial" w:hAnsi="Arial" w:cs="Arial"/>
          <w:sz w:val="22"/>
          <w:szCs w:val="22"/>
        </w:rPr>
        <w:t xml:space="preserve"> infected and uninfected animal systems. </w:t>
      </w:r>
      <w:r w:rsidRPr="13CCBB90">
        <w:rPr>
          <w:rFonts w:ascii="Arial" w:eastAsia="Calibri" w:hAnsi="Arial" w:cs="Arial"/>
          <w:sz w:val="22"/>
          <w:szCs w:val="22"/>
        </w:rPr>
        <w:t xml:space="preserve">Overall, </w:t>
      </w:r>
      <w:r w:rsidR="00F22889" w:rsidRPr="13CCBB90">
        <w:rPr>
          <w:rFonts w:ascii="Arial" w:hAnsi="Arial" w:cs="Arial"/>
          <w:sz w:val="22"/>
          <w:szCs w:val="22"/>
        </w:rPr>
        <w:t>mouse-based infection systems show</w:t>
      </w:r>
      <w:r w:rsidRPr="13CCBB90">
        <w:rPr>
          <w:rFonts w:ascii="Arial" w:eastAsia="Calibri" w:hAnsi="Arial" w:cs="Arial"/>
          <w:sz w:val="22"/>
          <w:szCs w:val="22"/>
        </w:rPr>
        <w:t xml:space="preserve">ed </w:t>
      </w:r>
      <w:r w:rsidR="00F22889" w:rsidRPr="13CCBB90">
        <w:rPr>
          <w:rFonts w:ascii="Arial" w:hAnsi="Arial" w:cs="Arial"/>
          <w:sz w:val="22"/>
          <w:szCs w:val="22"/>
        </w:rPr>
        <w:t xml:space="preserve">less diversity in terms of </w:t>
      </w:r>
      <w:r w:rsidR="00F22889" w:rsidRPr="13CCBB90">
        <w:rPr>
          <w:rFonts w:ascii="Arial" w:hAnsi="Arial" w:cs="Arial"/>
          <w:i/>
          <w:iCs/>
          <w:sz w:val="22"/>
          <w:szCs w:val="22"/>
        </w:rPr>
        <w:t>H</w:t>
      </w:r>
      <w:r w:rsidR="00F22889" w:rsidRPr="13CCBB90">
        <w:rPr>
          <w:rFonts w:ascii="Arial" w:hAnsi="Arial" w:cs="Arial"/>
          <w:sz w:val="22"/>
          <w:szCs w:val="22"/>
        </w:rPr>
        <w:t xml:space="preserve"> than other animal models (</w:t>
      </w:r>
      <w:r w:rsidR="00F22889" w:rsidRPr="13CCBB90">
        <w:rPr>
          <w:rFonts w:ascii="Arial" w:hAnsi="Arial" w:cs="Arial"/>
          <w:b/>
          <w:bCs/>
          <w:sz w:val="22"/>
          <w:szCs w:val="22"/>
        </w:rPr>
        <w:t>Figure 2</w:t>
      </w:r>
      <w:r w:rsidR="00F22889" w:rsidRPr="13CCBB90">
        <w:rPr>
          <w:rFonts w:ascii="Arial" w:hAnsi="Arial" w:cs="Arial"/>
          <w:sz w:val="22"/>
          <w:szCs w:val="22"/>
        </w:rPr>
        <w:t>)</w:t>
      </w:r>
      <w:r w:rsidR="00360416" w:rsidRPr="13CCBB90">
        <w:rPr>
          <w:rFonts w:ascii="Arial" w:hAnsi="Arial" w:cs="Arial"/>
          <w:sz w:val="22"/>
          <w:szCs w:val="22"/>
        </w:rPr>
        <w:t>. When comparing the types of mice used in these studies</w:t>
      </w:r>
      <w:r w:rsidRPr="13CCBB90">
        <w:rPr>
          <w:rFonts w:ascii="Arial" w:eastAsia="Calibri" w:hAnsi="Arial" w:cs="Arial"/>
          <w:sz w:val="22"/>
          <w:szCs w:val="22"/>
        </w:rPr>
        <w:t xml:space="preserve">, CD-1 mice showed variable alpha indices between </w:t>
      </w:r>
      <w:r w:rsidR="004B62E3" w:rsidRPr="13CCBB90">
        <w:rPr>
          <w:rFonts w:ascii="Arial" w:hAnsi="Arial" w:cs="Arial"/>
          <w:sz w:val="22"/>
          <w:szCs w:val="22"/>
        </w:rPr>
        <w:t>th</w:t>
      </w:r>
      <w:r w:rsidRPr="13CCBB90">
        <w:rPr>
          <w:rFonts w:ascii="Arial" w:eastAsia="Calibri" w:hAnsi="Arial" w:cs="Arial"/>
          <w:sz w:val="22"/>
          <w:szCs w:val="22"/>
        </w:rPr>
        <w:t xml:space="preserve">e </w:t>
      </w:r>
      <w:r w:rsidR="003902E9" w:rsidRPr="13CCBB90">
        <w:rPr>
          <w:rFonts w:ascii="Arial" w:hAnsi="Arial" w:cs="Arial"/>
          <w:sz w:val="22"/>
          <w:szCs w:val="22"/>
        </w:rPr>
        <w:t xml:space="preserve">studies </w:t>
      </w:r>
      <w:r w:rsidR="00360416" w:rsidRPr="13CCBB90">
        <w:rPr>
          <w:rFonts w:ascii="Arial" w:hAnsi="Arial" w:cs="Arial"/>
          <w:sz w:val="22"/>
          <w:szCs w:val="22"/>
        </w:rPr>
        <w:t xml:space="preserve">by Mammeri </w:t>
      </w:r>
      <w:r w:rsidR="00360416" w:rsidRPr="13CCBB90">
        <w:rPr>
          <w:rFonts w:ascii="Arial" w:hAnsi="Arial" w:cs="Arial"/>
          <w:i/>
          <w:iCs/>
          <w:sz w:val="22"/>
          <w:szCs w:val="22"/>
        </w:rPr>
        <w:t>et al</w:t>
      </w:r>
      <w:r w:rsidR="00360416" w:rsidRPr="13CCBB90">
        <w:rPr>
          <w:rFonts w:ascii="Arial" w:hAnsi="Arial" w:cs="Arial"/>
          <w:sz w:val="22"/>
          <w:szCs w:val="22"/>
        </w:rPr>
        <w:t xml:space="preserve"> (2019) and Ras </w:t>
      </w:r>
      <w:r w:rsidR="00360416" w:rsidRPr="13CCBB90">
        <w:rPr>
          <w:rFonts w:ascii="Arial" w:hAnsi="Arial" w:cs="Arial"/>
          <w:i/>
          <w:iCs/>
          <w:sz w:val="22"/>
          <w:szCs w:val="22"/>
        </w:rPr>
        <w:t>et al</w:t>
      </w:r>
      <w:r w:rsidR="00360416" w:rsidRPr="13CCBB90">
        <w:rPr>
          <w:rFonts w:ascii="Arial" w:hAnsi="Arial" w:cs="Arial"/>
          <w:sz w:val="22"/>
          <w:szCs w:val="22"/>
        </w:rPr>
        <w:t xml:space="preserve"> (2015), both </w:t>
      </w:r>
      <w:r w:rsidRPr="13CCBB90">
        <w:rPr>
          <w:rFonts w:ascii="Arial" w:eastAsia="Calibri" w:hAnsi="Arial" w:cs="Arial"/>
          <w:sz w:val="22"/>
          <w:szCs w:val="22"/>
        </w:rPr>
        <w:t xml:space="preserve">of which used </w:t>
      </w:r>
      <w:r w:rsidR="004B62E3" w:rsidRPr="13CCBB90">
        <w:rPr>
          <w:rFonts w:ascii="Arial" w:hAnsi="Arial" w:cs="Arial"/>
          <w:sz w:val="22"/>
          <w:szCs w:val="22"/>
        </w:rPr>
        <w:t xml:space="preserve">outbred </w:t>
      </w:r>
      <w:r w:rsidR="00360416" w:rsidRPr="13CCBB90">
        <w:rPr>
          <w:rFonts w:ascii="Arial" w:hAnsi="Arial" w:cs="Arial"/>
          <w:sz w:val="22"/>
          <w:szCs w:val="22"/>
        </w:rPr>
        <w:t>adult</w:t>
      </w:r>
      <w:r w:rsidR="004B62E3" w:rsidRPr="13CCBB90">
        <w:rPr>
          <w:rFonts w:ascii="Arial" w:hAnsi="Arial" w:cs="Arial"/>
          <w:sz w:val="22"/>
          <w:szCs w:val="22"/>
        </w:rPr>
        <w:t xml:space="preserve"> </w:t>
      </w:r>
      <w:r w:rsidR="00360416" w:rsidRPr="13CCBB90">
        <w:rPr>
          <w:rFonts w:ascii="Arial" w:hAnsi="Arial" w:cs="Arial"/>
          <w:sz w:val="22"/>
          <w:szCs w:val="22"/>
        </w:rPr>
        <w:t>mice. The only</w:t>
      </w:r>
      <w:r w:rsidR="001E7902" w:rsidRPr="13CCBB90">
        <w:rPr>
          <w:rFonts w:ascii="Arial" w:hAnsi="Arial" w:cs="Arial"/>
          <w:sz w:val="22"/>
          <w:szCs w:val="22"/>
        </w:rPr>
        <w:t xml:space="preserve"> notable</w:t>
      </w:r>
      <w:r w:rsidR="00360416" w:rsidRPr="13CCBB90">
        <w:rPr>
          <w:rFonts w:ascii="Arial" w:hAnsi="Arial" w:cs="Arial"/>
          <w:sz w:val="22"/>
          <w:szCs w:val="22"/>
        </w:rPr>
        <w:t xml:space="preserve"> difference was </w:t>
      </w:r>
      <w:r w:rsidRPr="13CCBB90">
        <w:rPr>
          <w:rFonts w:ascii="Arial" w:eastAsia="Calibri" w:hAnsi="Arial" w:cs="Arial"/>
          <w:sz w:val="22"/>
          <w:szCs w:val="22"/>
        </w:rPr>
        <w:t xml:space="preserve">the treatment, where Ras </w:t>
      </w:r>
      <w:r w:rsidR="00360416" w:rsidRPr="13CCBB90">
        <w:rPr>
          <w:rFonts w:ascii="Arial" w:hAnsi="Arial" w:cs="Arial"/>
          <w:i/>
          <w:iCs/>
          <w:sz w:val="22"/>
          <w:szCs w:val="22"/>
        </w:rPr>
        <w:t>et al</w:t>
      </w:r>
      <w:r w:rsidR="00360416" w:rsidRPr="13CCBB90">
        <w:rPr>
          <w:rFonts w:ascii="Arial" w:hAnsi="Arial" w:cs="Arial"/>
          <w:sz w:val="22"/>
          <w:szCs w:val="22"/>
        </w:rPr>
        <w:t xml:space="preserve"> (2015) treated mice with dexamethasone (</w:t>
      </w:r>
      <w:r w:rsidR="00360416" w:rsidRPr="13CCBB90">
        <w:rPr>
          <w:rFonts w:ascii="Arial" w:hAnsi="Arial" w:cs="Arial"/>
          <w:b/>
          <w:bCs/>
          <w:sz w:val="22"/>
          <w:szCs w:val="22"/>
        </w:rPr>
        <w:t>Table 2</w:t>
      </w:r>
      <w:r w:rsidR="00360416" w:rsidRPr="13CCBB90">
        <w:rPr>
          <w:rFonts w:ascii="Arial" w:hAnsi="Arial" w:cs="Arial"/>
          <w:sz w:val="22"/>
          <w:szCs w:val="22"/>
        </w:rPr>
        <w:t xml:space="preserve">) prior to infection with </w:t>
      </w:r>
      <w:r w:rsidR="00360416" w:rsidRPr="13CCBB90">
        <w:rPr>
          <w:rFonts w:ascii="Arial" w:hAnsi="Arial" w:cs="Arial"/>
          <w:i/>
          <w:iCs/>
          <w:sz w:val="22"/>
          <w:szCs w:val="22"/>
        </w:rPr>
        <w:t>C. parvum</w:t>
      </w:r>
      <w:r w:rsidR="001E7902" w:rsidRPr="13CCBB90">
        <w:rPr>
          <w:rFonts w:ascii="Arial" w:hAnsi="Arial" w:cs="Arial"/>
          <w:sz w:val="22"/>
          <w:szCs w:val="22"/>
        </w:rPr>
        <w:t>. This difference in m</w:t>
      </w:r>
      <w:r w:rsidR="00FC27DD" w:rsidRPr="13CCBB90">
        <w:rPr>
          <w:rFonts w:ascii="Arial" w:hAnsi="Arial" w:cs="Arial"/>
          <w:sz w:val="22"/>
          <w:szCs w:val="22"/>
        </w:rPr>
        <w:t xml:space="preserve">ouse </w:t>
      </w:r>
      <w:r w:rsidR="001E7902" w:rsidRPr="13CCBB90">
        <w:rPr>
          <w:rFonts w:ascii="Arial" w:hAnsi="Arial" w:cs="Arial"/>
          <w:sz w:val="22"/>
          <w:szCs w:val="22"/>
        </w:rPr>
        <w:t xml:space="preserve">microbiomes between </w:t>
      </w:r>
      <w:r w:rsidR="005878D0" w:rsidRPr="13CCBB90">
        <w:rPr>
          <w:rFonts w:ascii="Arial" w:hAnsi="Arial" w:cs="Arial"/>
          <w:sz w:val="22"/>
          <w:szCs w:val="22"/>
        </w:rPr>
        <w:t xml:space="preserve">studies </w:t>
      </w:r>
      <w:r w:rsidR="001E7902" w:rsidRPr="13CCBB90">
        <w:rPr>
          <w:rFonts w:ascii="Arial" w:hAnsi="Arial" w:cs="Arial"/>
          <w:sz w:val="22"/>
          <w:szCs w:val="22"/>
        </w:rPr>
        <w:t xml:space="preserve">demonstrated </w:t>
      </w:r>
      <w:r w:rsidRPr="13CCBB90">
        <w:rPr>
          <w:rFonts w:ascii="Arial" w:eastAsia="Calibri" w:hAnsi="Arial" w:cs="Arial"/>
          <w:sz w:val="22"/>
          <w:szCs w:val="22"/>
        </w:rPr>
        <w:t xml:space="preserve">that the impact treatments have on diversity, as well as natural variation between experimental groups from different </w:t>
      </w:r>
      <w:r w:rsidRPr="13CCBB90">
        <w:rPr>
          <w:rFonts w:ascii="Arial" w:eastAsia="Calibri" w:hAnsi="Arial" w:cs="Arial"/>
          <w:sz w:val="22"/>
          <w:szCs w:val="22"/>
        </w:rPr>
        <w:lastRenderedPageBreak/>
        <w:t>inst</w:t>
      </w:r>
      <w:r w:rsidR="0002229C" w:rsidRPr="13CCBB90">
        <w:rPr>
          <w:rFonts w:ascii="Arial" w:hAnsi="Arial" w:cs="Arial"/>
          <w:sz w:val="22"/>
          <w:szCs w:val="22"/>
        </w:rPr>
        <w:t>it</w:t>
      </w:r>
      <w:r w:rsidR="001E7902" w:rsidRPr="13CCBB90">
        <w:rPr>
          <w:rFonts w:ascii="Arial" w:hAnsi="Arial" w:cs="Arial"/>
          <w:sz w:val="22"/>
          <w:szCs w:val="22"/>
        </w:rPr>
        <w:t>utions.</w:t>
      </w:r>
      <w:r w:rsidR="005D713B" w:rsidRPr="13CCBB90">
        <w:rPr>
          <w:rFonts w:ascii="Arial" w:hAnsi="Arial" w:cs="Arial"/>
          <w:sz w:val="22"/>
          <w:szCs w:val="22"/>
        </w:rPr>
        <w:t xml:space="preserve"> </w:t>
      </w:r>
      <w:r w:rsidR="00A15A9A" w:rsidRPr="13CCBB90">
        <w:rPr>
          <w:rFonts w:ascii="Arial" w:hAnsi="Arial" w:cs="Arial"/>
          <w:sz w:val="22"/>
          <w:szCs w:val="22"/>
        </w:rPr>
        <w:t>The average decrease in Shannon diversity is greater for larger mammals than in mouse models. There was a significant (</w:t>
      </w:r>
      <w:r w:rsidR="005F4AEF" w:rsidRPr="13CCBB90">
        <w:rPr>
          <w:rFonts w:ascii="Arial" w:hAnsi="Arial" w:cs="Arial"/>
          <w:sz w:val="22"/>
          <w:szCs w:val="22"/>
        </w:rPr>
        <w:t>Mann Whitney U test, p=0.006</w:t>
      </w:r>
      <w:r w:rsidR="00A15A9A" w:rsidRPr="13CCBB90">
        <w:rPr>
          <w:rFonts w:ascii="Arial" w:hAnsi="Arial" w:cs="Arial"/>
          <w:sz w:val="22"/>
          <w:szCs w:val="22"/>
        </w:rPr>
        <w:t xml:space="preserve">) difference between the average change in Shannon diversity between </w:t>
      </w:r>
      <w:r w:rsidR="00EC2B10" w:rsidRPr="13CCBB90">
        <w:rPr>
          <w:rFonts w:ascii="Arial" w:hAnsi="Arial" w:cs="Arial"/>
          <w:sz w:val="22"/>
          <w:szCs w:val="22"/>
        </w:rPr>
        <w:t>murine</w:t>
      </w:r>
      <w:r w:rsidR="005548DF" w:rsidRPr="13CCBB90">
        <w:rPr>
          <w:rFonts w:ascii="Arial" w:hAnsi="Arial" w:cs="Arial"/>
          <w:sz w:val="22"/>
          <w:szCs w:val="22"/>
        </w:rPr>
        <w:t xml:space="preserve"> models</w:t>
      </w:r>
      <w:r w:rsidR="00EC2B10" w:rsidRPr="13CCBB90">
        <w:rPr>
          <w:rFonts w:ascii="Arial" w:hAnsi="Arial" w:cs="Arial"/>
          <w:sz w:val="22"/>
          <w:szCs w:val="22"/>
        </w:rPr>
        <w:t xml:space="preserve"> (mouse</w:t>
      </w:r>
      <w:r w:rsidR="005F4AEF" w:rsidRPr="13CCBB90">
        <w:rPr>
          <w:rFonts w:ascii="Arial" w:hAnsi="Arial" w:cs="Arial"/>
          <w:sz w:val="22"/>
          <w:szCs w:val="22"/>
        </w:rPr>
        <w:t>, n=4</w:t>
      </w:r>
      <w:r w:rsidR="00EC2B10" w:rsidRPr="13CCBB90">
        <w:rPr>
          <w:rFonts w:ascii="Arial" w:hAnsi="Arial" w:cs="Arial"/>
          <w:sz w:val="22"/>
          <w:szCs w:val="22"/>
        </w:rPr>
        <w:t>)</w:t>
      </w:r>
      <w:r w:rsidR="00A15A9A" w:rsidRPr="13CCBB90">
        <w:rPr>
          <w:rFonts w:ascii="Arial" w:hAnsi="Arial" w:cs="Arial"/>
          <w:sz w:val="22"/>
          <w:szCs w:val="22"/>
        </w:rPr>
        <w:t xml:space="preserve"> and larger mammalian animals (primates and ruminant</w:t>
      </w:r>
      <w:r w:rsidR="005F4AEF" w:rsidRPr="13CCBB90">
        <w:rPr>
          <w:rFonts w:ascii="Arial" w:hAnsi="Arial" w:cs="Arial"/>
          <w:sz w:val="22"/>
          <w:szCs w:val="22"/>
        </w:rPr>
        <w:t>, n=7</w:t>
      </w:r>
      <w:r w:rsidR="00A15A9A" w:rsidRPr="13CCBB90">
        <w:rPr>
          <w:rFonts w:ascii="Arial" w:hAnsi="Arial" w:cs="Arial"/>
          <w:sz w:val="22"/>
          <w:szCs w:val="22"/>
        </w:rPr>
        <w:t>)</w:t>
      </w:r>
      <w:r w:rsidR="00410665" w:rsidRPr="13CCBB90">
        <w:rPr>
          <w:rFonts w:ascii="Arial" w:hAnsi="Arial" w:cs="Arial"/>
          <w:sz w:val="22"/>
          <w:szCs w:val="22"/>
        </w:rPr>
        <w:t xml:space="preserve"> in infected and uninfected stat</w:t>
      </w:r>
      <w:r w:rsidR="005548DF" w:rsidRPr="13CCBB90">
        <w:rPr>
          <w:rFonts w:ascii="Arial" w:hAnsi="Arial" w:cs="Arial"/>
          <w:sz w:val="22"/>
          <w:szCs w:val="22"/>
        </w:rPr>
        <w:t>e</w:t>
      </w:r>
      <w:r w:rsidR="48028BF9" w:rsidRPr="13CCBB90">
        <w:rPr>
          <w:rFonts w:ascii="Arial" w:hAnsi="Arial" w:cs="Arial"/>
          <w:sz w:val="22"/>
          <w:szCs w:val="22"/>
        </w:rPr>
        <w:t xml:space="preserve">. </w:t>
      </w:r>
      <w:r w:rsidR="00A15A9A" w:rsidRPr="13CCBB90">
        <w:rPr>
          <w:rFonts w:ascii="Arial" w:hAnsi="Arial" w:cs="Arial"/>
          <w:sz w:val="22"/>
          <w:szCs w:val="22"/>
        </w:rPr>
        <w:t>This significant difference</w:t>
      </w:r>
      <w:r w:rsidR="00EF31AC" w:rsidRPr="13CCBB90">
        <w:rPr>
          <w:rFonts w:ascii="Arial" w:hAnsi="Arial" w:cs="Arial"/>
          <w:sz w:val="22"/>
          <w:szCs w:val="22"/>
        </w:rPr>
        <w:t xml:space="preserve"> in diversity could be attributed to numerous factors</w:t>
      </w:r>
      <w:r w:rsidR="00A87426" w:rsidRPr="13CCBB90">
        <w:rPr>
          <w:rFonts w:ascii="Arial" w:hAnsi="Arial" w:cs="Arial"/>
          <w:sz w:val="22"/>
          <w:szCs w:val="22"/>
        </w:rPr>
        <w:t>, such as</w:t>
      </w:r>
      <w:r w:rsidR="00EF31AC" w:rsidRPr="13CCBB90">
        <w:rPr>
          <w:rFonts w:ascii="Arial" w:hAnsi="Arial" w:cs="Arial"/>
          <w:sz w:val="22"/>
          <w:szCs w:val="22"/>
        </w:rPr>
        <w:t xml:space="preserve"> diet</w:t>
      </w:r>
      <w:r w:rsidR="005E77EF" w:rsidRPr="13CCBB90">
        <w:rPr>
          <w:rFonts w:ascii="Arial" w:hAnsi="Arial" w:cs="Arial"/>
          <w:sz w:val="22"/>
          <w:szCs w:val="22"/>
        </w:rPr>
        <w:t xml:space="preserve"> and</w:t>
      </w:r>
      <w:r w:rsidR="004C78DF" w:rsidRPr="13CCBB90">
        <w:rPr>
          <w:rFonts w:ascii="Arial" w:hAnsi="Arial" w:cs="Arial"/>
          <w:sz w:val="22"/>
          <w:szCs w:val="22"/>
        </w:rPr>
        <w:t xml:space="preserve"> location</w:t>
      </w:r>
      <w:r w:rsidR="007C681E" w:rsidRPr="13CCBB90">
        <w:rPr>
          <w:rFonts w:ascii="Arial" w:hAnsi="Arial" w:cs="Arial"/>
          <w:sz w:val="22"/>
          <w:szCs w:val="22"/>
        </w:rPr>
        <w:t xml:space="preserve">. </w:t>
      </w:r>
      <w:r w:rsidR="00A15A9A" w:rsidRPr="13CCBB90">
        <w:rPr>
          <w:rFonts w:ascii="Arial" w:hAnsi="Arial" w:cs="Arial"/>
          <w:sz w:val="22"/>
          <w:szCs w:val="22"/>
        </w:rPr>
        <w:t>P</w:t>
      </w:r>
      <w:r w:rsidR="000F6DBF" w:rsidRPr="13CCBB90">
        <w:rPr>
          <w:rFonts w:ascii="Arial" w:hAnsi="Arial" w:cs="Arial"/>
          <w:sz w:val="22"/>
          <w:szCs w:val="22"/>
        </w:rPr>
        <w:t xml:space="preserve">rimates and goat kids were on a </w:t>
      </w:r>
      <w:r w:rsidR="00A15A9A" w:rsidRPr="13CCBB90">
        <w:rPr>
          <w:rFonts w:ascii="Arial" w:hAnsi="Arial" w:cs="Arial"/>
          <w:sz w:val="22"/>
          <w:szCs w:val="22"/>
        </w:rPr>
        <w:t>less controlled</w:t>
      </w:r>
      <w:r w:rsidR="000F6DBF" w:rsidRPr="13CCBB90">
        <w:rPr>
          <w:rFonts w:ascii="Arial" w:hAnsi="Arial" w:cs="Arial"/>
          <w:sz w:val="22"/>
          <w:szCs w:val="22"/>
        </w:rPr>
        <w:t xml:space="preserve"> diet than lab fed mice. In addition these </w:t>
      </w:r>
      <w:r w:rsidR="007C681E" w:rsidRPr="13CCBB90">
        <w:rPr>
          <w:rFonts w:ascii="Arial" w:hAnsi="Arial" w:cs="Arial"/>
          <w:sz w:val="22"/>
          <w:szCs w:val="22"/>
        </w:rPr>
        <w:t>goats and primates</w:t>
      </w:r>
      <w:r w:rsidR="000F6DBF" w:rsidRPr="13CCBB90">
        <w:rPr>
          <w:rFonts w:ascii="Arial" w:hAnsi="Arial" w:cs="Arial"/>
          <w:sz w:val="22"/>
          <w:szCs w:val="22"/>
        </w:rPr>
        <w:t xml:space="preserve"> were </w:t>
      </w:r>
      <w:r w:rsidR="00A15A9A" w:rsidRPr="13CCBB90">
        <w:rPr>
          <w:rFonts w:ascii="Arial" w:hAnsi="Arial" w:cs="Arial"/>
          <w:sz w:val="22"/>
          <w:szCs w:val="22"/>
        </w:rPr>
        <w:t>also in a less controlled environment than lab-based mice</w:t>
      </w:r>
      <w:r w:rsidR="00EB11E4" w:rsidRPr="13CCBB90">
        <w:rPr>
          <w:rFonts w:ascii="Arial" w:hAnsi="Arial" w:cs="Arial"/>
          <w:sz w:val="22"/>
          <w:szCs w:val="22"/>
        </w:rPr>
        <w:t xml:space="preserve"> and were subjected to different weather and temperature conditions</w:t>
      </w:r>
      <w:r w:rsidR="00A15A9A" w:rsidRPr="13CCBB90">
        <w:rPr>
          <w:rFonts w:ascii="Arial" w:hAnsi="Arial" w:cs="Arial"/>
          <w:sz w:val="22"/>
          <w:szCs w:val="22"/>
        </w:rPr>
        <w:t xml:space="preserve">. The primate and ruminant groups </w:t>
      </w:r>
      <w:r w:rsidR="001708E3" w:rsidRPr="13CCBB90">
        <w:rPr>
          <w:rFonts w:ascii="Arial" w:hAnsi="Arial" w:cs="Arial"/>
          <w:sz w:val="22"/>
          <w:szCs w:val="22"/>
        </w:rPr>
        <w:t>c</w:t>
      </w:r>
      <w:r w:rsidR="00A15A9A" w:rsidRPr="13CCBB90">
        <w:rPr>
          <w:rFonts w:ascii="Arial" w:hAnsi="Arial" w:cs="Arial"/>
          <w:sz w:val="22"/>
          <w:szCs w:val="22"/>
        </w:rPr>
        <w:t xml:space="preserve">ould </w:t>
      </w:r>
      <w:r w:rsidR="001708E3" w:rsidRPr="13CCBB90">
        <w:rPr>
          <w:rFonts w:ascii="Arial" w:hAnsi="Arial" w:cs="Arial"/>
          <w:sz w:val="22"/>
          <w:szCs w:val="22"/>
        </w:rPr>
        <w:t xml:space="preserve">have </w:t>
      </w:r>
      <w:r w:rsidR="00A15A9A" w:rsidRPr="13CCBB90">
        <w:rPr>
          <w:rFonts w:ascii="Arial" w:hAnsi="Arial" w:cs="Arial"/>
          <w:sz w:val="22"/>
          <w:szCs w:val="22"/>
        </w:rPr>
        <w:t>encounter</w:t>
      </w:r>
      <w:r w:rsidR="001708E3" w:rsidRPr="13CCBB90">
        <w:rPr>
          <w:rFonts w:ascii="Arial" w:hAnsi="Arial" w:cs="Arial"/>
          <w:sz w:val="22"/>
          <w:szCs w:val="22"/>
        </w:rPr>
        <w:t>ed</w:t>
      </w:r>
      <w:r w:rsidR="00A15A9A" w:rsidRPr="13CCBB90">
        <w:rPr>
          <w:rFonts w:ascii="Arial" w:hAnsi="Arial" w:cs="Arial"/>
          <w:sz w:val="22"/>
          <w:szCs w:val="22"/>
        </w:rPr>
        <w:t xml:space="preserve"> other animals</w:t>
      </w:r>
      <w:r w:rsidR="000D53EA" w:rsidRPr="13CCBB90">
        <w:rPr>
          <w:rFonts w:ascii="Arial" w:hAnsi="Arial" w:cs="Arial"/>
          <w:sz w:val="22"/>
          <w:szCs w:val="22"/>
        </w:rPr>
        <w:t>, or faecal samples could have been in contact with different physical environments prior to</w:t>
      </w:r>
      <w:r w:rsidR="004443FE" w:rsidRPr="13CCBB90">
        <w:rPr>
          <w:rFonts w:ascii="Arial" w:hAnsi="Arial" w:cs="Arial"/>
          <w:sz w:val="22"/>
          <w:szCs w:val="22"/>
        </w:rPr>
        <w:t xml:space="preserve"> collection and DNA </w:t>
      </w:r>
      <w:proofErr w:type="spellStart"/>
      <w:r w:rsidR="004443FE" w:rsidRPr="13CCBB90">
        <w:rPr>
          <w:rFonts w:ascii="Arial" w:hAnsi="Arial" w:cs="Arial"/>
          <w:sz w:val="22"/>
          <w:szCs w:val="22"/>
        </w:rPr>
        <w:t>extrcation</w:t>
      </w:r>
      <w:proofErr w:type="spellEnd"/>
      <w:r w:rsidR="00A15A9A" w:rsidRPr="13CCBB90">
        <w:rPr>
          <w:rFonts w:ascii="Arial" w:hAnsi="Arial" w:cs="Arial"/>
          <w:sz w:val="22"/>
          <w:szCs w:val="22"/>
        </w:rPr>
        <w:t>. This less controlled environment and external animal contact may</w:t>
      </w:r>
      <w:r w:rsidR="00537CEC" w:rsidRPr="13CCBB90">
        <w:rPr>
          <w:rFonts w:ascii="Arial" w:hAnsi="Arial" w:cs="Arial"/>
          <w:sz w:val="22"/>
          <w:szCs w:val="22"/>
        </w:rPr>
        <w:t xml:space="preserve"> </w:t>
      </w:r>
      <w:r w:rsidR="00A15A9A" w:rsidRPr="13CCBB90">
        <w:rPr>
          <w:rFonts w:ascii="Arial" w:hAnsi="Arial" w:cs="Arial"/>
          <w:sz w:val="22"/>
          <w:szCs w:val="22"/>
        </w:rPr>
        <w:t>provide more opportunity for unique types of bacteria to colonise the gut, increasing GI tract diversity in the larger mammals than in laboratory based mouse models</w:t>
      </w:r>
      <w:r w:rsidR="009B1D22" w:rsidRPr="13CCBB90">
        <w:rPr>
          <w:rFonts w:ascii="Arial" w:hAnsi="Arial" w:cs="Arial"/>
          <w:sz w:val="22"/>
          <w:szCs w:val="22"/>
        </w:rPr>
        <w:t xml:space="preserve">. </w:t>
      </w:r>
      <w:r w:rsidR="007A5EE3" w:rsidRPr="13CCBB90">
        <w:rPr>
          <w:rFonts w:ascii="Arial" w:hAnsi="Arial" w:cs="Arial"/>
          <w:sz w:val="22"/>
          <w:szCs w:val="22"/>
        </w:rPr>
        <w:t>Due to the</w:t>
      </w:r>
      <w:r w:rsidR="00AD66C3" w:rsidRPr="13CCBB90">
        <w:rPr>
          <w:rFonts w:ascii="Arial" w:hAnsi="Arial" w:cs="Arial"/>
          <w:sz w:val="22"/>
          <w:szCs w:val="22"/>
        </w:rPr>
        <w:t xml:space="preserve"> small differences</w:t>
      </w:r>
      <w:r w:rsidR="00A15A9A" w:rsidRPr="13CCBB90">
        <w:rPr>
          <w:rFonts w:ascii="Arial" w:hAnsi="Arial" w:cs="Arial"/>
          <w:sz w:val="22"/>
          <w:szCs w:val="22"/>
        </w:rPr>
        <w:t xml:space="preserve"> in diversity</w:t>
      </w:r>
      <w:r w:rsidR="00AD66C3" w:rsidRPr="13CCBB90">
        <w:rPr>
          <w:rFonts w:ascii="Arial" w:hAnsi="Arial" w:cs="Arial"/>
          <w:sz w:val="22"/>
          <w:szCs w:val="22"/>
        </w:rPr>
        <w:t xml:space="preserve"> between mice it is</w:t>
      </w:r>
      <w:r w:rsidR="0071307F" w:rsidRPr="13CCBB90">
        <w:rPr>
          <w:rFonts w:ascii="Arial" w:hAnsi="Arial" w:cs="Arial"/>
          <w:sz w:val="22"/>
          <w:szCs w:val="22"/>
        </w:rPr>
        <w:t xml:space="preserve"> difficult to </w:t>
      </w:r>
      <w:r w:rsidR="005F4940" w:rsidRPr="13CCBB90">
        <w:rPr>
          <w:rFonts w:ascii="Arial" w:hAnsi="Arial" w:cs="Arial"/>
          <w:sz w:val="22"/>
          <w:szCs w:val="22"/>
        </w:rPr>
        <w:t>draw meaningful conclusions</w:t>
      </w:r>
      <w:r w:rsidR="00094EA9" w:rsidRPr="13CCBB90">
        <w:rPr>
          <w:rFonts w:ascii="Arial" w:hAnsi="Arial" w:cs="Arial"/>
          <w:sz w:val="22"/>
          <w:szCs w:val="22"/>
        </w:rPr>
        <w:t xml:space="preserve"> regarding the impact of </w:t>
      </w:r>
      <w:r w:rsidR="00D37BEA" w:rsidRPr="13CCBB90">
        <w:rPr>
          <w:rFonts w:ascii="Arial" w:hAnsi="Arial" w:cs="Arial"/>
          <w:sz w:val="22"/>
          <w:szCs w:val="22"/>
        </w:rPr>
        <w:t>c</w:t>
      </w:r>
      <w:r w:rsidR="00250A76" w:rsidRPr="13CCBB90">
        <w:rPr>
          <w:rFonts w:ascii="Arial" w:hAnsi="Arial" w:cs="Arial"/>
          <w:sz w:val="22"/>
          <w:szCs w:val="22"/>
        </w:rPr>
        <w:t>ryptosporidiosis in rodent models</w:t>
      </w:r>
      <w:r w:rsidR="00506582" w:rsidRPr="13CCBB90">
        <w:rPr>
          <w:rFonts w:ascii="Arial" w:hAnsi="Arial" w:cs="Arial"/>
          <w:sz w:val="22"/>
          <w:szCs w:val="22"/>
        </w:rPr>
        <w:t>. L</w:t>
      </w:r>
      <w:r w:rsidR="007A5D60" w:rsidRPr="13CCBB90">
        <w:rPr>
          <w:rFonts w:ascii="Arial" w:hAnsi="Arial" w:cs="Arial"/>
          <w:sz w:val="22"/>
          <w:szCs w:val="22"/>
        </w:rPr>
        <w:t xml:space="preserve">arger mammal models </w:t>
      </w:r>
      <w:r w:rsidR="00506582" w:rsidRPr="13CCBB90">
        <w:rPr>
          <w:rFonts w:ascii="Arial" w:hAnsi="Arial" w:cs="Arial"/>
          <w:sz w:val="22"/>
          <w:szCs w:val="22"/>
        </w:rPr>
        <w:t xml:space="preserve">present </w:t>
      </w:r>
      <w:r w:rsidR="00C66744" w:rsidRPr="13CCBB90">
        <w:rPr>
          <w:rFonts w:ascii="Arial" w:hAnsi="Arial" w:cs="Arial"/>
          <w:sz w:val="22"/>
          <w:szCs w:val="22"/>
        </w:rPr>
        <w:t>more conclusive</w:t>
      </w:r>
      <w:r w:rsidR="00C70625" w:rsidRPr="13CCBB90">
        <w:rPr>
          <w:rFonts w:ascii="Arial" w:hAnsi="Arial" w:cs="Arial"/>
          <w:sz w:val="22"/>
          <w:szCs w:val="22"/>
        </w:rPr>
        <w:t xml:space="preserve"> correlations between infection and</w:t>
      </w:r>
      <w:r w:rsidR="00A15A9A" w:rsidRPr="13CCBB90">
        <w:rPr>
          <w:rFonts w:ascii="Arial" w:hAnsi="Arial" w:cs="Arial"/>
          <w:sz w:val="22"/>
          <w:szCs w:val="22"/>
        </w:rPr>
        <w:t xml:space="preserve"> Shannon diversity</w:t>
      </w:r>
      <w:r w:rsidR="00332A78" w:rsidRPr="13CCBB90">
        <w:rPr>
          <w:rFonts w:ascii="Arial" w:hAnsi="Arial" w:cs="Arial"/>
          <w:sz w:val="22"/>
          <w:szCs w:val="22"/>
        </w:rPr>
        <w:t>.</w:t>
      </w:r>
    </w:p>
    <w:p w14:paraId="50EA905F" w14:textId="302DCB1B" w:rsidR="002D2A9A" w:rsidRPr="00E15F21" w:rsidRDefault="002D2A9A" w:rsidP="00916DF3">
      <w:pPr>
        <w:spacing w:line="360" w:lineRule="auto"/>
        <w:jc w:val="both"/>
        <w:rPr>
          <w:rFonts w:ascii="Arial" w:hAnsi="Arial" w:cs="Arial"/>
          <w:sz w:val="22"/>
          <w:szCs w:val="22"/>
        </w:rPr>
      </w:pPr>
    </w:p>
    <w:p w14:paraId="35EE9D09" w14:textId="77777777" w:rsidR="00BE2E36" w:rsidRPr="00F82E6F" w:rsidRDefault="00BE2E36" w:rsidP="003E1293">
      <w:pPr>
        <w:pStyle w:val="Heading2"/>
        <w:spacing w:line="360" w:lineRule="auto"/>
        <w:jc w:val="both"/>
        <w:rPr>
          <w:rFonts w:ascii="Arial" w:hAnsi="Arial" w:cs="Arial"/>
          <w:sz w:val="22"/>
          <w:szCs w:val="22"/>
        </w:rPr>
      </w:pPr>
    </w:p>
    <w:p w14:paraId="53B12303" w14:textId="782170BB" w:rsidR="00FB52DD" w:rsidRPr="00F82E6F" w:rsidRDefault="00B05D5C" w:rsidP="003E1293">
      <w:pPr>
        <w:pStyle w:val="Heading2"/>
        <w:spacing w:line="360" w:lineRule="auto"/>
        <w:jc w:val="both"/>
        <w:rPr>
          <w:rFonts w:ascii="Arial" w:hAnsi="Arial" w:cs="Arial"/>
          <w:sz w:val="22"/>
          <w:szCs w:val="22"/>
        </w:rPr>
      </w:pPr>
      <w:r w:rsidRPr="00F82E6F">
        <w:rPr>
          <w:rFonts w:ascii="Arial" w:hAnsi="Arial" w:cs="Arial"/>
          <w:sz w:val="22"/>
          <w:szCs w:val="22"/>
        </w:rPr>
        <w:t>Microbial</w:t>
      </w:r>
      <w:r w:rsidR="00797D87" w:rsidRPr="00F82E6F">
        <w:rPr>
          <w:rFonts w:ascii="Arial" w:hAnsi="Arial" w:cs="Arial"/>
          <w:sz w:val="22"/>
          <w:szCs w:val="22"/>
        </w:rPr>
        <w:t xml:space="preserve"> diversity correlates with reduced</w:t>
      </w:r>
      <w:r w:rsidRPr="00F82E6F">
        <w:rPr>
          <w:rFonts w:ascii="Arial" w:hAnsi="Arial" w:cs="Arial"/>
          <w:sz w:val="22"/>
          <w:szCs w:val="22"/>
        </w:rPr>
        <w:t xml:space="preserve"> </w:t>
      </w:r>
      <w:r w:rsidR="00797D87" w:rsidRPr="00F82E6F">
        <w:rPr>
          <w:rFonts w:ascii="Arial" w:hAnsi="Arial" w:cs="Arial"/>
          <w:sz w:val="22"/>
          <w:szCs w:val="22"/>
        </w:rPr>
        <w:t>s</w:t>
      </w:r>
      <w:r w:rsidRPr="00F82E6F">
        <w:rPr>
          <w:rFonts w:ascii="Arial" w:hAnsi="Arial" w:cs="Arial"/>
          <w:sz w:val="22"/>
          <w:szCs w:val="22"/>
        </w:rPr>
        <w:t xml:space="preserve">usceptibility and </w:t>
      </w:r>
      <w:r w:rsidR="00797D87" w:rsidRPr="00F82E6F">
        <w:rPr>
          <w:rFonts w:ascii="Arial" w:hAnsi="Arial" w:cs="Arial"/>
          <w:sz w:val="22"/>
          <w:szCs w:val="22"/>
        </w:rPr>
        <w:t>improved outcomes for cryptosporidiosis</w:t>
      </w:r>
    </w:p>
    <w:p w14:paraId="17C105EB" w14:textId="77777777" w:rsidR="003E1293" w:rsidRPr="00E15F21" w:rsidRDefault="003E1293" w:rsidP="003E1293">
      <w:pPr>
        <w:rPr>
          <w:rFonts w:ascii="Arial" w:hAnsi="Arial" w:cs="Arial"/>
          <w:sz w:val="22"/>
          <w:szCs w:val="22"/>
        </w:rPr>
      </w:pPr>
    </w:p>
    <w:p w14:paraId="4F314161" w14:textId="41BCD523" w:rsidR="00287875" w:rsidRPr="00E15F21" w:rsidRDefault="00B05D5C" w:rsidP="00EF5663">
      <w:pPr>
        <w:spacing w:line="360" w:lineRule="auto"/>
        <w:jc w:val="both"/>
        <w:rPr>
          <w:rFonts w:ascii="Arial" w:hAnsi="Arial" w:cs="Arial"/>
          <w:sz w:val="22"/>
          <w:szCs w:val="22"/>
        </w:rPr>
      </w:pPr>
      <w:r w:rsidRPr="00E15F21">
        <w:rPr>
          <w:rFonts w:ascii="Arial" w:hAnsi="Arial" w:cs="Arial"/>
          <w:b/>
          <w:color w:val="000000" w:themeColor="text1"/>
          <w:sz w:val="22"/>
          <w:szCs w:val="22"/>
        </w:rPr>
        <w:t>Table 3</w:t>
      </w:r>
      <w:r w:rsidRPr="00E15F21">
        <w:rPr>
          <w:rFonts w:ascii="Arial" w:hAnsi="Arial" w:cs="Arial"/>
          <w:color w:val="000000" w:themeColor="text1"/>
          <w:sz w:val="22"/>
          <w:szCs w:val="22"/>
        </w:rPr>
        <w:t xml:space="preserve"> shows detailed summary of interventions, subjects used and treatment for all </w:t>
      </w:r>
      <w:r w:rsidR="005878D0" w:rsidRPr="00E15F21">
        <w:rPr>
          <w:rFonts w:ascii="Arial" w:hAnsi="Arial" w:cs="Arial"/>
          <w:color w:val="000000" w:themeColor="text1"/>
          <w:sz w:val="22"/>
          <w:szCs w:val="22"/>
        </w:rPr>
        <w:t xml:space="preserve">studies </w:t>
      </w:r>
      <w:r w:rsidRPr="00E15F21">
        <w:rPr>
          <w:rFonts w:ascii="Arial" w:hAnsi="Arial" w:cs="Arial"/>
          <w:color w:val="000000" w:themeColor="text1"/>
          <w:sz w:val="22"/>
          <w:szCs w:val="22"/>
        </w:rPr>
        <w:t>included in this review</w:t>
      </w:r>
      <w:r w:rsidR="001E7902" w:rsidRPr="00E15F21">
        <w:rPr>
          <w:rFonts w:ascii="Arial" w:hAnsi="Arial" w:cs="Arial"/>
          <w:color w:val="000000" w:themeColor="text1"/>
          <w:sz w:val="22"/>
          <w:szCs w:val="22"/>
        </w:rPr>
        <w:t xml:space="preserve">. The first half of </w:t>
      </w:r>
      <w:r w:rsidR="001E7902" w:rsidRPr="00E15F21">
        <w:rPr>
          <w:rFonts w:ascii="Arial" w:hAnsi="Arial" w:cs="Arial"/>
          <w:b/>
          <w:bCs/>
          <w:color w:val="000000" w:themeColor="text1"/>
          <w:sz w:val="22"/>
          <w:szCs w:val="22"/>
        </w:rPr>
        <w:t>Table 3</w:t>
      </w:r>
      <w:r w:rsidR="001E7902" w:rsidRPr="00E15F21">
        <w:rPr>
          <w:rFonts w:ascii="Arial" w:hAnsi="Arial" w:cs="Arial"/>
          <w:color w:val="000000" w:themeColor="text1"/>
          <w:sz w:val="22"/>
          <w:szCs w:val="22"/>
        </w:rPr>
        <w:t xml:space="preserve"> summarises diversity literature used to answer Aim 1</w:t>
      </w:r>
      <w:r w:rsidR="00D42EA0">
        <w:rPr>
          <w:rFonts w:ascii="Arial" w:hAnsi="Arial" w:cs="Arial"/>
          <w:color w:val="000000" w:themeColor="text1"/>
          <w:sz w:val="22"/>
          <w:szCs w:val="22"/>
        </w:rPr>
        <w:t xml:space="preserve">, </w:t>
      </w:r>
      <w:r w:rsidR="001E7902" w:rsidRPr="00E15F21">
        <w:rPr>
          <w:rFonts w:ascii="Arial" w:hAnsi="Arial" w:cs="Arial"/>
          <w:iCs/>
          <w:color w:val="000000" w:themeColor="text1"/>
          <w:sz w:val="22"/>
          <w:szCs w:val="22"/>
        </w:rPr>
        <w:t xml:space="preserve">the latter half of </w:t>
      </w:r>
      <w:r w:rsidR="001E7902" w:rsidRPr="00E15F21">
        <w:rPr>
          <w:rFonts w:ascii="Arial" w:hAnsi="Arial" w:cs="Arial"/>
          <w:b/>
          <w:bCs/>
          <w:iCs/>
          <w:color w:val="000000" w:themeColor="text1"/>
          <w:sz w:val="22"/>
          <w:szCs w:val="22"/>
        </w:rPr>
        <w:t>Table 3</w:t>
      </w:r>
      <w:r w:rsidR="001E7902" w:rsidRPr="00E15F21">
        <w:rPr>
          <w:rFonts w:ascii="Arial" w:hAnsi="Arial" w:cs="Arial"/>
          <w:iCs/>
          <w:color w:val="000000" w:themeColor="text1"/>
          <w:sz w:val="22"/>
          <w:szCs w:val="22"/>
        </w:rPr>
        <w:t xml:space="preserve"> summarising </w:t>
      </w:r>
      <w:r w:rsidR="00DE06E4" w:rsidRPr="00E15F21">
        <w:rPr>
          <w:rFonts w:ascii="Arial" w:hAnsi="Arial" w:cs="Arial"/>
          <w:iCs/>
          <w:color w:val="000000" w:themeColor="text1"/>
          <w:sz w:val="22"/>
          <w:szCs w:val="22"/>
        </w:rPr>
        <w:t xml:space="preserve">severity and susceptibility </w:t>
      </w:r>
      <w:r w:rsidR="001E7902" w:rsidRPr="00E15F21">
        <w:rPr>
          <w:rFonts w:ascii="Arial" w:hAnsi="Arial" w:cs="Arial"/>
          <w:iCs/>
          <w:color w:val="000000" w:themeColor="text1"/>
          <w:sz w:val="22"/>
          <w:szCs w:val="22"/>
        </w:rPr>
        <w:t>literature used to answer Aim 2.</w:t>
      </w:r>
      <w:r w:rsidRPr="00E15F21">
        <w:rPr>
          <w:rFonts w:ascii="Arial" w:hAnsi="Arial" w:cs="Arial"/>
          <w:color w:val="000000" w:themeColor="text1"/>
          <w:sz w:val="22"/>
          <w:szCs w:val="22"/>
        </w:rPr>
        <w:t xml:space="preserve"> </w:t>
      </w:r>
    </w:p>
    <w:p w14:paraId="18155EA0" w14:textId="77777777" w:rsidR="00D82CF4" w:rsidRPr="00E15F21" w:rsidRDefault="00D82CF4" w:rsidP="00EF5663">
      <w:pPr>
        <w:spacing w:line="360" w:lineRule="auto"/>
        <w:jc w:val="both"/>
        <w:rPr>
          <w:rFonts w:ascii="Arial" w:hAnsi="Arial" w:cs="Arial"/>
          <w:sz w:val="22"/>
          <w:szCs w:val="22"/>
        </w:rPr>
      </w:pPr>
    </w:p>
    <w:p w14:paraId="39BEF337" w14:textId="1ECA11F6" w:rsidR="00D82CF4" w:rsidRPr="00332A78" w:rsidRDefault="00B05D5C" w:rsidP="00E15F21">
      <w:pPr>
        <w:spacing w:line="360" w:lineRule="auto"/>
        <w:jc w:val="both"/>
        <w:rPr>
          <w:rFonts w:ascii="Arial" w:hAnsi="Arial" w:cs="Arial"/>
          <w:sz w:val="22"/>
          <w:szCs w:val="22"/>
        </w:rPr>
      </w:pPr>
      <w:r w:rsidRPr="00E15F21">
        <w:rPr>
          <w:rFonts w:ascii="Arial" w:hAnsi="Arial" w:cs="Arial"/>
          <w:sz w:val="22"/>
          <w:szCs w:val="22"/>
        </w:rPr>
        <w:t xml:space="preserve">Gut microbiome composition varies </w:t>
      </w:r>
      <w:r w:rsidR="005878D0" w:rsidRPr="00E15F21">
        <w:rPr>
          <w:rFonts w:ascii="Arial" w:hAnsi="Arial" w:cs="Arial"/>
          <w:sz w:val="22"/>
          <w:szCs w:val="22"/>
        </w:rPr>
        <w:t xml:space="preserve">from </w:t>
      </w:r>
      <w:r w:rsidRPr="00E15F21">
        <w:rPr>
          <w:rFonts w:ascii="Arial" w:hAnsi="Arial" w:cs="Arial"/>
          <w:sz w:val="22"/>
          <w:szCs w:val="22"/>
        </w:rPr>
        <w:t>individual</w:t>
      </w:r>
      <w:r w:rsidR="00305A4D" w:rsidRPr="00E15F21">
        <w:rPr>
          <w:rFonts w:ascii="Arial" w:hAnsi="Arial" w:cs="Arial"/>
          <w:sz w:val="22"/>
          <w:szCs w:val="22"/>
        </w:rPr>
        <w:t xml:space="preserve"> to i</w:t>
      </w:r>
      <w:r w:rsidRPr="00E15F21">
        <w:rPr>
          <w:rFonts w:ascii="Arial" w:hAnsi="Arial" w:cs="Arial"/>
          <w:sz w:val="22"/>
          <w:szCs w:val="22"/>
        </w:rPr>
        <w:t>ndividual</w:t>
      </w:r>
      <w:r w:rsidRPr="00E15F21">
        <w:rPr>
          <w:rFonts w:ascii="Arial" w:eastAsia="Calibri" w:hAnsi="Arial" w:cs="Arial"/>
          <w:sz w:val="22"/>
          <w:szCs w:val="22"/>
        </w:rPr>
        <w:t xml:space="preserve">, with each member of the bacterial community releasing metabolites into the lumen of the host’s gastrointestinal tract. VanDussen </w:t>
      </w:r>
      <w:r w:rsidRPr="00E15F21">
        <w:rPr>
          <w:rFonts w:ascii="Arial" w:hAnsi="Arial" w:cs="Arial"/>
          <w:i/>
          <w:iCs/>
          <w:sz w:val="22"/>
          <w:szCs w:val="22"/>
        </w:rPr>
        <w:t>et al</w:t>
      </w:r>
      <w:r w:rsidRPr="00E15F21">
        <w:rPr>
          <w:rFonts w:ascii="Arial" w:hAnsi="Arial" w:cs="Arial"/>
          <w:sz w:val="22"/>
          <w:szCs w:val="22"/>
        </w:rPr>
        <w:t xml:space="preserve"> (2020) found </w:t>
      </w:r>
      <w:r w:rsidRPr="00E15F21">
        <w:rPr>
          <w:rFonts w:ascii="Arial" w:eastAsia="Calibri" w:hAnsi="Arial" w:cs="Arial"/>
          <w:sz w:val="22"/>
          <w:szCs w:val="22"/>
        </w:rPr>
        <w:t>that long</w:t>
      </w:r>
      <w:r w:rsidRPr="00E15F21">
        <w:rPr>
          <w:rFonts w:ascii="Arial" w:hAnsi="Arial" w:cs="Arial"/>
          <w:sz w:val="22"/>
          <w:szCs w:val="22"/>
        </w:rPr>
        <w:t xml:space="preserve">-to medium-chain fatty acids released from cells in the gut act as inhibitory </w:t>
      </w:r>
      <w:r w:rsidRPr="00332A78">
        <w:rPr>
          <w:rFonts w:ascii="Arial" w:hAnsi="Arial" w:cs="Arial"/>
          <w:sz w:val="22"/>
          <w:szCs w:val="22"/>
        </w:rPr>
        <w:t xml:space="preserve">factors for </w:t>
      </w:r>
      <w:r w:rsidRPr="00332A78">
        <w:rPr>
          <w:rFonts w:ascii="Arial" w:hAnsi="Arial" w:cs="Arial"/>
          <w:i/>
          <w:iCs/>
          <w:sz w:val="22"/>
          <w:szCs w:val="22"/>
        </w:rPr>
        <w:t>C. parvum</w:t>
      </w:r>
      <w:r w:rsidRPr="00332A78">
        <w:rPr>
          <w:rFonts w:ascii="Arial" w:hAnsi="Arial" w:cs="Arial"/>
          <w:sz w:val="22"/>
          <w:szCs w:val="22"/>
        </w:rPr>
        <w:t xml:space="preserve"> growth in neonatal mice</w:t>
      </w:r>
      <w:r w:rsidR="009B1D52" w:rsidRPr="00332A78">
        <w:rPr>
          <w:rFonts w:ascii="Arial" w:hAnsi="Arial" w:cs="Arial"/>
          <w:sz w:val="22"/>
          <w:szCs w:val="22"/>
        </w:rPr>
        <w:t xml:space="preserve"> </w:t>
      </w:r>
      <w:r w:rsidR="00591289" w:rsidRPr="00332A78">
        <w:rPr>
          <w:rFonts w:ascii="Arial" w:hAnsi="Arial" w:cs="Arial"/>
          <w:sz w:val="22"/>
          <w:szCs w:val="22"/>
        </w:rPr>
        <w:fldChar w:fldCharType="begin"/>
      </w:r>
      <w:r w:rsidR="009151A1">
        <w:rPr>
          <w:rFonts w:ascii="Arial" w:hAnsi="Arial" w:cs="Arial"/>
          <w:sz w:val="22"/>
          <w:szCs w:val="22"/>
        </w:rPr>
        <w:instrText xml:space="preserve"> ADDIN EN.CITE &lt;EndNote&gt;&lt;Cite&gt;&lt;Author&gt;VanDussen&lt;/Author&gt;&lt;Year&gt;2020&lt;/Year&gt;&lt;RecNum&gt;3&lt;/RecNum&gt;&lt;DisplayText&gt;(36)&lt;/DisplayText&gt;&lt;record&gt;&lt;rec-number&gt;3&lt;/rec-number&gt;&lt;foreign-keys&gt;&lt;key app="EN" db-id="9tptzs0v2f0wd7edwv6p55pawze220as2xze" timestamp="1628869963"&gt;3&lt;/key&gt;&lt;/foreign-keys&gt;&lt;ref-type name="Journal Article"&gt;17&lt;/ref-type&gt;&lt;contributors&gt;&lt;authors&gt;&lt;author&gt;VanDussen, K. L.&lt;/author&gt;&lt;author&gt;Funkhouser-Jones, L. J.&lt;/author&gt;&lt;author&gt;Akey, M. E.&lt;/author&gt;&lt;author&gt;Schaefer, D. A.&lt;/author&gt;&lt;author&gt;Ackman, K.&lt;/author&gt;&lt;author&gt;Riggs, M. W.&lt;/author&gt;&lt;author&gt;Stappenbeck, T. S.&lt;/author&gt;&lt;author&gt;Sibley, L. D.&lt;/author&gt;&lt;/authors&gt;&lt;/contributors&gt;&lt;auth-address&gt;Department of Pathology and Immunology, Washington University School of Medicine, Saint Louis, Missouri, USA.&amp;#xD;Department of Molecular Microbiology, Washington University School of Medicine, Saint Louis, Missouri, USA.&amp;#xD;School of Animal and Comparative Biomedical Sciences, College of Agriculture and Life Sciences, University of Arizona, Tucson, Arizona, USA.&amp;#xD;Department of Molecular Microbiology, Washington University School of Medicine, Saint Louis, Missouri, USA sibley@wustl.edu.&lt;/auth-address&gt;&lt;titles&gt;&lt;title&gt;Neonatal Mouse Gut Metabolites Influence Cryptosporidium parvum Infection in Intestinal Epithelial Cells&lt;/title&gt;&lt;secondary-title&gt;mBio&lt;/secondary-title&gt;&lt;/titles&gt;&lt;periodical&gt;&lt;full-title&gt;mBio&lt;/full-title&gt;&lt;/periodical&gt;&lt;volume&gt;11&lt;/volume&gt;&lt;number&gt;6&lt;/number&gt;&lt;edition&gt;2020/12/17&lt;/edition&gt;&lt;keywords&gt;&lt;keyword&gt;*16S rRNA&lt;/keyword&gt;&lt;keyword&gt;*Cryptosporidium parvum&lt;/keyword&gt;&lt;keyword&gt;*enteric infection&lt;/keyword&gt;&lt;keyword&gt;*essential nutrient&lt;/keyword&gt;&lt;keyword&gt;*fatty acid&lt;/keyword&gt;&lt;keyword&gt;*metabolite&lt;/keyword&gt;&lt;keyword&gt;*microbiota&lt;/keyword&gt;&lt;/keywords&gt;&lt;dates&gt;&lt;year&gt;2020&lt;/year&gt;&lt;pub-dates&gt;&lt;date&gt;Dec 15&lt;/date&gt;&lt;/pub-dates&gt;&lt;/dates&gt;&lt;accession-num&gt;33323514&lt;/accession-num&gt;&lt;urls&gt;&lt;/urls&gt;&lt;custom2&gt;PMC7773987&lt;/custom2&gt;&lt;electronic-resource-num&gt;10.1128/mBio.02582-20&lt;/electronic-resource-num&gt;&lt;remote-database-provider&gt;NLM&lt;/remote-database-provider&gt;&lt;language&gt;eng&lt;/language&gt;&lt;/record&gt;&lt;/Cite&gt;&lt;/EndNote&gt;</w:instrText>
      </w:r>
      <w:r w:rsidR="00591289" w:rsidRPr="00332A78">
        <w:rPr>
          <w:rFonts w:ascii="Arial" w:hAnsi="Arial" w:cs="Arial"/>
          <w:sz w:val="22"/>
          <w:szCs w:val="22"/>
        </w:rPr>
        <w:fldChar w:fldCharType="separate"/>
      </w:r>
      <w:r w:rsidR="00E15F21" w:rsidRPr="00332A78">
        <w:rPr>
          <w:rFonts w:ascii="Arial" w:hAnsi="Arial" w:cs="Arial"/>
          <w:noProof/>
          <w:sz w:val="22"/>
          <w:szCs w:val="22"/>
        </w:rPr>
        <w:t>(</w:t>
      </w:r>
      <w:hyperlink w:anchor="_ENREF_36" w:tooltip="VanDussen, 2020 #3" w:history="1">
        <w:r w:rsidR="00140150" w:rsidRPr="0054355A">
          <w:rPr>
            <w:rFonts w:ascii="Arial" w:hAnsi="Arial" w:cs="Arial"/>
            <w:noProof/>
            <w:sz w:val="22"/>
            <w:szCs w:val="22"/>
          </w:rPr>
          <w:t>36</w:t>
        </w:r>
      </w:hyperlink>
      <w:r w:rsidR="00E15F21" w:rsidRPr="00332A78">
        <w:rPr>
          <w:rFonts w:ascii="Arial" w:hAnsi="Arial" w:cs="Arial"/>
          <w:noProof/>
          <w:sz w:val="22"/>
          <w:szCs w:val="22"/>
        </w:rPr>
        <w:t>)</w:t>
      </w:r>
      <w:r w:rsidR="00591289" w:rsidRPr="00332A78">
        <w:rPr>
          <w:rFonts w:ascii="Arial" w:hAnsi="Arial" w:cs="Arial"/>
          <w:sz w:val="22"/>
          <w:szCs w:val="22"/>
        </w:rPr>
        <w:fldChar w:fldCharType="end"/>
      </w:r>
      <w:r w:rsidRPr="00332A78">
        <w:rPr>
          <w:rFonts w:ascii="Arial" w:hAnsi="Arial" w:cs="Arial"/>
          <w:sz w:val="22"/>
          <w:szCs w:val="22"/>
        </w:rPr>
        <w:t xml:space="preserve">. However, metabolites such as </w:t>
      </w:r>
      <w:r w:rsidR="00EB62A3" w:rsidRPr="00332A78">
        <w:rPr>
          <w:rFonts w:ascii="Arial" w:hAnsi="Arial" w:cs="Arial"/>
          <w:sz w:val="22"/>
          <w:szCs w:val="22"/>
        </w:rPr>
        <w:t>linolenic acid (</w:t>
      </w:r>
      <w:proofErr w:type="spellStart"/>
      <w:r w:rsidR="00EB62A3" w:rsidRPr="00332A78">
        <w:rPr>
          <w:rFonts w:ascii="Arial" w:hAnsi="Arial" w:cs="Arial"/>
          <w:sz w:val="22"/>
          <w:szCs w:val="22"/>
        </w:rPr>
        <w:t>LnA</w:t>
      </w:r>
      <w:proofErr w:type="spellEnd"/>
      <w:r w:rsidR="00EB62A3" w:rsidRPr="00332A78">
        <w:rPr>
          <w:rFonts w:ascii="Arial" w:hAnsi="Arial" w:cs="Arial"/>
          <w:sz w:val="22"/>
          <w:szCs w:val="22"/>
        </w:rPr>
        <w:t xml:space="preserve">) and </w:t>
      </w:r>
      <w:r w:rsidR="0002229C" w:rsidRPr="00332A78">
        <w:rPr>
          <w:rFonts w:ascii="Arial" w:hAnsi="Arial" w:cs="Arial"/>
          <w:sz w:val="22"/>
          <w:szCs w:val="22"/>
        </w:rPr>
        <w:t>docosahexaenoic</w:t>
      </w:r>
      <w:r w:rsidR="00EB62A3" w:rsidRPr="00332A78">
        <w:rPr>
          <w:rFonts w:ascii="Arial" w:hAnsi="Arial" w:cs="Arial"/>
          <w:sz w:val="22"/>
          <w:szCs w:val="22"/>
        </w:rPr>
        <w:t xml:space="preserve"> acid (DHA) released by members of the</w:t>
      </w:r>
      <w:r w:rsidR="0040683B" w:rsidRPr="00332A78">
        <w:rPr>
          <w:rFonts w:ascii="Arial" w:hAnsi="Arial" w:cs="Arial"/>
          <w:sz w:val="22"/>
          <w:szCs w:val="22"/>
        </w:rPr>
        <w:t xml:space="preserve"> genera</w:t>
      </w:r>
      <w:r w:rsidR="00EB62A3" w:rsidRPr="00332A78">
        <w:rPr>
          <w:rFonts w:ascii="Arial" w:hAnsi="Arial" w:cs="Arial"/>
          <w:sz w:val="22"/>
          <w:szCs w:val="22"/>
        </w:rPr>
        <w:t xml:space="preserve"> </w:t>
      </w:r>
      <w:r w:rsidR="00EB62A3" w:rsidRPr="00332A78">
        <w:rPr>
          <w:rFonts w:ascii="Arial" w:hAnsi="Arial" w:cs="Arial"/>
          <w:i/>
          <w:iCs/>
          <w:sz w:val="22"/>
          <w:szCs w:val="22"/>
        </w:rPr>
        <w:t>Lactobacillus</w:t>
      </w:r>
      <w:r w:rsidR="00EB62A3" w:rsidRPr="00332A78">
        <w:rPr>
          <w:rFonts w:ascii="Arial" w:hAnsi="Arial" w:cs="Arial"/>
          <w:sz w:val="22"/>
          <w:szCs w:val="22"/>
        </w:rPr>
        <w:t xml:space="preserve"> and </w:t>
      </w:r>
      <w:proofErr w:type="spellStart"/>
      <w:r w:rsidR="00EB62A3" w:rsidRPr="00332A78">
        <w:rPr>
          <w:rFonts w:ascii="Arial" w:hAnsi="Arial" w:cs="Arial"/>
          <w:i/>
          <w:iCs/>
          <w:sz w:val="22"/>
          <w:szCs w:val="22"/>
        </w:rPr>
        <w:t>Bifidobactera</w:t>
      </w:r>
      <w:proofErr w:type="spellEnd"/>
      <w:r w:rsidR="00EB62A3" w:rsidRPr="00332A78">
        <w:rPr>
          <w:rFonts w:ascii="Arial" w:hAnsi="Arial" w:cs="Arial"/>
          <w:sz w:val="22"/>
          <w:szCs w:val="22"/>
        </w:rPr>
        <w:t xml:space="preserve"> exa</w:t>
      </w:r>
      <w:r w:rsidR="00C324E4" w:rsidRPr="00332A78">
        <w:rPr>
          <w:rFonts w:ascii="Arial" w:hAnsi="Arial" w:cs="Arial"/>
          <w:sz w:val="22"/>
          <w:szCs w:val="22"/>
        </w:rPr>
        <w:t>c</w:t>
      </w:r>
      <w:r w:rsidR="00EB62A3" w:rsidRPr="00332A78">
        <w:rPr>
          <w:rFonts w:ascii="Arial" w:hAnsi="Arial" w:cs="Arial"/>
          <w:sz w:val="22"/>
          <w:szCs w:val="22"/>
        </w:rPr>
        <w:t>erbate infection in neonatal mice, resulting in worsening symptoms</w:t>
      </w:r>
      <w:r w:rsidR="009B1D52" w:rsidRPr="00332A78">
        <w:rPr>
          <w:rFonts w:ascii="Arial" w:hAnsi="Arial" w:cs="Arial"/>
          <w:sz w:val="22"/>
          <w:szCs w:val="22"/>
        </w:rPr>
        <w:t xml:space="preserve"> </w:t>
      </w:r>
      <w:r w:rsidR="00591289" w:rsidRPr="00332A78">
        <w:rPr>
          <w:rFonts w:ascii="Arial" w:hAnsi="Arial" w:cs="Arial"/>
          <w:sz w:val="22"/>
          <w:szCs w:val="22"/>
        </w:rPr>
        <w:fldChar w:fldCharType="begin"/>
      </w:r>
      <w:r w:rsidR="009151A1">
        <w:rPr>
          <w:rFonts w:ascii="Arial" w:hAnsi="Arial" w:cs="Arial"/>
          <w:sz w:val="22"/>
          <w:szCs w:val="22"/>
        </w:rPr>
        <w:instrText xml:space="preserve"> ADDIN EN.CITE &lt;EndNote&gt;&lt;Cite&gt;&lt;Author&gt;VanDussen&lt;/Author&gt;&lt;Year&gt;2020&lt;/Year&gt;&lt;RecNum&gt;3&lt;/RecNum&gt;&lt;DisplayText&gt;(36)&lt;/DisplayText&gt;&lt;record&gt;&lt;rec-number&gt;3&lt;/rec-number&gt;&lt;foreign-keys&gt;&lt;key app="EN" db-id="9tptzs0v2f0wd7edwv6p55pawze220as2xze" timestamp="1628869963"&gt;3&lt;/key&gt;&lt;/foreign-keys&gt;&lt;ref-type name="Journal Article"&gt;17&lt;/ref-type&gt;&lt;contributors&gt;&lt;authors&gt;&lt;author&gt;VanDussen, K. L.&lt;/author&gt;&lt;author&gt;Funkhouser-Jones, L. J.&lt;/author&gt;&lt;author&gt;Akey, M. E.&lt;/author&gt;&lt;author&gt;Schaefer, D. A.&lt;/author&gt;&lt;author&gt;Ackman, K.&lt;/author&gt;&lt;author&gt;Riggs, M. W.&lt;/author&gt;&lt;author&gt;Stappenbeck, T. S.&lt;/author&gt;&lt;author&gt;Sibley, L. D.&lt;/author&gt;&lt;/authors&gt;&lt;/contributors&gt;&lt;auth-address&gt;Department of Pathology and Immunology, Washington University School of Medicine, Saint Louis, Missouri, USA.&amp;#xD;Department of Molecular Microbiology, Washington University School of Medicine, Saint Louis, Missouri, USA.&amp;#xD;School of Animal and Comparative Biomedical Sciences, College of Agriculture and Life Sciences, University of Arizona, Tucson, Arizona, USA.&amp;#xD;Department of Molecular Microbiology, Washington University School of Medicine, Saint Louis, Missouri, USA sibley@wustl.edu.&lt;/auth-address&gt;&lt;titles&gt;&lt;title&gt;Neonatal Mouse Gut Metabolites Influence Cryptosporidium parvum Infection in Intestinal Epithelial Cells&lt;/title&gt;&lt;secondary-title&gt;mBio&lt;/secondary-title&gt;&lt;/titles&gt;&lt;periodical&gt;&lt;full-title&gt;mBio&lt;/full-title&gt;&lt;/periodical&gt;&lt;volume&gt;11&lt;/volume&gt;&lt;number&gt;6&lt;/number&gt;&lt;edition&gt;2020/12/17&lt;/edition&gt;&lt;keywords&gt;&lt;keyword&gt;*16S rRNA&lt;/keyword&gt;&lt;keyword&gt;*Cryptosporidium parvum&lt;/keyword&gt;&lt;keyword&gt;*enteric infection&lt;/keyword&gt;&lt;keyword&gt;*essential nutrient&lt;/keyword&gt;&lt;keyword&gt;*fatty acid&lt;/keyword&gt;&lt;keyword&gt;*metabolite&lt;/keyword&gt;&lt;keyword&gt;*microbiota&lt;/keyword&gt;&lt;/keywords&gt;&lt;dates&gt;&lt;year&gt;2020&lt;/year&gt;&lt;pub-dates&gt;&lt;date&gt;Dec 15&lt;/date&gt;&lt;/pub-dates&gt;&lt;/dates&gt;&lt;accession-num&gt;33323514&lt;/accession-num&gt;&lt;urls&gt;&lt;/urls&gt;&lt;custom2&gt;PMC7773987&lt;/custom2&gt;&lt;electronic-resource-num&gt;10.1128/mBio.02582-20&lt;/electronic-resource-num&gt;&lt;remote-database-provider&gt;NLM&lt;/remote-database-provider&gt;&lt;language&gt;eng&lt;/language&gt;&lt;/record&gt;&lt;/Cite&gt;&lt;/EndNote&gt;</w:instrText>
      </w:r>
      <w:r w:rsidR="00591289" w:rsidRPr="00332A78">
        <w:rPr>
          <w:rFonts w:ascii="Arial" w:hAnsi="Arial" w:cs="Arial"/>
          <w:sz w:val="22"/>
          <w:szCs w:val="22"/>
        </w:rPr>
        <w:fldChar w:fldCharType="separate"/>
      </w:r>
      <w:r w:rsidR="00E15F21" w:rsidRPr="00332A78">
        <w:rPr>
          <w:rFonts w:ascii="Arial" w:hAnsi="Arial" w:cs="Arial"/>
          <w:noProof/>
          <w:sz w:val="22"/>
          <w:szCs w:val="22"/>
        </w:rPr>
        <w:t>(</w:t>
      </w:r>
      <w:hyperlink w:anchor="_ENREF_36" w:tooltip="VanDussen, 2020 #3" w:history="1">
        <w:r w:rsidR="00140150" w:rsidRPr="0054355A">
          <w:rPr>
            <w:rFonts w:ascii="Arial" w:hAnsi="Arial" w:cs="Arial"/>
            <w:noProof/>
            <w:sz w:val="22"/>
            <w:szCs w:val="22"/>
          </w:rPr>
          <w:t>36</w:t>
        </w:r>
      </w:hyperlink>
      <w:r w:rsidR="00E15F21" w:rsidRPr="00332A78">
        <w:rPr>
          <w:rFonts w:ascii="Arial" w:hAnsi="Arial" w:cs="Arial"/>
          <w:noProof/>
          <w:sz w:val="22"/>
          <w:szCs w:val="22"/>
        </w:rPr>
        <w:t>)</w:t>
      </w:r>
      <w:r w:rsidR="00591289" w:rsidRPr="00332A78">
        <w:rPr>
          <w:rFonts w:ascii="Arial" w:hAnsi="Arial" w:cs="Arial"/>
          <w:sz w:val="22"/>
          <w:szCs w:val="22"/>
        </w:rPr>
        <w:fldChar w:fldCharType="end"/>
      </w:r>
      <w:r w:rsidR="00EB62A3" w:rsidRPr="00332A78">
        <w:rPr>
          <w:rFonts w:ascii="Arial" w:hAnsi="Arial" w:cs="Arial"/>
          <w:sz w:val="22"/>
          <w:szCs w:val="22"/>
        </w:rPr>
        <w:t xml:space="preserve">. This trend was observed </w:t>
      </w:r>
      <w:r w:rsidR="00EB62A3" w:rsidRPr="00332A78">
        <w:rPr>
          <w:rFonts w:ascii="Arial" w:hAnsi="Arial" w:cs="Arial"/>
          <w:i/>
          <w:iCs/>
          <w:sz w:val="22"/>
          <w:szCs w:val="22"/>
        </w:rPr>
        <w:t>in vitro</w:t>
      </w:r>
      <w:r w:rsidR="00EB62A3" w:rsidRPr="00332A78">
        <w:rPr>
          <w:rFonts w:ascii="Arial" w:hAnsi="Arial" w:cs="Arial"/>
          <w:sz w:val="22"/>
          <w:szCs w:val="22"/>
        </w:rPr>
        <w:t xml:space="preserve">, where cultures supplemented with DHA or </w:t>
      </w:r>
      <w:proofErr w:type="spellStart"/>
      <w:r w:rsidR="00EB62A3" w:rsidRPr="00332A78">
        <w:rPr>
          <w:rFonts w:ascii="Arial" w:hAnsi="Arial" w:cs="Arial"/>
          <w:sz w:val="22"/>
          <w:szCs w:val="22"/>
        </w:rPr>
        <w:t>LnA</w:t>
      </w:r>
      <w:proofErr w:type="spellEnd"/>
      <w:r w:rsidR="00EB62A3" w:rsidRPr="00332A78">
        <w:rPr>
          <w:rFonts w:ascii="Arial" w:hAnsi="Arial" w:cs="Arial"/>
          <w:sz w:val="22"/>
          <w:szCs w:val="22"/>
        </w:rPr>
        <w:t xml:space="preserve"> were found to have more infections with </w:t>
      </w:r>
      <w:r w:rsidR="00EB62A3" w:rsidRPr="00332A78">
        <w:rPr>
          <w:rFonts w:ascii="Arial" w:hAnsi="Arial" w:cs="Arial"/>
          <w:i/>
          <w:iCs/>
          <w:sz w:val="22"/>
          <w:szCs w:val="22"/>
        </w:rPr>
        <w:t>C. parvum</w:t>
      </w:r>
      <w:r w:rsidR="00EB62A3" w:rsidRPr="00332A78">
        <w:rPr>
          <w:rFonts w:ascii="Arial" w:hAnsi="Arial" w:cs="Arial"/>
          <w:sz w:val="22"/>
          <w:szCs w:val="22"/>
        </w:rPr>
        <w:t>.</w:t>
      </w:r>
      <w:r w:rsidR="00F52E03" w:rsidRPr="00332A78">
        <w:rPr>
          <w:rFonts w:ascii="Arial" w:hAnsi="Arial" w:cs="Arial"/>
          <w:sz w:val="22"/>
          <w:szCs w:val="22"/>
        </w:rPr>
        <w:t xml:space="preserve"> </w:t>
      </w:r>
      <w:r w:rsidRPr="00332A78">
        <w:rPr>
          <w:rFonts w:ascii="Arial" w:eastAsia="Calibri" w:hAnsi="Arial" w:cs="Arial"/>
          <w:sz w:val="22"/>
          <w:szCs w:val="22"/>
        </w:rPr>
        <w:t xml:space="preserve">In </w:t>
      </w:r>
      <w:r w:rsidR="004A055E" w:rsidRPr="00332A78">
        <w:rPr>
          <w:rFonts w:ascii="Arial" w:hAnsi="Arial" w:cs="Arial"/>
          <w:sz w:val="22"/>
          <w:szCs w:val="22"/>
        </w:rPr>
        <w:t>this case, the absence of a gut microbiome translates to</w:t>
      </w:r>
      <w:r w:rsidR="00BF5787" w:rsidRPr="00332A78">
        <w:rPr>
          <w:rFonts w:ascii="Arial" w:hAnsi="Arial" w:cs="Arial"/>
          <w:sz w:val="22"/>
          <w:szCs w:val="22"/>
        </w:rPr>
        <w:t xml:space="preserve"> increased susceptibility to </w:t>
      </w:r>
      <w:r w:rsidR="00BF5787" w:rsidRPr="00332A78">
        <w:rPr>
          <w:rFonts w:ascii="Arial" w:hAnsi="Arial" w:cs="Arial"/>
          <w:i/>
          <w:iCs/>
          <w:sz w:val="22"/>
          <w:szCs w:val="22"/>
        </w:rPr>
        <w:t>Cryptosporidium</w:t>
      </w:r>
      <w:r w:rsidR="00BF5787" w:rsidRPr="00332A78">
        <w:rPr>
          <w:rFonts w:ascii="Arial" w:hAnsi="Arial" w:cs="Arial"/>
          <w:sz w:val="22"/>
          <w:szCs w:val="22"/>
        </w:rPr>
        <w:t xml:space="preserve"> spp. infection</w:t>
      </w:r>
      <w:r w:rsidR="008C5F71" w:rsidRPr="00332A78">
        <w:rPr>
          <w:rFonts w:ascii="Arial" w:hAnsi="Arial" w:cs="Arial"/>
          <w:sz w:val="22"/>
          <w:szCs w:val="22"/>
        </w:rPr>
        <w:t xml:space="preserve"> in the presence of DHA and </w:t>
      </w:r>
      <w:proofErr w:type="spellStart"/>
      <w:r w:rsidR="008C5F71" w:rsidRPr="00332A78">
        <w:rPr>
          <w:rFonts w:ascii="Arial" w:hAnsi="Arial" w:cs="Arial"/>
          <w:sz w:val="22"/>
          <w:szCs w:val="22"/>
        </w:rPr>
        <w:t>LnA</w:t>
      </w:r>
      <w:proofErr w:type="spellEnd"/>
      <w:r w:rsidR="009B1D52" w:rsidRPr="00332A78">
        <w:rPr>
          <w:rFonts w:ascii="Arial" w:hAnsi="Arial" w:cs="Arial"/>
          <w:sz w:val="22"/>
          <w:szCs w:val="22"/>
        </w:rPr>
        <w:t xml:space="preserve"> </w:t>
      </w:r>
      <w:r w:rsidR="00591289" w:rsidRPr="00332A78">
        <w:rPr>
          <w:rFonts w:ascii="Arial" w:hAnsi="Arial" w:cs="Arial"/>
          <w:sz w:val="22"/>
          <w:szCs w:val="22"/>
        </w:rPr>
        <w:fldChar w:fldCharType="begin"/>
      </w:r>
      <w:r w:rsidR="0054355A">
        <w:rPr>
          <w:rFonts w:ascii="Arial" w:hAnsi="Arial" w:cs="Arial"/>
          <w:sz w:val="22"/>
          <w:szCs w:val="22"/>
        </w:rPr>
        <w:instrText xml:space="preserve"> ADDIN EN.CITE &lt;EndNote&gt;&lt;Cite&gt;&lt;Author&gt;Charania&lt;/Author&gt;&lt;Year&gt;2020&lt;/Year&gt;&lt;RecNum&gt;18&lt;/RecNum&gt;&lt;DisplayText&gt;(32)&lt;/DisplayText&gt;&lt;record&gt;&lt;rec-number&gt;18&lt;/rec-number&gt;&lt;foreign-keys&gt;&lt;key app="EN" db-id="9tptzs0v2f0wd7edwv6p55pawze220as2xze" timestamp="1629373699"&gt;18&lt;/key&gt;&lt;/foreign-keys&gt;&lt;ref-type name="Journal Article"&gt;17&lt;/ref-type&gt;&lt;contributors&gt;&lt;authors&gt;&lt;author&gt;Charania, R.&lt;/author&gt;&lt;author&gt;Wade, B. E.&lt;/author&gt;&lt;author&gt;McNair, N. N.&lt;/author&gt;&lt;author&gt;Mead, J. R.&lt;/author&gt;&lt;/authors&gt;&lt;/contributors&gt;&lt;auth-address&gt;Department of Pediatrics, Emory University, Atlanta, GA 30033, USA.&amp;#xD;Atlanta VA Medical Center, Decatur, GA 30022, USA.&lt;/auth-address&gt;&lt;titles&gt;&lt;title&gt;Changes in the Microbiome of Cryptosporidium-Infected Mice Correlate to Differences in Susceptibility and Infection Levels&lt;/title&gt;&lt;secondary-title&gt;Microorganisms&lt;/secondary-title&gt;&lt;/titles&gt;&lt;periodical&gt;&lt;full-title&gt;Microorganisms&lt;/full-title&gt;&lt;/periodical&gt;&lt;volume&gt;8&lt;/volume&gt;&lt;number&gt;6&lt;/number&gt;&lt;edition&gt;2020/06/14&lt;/edition&gt;&lt;keywords&gt;&lt;keyword&gt;Cryptosporidium&lt;/keyword&gt;&lt;keyword&gt;antibiotics&lt;/keyword&gt;&lt;keyword&gt;cloxacillin&lt;/keyword&gt;&lt;keyword&gt;microbiome&lt;/keyword&gt;&lt;keyword&gt;short-chain fatty acid&lt;/keyword&gt;&lt;keyword&gt;vancomycin&lt;/keyword&gt;&lt;keyword&gt;role in the design of the study&lt;/keyword&gt;&lt;keyword&gt;in the collection, analyses, or interpretation of&lt;/keyword&gt;&lt;keyword&gt;data&lt;/keyword&gt;&lt;keyword&gt;in the writing of the manuscript, or in the decision to publish the results.&lt;/keyword&gt;&lt;/keywords&gt;&lt;dates&gt;&lt;year&gt;2020&lt;/year&gt;&lt;pub-dates&gt;&lt;date&gt;Jun 10&lt;/date&gt;&lt;/pub-dates&gt;&lt;/dates&gt;&lt;isbn&gt;2076-2607 (Print)&amp;#xD;2076-2607&lt;/isbn&gt;&lt;accession-num&gt;32532051&lt;/accession-num&gt;&lt;urls&gt;&lt;related-urls&gt;&lt;url&gt;https://res.mdpi.com/d_attachment/microorganisms/microorganisms-08-00879/article_deploy/microorganisms-08-00879.pdf&lt;/url&gt;&lt;/related-urls&gt;&lt;/urls&gt;&lt;custom2&gt;PMC7356575&lt;/custom2&gt;&lt;electronic-resource-num&gt;10.3390/microorganisms8060879&lt;/electronic-resource-num&gt;&lt;remote-database-provider&gt;NLM&lt;/remote-database-provider&gt;&lt;language&gt;eng&lt;/language&gt;&lt;/record&gt;&lt;/Cite&gt;&lt;/EndNote&gt;</w:instrText>
      </w:r>
      <w:r w:rsidR="00591289" w:rsidRPr="00332A78">
        <w:rPr>
          <w:rFonts w:ascii="Arial" w:hAnsi="Arial" w:cs="Arial"/>
          <w:sz w:val="22"/>
          <w:szCs w:val="22"/>
        </w:rPr>
        <w:fldChar w:fldCharType="separate"/>
      </w:r>
      <w:r w:rsidR="00E15F21" w:rsidRPr="00332A78">
        <w:rPr>
          <w:rFonts w:ascii="Arial" w:hAnsi="Arial" w:cs="Arial"/>
          <w:noProof/>
          <w:sz w:val="22"/>
          <w:szCs w:val="22"/>
        </w:rPr>
        <w:t>(</w:t>
      </w:r>
      <w:hyperlink w:anchor="_ENREF_32" w:tooltip="Charania, 2020 #18" w:history="1">
        <w:r w:rsidR="00140150" w:rsidRPr="0054355A">
          <w:rPr>
            <w:rFonts w:ascii="Arial" w:hAnsi="Arial" w:cs="Arial"/>
            <w:noProof/>
            <w:sz w:val="22"/>
            <w:szCs w:val="22"/>
          </w:rPr>
          <w:t>32</w:t>
        </w:r>
      </w:hyperlink>
      <w:r w:rsidR="00E15F21" w:rsidRPr="00332A78">
        <w:rPr>
          <w:rFonts w:ascii="Arial" w:hAnsi="Arial" w:cs="Arial"/>
          <w:noProof/>
          <w:sz w:val="22"/>
          <w:szCs w:val="22"/>
        </w:rPr>
        <w:t>)</w:t>
      </w:r>
      <w:r w:rsidR="00591289" w:rsidRPr="00332A78">
        <w:rPr>
          <w:rFonts w:ascii="Arial" w:hAnsi="Arial" w:cs="Arial"/>
          <w:sz w:val="22"/>
          <w:szCs w:val="22"/>
        </w:rPr>
        <w:fldChar w:fldCharType="end"/>
      </w:r>
      <w:r w:rsidR="00BF5787" w:rsidRPr="00332A78">
        <w:rPr>
          <w:rFonts w:ascii="Arial" w:hAnsi="Arial" w:cs="Arial"/>
          <w:sz w:val="22"/>
          <w:szCs w:val="22"/>
        </w:rPr>
        <w:t>.</w:t>
      </w:r>
      <w:r w:rsidR="00D3717B" w:rsidRPr="00332A78">
        <w:rPr>
          <w:rFonts w:ascii="Arial" w:hAnsi="Arial" w:cs="Arial"/>
          <w:sz w:val="22"/>
          <w:szCs w:val="22"/>
        </w:rPr>
        <w:t xml:space="preserve"> </w:t>
      </w:r>
      <w:r w:rsidR="00AA5EBA" w:rsidRPr="00332A78">
        <w:rPr>
          <w:rFonts w:ascii="Arial" w:hAnsi="Arial" w:cs="Arial"/>
          <w:sz w:val="22"/>
          <w:szCs w:val="22"/>
        </w:rPr>
        <w:t xml:space="preserve">Karpe </w:t>
      </w:r>
      <w:r w:rsidR="00AA5EBA" w:rsidRPr="00332A78">
        <w:rPr>
          <w:rFonts w:ascii="Arial" w:hAnsi="Arial" w:cs="Arial"/>
          <w:i/>
          <w:iCs/>
          <w:sz w:val="22"/>
          <w:szCs w:val="22"/>
        </w:rPr>
        <w:t>et al</w:t>
      </w:r>
      <w:r w:rsidR="00AA5EBA" w:rsidRPr="00332A78">
        <w:rPr>
          <w:rFonts w:ascii="Arial" w:hAnsi="Arial" w:cs="Arial"/>
          <w:sz w:val="22"/>
          <w:szCs w:val="22"/>
        </w:rPr>
        <w:t xml:space="preserve"> (2021) found that </w:t>
      </w:r>
      <w:r w:rsidRPr="00332A78">
        <w:rPr>
          <w:rFonts w:ascii="Arial" w:eastAsia="Calibri" w:hAnsi="Arial" w:cs="Arial"/>
          <w:sz w:val="22"/>
          <w:szCs w:val="22"/>
        </w:rPr>
        <w:t>short-chain fatty ac</w:t>
      </w:r>
      <w:r w:rsidR="00852444" w:rsidRPr="00332A78">
        <w:rPr>
          <w:rFonts w:ascii="Arial" w:hAnsi="Arial" w:cs="Arial"/>
          <w:sz w:val="22"/>
          <w:szCs w:val="22"/>
        </w:rPr>
        <w:t>i</w:t>
      </w:r>
      <w:r w:rsidR="00AA5EBA" w:rsidRPr="00332A78">
        <w:rPr>
          <w:rFonts w:ascii="Arial" w:hAnsi="Arial" w:cs="Arial"/>
          <w:sz w:val="22"/>
          <w:szCs w:val="22"/>
        </w:rPr>
        <w:t>d production</w:t>
      </w:r>
      <w:r w:rsidR="00852444" w:rsidRPr="00332A78">
        <w:rPr>
          <w:rFonts w:ascii="Arial" w:hAnsi="Arial" w:cs="Arial"/>
          <w:sz w:val="22"/>
          <w:szCs w:val="22"/>
        </w:rPr>
        <w:t>, specifically butanoate,</w:t>
      </w:r>
      <w:r w:rsidR="00AA5EBA" w:rsidRPr="00332A78">
        <w:rPr>
          <w:rFonts w:ascii="Arial" w:hAnsi="Arial" w:cs="Arial"/>
          <w:sz w:val="22"/>
          <w:szCs w:val="22"/>
        </w:rPr>
        <w:t xml:space="preserve"> was upregulated in </w:t>
      </w:r>
      <w:r w:rsidR="00C14012" w:rsidRPr="00332A78">
        <w:rPr>
          <w:rFonts w:ascii="Arial" w:hAnsi="Arial" w:cs="Arial"/>
          <w:sz w:val="22"/>
          <w:szCs w:val="22"/>
        </w:rPr>
        <w:t xml:space="preserve">mice infected with </w:t>
      </w:r>
      <w:r w:rsidR="00C14012" w:rsidRPr="00332A78">
        <w:rPr>
          <w:rFonts w:ascii="Arial" w:hAnsi="Arial" w:cs="Arial"/>
          <w:i/>
          <w:iCs/>
          <w:sz w:val="22"/>
          <w:szCs w:val="22"/>
        </w:rPr>
        <w:t>C. parvum</w:t>
      </w:r>
      <w:r w:rsidR="00852444" w:rsidRPr="00332A78">
        <w:rPr>
          <w:rFonts w:ascii="Arial" w:hAnsi="Arial" w:cs="Arial"/>
          <w:sz w:val="22"/>
          <w:szCs w:val="22"/>
        </w:rPr>
        <w:t>, along with retention of amino acids in the small intestine</w:t>
      </w:r>
      <w:r w:rsidR="00C14012" w:rsidRPr="00332A78">
        <w:rPr>
          <w:rFonts w:ascii="Arial" w:hAnsi="Arial" w:cs="Arial"/>
          <w:sz w:val="22"/>
          <w:szCs w:val="22"/>
        </w:rPr>
        <w:t xml:space="preserve"> </w:t>
      </w:r>
      <w:r w:rsidR="000E0B14" w:rsidRPr="00332A78">
        <w:rPr>
          <w:rFonts w:ascii="Arial" w:hAnsi="Arial" w:cs="Arial"/>
          <w:sz w:val="22"/>
          <w:szCs w:val="22"/>
        </w:rPr>
        <w:fldChar w:fldCharType="begin">
          <w:fldData xml:space="preserve">PEVuZE5vdGU+PENpdGU+PEF1dGhvcj5LYXJwZTwvQXV0aG9yPjxZZWFyPjIwMjE8L1llYXI+PFJl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PEVuZE5vdGU+PENpdGU+PEF1dGhvcj5LYXJwZTwvQXV0aG9yPjxZZWFyPjIwMjE8L1llYXI+PFJl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0E0B14" w:rsidRPr="00332A78">
        <w:rPr>
          <w:rFonts w:ascii="Arial" w:hAnsi="Arial" w:cs="Arial"/>
          <w:sz w:val="22"/>
          <w:szCs w:val="22"/>
        </w:rPr>
      </w:r>
      <w:r w:rsidR="000E0B14" w:rsidRPr="00332A78">
        <w:rPr>
          <w:rFonts w:ascii="Arial" w:hAnsi="Arial" w:cs="Arial"/>
          <w:sz w:val="22"/>
          <w:szCs w:val="22"/>
        </w:rPr>
        <w:fldChar w:fldCharType="separate"/>
      </w:r>
      <w:r w:rsidR="00E15F21" w:rsidRPr="00332A78">
        <w:rPr>
          <w:rFonts w:ascii="Arial" w:hAnsi="Arial" w:cs="Arial"/>
          <w:noProof/>
          <w:sz w:val="22"/>
          <w:szCs w:val="22"/>
        </w:rPr>
        <w:t>(</w:t>
      </w:r>
      <w:hyperlink w:anchor="_ENREF_37" w:tooltip="Karpe, 2021 #15" w:history="1">
        <w:r w:rsidR="00140150" w:rsidRPr="0054355A">
          <w:rPr>
            <w:rFonts w:ascii="Arial" w:hAnsi="Arial" w:cs="Arial"/>
            <w:noProof/>
            <w:sz w:val="22"/>
            <w:szCs w:val="22"/>
          </w:rPr>
          <w:t>37</w:t>
        </w:r>
      </w:hyperlink>
      <w:r w:rsidR="00E15F21" w:rsidRPr="00332A78">
        <w:rPr>
          <w:rFonts w:ascii="Arial" w:hAnsi="Arial" w:cs="Arial"/>
          <w:noProof/>
          <w:sz w:val="22"/>
          <w:szCs w:val="22"/>
        </w:rPr>
        <w:t>)</w:t>
      </w:r>
      <w:r w:rsidR="000E0B14" w:rsidRPr="00332A78">
        <w:rPr>
          <w:rFonts w:ascii="Arial" w:hAnsi="Arial" w:cs="Arial"/>
          <w:sz w:val="22"/>
          <w:szCs w:val="22"/>
        </w:rPr>
        <w:fldChar w:fldCharType="end"/>
      </w:r>
      <w:r w:rsidR="00C14012" w:rsidRPr="00332A78">
        <w:rPr>
          <w:rFonts w:ascii="Arial" w:hAnsi="Arial" w:cs="Arial"/>
          <w:sz w:val="22"/>
          <w:szCs w:val="22"/>
        </w:rPr>
        <w:t>.</w:t>
      </w:r>
      <w:r w:rsidR="00081654" w:rsidRPr="00332A78">
        <w:rPr>
          <w:rFonts w:ascii="Arial" w:hAnsi="Arial" w:cs="Arial"/>
          <w:sz w:val="22"/>
          <w:szCs w:val="22"/>
        </w:rPr>
        <w:t xml:space="preserve"> </w:t>
      </w:r>
      <w:r w:rsidR="002A39A6" w:rsidRPr="00332A78">
        <w:rPr>
          <w:rFonts w:ascii="Arial" w:hAnsi="Arial" w:cs="Arial"/>
          <w:sz w:val="22"/>
          <w:szCs w:val="22"/>
        </w:rPr>
        <w:t>D-a</w:t>
      </w:r>
      <w:r w:rsidR="00081654" w:rsidRPr="00332A78">
        <w:rPr>
          <w:rFonts w:ascii="Arial" w:hAnsi="Arial" w:cs="Arial"/>
          <w:sz w:val="22"/>
          <w:szCs w:val="22"/>
        </w:rPr>
        <w:t xml:space="preserve">mino acid retention corresponded to </w:t>
      </w:r>
      <w:r w:rsidRPr="00332A78">
        <w:rPr>
          <w:rFonts w:ascii="Arial" w:eastAsia="Calibri" w:hAnsi="Arial" w:cs="Arial"/>
          <w:sz w:val="22"/>
          <w:szCs w:val="22"/>
        </w:rPr>
        <w:t>an increase</w:t>
      </w:r>
      <w:r w:rsidR="00081654" w:rsidRPr="00332A78">
        <w:rPr>
          <w:rFonts w:ascii="Arial" w:hAnsi="Arial" w:cs="Arial"/>
          <w:sz w:val="22"/>
          <w:szCs w:val="22"/>
        </w:rPr>
        <w:t xml:space="preserve"> in </w:t>
      </w:r>
      <w:r w:rsidR="00081654" w:rsidRPr="00332A78">
        <w:rPr>
          <w:rFonts w:ascii="Arial" w:hAnsi="Arial" w:cs="Arial"/>
          <w:i/>
          <w:iCs/>
          <w:sz w:val="22"/>
          <w:szCs w:val="22"/>
        </w:rPr>
        <w:t>Lactobacillus</w:t>
      </w:r>
      <w:r w:rsidR="00081654" w:rsidRPr="00332A78">
        <w:rPr>
          <w:rFonts w:ascii="Arial" w:hAnsi="Arial" w:cs="Arial"/>
          <w:sz w:val="22"/>
          <w:szCs w:val="22"/>
        </w:rPr>
        <w:t xml:space="preserve"> and </w:t>
      </w:r>
      <w:proofErr w:type="spellStart"/>
      <w:r w:rsidR="00D20CB4" w:rsidRPr="00332A78">
        <w:rPr>
          <w:rFonts w:ascii="Arial" w:hAnsi="Arial" w:cs="Arial"/>
          <w:i/>
          <w:iCs/>
          <w:sz w:val="22"/>
          <w:szCs w:val="22"/>
        </w:rPr>
        <w:t>Coriobacteriaceae</w:t>
      </w:r>
      <w:proofErr w:type="spellEnd"/>
      <w:r w:rsidR="00273D98" w:rsidRPr="00332A78">
        <w:rPr>
          <w:rFonts w:ascii="Arial" w:hAnsi="Arial" w:cs="Arial"/>
          <w:sz w:val="22"/>
          <w:szCs w:val="22"/>
        </w:rPr>
        <w:t xml:space="preserve"> </w:t>
      </w:r>
      <w:r w:rsidR="003C0A89" w:rsidRPr="00332A78">
        <w:rPr>
          <w:rFonts w:ascii="Arial" w:hAnsi="Arial" w:cs="Arial"/>
          <w:sz w:val="22"/>
          <w:szCs w:val="22"/>
        </w:rPr>
        <w:fldChar w:fldCharType="begin">
          <w:fldData xml:space="preserve">PEVuZE5vdGU+PENpdGU+PEF1dGhvcj5LYXJwZTwvQXV0aG9yPjxZZWFyPjIwMjE8L1llYXI+PFJl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PEVuZE5vdGU+PENpdGU+PEF1dGhvcj5LYXJwZTwvQXV0aG9yPjxZZWFyPjIwMjE8L1llYXI+PFJl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3C0A89" w:rsidRPr="00332A78">
        <w:rPr>
          <w:rFonts w:ascii="Arial" w:hAnsi="Arial" w:cs="Arial"/>
          <w:sz w:val="22"/>
          <w:szCs w:val="22"/>
        </w:rPr>
      </w:r>
      <w:r w:rsidR="003C0A89" w:rsidRPr="00332A78">
        <w:rPr>
          <w:rFonts w:ascii="Arial" w:hAnsi="Arial" w:cs="Arial"/>
          <w:sz w:val="22"/>
          <w:szCs w:val="22"/>
        </w:rPr>
        <w:fldChar w:fldCharType="separate"/>
      </w:r>
      <w:r w:rsidR="00E15F21" w:rsidRPr="00332A78">
        <w:rPr>
          <w:rFonts w:ascii="Arial" w:hAnsi="Arial" w:cs="Arial"/>
          <w:noProof/>
          <w:sz w:val="22"/>
          <w:szCs w:val="22"/>
        </w:rPr>
        <w:t>(</w:t>
      </w:r>
      <w:hyperlink w:anchor="_ENREF_37" w:tooltip="Karpe, 2021 #15" w:history="1">
        <w:r w:rsidR="00140150" w:rsidRPr="0054355A">
          <w:rPr>
            <w:rFonts w:ascii="Arial" w:hAnsi="Arial" w:cs="Arial"/>
            <w:noProof/>
            <w:sz w:val="22"/>
            <w:szCs w:val="22"/>
          </w:rPr>
          <w:t>37</w:t>
        </w:r>
      </w:hyperlink>
      <w:r w:rsidR="00E15F21" w:rsidRPr="00332A78">
        <w:rPr>
          <w:rFonts w:ascii="Arial" w:hAnsi="Arial" w:cs="Arial"/>
          <w:noProof/>
          <w:sz w:val="22"/>
          <w:szCs w:val="22"/>
        </w:rPr>
        <w:t>)</w:t>
      </w:r>
      <w:r w:rsidR="003C0A89" w:rsidRPr="00332A78">
        <w:rPr>
          <w:rFonts w:ascii="Arial" w:hAnsi="Arial" w:cs="Arial"/>
          <w:sz w:val="22"/>
          <w:szCs w:val="22"/>
        </w:rPr>
        <w:fldChar w:fldCharType="end"/>
      </w:r>
      <w:r w:rsidR="00D20CB4" w:rsidRPr="00332A78">
        <w:rPr>
          <w:rFonts w:ascii="Arial" w:hAnsi="Arial" w:cs="Arial"/>
          <w:sz w:val="22"/>
          <w:szCs w:val="22"/>
        </w:rPr>
        <w:t>.</w:t>
      </w:r>
      <w:r w:rsidR="00DE5F03" w:rsidRPr="00332A78">
        <w:rPr>
          <w:rFonts w:ascii="Arial" w:hAnsi="Arial" w:cs="Arial"/>
          <w:sz w:val="22"/>
          <w:szCs w:val="22"/>
        </w:rPr>
        <w:t xml:space="preserve"> </w:t>
      </w:r>
      <w:r w:rsidR="00BC3D2D" w:rsidRPr="00332A78">
        <w:rPr>
          <w:rFonts w:ascii="Arial" w:hAnsi="Arial" w:cs="Arial"/>
          <w:sz w:val="22"/>
          <w:szCs w:val="22"/>
        </w:rPr>
        <w:t xml:space="preserve">In </w:t>
      </w:r>
      <w:r w:rsidR="00B77D94" w:rsidRPr="00332A78">
        <w:rPr>
          <w:rFonts w:ascii="Arial" w:hAnsi="Arial" w:cs="Arial"/>
          <w:i/>
          <w:iCs/>
          <w:sz w:val="22"/>
          <w:szCs w:val="22"/>
        </w:rPr>
        <w:t>Cryptosporidium</w:t>
      </w:r>
      <w:r w:rsidR="00B77D94" w:rsidRPr="00332A78">
        <w:rPr>
          <w:rFonts w:ascii="Arial" w:hAnsi="Arial" w:cs="Arial"/>
          <w:sz w:val="22"/>
          <w:szCs w:val="22"/>
        </w:rPr>
        <w:t xml:space="preserve"> spp. infected calves</w:t>
      </w:r>
      <w:r w:rsidRPr="00332A78">
        <w:rPr>
          <w:rFonts w:ascii="Arial" w:eastAsia="Calibri" w:hAnsi="Arial" w:cs="Arial"/>
          <w:sz w:val="22"/>
          <w:szCs w:val="22"/>
        </w:rPr>
        <w:t>,</w:t>
      </w:r>
      <w:r w:rsidR="00883AEB" w:rsidRPr="00332A78">
        <w:rPr>
          <w:rFonts w:ascii="Arial" w:hAnsi="Arial" w:cs="Arial"/>
          <w:sz w:val="22"/>
          <w:szCs w:val="22"/>
        </w:rPr>
        <w:t xml:space="preserve"> </w:t>
      </w:r>
      <w:r w:rsidR="00094A1E" w:rsidRPr="00332A78">
        <w:rPr>
          <w:rFonts w:ascii="Arial" w:hAnsi="Arial" w:cs="Arial"/>
          <w:sz w:val="22"/>
          <w:szCs w:val="22"/>
        </w:rPr>
        <w:t xml:space="preserve">Ichikawa-Seki </w:t>
      </w:r>
      <w:r w:rsidR="00094A1E" w:rsidRPr="00332A78">
        <w:rPr>
          <w:rFonts w:ascii="Arial" w:hAnsi="Arial" w:cs="Arial"/>
          <w:i/>
          <w:sz w:val="22"/>
          <w:szCs w:val="22"/>
        </w:rPr>
        <w:t>et al</w:t>
      </w:r>
      <w:r w:rsidR="00094A1E" w:rsidRPr="00332A78">
        <w:rPr>
          <w:rFonts w:ascii="Arial" w:hAnsi="Arial" w:cs="Arial"/>
          <w:sz w:val="22"/>
          <w:szCs w:val="22"/>
        </w:rPr>
        <w:t xml:space="preserve"> (2019)</w:t>
      </w:r>
      <w:r w:rsidR="00EC33B8" w:rsidRPr="00332A78">
        <w:rPr>
          <w:rFonts w:ascii="Arial" w:hAnsi="Arial" w:cs="Arial"/>
          <w:sz w:val="22"/>
          <w:szCs w:val="22"/>
        </w:rPr>
        <w:t xml:space="preserve"> found </w:t>
      </w:r>
      <w:r w:rsidR="00EC33B8" w:rsidRPr="00332A78">
        <w:rPr>
          <w:rFonts w:ascii="Arial" w:hAnsi="Arial" w:cs="Arial"/>
          <w:i/>
          <w:iCs/>
          <w:sz w:val="22"/>
          <w:szCs w:val="22"/>
        </w:rPr>
        <w:t>Fusobacterium</w:t>
      </w:r>
      <w:r w:rsidR="00EC33B8" w:rsidRPr="00332A78">
        <w:rPr>
          <w:rFonts w:ascii="Arial" w:hAnsi="Arial" w:cs="Arial"/>
          <w:sz w:val="22"/>
          <w:szCs w:val="22"/>
        </w:rPr>
        <w:t xml:space="preserve"> to </w:t>
      </w:r>
      <w:r w:rsidR="00DA428A" w:rsidRPr="00332A78">
        <w:rPr>
          <w:rFonts w:ascii="Arial" w:hAnsi="Arial" w:cs="Arial"/>
          <w:sz w:val="22"/>
          <w:szCs w:val="22"/>
        </w:rPr>
        <w:t>be the most abundant genus of bac</w:t>
      </w:r>
      <w:r w:rsidR="00CD5473" w:rsidRPr="00332A78">
        <w:rPr>
          <w:rFonts w:ascii="Arial" w:hAnsi="Arial" w:cs="Arial"/>
          <w:sz w:val="22"/>
          <w:szCs w:val="22"/>
        </w:rPr>
        <w:t xml:space="preserve">teria in the faecal microbiome during infection </w:t>
      </w:r>
      <w:r w:rsidR="000E0B14" w:rsidRPr="00332A78">
        <w:rPr>
          <w:rFonts w:ascii="Arial" w:hAnsi="Arial" w:cs="Arial"/>
          <w:sz w:val="22"/>
          <w:szCs w:val="22"/>
        </w:rPr>
        <w:fldChar w:fldCharType="begin">
          <w:fldData xml:space="preserve">PEVuZE5vdGU+PENpdGU+PEF1dGhvcj5JY2hpa2F3YS1TZWtpPC9BdXRob3I+PFllYXI+MjAxOTwv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PEVuZE5vdGU+PENpdGU+PEF1dGhvcj5JY2hpa2F3YS1TZWtpPC9BdXRob3I+PFllYXI+MjAxOTwv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0E0B14" w:rsidRPr="00332A78">
        <w:rPr>
          <w:rFonts w:ascii="Arial" w:hAnsi="Arial" w:cs="Arial"/>
          <w:sz w:val="22"/>
          <w:szCs w:val="22"/>
        </w:rPr>
      </w:r>
      <w:r w:rsidR="000E0B14" w:rsidRPr="00332A78">
        <w:rPr>
          <w:rFonts w:ascii="Arial" w:hAnsi="Arial" w:cs="Arial"/>
          <w:sz w:val="22"/>
          <w:szCs w:val="22"/>
        </w:rPr>
        <w:fldChar w:fldCharType="separate"/>
      </w:r>
      <w:r w:rsidR="00E15F21" w:rsidRPr="00332A78">
        <w:rPr>
          <w:rFonts w:ascii="Arial" w:hAnsi="Arial" w:cs="Arial"/>
          <w:noProof/>
          <w:sz w:val="22"/>
          <w:szCs w:val="22"/>
        </w:rPr>
        <w:t>(</w:t>
      </w:r>
      <w:hyperlink w:anchor="_ENREF_38" w:tooltip="Ichikawa-Seki, 2019 #5" w:history="1">
        <w:r w:rsidR="00140150" w:rsidRPr="0054355A">
          <w:rPr>
            <w:rFonts w:ascii="Arial" w:hAnsi="Arial" w:cs="Arial"/>
            <w:noProof/>
            <w:sz w:val="22"/>
            <w:szCs w:val="22"/>
          </w:rPr>
          <w:t>38</w:t>
        </w:r>
      </w:hyperlink>
      <w:r w:rsidR="00E15F21" w:rsidRPr="00332A78">
        <w:rPr>
          <w:rFonts w:ascii="Arial" w:hAnsi="Arial" w:cs="Arial"/>
          <w:noProof/>
          <w:sz w:val="22"/>
          <w:szCs w:val="22"/>
        </w:rPr>
        <w:t>)</w:t>
      </w:r>
      <w:r w:rsidR="000E0B14" w:rsidRPr="00332A78">
        <w:rPr>
          <w:rFonts w:ascii="Arial" w:hAnsi="Arial" w:cs="Arial"/>
          <w:sz w:val="22"/>
          <w:szCs w:val="22"/>
        </w:rPr>
        <w:fldChar w:fldCharType="end"/>
      </w:r>
      <w:r w:rsidR="00CD5473" w:rsidRPr="00332A78">
        <w:rPr>
          <w:rFonts w:ascii="Arial" w:hAnsi="Arial" w:cs="Arial"/>
          <w:sz w:val="22"/>
          <w:szCs w:val="22"/>
        </w:rPr>
        <w:t>.</w:t>
      </w:r>
      <w:r w:rsidR="00104663" w:rsidRPr="00332A78">
        <w:rPr>
          <w:rFonts w:ascii="Arial" w:hAnsi="Arial" w:cs="Arial"/>
          <w:sz w:val="22"/>
          <w:szCs w:val="22"/>
        </w:rPr>
        <w:t xml:space="preserve"> The increase in </w:t>
      </w:r>
      <w:r w:rsidR="00104663" w:rsidRPr="00332A78">
        <w:rPr>
          <w:rFonts w:ascii="Arial" w:hAnsi="Arial" w:cs="Arial"/>
          <w:i/>
          <w:iCs/>
          <w:sz w:val="22"/>
          <w:szCs w:val="22"/>
        </w:rPr>
        <w:t>Fusobacter</w:t>
      </w:r>
      <w:r w:rsidR="002A5CBB" w:rsidRPr="00332A78">
        <w:rPr>
          <w:rFonts w:ascii="Arial" w:hAnsi="Arial" w:cs="Arial"/>
          <w:i/>
          <w:iCs/>
          <w:sz w:val="22"/>
          <w:szCs w:val="22"/>
        </w:rPr>
        <w:t>ium</w:t>
      </w:r>
      <w:r w:rsidR="002A5CBB" w:rsidRPr="00332A78">
        <w:rPr>
          <w:rFonts w:ascii="Arial" w:hAnsi="Arial" w:cs="Arial"/>
          <w:sz w:val="22"/>
          <w:szCs w:val="22"/>
        </w:rPr>
        <w:t xml:space="preserve"> coincided with </w:t>
      </w:r>
      <w:r w:rsidR="002A5CBB" w:rsidRPr="00332A78">
        <w:rPr>
          <w:rFonts w:ascii="Arial" w:hAnsi="Arial" w:cs="Arial"/>
          <w:sz w:val="22"/>
          <w:szCs w:val="22"/>
        </w:rPr>
        <w:lastRenderedPageBreak/>
        <w:t>an increase in oocyst output as well as more severe diarrhoe</w:t>
      </w:r>
      <w:r w:rsidR="00626F55" w:rsidRPr="00332A78">
        <w:rPr>
          <w:rFonts w:ascii="Arial" w:hAnsi="Arial" w:cs="Arial"/>
          <w:sz w:val="22"/>
          <w:szCs w:val="22"/>
        </w:rPr>
        <w:t>a.</w:t>
      </w:r>
      <w:r w:rsidR="00B77D94" w:rsidRPr="00332A78">
        <w:rPr>
          <w:rFonts w:ascii="Arial" w:hAnsi="Arial" w:cs="Arial"/>
          <w:sz w:val="22"/>
          <w:szCs w:val="22"/>
        </w:rPr>
        <w:t xml:space="preserve"> </w:t>
      </w:r>
      <w:r w:rsidR="00D3717B" w:rsidRPr="00332A78">
        <w:rPr>
          <w:rFonts w:ascii="Arial" w:hAnsi="Arial" w:cs="Arial"/>
          <w:sz w:val="22"/>
          <w:szCs w:val="22"/>
        </w:rPr>
        <w:t>Mice retaining their native gut micro</w:t>
      </w:r>
      <w:r w:rsidR="0066648F" w:rsidRPr="00332A78">
        <w:rPr>
          <w:rFonts w:ascii="Arial" w:hAnsi="Arial" w:cs="Arial"/>
          <w:sz w:val="22"/>
          <w:szCs w:val="22"/>
        </w:rPr>
        <w:t>biome</w:t>
      </w:r>
      <w:r w:rsidR="00BB5E24" w:rsidRPr="00332A78">
        <w:rPr>
          <w:rFonts w:ascii="Arial" w:hAnsi="Arial" w:cs="Arial"/>
          <w:sz w:val="22"/>
          <w:szCs w:val="22"/>
        </w:rPr>
        <w:t xml:space="preserve"> displayed </w:t>
      </w:r>
      <w:r w:rsidR="00A12D3C" w:rsidRPr="00332A78">
        <w:rPr>
          <w:rFonts w:ascii="Arial" w:hAnsi="Arial" w:cs="Arial"/>
          <w:sz w:val="22"/>
          <w:szCs w:val="22"/>
        </w:rPr>
        <w:t>less severe</w:t>
      </w:r>
      <w:r w:rsidR="00BB5E24" w:rsidRPr="00332A78">
        <w:rPr>
          <w:rFonts w:ascii="Arial" w:hAnsi="Arial" w:cs="Arial"/>
          <w:sz w:val="22"/>
          <w:szCs w:val="22"/>
        </w:rPr>
        <w:t xml:space="preserve"> symptoms as a result of </w:t>
      </w:r>
      <w:r w:rsidR="00BB5E24" w:rsidRPr="00332A78">
        <w:rPr>
          <w:rFonts w:ascii="Arial" w:hAnsi="Arial" w:cs="Arial"/>
          <w:i/>
          <w:iCs/>
          <w:sz w:val="22"/>
          <w:szCs w:val="22"/>
        </w:rPr>
        <w:t>C. parvum</w:t>
      </w:r>
      <w:r w:rsidR="00BB5E24" w:rsidRPr="00332A78">
        <w:rPr>
          <w:rFonts w:ascii="Arial" w:hAnsi="Arial" w:cs="Arial"/>
          <w:sz w:val="22"/>
          <w:szCs w:val="22"/>
        </w:rPr>
        <w:t xml:space="preserve"> infection (Charania </w:t>
      </w:r>
      <w:r w:rsidR="00BB5E24" w:rsidRPr="00332A78">
        <w:rPr>
          <w:rFonts w:ascii="Arial" w:hAnsi="Arial" w:cs="Arial"/>
          <w:i/>
          <w:iCs/>
          <w:sz w:val="22"/>
          <w:szCs w:val="22"/>
        </w:rPr>
        <w:t>et al</w:t>
      </w:r>
      <w:r w:rsidR="00BB5E24" w:rsidRPr="00332A78">
        <w:rPr>
          <w:rFonts w:ascii="Arial" w:hAnsi="Arial" w:cs="Arial"/>
          <w:sz w:val="22"/>
          <w:szCs w:val="22"/>
        </w:rPr>
        <w:t xml:space="preserve"> (2020))</w:t>
      </w:r>
      <w:r w:rsidR="00930EFE" w:rsidRPr="00332A78">
        <w:rPr>
          <w:rFonts w:ascii="Arial" w:hAnsi="Arial" w:cs="Arial"/>
          <w:sz w:val="22"/>
          <w:szCs w:val="22"/>
        </w:rPr>
        <w:t>, when compared with IL-12 KO C</w:t>
      </w:r>
      <w:r w:rsidR="001F587C" w:rsidRPr="00332A78">
        <w:rPr>
          <w:rFonts w:ascii="Arial" w:hAnsi="Arial" w:cs="Arial"/>
          <w:sz w:val="22"/>
          <w:szCs w:val="22"/>
        </w:rPr>
        <w:t>57BL/6</w:t>
      </w:r>
      <w:r w:rsidR="00E34806" w:rsidRPr="00332A78">
        <w:rPr>
          <w:rFonts w:ascii="Arial" w:hAnsi="Arial" w:cs="Arial"/>
          <w:sz w:val="22"/>
          <w:szCs w:val="22"/>
        </w:rPr>
        <w:t xml:space="preserve"> </w:t>
      </w:r>
      <w:r w:rsidRPr="00332A78">
        <w:rPr>
          <w:rFonts w:ascii="Arial" w:eastAsia="Calibri" w:hAnsi="Arial" w:cs="Arial"/>
          <w:sz w:val="22"/>
          <w:szCs w:val="22"/>
        </w:rPr>
        <w:t>mice treated with antibiotics, including paromomycin</w:t>
      </w:r>
      <w:r w:rsidR="00D2105C" w:rsidRPr="00332A78">
        <w:rPr>
          <w:rFonts w:ascii="Arial" w:hAnsi="Arial" w:cs="Arial"/>
          <w:sz w:val="22"/>
          <w:szCs w:val="22"/>
        </w:rPr>
        <w:t xml:space="preserve"> and cloxacillin</w:t>
      </w:r>
      <w:r w:rsidR="00FA6C30" w:rsidRPr="00332A78">
        <w:rPr>
          <w:rFonts w:ascii="Arial" w:hAnsi="Arial" w:cs="Arial"/>
          <w:sz w:val="22"/>
          <w:szCs w:val="22"/>
        </w:rPr>
        <w:t xml:space="preserve"> </w:t>
      </w:r>
      <w:r w:rsidR="00591289" w:rsidRPr="00332A78">
        <w:rPr>
          <w:rFonts w:ascii="Arial" w:hAnsi="Arial" w:cs="Arial"/>
          <w:sz w:val="22"/>
          <w:szCs w:val="22"/>
        </w:rPr>
        <w:fldChar w:fldCharType="begin"/>
      </w:r>
      <w:r w:rsidR="0054355A">
        <w:rPr>
          <w:rFonts w:ascii="Arial" w:hAnsi="Arial" w:cs="Arial"/>
          <w:sz w:val="22"/>
          <w:szCs w:val="22"/>
        </w:rPr>
        <w:instrText xml:space="preserve"> ADDIN EN.CITE &lt;EndNote&gt;&lt;Cite&gt;&lt;Author&gt;Charania&lt;/Author&gt;&lt;Year&gt;2020&lt;/Year&gt;&lt;RecNum&gt;18&lt;/RecNum&gt;&lt;DisplayText&gt;(32)&lt;/DisplayText&gt;&lt;record&gt;&lt;rec-number&gt;18&lt;/rec-number&gt;&lt;foreign-keys&gt;&lt;key app="EN" db-id="9tptzs0v2f0wd7edwv6p55pawze220as2xze" timestamp="1629373699"&gt;18&lt;/key&gt;&lt;/foreign-keys&gt;&lt;ref-type name="Journal Article"&gt;17&lt;/ref-type&gt;&lt;contributors&gt;&lt;authors&gt;&lt;author&gt;Charania, R.&lt;/author&gt;&lt;author&gt;Wade, B. E.&lt;/author&gt;&lt;author&gt;McNair, N. N.&lt;/author&gt;&lt;author&gt;Mead, J. R.&lt;/author&gt;&lt;/authors&gt;&lt;/contributors&gt;&lt;auth-address&gt;Department of Pediatrics, Emory University, Atlanta, GA 30033, USA.&amp;#xD;Atlanta VA Medical Center, Decatur, GA 30022, USA.&lt;/auth-address&gt;&lt;titles&gt;&lt;title&gt;Changes in the Microbiome of Cryptosporidium-Infected Mice Correlate to Differences in Susceptibility and Infection Levels&lt;/title&gt;&lt;secondary-title&gt;Microorganisms&lt;/secondary-title&gt;&lt;/titles&gt;&lt;periodical&gt;&lt;full-title&gt;Microorganisms&lt;/full-title&gt;&lt;/periodical&gt;&lt;volume&gt;8&lt;/volume&gt;&lt;number&gt;6&lt;/number&gt;&lt;edition&gt;2020/06/14&lt;/edition&gt;&lt;keywords&gt;&lt;keyword&gt;Cryptosporidium&lt;/keyword&gt;&lt;keyword&gt;antibiotics&lt;/keyword&gt;&lt;keyword&gt;cloxacillin&lt;/keyword&gt;&lt;keyword&gt;microbiome&lt;/keyword&gt;&lt;keyword&gt;short-chain fatty acid&lt;/keyword&gt;&lt;keyword&gt;vancomycin&lt;/keyword&gt;&lt;keyword&gt;role in the design of the study&lt;/keyword&gt;&lt;keyword&gt;in the collection, analyses, or interpretation of&lt;/keyword&gt;&lt;keyword&gt;data&lt;/keyword&gt;&lt;keyword&gt;in the writing of the manuscript, or in the decision to publish the results.&lt;/keyword&gt;&lt;/keywords&gt;&lt;dates&gt;&lt;year&gt;2020&lt;/year&gt;&lt;pub-dates&gt;&lt;date&gt;Jun 10&lt;/date&gt;&lt;/pub-dates&gt;&lt;/dates&gt;&lt;isbn&gt;2076-2607 (Print)&amp;#xD;2076-2607&lt;/isbn&gt;&lt;accession-num&gt;32532051&lt;/accession-num&gt;&lt;urls&gt;&lt;related-urls&gt;&lt;url&gt;https://res.mdpi.com/d_attachment/microorganisms/microorganisms-08-00879/article_deploy/microorganisms-08-00879.pdf&lt;/url&gt;&lt;/related-urls&gt;&lt;/urls&gt;&lt;custom2&gt;PMC7356575&lt;/custom2&gt;&lt;electronic-resource-num&gt;10.3390/microorganisms8060879&lt;/electronic-resource-num&gt;&lt;remote-database-provider&gt;NLM&lt;/remote-database-provider&gt;&lt;language&gt;eng&lt;/language&gt;&lt;/record&gt;&lt;/Cite&gt;&lt;/EndNote&gt;</w:instrText>
      </w:r>
      <w:r w:rsidR="00591289" w:rsidRPr="00332A78">
        <w:rPr>
          <w:rFonts w:ascii="Arial" w:hAnsi="Arial" w:cs="Arial"/>
          <w:sz w:val="22"/>
          <w:szCs w:val="22"/>
        </w:rPr>
        <w:fldChar w:fldCharType="separate"/>
      </w:r>
      <w:r w:rsidR="00E15F21" w:rsidRPr="00332A78">
        <w:rPr>
          <w:rFonts w:ascii="Arial" w:hAnsi="Arial" w:cs="Arial"/>
          <w:noProof/>
          <w:sz w:val="22"/>
          <w:szCs w:val="22"/>
        </w:rPr>
        <w:t>(</w:t>
      </w:r>
      <w:hyperlink w:anchor="_ENREF_32" w:tooltip="Charania, 2020 #18" w:history="1">
        <w:r w:rsidR="00140150" w:rsidRPr="0054355A">
          <w:rPr>
            <w:rFonts w:ascii="Arial" w:hAnsi="Arial" w:cs="Arial"/>
            <w:noProof/>
            <w:sz w:val="22"/>
            <w:szCs w:val="22"/>
          </w:rPr>
          <w:t>32</w:t>
        </w:r>
      </w:hyperlink>
      <w:r w:rsidR="00E15F21" w:rsidRPr="00332A78">
        <w:rPr>
          <w:rFonts w:ascii="Arial" w:hAnsi="Arial" w:cs="Arial"/>
          <w:noProof/>
          <w:sz w:val="22"/>
          <w:szCs w:val="22"/>
        </w:rPr>
        <w:t>)</w:t>
      </w:r>
      <w:r w:rsidR="00591289" w:rsidRPr="00332A78">
        <w:rPr>
          <w:rFonts w:ascii="Arial" w:hAnsi="Arial" w:cs="Arial"/>
          <w:sz w:val="22"/>
          <w:szCs w:val="22"/>
        </w:rPr>
        <w:fldChar w:fldCharType="end"/>
      </w:r>
      <w:r w:rsidR="00D2105C" w:rsidRPr="00332A78">
        <w:rPr>
          <w:rFonts w:ascii="Arial" w:hAnsi="Arial" w:cs="Arial"/>
          <w:sz w:val="22"/>
          <w:szCs w:val="22"/>
        </w:rPr>
        <w:t>.</w:t>
      </w:r>
      <w:r w:rsidR="00FA6C30" w:rsidRPr="00332A78">
        <w:rPr>
          <w:rFonts w:ascii="Arial" w:hAnsi="Arial" w:cs="Arial"/>
          <w:sz w:val="22"/>
          <w:szCs w:val="22"/>
        </w:rPr>
        <w:t xml:space="preserve"> </w:t>
      </w:r>
      <w:r w:rsidR="00401EF4" w:rsidRPr="00332A78">
        <w:rPr>
          <w:rFonts w:ascii="Arial" w:hAnsi="Arial" w:cs="Arial"/>
          <w:sz w:val="22"/>
          <w:szCs w:val="22"/>
        </w:rPr>
        <w:t xml:space="preserve"> This suggests</w:t>
      </w:r>
      <w:r w:rsidR="00581780" w:rsidRPr="00332A78">
        <w:rPr>
          <w:rFonts w:ascii="Arial" w:hAnsi="Arial" w:cs="Arial"/>
          <w:sz w:val="22"/>
          <w:szCs w:val="22"/>
        </w:rPr>
        <w:t xml:space="preserve"> that the composition of </w:t>
      </w:r>
      <w:r w:rsidR="0097094F" w:rsidRPr="00332A78">
        <w:rPr>
          <w:rFonts w:ascii="Arial" w:hAnsi="Arial" w:cs="Arial"/>
          <w:sz w:val="22"/>
          <w:szCs w:val="22"/>
        </w:rPr>
        <w:t xml:space="preserve">bacteria inhabiting the gut can affect the severity of </w:t>
      </w:r>
      <w:r w:rsidR="000335B7" w:rsidRPr="00332A78">
        <w:rPr>
          <w:rFonts w:ascii="Arial" w:hAnsi="Arial" w:cs="Arial"/>
          <w:sz w:val="22"/>
          <w:szCs w:val="22"/>
        </w:rPr>
        <w:t>c</w:t>
      </w:r>
      <w:r w:rsidR="0097094F" w:rsidRPr="00332A78">
        <w:rPr>
          <w:rFonts w:ascii="Arial" w:hAnsi="Arial" w:cs="Arial"/>
          <w:sz w:val="22"/>
          <w:szCs w:val="22"/>
        </w:rPr>
        <w:t>ryptosporidiosis</w:t>
      </w:r>
      <w:r w:rsidR="001241F3" w:rsidRPr="00332A78">
        <w:rPr>
          <w:rFonts w:ascii="Arial" w:hAnsi="Arial" w:cs="Arial"/>
          <w:sz w:val="22"/>
          <w:szCs w:val="22"/>
        </w:rPr>
        <w:t xml:space="preserve"> progression.</w:t>
      </w:r>
    </w:p>
    <w:p w14:paraId="00AFC759" w14:textId="727F3EED" w:rsidR="001241F3" w:rsidRPr="00332A78" w:rsidRDefault="001241F3" w:rsidP="00EF5663">
      <w:pPr>
        <w:spacing w:line="360" w:lineRule="auto"/>
        <w:jc w:val="both"/>
        <w:rPr>
          <w:rFonts w:ascii="Arial" w:hAnsi="Arial" w:cs="Arial"/>
          <w:sz w:val="22"/>
          <w:szCs w:val="22"/>
        </w:rPr>
      </w:pPr>
    </w:p>
    <w:p w14:paraId="169E00A3" w14:textId="402EB403" w:rsidR="001241F3" w:rsidRPr="00332A78" w:rsidRDefault="00B05D5C" w:rsidP="00EF5663">
      <w:pPr>
        <w:spacing w:line="360" w:lineRule="auto"/>
        <w:jc w:val="both"/>
        <w:rPr>
          <w:rFonts w:ascii="Arial" w:hAnsi="Arial" w:cs="Arial"/>
          <w:sz w:val="22"/>
          <w:szCs w:val="22"/>
        </w:rPr>
      </w:pPr>
      <w:r w:rsidRPr="00332A78">
        <w:rPr>
          <w:rFonts w:ascii="Arial" w:hAnsi="Arial" w:cs="Arial"/>
          <w:sz w:val="22"/>
          <w:szCs w:val="22"/>
        </w:rPr>
        <w:t>Some of the included studies focused on prebiotics and probiotics</w:t>
      </w:r>
      <w:r w:rsidR="00821D02" w:rsidRPr="00332A78">
        <w:rPr>
          <w:rFonts w:ascii="Arial" w:hAnsi="Arial" w:cs="Arial"/>
          <w:sz w:val="22"/>
          <w:szCs w:val="22"/>
        </w:rPr>
        <w:t xml:space="preserve"> and their </w:t>
      </w:r>
      <w:r w:rsidR="009957A0" w:rsidRPr="00332A78">
        <w:rPr>
          <w:rFonts w:ascii="Arial" w:hAnsi="Arial" w:cs="Arial"/>
          <w:sz w:val="22"/>
          <w:szCs w:val="22"/>
        </w:rPr>
        <w:t xml:space="preserve">impact on </w:t>
      </w:r>
      <w:r w:rsidR="00B733F6" w:rsidRPr="00332A78">
        <w:rPr>
          <w:rFonts w:ascii="Arial" w:eastAsia="Calibri" w:hAnsi="Arial" w:cs="Arial"/>
          <w:sz w:val="22"/>
          <w:szCs w:val="22"/>
        </w:rPr>
        <w:t>pathology</w:t>
      </w:r>
      <w:r w:rsidRPr="00332A78">
        <w:rPr>
          <w:rFonts w:ascii="Arial" w:eastAsia="Calibri" w:hAnsi="Arial" w:cs="Arial"/>
          <w:sz w:val="22"/>
          <w:szCs w:val="22"/>
        </w:rPr>
        <w:t xml:space="preserve"> associated with </w:t>
      </w:r>
      <w:r w:rsidR="009957A0" w:rsidRPr="13CCBB90">
        <w:rPr>
          <w:rFonts w:ascii="Arial" w:hAnsi="Arial" w:cs="Arial"/>
          <w:i/>
          <w:iCs/>
          <w:sz w:val="22"/>
          <w:szCs w:val="22"/>
        </w:rPr>
        <w:t>Cryptosporidium</w:t>
      </w:r>
      <w:r w:rsidR="009957A0" w:rsidRPr="00332A78">
        <w:rPr>
          <w:rFonts w:ascii="Arial" w:hAnsi="Arial" w:cs="Arial"/>
          <w:sz w:val="22"/>
          <w:szCs w:val="22"/>
        </w:rPr>
        <w:t xml:space="preserve"> spp. infection</w:t>
      </w:r>
      <w:r w:rsidRPr="00332A78">
        <w:rPr>
          <w:rFonts w:ascii="Arial" w:eastAsia="Calibri" w:hAnsi="Arial" w:cs="Arial"/>
          <w:sz w:val="22"/>
          <w:szCs w:val="22"/>
        </w:rPr>
        <w:t>s</w:t>
      </w:r>
      <w:r w:rsidR="008A0EDE" w:rsidRPr="00332A78">
        <w:rPr>
          <w:rFonts w:ascii="Arial" w:hAnsi="Arial" w:cs="Arial"/>
          <w:sz w:val="22"/>
          <w:szCs w:val="22"/>
        </w:rPr>
        <w:t xml:space="preserve"> </w:t>
      </w:r>
      <w:r w:rsidR="008A0EDE" w:rsidRPr="00332A78">
        <w:rPr>
          <w:rFonts w:ascii="Arial" w:hAnsi="Arial" w:cs="Arial"/>
          <w:sz w:val="22"/>
          <w:szCs w:val="22"/>
        </w:rPr>
        <w:fldChar w:fldCharType="begin">
          <w:fldData xml:space="preserve">PEVuZE5vdGU+PENpdGU+PEF1dGhvcj5PbGl2ZWlyYTwvQXV0aG9yPjxZZWFyPjIwMTk8L1llYXI+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PEVuZE5vdGU+PENpdGU+PEF1dGhvcj5PbGl2ZWlyYTwvQXV0aG9yPjxZZWFyPjIwMTk8L1llYXI+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8A0EDE" w:rsidRPr="00332A78">
        <w:rPr>
          <w:rFonts w:ascii="Arial" w:hAnsi="Arial" w:cs="Arial"/>
          <w:sz w:val="22"/>
          <w:szCs w:val="22"/>
        </w:rPr>
      </w:r>
      <w:r w:rsidR="008A0EDE" w:rsidRPr="00332A78">
        <w:rPr>
          <w:rFonts w:ascii="Arial" w:hAnsi="Arial" w:cs="Arial"/>
          <w:sz w:val="22"/>
          <w:szCs w:val="22"/>
        </w:rPr>
        <w:fldChar w:fldCharType="separate"/>
      </w:r>
      <w:r w:rsidR="00E15F21" w:rsidRPr="00332A78">
        <w:rPr>
          <w:rFonts w:ascii="Arial" w:hAnsi="Arial" w:cs="Arial"/>
          <w:noProof/>
          <w:sz w:val="22"/>
          <w:szCs w:val="22"/>
        </w:rPr>
        <w:t>(</w:t>
      </w:r>
      <w:hyperlink w:anchor="_ENREF_39" w:tooltip="Oliveira, 2019 #13" w:history="1">
        <w:r w:rsidR="00140150" w:rsidRPr="0054355A">
          <w:rPr>
            <w:rFonts w:ascii="Arial" w:hAnsi="Arial" w:cs="Arial"/>
            <w:noProof/>
            <w:sz w:val="22"/>
            <w:szCs w:val="22"/>
          </w:rPr>
          <w:t>39-41</w:t>
        </w:r>
      </w:hyperlink>
      <w:r w:rsidR="00E15F21" w:rsidRPr="00332A78">
        <w:rPr>
          <w:rFonts w:ascii="Arial" w:hAnsi="Arial" w:cs="Arial"/>
          <w:noProof/>
          <w:sz w:val="22"/>
          <w:szCs w:val="22"/>
        </w:rPr>
        <w:t>)</w:t>
      </w:r>
      <w:r w:rsidR="008A0EDE" w:rsidRPr="00332A78">
        <w:rPr>
          <w:rFonts w:ascii="Arial" w:hAnsi="Arial" w:cs="Arial"/>
          <w:sz w:val="22"/>
          <w:szCs w:val="22"/>
        </w:rPr>
        <w:fldChar w:fldCharType="end"/>
      </w:r>
      <w:r w:rsidR="009957A0" w:rsidRPr="00332A78">
        <w:rPr>
          <w:rFonts w:ascii="Arial" w:hAnsi="Arial" w:cs="Arial"/>
          <w:sz w:val="22"/>
          <w:szCs w:val="22"/>
        </w:rPr>
        <w:t xml:space="preserve">. </w:t>
      </w:r>
      <w:r w:rsidR="004830A1" w:rsidRPr="00332A78">
        <w:rPr>
          <w:rFonts w:ascii="Arial" w:hAnsi="Arial" w:cs="Arial"/>
          <w:sz w:val="22"/>
          <w:szCs w:val="22"/>
        </w:rPr>
        <w:t xml:space="preserve">Probiotic studies have </w:t>
      </w:r>
      <w:r w:rsidRPr="00332A78">
        <w:rPr>
          <w:rFonts w:ascii="Arial" w:eastAsia="Calibri" w:hAnsi="Arial" w:cs="Arial"/>
          <w:sz w:val="22"/>
          <w:szCs w:val="22"/>
        </w:rPr>
        <w:t>shown var</w:t>
      </w:r>
      <w:r w:rsidR="001262ED" w:rsidRPr="00332A78">
        <w:rPr>
          <w:rFonts w:ascii="Arial" w:eastAsia="Calibri" w:hAnsi="Arial" w:cs="Arial"/>
          <w:sz w:val="22"/>
          <w:szCs w:val="22"/>
        </w:rPr>
        <w:t>ied</w:t>
      </w:r>
      <w:r w:rsidRPr="00332A78">
        <w:rPr>
          <w:rFonts w:ascii="Arial" w:eastAsia="Calibri" w:hAnsi="Arial" w:cs="Arial"/>
          <w:sz w:val="22"/>
          <w:szCs w:val="22"/>
        </w:rPr>
        <w:t xml:space="preserve"> results</w:t>
      </w:r>
      <w:r w:rsidR="004830A1" w:rsidRPr="00332A78">
        <w:rPr>
          <w:rFonts w:ascii="Arial" w:hAnsi="Arial" w:cs="Arial"/>
          <w:sz w:val="22"/>
          <w:szCs w:val="22"/>
        </w:rPr>
        <w:t xml:space="preserve">, with </w:t>
      </w:r>
      <w:r w:rsidR="004C7CA4" w:rsidRPr="00332A78">
        <w:rPr>
          <w:rFonts w:ascii="Arial" w:hAnsi="Arial" w:cs="Arial"/>
          <w:sz w:val="22"/>
          <w:szCs w:val="22"/>
        </w:rPr>
        <w:t xml:space="preserve">regards to infection </w:t>
      </w:r>
      <w:r w:rsidR="004830A1" w:rsidRPr="00332A78">
        <w:rPr>
          <w:rFonts w:ascii="Arial" w:hAnsi="Arial" w:cs="Arial"/>
          <w:sz w:val="22"/>
          <w:szCs w:val="22"/>
        </w:rPr>
        <w:t xml:space="preserve">prevention and </w:t>
      </w:r>
      <w:r w:rsidR="004C7CA4" w:rsidRPr="00332A78">
        <w:rPr>
          <w:rFonts w:ascii="Arial" w:hAnsi="Arial" w:cs="Arial"/>
          <w:sz w:val="22"/>
          <w:szCs w:val="22"/>
        </w:rPr>
        <w:t xml:space="preserve">reducing </w:t>
      </w:r>
      <w:r w:rsidR="004830A1" w:rsidRPr="00332A78">
        <w:rPr>
          <w:rFonts w:ascii="Arial" w:hAnsi="Arial" w:cs="Arial"/>
          <w:sz w:val="22"/>
          <w:szCs w:val="22"/>
        </w:rPr>
        <w:t xml:space="preserve"> symptoms</w:t>
      </w:r>
      <w:r w:rsidR="004C7CA4" w:rsidRPr="00332A78">
        <w:rPr>
          <w:rFonts w:ascii="Arial" w:hAnsi="Arial" w:cs="Arial"/>
          <w:sz w:val="22"/>
          <w:szCs w:val="22"/>
        </w:rPr>
        <w:t xml:space="preserve"> severity</w:t>
      </w:r>
      <w:r w:rsidR="004830A1" w:rsidRPr="00332A78">
        <w:rPr>
          <w:rFonts w:ascii="Arial" w:hAnsi="Arial" w:cs="Arial"/>
          <w:sz w:val="22"/>
          <w:szCs w:val="22"/>
        </w:rPr>
        <w:t>.</w:t>
      </w:r>
      <w:r w:rsidR="00DB1C7E" w:rsidRPr="00332A78">
        <w:rPr>
          <w:rFonts w:ascii="Arial" w:hAnsi="Arial" w:cs="Arial"/>
          <w:sz w:val="22"/>
          <w:szCs w:val="22"/>
        </w:rPr>
        <w:t xml:space="preserve"> All but one </w:t>
      </w:r>
      <w:r w:rsidR="00FF00AB" w:rsidRPr="00332A78">
        <w:rPr>
          <w:rFonts w:ascii="Arial" w:hAnsi="Arial" w:cs="Arial"/>
          <w:sz w:val="22"/>
          <w:szCs w:val="22"/>
        </w:rPr>
        <w:t xml:space="preserve">study administered probiotic or prebiotic products </w:t>
      </w:r>
      <w:r w:rsidR="00734E55" w:rsidRPr="00332A78">
        <w:rPr>
          <w:rFonts w:ascii="Arial" w:hAnsi="Arial" w:cs="Arial"/>
          <w:sz w:val="22"/>
          <w:szCs w:val="22"/>
        </w:rPr>
        <w:t xml:space="preserve">1 week prior to infection </w:t>
      </w:r>
      <w:r w:rsidR="00353DAC" w:rsidRPr="00332A78">
        <w:rPr>
          <w:rFonts w:ascii="Arial" w:hAnsi="Arial" w:cs="Arial"/>
          <w:sz w:val="22"/>
          <w:szCs w:val="22"/>
        </w:rPr>
        <w:fldChar w:fldCharType="begin">
          <w:fldData xml:space="preserve">PEVuZE5vdGU+PENpdGU+PEF1dGhvcj5BbGFrPC9BdXRob3I+PFllYXI+MTk5NzwvWWVhcj48UmVj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=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PEVuZE5vdGU+PENpdGU+PEF1dGhvcj5BbGFrPC9BdXRob3I+PFllYXI+MTk5NzwvWWVhcj48UmVj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=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353DAC" w:rsidRPr="00332A78">
        <w:rPr>
          <w:rFonts w:ascii="Arial" w:hAnsi="Arial" w:cs="Arial"/>
          <w:sz w:val="22"/>
          <w:szCs w:val="22"/>
        </w:rPr>
      </w:r>
      <w:r w:rsidR="00353DAC" w:rsidRPr="00332A78">
        <w:rPr>
          <w:rFonts w:ascii="Arial" w:hAnsi="Arial" w:cs="Arial"/>
          <w:sz w:val="22"/>
          <w:szCs w:val="22"/>
        </w:rPr>
        <w:fldChar w:fldCharType="separate"/>
      </w:r>
      <w:r w:rsidR="00E15F21" w:rsidRPr="00332A78">
        <w:rPr>
          <w:rFonts w:ascii="Arial" w:hAnsi="Arial" w:cs="Arial"/>
          <w:noProof/>
          <w:sz w:val="22"/>
          <w:szCs w:val="22"/>
        </w:rPr>
        <w:t>(</w:t>
      </w:r>
      <w:hyperlink w:anchor="_ENREF_39" w:tooltip="Oliveira, 2019 #13" w:history="1">
        <w:r w:rsidR="00140150" w:rsidRPr="0054355A">
          <w:rPr>
            <w:rFonts w:ascii="Arial" w:hAnsi="Arial" w:cs="Arial"/>
            <w:noProof/>
            <w:sz w:val="22"/>
            <w:szCs w:val="22"/>
          </w:rPr>
          <w:t>39</w:t>
        </w:r>
      </w:hyperlink>
      <w:r w:rsidR="00E15F21" w:rsidRPr="00332A78">
        <w:rPr>
          <w:rFonts w:ascii="Arial" w:hAnsi="Arial" w:cs="Arial"/>
          <w:noProof/>
          <w:sz w:val="22"/>
          <w:szCs w:val="22"/>
        </w:rPr>
        <w:t xml:space="preserve">, </w:t>
      </w:r>
      <w:hyperlink w:anchor="_ENREF_41" w:tooltip="Alak, 1997 #99" w:history="1">
        <w:r w:rsidR="00140150" w:rsidRPr="0054355A">
          <w:rPr>
            <w:rFonts w:ascii="Arial" w:hAnsi="Arial" w:cs="Arial"/>
            <w:noProof/>
            <w:sz w:val="22"/>
            <w:szCs w:val="22"/>
          </w:rPr>
          <w:t>41</w:t>
        </w:r>
      </w:hyperlink>
      <w:r w:rsidR="00E15F21" w:rsidRPr="00332A78">
        <w:rPr>
          <w:rFonts w:ascii="Arial" w:hAnsi="Arial" w:cs="Arial"/>
          <w:noProof/>
          <w:sz w:val="22"/>
          <w:szCs w:val="22"/>
        </w:rPr>
        <w:t xml:space="preserve">, </w:t>
      </w:r>
      <w:hyperlink w:anchor="_ENREF_42" w:tooltip="Oliveira, 2018 #11" w:history="1">
        <w:r w:rsidR="00140150" w:rsidRPr="0054355A">
          <w:rPr>
            <w:rFonts w:ascii="Arial" w:hAnsi="Arial" w:cs="Arial"/>
            <w:noProof/>
            <w:sz w:val="22"/>
            <w:szCs w:val="22"/>
          </w:rPr>
          <w:t>42</w:t>
        </w:r>
      </w:hyperlink>
      <w:r w:rsidR="00E15F21" w:rsidRPr="00332A78">
        <w:rPr>
          <w:rFonts w:ascii="Arial" w:hAnsi="Arial" w:cs="Arial"/>
          <w:noProof/>
          <w:sz w:val="22"/>
          <w:szCs w:val="22"/>
        </w:rPr>
        <w:t>)</w:t>
      </w:r>
      <w:r w:rsidR="00353DAC" w:rsidRPr="00332A78">
        <w:rPr>
          <w:rFonts w:ascii="Arial" w:hAnsi="Arial" w:cs="Arial"/>
          <w:sz w:val="22"/>
          <w:szCs w:val="22"/>
        </w:rPr>
        <w:fldChar w:fldCharType="end"/>
      </w:r>
      <w:r w:rsidR="00734E55" w:rsidRPr="00332A78">
        <w:rPr>
          <w:rFonts w:ascii="Arial" w:hAnsi="Arial" w:cs="Arial"/>
          <w:sz w:val="22"/>
          <w:szCs w:val="22"/>
        </w:rPr>
        <w:t>. The only study to administer probiotics after infection was in the case of</w:t>
      </w:r>
      <w:r w:rsidR="00BF09DB" w:rsidRPr="00332A78">
        <w:rPr>
          <w:rFonts w:ascii="Arial" w:hAnsi="Arial" w:cs="Arial"/>
          <w:sz w:val="22"/>
          <w:szCs w:val="22"/>
        </w:rPr>
        <w:t xml:space="preserve"> </w:t>
      </w:r>
      <w:r w:rsidR="00353DAC" w:rsidRPr="00332A78">
        <w:rPr>
          <w:rFonts w:ascii="Arial" w:hAnsi="Arial" w:cs="Arial"/>
          <w:sz w:val="22"/>
          <w:szCs w:val="22"/>
        </w:rPr>
        <w:t>Pickerd</w:t>
      </w:r>
      <w:r w:rsidR="00BF09DB" w:rsidRPr="00332A78">
        <w:rPr>
          <w:rFonts w:ascii="Arial" w:hAnsi="Arial" w:cs="Arial"/>
          <w:sz w:val="22"/>
          <w:szCs w:val="22"/>
        </w:rPr>
        <w:t xml:space="preserve"> </w:t>
      </w:r>
      <w:r w:rsidR="00BF09DB" w:rsidRPr="13CCBB90">
        <w:rPr>
          <w:rFonts w:ascii="Arial" w:hAnsi="Arial" w:cs="Arial"/>
          <w:i/>
          <w:iCs/>
          <w:sz w:val="22"/>
          <w:szCs w:val="22"/>
        </w:rPr>
        <w:t>et al</w:t>
      </w:r>
      <w:r w:rsidR="00BF09DB" w:rsidRPr="00332A78">
        <w:rPr>
          <w:rFonts w:ascii="Arial" w:hAnsi="Arial" w:cs="Arial"/>
          <w:sz w:val="22"/>
          <w:szCs w:val="22"/>
        </w:rPr>
        <w:t xml:space="preserve"> (</w:t>
      </w:r>
      <w:r w:rsidR="00372683" w:rsidRPr="00332A78">
        <w:rPr>
          <w:rFonts w:ascii="Arial" w:hAnsi="Arial" w:cs="Arial"/>
          <w:sz w:val="22"/>
          <w:szCs w:val="22"/>
        </w:rPr>
        <w:t>2004</w:t>
      </w:r>
      <w:r w:rsidR="00BF09DB" w:rsidRPr="00332A78">
        <w:rPr>
          <w:rFonts w:ascii="Arial" w:hAnsi="Arial" w:cs="Arial"/>
          <w:sz w:val="22"/>
          <w:szCs w:val="22"/>
        </w:rPr>
        <w:t xml:space="preserve">), where long-term infection resulted in </w:t>
      </w:r>
      <w:r w:rsidR="00F67C2D" w:rsidRPr="00332A78">
        <w:rPr>
          <w:rFonts w:ascii="Arial" w:hAnsi="Arial" w:cs="Arial"/>
          <w:sz w:val="22"/>
          <w:szCs w:val="22"/>
        </w:rPr>
        <w:t xml:space="preserve">worsening </w:t>
      </w:r>
      <w:r w:rsidR="00BE3D8C">
        <w:rPr>
          <w:rFonts w:ascii="Arial" w:hAnsi="Arial" w:cs="Arial"/>
          <w:sz w:val="22"/>
          <w:szCs w:val="22"/>
        </w:rPr>
        <w:t>c</w:t>
      </w:r>
      <w:r w:rsidR="00F67C2D" w:rsidRPr="00332A78">
        <w:rPr>
          <w:rFonts w:ascii="Arial" w:hAnsi="Arial" w:cs="Arial"/>
          <w:sz w:val="22"/>
          <w:szCs w:val="22"/>
        </w:rPr>
        <w:t>ryptosporidiosis infec</w:t>
      </w:r>
      <w:r w:rsidR="79F20F30" w:rsidRPr="00332A78">
        <w:rPr>
          <w:rFonts w:ascii="Arial" w:hAnsi="Arial" w:cs="Arial"/>
          <w:sz w:val="22"/>
          <w:szCs w:val="22"/>
        </w:rPr>
        <w:t>t</w:t>
      </w:r>
      <w:r w:rsidR="00F67C2D" w:rsidRPr="00332A78">
        <w:rPr>
          <w:rFonts w:ascii="Arial" w:hAnsi="Arial" w:cs="Arial"/>
          <w:sz w:val="22"/>
          <w:szCs w:val="22"/>
        </w:rPr>
        <w:t>ion</w:t>
      </w:r>
      <w:r w:rsidR="00811103" w:rsidRPr="00332A78">
        <w:rPr>
          <w:rFonts w:ascii="Arial" w:hAnsi="Arial" w:cs="Arial"/>
          <w:sz w:val="22"/>
          <w:szCs w:val="22"/>
        </w:rPr>
        <w:t xml:space="preserve"> </w:t>
      </w:r>
      <w:r w:rsidR="00372683" w:rsidRPr="00332A78">
        <w:rPr>
          <w:rFonts w:ascii="Arial" w:hAnsi="Arial" w:cs="Arial"/>
          <w:sz w:val="22"/>
          <w:szCs w:val="22"/>
        </w:rPr>
        <w:fldChar w:fldCharType="begin"/>
      </w:r>
      <w:r w:rsidR="0054355A">
        <w:rPr>
          <w:rFonts w:ascii="Arial" w:hAnsi="Arial" w:cs="Arial"/>
          <w:sz w:val="22"/>
          <w:szCs w:val="22"/>
        </w:rPr>
        <w:instrText xml:space="preserve"> ADDIN EN.CITE &lt;EndNote&gt;&lt;Cite&gt;&lt;Author&gt;Pickerd&lt;/Author&gt;&lt;Year&gt;2004&lt;/Year&gt;&lt;RecNum&gt;23&lt;/RecNum&gt;&lt;DisplayText&gt;(40)&lt;/DisplayText&gt;&lt;record&gt;&lt;rec-number&gt;23&lt;/rec-number&gt;&lt;foreign-keys&gt;&lt;key app="EN" db-id="9tptzs0v2f0wd7edwv6p55pawze220as2xze" timestamp="1629900519"&gt;23&lt;/key&gt;&lt;/foreign-keys&gt;&lt;ref-type name="Journal Article"&gt;17&lt;/ref-type&gt;&lt;contributors&gt;&lt;authors&gt;&lt;author&gt;Pickerd, N.&lt;/author&gt;&lt;author&gt;Tuthill, D.&lt;/author&gt;&lt;/authors&gt;&lt;/contributors&gt;&lt;auth-address&gt;Department of Paediatrics, Llandough Hospital, Cardiff, UK. nicolpickerd@yahoo.com&lt;/auth-address&gt;&lt;titles&gt;&lt;title&gt;Resolution of cryptosporidiosis with probiotic treatment&lt;/title&gt;&lt;secondary-title&gt;Postgrad Med J&lt;/secondary-title&gt;&lt;/titles&gt;&lt;periodical&gt;&lt;full-title&gt;Postgrad Med J&lt;/full-title&gt;&lt;/periodical&gt;&lt;pages&gt;112-3&lt;/pages&gt;&lt;volume&gt;80&lt;/volume&gt;&lt;number&gt;940&lt;/number&gt;&lt;edition&gt;2004/02/19&lt;/edition&gt;&lt;keywords&gt;&lt;keyword&gt;Child&lt;/keyword&gt;&lt;keyword&gt;Chronic Disease&lt;/keyword&gt;&lt;keyword&gt;Cryptosporidiosis/*therapy&lt;/keyword&gt;&lt;keyword&gt;Female&lt;/keyword&gt;&lt;keyword&gt;Humans&lt;/keyword&gt;&lt;keyword&gt;*Lactobacillus&lt;/keyword&gt;&lt;keyword&gt;Lactobacillus casei&lt;/keyword&gt;&lt;keyword&gt;Probiotics/*therapeutic use&lt;/keyword&gt;&lt;keyword&gt;Treatment Outcome&lt;/keyword&gt;&lt;/keywords&gt;&lt;dates&gt;&lt;year&gt;2004&lt;/year&gt;&lt;pub-dates&gt;&lt;date&gt;Feb&lt;/date&gt;&lt;/pub-dates&gt;&lt;/dates&gt;&lt;isbn&gt;0032-5473 (Print)&amp;#xD;0032-5473&lt;/isbn&gt;&lt;accession-num&gt;14970303&lt;/accession-num&gt;&lt;urls&gt;&lt;related-urls&gt;&lt;url&gt;https://www.ncbi.nlm.nih.gov/pmc/articles/PMC1742912/pdf/v080p00112.pdf&lt;/url&gt;&lt;/related-urls&gt;&lt;/urls&gt;&lt;custom2&gt;PMC1742912&lt;/custom2&gt;&lt;electronic-resource-num&gt;10.1136/pmj.2003.014175&lt;/electronic-resource-num&gt;&lt;remote-database-provider&gt;NLM&lt;/remote-database-provider&gt;&lt;language&gt;eng&lt;/language&gt;&lt;/record&gt;&lt;/Cite&gt;&lt;/EndNote&gt;</w:instrText>
      </w:r>
      <w:r w:rsidR="00372683" w:rsidRPr="00332A78">
        <w:rPr>
          <w:rFonts w:ascii="Arial" w:hAnsi="Arial" w:cs="Arial"/>
          <w:sz w:val="22"/>
          <w:szCs w:val="22"/>
        </w:rPr>
        <w:fldChar w:fldCharType="separate"/>
      </w:r>
      <w:r w:rsidR="00E15F21" w:rsidRPr="00332A78">
        <w:rPr>
          <w:rFonts w:ascii="Arial" w:hAnsi="Arial" w:cs="Arial"/>
          <w:noProof/>
          <w:sz w:val="22"/>
          <w:szCs w:val="22"/>
        </w:rPr>
        <w:t>(</w:t>
      </w:r>
      <w:hyperlink w:anchor="_ENREF_40" w:tooltip="Pickerd, 2004 #23" w:history="1">
        <w:r w:rsidR="00140150" w:rsidRPr="0054355A">
          <w:rPr>
            <w:rFonts w:ascii="Arial" w:hAnsi="Arial" w:cs="Arial"/>
            <w:noProof/>
            <w:sz w:val="22"/>
            <w:szCs w:val="22"/>
          </w:rPr>
          <w:t>40</w:t>
        </w:r>
      </w:hyperlink>
      <w:r w:rsidR="00E15F21" w:rsidRPr="00332A78">
        <w:rPr>
          <w:rFonts w:ascii="Arial" w:hAnsi="Arial" w:cs="Arial"/>
          <w:noProof/>
          <w:sz w:val="22"/>
          <w:szCs w:val="22"/>
        </w:rPr>
        <w:t>)</w:t>
      </w:r>
      <w:r w:rsidR="00372683" w:rsidRPr="00332A78">
        <w:rPr>
          <w:rFonts w:ascii="Arial" w:hAnsi="Arial" w:cs="Arial"/>
          <w:sz w:val="22"/>
          <w:szCs w:val="22"/>
        </w:rPr>
        <w:fldChar w:fldCharType="end"/>
      </w:r>
      <w:r w:rsidR="000508B8" w:rsidRPr="00332A78">
        <w:rPr>
          <w:rFonts w:ascii="Arial" w:hAnsi="Arial" w:cs="Arial"/>
          <w:sz w:val="22"/>
          <w:szCs w:val="22"/>
        </w:rPr>
        <w:t>.</w:t>
      </w:r>
      <w:r w:rsidR="00B733F6" w:rsidRPr="00332A78">
        <w:rPr>
          <w:rFonts w:ascii="Arial" w:hAnsi="Arial" w:cs="Arial"/>
          <w:sz w:val="22"/>
          <w:szCs w:val="22"/>
        </w:rPr>
        <w:t xml:space="preserve"> </w:t>
      </w:r>
      <w:r w:rsidR="004830A1" w:rsidRPr="00332A78">
        <w:rPr>
          <w:rFonts w:ascii="Arial" w:hAnsi="Arial" w:cs="Arial"/>
          <w:sz w:val="22"/>
          <w:szCs w:val="22"/>
        </w:rPr>
        <w:t xml:space="preserve">Oliveria </w:t>
      </w:r>
      <w:r w:rsidR="004830A1" w:rsidRPr="13CCBB90">
        <w:rPr>
          <w:rFonts w:ascii="Arial" w:hAnsi="Arial" w:cs="Arial"/>
          <w:i/>
          <w:iCs/>
          <w:sz w:val="22"/>
          <w:szCs w:val="22"/>
        </w:rPr>
        <w:t>et al</w:t>
      </w:r>
      <w:r w:rsidR="004830A1" w:rsidRPr="00332A78">
        <w:rPr>
          <w:rFonts w:ascii="Arial" w:hAnsi="Arial" w:cs="Arial"/>
          <w:sz w:val="22"/>
          <w:szCs w:val="22"/>
        </w:rPr>
        <w:t xml:space="preserve"> (2</w:t>
      </w:r>
      <w:r w:rsidR="00D11DAA" w:rsidRPr="00332A78">
        <w:rPr>
          <w:rFonts w:ascii="Arial" w:hAnsi="Arial" w:cs="Arial"/>
          <w:sz w:val="22"/>
          <w:szCs w:val="22"/>
        </w:rPr>
        <w:t xml:space="preserve">018) </w:t>
      </w:r>
      <w:r w:rsidR="00266B4D" w:rsidRPr="00332A78">
        <w:rPr>
          <w:rFonts w:ascii="Arial" w:hAnsi="Arial" w:cs="Arial"/>
          <w:sz w:val="22"/>
          <w:szCs w:val="22"/>
        </w:rPr>
        <w:t>administered</w:t>
      </w:r>
      <w:r w:rsidR="00D11DAA" w:rsidRPr="00332A78">
        <w:rPr>
          <w:rFonts w:ascii="Arial" w:hAnsi="Arial" w:cs="Arial"/>
          <w:sz w:val="22"/>
          <w:szCs w:val="22"/>
        </w:rPr>
        <w:t xml:space="preserve"> a probiotic product containing bacteria from the genera </w:t>
      </w:r>
      <w:proofErr w:type="spellStart"/>
      <w:r w:rsidR="00D11DAA" w:rsidRPr="13CCBB90">
        <w:rPr>
          <w:rFonts w:ascii="Arial" w:hAnsi="Arial" w:cs="Arial"/>
          <w:i/>
          <w:iCs/>
          <w:sz w:val="22"/>
          <w:szCs w:val="22"/>
        </w:rPr>
        <w:t>Bifidobacteria</w:t>
      </w:r>
      <w:proofErr w:type="spellEnd"/>
      <w:r w:rsidR="00D11DAA" w:rsidRPr="00332A78">
        <w:rPr>
          <w:rFonts w:ascii="Arial" w:hAnsi="Arial" w:cs="Arial"/>
          <w:sz w:val="22"/>
          <w:szCs w:val="22"/>
        </w:rPr>
        <w:t xml:space="preserve">, </w:t>
      </w:r>
      <w:r w:rsidR="009747D0" w:rsidRPr="13CCBB90">
        <w:rPr>
          <w:rFonts w:ascii="Arial" w:hAnsi="Arial" w:cs="Arial"/>
          <w:i/>
          <w:iCs/>
          <w:sz w:val="22"/>
          <w:szCs w:val="22"/>
        </w:rPr>
        <w:t>Lactobacillus</w:t>
      </w:r>
      <w:r w:rsidR="009747D0" w:rsidRPr="00332A78">
        <w:rPr>
          <w:rFonts w:ascii="Arial" w:hAnsi="Arial" w:cs="Arial"/>
          <w:sz w:val="22"/>
          <w:szCs w:val="22"/>
        </w:rPr>
        <w:t xml:space="preserve"> and </w:t>
      </w:r>
      <w:r w:rsidR="009747D0" w:rsidRPr="13CCBB90">
        <w:rPr>
          <w:rFonts w:ascii="Arial" w:hAnsi="Arial" w:cs="Arial"/>
          <w:i/>
          <w:iCs/>
          <w:sz w:val="22"/>
          <w:szCs w:val="22"/>
        </w:rPr>
        <w:t xml:space="preserve">Streptococcus </w:t>
      </w:r>
      <w:r w:rsidR="004E293A" w:rsidRPr="13CCBB90">
        <w:rPr>
          <w:rFonts w:ascii="Arial" w:hAnsi="Arial" w:cs="Arial"/>
          <w:i/>
          <w:iCs/>
          <w:sz w:val="22"/>
          <w:szCs w:val="22"/>
        </w:rPr>
        <w:t>thermophilus</w:t>
      </w:r>
      <w:r w:rsidR="00FA6C30" w:rsidRPr="13CCBB90">
        <w:rPr>
          <w:rFonts w:ascii="Arial" w:hAnsi="Arial" w:cs="Arial"/>
          <w:i/>
          <w:iCs/>
          <w:sz w:val="22"/>
          <w:szCs w:val="22"/>
        </w:rPr>
        <w:t xml:space="preserve"> </w:t>
      </w:r>
      <w:r w:rsidR="00591289" w:rsidRPr="00332A78">
        <w:rPr>
          <w:rFonts w:ascii="Arial" w:hAnsi="Arial" w:cs="Arial"/>
          <w:sz w:val="22"/>
          <w:szCs w:val="22"/>
        </w:rPr>
        <w:fldChar w:fldCharType="begin">
          <w:fldData xml:space="preserve">PEVuZE5vdGU+PENpdGU+PEF1dGhvcj5PbGl2ZWlyYTwvQXV0aG9yPjxZZWFyPjIwMTg8L1llYXI+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PEVuZE5vdGU+PENpdGU+PEF1dGhvcj5PbGl2ZWlyYTwvQXV0aG9yPjxZZWFyPjIwMTg8L1llYXI+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591289" w:rsidRPr="00332A78">
        <w:rPr>
          <w:rFonts w:ascii="Arial" w:hAnsi="Arial" w:cs="Arial"/>
          <w:sz w:val="22"/>
          <w:szCs w:val="22"/>
        </w:rPr>
      </w:r>
      <w:r w:rsidR="00591289" w:rsidRPr="00332A78">
        <w:rPr>
          <w:rFonts w:ascii="Arial" w:hAnsi="Arial" w:cs="Arial"/>
          <w:sz w:val="22"/>
          <w:szCs w:val="22"/>
        </w:rPr>
        <w:fldChar w:fldCharType="separate"/>
      </w:r>
      <w:r w:rsidR="00E15F21" w:rsidRPr="00332A78">
        <w:rPr>
          <w:rFonts w:ascii="Arial" w:hAnsi="Arial" w:cs="Arial"/>
          <w:noProof/>
          <w:sz w:val="22"/>
          <w:szCs w:val="22"/>
        </w:rPr>
        <w:t>(</w:t>
      </w:r>
      <w:hyperlink w:anchor="_ENREF_42" w:tooltip="Oliveira, 2018 #11" w:history="1">
        <w:r w:rsidR="00140150" w:rsidRPr="0054355A">
          <w:rPr>
            <w:rFonts w:ascii="Arial" w:hAnsi="Arial" w:cs="Arial"/>
            <w:noProof/>
            <w:sz w:val="22"/>
            <w:szCs w:val="22"/>
          </w:rPr>
          <w:t>42</w:t>
        </w:r>
      </w:hyperlink>
      <w:r w:rsidR="00E15F21" w:rsidRPr="00332A78">
        <w:rPr>
          <w:rFonts w:ascii="Arial" w:hAnsi="Arial" w:cs="Arial"/>
          <w:noProof/>
          <w:sz w:val="22"/>
          <w:szCs w:val="22"/>
        </w:rPr>
        <w:t>)</w:t>
      </w:r>
      <w:r w:rsidR="00591289" w:rsidRPr="00332A78">
        <w:rPr>
          <w:rFonts w:ascii="Arial" w:hAnsi="Arial" w:cs="Arial"/>
          <w:sz w:val="22"/>
          <w:szCs w:val="22"/>
        </w:rPr>
        <w:fldChar w:fldCharType="end"/>
      </w:r>
      <w:r w:rsidR="00770161" w:rsidRPr="00332A78">
        <w:rPr>
          <w:rFonts w:ascii="Arial" w:hAnsi="Arial" w:cs="Arial"/>
          <w:sz w:val="22"/>
          <w:szCs w:val="22"/>
        </w:rPr>
        <w:t xml:space="preserve">. Mice fed diets supplemented with this probiotic product showed the highest levels of </w:t>
      </w:r>
      <w:r w:rsidR="00E65357" w:rsidRPr="13CCBB90">
        <w:rPr>
          <w:rFonts w:ascii="Arial" w:hAnsi="Arial" w:cs="Arial"/>
          <w:i/>
          <w:iCs/>
          <w:sz w:val="22"/>
          <w:szCs w:val="22"/>
        </w:rPr>
        <w:t>Cryptosporidium</w:t>
      </w:r>
      <w:r w:rsidR="00E65357" w:rsidRPr="00332A78">
        <w:rPr>
          <w:rFonts w:ascii="Arial" w:hAnsi="Arial" w:cs="Arial"/>
          <w:sz w:val="22"/>
          <w:szCs w:val="22"/>
        </w:rPr>
        <w:t xml:space="preserve"> associate</w:t>
      </w:r>
      <w:r w:rsidR="00880BC0" w:rsidRPr="00332A78">
        <w:rPr>
          <w:rFonts w:ascii="Arial" w:hAnsi="Arial" w:cs="Arial"/>
          <w:sz w:val="22"/>
          <w:szCs w:val="22"/>
        </w:rPr>
        <w:t>d</w:t>
      </w:r>
      <w:r w:rsidR="00E65357" w:rsidRPr="00332A78">
        <w:rPr>
          <w:rFonts w:ascii="Arial" w:hAnsi="Arial" w:cs="Arial"/>
          <w:sz w:val="22"/>
          <w:szCs w:val="22"/>
        </w:rPr>
        <w:t xml:space="preserve"> diarrhoea compared with </w:t>
      </w:r>
      <w:r w:rsidR="00DD1FB3" w:rsidRPr="00332A78">
        <w:rPr>
          <w:rFonts w:ascii="Arial" w:hAnsi="Arial" w:cs="Arial"/>
          <w:sz w:val="22"/>
          <w:szCs w:val="22"/>
        </w:rPr>
        <w:t>infected controls that did not receive the probiotic supplement</w:t>
      </w:r>
      <w:r w:rsidR="00DF6E92" w:rsidRPr="00332A78">
        <w:rPr>
          <w:rFonts w:ascii="Arial" w:hAnsi="Arial" w:cs="Arial"/>
          <w:sz w:val="22"/>
          <w:szCs w:val="22"/>
        </w:rPr>
        <w:t xml:space="preserve"> </w:t>
      </w:r>
      <w:r w:rsidR="00591289" w:rsidRPr="00332A78">
        <w:rPr>
          <w:rFonts w:ascii="Arial" w:hAnsi="Arial" w:cs="Arial"/>
          <w:sz w:val="22"/>
          <w:szCs w:val="22"/>
        </w:rPr>
        <w:fldChar w:fldCharType="begin">
          <w:fldData xml:space="preserve">PEVuZE5vdGU+PENpdGU+PEF1dGhvcj5PbGl2ZWlyYTwvQXV0aG9yPjxZZWFyPjIwMTg8L1llYXI+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PEVuZE5vdGU+PENpdGU+PEF1dGhvcj5PbGl2ZWlyYTwvQXV0aG9yPjxZZWFyPjIwMTg8L1llYXI+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591289" w:rsidRPr="00332A78">
        <w:rPr>
          <w:rFonts w:ascii="Arial" w:hAnsi="Arial" w:cs="Arial"/>
          <w:sz w:val="22"/>
          <w:szCs w:val="22"/>
        </w:rPr>
      </w:r>
      <w:r w:rsidR="00591289" w:rsidRPr="00332A78">
        <w:rPr>
          <w:rFonts w:ascii="Arial" w:hAnsi="Arial" w:cs="Arial"/>
          <w:sz w:val="22"/>
          <w:szCs w:val="22"/>
        </w:rPr>
        <w:fldChar w:fldCharType="separate"/>
      </w:r>
      <w:r w:rsidR="00E15F21" w:rsidRPr="00332A78">
        <w:rPr>
          <w:rFonts w:ascii="Arial" w:hAnsi="Arial" w:cs="Arial"/>
          <w:noProof/>
          <w:sz w:val="22"/>
          <w:szCs w:val="22"/>
        </w:rPr>
        <w:t>(</w:t>
      </w:r>
      <w:hyperlink w:anchor="_ENREF_42" w:tooltip="Oliveira, 2018 #11" w:history="1">
        <w:r w:rsidR="00140150" w:rsidRPr="0054355A">
          <w:rPr>
            <w:rFonts w:ascii="Arial" w:hAnsi="Arial" w:cs="Arial"/>
            <w:noProof/>
            <w:sz w:val="22"/>
            <w:szCs w:val="22"/>
          </w:rPr>
          <w:t>42</w:t>
        </w:r>
      </w:hyperlink>
      <w:r w:rsidR="00E15F21" w:rsidRPr="00332A78">
        <w:rPr>
          <w:rFonts w:ascii="Arial" w:hAnsi="Arial" w:cs="Arial"/>
          <w:noProof/>
          <w:sz w:val="22"/>
          <w:szCs w:val="22"/>
        </w:rPr>
        <w:t>)</w:t>
      </w:r>
      <w:r w:rsidR="00591289" w:rsidRPr="00332A78">
        <w:rPr>
          <w:rFonts w:ascii="Arial" w:hAnsi="Arial" w:cs="Arial"/>
          <w:sz w:val="22"/>
          <w:szCs w:val="22"/>
        </w:rPr>
        <w:fldChar w:fldCharType="end"/>
      </w:r>
      <w:r w:rsidR="00DD1FB3" w:rsidRPr="00332A78">
        <w:rPr>
          <w:rFonts w:ascii="Arial" w:hAnsi="Arial" w:cs="Arial"/>
          <w:sz w:val="22"/>
          <w:szCs w:val="22"/>
        </w:rPr>
        <w:t xml:space="preserve">. In contrast, </w:t>
      </w:r>
      <w:r w:rsidR="00E37F4A" w:rsidRPr="00332A78">
        <w:rPr>
          <w:rFonts w:ascii="Arial" w:hAnsi="Arial" w:cs="Arial"/>
          <w:sz w:val="22"/>
          <w:szCs w:val="22"/>
        </w:rPr>
        <w:t>in an alternative study</w:t>
      </w:r>
      <w:r w:rsidRPr="00332A78">
        <w:rPr>
          <w:rFonts w:ascii="Arial" w:eastAsia="Calibri" w:hAnsi="Arial" w:cs="Arial"/>
          <w:sz w:val="22"/>
          <w:szCs w:val="22"/>
        </w:rPr>
        <w:t xml:space="preserve"> mice </w:t>
      </w:r>
      <w:r w:rsidR="00E37F4A" w:rsidRPr="00332A78">
        <w:rPr>
          <w:rFonts w:ascii="Arial" w:hAnsi="Arial" w:cs="Arial"/>
          <w:sz w:val="22"/>
          <w:szCs w:val="22"/>
        </w:rPr>
        <w:t xml:space="preserve">fed a diet supplemented with </w:t>
      </w:r>
      <w:r w:rsidR="00E37F4A" w:rsidRPr="13CCBB90">
        <w:rPr>
          <w:rFonts w:ascii="Arial" w:hAnsi="Arial" w:cs="Arial"/>
          <w:i/>
          <w:iCs/>
          <w:sz w:val="22"/>
          <w:szCs w:val="22"/>
        </w:rPr>
        <w:t xml:space="preserve">L. </w:t>
      </w:r>
      <w:proofErr w:type="spellStart"/>
      <w:r w:rsidR="00E37F4A" w:rsidRPr="13CCBB90">
        <w:rPr>
          <w:rFonts w:ascii="Arial" w:hAnsi="Arial" w:cs="Arial"/>
          <w:i/>
          <w:iCs/>
          <w:sz w:val="22"/>
          <w:szCs w:val="22"/>
        </w:rPr>
        <w:t>reuteri</w:t>
      </w:r>
      <w:proofErr w:type="spellEnd"/>
      <w:r w:rsidR="00820EFB" w:rsidRPr="00332A78">
        <w:rPr>
          <w:rFonts w:ascii="Arial" w:hAnsi="Arial" w:cs="Arial"/>
          <w:sz w:val="22"/>
          <w:szCs w:val="22"/>
        </w:rPr>
        <w:t xml:space="preserve"> were found to have a significant reduction in oocyst shedding compared to controls</w:t>
      </w:r>
      <w:r w:rsidR="00DF6E92" w:rsidRPr="00332A78">
        <w:rPr>
          <w:rFonts w:ascii="Arial" w:hAnsi="Arial" w:cs="Arial"/>
          <w:sz w:val="22"/>
          <w:szCs w:val="22"/>
        </w:rPr>
        <w:t xml:space="preserve"> </w:t>
      </w:r>
      <w:r w:rsidR="00591289" w:rsidRPr="00332A78">
        <w:rPr>
          <w:rFonts w:ascii="Arial" w:hAnsi="Arial" w:cs="Arial"/>
          <w:sz w:val="22"/>
          <w:szCs w:val="22"/>
        </w:rPr>
        <w:fldChar w:fldCharType="begin">
          <w:fldData xml:space="preserve">PEVuZE5vdGU+PENpdGU+PEF1dGhvcj5BbGFrPC9BdXRob3I+PFllYXI+MTk5NzwvWWVhcj48UmVj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==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PEVuZE5vdGU+PENpdGU+PEF1dGhvcj5BbGFrPC9BdXRob3I+PFllYXI+MTk5NzwvWWVhcj48UmVj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==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591289" w:rsidRPr="00332A78">
        <w:rPr>
          <w:rFonts w:ascii="Arial" w:hAnsi="Arial" w:cs="Arial"/>
          <w:sz w:val="22"/>
          <w:szCs w:val="22"/>
        </w:rPr>
      </w:r>
      <w:r w:rsidR="00591289" w:rsidRPr="00332A78">
        <w:rPr>
          <w:rFonts w:ascii="Arial" w:hAnsi="Arial" w:cs="Arial"/>
          <w:sz w:val="22"/>
          <w:szCs w:val="22"/>
        </w:rPr>
        <w:fldChar w:fldCharType="separate"/>
      </w:r>
      <w:r w:rsidR="00E15F21" w:rsidRPr="00332A78">
        <w:rPr>
          <w:rFonts w:ascii="Arial" w:hAnsi="Arial" w:cs="Arial"/>
          <w:noProof/>
          <w:sz w:val="22"/>
          <w:szCs w:val="22"/>
        </w:rPr>
        <w:t>(</w:t>
      </w:r>
      <w:hyperlink w:anchor="_ENREF_41" w:tooltip="Alak, 1997 #99" w:history="1">
        <w:r w:rsidR="00140150" w:rsidRPr="0054355A">
          <w:rPr>
            <w:rFonts w:ascii="Arial" w:hAnsi="Arial" w:cs="Arial"/>
            <w:noProof/>
            <w:sz w:val="22"/>
            <w:szCs w:val="22"/>
          </w:rPr>
          <w:t>41</w:t>
        </w:r>
      </w:hyperlink>
      <w:r w:rsidR="00E15F21" w:rsidRPr="00332A78">
        <w:rPr>
          <w:rFonts w:ascii="Arial" w:hAnsi="Arial" w:cs="Arial"/>
          <w:noProof/>
          <w:sz w:val="22"/>
          <w:szCs w:val="22"/>
        </w:rPr>
        <w:t>)</w:t>
      </w:r>
      <w:r w:rsidR="00591289" w:rsidRPr="00332A78">
        <w:rPr>
          <w:rFonts w:ascii="Arial" w:hAnsi="Arial" w:cs="Arial"/>
          <w:sz w:val="22"/>
          <w:szCs w:val="22"/>
        </w:rPr>
        <w:fldChar w:fldCharType="end"/>
      </w:r>
      <w:r w:rsidR="00B2785D" w:rsidRPr="00332A78">
        <w:rPr>
          <w:rFonts w:ascii="Arial" w:hAnsi="Arial" w:cs="Arial"/>
          <w:sz w:val="22"/>
          <w:szCs w:val="22"/>
        </w:rPr>
        <w:t>. In a case study</w:t>
      </w:r>
      <w:r w:rsidR="00C10D04" w:rsidRPr="00332A78">
        <w:rPr>
          <w:rFonts w:ascii="Arial" w:hAnsi="Arial" w:cs="Arial"/>
          <w:sz w:val="22"/>
          <w:szCs w:val="22"/>
        </w:rPr>
        <w:t xml:space="preserve"> by Pickerd </w:t>
      </w:r>
      <w:r w:rsidR="00C10D04" w:rsidRPr="13CCBB90">
        <w:rPr>
          <w:rFonts w:ascii="Arial" w:hAnsi="Arial" w:cs="Arial"/>
          <w:i/>
          <w:iCs/>
          <w:sz w:val="22"/>
          <w:szCs w:val="22"/>
        </w:rPr>
        <w:t>et al</w:t>
      </w:r>
      <w:r w:rsidR="00C10D04" w:rsidRPr="00332A78">
        <w:rPr>
          <w:rFonts w:ascii="Arial" w:hAnsi="Arial" w:cs="Arial"/>
          <w:sz w:val="22"/>
          <w:szCs w:val="22"/>
        </w:rPr>
        <w:t xml:space="preserve"> (2004)</w:t>
      </w:r>
      <w:r w:rsidR="00B2785D" w:rsidRPr="00332A78">
        <w:rPr>
          <w:rFonts w:ascii="Arial" w:hAnsi="Arial" w:cs="Arial"/>
          <w:sz w:val="22"/>
          <w:szCs w:val="22"/>
        </w:rPr>
        <w:t xml:space="preserve">, a patient receiving </w:t>
      </w:r>
      <w:r w:rsidR="00B2785D" w:rsidRPr="13CCBB90">
        <w:rPr>
          <w:rFonts w:ascii="Arial" w:hAnsi="Arial" w:cs="Arial"/>
          <w:i/>
          <w:iCs/>
          <w:sz w:val="22"/>
          <w:szCs w:val="22"/>
        </w:rPr>
        <w:t>Lactobacillus</w:t>
      </w:r>
      <w:r w:rsidR="00B2785D" w:rsidRPr="00332A78">
        <w:rPr>
          <w:rFonts w:ascii="Arial" w:hAnsi="Arial" w:cs="Arial"/>
          <w:sz w:val="22"/>
          <w:szCs w:val="22"/>
        </w:rPr>
        <w:t xml:space="preserve"> bacteria</w:t>
      </w:r>
      <w:r w:rsidR="004F5431" w:rsidRPr="00332A78">
        <w:rPr>
          <w:rFonts w:ascii="Arial" w:hAnsi="Arial" w:cs="Arial"/>
          <w:sz w:val="22"/>
          <w:szCs w:val="22"/>
        </w:rPr>
        <w:t xml:space="preserve"> showed prolonged symptoms of </w:t>
      </w:r>
      <w:r w:rsidR="00651ED5" w:rsidRPr="00332A78">
        <w:rPr>
          <w:rFonts w:ascii="Arial" w:hAnsi="Arial" w:cs="Arial"/>
          <w:sz w:val="22"/>
          <w:szCs w:val="22"/>
        </w:rPr>
        <w:t>c</w:t>
      </w:r>
      <w:r w:rsidR="004F5431" w:rsidRPr="00332A78">
        <w:rPr>
          <w:rFonts w:ascii="Arial" w:hAnsi="Arial" w:cs="Arial"/>
          <w:sz w:val="22"/>
          <w:szCs w:val="22"/>
        </w:rPr>
        <w:t xml:space="preserve">ryptosporidiosis </w:t>
      </w:r>
      <w:r w:rsidRPr="00332A78">
        <w:rPr>
          <w:rFonts w:ascii="Arial" w:eastAsia="Calibri" w:hAnsi="Arial" w:cs="Arial"/>
          <w:sz w:val="22"/>
          <w:szCs w:val="22"/>
        </w:rPr>
        <w:t>that resolved after diet supplementation with probioti</w:t>
      </w:r>
      <w:r w:rsidR="002B1CDD" w:rsidRPr="00332A78">
        <w:rPr>
          <w:rFonts w:ascii="Arial" w:hAnsi="Arial" w:cs="Arial"/>
          <w:sz w:val="22"/>
          <w:szCs w:val="22"/>
        </w:rPr>
        <w:t xml:space="preserve">cs </w:t>
      </w:r>
      <w:r w:rsidR="00591289" w:rsidRPr="00332A78">
        <w:rPr>
          <w:rFonts w:ascii="Arial" w:hAnsi="Arial" w:cs="Arial"/>
          <w:sz w:val="22"/>
          <w:szCs w:val="22"/>
        </w:rPr>
        <w:fldChar w:fldCharType="begin"/>
      </w:r>
      <w:r w:rsidR="0054355A">
        <w:rPr>
          <w:rFonts w:ascii="Arial" w:hAnsi="Arial" w:cs="Arial"/>
          <w:sz w:val="22"/>
          <w:szCs w:val="22"/>
        </w:rPr>
        <w:instrText xml:space="preserve"> ADDIN EN.CITE &lt;EndNote&gt;&lt;Cite&gt;&lt;Author&gt;Pickerd&lt;/Author&gt;&lt;Year&gt;2004&lt;/Year&gt;&lt;RecNum&gt;23&lt;/RecNum&gt;&lt;DisplayText&gt;(40)&lt;/DisplayText&gt;&lt;record&gt;&lt;rec-number&gt;23&lt;/rec-number&gt;&lt;foreign-keys&gt;&lt;key app="EN" db-id="9tptzs0v2f0wd7edwv6p55pawze220as2xze" timestamp="1629900519"&gt;23&lt;/key&gt;&lt;/foreign-keys&gt;&lt;ref-type name="Journal Article"&gt;17&lt;/ref-type&gt;&lt;contributors&gt;&lt;authors&gt;&lt;author&gt;Pickerd, N.&lt;/author&gt;&lt;author&gt;Tuthill, D.&lt;/author&gt;&lt;/authors&gt;&lt;/contributors&gt;&lt;auth-address&gt;Department of Paediatrics, Llandough Hospital, Cardiff, UK. nicolpickerd@yahoo.com&lt;/auth-address&gt;&lt;titles&gt;&lt;title&gt;Resolution of cryptosporidiosis with probiotic treatment&lt;/title&gt;&lt;secondary-title&gt;Postgrad Med J&lt;/secondary-title&gt;&lt;/titles&gt;&lt;periodical&gt;&lt;full-title&gt;Postgrad Med J&lt;/full-title&gt;&lt;/periodical&gt;&lt;pages&gt;112-3&lt;/pages&gt;&lt;volume&gt;80&lt;/volume&gt;&lt;number&gt;940&lt;/number&gt;&lt;edition&gt;2004/02/19&lt;/edition&gt;&lt;keywords&gt;&lt;keyword&gt;Child&lt;/keyword&gt;&lt;keyword&gt;Chronic Disease&lt;/keyword&gt;&lt;keyword&gt;Cryptosporidiosis/*therapy&lt;/keyword&gt;&lt;keyword&gt;Female&lt;/keyword&gt;&lt;keyword&gt;Humans&lt;/keyword&gt;&lt;keyword&gt;*Lactobacillus&lt;/keyword&gt;&lt;keyword&gt;Lactobacillus casei&lt;/keyword&gt;&lt;keyword&gt;Probiotics/*therapeutic use&lt;/keyword&gt;&lt;keyword&gt;Treatment Outcome&lt;/keyword&gt;&lt;/keywords&gt;&lt;dates&gt;&lt;year&gt;2004&lt;/year&gt;&lt;pub-dates&gt;&lt;date&gt;Feb&lt;/date&gt;&lt;/pub-dates&gt;&lt;/dates&gt;&lt;isbn&gt;0032-5473 (Print)&amp;#xD;0032-5473&lt;/isbn&gt;&lt;accession-num&gt;14970303&lt;/accession-num&gt;&lt;urls&gt;&lt;related-urls&gt;&lt;url&gt;https://www.ncbi.nlm.nih.gov/pmc/articles/PMC1742912/pdf/v080p00112.pdf&lt;/url&gt;&lt;/related-urls&gt;&lt;/urls&gt;&lt;custom2&gt;PMC1742912&lt;/custom2&gt;&lt;electronic-resource-num&gt;10.1136/pmj.2003.014175&lt;/electronic-resource-num&gt;&lt;remote-database-provider&gt;NLM&lt;/remote-database-provider&gt;&lt;language&gt;eng&lt;/language&gt;&lt;/record&gt;&lt;/Cite&gt;&lt;/EndNote&gt;</w:instrText>
      </w:r>
      <w:r w:rsidR="00591289" w:rsidRPr="00332A78">
        <w:rPr>
          <w:rFonts w:ascii="Arial" w:hAnsi="Arial" w:cs="Arial"/>
          <w:sz w:val="22"/>
          <w:szCs w:val="22"/>
        </w:rPr>
        <w:fldChar w:fldCharType="separate"/>
      </w:r>
      <w:r w:rsidR="00E15F21" w:rsidRPr="00332A78">
        <w:rPr>
          <w:rFonts w:ascii="Arial" w:hAnsi="Arial" w:cs="Arial"/>
          <w:noProof/>
          <w:sz w:val="22"/>
          <w:szCs w:val="22"/>
        </w:rPr>
        <w:t>(</w:t>
      </w:r>
      <w:hyperlink w:anchor="_ENREF_40" w:tooltip="Pickerd, 2004 #23" w:history="1">
        <w:r w:rsidR="00140150" w:rsidRPr="0054355A">
          <w:rPr>
            <w:rFonts w:ascii="Arial" w:hAnsi="Arial" w:cs="Arial"/>
            <w:noProof/>
            <w:sz w:val="22"/>
            <w:szCs w:val="22"/>
          </w:rPr>
          <w:t>40</w:t>
        </w:r>
      </w:hyperlink>
      <w:r w:rsidR="00E15F21" w:rsidRPr="00332A78">
        <w:rPr>
          <w:rFonts w:ascii="Arial" w:hAnsi="Arial" w:cs="Arial"/>
          <w:noProof/>
          <w:sz w:val="22"/>
          <w:szCs w:val="22"/>
        </w:rPr>
        <w:t>)</w:t>
      </w:r>
      <w:r w:rsidR="00591289" w:rsidRPr="00332A78">
        <w:rPr>
          <w:rFonts w:ascii="Arial" w:hAnsi="Arial" w:cs="Arial"/>
          <w:sz w:val="22"/>
          <w:szCs w:val="22"/>
        </w:rPr>
        <w:fldChar w:fldCharType="end"/>
      </w:r>
      <w:r w:rsidR="004F5431" w:rsidRPr="00332A78">
        <w:rPr>
          <w:rFonts w:ascii="Arial" w:hAnsi="Arial" w:cs="Arial"/>
          <w:sz w:val="22"/>
          <w:szCs w:val="22"/>
        </w:rPr>
        <w:t>. Prebiotic diet supplementation has been found to i</w:t>
      </w:r>
      <w:r w:rsidR="004F2DF0" w:rsidRPr="00332A78">
        <w:rPr>
          <w:rFonts w:ascii="Arial" w:hAnsi="Arial" w:cs="Arial"/>
          <w:sz w:val="22"/>
          <w:szCs w:val="22"/>
        </w:rPr>
        <w:t>mpact</w:t>
      </w:r>
      <w:r w:rsidR="004F5431" w:rsidRPr="00332A78">
        <w:rPr>
          <w:rFonts w:ascii="Arial" w:hAnsi="Arial" w:cs="Arial"/>
          <w:sz w:val="22"/>
          <w:szCs w:val="22"/>
        </w:rPr>
        <w:t xml:space="preserve"> oocyst shedding in </w:t>
      </w:r>
      <w:r w:rsidR="00214628" w:rsidRPr="00332A78">
        <w:rPr>
          <w:rFonts w:ascii="Arial" w:hAnsi="Arial" w:cs="Arial"/>
          <w:sz w:val="22"/>
          <w:szCs w:val="22"/>
        </w:rPr>
        <w:t>mice</w:t>
      </w:r>
      <w:r w:rsidR="003571DA" w:rsidRPr="00332A78">
        <w:rPr>
          <w:rFonts w:ascii="Arial" w:hAnsi="Arial" w:cs="Arial"/>
          <w:sz w:val="22"/>
          <w:szCs w:val="22"/>
        </w:rPr>
        <w:t xml:space="preserve"> </w:t>
      </w:r>
      <w:r w:rsidR="00591289" w:rsidRPr="00332A78">
        <w:rPr>
          <w:rFonts w:ascii="Arial" w:hAnsi="Arial" w:cs="Arial"/>
          <w:sz w:val="22"/>
          <w:szCs w:val="22"/>
        </w:rPr>
        <w:fldChar w:fldCharType="begin">
          <w:fldData xml:space="preserve">PEVuZE5vdGU+PENpdGU+PEF1dGhvcj5PbGl2ZWlyYTwvQXV0aG9yPjxZZWFyPjIwMTk8L1llYXI+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PEVuZE5vdGU+PENpdGU+PEF1dGhvcj5PbGl2ZWlyYTwvQXV0aG9yPjxZZWFyPjIwMTk8L1llYXI+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591289" w:rsidRPr="00332A78">
        <w:rPr>
          <w:rFonts w:ascii="Arial" w:hAnsi="Arial" w:cs="Arial"/>
          <w:sz w:val="22"/>
          <w:szCs w:val="22"/>
        </w:rPr>
      </w:r>
      <w:r w:rsidR="00591289" w:rsidRPr="00332A78">
        <w:rPr>
          <w:rFonts w:ascii="Arial" w:hAnsi="Arial" w:cs="Arial"/>
          <w:sz w:val="22"/>
          <w:szCs w:val="22"/>
        </w:rPr>
        <w:fldChar w:fldCharType="separate"/>
      </w:r>
      <w:r w:rsidR="00E15F21" w:rsidRPr="00332A78">
        <w:rPr>
          <w:rFonts w:ascii="Arial" w:hAnsi="Arial" w:cs="Arial"/>
          <w:noProof/>
          <w:sz w:val="22"/>
          <w:szCs w:val="22"/>
        </w:rPr>
        <w:t>(</w:t>
      </w:r>
      <w:hyperlink w:anchor="_ENREF_39" w:tooltip="Oliveira, 2019 #13" w:history="1">
        <w:r w:rsidR="00140150" w:rsidRPr="0054355A">
          <w:rPr>
            <w:rFonts w:ascii="Arial" w:hAnsi="Arial" w:cs="Arial"/>
            <w:noProof/>
            <w:sz w:val="22"/>
            <w:szCs w:val="22"/>
          </w:rPr>
          <w:t>39</w:t>
        </w:r>
      </w:hyperlink>
      <w:r w:rsidR="00E15F21" w:rsidRPr="00332A78">
        <w:rPr>
          <w:rFonts w:ascii="Arial" w:hAnsi="Arial" w:cs="Arial"/>
          <w:noProof/>
          <w:sz w:val="22"/>
          <w:szCs w:val="22"/>
        </w:rPr>
        <w:t>)</w:t>
      </w:r>
      <w:r w:rsidR="00591289" w:rsidRPr="00332A78">
        <w:rPr>
          <w:rFonts w:ascii="Arial" w:hAnsi="Arial" w:cs="Arial"/>
          <w:sz w:val="22"/>
          <w:szCs w:val="22"/>
        </w:rPr>
        <w:fldChar w:fldCharType="end"/>
      </w:r>
      <w:r w:rsidR="00214628" w:rsidRPr="00332A78">
        <w:rPr>
          <w:rFonts w:ascii="Arial" w:hAnsi="Arial" w:cs="Arial"/>
          <w:sz w:val="22"/>
          <w:szCs w:val="22"/>
        </w:rPr>
        <w:t xml:space="preserve">. </w:t>
      </w:r>
      <w:r w:rsidR="00862317" w:rsidRPr="00332A78">
        <w:rPr>
          <w:rFonts w:ascii="Arial" w:hAnsi="Arial" w:cs="Arial"/>
          <w:sz w:val="22"/>
          <w:szCs w:val="22"/>
        </w:rPr>
        <w:t xml:space="preserve">Mice </w:t>
      </w:r>
      <w:r w:rsidR="00214628" w:rsidRPr="00332A78">
        <w:rPr>
          <w:rFonts w:ascii="Arial" w:hAnsi="Arial" w:cs="Arial"/>
          <w:sz w:val="22"/>
          <w:szCs w:val="22"/>
        </w:rPr>
        <w:t>fed a no-fibr</w:t>
      </w:r>
      <w:r w:rsidRPr="00332A78">
        <w:rPr>
          <w:rFonts w:ascii="Arial" w:hAnsi="Arial" w:cs="Arial"/>
          <w:sz w:val="22"/>
          <w:szCs w:val="22"/>
        </w:rPr>
        <w:t>e</w:t>
      </w:r>
      <w:r w:rsidR="00214628" w:rsidRPr="00332A78">
        <w:rPr>
          <w:rFonts w:ascii="Arial" w:hAnsi="Arial" w:cs="Arial"/>
          <w:sz w:val="22"/>
          <w:szCs w:val="22"/>
        </w:rPr>
        <w:t xml:space="preserve"> die</w:t>
      </w:r>
      <w:r w:rsidR="00D522F9" w:rsidRPr="00332A78">
        <w:rPr>
          <w:rFonts w:ascii="Arial" w:hAnsi="Arial" w:cs="Arial"/>
          <w:sz w:val="22"/>
          <w:szCs w:val="22"/>
        </w:rPr>
        <w:t xml:space="preserve">t were found to shed between 1.5-3.2 </w:t>
      </w:r>
      <w:r w:rsidR="001D51C9" w:rsidRPr="00332A78">
        <w:rPr>
          <w:rFonts w:ascii="Arial" w:hAnsi="Arial" w:cs="Arial"/>
          <w:sz w:val="22"/>
          <w:szCs w:val="22"/>
        </w:rPr>
        <w:t>more oocysts than mice fed a medium-fibr</w:t>
      </w:r>
      <w:r w:rsidRPr="00332A78">
        <w:rPr>
          <w:rFonts w:ascii="Arial" w:hAnsi="Arial" w:cs="Arial"/>
          <w:sz w:val="22"/>
          <w:szCs w:val="22"/>
        </w:rPr>
        <w:t>e</w:t>
      </w:r>
      <w:r w:rsidR="001D51C9" w:rsidRPr="00332A78">
        <w:rPr>
          <w:rFonts w:ascii="Arial" w:hAnsi="Arial" w:cs="Arial"/>
          <w:sz w:val="22"/>
          <w:szCs w:val="22"/>
        </w:rPr>
        <w:t xml:space="preserve"> diet</w:t>
      </w:r>
      <w:r w:rsidR="003571DA" w:rsidRPr="00332A78">
        <w:rPr>
          <w:rFonts w:ascii="Arial" w:hAnsi="Arial" w:cs="Arial"/>
          <w:sz w:val="22"/>
          <w:szCs w:val="22"/>
        </w:rPr>
        <w:t xml:space="preserve"> </w:t>
      </w:r>
      <w:r w:rsidR="00591289" w:rsidRPr="00332A78">
        <w:rPr>
          <w:rFonts w:ascii="Arial" w:hAnsi="Arial" w:cs="Arial"/>
          <w:sz w:val="22"/>
          <w:szCs w:val="22"/>
        </w:rPr>
        <w:fldChar w:fldCharType="begin">
          <w:fldData xml:space="preserve">PEVuZE5vdGU+PENpdGU+PEF1dGhvcj5PbGl2ZWlyYTwvQXV0aG9yPjxZZWFyPjIwMTk8L1llYXI+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PEVuZE5vdGU+PENpdGU+PEF1dGhvcj5PbGl2ZWlyYTwvQXV0aG9yPjxZZWFyPjIwMTk8L1llYXI+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591289" w:rsidRPr="00332A78">
        <w:rPr>
          <w:rFonts w:ascii="Arial" w:hAnsi="Arial" w:cs="Arial"/>
          <w:sz w:val="22"/>
          <w:szCs w:val="22"/>
        </w:rPr>
      </w:r>
      <w:r w:rsidR="00591289" w:rsidRPr="00332A78">
        <w:rPr>
          <w:rFonts w:ascii="Arial" w:hAnsi="Arial" w:cs="Arial"/>
          <w:sz w:val="22"/>
          <w:szCs w:val="22"/>
        </w:rPr>
        <w:fldChar w:fldCharType="separate"/>
      </w:r>
      <w:r w:rsidR="00E15F21" w:rsidRPr="00332A78">
        <w:rPr>
          <w:rFonts w:ascii="Arial" w:hAnsi="Arial" w:cs="Arial"/>
          <w:noProof/>
          <w:sz w:val="22"/>
          <w:szCs w:val="22"/>
        </w:rPr>
        <w:t>(</w:t>
      </w:r>
      <w:hyperlink w:anchor="_ENREF_39" w:tooltip="Oliveira, 2019 #13" w:history="1">
        <w:r w:rsidR="00140150" w:rsidRPr="0054355A">
          <w:rPr>
            <w:rFonts w:ascii="Arial" w:hAnsi="Arial" w:cs="Arial"/>
            <w:noProof/>
            <w:sz w:val="22"/>
            <w:szCs w:val="22"/>
          </w:rPr>
          <w:t>39</w:t>
        </w:r>
      </w:hyperlink>
      <w:r w:rsidR="00E15F21" w:rsidRPr="00332A78">
        <w:rPr>
          <w:rFonts w:ascii="Arial" w:hAnsi="Arial" w:cs="Arial"/>
          <w:noProof/>
          <w:sz w:val="22"/>
          <w:szCs w:val="22"/>
        </w:rPr>
        <w:t>)</w:t>
      </w:r>
      <w:r w:rsidR="00591289" w:rsidRPr="00332A78">
        <w:rPr>
          <w:rFonts w:ascii="Arial" w:hAnsi="Arial" w:cs="Arial"/>
          <w:sz w:val="22"/>
          <w:szCs w:val="22"/>
        </w:rPr>
        <w:fldChar w:fldCharType="end"/>
      </w:r>
      <w:r w:rsidR="001D51C9" w:rsidRPr="00332A78">
        <w:rPr>
          <w:rFonts w:ascii="Arial" w:hAnsi="Arial" w:cs="Arial"/>
          <w:sz w:val="22"/>
          <w:szCs w:val="22"/>
        </w:rPr>
        <w:t xml:space="preserve">. Diet has been shown to have a potentially significant impact on </w:t>
      </w:r>
      <w:r w:rsidRPr="00332A78">
        <w:rPr>
          <w:rFonts w:ascii="Arial" w:eastAsia="Calibri" w:hAnsi="Arial" w:cs="Arial"/>
          <w:sz w:val="22"/>
          <w:szCs w:val="22"/>
        </w:rPr>
        <w:t xml:space="preserve">the severity of </w:t>
      </w:r>
      <w:r w:rsidR="00651ED5" w:rsidRPr="00332A78">
        <w:rPr>
          <w:rFonts w:ascii="Arial" w:hAnsi="Arial" w:cs="Arial"/>
          <w:sz w:val="22"/>
          <w:szCs w:val="22"/>
        </w:rPr>
        <w:t>c</w:t>
      </w:r>
      <w:r w:rsidR="001D51C9" w:rsidRPr="00332A78">
        <w:rPr>
          <w:rFonts w:ascii="Arial" w:hAnsi="Arial" w:cs="Arial"/>
          <w:sz w:val="22"/>
          <w:szCs w:val="22"/>
        </w:rPr>
        <w:t>ryptosporidiosis</w:t>
      </w:r>
      <w:r w:rsidRPr="00332A78">
        <w:rPr>
          <w:rFonts w:ascii="Arial" w:eastAsia="Calibri" w:hAnsi="Arial" w:cs="Arial"/>
          <w:sz w:val="22"/>
          <w:szCs w:val="22"/>
        </w:rPr>
        <w:t>;</w:t>
      </w:r>
      <w:r w:rsidR="00684EA4" w:rsidRPr="00332A78">
        <w:rPr>
          <w:rFonts w:ascii="Arial" w:hAnsi="Arial" w:cs="Arial"/>
          <w:sz w:val="22"/>
          <w:szCs w:val="22"/>
        </w:rPr>
        <w:t xml:space="preserve"> however</w:t>
      </w:r>
      <w:r w:rsidRPr="00332A78">
        <w:rPr>
          <w:rFonts w:ascii="Arial" w:eastAsia="Calibri" w:hAnsi="Arial" w:cs="Arial"/>
          <w:sz w:val="22"/>
          <w:szCs w:val="22"/>
        </w:rPr>
        <w:t xml:space="preserve">, the specific beneficial genera </w:t>
      </w:r>
      <w:r w:rsidR="00684EA4" w:rsidRPr="00332A78">
        <w:rPr>
          <w:rFonts w:ascii="Arial" w:hAnsi="Arial" w:cs="Arial"/>
          <w:sz w:val="22"/>
          <w:szCs w:val="22"/>
        </w:rPr>
        <w:t>have yet to be identified</w:t>
      </w:r>
      <w:r w:rsidR="00AB36A2" w:rsidRPr="00332A78">
        <w:rPr>
          <w:rFonts w:ascii="Arial" w:hAnsi="Arial" w:cs="Arial"/>
          <w:sz w:val="22"/>
          <w:szCs w:val="22"/>
        </w:rPr>
        <w:t>.</w:t>
      </w:r>
      <w:r w:rsidR="00BE7ADE" w:rsidRPr="00332A78">
        <w:rPr>
          <w:rFonts w:ascii="Arial" w:hAnsi="Arial" w:cs="Arial"/>
          <w:sz w:val="22"/>
          <w:szCs w:val="22"/>
        </w:rPr>
        <w:t xml:space="preserve"> Additionally, although</w:t>
      </w:r>
      <w:r w:rsidR="00875378" w:rsidRPr="00332A78">
        <w:rPr>
          <w:rFonts w:ascii="Arial" w:hAnsi="Arial" w:cs="Arial"/>
          <w:sz w:val="22"/>
          <w:szCs w:val="22"/>
        </w:rPr>
        <w:t xml:space="preserve"> </w:t>
      </w:r>
      <w:r w:rsidR="008846C3" w:rsidRPr="00332A78">
        <w:rPr>
          <w:rFonts w:ascii="Arial" w:hAnsi="Arial" w:cs="Arial"/>
          <w:sz w:val="22"/>
          <w:szCs w:val="22"/>
        </w:rPr>
        <w:t>bacterial species used in probiotic treatment are listed (</w:t>
      </w:r>
      <w:r w:rsidR="008846C3" w:rsidRPr="00332A78">
        <w:rPr>
          <w:rFonts w:ascii="Arial" w:hAnsi="Arial" w:cs="Arial"/>
          <w:b/>
          <w:bCs/>
          <w:sz w:val="22"/>
          <w:szCs w:val="22"/>
        </w:rPr>
        <w:t>Table 3</w:t>
      </w:r>
      <w:r w:rsidR="008846C3" w:rsidRPr="00332A78">
        <w:rPr>
          <w:rFonts w:ascii="Arial" w:hAnsi="Arial" w:cs="Arial"/>
          <w:sz w:val="22"/>
          <w:szCs w:val="22"/>
        </w:rPr>
        <w:t>), these studies do not mention</w:t>
      </w:r>
      <w:r w:rsidR="00080200" w:rsidRPr="00332A78">
        <w:rPr>
          <w:rFonts w:ascii="Arial" w:hAnsi="Arial" w:cs="Arial"/>
          <w:sz w:val="22"/>
          <w:szCs w:val="22"/>
        </w:rPr>
        <w:t xml:space="preserve"> </w:t>
      </w:r>
      <w:r w:rsidR="00D97914" w:rsidRPr="00332A78">
        <w:rPr>
          <w:rFonts w:ascii="Arial" w:hAnsi="Arial" w:cs="Arial"/>
          <w:sz w:val="22"/>
          <w:szCs w:val="22"/>
        </w:rPr>
        <w:t>the concentrations of bacteria in the probiotic, no</w:t>
      </w:r>
      <w:r w:rsidR="007F3FB8" w:rsidRPr="00332A78">
        <w:rPr>
          <w:rFonts w:ascii="Arial" w:hAnsi="Arial" w:cs="Arial"/>
          <w:sz w:val="22"/>
          <w:szCs w:val="22"/>
        </w:rPr>
        <w:t>r</w:t>
      </w:r>
      <w:r w:rsidR="00D97914" w:rsidRPr="00332A78">
        <w:rPr>
          <w:rFonts w:ascii="Arial" w:hAnsi="Arial" w:cs="Arial"/>
          <w:sz w:val="22"/>
          <w:szCs w:val="22"/>
        </w:rPr>
        <w:t xml:space="preserve"> do they mention if the product was purchased commercially </w:t>
      </w:r>
      <w:r w:rsidR="00CC6994" w:rsidRPr="00332A78">
        <w:rPr>
          <w:rFonts w:ascii="Arial" w:hAnsi="Arial" w:cs="Arial"/>
          <w:sz w:val="22"/>
          <w:szCs w:val="22"/>
        </w:rPr>
        <w:t>or made ‘in-house’.</w:t>
      </w:r>
    </w:p>
    <w:p w14:paraId="5A33AE94" w14:textId="0BBD5489" w:rsidR="00AB36A2" w:rsidRPr="00332A78" w:rsidRDefault="00AB36A2" w:rsidP="00EF5663">
      <w:pPr>
        <w:spacing w:line="360" w:lineRule="auto"/>
        <w:jc w:val="both"/>
        <w:rPr>
          <w:rFonts w:ascii="Arial" w:hAnsi="Arial" w:cs="Arial"/>
          <w:sz w:val="22"/>
          <w:szCs w:val="22"/>
        </w:rPr>
      </w:pPr>
    </w:p>
    <w:p w14:paraId="730D27D0" w14:textId="17A3FF9B" w:rsidR="00F531C5" w:rsidRPr="00332A78" w:rsidRDefault="00B05D5C" w:rsidP="00E0712F">
      <w:pPr>
        <w:spacing w:line="360" w:lineRule="auto"/>
        <w:jc w:val="both"/>
        <w:rPr>
          <w:rFonts w:ascii="Arial" w:hAnsi="Arial" w:cs="Arial"/>
          <w:sz w:val="22"/>
          <w:szCs w:val="22"/>
        </w:rPr>
        <w:sectPr w:rsidR="00F531C5" w:rsidRPr="00332A78" w:rsidSect="002B0A0F">
          <w:footerReference w:type="default" r:id="rId12"/>
          <w:pgSz w:w="11900" w:h="16840"/>
          <w:pgMar w:top="1440" w:right="1080" w:bottom="1440" w:left="1080" w:header="720" w:footer="720" w:gutter="0"/>
          <w:cols w:space="720"/>
          <w:docGrid w:linePitch="360"/>
        </w:sectPr>
      </w:pPr>
      <w:r w:rsidRPr="13CCBB90">
        <w:rPr>
          <w:rFonts w:ascii="Arial" w:hAnsi="Arial" w:cs="Arial"/>
          <w:sz w:val="22"/>
          <w:szCs w:val="22"/>
        </w:rPr>
        <w:t>Overall</w:t>
      </w:r>
      <w:r w:rsidR="00824BE8" w:rsidRPr="13CCBB90">
        <w:rPr>
          <w:rFonts w:ascii="Arial" w:hAnsi="Arial" w:cs="Arial"/>
          <w:sz w:val="22"/>
          <w:szCs w:val="22"/>
        </w:rPr>
        <w:t xml:space="preserve">, the presence and composition </w:t>
      </w:r>
      <w:r w:rsidR="004F2DF0" w:rsidRPr="13CCBB90">
        <w:rPr>
          <w:rFonts w:ascii="Arial" w:hAnsi="Arial" w:cs="Arial"/>
          <w:sz w:val="22"/>
          <w:szCs w:val="22"/>
        </w:rPr>
        <w:t>of the microbiome</w:t>
      </w:r>
      <w:r w:rsidR="00824BE8" w:rsidRPr="13CCBB90">
        <w:rPr>
          <w:rFonts w:ascii="Arial" w:hAnsi="Arial" w:cs="Arial"/>
          <w:sz w:val="22"/>
          <w:szCs w:val="22"/>
        </w:rPr>
        <w:t xml:space="preserve"> </w:t>
      </w:r>
      <w:r w:rsidR="00C324E4" w:rsidRPr="13CCBB90">
        <w:rPr>
          <w:rFonts w:ascii="Arial" w:hAnsi="Arial" w:cs="Arial"/>
          <w:sz w:val="22"/>
          <w:szCs w:val="22"/>
        </w:rPr>
        <w:t>were</w:t>
      </w:r>
      <w:r w:rsidR="00824BE8" w:rsidRPr="13CCBB90">
        <w:rPr>
          <w:rFonts w:ascii="Arial" w:hAnsi="Arial" w:cs="Arial"/>
          <w:sz w:val="22"/>
          <w:szCs w:val="22"/>
        </w:rPr>
        <w:t xml:space="preserve"> found to </w:t>
      </w:r>
      <w:r w:rsidR="004F2DF0" w:rsidRPr="13CCBB90">
        <w:rPr>
          <w:rFonts w:ascii="Arial" w:hAnsi="Arial" w:cs="Arial"/>
          <w:sz w:val="22"/>
          <w:szCs w:val="22"/>
        </w:rPr>
        <w:t>affect the</w:t>
      </w:r>
      <w:r w:rsidR="00824BE8" w:rsidRPr="13CCBB90">
        <w:rPr>
          <w:rFonts w:ascii="Arial" w:hAnsi="Arial" w:cs="Arial"/>
          <w:sz w:val="22"/>
          <w:szCs w:val="22"/>
        </w:rPr>
        <w:t xml:space="preserve"> severity of symptoms, with diet having a significant impact on the ability of patients to defend against </w:t>
      </w:r>
      <w:r w:rsidR="00824BE8" w:rsidRPr="13CCBB90">
        <w:rPr>
          <w:rFonts w:ascii="Arial" w:hAnsi="Arial" w:cs="Arial"/>
          <w:i/>
          <w:iCs/>
          <w:sz w:val="22"/>
          <w:szCs w:val="22"/>
        </w:rPr>
        <w:t>C. parvum</w:t>
      </w:r>
      <w:r w:rsidR="00824BE8" w:rsidRPr="13CCBB90">
        <w:rPr>
          <w:rFonts w:ascii="Arial" w:hAnsi="Arial" w:cs="Arial"/>
          <w:sz w:val="22"/>
          <w:szCs w:val="22"/>
        </w:rPr>
        <w:t xml:space="preserve"> infection in the gut. </w:t>
      </w:r>
      <w:r w:rsidR="00C324E4" w:rsidRPr="13CCBB90">
        <w:rPr>
          <w:rFonts w:ascii="Arial" w:hAnsi="Arial" w:cs="Arial"/>
          <w:sz w:val="22"/>
          <w:szCs w:val="22"/>
        </w:rPr>
        <w:t>A</w:t>
      </w:r>
      <w:r w:rsidR="002972D5" w:rsidRPr="13CCBB90">
        <w:rPr>
          <w:rFonts w:ascii="Arial" w:hAnsi="Arial" w:cs="Arial"/>
          <w:sz w:val="22"/>
          <w:szCs w:val="22"/>
        </w:rPr>
        <w:t>bsence of a gut microbiome</w:t>
      </w:r>
      <w:r w:rsidR="00AA08EF" w:rsidRPr="13CCBB90">
        <w:rPr>
          <w:rFonts w:ascii="Arial" w:hAnsi="Arial" w:cs="Arial"/>
          <w:sz w:val="22"/>
          <w:szCs w:val="22"/>
        </w:rPr>
        <w:t xml:space="preserve"> or </w:t>
      </w:r>
      <w:r w:rsidR="00C324E4" w:rsidRPr="13CCBB90">
        <w:rPr>
          <w:rFonts w:ascii="Arial" w:hAnsi="Arial" w:cs="Arial"/>
          <w:sz w:val="22"/>
          <w:szCs w:val="22"/>
        </w:rPr>
        <w:t xml:space="preserve">poor </w:t>
      </w:r>
      <w:r w:rsidR="00AA08EF" w:rsidRPr="13CCBB90">
        <w:rPr>
          <w:rFonts w:ascii="Arial" w:hAnsi="Arial" w:cs="Arial"/>
          <w:sz w:val="22"/>
          <w:szCs w:val="22"/>
        </w:rPr>
        <w:t xml:space="preserve">diversity induced by antibiotics </w:t>
      </w:r>
      <w:r w:rsidR="00C324E4" w:rsidRPr="13CCBB90">
        <w:rPr>
          <w:rFonts w:ascii="Arial" w:hAnsi="Arial" w:cs="Arial"/>
          <w:sz w:val="22"/>
          <w:szCs w:val="22"/>
        </w:rPr>
        <w:t xml:space="preserve">seems to </w:t>
      </w:r>
      <w:r w:rsidR="00AA08EF" w:rsidRPr="13CCBB90">
        <w:rPr>
          <w:rFonts w:ascii="Arial" w:hAnsi="Arial" w:cs="Arial"/>
          <w:sz w:val="22"/>
          <w:szCs w:val="22"/>
        </w:rPr>
        <w:t xml:space="preserve">be associated with worse symptoms of </w:t>
      </w:r>
      <w:r w:rsidRPr="13CCBB90">
        <w:rPr>
          <w:rFonts w:ascii="Arial" w:eastAsia="Calibri" w:hAnsi="Arial" w:cs="Arial"/>
          <w:sz w:val="22"/>
          <w:szCs w:val="22"/>
        </w:rPr>
        <w:t>the disease</w:t>
      </w:r>
      <w:r w:rsidR="3EF3F912" w:rsidRPr="13CCBB90">
        <w:rPr>
          <w:rFonts w:ascii="Arial" w:hAnsi="Arial" w:cs="Arial"/>
          <w:sz w:val="22"/>
          <w:szCs w:val="22"/>
        </w:rPr>
        <w:t xml:space="preserve">. </w:t>
      </w:r>
      <w:r w:rsidR="00C324E4" w:rsidRPr="13CCBB90">
        <w:rPr>
          <w:rFonts w:ascii="Arial" w:hAnsi="Arial" w:cs="Arial"/>
          <w:sz w:val="22"/>
          <w:szCs w:val="22"/>
        </w:rPr>
        <w:t>H</w:t>
      </w:r>
      <w:r w:rsidR="00AA08EF" w:rsidRPr="13CCBB90">
        <w:rPr>
          <w:rFonts w:ascii="Arial" w:hAnsi="Arial" w:cs="Arial"/>
          <w:sz w:val="22"/>
          <w:szCs w:val="22"/>
        </w:rPr>
        <w:t>owever</w:t>
      </w:r>
      <w:r w:rsidR="000B57FB" w:rsidRPr="13CCBB90">
        <w:rPr>
          <w:rFonts w:ascii="Arial" w:hAnsi="Arial" w:cs="Arial"/>
          <w:sz w:val="22"/>
          <w:szCs w:val="22"/>
        </w:rPr>
        <w:t>,</w:t>
      </w:r>
      <w:r w:rsidR="00AA08EF" w:rsidRPr="13CCBB90">
        <w:rPr>
          <w:rFonts w:ascii="Arial" w:hAnsi="Arial" w:cs="Arial"/>
          <w:sz w:val="22"/>
          <w:szCs w:val="22"/>
        </w:rPr>
        <w:t xml:space="preserve"> it is vital to evaluate the role </w:t>
      </w:r>
      <w:r w:rsidRPr="13CCBB90">
        <w:rPr>
          <w:rFonts w:ascii="Arial" w:eastAsia="Calibri" w:hAnsi="Arial" w:cs="Arial"/>
          <w:sz w:val="22"/>
          <w:szCs w:val="22"/>
        </w:rPr>
        <w:t xml:space="preserve">of each </w:t>
      </w:r>
      <w:r w:rsidR="00AA08EF" w:rsidRPr="13CCBB90">
        <w:rPr>
          <w:rFonts w:ascii="Arial" w:hAnsi="Arial" w:cs="Arial"/>
          <w:sz w:val="22"/>
          <w:szCs w:val="22"/>
        </w:rPr>
        <w:t xml:space="preserve">genus of bacteria in </w:t>
      </w:r>
      <w:r w:rsidRPr="13CCBB90">
        <w:rPr>
          <w:rFonts w:ascii="Arial" w:eastAsia="Calibri" w:hAnsi="Arial" w:cs="Arial"/>
          <w:sz w:val="22"/>
          <w:szCs w:val="22"/>
        </w:rPr>
        <w:t>the recovery</w:t>
      </w:r>
      <w:r w:rsidR="00DA1E0C" w:rsidRPr="13CCBB90">
        <w:rPr>
          <w:rFonts w:ascii="Arial" w:hAnsi="Arial" w:cs="Arial"/>
          <w:sz w:val="22"/>
          <w:szCs w:val="22"/>
        </w:rPr>
        <w:t>, prevention</w:t>
      </w:r>
      <w:r w:rsidRPr="13CCBB90">
        <w:rPr>
          <w:rFonts w:ascii="Arial" w:eastAsia="Calibri" w:hAnsi="Arial" w:cs="Arial"/>
          <w:sz w:val="22"/>
          <w:szCs w:val="22"/>
        </w:rPr>
        <w:t xml:space="preserve">, and treatment of </w:t>
      </w:r>
      <w:r w:rsidR="00291CE4" w:rsidRPr="13CCBB90">
        <w:rPr>
          <w:rFonts w:ascii="Arial" w:hAnsi="Arial" w:cs="Arial"/>
          <w:sz w:val="22"/>
          <w:szCs w:val="22"/>
        </w:rPr>
        <w:t>c</w:t>
      </w:r>
      <w:r w:rsidR="00DA1E0C" w:rsidRPr="13CCBB90">
        <w:rPr>
          <w:rFonts w:ascii="Arial" w:hAnsi="Arial" w:cs="Arial"/>
          <w:sz w:val="22"/>
          <w:szCs w:val="22"/>
        </w:rPr>
        <w:t>ryptosporidiosis</w:t>
      </w:r>
      <w:r w:rsidR="00591289" w:rsidRPr="13CCBB90">
        <w:rPr>
          <w:rFonts w:ascii="Arial" w:hAnsi="Arial" w:cs="Arial"/>
          <w:sz w:val="22"/>
          <w:szCs w:val="22"/>
        </w:rPr>
        <w:t>.</w:t>
      </w:r>
      <w:r w:rsidR="00C1186F" w:rsidRPr="13CCBB90">
        <w:rPr>
          <w:rFonts w:ascii="Arial" w:hAnsi="Arial" w:cs="Arial"/>
          <w:sz w:val="22"/>
          <w:szCs w:val="22"/>
        </w:rPr>
        <w:t xml:space="preserve"> Alternative treatments</w:t>
      </w:r>
      <w:r w:rsidRPr="13CCBB90">
        <w:rPr>
          <w:rFonts w:ascii="Arial" w:eastAsia="Calibri" w:hAnsi="Arial" w:cs="Arial"/>
          <w:sz w:val="22"/>
          <w:szCs w:val="22"/>
        </w:rPr>
        <w:t xml:space="preserve">, such as </w:t>
      </w:r>
      <w:r w:rsidR="00C1186F" w:rsidRPr="13CCBB90">
        <w:rPr>
          <w:rFonts w:ascii="Arial" w:hAnsi="Arial" w:cs="Arial"/>
          <w:sz w:val="22"/>
          <w:szCs w:val="22"/>
        </w:rPr>
        <w:t>faecal transplants</w:t>
      </w:r>
      <w:r w:rsidRPr="13CCBB90">
        <w:rPr>
          <w:rFonts w:ascii="Arial" w:eastAsia="Calibri" w:hAnsi="Arial" w:cs="Arial"/>
          <w:sz w:val="22"/>
          <w:szCs w:val="22"/>
        </w:rPr>
        <w:t>, can have a positive impact on parasite infection</w:t>
      </w:r>
      <w:r w:rsidR="0064483C" w:rsidRPr="13CCBB90">
        <w:rPr>
          <w:rFonts w:ascii="Arial" w:hAnsi="Arial" w:cs="Arial"/>
          <w:sz w:val="22"/>
          <w:szCs w:val="22"/>
        </w:rPr>
        <w:t xml:space="preserve">. Primates transplanted from healthy individuals during infection with </w:t>
      </w:r>
      <w:r w:rsidR="0064483C" w:rsidRPr="13CCBB90">
        <w:rPr>
          <w:rFonts w:ascii="Arial" w:hAnsi="Arial" w:cs="Arial"/>
          <w:i/>
          <w:iCs/>
          <w:sz w:val="22"/>
          <w:szCs w:val="22"/>
        </w:rPr>
        <w:t>C. parvum</w:t>
      </w:r>
      <w:r w:rsidR="0064483C" w:rsidRPr="13CCBB90">
        <w:rPr>
          <w:rFonts w:ascii="Arial" w:hAnsi="Arial" w:cs="Arial"/>
          <w:sz w:val="22"/>
          <w:szCs w:val="22"/>
        </w:rPr>
        <w:t xml:space="preserve"> were found to recover much faster than those not receiving a transplant</w:t>
      </w:r>
      <w:r w:rsidR="00DE5C0B" w:rsidRPr="13CCBB90">
        <w:rPr>
          <w:rFonts w:ascii="Arial" w:hAnsi="Arial" w:cs="Arial"/>
          <w:sz w:val="22"/>
          <w:szCs w:val="22"/>
        </w:rPr>
        <w:t xml:space="preserve"> </w:t>
      </w:r>
      <w:r w:rsidRPr="13CCBB90">
        <w:rPr>
          <w:rFonts w:ascii="Arial" w:hAnsi="Arial" w:cs="Arial"/>
          <w:sz w:val="22"/>
          <w:szCs w:val="22"/>
        </w:rPr>
        <w:fldChar w:fldCharType="begin"/>
      </w:r>
      <w:r w:rsidRPr="13CCBB90">
        <w:rPr>
          <w:rFonts w:ascii="Arial" w:hAnsi="Arial" w:cs="Arial"/>
          <w:sz w:val="22"/>
          <w:szCs w:val="22"/>
        </w:rPr>
        <w:instrText xml:space="preserve"> ADDIN EN.CITE &lt;EndNote&gt;&lt;Cite&gt;&lt;Author&gt;McKenney&lt;/Author&gt;&lt;Year&gt;2017&lt;/Year&gt;&lt;RecNum&gt;19&lt;/RecNum&gt;&lt;DisplayText&gt;(33)&lt;/DisplayText&gt;&lt;record&gt;&lt;rec-number&gt;19&lt;/rec-number&gt;&lt;foreign-keys&gt;&lt;key app="EN" db-id="9tptzs0v2f0wd7edwv6p55pawze220as2xze" timestamp="1629392343"&gt;19&lt;/key&gt;&lt;/foreign-keys&gt;&lt;ref-type name="Journal Article"&gt;17&lt;/ref-type&gt;&lt;contributors&gt;&lt;authors&gt;&lt;author&gt;McKenney, E. A.&lt;/author&gt;&lt;author&gt;Greene, L. K.&lt;/author&gt;&lt;author&gt;Drea, C. M.&lt;/author&gt;&lt;author&gt;Yoder, A. D.&lt;/author&gt;&lt;/authors&gt;&lt;/contributors&gt;&lt;auth-address&gt;Department of Biology, Duke University, Durham, NC, USA.&amp;#xD;University Program in Ecology, Duke University, Durham, NC, USA.&amp;#xD;Department of Evolutionary Anthropology, Duke University, Durham, NC.&amp;#xD;Duke Lemur Center, Durham, NC, USA.&lt;/auth-address&gt;&lt;titles&gt;&lt;title&gt;Down for the count: Cryptosporidium infection depletes the gut microbiome in Coquerel&amp;apos;s sifakas&lt;/title&gt;&lt;secondary-title&gt;Microb Ecol Health Dis&lt;/secondary-title&gt;&lt;/titles&gt;&lt;periodical&gt;&lt;full-title&gt;Microb Ecol Health Dis&lt;/full-title&gt;&lt;/periodical&gt;&lt;pages&gt;1335165&lt;/pages&gt;&lt;volume&gt;28&lt;/volume&gt;&lt;number&gt;1&lt;/number&gt;&lt;edition&gt;2017/07/26&lt;/edition&gt;&lt;keywords&gt;&lt;keyword&gt;Enteric infection&lt;/keyword&gt;&lt;keyword&gt;gut microbiota&lt;/keyword&gt;&lt;keyword&gt;lemur&lt;/keyword&gt;&lt;keyword&gt;protozoan pathogen&lt;/keyword&gt;&lt;keyword&gt;strepsirrhine primate&lt;/keyword&gt;&lt;/keywords&gt;&lt;dates&gt;&lt;year&gt;2017&lt;/year&gt;&lt;/dates&gt;&lt;isbn&gt;0891-060X (Print)&amp;#xD;0891-060x&lt;/isbn&gt;&lt;accession-num&gt;28740461&lt;/accession-num&gt;&lt;urls&gt;&lt;related-urls&gt;&lt;url&gt;https://www.ncbi.nlm.nih.gov/pmc/articles/PMC5508644/pdf/zmeh-28-1335165.pdf&lt;/url&gt;&lt;/related-urls&gt;&lt;/urls&gt;&lt;custom2&gt;PMC5508644&lt;/custom2&gt;&lt;electronic-resource-num&gt;10.1080/16512235.2017.1335165&lt;/electronic-resource-num&gt;&lt;remote-database-provider&gt;NLM&lt;/remote-database-provider&gt;&lt;language&gt;eng&lt;/language&gt;&lt;/record&gt;&lt;/Cite&gt;&lt;/EndNote&gt;</w:instrText>
      </w:r>
      <w:r w:rsidRPr="13CCBB90">
        <w:rPr>
          <w:rFonts w:ascii="Arial" w:hAnsi="Arial" w:cs="Arial"/>
          <w:sz w:val="22"/>
          <w:szCs w:val="22"/>
        </w:rPr>
        <w:fldChar w:fldCharType="separate"/>
      </w:r>
      <w:r w:rsidR="00E15F21" w:rsidRPr="13CCBB90">
        <w:rPr>
          <w:rFonts w:ascii="Arial" w:hAnsi="Arial" w:cs="Arial"/>
          <w:noProof/>
          <w:sz w:val="22"/>
          <w:szCs w:val="22"/>
        </w:rPr>
        <w:t>(</w:t>
      </w:r>
      <w:hyperlink w:anchor="_ENREF_33">
        <w:r w:rsidR="00140150" w:rsidRPr="13CCBB90">
          <w:rPr>
            <w:rFonts w:ascii="Arial" w:hAnsi="Arial" w:cs="Arial"/>
            <w:noProof/>
            <w:sz w:val="22"/>
            <w:szCs w:val="22"/>
          </w:rPr>
          <w:t>33</w:t>
        </w:r>
      </w:hyperlink>
      <w:r w:rsidR="00E15F21" w:rsidRPr="13CCBB90">
        <w:rPr>
          <w:rFonts w:ascii="Arial" w:hAnsi="Arial" w:cs="Arial"/>
          <w:noProof/>
          <w:sz w:val="22"/>
          <w:szCs w:val="22"/>
        </w:rPr>
        <w:t>)</w:t>
      </w:r>
      <w:r w:rsidRPr="13CCBB90">
        <w:rPr>
          <w:rFonts w:ascii="Arial" w:hAnsi="Arial" w:cs="Arial"/>
          <w:sz w:val="22"/>
          <w:szCs w:val="22"/>
        </w:rPr>
        <w:fldChar w:fldCharType="end"/>
      </w:r>
      <w:r w:rsidR="00DE5C0B" w:rsidRPr="13CCBB90">
        <w:rPr>
          <w:rFonts w:ascii="Arial" w:hAnsi="Arial" w:cs="Arial"/>
          <w:sz w:val="22"/>
          <w:szCs w:val="22"/>
        </w:rPr>
        <w:t xml:space="preserve">. However, primates were given this treatment as the last attempt to clear </w:t>
      </w:r>
      <w:r w:rsidRPr="13CCBB90">
        <w:rPr>
          <w:rFonts w:ascii="Arial" w:eastAsia="Calibri" w:hAnsi="Arial" w:cs="Arial"/>
          <w:sz w:val="22"/>
          <w:szCs w:val="22"/>
        </w:rPr>
        <w:t>infection</w:t>
      </w:r>
      <w:r w:rsidR="00376A4C" w:rsidRPr="13CCBB90">
        <w:rPr>
          <w:rFonts w:ascii="Arial" w:hAnsi="Arial" w:cs="Arial"/>
          <w:sz w:val="22"/>
          <w:szCs w:val="22"/>
        </w:rPr>
        <w:t>.</w:t>
      </w:r>
      <w:r w:rsidR="0013679D" w:rsidRPr="13CCBB90">
        <w:rPr>
          <w:rFonts w:ascii="Arial" w:hAnsi="Arial" w:cs="Arial"/>
          <w:sz w:val="22"/>
          <w:szCs w:val="22"/>
        </w:rPr>
        <w:t xml:space="preserve"> </w:t>
      </w:r>
      <w:r w:rsidR="00376A4C" w:rsidRPr="13CCBB90">
        <w:rPr>
          <w:rFonts w:ascii="Arial" w:hAnsi="Arial" w:cs="Arial"/>
          <w:sz w:val="22"/>
          <w:szCs w:val="22"/>
        </w:rPr>
        <w:t>I</w:t>
      </w:r>
      <w:r w:rsidR="0013679D" w:rsidRPr="13CCBB90">
        <w:rPr>
          <w:rFonts w:ascii="Arial" w:hAnsi="Arial" w:cs="Arial"/>
          <w:sz w:val="22"/>
          <w:szCs w:val="22"/>
        </w:rPr>
        <w:t>n this context</w:t>
      </w:r>
      <w:r w:rsidR="00376A4C" w:rsidRPr="13CCBB90">
        <w:rPr>
          <w:rFonts w:ascii="Arial" w:hAnsi="Arial" w:cs="Arial"/>
          <w:sz w:val="22"/>
          <w:szCs w:val="22"/>
        </w:rPr>
        <w:t>,</w:t>
      </w:r>
      <w:r w:rsidR="0013679D" w:rsidRPr="13CCBB90">
        <w:rPr>
          <w:rFonts w:ascii="Arial" w:hAnsi="Arial" w:cs="Arial"/>
          <w:sz w:val="22"/>
          <w:szCs w:val="22"/>
        </w:rPr>
        <w:t xml:space="preserve"> </w:t>
      </w:r>
      <w:r w:rsidR="00376A4C" w:rsidRPr="13CCBB90">
        <w:rPr>
          <w:rFonts w:ascii="Arial" w:hAnsi="Arial" w:cs="Arial"/>
          <w:sz w:val="22"/>
          <w:szCs w:val="22"/>
        </w:rPr>
        <w:t>faecal transplants were</w:t>
      </w:r>
      <w:r w:rsidR="0013679D" w:rsidRPr="13CCBB90">
        <w:rPr>
          <w:rFonts w:ascii="Arial" w:hAnsi="Arial" w:cs="Arial"/>
          <w:sz w:val="22"/>
          <w:szCs w:val="22"/>
        </w:rPr>
        <w:t xml:space="preserve"> </w:t>
      </w:r>
      <w:r w:rsidR="00DF742B" w:rsidRPr="13CCBB90">
        <w:rPr>
          <w:rFonts w:ascii="Arial" w:hAnsi="Arial" w:cs="Arial"/>
          <w:sz w:val="22"/>
          <w:szCs w:val="22"/>
        </w:rPr>
        <w:t xml:space="preserve">effective </w:t>
      </w:r>
      <w:r w:rsidR="0013679D" w:rsidRPr="13CCBB90">
        <w:rPr>
          <w:rFonts w:ascii="Arial" w:hAnsi="Arial" w:cs="Arial"/>
          <w:sz w:val="22"/>
          <w:szCs w:val="22"/>
        </w:rPr>
        <w:t xml:space="preserve">in reducing </w:t>
      </w:r>
      <w:r w:rsidRPr="13CCBB90">
        <w:rPr>
          <w:rFonts w:ascii="Arial" w:eastAsia="Calibri" w:hAnsi="Arial" w:cs="Arial"/>
          <w:sz w:val="22"/>
          <w:szCs w:val="22"/>
        </w:rPr>
        <w:t>the severity of disease</w:t>
      </w:r>
      <w:r w:rsidR="00552A97" w:rsidRPr="13CCBB90">
        <w:rPr>
          <w:rFonts w:ascii="Arial" w:hAnsi="Arial" w:cs="Arial"/>
          <w:sz w:val="22"/>
          <w:szCs w:val="22"/>
        </w:rPr>
        <w:t xml:space="preserve"> and limit</w:t>
      </w:r>
      <w:r w:rsidRPr="13CCBB90">
        <w:rPr>
          <w:rFonts w:ascii="Arial" w:eastAsia="Calibri" w:hAnsi="Arial" w:cs="Arial"/>
          <w:sz w:val="22"/>
          <w:szCs w:val="22"/>
        </w:rPr>
        <w:t>ing symptom progression</w:t>
      </w:r>
      <w:r w:rsidR="00B3069E" w:rsidRPr="13CCBB90">
        <w:rPr>
          <w:rFonts w:ascii="Arial" w:hAnsi="Arial" w:cs="Arial"/>
          <w:sz w:val="22"/>
          <w:szCs w:val="22"/>
        </w:rPr>
        <w:t>.</w:t>
      </w:r>
    </w:p>
    <w:p w14:paraId="16C63B33" w14:textId="34C1AB97" w:rsidR="00CD671F" w:rsidRPr="00F82E6F" w:rsidRDefault="00B05D5C">
      <w:pPr>
        <w:rPr>
          <w:rFonts w:ascii="Arial" w:hAnsi="Arial" w:cs="Arial"/>
          <w:sz w:val="22"/>
          <w:szCs w:val="22"/>
        </w:rPr>
      </w:pPr>
      <w:r w:rsidRPr="00F82E6F">
        <w:rPr>
          <w:rFonts w:ascii="Arial" w:hAnsi="Arial" w:cs="Arial"/>
          <w:b/>
          <w:bCs/>
          <w:noProof/>
          <w:sz w:val="22"/>
          <w:szCs w:val="22"/>
        </w:rPr>
        <w:lastRenderedPageBreak/>
        <mc:AlternateContent>
          <mc:Choice Requires="wps">
            <w:drawing>
              <wp:anchor distT="45720" distB="45720" distL="114300" distR="114300" simplePos="0" relativeHeight="251660288" behindDoc="0" locked="0" layoutInCell="1" allowOverlap="1" wp14:anchorId="5B9B7D9B" wp14:editId="772E9054">
                <wp:simplePos x="0" y="0"/>
                <wp:positionH relativeFrom="column">
                  <wp:posOffset>2566475</wp:posOffset>
                </wp:positionH>
                <wp:positionV relativeFrom="paragraph">
                  <wp:posOffset>195</wp:posOffset>
                </wp:positionV>
                <wp:extent cx="4058285" cy="259715"/>
                <wp:effectExtent l="0" t="0" r="0" b="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8285" cy="259715"/>
                        </a:xfrm>
                        <a:prstGeom prst="rect">
                          <a:avLst/>
                        </a:prstGeom>
                        <a:noFill/>
                        <a:ln w="9525">
                          <a:noFill/>
                          <a:miter lim="800000"/>
                          <a:headEnd/>
                          <a:tailEnd/>
                        </a:ln>
                      </wps:spPr>
                      <wps:txbx>
                        <w:txbxContent>
                          <w:p w14:paraId="2254B839" w14:textId="71DC9297" w:rsidR="00E0712F" w:rsidRPr="008A24DC" w:rsidRDefault="00B05D5C" w:rsidP="00E0712F">
                            <w:pPr>
                              <w:jc w:val="center"/>
                              <w:rPr>
                                <w:rFonts w:ascii="Arial" w:hAnsi="Arial" w:cs="Arial"/>
                                <w:sz w:val="22"/>
                                <w:szCs w:val="22"/>
                              </w:rPr>
                            </w:pPr>
                            <w:r w:rsidRPr="00F531C5">
                              <w:rPr>
                                <w:rFonts w:ascii="Arial" w:hAnsi="Arial" w:cs="Arial"/>
                                <w:b/>
                                <w:bCs/>
                                <w:sz w:val="22"/>
                                <w:szCs w:val="22"/>
                              </w:rPr>
                              <w:t xml:space="preserve">Table 3 – </w:t>
                            </w:r>
                            <w:r>
                              <w:rPr>
                                <w:rFonts w:ascii="Arial" w:hAnsi="Arial" w:cs="Arial"/>
                                <w:b/>
                                <w:bCs/>
                                <w:sz w:val="22"/>
                                <w:szCs w:val="22"/>
                              </w:rPr>
                              <w:t>Studie</w:t>
                            </w:r>
                            <w:r w:rsidRPr="00F531C5">
                              <w:rPr>
                                <w:rFonts w:ascii="Arial" w:hAnsi="Arial" w:cs="Arial"/>
                                <w:b/>
                                <w:bCs/>
                                <w:sz w:val="22"/>
                                <w:szCs w:val="22"/>
                              </w:rPr>
                              <w:t xml:space="preserve">s </w:t>
                            </w:r>
                            <w:r>
                              <w:rPr>
                                <w:rFonts w:ascii="Arial" w:hAnsi="Arial" w:cs="Arial"/>
                                <w:b/>
                                <w:bCs/>
                                <w:sz w:val="22"/>
                                <w:szCs w:val="22"/>
                              </w:rPr>
                              <w:t xml:space="preserve">included </w:t>
                            </w:r>
                            <w:r w:rsidRPr="00F531C5">
                              <w:rPr>
                                <w:rFonts w:ascii="Arial" w:hAnsi="Arial" w:cs="Arial"/>
                                <w:b/>
                                <w:bCs/>
                                <w:sz w:val="22"/>
                                <w:szCs w:val="22"/>
                              </w:rPr>
                              <w:t>in this Review.</w:t>
                            </w:r>
                          </w:p>
                          <w:p w14:paraId="272C1536" w14:textId="77777777" w:rsidR="00E0712F" w:rsidRDefault="00E0712F"/>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B9B7D9B" id="Text Box 21" o:spid="_x0000_s1062" type="#_x0000_t202" style="position:absolute;margin-left:202.1pt;margin-top:0;width:319.55pt;height:20.4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" filled="f" stroked="f">
                <v:textbox>
                  <w:txbxContent>
                    <w:p w14:paraId="2254B839" w14:textId="71DC9297" w:rsidR="00E0712F" w:rsidRPr="008A24DC" w:rsidRDefault="00B05D5C" w:rsidP="00E0712F">
                      <w:pPr>
                        <w:jc w:val="center"/>
                        <w:rPr>
                          <w:rFonts w:ascii="Arial" w:hAnsi="Arial" w:cs="Arial"/>
                          <w:sz w:val="22"/>
                          <w:szCs w:val="22"/>
                        </w:rPr>
                      </w:pPr>
                      <w:r w:rsidRPr="00F531C5">
                        <w:rPr>
                          <w:rFonts w:ascii="Arial" w:hAnsi="Arial" w:cs="Arial"/>
                          <w:b/>
                          <w:bCs/>
                          <w:sz w:val="22"/>
                          <w:szCs w:val="22"/>
                        </w:rPr>
                        <w:t xml:space="preserve">Table 3 – </w:t>
                      </w:r>
                      <w:r>
                        <w:rPr>
                          <w:rFonts w:ascii="Arial" w:hAnsi="Arial" w:cs="Arial"/>
                          <w:b/>
                          <w:bCs/>
                          <w:sz w:val="22"/>
                          <w:szCs w:val="22"/>
                        </w:rPr>
                        <w:t>Studie</w:t>
                      </w:r>
                      <w:r w:rsidRPr="00F531C5">
                        <w:rPr>
                          <w:rFonts w:ascii="Arial" w:hAnsi="Arial" w:cs="Arial"/>
                          <w:b/>
                          <w:bCs/>
                          <w:sz w:val="22"/>
                          <w:szCs w:val="22"/>
                        </w:rPr>
                        <w:t xml:space="preserve">s </w:t>
                      </w:r>
                      <w:r>
                        <w:rPr>
                          <w:rFonts w:ascii="Arial" w:hAnsi="Arial" w:cs="Arial"/>
                          <w:b/>
                          <w:bCs/>
                          <w:sz w:val="22"/>
                          <w:szCs w:val="22"/>
                        </w:rPr>
                        <w:t xml:space="preserve">included </w:t>
                      </w:r>
                      <w:r w:rsidRPr="00F531C5">
                        <w:rPr>
                          <w:rFonts w:ascii="Arial" w:hAnsi="Arial" w:cs="Arial"/>
                          <w:b/>
                          <w:bCs/>
                          <w:sz w:val="22"/>
                          <w:szCs w:val="22"/>
                        </w:rPr>
                        <w:t>in this Review.</w:t>
                      </w:r>
                    </w:p>
                    <w:p w14:paraId="272C1536" w14:textId="77777777" w:rsidR="00E0712F" w:rsidRDefault="00E0712F"/>
                  </w:txbxContent>
                </v:textbox>
                <w10:wrap type="topAndBottom"/>
              </v:shape>
            </w:pict>
          </mc:Fallback>
        </mc:AlternateContent>
      </w:r>
    </w:p>
    <w:tbl>
      <w:tblPr>
        <w:tblStyle w:val="TableGrid"/>
        <w:tblpPr w:leftFromText="180" w:rightFromText="180" w:vertAnchor="text" w:horzAnchor="margin" w:tblpX="-289" w:tblpY="36"/>
        <w:tblW w:w="14459" w:type="dxa"/>
        <w:tblLook w:val="04A0" w:firstRow="1" w:lastRow="0" w:firstColumn="1" w:lastColumn="0" w:noHBand="0" w:noVBand="1"/>
      </w:tblPr>
      <w:tblGrid>
        <w:gridCol w:w="1340"/>
        <w:gridCol w:w="1353"/>
        <w:gridCol w:w="876"/>
        <w:gridCol w:w="1952"/>
        <w:gridCol w:w="1420"/>
        <w:gridCol w:w="1619"/>
        <w:gridCol w:w="2108"/>
        <w:gridCol w:w="1819"/>
        <w:gridCol w:w="1972"/>
      </w:tblGrid>
      <w:tr w:rsidR="00725C13" w:rsidRPr="00376A5D" w14:paraId="2E9C2947" w14:textId="77777777" w:rsidTr="13CCBB90">
        <w:trPr>
          <w:trHeight w:val="580"/>
        </w:trPr>
        <w:tc>
          <w:tcPr>
            <w:tcW w:w="463" w:type="pct"/>
            <w:tcBorders>
              <w:left w:val="single" w:sz="4" w:space="0" w:color="FFFFFF" w:themeColor="background1"/>
              <w:right w:val="single" w:sz="4" w:space="0" w:color="FFFFFF" w:themeColor="background1"/>
            </w:tcBorders>
            <w:vAlign w:val="center"/>
          </w:tcPr>
          <w:p w14:paraId="6EB509F3" w14:textId="43D217F6" w:rsidR="007556EF" w:rsidRPr="00376A5D" w:rsidRDefault="007556EF" w:rsidP="007556EF">
            <w:pPr>
              <w:rPr>
                <w:rFonts w:ascii="Arial" w:hAnsi="Arial" w:cs="Arial"/>
                <w:b/>
                <w:bCs/>
                <w:sz w:val="20"/>
                <w:szCs w:val="20"/>
              </w:rPr>
            </w:pPr>
            <w:r w:rsidRPr="00376A5D">
              <w:rPr>
                <w:rFonts w:ascii="Arial" w:hAnsi="Arial" w:cs="Arial"/>
                <w:b/>
                <w:bCs/>
                <w:sz w:val="20"/>
                <w:szCs w:val="20"/>
              </w:rPr>
              <w:t>Aim Add</w:t>
            </w:r>
            <w:r w:rsidR="004A75CB" w:rsidRPr="00376A5D">
              <w:rPr>
                <w:rFonts w:ascii="Arial" w:hAnsi="Arial" w:cs="Arial"/>
                <w:b/>
                <w:bCs/>
                <w:sz w:val="20"/>
                <w:szCs w:val="20"/>
              </w:rPr>
              <w:t xml:space="preserve"> </w:t>
            </w:r>
            <w:proofErr w:type="spellStart"/>
            <w:r w:rsidRPr="00376A5D">
              <w:rPr>
                <w:rFonts w:ascii="Arial" w:hAnsi="Arial" w:cs="Arial"/>
                <w:b/>
                <w:bCs/>
                <w:sz w:val="20"/>
                <w:szCs w:val="20"/>
              </w:rPr>
              <w:t>ressed</w:t>
            </w:r>
            <w:proofErr w:type="spellEnd"/>
            <w:r w:rsidRPr="00376A5D">
              <w:rPr>
                <w:rFonts w:ascii="Arial" w:hAnsi="Arial" w:cs="Arial"/>
                <w:b/>
                <w:bCs/>
                <w:sz w:val="20"/>
                <w:szCs w:val="20"/>
              </w:rPr>
              <w:t xml:space="preserve"> in Review</w:t>
            </w:r>
          </w:p>
        </w:tc>
        <w:tc>
          <w:tcPr>
            <w:tcW w:w="468" w:type="pct"/>
            <w:tcBorders>
              <w:left w:val="single" w:sz="4" w:space="0" w:color="FFFFFF" w:themeColor="background1"/>
              <w:right w:val="single" w:sz="4" w:space="0" w:color="FFFFFF" w:themeColor="background1"/>
            </w:tcBorders>
            <w:vAlign w:val="center"/>
          </w:tcPr>
          <w:p w14:paraId="324BA584" w14:textId="77777777" w:rsidR="007556EF" w:rsidRPr="00376A5D" w:rsidRDefault="007556EF" w:rsidP="007556EF">
            <w:pPr>
              <w:rPr>
                <w:rFonts w:ascii="Arial" w:hAnsi="Arial" w:cs="Arial"/>
                <w:sz w:val="20"/>
                <w:szCs w:val="20"/>
              </w:rPr>
            </w:pPr>
            <w:r w:rsidRPr="00376A5D">
              <w:rPr>
                <w:rFonts w:ascii="Arial" w:hAnsi="Arial" w:cs="Arial"/>
                <w:b/>
                <w:bCs/>
                <w:sz w:val="20"/>
                <w:szCs w:val="20"/>
              </w:rPr>
              <w:t>Authors</w:t>
            </w:r>
          </w:p>
        </w:tc>
        <w:tc>
          <w:tcPr>
            <w:tcW w:w="303" w:type="pct"/>
            <w:tcBorders>
              <w:left w:val="single" w:sz="4" w:space="0" w:color="FFFFFF" w:themeColor="background1"/>
              <w:right w:val="single" w:sz="4" w:space="0" w:color="FFFFFF" w:themeColor="background1"/>
            </w:tcBorders>
            <w:vAlign w:val="center"/>
          </w:tcPr>
          <w:p w14:paraId="1B1984B5" w14:textId="77777777" w:rsidR="007556EF" w:rsidRPr="00376A5D" w:rsidRDefault="007556EF" w:rsidP="007556EF">
            <w:pPr>
              <w:rPr>
                <w:rFonts w:ascii="Arial" w:hAnsi="Arial" w:cs="Arial"/>
                <w:sz w:val="20"/>
                <w:szCs w:val="20"/>
              </w:rPr>
            </w:pPr>
            <w:r w:rsidRPr="00376A5D">
              <w:rPr>
                <w:rFonts w:ascii="Arial" w:hAnsi="Arial" w:cs="Arial"/>
                <w:b/>
                <w:bCs/>
                <w:sz w:val="20"/>
                <w:szCs w:val="20"/>
              </w:rPr>
              <w:t>Date of Study</w:t>
            </w:r>
          </w:p>
        </w:tc>
        <w:tc>
          <w:tcPr>
            <w:tcW w:w="675" w:type="pct"/>
            <w:tcBorders>
              <w:left w:val="single" w:sz="4" w:space="0" w:color="FFFFFF" w:themeColor="background1"/>
              <w:right w:val="single" w:sz="4" w:space="0" w:color="FFFFFF" w:themeColor="background1"/>
            </w:tcBorders>
            <w:vAlign w:val="center"/>
          </w:tcPr>
          <w:p w14:paraId="3D04DFBB" w14:textId="77777777" w:rsidR="007556EF" w:rsidRPr="00376A5D" w:rsidRDefault="007556EF" w:rsidP="007556EF">
            <w:pPr>
              <w:rPr>
                <w:rFonts w:ascii="Arial" w:hAnsi="Arial" w:cs="Arial"/>
                <w:b/>
                <w:bCs/>
                <w:sz w:val="20"/>
                <w:szCs w:val="20"/>
              </w:rPr>
            </w:pPr>
            <w:r w:rsidRPr="00376A5D">
              <w:rPr>
                <w:rFonts w:ascii="Arial" w:hAnsi="Arial" w:cs="Arial"/>
                <w:b/>
                <w:bCs/>
                <w:sz w:val="20"/>
                <w:szCs w:val="20"/>
              </w:rPr>
              <w:t>Accession Numbers</w:t>
            </w:r>
          </w:p>
        </w:tc>
        <w:tc>
          <w:tcPr>
            <w:tcW w:w="491" w:type="pct"/>
            <w:tcBorders>
              <w:left w:val="single" w:sz="4" w:space="0" w:color="FFFFFF" w:themeColor="background1"/>
              <w:right w:val="single" w:sz="4" w:space="0" w:color="FFFFFF" w:themeColor="background1"/>
            </w:tcBorders>
            <w:vAlign w:val="center"/>
          </w:tcPr>
          <w:p w14:paraId="7F07E9D0" w14:textId="77777777" w:rsidR="007556EF" w:rsidRPr="00376A5D" w:rsidRDefault="007556EF" w:rsidP="007556EF">
            <w:pPr>
              <w:rPr>
                <w:rFonts w:ascii="Arial" w:hAnsi="Arial" w:cs="Arial"/>
                <w:sz w:val="20"/>
                <w:szCs w:val="20"/>
              </w:rPr>
            </w:pPr>
            <w:r w:rsidRPr="00376A5D">
              <w:rPr>
                <w:rFonts w:ascii="Arial" w:hAnsi="Arial" w:cs="Arial"/>
                <w:b/>
                <w:bCs/>
                <w:sz w:val="20"/>
                <w:szCs w:val="20"/>
              </w:rPr>
              <w:t>Participants (number of subjects)</w:t>
            </w:r>
          </w:p>
        </w:tc>
        <w:tc>
          <w:tcPr>
            <w:tcW w:w="560" w:type="pct"/>
            <w:tcBorders>
              <w:left w:val="single" w:sz="4" w:space="0" w:color="FFFFFF" w:themeColor="background1"/>
              <w:right w:val="single" w:sz="4" w:space="0" w:color="FFFFFF" w:themeColor="background1"/>
            </w:tcBorders>
            <w:vAlign w:val="center"/>
          </w:tcPr>
          <w:p w14:paraId="6DA1CB71" w14:textId="77777777" w:rsidR="007556EF" w:rsidRPr="00376A5D" w:rsidRDefault="007556EF" w:rsidP="007556EF">
            <w:pPr>
              <w:rPr>
                <w:rFonts w:ascii="Arial" w:hAnsi="Arial" w:cs="Arial"/>
                <w:b/>
                <w:bCs/>
                <w:sz w:val="20"/>
                <w:szCs w:val="20"/>
              </w:rPr>
            </w:pPr>
            <w:r w:rsidRPr="00376A5D">
              <w:rPr>
                <w:rFonts w:ascii="Arial" w:hAnsi="Arial" w:cs="Arial"/>
                <w:b/>
                <w:bCs/>
                <w:sz w:val="20"/>
                <w:szCs w:val="20"/>
              </w:rPr>
              <w:t>Clinical Symptoms</w:t>
            </w:r>
          </w:p>
        </w:tc>
        <w:tc>
          <w:tcPr>
            <w:tcW w:w="729" w:type="pct"/>
            <w:tcBorders>
              <w:left w:val="single" w:sz="4" w:space="0" w:color="FFFFFF" w:themeColor="background1"/>
              <w:right w:val="single" w:sz="4" w:space="0" w:color="FFFFFF" w:themeColor="background1"/>
            </w:tcBorders>
            <w:vAlign w:val="center"/>
          </w:tcPr>
          <w:p w14:paraId="7306AA0E" w14:textId="77777777" w:rsidR="007556EF" w:rsidRPr="00376A5D" w:rsidRDefault="007556EF" w:rsidP="007556EF">
            <w:pPr>
              <w:rPr>
                <w:rFonts w:ascii="Arial" w:hAnsi="Arial" w:cs="Arial"/>
                <w:sz w:val="20"/>
                <w:szCs w:val="20"/>
              </w:rPr>
            </w:pPr>
            <w:r w:rsidRPr="00376A5D">
              <w:rPr>
                <w:rFonts w:ascii="Arial" w:hAnsi="Arial" w:cs="Arial"/>
                <w:b/>
                <w:bCs/>
                <w:sz w:val="20"/>
                <w:szCs w:val="20"/>
              </w:rPr>
              <w:t>Intervention (Length of Treatment)</w:t>
            </w:r>
          </w:p>
        </w:tc>
        <w:tc>
          <w:tcPr>
            <w:tcW w:w="629" w:type="pct"/>
            <w:tcBorders>
              <w:left w:val="single" w:sz="4" w:space="0" w:color="FFFFFF" w:themeColor="background1"/>
              <w:right w:val="single" w:sz="4" w:space="0" w:color="FFFFFF" w:themeColor="background1"/>
            </w:tcBorders>
            <w:vAlign w:val="center"/>
          </w:tcPr>
          <w:p w14:paraId="61B6CC9A" w14:textId="77777777" w:rsidR="007556EF" w:rsidRPr="00376A5D" w:rsidRDefault="007556EF" w:rsidP="007556EF">
            <w:pPr>
              <w:rPr>
                <w:rFonts w:ascii="Arial" w:hAnsi="Arial" w:cs="Arial"/>
                <w:sz w:val="20"/>
                <w:szCs w:val="20"/>
              </w:rPr>
            </w:pPr>
            <w:r w:rsidRPr="00376A5D">
              <w:rPr>
                <w:rFonts w:ascii="Arial" w:hAnsi="Arial" w:cs="Arial"/>
                <w:b/>
                <w:bCs/>
                <w:sz w:val="20"/>
                <w:szCs w:val="20"/>
              </w:rPr>
              <w:t>Prior Antimicrobial Treatment?</w:t>
            </w:r>
          </w:p>
        </w:tc>
        <w:tc>
          <w:tcPr>
            <w:tcW w:w="682" w:type="pct"/>
            <w:tcBorders>
              <w:left w:val="single" w:sz="4" w:space="0" w:color="FFFFFF" w:themeColor="background1"/>
              <w:right w:val="single" w:sz="4" w:space="0" w:color="FFFFFF" w:themeColor="background1"/>
            </w:tcBorders>
            <w:vAlign w:val="center"/>
          </w:tcPr>
          <w:p w14:paraId="3CD410FA" w14:textId="77777777" w:rsidR="007556EF" w:rsidRPr="00376A5D" w:rsidRDefault="007556EF" w:rsidP="007556EF">
            <w:pPr>
              <w:rPr>
                <w:rFonts w:ascii="Arial" w:hAnsi="Arial" w:cs="Arial"/>
                <w:sz w:val="20"/>
                <w:szCs w:val="20"/>
              </w:rPr>
            </w:pPr>
            <w:r w:rsidRPr="00376A5D">
              <w:rPr>
                <w:rFonts w:ascii="Arial" w:hAnsi="Arial" w:cs="Arial"/>
                <w:b/>
                <w:bCs/>
                <w:sz w:val="20"/>
                <w:szCs w:val="20"/>
              </w:rPr>
              <w:t>Effect on Oocyst Shedding</w:t>
            </w:r>
          </w:p>
        </w:tc>
      </w:tr>
      <w:tr w:rsidR="00725C13" w:rsidRPr="00376A5D" w14:paraId="00C98752" w14:textId="77777777" w:rsidTr="00376A5D">
        <w:trPr>
          <w:trHeight w:val="1715"/>
        </w:trPr>
        <w:tc>
          <w:tcPr>
            <w:tcW w:w="463" w:type="pct"/>
            <w:tcBorders>
              <w:left w:val="single" w:sz="4" w:space="0" w:color="FFFFFF" w:themeColor="background1"/>
              <w:bottom w:val="single" w:sz="4" w:space="0" w:color="FFFFFF" w:themeColor="background1"/>
              <w:right w:val="single" w:sz="4" w:space="0" w:color="E7E6E6" w:themeColor="background2"/>
            </w:tcBorders>
            <w:shd w:val="clear" w:color="auto" w:fill="E7E6E6" w:themeFill="background2"/>
            <w:vAlign w:val="center"/>
          </w:tcPr>
          <w:p w14:paraId="37E85632" w14:textId="77777777" w:rsidR="007556EF" w:rsidRPr="00376A5D" w:rsidRDefault="007556EF" w:rsidP="007556EF">
            <w:pPr>
              <w:rPr>
                <w:rFonts w:ascii="Arial" w:hAnsi="Arial" w:cs="Arial"/>
                <w:sz w:val="20"/>
                <w:szCs w:val="20"/>
              </w:rPr>
            </w:pPr>
            <w:r w:rsidRPr="00376A5D">
              <w:rPr>
                <w:rFonts w:ascii="Arial" w:hAnsi="Arial" w:cs="Arial"/>
                <w:sz w:val="20"/>
                <w:szCs w:val="20"/>
              </w:rPr>
              <w:t>1</w:t>
            </w:r>
          </w:p>
        </w:tc>
        <w:tc>
          <w:tcPr>
            <w:tcW w:w="468" w:type="pct"/>
            <w:tcBorders>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673F87FD" w14:textId="6A378481" w:rsidR="007556EF" w:rsidRPr="00376A5D" w:rsidRDefault="007556EF" w:rsidP="007556EF">
            <w:pPr>
              <w:rPr>
                <w:rFonts w:ascii="Arial" w:hAnsi="Arial" w:cs="Arial"/>
                <w:sz w:val="20"/>
                <w:szCs w:val="20"/>
              </w:rPr>
            </w:pPr>
            <w:r w:rsidRPr="00376A5D">
              <w:rPr>
                <w:rFonts w:ascii="Arial" w:hAnsi="Arial" w:cs="Arial"/>
                <w:sz w:val="20"/>
                <w:szCs w:val="20"/>
              </w:rPr>
              <w:t xml:space="preserve">Ras </w:t>
            </w:r>
            <w:r w:rsidRPr="00376A5D">
              <w:rPr>
                <w:rFonts w:ascii="Arial" w:hAnsi="Arial" w:cs="Arial"/>
                <w:i/>
                <w:sz w:val="20"/>
                <w:szCs w:val="20"/>
              </w:rPr>
              <w:t>et al</w:t>
            </w:r>
            <w:r w:rsidRPr="00376A5D">
              <w:rPr>
                <w:rFonts w:ascii="Arial" w:hAnsi="Arial" w:cs="Arial"/>
                <w:sz w:val="20"/>
                <w:szCs w:val="20"/>
              </w:rPr>
              <w:t xml:space="preserve"> </w:t>
            </w:r>
            <w:r w:rsidRPr="00376A5D">
              <w:rPr>
                <w:rFonts w:ascii="Arial" w:hAnsi="Arial" w:cs="Arial"/>
                <w:sz w:val="20"/>
                <w:szCs w:val="20"/>
              </w:rPr>
              <w:fldChar w:fldCharType="begin">
                <w:fldData xml:space="preserve">PEVuZE5vdGU+PENpdGU+PEF1dGhvcj5SYXM8L0F1dGhvcj48WWVhcj4yMDE1PC9ZZWFyPjxSZWNO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</w:fldData>
              </w:fldChar>
            </w:r>
            <w:r w:rsidR="0054355A" w:rsidRPr="00376A5D">
              <w:rPr>
                <w:rFonts w:ascii="Arial" w:hAnsi="Arial" w:cs="Arial"/>
                <w:sz w:val="20"/>
                <w:szCs w:val="20"/>
              </w:rPr>
              <w:instrText xml:space="preserve"> ADDIN EN.CITE </w:instrText>
            </w:r>
            <w:r w:rsidR="0054355A" w:rsidRPr="00376A5D">
              <w:rPr>
                <w:rFonts w:ascii="Arial" w:hAnsi="Arial" w:cs="Arial"/>
                <w:sz w:val="20"/>
                <w:szCs w:val="20"/>
              </w:rPr>
              <w:fldChar w:fldCharType="begin">
                <w:fldData xml:space="preserve">PEVuZE5vdGU+PENpdGU+PEF1dGhvcj5SYXM8L0F1dGhvcj48WWVhcj4yMDE1PC9ZZWFyPjxSZWNO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</w:fldData>
              </w:fldChar>
            </w:r>
            <w:r w:rsidR="0054355A" w:rsidRPr="00376A5D">
              <w:rPr>
                <w:rFonts w:ascii="Arial" w:hAnsi="Arial" w:cs="Arial"/>
                <w:sz w:val="20"/>
                <w:szCs w:val="20"/>
              </w:rPr>
              <w:instrText xml:space="preserve"> ADDIN EN.CITE.DATA </w:instrText>
            </w:r>
            <w:r w:rsidR="0054355A" w:rsidRPr="00376A5D">
              <w:rPr>
                <w:rFonts w:ascii="Arial" w:hAnsi="Arial" w:cs="Arial"/>
                <w:sz w:val="20"/>
                <w:szCs w:val="20"/>
              </w:rPr>
            </w:r>
            <w:r w:rsidR="0054355A" w:rsidRPr="00376A5D">
              <w:rPr>
                <w:rFonts w:ascii="Arial" w:hAnsi="Arial" w:cs="Arial"/>
                <w:sz w:val="20"/>
                <w:szCs w:val="20"/>
              </w:rPr>
              <w:fldChar w:fldCharType="end"/>
            </w:r>
            <w:r w:rsidRPr="00376A5D">
              <w:rPr>
                <w:rFonts w:ascii="Arial" w:hAnsi="Arial" w:cs="Arial"/>
                <w:sz w:val="20"/>
                <w:szCs w:val="20"/>
              </w:rPr>
            </w:r>
            <w:r w:rsidRPr="00376A5D">
              <w:rPr>
                <w:rFonts w:ascii="Arial" w:hAnsi="Arial" w:cs="Arial"/>
                <w:sz w:val="20"/>
                <w:szCs w:val="20"/>
              </w:rPr>
              <w:fldChar w:fldCharType="separate"/>
            </w:r>
            <w:r w:rsidR="00E15F21" w:rsidRPr="00376A5D">
              <w:rPr>
                <w:rFonts w:ascii="Arial" w:hAnsi="Arial" w:cs="Arial"/>
                <w:noProof/>
                <w:sz w:val="20"/>
                <w:szCs w:val="20"/>
              </w:rPr>
              <w:t>(</w:t>
            </w:r>
            <w:hyperlink w:anchor="_ENREF_31" w:tooltip="Ras, 2015 #6" w:history="1">
              <w:r w:rsidR="00140150" w:rsidRPr="00376A5D">
                <w:rPr>
                  <w:rFonts w:ascii="Arial" w:hAnsi="Arial" w:cs="Arial"/>
                  <w:noProof/>
                  <w:sz w:val="20"/>
                  <w:szCs w:val="20"/>
                </w:rPr>
                <w:t>31</w:t>
              </w:r>
            </w:hyperlink>
            <w:r w:rsidR="00E15F21" w:rsidRPr="00376A5D">
              <w:rPr>
                <w:rFonts w:ascii="Arial" w:hAnsi="Arial" w:cs="Arial"/>
                <w:noProof/>
                <w:sz w:val="20"/>
                <w:szCs w:val="20"/>
              </w:rPr>
              <w:t>)</w:t>
            </w:r>
            <w:r w:rsidRPr="00376A5D">
              <w:rPr>
                <w:rFonts w:ascii="Arial" w:hAnsi="Arial" w:cs="Arial"/>
                <w:sz w:val="20"/>
                <w:szCs w:val="20"/>
              </w:rPr>
              <w:fldChar w:fldCharType="end"/>
            </w:r>
            <w:r w:rsidRPr="00376A5D">
              <w:rPr>
                <w:rFonts w:ascii="Arial" w:hAnsi="Arial" w:cs="Arial"/>
                <w:sz w:val="20"/>
                <w:szCs w:val="20"/>
              </w:rPr>
              <w:t xml:space="preserve"> </w:t>
            </w:r>
          </w:p>
          <w:p w14:paraId="0B50EE39" w14:textId="77777777" w:rsidR="007556EF" w:rsidRPr="00376A5D" w:rsidRDefault="007556EF" w:rsidP="007556EF">
            <w:pPr>
              <w:rPr>
                <w:rFonts w:ascii="Arial" w:hAnsi="Arial" w:cs="Arial"/>
                <w:sz w:val="20"/>
                <w:szCs w:val="20"/>
              </w:rPr>
            </w:pPr>
          </w:p>
        </w:tc>
        <w:tc>
          <w:tcPr>
            <w:tcW w:w="303" w:type="pct"/>
            <w:tcBorders>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3ACFB71B" w14:textId="77777777" w:rsidR="007556EF" w:rsidRPr="00376A5D" w:rsidRDefault="007556EF" w:rsidP="007556EF">
            <w:pPr>
              <w:rPr>
                <w:rFonts w:ascii="Arial" w:hAnsi="Arial" w:cs="Arial"/>
                <w:sz w:val="20"/>
                <w:szCs w:val="20"/>
              </w:rPr>
            </w:pPr>
            <w:r w:rsidRPr="00376A5D">
              <w:rPr>
                <w:rFonts w:ascii="Arial" w:hAnsi="Arial" w:cs="Arial"/>
                <w:sz w:val="20"/>
                <w:szCs w:val="20"/>
              </w:rPr>
              <w:t>2015</w:t>
            </w:r>
          </w:p>
        </w:tc>
        <w:tc>
          <w:tcPr>
            <w:tcW w:w="675" w:type="pct"/>
            <w:tcBorders>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4DB05BB4" w14:textId="77777777" w:rsidR="007556EF" w:rsidRPr="00376A5D" w:rsidRDefault="007556EF" w:rsidP="007556EF">
            <w:pPr>
              <w:rPr>
                <w:rFonts w:ascii="Arial" w:hAnsi="Arial" w:cs="Arial"/>
                <w:bCs/>
                <w:sz w:val="20"/>
                <w:szCs w:val="20"/>
              </w:rPr>
            </w:pPr>
            <w:r w:rsidRPr="00376A5D">
              <w:rPr>
                <w:rFonts w:ascii="Arial" w:hAnsi="Arial" w:cs="Arial"/>
                <w:bCs/>
                <w:sz w:val="20"/>
                <w:szCs w:val="20"/>
              </w:rPr>
              <w:t>PRJEB7853</w:t>
            </w:r>
          </w:p>
          <w:p w14:paraId="01BADA84" w14:textId="77777777" w:rsidR="007556EF" w:rsidRPr="00376A5D" w:rsidRDefault="007556EF" w:rsidP="007556EF">
            <w:pPr>
              <w:rPr>
                <w:rFonts w:ascii="Arial" w:hAnsi="Arial" w:cs="Arial"/>
                <w:sz w:val="20"/>
                <w:szCs w:val="20"/>
              </w:rPr>
            </w:pPr>
          </w:p>
        </w:tc>
        <w:tc>
          <w:tcPr>
            <w:tcW w:w="491" w:type="pct"/>
            <w:tcBorders>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785DB06C" w14:textId="77777777" w:rsidR="007556EF" w:rsidRPr="00376A5D" w:rsidRDefault="007556EF" w:rsidP="007556EF">
            <w:pPr>
              <w:rPr>
                <w:rFonts w:ascii="Arial" w:hAnsi="Arial" w:cs="Arial"/>
                <w:sz w:val="20"/>
                <w:szCs w:val="20"/>
              </w:rPr>
            </w:pPr>
            <w:r w:rsidRPr="00376A5D">
              <w:rPr>
                <w:rFonts w:ascii="Arial" w:hAnsi="Arial" w:cs="Arial"/>
                <w:sz w:val="20"/>
                <w:szCs w:val="20"/>
              </w:rPr>
              <w:t>Adult out-bred CD-1 mice (</w:t>
            </w:r>
            <w:r w:rsidRPr="00376A5D">
              <w:rPr>
                <w:rFonts w:ascii="Arial" w:hAnsi="Arial" w:cs="Arial"/>
                <w:b/>
                <w:sz w:val="20"/>
                <w:szCs w:val="20"/>
              </w:rPr>
              <w:t>30</w:t>
            </w:r>
            <w:r w:rsidRPr="00376A5D">
              <w:rPr>
                <w:rFonts w:ascii="Arial" w:hAnsi="Arial" w:cs="Arial"/>
                <w:sz w:val="20"/>
                <w:szCs w:val="20"/>
              </w:rPr>
              <w:t>)</w:t>
            </w:r>
          </w:p>
        </w:tc>
        <w:tc>
          <w:tcPr>
            <w:tcW w:w="560" w:type="pct"/>
            <w:tcBorders>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3D462176" w14:textId="77777777" w:rsidR="007556EF" w:rsidRPr="00376A5D" w:rsidRDefault="007556EF" w:rsidP="007556EF">
            <w:pPr>
              <w:rPr>
                <w:rFonts w:ascii="Arial" w:hAnsi="Arial" w:cs="Arial"/>
                <w:sz w:val="20"/>
                <w:szCs w:val="20"/>
              </w:rPr>
            </w:pPr>
            <w:r w:rsidRPr="00376A5D">
              <w:rPr>
                <w:rFonts w:ascii="Arial" w:hAnsi="Arial" w:cs="Arial"/>
                <w:sz w:val="20"/>
                <w:szCs w:val="20"/>
              </w:rPr>
              <w:t>-</w:t>
            </w:r>
          </w:p>
        </w:tc>
        <w:tc>
          <w:tcPr>
            <w:tcW w:w="729" w:type="pct"/>
            <w:tcBorders>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467E90F2" w14:textId="77777777" w:rsidR="007556EF" w:rsidRPr="00376A5D" w:rsidRDefault="007556EF" w:rsidP="007556EF">
            <w:pPr>
              <w:rPr>
                <w:rFonts w:ascii="Arial" w:hAnsi="Arial" w:cs="Arial"/>
                <w:i/>
                <w:iCs/>
                <w:sz w:val="20"/>
                <w:szCs w:val="20"/>
              </w:rPr>
            </w:pPr>
            <w:r w:rsidRPr="00376A5D">
              <w:rPr>
                <w:rFonts w:ascii="Arial" w:hAnsi="Arial" w:cs="Arial"/>
                <w:sz w:val="20"/>
                <w:szCs w:val="20"/>
              </w:rPr>
              <w:t>No intervention</w:t>
            </w:r>
          </w:p>
        </w:tc>
        <w:tc>
          <w:tcPr>
            <w:tcW w:w="629" w:type="pct"/>
            <w:tcBorders>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008B6F08" w14:textId="2C1F5913" w:rsidR="007556EF" w:rsidRPr="00376A5D" w:rsidRDefault="007556EF" w:rsidP="007556EF">
            <w:pPr>
              <w:rPr>
                <w:rFonts w:ascii="Arial" w:hAnsi="Arial" w:cs="Arial"/>
                <w:sz w:val="20"/>
                <w:szCs w:val="20"/>
              </w:rPr>
            </w:pPr>
            <w:r w:rsidRPr="00376A5D">
              <w:rPr>
                <w:rFonts w:ascii="Arial" w:hAnsi="Arial" w:cs="Arial"/>
                <w:sz w:val="20"/>
                <w:szCs w:val="20"/>
              </w:rPr>
              <w:t>Dexamethasone 21-phosphate (</w:t>
            </w:r>
            <w:r w:rsidRPr="00376A5D">
              <w:rPr>
                <w:rFonts w:ascii="Arial" w:hAnsi="Arial" w:cs="Arial"/>
                <w:b/>
                <w:sz w:val="20"/>
                <w:szCs w:val="20"/>
              </w:rPr>
              <w:t xml:space="preserve">Day 8 – 2 days after first </w:t>
            </w:r>
            <w:r w:rsidR="009A6521" w:rsidRPr="00376A5D">
              <w:rPr>
                <w:rFonts w:ascii="Arial" w:hAnsi="Arial" w:cs="Arial"/>
                <w:b/>
                <w:sz w:val="20"/>
                <w:szCs w:val="20"/>
              </w:rPr>
              <w:t>dose</w:t>
            </w:r>
            <w:r w:rsidRPr="00376A5D">
              <w:rPr>
                <w:rFonts w:ascii="Arial" w:hAnsi="Arial" w:cs="Arial"/>
                <w:b/>
                <w:sz w:val="20"/>
                <w:szCs w:val="20"/>
              </w:rPr>
              <w:t xml:space="preserve"> mice were challenged</w:t>
            </w:r>
            <w:r w:rsidR="009A6521" w:rsidRPr="00376A5D">
              <w:rPr>
                <w:rFonts w:ascii="Arial" w:hAnsi="Arial" w:cs="Arial"/>
                <w:b/>
                <w:sz w:val="20"/>
                <w:szCs w:val="20"/>
              </w:rPr>
              <w:t xml:space="preserve"> with </w:t>
            </w:r>
            <w:r w:rsidR="009A6521" w:rsidRPr="00376A5D">
              <w:rPr>
                <w:rFonts w:ascii="Arial" w:hAnsi="Arial" w:cs="Arial"/>
                <w:b/>
                <w:i/>
                <w:iCs/>
                <w:sz w:val="20"/>
                <w:szCs w:val="20"/>
              </w:rPr>
              <w:t>C. parvum</w:t>
            </w:r>
            <w:r w:rsidRPr="00376A5D">
              <w:rPr>
                <w:rFonts w:ascii="Arial" w:hAnsi="Arial" w:cs="Arial"/>
                <w:sz w:val="20"/>
                <w:szCs w:val="20"/>
              </w:rPr>
              <w:t>)</w:t>
            </w:r>
          </w:p>
          <w:p w14:paraId="002F3497" w14:textId="77777777" w:rsidR="007556EF" w:rsidRPr="00376A5D" w:rsidRDefault="007556EF" w:rsidP="007556EF">
            <w:pPr>
              <w:rPr>
                <w:rFonts w:ascii="Arial" w:hAnsi="Arial" w:cs="Arial"/>
                <w:sz w:val="20"/>
                <w:szCs w:val="20"/>
              </w:rPr>
            </w:pPr>
          </w:p>
        </w:tc>
        <w:tc>
          <w:tcPr>
            <w:tcW w:w="682" w:type="pct"/>
            <w:tcBorders>
              <w:left w:val="single" w:sz="4" w:space="0" w:color="E7E6E6" w:themeColor="background2"/>
              <w:bottom w:val="single" w:sz="4" w:space="0" w:color="FFFFFF" w:themeColor="background1"/>
              <w:right w:val="single" w:sz="4" w:space="0" w:color="FFFFFF" w:themeColor="background1"/>
            </w:tcBorders>
            <w:shd w:val="clear" w:color="auto" w:fill="E7E6E6" w:themeFill="background2"/>
            <w:vAlign w:val="center"/>
          </w:tcPr>
          <w:p w14:paraId="2E013E8E" w14:textId="77777777" w:rsidR="007556EF" w:rsidRPr="00376A5D" w:rsidRDefault="007556EF" w:rsidP="007556EF">
            <w:pPr>
              <w:rPr>
                <w:rFonts w:ascii="Arial" w:hAnsi="Arial" w:cs="Arial"/>
                <w:i/>
                <w:iCs/>
                <w:sz w:val="20"/>
                <w:szCs w:val="20"/>
              </w:rPr>
            </w:pPr>
            <w:r w:rsidRPr="00376A5D">
              <w:rPr>
                <w:rFonts w:ascii="Arial" w:hAnsi="Arial" w:cs="Arial"/>
                <w:sz w:val="20"/>
                <w:szCs w:val="20"/>
              </w:rPr>
              <w:t>Study did not measure this outcome – focus was on bacterial diversity.</w:t>
            </w:r>
          </w:p>
        </w:tc>
      </w:tr>
      <w:tr w:rsidR="00E15F21" w:rsidRPr="00376A5D" w14:paraId="61BF4FAB" w14:textId="77777777" w:rsidTr="13CCBB90">
        <w:trPr>
          <w:trHeight w:val="1071"/>
        </w:trPr>
        <w:tc>
          <w:tcPr>
            <w:tcW w:w="4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E590591" w14:textId="77777777" w:rsidR="007556EF" w:rsidRPr="00376A5D" w:rsidRDefault="007556EF" w:rsidP="007556EF">
            <w:pPr>
              <w:rPr>
                <w:rFonts w:ascii="Arial" w:hAnsi="Arial" w:cs="Arial"/>
                <w:sz w:val="20"/>
                <w:szCs w:val="20"/>
              </w:rPr>
            </w:pPr>
            <w:r w:rsidRPr="00376A5D">
              <w:rPr>
                <w:rFonts w:ascii="Arial" w:hAnsi="Arial" w:cs="Arial"/>
                <w:sz w:val="20"/>
                <w:szCs w:val="20"/>
              </w:rPr>
              <w:t>1</w:t>
            </w:r>
          </w:p>
        </w:tc>
        <w:tc>
          <w:tcPr>
            <w:tcW w:w="4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8376F08" w14:textId="43D0D34C" w:rsidR="007556EF" w:rsidRPr="00376A5D" w:rsidRDefault="007556EF" w:rsidP="007556EF">
            <w:pPr>
              <w:rPr>
                <w:rFonts w:ascii="Arial" w:hAnsi="Arial" w:cs="Arial"/>
                <w:sz w:val="20"/>
                <w:szCs w:val="20"/>
              </w:rPr>
            </w:pPr>
            <w:r w:rsidRPr="00376A5D">
              <w:rPr>
                <w:rFonts w:ascii="Arial" w:hAnsi="Arial" w:cs="Arial"/>
                <w:sz w:val="20"/>
                <w:szCs w:val="20"/>
              </w:rPr>
              <w:t xml:space="preserve">Mammeri </w:t>
            </w:r>
            <w:r w:rsidRPr="00376A5D">
              <w:rPr>
                <w:rFonts w:ascii="Arial" w:hAnsi="Arial" w:cs="Arial"/>
                <w:i/>
                <w:sz w:val="20"/>
                <w:szCs w:val="20"/>
              </w:rPr>
              <w:t>et al</w:t>
            </w:r>
            <w:r w:rsidRPr="00376A5D">
              <w:rPr>
                <w:rFonts w:ascii="Arial" w:hAnsi="Arial" w:cs="Arial"/>
                <w:sz w:val="20"/>
                <w:szCs w:val="20"/>
              </w:rPr>
              <w:t xml:space="preserve"> </w:t>
            </w:r>
            <w:r w:rsidRPr="00376A5D">
              <w:rPr>
                <w:rFonts w:ascii="Arial" w:hAnsi="Arial" w:cs="Arial"/>
                <w:sz w:val="20"/>
                <w:szCs w:val="20"/>
              </w:rPr>
              <w:fldChar w:fldCharType="begin">
                <w:fldData xml:space="preserve">PEVuZE5vdGU+PENpdGU+PEF1dGhvcj5NYW1tZXJpPC9BdXRob3I+PFllYXI+MjAxOTwvWWVhcj48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</w:fldData>
              </w:fldChar>
            </w:r>
            <w:r w:rsidR="0054355A" w:rsidRPr="00376A5D">
              <w:rPr>
                <w:rFonts w:ascii="Arial" w:hAnsi="Arial" w:cs="Arial"/>
                <w:sz w:val="20"/>
                <w:szCs w:val="20"/>
              </w:rPr>
              <w:instrText xml:space="preserve"> ADDIN EN.CITE </w:instrText>
            </w:r>
            <w:r w:rsidR="0054355A" w:rsidRPr="00376A5D">
              <w:rPr>
                <w:rFonts w:ascii="Arial" w:hAnsi="Arial" w:cs="Arial"/>
                <w:sz w:val="20"/>
                <w:szCs w:val="20"/>
              </w:rPr>
              <w:fldChar w:fldCharType="begin">
                <w:fldData xml:space="preserve">PEVuZE5vdGU+PENpdGU+PEF1dGhvcj5NYW1tZXJpPC9BdXRob3I+PFllYXI+MjAxOTwvWWVhcj48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</w:fldData>
              </w:fldChar>
            </w:r>
            <w:r w:rsidR="0054355A" w:rsidRPr="00376A5D">
              <w:rPr>
                <w:rFonts w:ascii="Arial" w:hAnsi="Arial" w:cs="Arial"/>
                <w:sz w:val="20"/>
                <w:szCs w:val="20"/>
              </w:rPr>
              <w:instrText xml:space="preserve"> ADDIN EN.CITE.DATA </w:instrText>
            </w:r>
            <w:r w:rsidR="0054355A" w:rsidRPr="00376A5D">
              <w:rPr>
                <w:rFonts w:ascii="Arial" w:hAnsi="Arial" w:cs="Arial"/>
                <w:sz w:val="20"/>
                <w:szCs w:val="20"/>
              </w:rPr>
            </w:r>
            <w:r w:rsidR="0054355A" w:rsidRPr="00376A5D">
              <w:rPr>
                <w:rFonts w:ascii="Arial" w:hAnsi="Arial" w:cs="Arial"/>
                <w:sz w:val="20"/>
                <w:szCs w:val="20"/>
              </w:rPr>
              <w:fldChar w:fldCharType="end"/>
            </w:r>
            <w:r w:rsidRPr="00376A5D">
              <w:rPr>
                <w:rFonts w:ascii="Arial" w:hAnsi="Arial" w:cs="Arial"/>
                <w:sz w:val="20"/>
                <w:szCs w:val="20"/>
              </w:rPr>
            </w:r>
            <w:r w:rsidRPr="00376A5D">
              <w:rPr>
                <w:rFonts w:ascii="Arial" w:hAnsi="Arial" w:cs="Arial"/>
                <w:sz w:val="20"/>
                <w:szCs w:val="20"/>
              </w:rPr>
              <w:fldChar w:fldCharType="separate"/>
            </w:r>
            <w:r w:rsidR="00E15F21" w:rsidRPr="00376A5D">
              <w:rPr>
                <w:rFonts w:ascii="Arial" w:hAnsi="Arial" w:cs="Arial"/>
                <w:noProof/>
                <w:sz w:val="20"/>
                <w:szCs w:val="20"/>
              </w:rPr>
              <w:t>(</w:t>
            </w:r>
            <w:hyperlink w:anchor="_ENREF_34" w:tooltip="Mammeri, 2019 #4" w:history="1">
              <w:r w:rsidR="00140150" w:rsidRPr="00376A5D">
                <w:rPr>
                  <w:rFonts w:ascii="Arial" w:hAnsi="Arial" w:cs="Arial"/>
                  <w:noProof/>
                  <w:sz w:val="20"/>
                  <w:szCs w:val="20"/>
                </w:rPr>
                <w:t>34</w:t>
              </w:r>
            </w:hyperlink>
            <w:r w:rsidR="00E15F21" w:rsidRPr="00376A5D">
              <w:rPr>
                <w:rFonts w:ascii="Arial" w:hAnsi="Arial" w:cs="Arial"/>
                <w:noProof/>
                <w:sz w:val="20"/>
                <w:szCs w:val="20"/>
              </w:rPr>
              <w:t>)</w:t>
            </w:r>
            <w:r w:rsidRPr="00376A5D">
              <w:rPr>
                <w:rFonts w:ascii="Arial" w:hAnsi="Arial" w:cs="Arial"/>
                <w:sz w:val="20"/>
                <w:szCs w:val="20"/>
              </w:rPr>
              <w:fldChar w:fldCharType="end"/>
            </w:r>
            <w:r w:rsidRPr="00376A5D">
              <w:rPr>
                <w:rFonts w:ascii="Arial" w:hAnsi="Arial" w:cs="Arial"/>
                <w:sz w:val="20"/>
                <w:szCs w:val="20"/>
              </w:rPr>
              <w:t xml:space="preserve"> </w:t>
            </w:r>
          </w:p>
        </w:tc>
        <w:tc>
          <w:tcPr>
            <w:tcW w:w="3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1AB65AB" w14:textId="77777777" w:rsidR="007556EF" w:rsidRPr="00376A5D" w:rsidRDefault="007556EF" w:rsidP="007556EF">
            <w:pPr>
              <w:rPr>
                <w:rFonts w:ascii="Arial" w:hAnsi="Arial" w:cs="Arial"/>
                <w:sz w:val="20"/>
                <w:szCs w:val="20"/>
              </w:rPr>
            </w:pPr>
            <w:r w:rsidRPr="00376A5D">
              <w:rPr>
                <w:rFonts w:ascii="Arial" w:hAnsi="Arial" w:cs="Arial"/>
                <w:sz w:val="20"/>
                <w:szCs w:val="20"/>
              </w:rPr>
              <w:t>2019</w:t>
            </w:r>
          </w:p>
        </w:tc>
        <w:tc>
          <w:tcPr>
            <w:tcW w:w="6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76809D7" w14:textId="77777777" w:rsidR="007556EF" w:rsidRPr="00376A5D" w:rsidRDefault="007556EF" w:rsidP="007556EF">
            <w:pPr>
              <w:rPr>
                <w:rFonts w:ascii="Arial" w:hAnsi="Arial" w:cs="Arial"/>
                <w:sz w:val="20"/>
                <w:szCs w:val="20"/>
              </w:rPr>
            </w:pPr>
            <w:r w:rsidRPr="00376A5D">
              <w:rPr>
                <w:rFonts w:ascii="Arial" w:hAnsi="Arial" w:cs="Arial"/>
                <w:sz w:val="20"/>
                <w:szCs w:val="20"/>
              </w:rPr>
              <w:t>-</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D4E6A33" w14:textId="0A150E97" w:rsidR="007556EF" w:rsidRPr="00376A5D" w:rsidRDefault="07D72C24" w:rsidP="007556EF">
            <w:pPr>
              <w:rPr>
                <w:rFonts w:ascii="Arial" w:hAnsi="Arial" w:cs="Arial"/>
                <w:sz w:val="20"/>
                <w:szCs w:val="20"/>
              </w:rPr>
            </w:pPr>
            <w:r w:rsidRPr="00376A5D">
              <w:rPr>
                <w:rFonts w:ascii="Arial" w:hAnsi="Arial" w:cs="Arial"/>
                <w:sz w:val="20"/>
                <w:szCs w:val="20"/>
              </w:rPr>
              <w:t>5-day</w:t>
            </w:r>
            <w:r w:rsidR="007556EF" w:rsidRPr="00376A5D">
              <w:rPr>
                <w:rFonts w:ascii="Arial" w:hAnsi="Arial" w:cs="Arial"/>
                <w:sz w:val="20"/>
                <w:szCs w:val="20"/>
              </w:rPr>
              <w:t xml:space="preserve"> old neonatal outbred CD-1 mice (</w:t>
            </w:r>
            <w:r w:rsidR="007556EF" w:rsidRPr="00376A5D">
              <w:rPr>
                <w:rFonts w:ascii="Arial" w:hAnsi="Arial" w:cs="Arial"/>
                <w:b/>
                <w:bCs/>
                <w:sz w:val="20"/>
                <w:szCs w:val="20"/>
              </w:rPr>
              <w:t>36</w:t>
            </w:r>
            <w:r w:rsidR="007556EF" w:rsidRPr="00376A5D">
              <w:rPr>
                <w:rFonts w:ascii="Arial" w:hAnsi="Arial" w:cs="Arial"/>
                <w:sz w:val="20"/>
                <w:szCs w:val="20"/>
              </w:rPr>
              <w:t>)</w:t>
            </w:r>
          </w:p>
        </w:tc>
        <w:tc>
          <w:tcPr>
            <w:tcW w:w="5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44D1259" w14:textId="77777777" w:rsidR="007556EF" w:rsidRPr="00376A5D" w:rsidRDefault="007556EF" w:rsidP="007556EF">
            <w:pPr>
              <w:rPr>
                <w:rFonts w:ascii="Arial" w:hAnsi="Arial" w:cs="Arial"/>
                <w:sz w:val="20"/>
                <w:szCs w:val="20"/>
              </w:rPr>
            </w:pPr>
            <w:r w:rsidRPr="00376A5D">
              <w:rPr>
                <w:rFonts w:ascii="Arial" w:hAnsi="Arial" w:cs="Arial"/>
                <w:sz w:val="20"/>
                <w:szCs w:val="20"/>
              </w:rPr>
              <w:t>-</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BC5C8DB" w14:textId="71EC1DC8" w:rsidR="007556EF" w:rsidRPr="00376A5D" w:rsidRDefault="007556EF" w:rsidP="007556EF">
            <w:pPr>
              <w:rPr>
                <w:rFonts w:ascii="Arial" w:hAnsi="Arial" w:cs="Arial"/>
                <w:i/>
                <w:iCs/>
                <w:sz w:val="20"/>
                <w:szCs w:val="20"/>
              </w:rPr>
            </w:pPr>
            <w:r w:rsidRPr="00376A5D">
              <w:rPr>
                <w:rFonts w:ascii="Arial" w:hAnsi="Arial" w:cs="Arial"/>
                <w:sz w:val="20"/>
                <w:szCs w:val="20"/>
              </w:rPr>
              <w:t xml:space="preserve">No </w:t>
            </w:r>
            <w:r w:rsidR="002D50A9" w:rsidRPr="00376A5D">
              <w:rPr>
                <w:rFonts w:ascii="Arial" w:hAnsi="Arial" w:cs="Arial"/>
                <w:sz w:val="20"/>
                <w:szCs w:val="20"/>
              </w:rPr>
              <w:t>i</w:t>
            </w:r>
            <w:r w:rsidRPr="00376A5D">
              <w:rPr>
                <w:rFonts w:ascii="Arial" w:hAnsi="Arial" w:cs="Arial"/>
                <w:sz w:val="20"/>
                <w:szCs w:val="20"/>
              </w:rPr>
              <w:t>ntervention</w:t>
            </w:r>
          </w:p>
        </w:tc>
        <w:tc>
          <w:tcPr>
            <w:tcW w:w="6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DB76261" w14:textId="6092B307" w:rsidR="007556EF" w:rsidRPr="00376A5D" w:rsidRDefault="007556EF" w:rsidP="007556EF">
            <w:pPr>
              <w:rPr>
                <w:rFonts w:ascii="Arial" w:hAnsi="Arial" w:cs="Arial"/>
                <w:sz w:val="20"/>
                <w:szCs w:val="20"/>
              </w:rPr>
            </w:pPr>
            <w:r w:rsidRPr="00376A5D">
              <w:rPr>
                <w:rFonts w:ascii="Arial" w:hAnsi="Arial" w:cs="Arial"/>
                <w:sz w:val="20"/>
                <w:szCs w:val="20"/>
              </w:rPr>
              <w:t xml:space="preserve">No prior </w:t>
            </w:r>
            <w:r w:rsidR="009A6521" w:rsidRPr="00376A5D">
              <w:rPr>
                <w:rFonts w:ascii="Arial" w:hAnsi="Arial" w:cs="Arial"/>
                <w:sz w:val="20"/>
                <w:szCs w:val="20"/>
              </w:rPr>
              <w:t>t</w:t>
            </w:r>
            <w:r w:rsidRPr="00376A5D">
              <w:rPr>
                <w:rFonts w:ascii="Arial" w:hAnsi="Arial" w:cs="Arial"/>
                <w:sz w:val="20"/>
                <w:szCs w:val="20"/>
              </w:rPr>
              <w:t>reatment</w:t>
            </w:r>
          </w:p>
        </w:tc>
        <w:tc>
          <w:tcPr>
            <w:tcW w:w="6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F4627DC" w14:textId="77777777" w:rsidR="007556EF" w:rsidRPr="00376A5D" w:rsidRDefault="007556EF" w:rsidP="007556EF">
            <w:pPr>
              <w:rPr>
                <w:rFonts w:ascii="Arial" w:hAnsi="Arial" w:cs="Arial"/>
                <w:i/>
                <w:iCs/>
                <w:sz w:val="20"/>
                <w:szCs w:val="20"/>
              </w:rPr>
            </w:pPr>
            <w:r w:rsidRPr="00376A5D">
              <w:rPr>
                <w:rFonts w:ascii="Arial" w:hAnsi="Arial" w:cs="Arial"/>
                <w:sz w:val="20"/>
                <w:szCs w:val="20"/>
              </w:rPr>
              <w:t>Study did not measure this outcome – focus was on bacterial diversity.</w:t>
            </w:r>
          </w:p>
        </w:tc>
      </w:tr>
      <w:tr w:rsidR="00725C13" w:rsidRPr="00376A5D" w14:paraId="33A1830E" w14:textId="77777777" w:rsidTr="00376A5D">
        <w:trPr>
          <w:trHeight w:val="1837"/>
        </w:trPr>
        <w:tc>
          <w:tcPr>
            <w:tcW w:w="463" w:type="pct"/>
            <w:tcBorders>
              <w:top w:val="single" w:sz="4" w:space="0" w:color="FFFFFF" w:themeColor="background1"/>
              <w:left w:val="single" w:sz="4" w:space="0" w:color="FFFFFF" w:themeColor="background1"/>
              <w:bottom w:val="single" w:sz="4" w:space="0" w:color="FFFFFF" w:themeColor="background1"/>
              <w:right w:val="single" w:sz="4" w:space="0" w:color="E7E6E6" w:themeColor="background2"/>
            </w:tcBorders>
            <w:shd w:val="clear" w:color="auto" w:fill="E7E6E6" w:themeFill="background2"/>
            <w:vAlign w:val="center"/>
          </w:tcPr>
          <w:p w14:paraId="1C9FF4F7" w14:textId="77777777" w:rsidR="007556EF" w:rsidRPr="00376A5D" w:rsidRDefault="007556EF" w:rsidP="007556EF">
            <w:pPr>
              <w:rPr>
                <w:rFonts w:ascii="Arial" w:hAnsi="Arial" w:cs="Arial"/>
                <w:sz w:val="20"/>
                <w:szCs w:val="20"/>
              </w:rPr>
            </w:pPr>
            <w:r w:rsidRPr="00376A5D">
              <w:rPr>
                <w:rFonts w:ascii="Arial" w:hAnsi="Arial" w:cs="Arial"/>
                <w:sz w:val="20"/>
                <w:szCs w:val="20"/>
              </w:rPr>
              <w:t>1</w:t>
            </w:r>
          </w:p>
        </w:tc>
        <w:tc>
          <w:tcPr>
            <w:tcW w:w="468"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3F85646C" w14:textId="77777777" w:rsidR="007556EF" w:rsidRPr="00376A5D" w:rsidRDefault="007556EF" w:rsidP="007556EF">
            <w:pPr>
              <w:rPr>
                <w:rFonts w:ascii="Arial" w:hAnsi="Arial" w:cs="Arial"/>
                <w:sz w:val="20"/>
                <w:szCs w:val="20"/>
              </w:rPr>
            </w:pPr>
            <w:r w:rsidRPr="00376A5D">
              <w:rPr>
                <w:rFonts w:ascii="Arial" w:hAnsi="Arial" w:cs="Arial"/>
                <w:sz w:val="20"/>
                <w:szCs w:val="20"/>
              </w:rPr>
              <w:t xml:space="preserve">Mammeri </w:t>
            </w:r>
            <w:r w:rsidRPr="00376A5D">
              <w:rPr>
                <w:rFonts w:ascii="Arial" w:hAnsi="Arial" w:cs="Arial"/>
                <w:i/>
                <w:sz w:val="20"/>
                <w:szCs w:val="20"/>
              </w:rPr>
              <w:t>et al</w:t>
            </w:r>
          </w:p>
          <w:p w14:paraId="7B6A6204" w14:textId="1AFCDF1E" w:rsidR="007556EF" w:rsidRPr="00376A5D" w:rsidRDefault="007556EF" w:rsidP="007556EF">
            <w:pPr>
              <w:rPr>
                <w:rFonts w:ascii="Arial" w:hAnsi="Arial" w:cs="Arial"/>
                <w:sz w:val="20"/>
                <w:szCs w:val="20"/>
              </w:rPr>
            </w:pPr>
            <w:r w:rsidRPr="00376A5D">
              <w:rPr>
                <w:rFonts w:ascii="Arial" w:hAnsi="Arial" w:cs="Arial"/>
                <w:sz w:val="20"/>
                <w:szCs w:val="20"/>
              </w:rPr>
              <w:t xml:space="preserve"> </w:t>
            </w:r>
            <w:r w:rsidRPr="00376A5D">
              <w:rPr>
                <w:rFonts w:ascii="Arial" w:hAnsi="Arial" w:cs="Arial"/>
                <w:sz w:val="20"/>
                <w:szCs w:val="20"/>
              </w:rPr>
              <w:fldChar w:fldCharType="begin"/>
            </w:r>
            <w:r w:rsidR="0054355A" w:rsidRPr="00376A5D">
              <w:rPr>
                <w:rFonts w:ascii="Arial" w:hAnsi="Arial" w:cs="Arial"/>
                <w:sz w:val="20"/>
                <w:szCs w:val="20"/>
              </w:rPr>
              <w:instrText xml:space="preserve"> ADDIN EN.CITE &lt;EndNote&gt;&lt;Cite&gt;&lt;Author&gt;Mammeri&lt;/Author&gt;&lt;Year&gt;2020&lt;/Year&gt;&lt;RecNum&gt;1&lt;/RecNum&gt;&lt;DisplayText&gt;(35)&lt;/DisplayText&gt;&lt;record&gt;&lt;rec-number&gt;1&lt;/rec-number&gt;&lt;foreign-keys&gt;&lt;key app="EN" db-id="9tptzs0v2f0wd7edwv6p55pawze220as2xze" timestamp="1628869963"&gt;1&lt;/key&gt;&lt;/foreign-keys&gt;&lt;ref-type name="Journal Article"&gt;17&lt;/ref-type&gt;&lt;contributors&gt;&lt;authors&gt;&lt;author&gt;Mammeri, M.&lt;/author&gt;&lt;author&gt;Obregón, D. A.&lt;/author&gt;&lt;author&gt;Chevillot, A.&lt;/author&gt;&lt;author&gt;Polack, B.&lt;/author&gt;&lt;author&gt;Julien, C.&lt;/author&gt;&lt;author&gt;Pollet, T.&lt;/author&gt;&lt;author&gt;Cabezas-Cruz, A.&lt;/author&gt;&lt;author&gt;Adjou, K. T.&lt;/author&gt;&lt;/authors&gt;&lt;/contributors&gt;&lt;auth-address&gt;UMR BIPAR, Ecole Nationale Vétérinaire d&amp;apos;Alfort, ANSES, INRAE, Université Paris-Est, Maisons-Alfort, France.&amp;#xD;Phileo by Lesaffre, Marcq-en-Barœul, France.&amp;#xD;Centre for Nuclear Energy in Agriculture, University of Sao Paulo, Piracicaba, Brazil.&amp;#xD;School of Environmental Sciences, University of Guelph, Guelph, ON, Canada.&amp;#xD;UMR ASTRE, INRAE, CIRAD, Université Montpellier, Montpellier, France.&lt;/auth-address&gt;&lt;titles&gt;&lt;title&gt;Cryptosporidium parvum Infection Depletes Butyrate Producer Bacteria in Goat Kid Microbiome&lt;/title&gt;&lt;secondary-title&gt;Front Microbiol&lt;/secondary-title&gt;&lt;/titles&gt;&lt;periodical&gt;&lt;full-title&gt;Front Microbiol&lt;/full-title&gt;&lt;/periodical&gt;&lt;pages&gt;548737&lt;/pages&gt;&lt;volume&gt;11&lt;/volume&gt;&lt;edition&gt;2020/11/13&lt;/edition&gt;&lt;keywords&gt;&lt;keyword&gt;16s&lt;/keyword&gt;&lt;keyword&gt;diarrhea&lt;/keyword&gt;&lt;keyword&gt;dysbiosis&lt;/keyword&gt;&lt;keyword&gt;functional traits&lt;/keyword&gt;&lt;keyword&gt;gut microbiome&lt;/keyword&gt;&lt;keyword&gt;resilience 3&lt;/keyword&gt;&lt;/keywords&gt;&lt;dates&gt;&lt;year&gt;2020&lt;/year&gt;&lt;/dates&gt;&lt;isbn&gt;1664-302X (Print)&amp;#xD;1664-302x&lt;/isbn&gt;&lt;accession-num&gt;33178145&lt;/accession-num&gt;&lt;urls&gt;&lt;related-urls&gt;&lt;url&gt;https://www.ncbi.nlm.nih.gov/pmc/articles/PMC7596689/pdf/fmicb-11-548737.pdf&lt;/url&gt;&lt;/related-urls&gt;&lt;/urls&gt;&lt;custom2&gt;PMC7596689&lt;/custom2&gt;&lt;electronic-resource-num&gt;10.3389/fmicb.2020.548737&lt;/electronic-resource-num&gt;&lt;remote-database-provider&gt;NLM&lt;/remote-database-provider&gt;&lt;language&gt;eng&lt;/language&gt;&lt;/record&gt;&lt;/Cite&gt;&lt;/EndNote&gt;</w:instrText>
            </w:r>
            <w:r w:rsidRPr="00376A5D">
              <w:rPr>
                <w:rFonts w:ascii="Arial" w:hAnsi="Arial" w:cs="Arial"/>
                <w:sz w:val="20"/>
                <w:szCs w:val="20"/>
              </w:rPr>
              <w:fldChar w:fldCharType="separate"/>
            </w:r>
            <w:r w:rsidR="00E15F21" w:rsidRPr="00376A5D">
              <w:rPr>
                <w:rFonts w:ascii="Arial" w:hAnsi="Arial" w:cs="Arial"/>
                <w:noProof/>
                <w:sz w:val="20"/>
                <w:szCs w:val="20"/>
              </w:rPr>
              <w:t>(</w:t>
            </w:r>
            <w:hyperlink w:anchor="_ENREF_35" w:tooltip="Mammeri, 2020 #1" w:history="1">
              <w:r w:rsidR="00140150" w:rsidRPr="00376A5D">
                <w:rPr>
                  <w:rFonts w:ascii="Arial" w:hAnsi="Arial" w:cs="Arial"/>
                  <w:noProof/>
                  <w:sz w:val="20"/>
                  <w:szCs w:val="20"/>
                </w:rPr>
                <w:t>35</w:t>
              </w:r>
            </w:hyperlink>
            <w:r w:rsidR="00E15F21" w:rsidRPr="00376A5D">
              <w:rPr>
                <w:rFonts w:ascii="Arial" w:hAnsi="Arial" w:cs="Arial"/>
                <w:noProof/>
                <w:sz w:val="20"/>
                <w:szCs w:val="20"/>
              </w:rPr>
              <w:t>)</w:t>
            </w:r>
            <w:r w:rsidRPr="00376A5D">
              <w:rPr>
                <w:rFonts w:ascii="Arial" w:hAnsi="Arial" w:cs="Arial"/>
                <w:sz w:val="20"/>
                <w:szCs w:val="20"/>
              </w:rPr>
              <w:fldChar w:fldCharType="end"/>
            </w:r>
            <w:r w:rsidRPr="00376A5D">
              <w:rPr>
                <w:rFonts w:ascii="Arial" w:hAnsi="Arial" w:cs="Arial"/>
                <w:iCs/>
                <w:sz w:val="20"/>
                <w:szCs w:val="20"/>
              </w:rPr>
              <w:t xml:space="preserve"> </w:t>
            </w:r>
          </w:p>
        </w:tc>
        <w:tc>
          <w:tcPr>
            <w:tcW w:w="303"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3B3F2B0A" w14:textId="77777777" w:rsidR="007556EF" w:rsidRPr="00376A5D" w:rsidRDefault="007556EF" w:rsidP="007556EF">
            <w:pPr>
              <w:rPr>
                <w:rFonts w:ascii="Arial" w:hAnsi="Arial" w:cs="Arial"/>
                <w:sz w:val="20"/>
                <w:szCs w:val="20"/>
              </w:rPr>
            </w:pPr>
            <w:r w:rsidRPr="00376A5D">
              <w:rPr>
                <w:rFonts w:ascii="Arial" w:hAnsi="Arial" w:cs="Arial"/>
                <w:sz w:val="20"/>
                <w:szCs w:val="20"/>
              </w:rPr>
              <w:t>2020</w:t>
            </w:r>
          </w:p>
        </w:tc>
        <w:tc>
          <w:tcPr>
            <w:tcW w:w="675"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0162F494" w14:textId="77777777" w:rsidR="007556EF" w:rsidRPr="00376A5D" w:rsidRDefault="007556EF" w:rsidP="007556EF">
            <w:pPr>
              <w:rPr>
                <w:rFonts w:ascii="Arial" w:hAnsi="Arial" w:cs="Arial"/>
                <w:sz w:val="20"/>
                <w:szCs w:val="20"/>
              </w:rPr>
            </w:pPr>
            <w:r w:rsidRPr="00376A5D">
              <w:rPr>
                <w:rFonts w:ascii="Arial" w:hAnsi="Arial" w:cs="Arial"/>
                <w:sz w:val="20"/>
                <w:szCs w:val="20"/>
              </w:rPr>
              <w:t>PRJNA603642</w:t>
            </w:r>
          </w:p>
        </w:tc>
        <w:tc>
          <w:tcPr>
            <w:tcW w:w="491"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4C4D925A" w14:textId="77777777" w:rsidR="007556EF" w:rsidRPr="00376A5D" w:rsidRDefault="007556EF" w:rsidP="007556EF">
            <w:pPr>
              <w:rPr>
                <w:rFonts w:ascii="Arial" w:hAnsi="Arial" w:cs="Arial"/>
                <w:sz w:val="20"/>
                <w:szCs w:val="20"/>
              </w:rPr>
            </w:pPr>
            <w:r w:rsidRPr="00376A5D">
              <w:rPr>
                <w:rFonts w:ascii="Arial" w:hAnsi="Arial" w:cs="Arial"/>
                <w:sz w:val="20"/>
                <w:szCs w:val="20"/>
              </w:rPr>
              <w:t>21 day old, male, French Alpine goat kids</w:t>
            </w:r>
          </w:p>
        </w:tc>
        <w:tc>
          <w:tcPr>
            <w:tcW w:w="560"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56F47690" w14:textId="77777777" w:rsidR="007556EF" w:rsidRPr="00376A5D" w:rsidRDefault="007556EF" w:rsidP="007556EF">
            <w:pPr>
              <w:rPr>
                <w:rFonts w:ascii="Arial" w:hAnsi="Arial" w:cs="Arial"/>
                <w:sz w:val="20"/>
                <w:szCs w:val="20"/>
              </w:rPr>
            </w:pPr>
            <w:r w:rsidRPr="00376A5D">
              <w:rPr>
                <w:rFonts w:ascii="Arial" w:hAnsi="Arial" w:cs="Arial"/>
                <w:sz w:val="20"/>
                <w:szCs w:val="20"/>
              </w:rPr>
              <w:t>Watery, yellow faeces with clumps and mucus. Hypothermia, dehydration, growth deformities, weight loss and death.</w:t>
            </w:r>
          </w:p>
        </w:tc>
        <w:tc>
          <w:tcPr>
            <w:tcW w:w="729"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7B755EE1" w14:textId="5E5B15C7" w:rsidR="007556EF" w:rsidRPr="00376A5D" w:rsidRDefault="007556EF" w:rsidP="007556EF">
            <w:pPr>
              <w:rPr>
                <w:rFonts w:ascii="Arial" w:hAnsi="Arial" w:cs="Arial"/>
                <w:i/>
                <w:iCs/>
                <w:sz w:val="20"/>
                <w:szCs w:val="20"/>
              </w:rPr>
            </w:pPr>
            <w:r w:rsidRPr="00376A5D">
              <w:rPr>
                <w:rFonts w:ascii="Arial" w:hAnsi="Arial" w:cs="Arial"/>
                <w:sz w:val="20"/>
                <w:szCs w:val="20"/>
              </w:rPr>
              <w:t xml:space="preserve">No </w:t>
            </w:r>
            <w:r w:rsidR="002D50A9" w:rsidRPr="00376A5D">
              <w:rPr>
                <w:rFonts w:ascii="Arial" w:hAnsi="Arial" w:cs="Arial"/>
                <w:sz w:val="20"/>
                <w:szCs w:val="20"/>
              </w:rPr>
              <w:t>i</w:t>
            </w:r>
            <w:r w:rsidRPr="00376A5D">
              <w:rPr>
                <w:rFonts w:ascii="Arial" w:hAnsi="Arial" w:cs="Arial"/>
                <w:sz w:val="20"/>
                <w:szCs w:val="20"/>
              </w:rPr>
              <w:t>ntervention</w:t>
            </w:r>
          </w:p>
        </w:tc>
        <w:tc>
          <w:tcPr>
            <w:tcW w:w="629"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60C5E582" w14:textId="089B0B08" w:rsidR="007556EF" w:rsidRPr="00376A5D" w:rsidRDefault="007556EF" w:rsidP="007556EF">
            <w:pPr>
              <w:rPr>
                <w:rFonts w:ascii="Arial" w:hAnsi="Arial" w:cs="Arial"/>
                <w:sz w:val="20"/>
                <w:szCs w:val="20"/>
              </w:rPr>
            </w:pPr>
            <w:r w:rsidRPr="00376A5D">
              <w:rPr>
                <w:rFonts w:ascii="Arial" w:hAnsi="Arial" w:cs="Arial"/>
                <w:sz w:val="20"/>
                <w:szCs w:val="20"/>
              </w:rPr>
              <w:t xml:space="preserve">No </w:t>
            </w:r>
            <w:r w:rsidR="009A6521" w:rsidRPr="00376A5D">
              <w:rPr>
                <w:rFonts w:ascii="Arial" w:hAnsi="Arial" w:cs="Arial"/>
                <w:sz w:val="20"/>
                <w:szCs w:val="20"/>
              </w:rPr>
              <w:t>p</w:t>
            </w:r>
            <w:r w:rsidRPr="00376A5D">
              <w:rPr>
                <w:rFonts w:ascii="Arial" w:hAnsi="Arial" w:cs="Arial"/>
                <w:sz w:val="20"/>
                <w:szCs w:val="20"/>
              </w:rPr>
              <w:t xml:space="preserve">rior </w:t>
            </w:r>
            <w:r w:rsidR="009A6521" w:rsidRPr="00376A5D">
              <w:rPr>
                <w:rFonts w:ascii="Arial" w:hAnsi="Arial" w:cs="Arial"/>
                <w:sz w:val="20"/>
                <w:szCs w:val="20"/>
              </w:rPr>
              <w:t>t</w:t>
            </w:r>
            <w:r w:rsidRPr="00376A5D">
              <w:rPr>
                <w:rFonts w:ascii="Arial" w:hAnsi="Arial" w:cs="Arial"/>
                <w:sz w:val="20"/>
                <w:szCs w:val="20"/>
              </w:rPr>
              <w:t>reatment</w:t>
            </w:r>
          </w:p>
        </w:tc>
        <w:tc>
          <w:tcPr>
            <w:tcW w:w="682" w:type="pct"/>
            <w:tcBorders>
              <w:top w:val="single" w:sz="4" w:space="0" w:color="FFFFFF" w:themeColor="background1"/>
              <w:left w:val="single" w:sz="4" w:space="0" w:color="E7E6E6" w:themeColor="background2"/>
              <w:bottom w:val="single" w:sz="4" w:space="0" w:color="FFFFFF" w:themeColor="background1"/>
              <w:right w:val="single" w:sz="4" w:space="0" w:color="FFFFFF" w:themeColor="background1"/>
            </w:tcBorders>
            <w:shd w:val="clear" w:color="auto" w:fill="E7E6E6" w:themeFill="background2"/>
            <w:vAlign w:val="center"/>
          </w:tcPr>
          <w:p w14:paraId="23028B2A" w14:textId="77777777" w:rsidR="007556EF" w:rsidRPr="00376A5D" w:rsidRDefault="007556EF" w:rsidP="007556EF">
            <w:pPr>
              <w:rPr>
                <w:rFonts w:ascii="Arial" w:hAnsi="Arial" w:cs="Arial"/>
                <w:i/>
                <w:iCs/>
                <w:sz w:val="20"/>
                <w:szCs w:val="20"/>
              </w:rPr>
            </w:pPr>
            <w:r w:rsidRPr="00376A5D">
              <w:rPr>
                <w:rFonts w:ascii="Arial" w:hAnsi="Arial" w:cs="Arial"/>
                <w:sz w:val="20"/>
                <w:szCs w:val="20"/>
              </w:rPr>
              <w:t>Study did not measure this outcome – focus was on bacterial diversity.</w:t>
            </w:r>
          </w:p>
        </w:tc>
      </w:tr>
      <w:tr w:rsidR="00E15F21" w:rsidRPr="00376A5D" w14:paraId="602CB470" w14:textId="77777777" w:rsidTr="13CCBB90">
        <w:trPr>
          <w:trHeight w:val="438"/>
        </w:trPr>
        <w:tc>
          <w:tcPr>
            <w:tcW w:w="463" w:type="pct"/>
            <w:tcBorders>
              <w:left w:val="single" w:sz="4" w:space="0" w:color="FFFFFF" w:themeColor="background1"/>
              <w:bottom w:val="single" w:sz="4" w:space="0" w:color="FFFFFF" w:themeColor="background1"/>
              <w:right w:val="single" w:sz="4" w:space="0" w:color="auto"/>
            </w:tcBorders>
            <w:shd w:val="clear" w:color="auto" w:fill="000000" w:themeFill="text1"/>
            <w:vAlign w:val="center"/>
          </w:tcPr>
          <w:p w14:paraId="562D7DC9" w14:textId="77777777" w:rsidR="007556EF" w:rsidRPr="00376A5D" w:rsidRDefault="007556EF" w:rsidP="007556EF">
            <w:pPr>
              <w:rPr>
                <w:rFonts w:ascii="Arial" w:hAnsi="Arial" w:cs="Arial"/>
                <w:sz w:val="20"/>
                <w:szCs w:val="20"/>
              </w:rPr>
            </w:pPr>
          </w:p>
        </w:tc>
        <w:tc>
          <w:tcPr>
            <w:tcW w:w="468" w:type="pct"/>
            <w:tcBorders>
              <w:left w:val="single" w:sz="4" w:space="0" w:color="auto"/>
              <w:bottom w:val="single" w:sz="4" w:space="0" w:color="FFFFFF" w:themeColor="background1"/>
              <w:right w:val="single" w:sz="4" w:space="0" w:color="auto"/>
            </w:tcBorders>
            <w:shd w:val="clear" w:color="auto" w:fill="000000" w:themeFill="text1"/>
            <w:vAlign w:val="center"/>
          </w:tcPr>
          <w:p w14:paraId="2A3F6FB9" w14:textId="77777777" w:rsidR="007556EF" w:rsidRPr="00376A5D" w:rsidRDefault="007556EF" w:rsidP="007556EF">
            <w:pPr>
              <w:rPr>
                <w:rFonts w:ascii="Arial" w:hAnsi="Arial" w:cs="Arial"/>
                <w:sz w:val="20"/>
                <w:szCs w:val="20"/>
              </w:rPr>
            </w:pPr>
          </w:p>
        </w:tc>
        <w:tc>
          <w:tcPr>
            <w:tcW w:w="303" w:type="pct"/>
            <w:tcBorders>
              <w:left w:val="single" w:sz="4" w:space="0" w:color="auto"/>
              <w:bottom w:val="single" w:sz="4" w:space="0" w:color="FFFFFF" w:themeColor="background1"/>
              <w:right w:val="single" w:sz="4" w:space="0" w:color="auto"/>
            </w:tcBorders>
            <w:shd w:val="clear" w:color="auto" w:fill="000000" w:themeFill="text1"/>
            <w:vAlign w:val="center"/>
          </w:tcPr>
          <w:p w14:paraId="5EADCEAB" w14:textId="77777777" w:rsidR="007556EF" w:rsidRPr="00376A5D" w:rsidRDefault="007556EF" w:rsidP="007556EF">
            <w:pPr>
              <w:rPr>
                <w:rFonts w:ascii="Arial" w:hAnsi="Arial" w:cs="Arial"/>
                <w:sz w:val="20"/>
                <w:szCs w:val="20"/>
              </w:rPr>
            </w:pPr>
          </w:p>
        </w:tc>
        <w:tc>
          <w:tcPr>
            <w:tcW w:w="675" w:type="pct"/>
            <w:tcBorders>
              <w:left w:val="single" w:sz="4" w:space="0" w:color="auto"/>
              <w:bottom w:val="single" w:sz="4" w:space="0" w:color="FFFFFF" w:themeColor="background1"/>
              <w:right w:val="single" w:sz="4" w:space="0" w:color="auto"/>
            </w:tcBorders>
            <w:shd w:val="clear" w:color="auto" w:fill="000000" w:themeFill="text1"/>
            <w:vAlign w:val="center"/>
          </w:tcPr>
          <w:p w14:paraId="4CDE5461" w14:textId="77777777" w:rsidR="007556EF" w:rsidRPr="00376A5D" w:rsidRDefault="007556EF" w:rsidP="007556EF">
            <w:pPr>
              <w:rPr>
                <w:rFonts w:ascii="Arial" w:hAnsi="Arial" w:cs="Arial"/>
                <w:sz w:val="20"/>
                <w:szCs w:val="20"/>
              </w:rPr>
            </w:pPr>
          </w:p>
        </w:tc>
        <w:tc>
          <w:tcPr>
            <w:tcW w:w="491" w:type="pct"/>
            <w:tcBorders>
              <w:left w:val="single" w:sz="4" w:space="0" w:color="auto"/>
              <w:bottom w:val="single" w:sz="4" w:space="0" w:color="FFFFFF" w:themeColor="background1"/>
              <w:right w:val="single" w:sz="4" w:space="0" w:color="auto"/>
            </w:tcBorders>
            <w:shd w:val="clear" w:color="auto" w:fill="000000" w:themeFill="text1"/>
            <w:vAlign w:val="center"/>
          </w:tcPr>
          <w:p w14:paraId="0857FA6A" w14:textId="77777777" w:rsidR="007556EF" w:rsidRPr="00376A5D" w:rsidRDefault="007556EF" w:rsidP="007556EF">
            <w:pPr>
              <w:rPr>
                <w:rFonts w:ascii="Arial" w:hAnsi="Arial" w:cs="Arial"/>
                <w:sz w:val="20"/>
                <w:szCs w:val="20"/>
              </w:rPr>
            </w:pPr>
          </w:p>
        </w:tc>
        <w:tc>
          <w:tcPr>
            <w:tcW w:w="560" w:type="pct"/>
            <w:tcBorders>
              <w:left w:val="single" w:sz="4" w:space="0" w:color="auto"/>
              <w:bottom w:val="single" w:sz="4" w:space="0" w:color="FFFFFF" w:themeColor="background1"/>
              <w:right w:val="single" w:sz="4" w:space="0" w:color="auto"/>
            </w:tcBorders>
            <w:shd w:val="clear" w:color="auto" w:fill="000000" w:themeFill="text1"/>
            <w:vAlign w:val="center"/>
          </w:tcPr>
          <w:p w14:paraId="322E5A93" w14:textId="77777777" w:rsidR="007556EF" w:rsidRPr="00376A5D" w:rsidRDefault="007556EF" w:rsidP="007556EF">
            <w:pPr>
              <w:rPr>
                <w:rFonts w:ascii="Arial" w:hAnsi="Arial" w:cs="Arial"/>
                <w:sz w:val="20"/>
                <w:szCs w:val="20"/>
              </w:rPr>
            </w:pPr>
          </w:p>
        </w:tc>
        <w:tc>
          <w:tcPr>
            <w:tcW w:w="729" w:type="pct"/>
            <w:tcBorders>
              <w:left w:val="single" w:sz="4" w:space="0" w:color="auto"/>
              <w:bottom w:val="single" w:sz="4" w:space="0" w:color="FFFFFF" w:themeColor="background1"/>
              <w:right w:val="single" w:sz="4" w:space="0" w:color="auto"/>
            </w:tcBorders>
            <w:shd w:val="clear" w:color="auto" w:fill="000000" w:themeFill="text1"/>
            <w:vAlign w:val="center"/>
          </w:tcPr>
          <w:p w14:paraId="3755775E" w14:textId="77777777" w:rsidR="007556EF" w:rsidRPr="00376A5D" w:rsidRDefault="007556EF" w:rsidP="007556EF">
            <w:pPr>
              <w:rPr>
                <w:rFonts w:ascii="Arial" w:hAnsi="Arial" w:cs="Arial"/>
                <w:i/>
                <w:iCs/>
                <w:sz w:val="20"/>
                <w:szCs w:val="20"/>
              </w:rPr>
            </w:pPr>
          </w:p>
        </w:tc>
        <w:tc>
          <w:tcPr>
            <w:tcW w:w="629" w:type="pct"/>
            <w:tcBorders>
              <w:left w:val="single" w:sz="4" w:space="0" w:color="auto"/>
              <w:bottom w:val="single" w:sz="4" w:space="0" w:color="FFFFFF" w:themeColor="background1"/>
              <w:right w:val="single" w:sz="4" w:space="0" w:color="auto"/>
            </w:tcBorders>
            <w:shd w:val="clear" w:color="auto" w:fill="000000" w:themeFill="text1"/>
            <w:vAlign w:val="center"/>
          </w:tcPr>
          <w:p w14:paraId="64D1334D" w14:textId="77777777" w:rsidR="007556EF" w:rsidRPr="00376A5D" w:rsidRDefault="007556EF" w:rsidP="007556EF">
            <w:pPr>
              <w:rPr>
                <w:rFonts w:ascii="Arial" w:hAnsi="Arial" w:cs="Arial"/>
                <w:sz w:val="20"/>
                <w:szCs w:val="20"/>
              </w:rPr>
            </w:pPr>
          </w:p>
        </w:tc>
        <w:tc>
          <w:tcPr>
            <w:tcW w:w="682" w:type="pct"/>
            <w:tcBorders>
              <w:left w:val="single" w:sz="4" w:space="0" w:color="auto"/>
              <w:bottom w:val="single" w:sz="4" w:space="0" w:color="FFFFFF" w:themeColor="background1"/>
              <w:right w:val="single" w:sz="4" w:space="0" w:color="FFFFFF" w:themeColor="background1"/>
            </w:tcBorders>
            <w:shd w:val="clear" w:color="auto" w:fill="000000" w:themeFill="text1"/>
            <w:vAlign w:val="center"/>
          </w:tcPr>
          <w:p w14:paraId="48AA0F3A" w14:textId="77777777" w:rsidR="007556EF" w:rsidRPr="00376A5D" w:rsidRDefault="007556EF" w:rsidP="007556EF">
            <w:pPr>
              <w:rPr>
                <w:rFonts w:ascii="Arial" w:hAnsi="Arial" w:cs="Arial"/>
                <w:i/>
                <w:iCs/>
                <w:sz w:val="20"/>
                <w:szCs w:val="20"/>
              </w:rPr>
            </w:pPr>
          </w:p>
        </w:tc>
      </w:tr>
      <w:tr w:rsidR="00E15F21" w:rsidRPr="00376A5D" w14:paraId="5DD82DFC" w14:textId="77777777" w:rsidTr="13CCBB90">
        <w:trPr>
          <w:trHeight w:val="699"/>
        </w:trPr>
        <w:tc>
          <w:tcPr>
            <w:tcW w:w="4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076810C" w14:textId="77777777" w:rsidR="007556EF" w:rsidRPr="00376A5D" w:rsidRDefault="007556EF" w:rsidP="007556EF">
            <w:pPr>
              <w:rPr>
                <w:rFonts w:ascii="Arial" w:hAnsi="Arial" w:cs="Arial"/>
                <w:sz w:val="20"/>
                <w:szCs w:val="20"/>
              </w:rPr>
            </w:pPr>
            <w:r w:rsidRPr="00376A5D">
              <w:rPr>
                <w:rFonts w:ascii="Arial" w:hAnsi="Arial" w:cs="Arial"/>
                <w:sz w:val="20"/>
                <w:szCs w:val="20"/>
              </w:rPr>
              <w:t>1 and 2</w:t>
            </w:r>
          </w:p>
        </w:tc>
        <w:tc>
          <w:tcPr>
            <w:tcW w:w="4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D419436" w14:textId="3717D95D" w:rsidR="007556EF" w:rsidRPr="00376A5D" w:rsidRDefault="007556EF" w:rsidP="007556EF">
            <w:pPr>
              <w:rPr>
                <w:rFonts w:ascii="Arial" w:hAnsi="Arial" w:cs="Arial"/>
                <w:sz w:val="20"/>
                <w:szCs w:val="20"/>
              </w:rPr>
            </w:pPr>
            <w:r w:rsidRPr="00376A5D">
              <w:rPr>
                <w:rFonts w:ascii="Arial" w:hAnsi="Arial" w:cs="Arial"/>
                <w:sz w:val="20"/>
                <w:szCs w:val="20"/>
              </w:rPr>
              <w:t xml:space="preserve">McKenney </w:t>
            </w:r>
            <w:r w:rsidRPr="00376A5D">
              <w:rPr>
                <w:rFonts w:ascii="Arial" w:hAnsi="Arial" w:cs="Arial"/>
                <w:i/>
                <w:iCs/>
                <w:sz w:val="20"/>
                <w:szCs w:val="20"/>
              </w:rPr>
              <w:t>et al</w:t>
            </w:r>
            <w:r w:rsidRPr="00376A5D">
              <w:rPr>
                <w:rFonts w:ascii="Arial" w:hAnsi="Arial" w:cs="Arial"/>
                <w:sz w:val="20"/>
                <w:szCs w:val="20"/>
              </w:rPr>
              <w:t xml:space="preserve"> </w:t>
            </w:r>
            <w:r w:rsidRPr="00376A5D">
              <w:rPr>
                <w:rFonts w:ascii="Arial" w:hAnsi="Arial" w:cs="Arial"/>
                <w:sz w:val="20"/>
                <w:szCs w:val="20"/>
              </w:rPr>
              <w:fldChar w:fldCharType="begin"/>
            </w:r>
            <w:r w:rsidR="0054355A" w:rsidRPr="00376A5D">
              <w:rPr>
                <w:rFonts w:ascii="Arial" w:hAnsi="Arial" w:cs="Arial"/>
                <w:sz w:val="20"/>
                <w:szCs w:val="20"/>
              </w:rPr>
              <w:instrText xml:space="preserve"> ADDIN EN.CITE &lt;EndNote&gt;&lt;Cite&gt;&lt;Author&gt;McKenney&lt;/Author&gt;&lt;Year&gt;2017&lt;/Year&gt;&lt;RecNum&gt;19&lt;/RecNum&gt;&lt;DisplayText&gt;(33)&lt;/DisplayText&gt;&lt;record&gt;&lt;rec-number&gt;19&lt;/rec-number&gt;&lt;foreign-keys&gt;&lt;key app="EN" db-id="9tptzs0v2f0wd7edwv6p55pawze220as2xze" timestamp="1629392343"&gt;19&lt;/key&gt;&lt;/foreign-keys&gt;&lt;ref-type name="Journal Article"&gt;17&lt;/ref-type&gt;&lt;contributors&gt;&lt;authors&gt;&lt;author&gt;McKenney, E. A.&lt;/author&gt;&lt;author&gt;Greene, L. K.&lt;/author&gt;&lt;author&gt;Drea, C. M.&lt;/author&gt;&lt;author&gt;Yoder, A. D.&lt;/author&gt;&lt;/authors&gt;&lt;/contributors&gt;&lt;auth-address&gt;Department of Biology, Duke University, Durham, NC, USA.&amp;#xD;University Program in Ecology, Duke University, Durham, NC, USA.&amp;#xD;Department of Evolutionary Anthropology, Duke University, Durham, NC.&amp;#xD;Duke Lemur Center, Durham, NC, USA.&lt;/auth-address&gt;&lt;titles&gt;&lt;title&gt;Down for the count: Cryptosporidium infection depletes the gut microbiome in Coquerel&amp;apos;s sifakas&lt;/title&gt;&lt;secondary-title&gt;Microb Ecol Health Dis&lt;/secondary-title&gt;&lt;/titles&gt;&lt;periodical&gt;&lt;full-title&gt;Microb Ecol Health Dis&lt;/full-title&gt;&lt;/periodical&gt;&lt;pages&gt;1335165&lt;/pages&gt;&lt;volume&gt;28&lt;/volume&gt;&lt;number&gt;1&lt;/number&gt;&lt;edition&gt;2017/07/26&lt;/edition&gt;&lt;keywords&gt;&lt;keyword&gt;Enteric infection&lt;/keyword&gt;&lt;keyword&gt;gut microbiota&lt;/keyword&gt;&lt;keyword&gt;lemur&lt;/keyword&gt;&lt;keyword&gt;protozoan pathogen&lt;/keyword&gt;&lt;keyword&gt;strepsirrhine primate&lt;/keyword&gt;&lt;/keywords&gt;&lt;dates&gt;&lt;year&gt;2017&lt;/year&gt;&lt;/dates&gt;&lt;isbn&gt;0891-060X (Print)&amp;#xD;0891-060x&lt;/isbn&gt;&lt;accession-num&gt;28740461&lt;/accession-num&gt;&lt;urls&gt;&lt;related-urls&gt;&lt;url&gt;https://www.ncbi.nlm.nih.gov/pmc/articles/PMC5508644/pdf/zmeh-28-1335165.pdf&lt;/url&gt;&lt;/related-urls&gt;&lt;/urls&gt;&lt;custom2&gt;PMC5508644&lt;/custom2&gt;&lt;electronic-resource-num&gt;10.1080/16512235.2017.1335165&lt;/electronic-resource-num&gt;&lt;remote-database-provider&gt;NLM&lt;/remote-database-provider&gt;&lt;language&gt;eng&lt;/language&gt;&lt;/record&gt;&lt;/Cite&gt;&lt;/EndNote&gt;</w:instrText>
            </w:r>
            <w:r w:rsidRPr="00376A5D">
              <w:rPr>
                <w:rFonts w:ascii="Arial" w:hAnsi="Arial" w:cs="Arial"/>
                <w:sz w:val="20"/>
                <w:szCs w:val="20"/>
              </w:rPr>
              <w:fldChar w:fldCharType="separate"/>
            </w:r>
            <w:r w:rsidR="00E15F21" w:rsidRPr="00376A5D">
              <w:rPr>
                <w:rFonts w:ascii="Arial" w:hAnsi="Arial" w:cs="Arial"/>
                <w:noProof/>
                <w:sz w:val="20"/>
                <w:szCs w:val="20"/>
              </w:rPr>
              <w:t>(</w:t>
            </w:r>
            <w:hyperlink w:anchor="_ENREF_33" w:tooltip="McKenney, 2017 #19" w:history="1">
              <w:r w:rsidR="00140150" w:rsidRPr="00376A5D">
                <w:rPr>
                  <w:rFonts w:ascii="Arial" w:hAnsi="Arial" w:cs="Arial"/>
                  <w:noProof/>
                  <w:sz w:val="20"/>
                  <w:szCs w:val="20"/>
                </w:rPr>
                <w:t>33</w:t>
              </w:r>
            </w:hyperlink>
            <w:r w:rsidR="00E15F21" w:rsidRPr="00376A5D">
              <w:rPr>
                <w:rFonts w:ascii="Arial" w:hAnsi="Arial" w:cs="Arial"/>
                <w:noProof/>
                <w:sz w:val="20"/>
                <w:szCs w:val="20"/>
              </w:rPr>
              <w:t>)</w:t>
            </w:r>
            <w:r w:rsidRPr="00376A5D">
              <w:rPr>
                <w:rFonts w:ascii="Arial" w:hAnsi="Arial" w:cs="Arial"/>
                <w:sz w:val="20"/>
                <w:szCs w:val="20"/>
              </w:rPr>
              <w:fldChar w:fldCharType="end"/>
            </w:r>
          </w:p>
        </w:tc>
        <w:tc>
          <w:tcPr>
            <w:tcW w:w="3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7DF8FFE" w14:textId="77777777" w:rsidR="007556EF" w:rsidRPr="00376A5D" w:rsidRDefault="007556EF" w:rsidP="007556EF">
            <w:pPr>
              <w:rPr>
                <w:rFonts w:ascii="Arial" w:hAnsi="Arial" w:cs="Arial"/>
                <w:sz w:val="20"/>
                <w:szCs w:val="20"/>
              </w:rPr>
            </w:pPr>
            <w:r w:rsidRPr="00376A5D">
              <w:rPr>
                <w:rFonts w:ascii="Arial" w:hAnsi="Arial" w:cs="Arial"/>
                <w:sz w:val="20"/>
                <w:szCs w:val="20"/>
              </w:rPr>
              <w:t>2017</w:t>
            </w:r>
          </w:p>
        </w:tc>
        <w:tc>
          <w:tcPr>
            <w:tcW w:w="6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6A3DBD7" w14:textId="77777777" w:rsidR="007556EF" w:rsidRPr="00376A5D" w:rsidRDefault="007556EF" w:rsidP="007556EF">
            <w:pPr>
              <w:rPr>
                <w:rFonts w:ascii="Arial" w:hAnsi="Arial" w:cs="Arial"/>
                <w:sz w:val="20"/>
                <w:szCs w:val="20"/>
              </w:rPr>
            </w:pPr>
            <w:r w:rsidRPr="00376A5D">
              <w:rPr>
                <w:rFonts w:ascii="Arial" w:hAnsi="Arial" w:cs="Arial"/>
                <w:color w:val="000000"/>
                <w:sz w:val="20"/>
                <w:szCs w:val="20"/>
                <w:shd w:val="clear" w:color="auto" w:fill="FFFFFF"/>
              </w:rPr>
              <w:t>SAMN06349027–SAMN06349170</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7359569" w14:textId="77777777" w:rsidR="007556EF" w:rsidRPr="00376A5D" w:rsidRDefault="007556EF" w:rsidP="007556EF">
            <w:pPr>
              <w:rPr>
                <w:rFonts w:ascii="Arial" w:hAnsi="Arial" w:cs="Arial"/>
                <w:sz w:val="20"/>
                <w:szCs w:val="20"/>
              </w:rPr>
            </w:pPr>
            <w:r w:rsidRPr="00376A5D">
              <w:rPr>
                <w:rFonts w:ascii="Arial" w:hAnsi="Arial" w:cs="Arial"/>
                <w:sz w:val="20"/>
                <w:szCs w:val="20"/>
              </w:rPr>
              <w:t>Coquerel’s sifakas (</w:t>
            </w:r>
            <w:r w:rsidRPr="00376A5D">
              <w:rPr>
                <w:rFonts w:ascii="Arial" w:hAnsi="Arial" w:cs="Arial"/>
                <w:b/>
                <w:bCs/>
                <w:sz w:val="20"/>
                <w:szCs w:val="20"/>
              </w:rPr>
              <w:t>35</w:t>
            </w:r>
            <w:r w:rsidRPr="00376A5D">
              <w:rPr>
                <w:rFonts w:ascii="Arial" w:hAnsi="Arial" w:cs="Arial"/>
                <w:sz w:val="20"/>
                <w:szCs w:val="20"/>
              </w:rPr>
              <w:t>)</w:t>
            </w:r>
          </w:p>
        </w:tc>
        <w:tc>
          <w:tcPr>
            <w:tcW w:w="5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DB18980" w14:textId="43900DB2" w:rsidR="007556EF" w:rsidRPr="00376A5D" w:rsidRDefault="007556EF" w:rsidP="007556EF">
            <w:pPr>
              <w:rPr>
                <w:rFonts w:ascii="Arial" w:hAnsi="Arial" w:cs="Arial"/>
                <w:sz w:val="20"/>
                <w:szCs w:val="20"/>
              </w:rPr>
            </w:pPr>
            <w:r w:rsidRPr="00376A5D">
              <w:rPr>
                <w:rFonts w:ascii="Arial" w:hAnsi="Arial" w:cs="Arial"/>
                <w:sz w:val="20"/>
                <w:szCs w:val="20"/>
              </w:rPr>
              <w:t xml:space="preserve">Lethargy, </w:t>
            </w:r>
            <w:r w:rsidR="5801009D" w:rsidRPr="00376A5D">
              <w:rPr>
                <w:rFonts w:ascii="Arial" w:hAnsi="Arial" w:cs="Arial"/>
                <w:sz w:val="20"/>
                <w:szCs w:val="20"/>
              </w:rPr>
              <w:t>anorexia,</w:t>
            </w:r>
            <w:r w:rsidRPr="00376A5D">
              <w:rPr>
                <w:rFonts w:ascii="Arial" w:hAnsi="Arial" w:cs="Arial"/>
                <w:sz w:val="20"/>
                <w:szCs w:val="20"/>
              </w:rPr>
              <w:t xml:space="preserve"> or diarrhoea</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EF4E1B9" w14:textId="5A0ED35F" w:rsidR="007556EF" w:rsidRPr="00376A5D" w:rsidRDefault="007556EF" w:rsidP="007556EF">
            <w:pPr>
              <w:rPr>
                <w:rFonts w:ascii="Arial" w:hAnsi="Arial" w:cs="Arial"/>
                <w:sz w:val="20"/>
                <w:szCs w:val="20"/>
              </w:rPr>
            </w:pPr>
            <w:r w:rsidRPr="00376A5D">
              <w:rPr>
                <w:rFonts w:ascii="Arial" w:hAnsi="Arial" w:cs="Arial"/>
                <w:sz w:val="20"/>
                <w:szCs w:val="20"/>
              </w:rPr>
              <w:t xml:space="preserve">Treatment varied between </w:t>
            </w:r>
            <w:r w:rsidR="004426E1" w:rsidRPr="00376A5D">
              <w:rPr>
                <w:rFonts w:ascii="Arial" w:hAnsi="Arial" w:cs="Arial"/>
                <w:sz w:val="20"/>
                <w:szCs w:val="20"/>
              </w:rPr>
              <w:t>primates</w:t>
            </w:r>
            <w:r w:rsidRPr="00376A5D">
              <w:rPr>
                <w:rFonts w:ascii="Arial" w:hAnsi="Arial" w:cs="Arial"/>
                <w:sz w:val="20"/>
                <w:szCs w:val="20"/>
              </w:rPr>
              <w:t xml:space="preserve">, listed are interventions used on the sifakas </w:t>
            </w:r>
            <w:r w:rsidRPr="00376A5D">
              <w:rPr>
                <w:rFonts w:ascii="Arial" w:hAnsi="Arial" w:cs="Arial"/>
                <w:sz w:val="20"/>
                <w:szCs w:val="20"/>
                <w:u w:val="single"/>
              </w:rPr>
              <w:t>which received faecal transplants</w:t>
            </w:r>
            <w:r w:rsidRPr="00376A5D">
              <w:rPr>
                <w:rFonts w:ascii="Arial" w:hAnsi="Arial" w:cs="Arial"/>
                <w:sz w:val="20"/>
                <w:szCs w:val="20"/>
              </w:rPr>
              <w:t>.</w:t>
            </w:r>
          </w:p>
          <w:p w14:paraId="3384312D" w14:textId="77777777" w:rsidR="007556EF" w:rsidRPr="00376A5D" w:rsidRDefault="007556EF" w:rsidP="007556EF">
            <w:pPr>
              <w:rPr>
                <w:rFonts w:ascii="Arial" w:hAnsi="Arial" w:cs="Arial"/>
                <w:sz w:val="20"/>
                <w:szCs w:val="20"/>
              </w:rPr>
            </w:pPr>
            <w:r w:rsidRPr="00376A5D">
              <w:rPr>
                <w:rFonts w:ascii="Arial" w:hAnsi="Arial" w:cs="Arial"/>
                <w:sz w:val="20"/>
                <w:szCs w:val="20"/>
              </w:rPr>
              <w:t>Ampicillin (</w:t>
            </w:r>
            <w:r w:rsidRPr="00376A5D">
              <w:rPr>
                <w:rFonts w:ascii="Arial" w:hAnsi="Arial" w:cs="Arial"/>
                <w:b/>
                <w:bCs/>
                <w:sz w:val="20"/>
                <w:szCs w:val="20"/>
              </w:rPr>
              <w:t>6 days</w:t>
            </w:r>
            <w:r w:rsidRPr="00376A5D">
              <w:rPr>
                <w:rFonts w:ascii="Arial" w:hAnsi="Arial" w:cs="Arial"/>
                <w:sz w:val="20"/>
                <w:szCs w:val="20"/>
              </w:rPr>
              <w:t>), Ceftazidime (</w:t>
            </w:r>
            <w:r w:rsidRPr="00376A5D">
              <w:rPr>
                <w:rFonts w:ascii="Arial" w:hAnsi="Arial" w:cs="Arial"/>
                <w:b/>
                <w:bCs/>
                <w:sz w:val="20"/>
                <w:szCs w:val="20"/>
              </w:rPr>
              <w:t>6 days</w:t>
            </w:r>
            <w:r w:rsidRPr="00376A5D">
              <w:rPr>
                <w:rFonts w:ascii="Arial" w:hAnsi="Arial" w:cs="Arial"/>
                <w:sz w:val="20"/>
                <w:szCs w:val="20"/>
              </w:rPr>
              <w:t>),</w:t>
            </w:r>
          </w:p>
          <w:p w14:paraId="715F6350" w14:textId="77777777" w:rsidR="007556EF" w:rsidRPr="00376A5D" w:rsidRDefault="007556EF" w:rsidP="007556EF">
            <w:pPr>
              <w:rPr>
                <w:rFonts w:ascii="Arial" w:hAnsi="Arial" w:cs="Arial"/>
                <w:sz w:val="20"/>
                <w:szCs w:val="20"/>
              </w:rPr>
            </w:pPr>
            <w:r w:rsidRPr="00376A5D">
              <w:rPr>
                <w:rFonts w:ascii="Arial" w:hAnsi="Arial" w:cs="Arial"/>
                <w:sz w:val="20"/>
                <w:szCs w:val="20"/>
              </w:rPr>
              <w:lastRenderedPageBreak/>
              <w:t>Metronidazole (</w:t>
            </w:r>
            <w:r w:rsidRPr="00376A5D">
              <w:rPr>
                <w:rFonts w:ascii="Arial" w:hAnsi="Arial" w:cs="Arial"/>
                <w:b/>
                <w:bCs/>
                <w:sz w:val="20"/>
                <w:szCs w:val="20"/>
              </w:rPr>
              <w:t>5.5 days</w:t>
            </w:r>
            <w:r w:rsidRPr="00376A5D">
              <w:rPr>
                <w:rFonts w:ascii="Arial" w:hAnsi="Arial" w:cs="Arial"/>
                <w:sz w:val="20"/>
                <w:szCs w:val="20"/>
              </w:rPr>
              <w:t>), nitazoxanide (</w:t>
            </w:r>
            <w:r w:rsidRPr="00376A5D">
              <w:rPr>
                <w:rFonts w:ascii="Arial" w:hAnsi="Arial" w:cs="Arial"/>
                <w:b/>
                <w:bCs/>
                <w:sz w:val="20"/>
                <w:szCs w:val="20"/>
              </w:rPr>
              <w:t>12.6 days</w:t>
            </w:r>
            <w:r w:rsidRPr="00376A5D">
              <w:rPr>
                <w:rFonts w:ascii="Arial" w:hAnsi="Arial" w:cs="Arial"/>
                <w:sz w:val="20"/>
                <w:szCs w:val="20"/>
              </w:rPr>
              <w:t>), ceftiofur (</w:t>
            </w:r>
            <w:r w:rsidRPr="00376A5D">
              <w:rPr>
                <w:rFonts w:ascii="Arial" w:hAnsi="Arial" w:cs="Arial"/>
                <w:b/>
                <w:bCs/>
                <w:sz w:val="20"/>
                <w:szCs w:val="20"/>
              </w:rPr>
              <w:t>5 days</w:t>
            </w:r>
            <w:r w:rsidRPr="00376A5D">
              <w:rPr>
                <w:rFonts w:ascii="Arial" w:hAnsi="Arial" w:cs="Arial"/>
                <w:sz w:val="20"/>
                <w:szCs w:val="20"/>
              </w:rPr>
              <w:t>)</w:t>
            </w:r>
          </w:p>
          <w:p w14:paraId="7371D757" w14:textId="205B58A0" w:rsidR="007556EF" w:rsidRPr="00376A5D" w:rsidRDefault="007556EF" w:rsidP="007556EF">
            <w:pPr>
              <w:rPr>
                <w:rFonts w:ascii="Arial" w:hAnsi="Arial" w:cs="Arial"/>
                <w:i/>
                <w:iCs/>
                <w:sz w:val="20"/>
                <w:szCs w:val="20"/>
              </w:rPr>
            </w:pPr>
            <w:r w:rsidRPr="00376A5D">
              <w:rPr>
                <w:rFonts w:ascii="Arial" w:hAnsi="Arial" w:cs="Arial"/>
                <w:sz w:val="20"/>
                <w:szCs w:val="20"/>
              </w:rPr>
              <w:t>Faecal transplants</w:t>
            </w:r>
            <w:r w:rsidR="00EE4F64" w:rsidRPr="00376A5D">
              <w:rPr>
                <w:rFonts w:ascii="Arial" w:hAnsi="Arial" w:cs="Arial"/>
                <w:sz w:val="20"/>
                <w:szCs w:val="20"/>
              </w:rPr>
              <w:t xml:space="preserve"> originated</w:t>
            </w:r>
            <w:r w:rsidRPr="00376A5D">
              <w:rPr>
                <w:rFonts w:ascii="Arial" w:hAnsi="Arial" w:cs="Arial"/>
                <w:sz w:val="20"/>
                <w:szCs w:val="20"/>
              </w:rPr>
              <w:t xml:space="preserve"> from healthy donors</w:t>
            </w:r>
            <w:r w:rsidR="00EE4F64" w:rsidRPr="00376A5D">
              <w:rPr>
                <w:rFonts w:ascii="Arial" w:hAnsi="Arial" w:cs="Arial"/>
                <w:sz w:val="20"/>
                <w:szCs w:val="20"/>
              </w:rPr>
              <w:t>.</w:t>
            </w:r>
          </w:p>
        </w:tc>
        <w:tc>
          <w:tcPr>
            <w:tcW w:w="6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15F185E" w14:textId="77777777" w:rsidR="007556EF" w:rsidRPr="00376A5D" w:rsidRDefault="007556EF" w:rsidP="007556EF">
            <w:pPr>
              <w:rPr>
                <w:rFonts w:ascii="Arial" w:hAnsi="Arial" w:cs="Arial"/>
                <w:sz w:val="20"/>
                <w:szCs w:val="20"/>
              </w:rPr>
            </w:pPr>
            <w:r w:rsidRPr="00376A5D">
              <w:rPr>
                <w:rFonts w:ascii="Arial" w:hAnsi="Arial" w:cs="Arial"/>
                <w:sz w:val="20"/>
                <w:szCs w:val="20"/>
              </w:rPr>
              <w:lastRenderedPageBreak/>
              <w:t xml:space="preserve">None – Treatment given to specific animals during infection. See </w:t>
            </w:r>
            <w:r w:rsidRPr="00376A5D">
              <w:rPr>
                <w:rFonts w:ascii="Arial" w:hAnsi="Arial" w:cs="Arial"/>
                <w:b/>
                <w:sz w:val="20"/>
                <w:szCs w:val="20"/>
              </w:rPr>
              <w:t>Table 2</w:t>
            </w:r>
            <w:r w:rsidRPr="00376A5D">
              <w:rPr>
                <w:rFonts w:ascii="Arial" w:hAnsi="Arial" w:cs="Arial"/>
                <w:sz w:val="20"/>
                <w:szCs w:val="20"/>
              </w:rPr>
              <w:t>.</w:t>
            </w:r>
          </w:p>
        </w:tc>
        <w:tc>
          <w:tcPr>
            <w:tcW w:w="6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836C069" w14:textId="77777777" w:rsidR="007556EF" w:rsidRPr="00376A5D" w:rsidRDefault="007556EF" w:rsidP="007556EF">
            <w:pPr>
              <w:rPr>
                <w:rFonts w:ascii="Arial" w:hAnsi="Arial" w:cs="Arial"/>
                <w:i/>
                <w:iCs/>
                <w:sz w:val="20"/>
                <w:szCs w:val="20"/>
              </w:rPr>
            </w:pPr>
            <w:r w:rsidRPr="00376A5D">
              <w:rPr>
                <w:rFonts w:ascii="Arial" w:hAnsi="Arial" w:cs="Arial"/>
                <w:sz w:val="20"/>
                <w:szCs w:val="20"/>
              </w:rPr>
              <w:t xml:space="preserve">Faecal transplants resulted in resolution of symptoms. Diversity of faecal microbiome higher after transplant than pre-infection levels. Those without faecal </w:t>
            </w:r>
            <w:r w:rsidRPr="00376A5D">
              <w:rPr>
                <w:rFonts w:ascii="Arial" w:hAnsi="Arial" w:cs="Arial"/>
                <w:sz w:val="20"/>
                <w:szCs w:val="20"/>
              </w:rPr>
              <w:lastRenderedPageBreak/>
              <w:t>transplants had reduced diversity after infection.</w:t>
            </w:r>
          </w:p>
        </w:tc>
      </w:tr>
      <w:tr w:rsidR="00725C13" w:rsidRPr="00376A5D" w14:paraId="67994872" w14:textId="77777777" w:rsidTr="00376A5D">
        <w:trPr>
          <w:trHeight w:val="1829"/>
        </w:trPr>
        <w:tc>
          <w:tcPr>
            <w:tcW w:w="463" w:type="pct"/>
            <w:tcBorders>
              <w:top w:val="single" w:sz="4" w:space="0" w:color="FFFFFF" w:themeColor="background1"/>
              <w:left w:val="single" w:sz="4" w:space="0" w:color="FFFFFF" w:themeColor="background1"/>
              <w:bottom w:val="single" w:sz="4" w:space="0" w:color="FFFFFF" w:themeColor="background1"/>
              <w:right w:val="single" w:sz="4" w:space="0" w:color="E7E6E6" w:themeColor="background2"/>
            </w:tcBorders>
            <w:shd w:val="clear" w:color="auto" w:fill="E7E6E6" w:themeFill="background2"/>
            <w:vAlign w:val="center"/>
          </w:tcPr>
          <w:p w14:paraId="3734F3BF" w14:textId="77777777" w:rsidR="007556EF" w:rsidRPr="00376A5D" w:rsidRDefault="007556EF" w:rsidP="007556EF">
            <w:pPr>
              <w:rPr>
                <w:rFonts w:ascii="Arial" w:hAnsi="Arial" w:cs="Arial"/>
                <w:sz w:val="20"/>
                <w:szCs w:val="20"/>
              </w:rPr>
            </w:pPr>
            <w:r w:rsidRPr="00376A5D">
              <w:rPr>
                <w:rFonts w:ascii="Arial" w:hAnsi="Arial" w:cs="Arial"/>
                <w:sz w:val="20"/>
                <w:szCs w:val="20"/>
              </w:rPr>
              <w:t>1 and 2</w:t>
            </w:r>
          </w:p>
        </w:tc>
        <w:tc>
          <w:tcPr>
            <w:tcW w:w="468"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0577B78A" w14:textId="00DA7429" w:rsidR="007556EF" w:rsidRPr="00376A5D" w:rsidRDefault="007556EF" w:rsidP="007556EF">
            <w:pPr>
              <w:rPr>
                <w:rFonts w:ascii="Arial" w:hAnsi="Arial" w:cs="Arial"/>
                <w:sz w:val="20"/>
                <w:szCs w:val="20"/>
              </w:rPr>
            </w:pPr>
            <w:r w:rsidRPr="00376A5D">
              <w:rPr>
                <w:rFonts w:ascii="Arial" w:hAnsi="Arial" w:cs="Arial"/>
                <w:sz w:val="20"/>
                <w:szCs w:val="20"/>
              </w:rPr>
              <w:t xml:space="preserve">Charania </w:t>
            </w:r>
            <w:r w:rsidRPr="00376A5D">
              <w:rPr>
                <w:rFonts w:ascii="Arial" w:hAnsi="Arial" w:cs="Arial"/>
                <w:i/>
                <w:iCs/>
                <w:sz w:val="20"/>
                <w:szCs w:val="20"/>
              </w:rPr>
              <w:t xml:space="preserve">et al </w:t>
            </w:r>
            <w:r w:rsidRPr="00376A5D">
              <w:rPr>
                <w:rFonts w:ascii="Arial" w:hAnsi="Arial" w:cs="Arial"/>
                <w:iCs/>
                <w:sz w:val="20"/>
                <w:szCs w:val="20"/>
              </w:rPr>
              <w:fldChar w:fldCharType="begin"/>
            </w:r>
            <w:r w:rsidR="0054355A" w:rsidRPr="00376A5D">
              <w:rPr>
                <w:rFonts w:ascii="Arial" w:hAnsi="Arial" w:cs="Arial"/>
                <w:iCs/>
                <w:sz w:val="20"/>
                <w:szCs w:val="20"/>
              </w:rPr>
              <w:instrText xml:space="preserve"> ADDIN EN.CITE &lt;EndNote&gt;&lt;Cite&gt;&lt;Author&gt;Charania&lt;/Author&gt;&lt;Year&gt;2020&lt;/Year&gt;&lt;RecNum&gt;18&lt;/RecNum&gt;&lt;DisplayText&gt;(32)&lt;/DisplayText&gt;&lt;record&gt;&lt;rec-number&gt;18&lt;/rec-number&gt;&lt;foreign-keys&gt;&lt;key app="EN" db-id="9tptzs0v2f0wd7edwv6p55pawze220as2xze" timestamp="1629373699"&gt;18&lt;/key&gt;&lt;/foreign-keys&gt;&lt;ref-type name="Journal Article"&gt;17&lt;/ref-type&gt;&lt;contributors&gt;&lt;authors&gt;&lt;author&gt;Charania, R.&lt;/author&gt;&lt;author&gt;Wade, B. E.&lt;/author&gt;&lt;author&gt;McNair, N. N.&lt;/author&gt;&lt;author&gt;Mead, J. R.&lt;/author&gt;&lt;/authors&gt;&lt;/contributors&gt;&lt;auth-address&gt;Department of Pediatrics, Emory University, Atlanta, GA 30033, USA.&amp;#xD;Atlanta VA Medical Center, Decatur, GA 30022, USA.&lt;/auth-address&gt;&lt;titles&gt;&lt;title&gt;Changes in the Microbiome of Cryptosporidium-Infected Mice Correlate to Differences in Susceptibility and Infection Levels&lt;/title&gt;&lt;secondary-title&gt;Microorganisms&lt;/secondary-title&gt;&lt;/titles&gt;&lt;periodical&gt;&lt;full-title&gt;Microorganisms&lt;/full-title&gt;&lt;/periodical&gt;&lt;volume&gt;8&lt;/volume&gt;&lt;number&gt;6&lt;/number&gt;&lt;edition&gt;2020/06/14&lt;/edition&gt;&lt;keywords&gt;&lt;keyword&gt;Cryptosporidium&lt;/keyword&gt;&lt;keyword&gt;antibiotics&lt;/keyword&gt;&lt;keyword&gt;cloxacillin&lt;/keyword&gt;&lt;keyword&gt;microbiome&lt;/keyword&gt;&lt;keyword&gt;short-chain fatty acid&lt;/keyword&gt;&lt;keyword&gt;vancomycin&lt;/keyword&gt;&lt;keyword&gt;role in the design of the study&lt;/keyword&gt;&lt;keyword&gt;in the collection, analyses, or interpretation of&lt;/keyword&gt;&lt;keyword&gt;data&lt;/keyword&gt;&lt;keyword&gt;in the writing of the manuscript, or in the decision to publish the results.&lt;/keyword&gt;&lt;/keywords&gt;&lt;dates&gt;&lt;year&gt;2020&lt;/year&gt;&lt;pub-dates&gt;&lt;date&gt;Jun 10&lt;/date&gt;&lt;/pub-dates&gt;&lt;/dates&gt;&lt;isbn&gt;2076-2607 (Print)&amp;#xD;2076-2607&lt;/isbn&gt;&lt;accession-num&gt;32532051&lt;/accession-num&gt;&lt;urls&gt;&lt;related-urls&gt;&lt;url&gt;https://res.mdpi.com/d_attachment/microorganisms/microorganisms-08-00879/article_deploy/microorganisms-08-00879.pdf&lt;/url&gt;&lt;/related-urls&gt;&lt;/urls&gt;&lt;custom2&gt;PMC7356575&lt;/custom2&gt;&lt;electronic-resource-num&gt;10.3390/microorganisms8060879&lt;/electronic-resource-num&gt;&lt;remote-database-provider&gt;NLM&lt;/remote-database-provider&gt;&lt;language&gt;eng&lt;/language&gt;&lt;/record&gt;&lt;/Cite&gt;&lt;/EndNote&gt;</w:instrText>
            </w:r>
            <w:r w:rsidRPr="00376A5D">
              <w:rPr>
                <w:rFonts w:ascii="Arial" w:hAnsi="Arial" w:cs="Arial"/>
                <w:iCs/>
                <w:sz w:val="20"/>
                <w:szCs w:val="20"/>
              </w:rPr>
              <w:fldChar w:fldCharType="separate"/>
            </w:r>
            <w:r w:rsidR="00E15F21" w:rsidRPr="00376A5D">
              <w:rPr>
                <w:rFonts w:ascii="Arial" w:hAnsi="Arial" w:cs="Arial"/>
                <w:iCs/>
                <w:noProof/>
                <w:sz w:val="20"/>
                <w:szCs w:val="20"/>
              </w:rPr>
              <w:t>(</w:t>
            </w:r>
            <w:hyperlink w:anchor="_ENREF_32" w:tooltip="Charania, 2020 #18" w:history="1">
              <w:r w:rsidR="00140150" w:rsidRPr="00376A5D">
                <w:rPr>
                  <w:rFonts w:ascii="Arial" w:hAnsi="Arial" w:cs="Arial"/>
                  <w:noProof/>
                  <w:sz w:val="20"/>
                  <w:szCs w:val="20"/>
                </w:rPr>
                <w:t>32</w:t>
              </w:r>
            </w:hyperlink>
            <w:r w:rsidR="00E15F21" w:rsidRPr="00376A5D">
              <w:rPr>
                <w:rFonts w:ascii="Arial" w:hAnsi="Arial" w:cs="Arial"/>
                <w:iCs/>
                <w:noProof/>
                <w:sz w:val="20"/>
                <w:szCs w:val="20"/>
              </w:rPr>
              <w:t>)</w:t>
            </w:r>
            <w:r w:rsidRPr="00376A5D">
              <w:rPr>
                <w:rFonts w:ascii="Arial" w:hAnsi="Arial" w:cs="Arial"/>
                <w:iCs/>
                <w:sz w:val="20"/>
                <w:szCs w:val="20"/>
              </w:rPr>
              <w:fldChar w:fldCharType="end"/>
            </w:r>
            <w:r w:rsidRPr="00376A5D">
              <w:rPr>
                <w:rFonts w:ascii="Arial" w:hAnsi="Arial" w:cs="Arial"/>
                <w:iCs/>
                <w:sz w:val="20"/>
                <w:szCs w:val="20"/>
              </w:rPr>
              <w:t xml:space="preserve"> </w:t>
            </w:r>
          </w:p>
        </w:tc>
        <w:tc>
          <w:tcPr>
            <w:tcW w:w="303"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5CC8D1BE" w14:textId="77777777" w:rsidR="007556EF" w:rsidRPr="00376A5D" w:rsidRDefault="007556EF" w:rsidP="007556EF">
            <w:pPr>
              <w:rPr>
                <w:rFonts w:ascii="Arial" w:hAnsi="Arial" w:cs="Arial"/>
                <w:sz w:val="20"/>
                <w:szCs w:val="20"/>
              </w:rPr>
            </w:pPr>
            <w:r w:rsidRPr="00376A5D">
              <w:rPr>
                <w:rFonts w:ascii="Arial" w:hAnsi="Arial" w:cs="Arial"/>
                <w:sz w:val="20"/>
                <w:szCs w:val="20"/>
              </w:rPr>
              <w:t>2020</w:t>
            </w:r>
          </w:p>
        </w:tc>
        <w:tc>
          <w:tcPr>
            <w:tcW w:w="675"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1F235119" w14:textId="77777777" w:rsidR="007556EF" w:rsidRPr="00376A5D" w:rsidRDefault="007556EF" w:rsidP="007556EF">
            <w:pPr>
              <w:rPr>
                <w:rFonts w:ascii="Arial" w:hAnsi="Arial" w:cs="Arial"/>
                <w:sz w:val="20"/>
                <w:szCs w:val="20"/>
              </w:rPr>
            </w:pPr>
            <w:r w:rsidRPr="00376A5D">
              <w:rPr>
                <w:rFonts w:ascii="Arial" w:hAnsi="Arial" w:cs="Arial"/>
                <w:sz w:val="20"/>
                <w:szCs w:val="20"/>
              </w:rPr>
              <w:t>-</w:t>
            </w:r>
          </w:p>
        </w:tc>
        <w:tc>
          <w:tcPr>
            <w:tcW w:w="491"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28EAF537" w14:textId="77777777" w:rsidR="007556EF" w:rsidRPr="00376A5D" w:rsidRDefault="007556EF" w:rsidP="007556EF">
            <w:pPr>
              <w:rPr>
                <w:rFonts w:ascii="Arial" w:hAnsi="Arial" w:cs="Arial"/>
                <w:sz w:val="20"/>
                <w:szCs w:val="20"/>
              </w:rPr>
            </w:pPr>
            <w:r w:rsidRPr="00376A5D">
              <w:rPr>
                <w:rFonts w:ascii="Arial" w:hAnsi="Arial" w:cs="Arial"/>
                <w:sz w:val="20"/>
                <w:szCs w:val="20"/>
              </w:rPr>
              <w:t>IL-12 KO C57BL/6 mice (</w:t>
            </w:r>
            <w:r w:rsidRPr="00376A5D">
              <w:rPr>
                <w:rFonts w:ascii="Arial" w:hAnsi="Arial" w:cs="Arial"/>
                <w:b/>
                <w:bCs/>
                <w:sz w:val="20"/>
                <w:szCs w:val="20"/>
              </w:rPr>
              <w:t>Number Unknown</w:t>
            </w:r>
            <w:r w:rsidRPr="00376A5D">
              <w:rPr>
                <w:rFonts w:ascii="Arial" w:hAnsi="Arial" w:cs="Arial"/>
                <w:sz w:val="20"/>
                <w:szCs w:val="20"/>
              </w:rPr>
              <w:t>)</w:t>
            </w:r>
          </w:p>
        </w:tc>
        <w:tc>
          <w:tcPr>
            <w:tcW w:w="560"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58CDFD3F" w14:textId="77777777" w:rsidR="007556EF" w:rsidRPr="00376A5D" w:rsidRDefault="007556EF" w:rsidP="007556EF">
            <w:pPr>
              <w:rPr>
                <w:rFonts w:ascii="Arial" w:hAnsi="Arial" w:cs="Arial"/>
                <w:sz w:val="20"/>
                <w:szCs w:val="20"/>
              </w:rPr>
            </w:pPr>
            <w:r w:rsidRPr="00376A5D">
              <w:rPr>
                <w:rFonts w:ascii="Arial" w:hAnsi="Arial" w:cs="Arial"/>
                <w:sz w:val="20"/>
                <w:szCs w:val="20"/>
              </w:rPr>
              <w:t>-</w:t>
            </w:r>
          </w:p>
        </w:tc>
        <w:tc>
          <w:tcPr>
            <w:tcW w:w="729"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7179318D" w14:textId="77777777" w:rsidR="007556EF" w:rsidRPr="00376A5D" w:rsidRDefault="007556EF" w:rsidP="007556EF">
            <w:pPr>
              <w:rPr>
                <w:rFonts w:ascii="Arial" w:hAnsi="Arial" w:cs="Arial"/>
                <w:sz w:val="20"/>
                <w:szCs w:val="20"/>
              </w:rPr>
            </w:pPr>
            <w:r w:rsidRPr="00376A5D">
              <w:rPr>
                <w:rFonts w:ascii="Arial" w:hAnsi="Arial" w:cs="Arial"/>
                <w:sz w:val="20"/>
                <w:szCs w:val="20"/>
              </w:rPr>
              <w:t>Cloxacillin (</w:t>
            </w:r>
            <w:r w:rsidRPr="00376A5D">
              <w:rPr>
                <w:rFonts w:ascii="Arial" w:hAnsi="Arial" w:cs="Arial"/>
                <w:b/>
                <w:bCs/>
                <w:sz w:val="20"/>
                <w:szCs w:val="20"/>
              </w:rPr>
              <w:t>1 day prior to infection</w:t>
            </w:r>
            <w:r w:rsidRPr="00376A5D">
              <w:rPr>
                <w:rFonts w:ascii="Arial" w:hAnsi="Arial" w:cs="Arial"/>
                <w:sz w:val="20"/>
                <w:szCs w:val="20"/>
              </w:rPr>
              <w:t>)</w:t>
            </w:r>
          </w:p>
          <w:p w14:paraId="516EDBFE" w14:textId="77777777" w:rsidR="007556EF" w:rsidRPr="00376A5D" w:rsidRDefault="007556EF" w:rsidP="007556EF">
            <w:pPr>
              <w:rPr>
                <w:rFonts w:ascii="Arial" w:hAnsi="Arial" w:cs="Arial"/>
                <w:sz w:val="20"/>
                <w:szCs w:val="20"/>
              </w:rPr>
            </w:pPr>
            <w:r w:rsidRPr="00376A5D">
              <w:rPr>
                <w:rFonts w:ascii="Arial" w:hAnsi="Arial" w:cs="Arial"/>
                <w:sz w:val="20"/>
                <w:szCs w:val="20"/>
              </w:rPr>
              <w:t>Paromomycin (</w:t>
            </w:r>
            <w:r w:rsidRPr="00376A5D">
              <w:rPr>
                <w:rFonts w:ascii="Arial" w:hAnsi="Arial" w:cs="Arial"/>
                <w:b/>
                <w:bCs/>
                <w:sz w:val="20"/>
                <w:szCs w:val="20"/>
              </w:rPr>
              <w:t>1 day prior to infection</w:t>
            </w:r>
            <w:r w:rsidRPr="00376A5D">
              <w:rPr>
                <w:rFonts w:ascii="Arial" w:hAnsi="Arial" w:cs="Arial"/>
                <w:sz w:val="20"/>
                <w:szCs w:val="20"/>
              </w:rPr>
              <w:t>)</w:t>
            </w:r>
          </w:p>
          <w:p w14:paraId="24FA7D29" w14:textId="77777777" w:rsidR="007556EF" w:rsidRPr="00376A5D" w:rsidRDefault="007556EF" w:rsidP="007556EF">
            <w:pPr>
              <w:rPr>
                <w:rFonts w:ascii="Arial" w:hAnsi="Arial" w:cs="Arial"/>
                <w:i/>
                <w:iCs/>
                <w:sz w:val="20"/>
                <w:szCs w:val="20"/>
              </w:rPr>
            </w:pPr>
            <w:r w:rsidRPr="00376A5D">
              <w:rPr>
                <w:rFonts w:ascii="Arial" w:hAnsi="Arial" w:cs="Arial"/>
                <w:sz w:val="20"/>
                <w:szCs w:val="20"/>
              </w:rPr>
              <w:t>Vancomycin-Imipenem (</w:t>
            </w:r>
            <w:r w:rsidRPr="00376A5D">
              <w:rPr>
                <w:rFonts w:ascii="Arial" w:hAnsi="Arial" w:cs="Arial"/>
                <w:b/>
                <w:bCs/>
                <w:sz w:val="20"/>
                <w:szCs w:val="20"/>
              </w:rPr>
              <w:t>1 week prior to infection</w:t>
            </w:r>
            <w:r w:rsidRPr="00376A5D">
              <w:rPr>
                <w:rFonts w:ascii="Arial" w:hAnsi="Arial" w:cs="Arial"/>
                <w:sz w:val="20"/>
                <w:szCs w:val="20"/>
              </w:rPr>
              <w:t>)</w:t>
            </w:r>
          </w:p>
        </w:tc>
        <w:tc>
          <w:tcPr>
            <w:tcW w:w="629"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38A05839" w14:textId="77777777" w:rsidR="007556EF" w:rsidRPr="00376A5D" w:rsidRDefault="007556EF" w:rsidP="007556EF">
            <w:pPr>
              <w:rPr>
                <w:rFonts w:ascii="Arial" w:hAnsi="Arial" w:cs="Arial"/>
                <w:sz w:val="20"/>
                <w:szCs w:val="20"/>
              </w:rPr>
            </w:pPr>
            <w:r w:rsidRPr="00376A5D">
              <w:rPr>
                <w:rFonts w:ascii="Arial" w:hAnsi="Arial" w:cs="Arial"/>
                <w:sz w:val="20"/>
                <w:szCs w:val="20"/>
              </w:rPr>
              <w:t>None</w:t>
            </w:r>
          </w:p>
        </w:tc>
        <w:tc>
          <w:tcPr>
            <w:tcW w:w="682" w:type="pct"/>
            <w:tcBorders>
              <w:top w:val="single" w:sz="4" w:space="0" w:color="FFFFFF" w:themeColor="background1"/>
              <w:left w:val="single" w:sz="4" w:space="0" w:color="E7E6E6" w:themeColor="background2"/>
              <w:bottom w:val="single" w:sz="4" w:space="0" w:color="FFFFFF" w:themeColor="background1"/>
              <w:right w:val="single" w:sz="4" w:space="0" w:color="FFFFFF" w:themeColor="background1"/>
            </w:tcBorders>
            <w:shd w:val="clear" w:color="auto" w:fill="E7E6E6" w:themeFill="background2"/>
            <w:vAlign w:val="center"/>
          </w:tcPr>
          <w:p w14:paraId="7A6563BC" w14:textId="77777777" w:rsidR="007556EF" w:rsidRPr="00376A5D" w:rsidRDefault="007556EF" w:rsidP="007556EF">
            <w:pPr>
              <w:rPr>
                <w:rFonts w:ascii="Arial" w:hAnsi="Arial" w:cs="Arial"/>
                <w:sz w:val="20"/>
                <w:szCs w:val="20"/>
              </w:rPr>
            </w:pPr>
            <w:r w:rsidRPr="00376A5D">
              <w:rPr>
                <w:rFonts w:ascii="Arial" w:hAnsi="Arial" w:cs="Arial"/>
                <w:sz w:val="20"/>
                <w:szCs w:val="20"/>
              </w:rPr>
              <w:t>More oocysts shed in mice given cloxacillin, than vancomycin-imipenem</w:t>
            </w:r>
          </w:p>
          <w:p w14:paraId="1EB02C1E" w14:textId="77777777" w:rsidR="007556EF" w:rsidRPr="00376A5D" w:rsidRDefault="007556EF" w:rsidP="007556EF">
            <w:pPr>
              <w:rPr>
                <w:rFonts w:ascii="Arial" w:hAnsi="Arial" w:cs="Arial"/>
                <w:i/>
                <w:iCs/>
                <w:sz w:val="20"/>
                <w:szCs w:val="20"/>
              </w:rPr>
            </w:pPr>
            <w:r w:rsidRPr="00376A5D">
              <w:rPr>
                <w:rFonts w:ascii="Arial" w:hAnsi="Arial" w:cs="Arial"/>
                <w:sz w:val="20"/>
                <w:szCs w:val="20"/>
              </w:rPr>
              <w:t>Lower bacterial diversity in cloxacillin treated mice than vancomycin-imipenem and paromomycin treated mice.</w:t>
            </w:r>
          </w:p>
        </w:tc>
      </w:tr>
      <w:tr w:rsidR="00E15F21" w:rsidRPr="00376A5D" w14:paraId="6B6AA753" w14:textId="77777777" w:rsidTr="13CCBB90">
        <w:trPr>
          <w:trHeight w:val="438"/>
        </w:trPr>
        <w:tc>
          <w:tcPr>
            <w:tcW w:w="463" w:type="pct"/>
            <w:tcBorders>
              <w:left w:val="single" w:sz="4" w:space="0" w:color="FFFFFF" w:themeColor="background1"/>
              <w:bottom w:val="single" w:sz="4" w:space="0" w:color="FFFFFF" w:themeColor="background1"/>
              <w:right w:val="single" w:sz="4" w:space="0" w:color="auto"/>
            </w:tcBorders>
            <w:shd w:val="clear" w:color="auto" w:fill="000000" w:themeFill="text1"/>
            <w:vAlign w:val="center"/>
          </w:tcPr>
          <w:p w14:paraId="7E7D3D8A" w14:textId="77777777" w:rsidR="007556EF" w:rsidRPr="00376A5D" w:rsidRDefault="007556EF" w:rsidP="007556EF">
            <w:pPr>
              <w:rPr>
                <w:rFonts w:ascii="Arial" w:hAnsi="Arial" w:cs="Arial"/>
                <w:sz w:val="20"/>
                <w:szCs w:val="20"/>
              </w:rPr>
            </w:pPr>
          </w:p>
        </w:tc>
        <w:tc>
          <w:tcPr>
            <w:tcW w:w="468" w:type="pct"/>
            <w:tcBorders>
              <w:left w:val="single" w:sz="4" w:space="0" w:color="auto"/>
              <w:bottom w:val="single" w:sz="4" w:space="0" w:color="FFFFFF" w:themeColor="background1"/>
              <w:right w:val="single" w:sz="4" w:space="0" w:color="auto"/>
            </w:tcBorders>
            <w:shd w:val="clear" w:color="auto" w:fill="000000" w:themeFill="text1"/>
            <w:vAlign w:val="center"/>
          </w:tcPr>
          <w:p w14:paraId="25AEC834" w14:textId="77777777" w:rsidR="007556EF" w:rsidRPr="00376A5D" w:rsidRDefault="007556EF" w:rsidP="007556EF">
            <w:pPr>
              <w:rPr>
                <w:rFonts w:ascii="Arial" w:hAnsi="Arial" w:cs="Arial"/>
                <w:sz w:val="20"/>
                <w:szCs w:val="20"/>
              </w:rPr>
            </w:pPr>
          </w:p>
        </w:tc>
        <w:tc>
          <w:tcPr>
            <w:tcW w:w="303" w:type="pct"/>
            <w:tcBorders>
              <w:left w:val="single" w:sz="4" w:space="0" w:color="auto"/>
              <w:bottom w:val="single" w:sz="4" w:space="0" w:color="FFFFFF" w:themeColor="background1"/>
              <w:right w:val="single" w:sz="4" w:space="0" w:color="auto"/>
            </w:tcBorders>
            <w:shd w:val="clear" w:color="auto" w:fill="000000" w:themeFill="text1"/>
            <w:vAlign w:val="center"/>
          </w:tcPr>
          <w:p w14:paraId="3D432A1D" w14:textId="77777777" w:rsidR="007556EF" w:rsidRPr="00376A5D" w:rsidRDefault="007556EF" w:rsidP="007556EF">
            <w:pPr>
              <w:rPr>
                <w:rFonts w:ascii="Arial" w:hAnsi="Arial" w:cs="Arial"/>
                <w:sz w:val="20"/>
                <w:szCs w:val="20"/>
              </w:rPr>
            </w:pPr>
          </w:p>
        </w:tc>
        <w:tc>
          <w:tcPr>
            <w:tcW w:w="675" w:type="pct"/>
            <w:tcBorders>
              <w:left w:val="single" w:sz="4" w:space="0" w:color="auto"/>
              <w:bottom w:val="single" w:sz="4" w:space="0" w:color="FFFFFF" w:themeColor="background1"/>
              <w:right w:val="single" w:sz="4" w:space="0" w:color="auto"/>
            </w:tcBorders>
            <w:shd w:val="clear" w:color="auto" w:fill="000000" w:themeFill="text1"/>
            <w:vAlign w:val="center"/>
          </w:tcPr>
          <w:p w14:paraId="54B36F5A" w14:textId="77777777" w:rsidR="007556EF" w:rsidRPr="00376A5D" w:rsidRDefault="007556EF" w:rsidP="007556EF">
            <w:pPr>
              <w:rPr>
                <w:rFonts w:ascii="Arial" w:hAnsi="Arial" w:cs="Arial"/>
                <w:sz w:val="20"/>
                <w:szCs w:val="20"/>
              </w:rPr>
            </w:pPr>
          </w:p>
        </w:tc>
        <w:tc>
          <w:tcPr>
            <w:tcW w:w="491" w:type="pct"/>
            <w:tcBorders>
              <w:left w:val="single" w:sz="4" w:space="0" w:color="auto"/>
              <w:bottom w:val="single" w:sz="4" w:space="0" w:color="FFFFFF" w:themeColor="background1"/>
              <w:right w:val="single" w:sz="4" w:space="0" w:color="auto"/>
            </w:tcBorders>
            <w:shd w:val="clear" w:color="auto" w:fill="000000" w:themeFill="text1"/>
            <w:vAlign w:val="center"/>
          </w:tcPr>
          <w:p w14:paraId="02C3C137" w14:textId="77777777" w:rsidR="007556EF" w:rsidRPr="00376A5D" w:rsidRDefault="007556EF" w:rsidP="007556EF">
            <w:pPr>
              <w:rPr>
                <w:rFonts w:ascii="Arial" w:hAnsi="Arial" w:cs="Arial"/>
                <w:sz w:val="20"/>
                <w:szCs w:val="20"/>
              </w:rPr>
            </w:pPr>
          </w:p>
        </w:tc>
        <w:tc>
          <w:tcPr>
            <w:tcW w:w="560" w:type="pct"/>
            <w:tcBorders>
              <w:left w:val="single" w:sz="4" w:space="0" w:color="auto"/>
              <w:bottom w:val="single" w:sz="4" w:space="0" w:color="FFFFFF" w:themeColor="background1"/>
              <w:right w:val="single" w:sz="4" w:space="0" w:color="auto"/>
            </w:tcBorders>
            <w:shd w:val="clear" w:color="auto" w:fill="000000" w:themeFill="text1"/>
            <w:vAlign w:val="center"/>
          </w:tcPr>
          <w:p w14:paraId="2AD81593" w14:textId="77777777" w:rsidR="007556EF" w:rsidRPr="00376A5D" w:rsidRDefault="007556EF" w:rsidP="007556EF">
            <w:pPr>
              <w:rPr>
                <w:rFonts w:ascii="Arial" w:hAnsi="Arial" w:cs="Arial"/>
                <w:sz w:val="20"/>
                <w:szCs w:val="20"/>
              </w:rPr>
            </w:pPr>
          </w:p>
        </w:tc>
        <w:tc>
          <w:tcPr>
            <w:tcW w:w="729" w:type="pct"/>
            <w:tcBorders>
              <w:left w:val="single" w:sz="4" w:space="0" w:color="auto"/>
              <w:bottom w:val="single" w:sz="4" w:space="0" w:color="FFFFFF" w:themeColor="background1"/>
              <w:right w:val="single" w:sz="4" w:space="0" w:color="auto"/>
            </w:tcBorders>
            <w:shd w:val="clear" w:color="auto" w:fill="000000" w:themeFill="text1"/>
            <w:vAlign w:val="center"/>
          </w:tcPr>
          <w:p w14:paraId="3EC083E4" w14:textId="77777777" w:rsidR="007556EF" w:rsidRPr="00376A5D" w:rsidRDefault="007556EF" w:rsidP="007556EF">
            <w:pPr>
              <w:rPr>
                <w:rFonts w:ascii="Arial" w:hAnsi="Arial" w:cs="Arial"/>
                <w:i/>
                <w:iCs/>
                <w:sz w:val="20"/>
                <w:szCs w:val="20"/>
              </w:rPr>
            </w:pPr>
          </w:p>
        </w:tc>
        <w:tc>
          <w:tcPr>
            <w:tcW w:w="629" w:type="pct"/>
            <w:tcBorders>
              <w:left w:val="single" w:sz="4" w:space="0" w:color="auto"/>
              <w:bottom w:val="single" w:sz="4" w:space="0" w:color="FFFFFF" w:themeColor="background1"/>
              <w:right w:val="single" w:sz="4" w:space="0" w:color="auto"/>
            </w:tcBorders>
            <w:shd w:val="clear" w:color="auto" w:fill="000000" w:themeFill="text1"/>
            <w:vAlign w:val="center"/>
          </w:tcPr>
          <w:p w14:paraId="7A90AA5A" w14:textId="77777777" w:rsidR="007556EF" w:rsidRPr="00376A5D" w:rsidRDefault="007556EF" w:rsidP="007556EF">
            <w:pPr>
              <w:rPr>
                <w:rFonts w:ascii="Arial" w:hAnsi="Arial" w:cs="Arial"/>
                <w:sz w:val="20"/>
                <w:szCs w:val="20"/>
              </w:rPr>
            </w:pPr>
          </w:p>
        </w:tc>
        <w:tc>
          <w:tcPr>
            <w:tcW w:w="682" w:type="pct"/>
            <w:tcBorders>
              <w:left w:val="single" w:sz="4" w:space="0" w:color="auto"/>
              <w:bottom w:val="single" w:sz="4" w:space="0" w:color="FFFFFF" w:themeColor="background1"/>
              <w:right w:val="single" w:sz="4" w:space="0" w:color="FFFFFF" w:themeColor="background1"/>
            </w:tcBorders>
            <w:shd w:val="clear" w:color="auto" w:fill="000000" w:themeFill="text1"/>
            <w:vAlign w:val="center"/>
          </w:tcPr>
          <w:p w14:paraId="1AE42773" w14:textId="77777777" w:rsidR="007556EF" w:rsidRPr="00376A5D" w:rsidRDefault="007556EF" w:rsidP="007556EF">
            <w:pPr>
              <w:rPr>
                <w:rFonts w:ascii="Arial" w:hAnsi="Arial" w:cs="Arial"/>
                <w:i/>
                <w:iCs/>
                <w:sz w:val="20"/>
                <w:szCs w:val="20"/>
              </w:rPr>
            </w:pPr>
          </w:p>
        </w:tc>
      </w:tr>
      <w:tr w:rsidR="00E15F21" w:rsidRPr="00376A5D" w14:paraId="2D4DD02B" w14:textId="77777777" w:rsidTr="13CCBB90">
        <w:trPr>
          <w:trHeight w:val="1109"/>
        </w:trPr>
        <w:tc>
          <w:tcPr>
            <w:tcW w:w="463"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D02056D" w14:textId="77777777" w:rsidR="007556EF" w:rsidRPr="00376A5D" w:rsidRDefault="007556EF" w:rsidP="007556EF">
            <w:pPr>
              <w:rPr>
                <w:rFonts w:ascii="Arial" w:hAnsi="Arial" w:cs="Arial"/>
                <w:sz w:val="20"/>
                <w:szCs w:val="20"/>
              </w:rPr>
            </w:pPr>
            <w:r w:rsidRPr="00376A5D">
              <w:rPr>
                <w:rFonts w:ascii="Arial" w:hAnsi="Arial" w:cs="Arial"/>
                <w:sz w:val="20"/>
                <w:szCs w:val="20"/>
              </w:rPr>
              <w:t>2</w:t>
            </w:r>
          </w:p>
        </w:tc>
        <w:tc>
          <w:tcPr>
            <w:tcW w:w="468"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196EA69" w14:textId="7CD15C4C" w:rsidR="007556EF" w:rsidRPr="00376A5D" w:rsidRDefault="007556EF" w:rsidP="007556EF">
            <w:pPr>
              <w:rPr>
                <w:rFonts w:ascii="Arial" w:hAnsi="Arial" w:cs="Arial"/>
                <w:sz w:val="20"/>
                <w:szCs w:val="20"/>
              </w:rPr>
            </w:pPr>
            <w:r w:rsidRPr="00376A5D">
              <w:rPr>
                <w:rFonts w:ascii="Arial" w:hAnsi="Arial" w:cs="Arial"/>
                <w:sz w:val="20"/>
                <w:szCs w:val="20"/>
              </w:rPr>
              <w:t xml:space="preserve">Alak </w:t>
            </w:r>
            <w:r w:rsidRPr="00376A5D">
              <w:rPr>
                <w:rFonts w:ascii="Arial" w:hAnsi="Arial" w:cs="Arial"/>
                <w:i/>
                <w:iCs/>
                <w:sz w:val="20"/>
                <w:szCs w:val="20"/>
              </w:rPr>
              <w:t xml:space="preserve">et al </w:t>
            </w:r>
            <w:r w:rsidRPr="00376A5D">
              <w:rPr>
                <w:rFonts w:ascii="Arial" w:hAnsi="Arial" w:cs="Arial"/>
                <w:sz w:val="20"/>
                <w:szCs w:val="20"/>
              </w:rPr>
              <w:fldChar w:fldCharType="begin">
                <w:fldData xml:space="preserve">PEVuZE5vdGU+PENpdGU+PEF1dGhvcj5BbGFrPC9BdXRob3I+PFllYXI+MTk5NzwvWWVhcj48UmVj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==
</w:fldData>
              </w:fldChar>
            </w:r>
            <w:r w:rsidR="0054355A" w:rsidRPr="00376A5D">
              <w:rPr>
                <w:rFonts w:ascii="Arial" w:hAnsi="Arial" w:cs="Arial"/>
                <w:sz w:val="20"/>
                <w:szCs w:val="20"/>
              </w:rPr>
              <w:instrText xml:space="preserve"> ADDIN EN.CITE </w:instrText>
            </w:r>
            <w:r w:rsidR="0054355A" w:rsidRPr="00376A5D">
              <w:rPr>
                <w:rFonts w:ascii="Arial" w:hAnsi="Arial" w:cs="Arial"/>
                <w:sz w:val="20"/>
                <w:szCs w:val="20"/>
              </w:rPr>
              <w:fldChar w:fldCharType="begin">
                <w:fldData xml:space="preserve">PEVuZE5vdGU+PENpdGU+PEF1dGhvcj5BbGFrPC9BdXRob3I+PFllYXI+MTk5NzwvWWVhcj48UmVj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==
</w:fldData>
              </w:fldChar>
            </w:r>
            <w:r w:rsidR="0054355A" w:rsidRPr="00376A5D">
              <w:rPr>
                <w:rFonts w:ascii="Arial" w:hAnsi="Arial" w:cs="Arial"/>
                <w:sz w:val="20"/>
                <w:szCs w:val="20"/>
              </w:rPr>
              <w:instrText xml:space="preserve"> ADDIN EN.CITE.DATA </w:instrText>
            </w:r>
            <w:r w:rsidR="0054355A" w:rsidRPr="00376A5D">
              <w:rPr>
                <w:rFonts w:ascii="Arial" w:hAnsi="Arial" w:cs="Arial"/>
                <w:sz w:val="20"/>
                <w:szCs w:val="20"/>
              </w:rPr>
            </w:r>
            <w:r w:rsidR="0054355A" w:rsidRPr="00376A5D">
              <w:rPr>
                <w:rFonts w:ascii="Arial" w:hAnsi="Arial" w:cs="Arial"/>
                <w:sz w:val="20"/>
                <w:szCs w:val="20"/>
              </w:rPr>
              <w:fldChar w:fldCharType="end"/>
            </w:r>
            <w:r w:rsidRPr="00376A5D">
              <w:rPr>
                <w:rFonts w:ascii="Arial" w:hAnsi="Arial" w:cs="Arial"/>
                <w:sz w:val="20"/>
                <w:szCs w:val="20"/>
              </w:rPr>
            </w:r>
            <w:r w:rsidRPr="00376A5D">
              <w:rPr>
                <w:rFonts w:ascii="Arial" w:hAnsi="Arial" w:cs="Arial"/>
                <w:sz w:val="20"/>
                <w:szCs w:val="20"/>
              </w:rPr>
              <w:fldChar w:fldCharType="separate"/>
            </w:r>
            <w:r w:rsidR="00E15F21" w:rsidRPr="00376A5D">
              <w:rPr>
                <w:rFonts w:ascii="Arial" w:hAnsi="Arial" w:cs="Arial"/>
                <w:noProof/>
                <w:sz w:val="20"/>
                <w:szCs w:val="20"/>
              </w:rPr>
              <w:t>(</w:t>
            </w:r>
            <w:hyperlink w:anchor="_ENREF_41" w:tooltip="Alak, 1997 #99" w:history="1">
              <w:r w:rsidR="00140150" w:rsidRPr="00376A5D">
                <w:rPr>
                  <w:rFonts w:ascii="Arial" w:hAnsi="Arial" w:cs="Arial"/>
                  <w:noProof/>
                  <w:sz w:val="20"/>
                  <w:szCs w:val="20"/>
                </w:rPr>
                <w:t>41</w:t>
              </w:r>
            </w:hyperlink>
            <w:r w:rsidR="00E15F21" w:rsidRPr="00376A5D">
              <w:rPr>
                <w:rFonts w:ascii="Arial" w:hAnsi="Arial" w:cs="Arial"/>
                <w:noProof/>
                <w:sz w:val="20"/>
                <w:szCs w:val="20"/>
              </w:rPr>
              <w:t>)</w:t>
            </w:r>
            <w:r w:rsidRPr="00376A5D">
              <w:rPr>
                <w:rFonts w:ascii="Arial" w:hAnsi="Arial" w:cs="Arial"/>
                <w:sz w:val="20"/>
                <w:szCs w:val="20"/>
              </w:rPr>
              <w:fldChar w:fldCharType="end"/>
            </w:r>
            <w:r w:rsidRPr="00376A5D">
              <w:rPr>
                <w:rFonts w:ascii="Arial" w:hAnsi="Arial" w:cs="Arial"/>
                <w:sz w:val="20"/>
                <w:szCs w:val="20"/>
              </w:rPr>
              <w:t xml:space="preserve"> </w:t>
            </w:r>
          </w:p>
        </w:tc>
        <w:tc>
          <w:tcPr>
            <w:tcW w:w="303"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35AB8062" w14:textId="77777777" w:rsidR="007556EF" w:rsidRPr="00376A5D" w:rsidRDefault="007556EF" w:rsidP="007556EF">
            <w:pPr>
              <w:rPr>
                <w:rFonts w:ascii="Arial" w:hAnsi="Arial" w:cs="Arial"/>
                <w:sz w:val="20"/>
                <w:szCs w:val="20"/>
              </w:rPr>
            </w:pPr>
            <w:r w:rsidRPr="00376A5D">
              <w:rPr>
                <w:rFonts w:ascii="Arial" w:hAnsi="Arial" w:cs="Arial"/>
                <w:sz w:val="20"/>
                <w:szCs w:val="20"/>
              </w:rPr>
              <w:t>1997</w:t>
            </w:r>
          </w:p>
        </w:tc>
        <w:tc>
          <w:tcPr>
            <w:tcW w:w="675"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F68F8F6" w14:textId="77777777" w:rsidR="007556EF" w:rsidRPr="00376A5D" w:rsidRDefault="007556EF" w:rsidP="007556EF">
            <w:pPr>
              <w:rPr>
                <w:rFonts w:ascii="Arial" w:hAnsi="Arial" w:cs="Arial"/>
                <w:sz w:val="20"/>
                <w:szCs w:val="20"/>
              </w:rPr>
            </w:pPr>
            <w:r w:rsidRPr="00376A5D">
              <w:rPr>
                <w:rFonts w:ascii="Arial" w:hAnsi="Arial" w:cs="Arial"/>
                <w:sz w:val="20"/>
                <w:szCs w:val="20"/>
              </w:rPr>
              <w:t>-</w:t>
            </w:r>
          </w:p>
        </w:tc>
        <w:tc>
          <w:tcPr>
            <w:tcW w:w="491"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923A22D" w14:textId="77777777" w:rsidR="007556EF" w:rsidRPr="00376A5D" w:rsidRDefault="007556EF" w:rsidP="007556EF">
            <w:pPr>
              <w:rPr>
                <w:rFonts w:ascii="Arial" w:hAnsi="Arial" w:cs="Arial"/>
                <w:sz w:val="20"/>
                <w:szCs w:val="20"/>
              </w:rPr>
            </w:pPr>
            <w:r w:rsidRPr="00376A5D">
              <w:rPr>
                <w:rFonts w:ascii="Arial" w:hAnsi="Arial" w:cs="Arial"/>
                <w:sz w:val="20"/>
                <w:szCs w:val="20"/>
              </w:rPr>
              <w:t>C57BL/6 female mice (</w:t>
            </w:r>
            <w:r w:rsidRPr="00376A5D">
              <w:rPr>
                <w:rFonts w:ascii="Arial" w:hAnsi="Arial" w:cs="Arial"/>
                <w:b/>
                <w:bCs/>
                <w:sz w:val="20"/>
                <w:szCs w:val="20"/>
              </w:rPr>
              <w:t>40</w:t>
            </w:r>
            <w:r w:rsidRPr="00376A5D">
              <w:rPr>
                <w:rFonts w:ascii="Arial" w:hAnsi="Arial" w:cs="Arial"/>
                <w:sz w:val="20"/>
                <w:szCs w:val="20"/>
              </w:rPr>
              <w:t>)</w:t>
            </w:r>
          </w:p>
        </w:tc>
        <w:tc>
          <w:tcPr>
            <w:tcW w:w="560"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71163A6" w14:textId="77777777" w:rsidR="007556EF" w:rsidRPr="00376A5D" w:rsidRDefault="007556EF" w:rsidP="007556EF">
            <w:pPr>
              <w:rPr>
                <w:rFonts w:ascii="Arial" w:hAnsi="Arial" w:cs="Arial"/>
                <w:sz w:val="20"/>
                <w:szCs w:val="20"/>
              </w:rPr>
            </w:pPr>
            <w:r w:rsidRPr="00376A5D">
              <w:rPr>
                <w:rFonts w:ascii="Arial" w:hAnsi="Arial" w:cs="Arial"/>
                <w:sz w:val="20"/>
                <w:szCs w:val="20"/>
              </w:rPr>
              <w:t>Oocysts in faeces</w:t>
            </w:r>
          </w:p>
        </w:tc>
        <w:tc>
          <w:tcPr>
            <w:tcW w:w="729"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128C632" w14:textId="77777777" w:rsidR="007556EF" w:rsidRPr="00376A5D" w:rsidRDefault="007556EF" w:rsidP="007556EF">
            <w:pPr>
              <w:rPr>
                <w:rFonts w:ascii="Arial" w:hAnsi="Arial" w:cs="Arial"/>
                <w:sz w:val="20"/>
                <w:szCs w:val="20"/>
              </w:rPr>
            </w:pPr>
            <w:r w:rsidRPr="00376A5D">
              <w:rPr>
                <w:rFonts w:ascii="Arial" w:hAnsi="Arial" w:cs="Arial"/>
                <w:i/>
                <w:iCs/>
                <w:sz w:val="20"/>
                <w:szCs w:val="20"/>
              </w:rPr>
              <w:t xml:space="preserve">Lactobacillus </w:t>
            </w:r>
            <w:proofErr w:type="spellStart"/>
            <w:r w:rsidRPr="00376A5D">
              <w:rPr>
                <w:rFonts w:ascii="Arial" w:hAnsi="Arial" w:cs="Arial"/>
                <w:i/>
                <w:iCs/>
                <w:sz w:val="20"/>
                <w:szCs w:val="20"/>
              </w:rPr>
              <w:t>reuteri</w:t>
            </w:r>
            <w:proofErr w:type="spellEnd"/>
            <w:r w:rsidRPr="00376A5D">
              <w:rPr>
                <w:rFonts w:ascii="Arial" w:hAnsi="Arial" w:cs="Arial"/>
                <w:i/>
                <w:iCs/>
                <w:sz w:val="20"/>
                <w:szCs w:val="20"/>
              </w:rPr>
              <w:t xml:space="preserve"> </w:t>
            </w:r>
            <w:r w:rsidRPr="00376A5D">
              <w:rPr>
                <w:rFonts w:ascii="Arial" w:hAnsi="Arial" w:cs="Arial"/>
                <w:sz w:val="20"/>
                <w:szCs w:val="20"/>
              </w:rPr>
              <w:t>(</w:t>
            </w:r>
            <w:r w:rsidRPr="00376A5D">
              <w:rPr>
                <w:rFonts w:ascii="Arial" w:hAnsi="Arial" w:cs="Arial"/>
                <w:b/>
                <w:bCs/>
                <w:sz w:val="20"/>
                <w:szCs w:val="20"/>
              </w:rPr>
              <w:t>10 days prior to infection</w:t>
            </w:r>
            <w:r w:rsidRPr="00376A5D">
              <w:rPr>
                <w:rFonts w:ascii="Arial" w:hAnsi="Arial" w:cs="Arial"/>
                <w:sz w:val="20"/>
                <w:szCs w:val="20"/>
              </w:rPr>
              <w:t>)</w:t>
            </w:r>
          </w:p>
        </w:tc>
        <w:tc>
          <w:tcPr>
            <w:tcW w:w="629"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44865C6" w14:textId="77777777" w:rsidR="007556EF" w:rsidRPr="00376A5D" w:rsidRDefault="007556EF" w:rsidP="007556EF">
            <w:pPr>
              <w:rPr>
                <w:rFonts w:ascii="Arial" w:hAnsi="Arial" w:cs="Arial"/>
                <w:sz w:val="20"/>
                <w:szCs w:val="20"/>
              </w:rPr>
            </w:pPr>
            <w:r w:rsidRPr="00376A5D">
              <w:rPr>
                <w:rFonts w:ascii="Arial" w:hAnsi="Arial" w:cs="Arial"/>
                <w:sz w:val="20"/>
                <w:szCs w:val="20"/>
              </w:rPr>
              <w:t>LP-BM5 treatment</w:t>
            </w:r>
          </w:p>
        </w:tc>
        <w:tc>
          <w:tcPr>
            <w:tcW w:w="682"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8752F47" w14:textId="77777777" w:rsidR="007556EF" w:rsidRPr="00376A5D" w:rsidRDefault="007556EF" w:rsidP="007556EF">
            <w:pPr>
              <w:rPr>
                <w:rFonts w:ascii="Arial" w:hAnsi="Arial" w:cs="Arial"/>
                <w:sz w:val="20"/>
                <w:szCs w:val="20"/>
              </w:rPr>
            </w:pPr>
            <w:r w:rsidRPr="00376A5D">
              <w:rPr>
                <w:rFonts w:ascii="Arial" w:hAnsi="Arial" w:cs="Arial"/>
                <w:i/>
                <w:iCs/>
                <w:sz w:val="20"/>
                <w:szCs w:val="20"/>
              </w:rPr>
              <w:t xml:space="preserve">L. </w:t>
            </w:r>
            <w:proofErr w:type="spellStart"/>
            <w:r w:rsidRPr="00376A5D">
              <w:rPr>
                <w:rFonts w:ascii="Arial" w:hAnsi="Arial" w:cs="Arial"/>
                <w:i/>
                <w:iCs/>
                <w:sz w:val="20"/>
                <w:szCs w:val="20"/>
              </w:rPr>
              <w:t>reuteri</w:t>
            </w:r>
            <w:proofErr w:type="spellEnd"/>
            <w:r w:rsidRPr="00376A5D">
              <w:rPr>
                <w:rFonts w:ascii="Arial" w:hAnsi="Arial" w:cs="Arial"/>
                <w:sz w:val="20"/>
                <w:szCs w:val="20"/>
              </w:rPr>
              <w:t xml:space="preserve"> supplemented mice showed reduced oocyst shedding compared to controls</w:t>
            </w:r>
          </w:p>
        </w:tc>
      </w:tr>
      <w:tr w:rsidR="00725C13" w:rsidRPr="00376A5D" w14:paraId="039038CE" w14:textId="77777777" w:rsidTr="00376A5D">
        <w:trPr>
          <w:trHeight w:val="1409"/>
        </w:trPr>
        <w:tc>
          <w:tcPr>
            <w:tcW w:w="463" w:type="pct"/>
            <w:tcBorders>
              <w:top w:val="single" w:sz="4" w:space="0" w:color="FFFFFF" w:themeColor="background1"/>
              <w:left w:val="single" w:sz="4" w:space="0" w:color="FFFFFF" w:themeColor="background1"/>
              <w:bottom w:val="single" w:sz="4" w:space="0" w:color="FFFFFF" w:themeColor="background1"/>
              <w:right w:val="single" w:sz="4" w:space="0" w:color="E7E6E6" w:themeColor="background2"/>
            </w:tcBorders>
            <w:shd w:val="clear" w:color="auto" w:fill="E7E6E6" w:themeFill="background2"/>
            <w:vAlign w:val="center"/>
          </w:tcPr>
          <w:p w14:paraId="45C5A17C" w14:textId="77777777" w:rsidR="007556EF" w:rsidRPr="00376A5D" w:rsidRDefault="007556EF" w:rsidP="007556EF">
            <w:pPr>
              <w:rPr>
                <w:rFonts w:ascii="Arial" w:hAnsi="Arial" w:cs="Arial"/>
                <w:sz w:val="20"/>
                <w:szCs w:val="20"/>
              </w:rPr>
            </w:pPr>
            <w:r w:rsidRPr="00376A5D">
              <w:rPr>
                <w:rFonts w:ascii="Arial" w:hAnsi="Arial" w:cs="Arial"/>
                <w:sz w:val="20"/>
                <w:szCs w:val="20"/>
              </w:rPr>
              <w:t>2</w:t>
            </w:r>
          </w:p>
        </w:tc>
        <w:tc>
          <w:tcPr>
            <w:tcW w:w="468"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49D0E12C" w14:textId="26BBE493" w:rsidR="007556EF" w:rsidRPr="00376A5D" w:rsidRDefault="007556EF" w:rsidP="007556EF">
            <w:pPr>
              <w:rPr>
                <w:rFonts w:ascii="Arial" w:hAnsi="Arial" w:cs="Arial"/>
                <w:sz w:val="20"/>
                <w:szCs w:val="20"/>
              </w:rPr>
            </w:pPr>
            <w:r w:rsidRPr="00376A5D">
              <w:rPr>
                <w:rFonts w:ascii="Arial" w:hAnsi="Arial" w:cs="Arial"/>
                <w:sz w:val="20"/>
                <w:szCs w:val="20"/>
              </w:rPr>
              <w:t xml:space="preserve">Pickerd and Tuthill </w:t>
            </w:r>
            <w:r w:rsidRPr="00376A5D">
              <w:rPr>
                <w:rFonts w:ascii="Arial" w:hAnsi="Arial" w:cs="Arial"/>
                <w:sz w:val="20"/>
                <w:szCs w:val="20"/>
              </w:rPr>
              <w:fldChar w:fldCharType="begin"/>
            </w:r>
            <w:r w:rsidR="0054355A" w:rsidRPr="00376A5D">
              <w:rPr>
                <w:rFonts w:ascii="Arial" w:hAnsi="Arial" w:cs="Arial"/>
                <w:sz w:val="20"/>
                <w:szCs w:val="20"/>
              </w:rPr>
              <w:instrText xml:space="preserve"> ADDIN EN.CITE &lt;EndNote&gt;&lt;Cite&gt;&lt;Author&gt;Pickerd&lt;/Author&gt;&lt;Year&gt;2004&lt;/Year&gt;&lt;RecNum&gt;23&lt;/RecNum&gt;&lt;DisplayText&gt;(40)&lt;/DisplayText&gt;&lt;record&gt;&lt;rec-number&gt;23&lt;/rec-number&gt;&lt;foreign-keys&gt;&lt;key app="EN" db-id="9tptzs0v2f0wd7edwv6p55pawze220as2xze" timestamp="1629900519"&gt;23&lt;/key&gt;&lt;/foreign-keys&gt;&lt;ref-type name="Journal Article"&gt;17&lt;/ref-type&gt;&lt;contributors&gt;&lt;authors&gt;&lt;author&gt;Pickerd, N.&lt;/author&gt;&lt;author&gt;Tuthill, D.&lt;/author&gt;&lt;/authors&gt;&lt;/contributors&gt;&lt;auth-address&gt;Department of Paediatrics, Llandough Hospital, Cardiff, UK. nicolpickerd@yahoo.com&lt;/auth-address&gt;&lt;titles&gt;&lt;title&gt;Resolution of cryptosporidiosis with probiotic treatment&lt;/title&gt;&lt;secondary-title&gt;Postgrad Med J&lt;/secondary-title&gt;&lt;/titles&gt;&lt;periodical&gt;&lt;full-title&gt;Postgrad Med J&lt;/full-title&gt;&lt;/periodical&gt;&lt;pages&gt;112-3&lt;/pages&gt;&lt;volume&gt;80&lt;/volume&gt;&lt;number&gt;940&lt;/number&gt;&lt;edition&gt;2004/02/19&lt;/edition&gt;&lt;keywords&gt;&lt;keyword&gt;Child&lt;/keyword&gt;&lt;keyword&gt;Chronic Disease&lt;/keyword&gt;&lt;keyword&gt;Cryptosporidiosis/*therapy&lt;/keyword&gt;&lt;keyword&gt;Female&lt;/keyword&gt;&lt;keyword&gt;Humans&lt;/keyword&gt;&lt;keyword&gt;*Lactobacillus&lt;/keyword&gt;&lt;keyword&gt;Lactobacillus casei&lt;/keyword&gt;&lt;keyword&gt;Probiotics/*therapeutic use&lt;/keyword&gt;&lt;keyword&gt;Treatment Outcome&lt;/keyword&gt;&lt;/keywords&gt;&lt;dates&gt;&lt;year&gt;2004&lt;/year&gt;&lt;pub-dates&gt;&lt;date&gt;Feb&lt;/date&gt;&lt;/pub-dates&gt;&lt;/dates&gt;&lt;isbn&gt;0032-5473 (Print)&amp;#xD;0032-5473&lt;/isbn&gt;&lt;accession-num&gt;14970303&lt;/accession-num&gt;&lt;urls&gt;&lt;related-urls&gt;&lt;url&gt;https://www.ncbi.nlm.nih.gov/pmc/articles/PMC1742912/pdf/v080p00112.pdf&lt;/url&gt;&lt;/related-urls&gt;&lt;/urls&gt;&lt;custom2&gt;PMC1742912&lt;/custom2&gt;&lt;electronic-resource-num&gt;10.1136/pmj.2003.014175&lt;/electronic-resource-num&gt;&lt;remote-database-provider&gt;NLM&lt;/remote-database-provider&gt;&lt;language&gt;eng&lt;/language&gt;&lt;/record&gt;&lt;/Cite&gt;&lt;/EndNote&gt;</w:instrText>
            </w:r>
            <w:r w:rsidRPr="00376A5D">
              <w:rPr>
                <w:rFonts w:ascii="Arial" w:hAnsi="Arial" w:cs="Arial"/>
                <w:sz w:val="20"/>
                <w:szCs w:val="20"/>
              </w:rPr>
              <w:fldChar w:fldCharType="separate"/>
            </w:r>
            <w:r w:rsidR="00E15F21" w:rsidRPr="00376A5D">
              <w:rPr>
                <w:rFonts w:ascii="Arial" w:hAnsi="Arial" w:cs="Arial"/>
                <w:noProof/>
                <w:sz w:val="20"/>
                <w:szCs w:val="20"/>
              </w:rPr>
              <w:t>(</w:t>
            </w:r>
            <w:hyperlink w:anchor="_ENREF_40" w:tooltip="Pickerd, 2004 #23" w:history="1">
              <w:r w:rsidR="00140150" w:rsidRPr="00376A5D">
                <w:rPr>
                  <w:rFonts w:ascii="Arial" w:hAnsi="Arial" w:cs="Arial"/>
                  <w:noProof/>
                  <w:sz w:val="20"/>
                  <w:szCs w:val="20"/>
                </w:rPr>
                <w:t>40</w:t>
              </w:r>
            </w:hyperlink>
            <w:r w:rsidR="00E15F21" w:rsidRPr="00376A5D">
              <w:rPr>
                <w:rFonts w:ascii="Arial" w:hAnsi="Arial" w:cs="Arial"/>
                <w:noProof/>
                <w:sz w:val="20"/>
                <w:szCs w:val="20"/>
              </w:rPr>
              <w:t>)</w:t>
            </w:r>
            <w:r w:rsidRPr="00376A5D">
              <w:rPr>
                <w:rFonts w:ascii="Arial" w:hAnsi="Arial" w:cs="Arial"/>
                <w:sz w:val="20"/>
                <w:szCs w:val="20"/>
              </w:rPr>
              <w:fldChar w:fldCharType="end"/>
            </w:r>
            <w:r w:rsidRPr="00376A5D">
              <w:rPr>
                <w:rFonts w:ascii="Arial" w:hAnsi="Arial" w:cs="Arial"/>
                <w:sz w:val="20"/>
                <w:szCs w:val="20"/>
              </w:rPr>
              <w:t xml:space="preserve"> </w:t>
            </w:r>
          </w:p>
        </w:tc>
        <w:tc>
          <w:tcPr>
            <w:tcW w:w="303"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6D5B27A1" w14:textId="77777777" w:rsidR="007556EF" w:rsidRPr="00376A5D" w:rsidRDefault="007556EF" w:rsidP="007556EF">
            <w:pPr>
              <w:rPr>
                <w:rFonts w:ascii="Arial" w:hAnsi="Arial" w:cs="Arial"/>
                <w:sz w:val="20"/>
                <w:szCs w:val="20"/>
              </w:rPr>
            </w:pPr>
            <w:r w:rsidRPr="00376A5D">
              <w:rPr>
                <w:rFonts w:ascii="Arial" w:hAnsi="Arial" w:cs="Arial"/>
                <w:sz w:val="20"/>
                <w:szCs w:val="20"/>
              </w:rPr>
              <w:t>2004</w:t>
            </w:r>
          </w:p>
        </w:tc>
        <w:tc>
          <w:tcPr>
            <w:tcW w:w="675"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5D0C32BD" w14:textId="77777777" w:rsidR="007556EF" w:rsidRPr="00376A5D" w:rsidRDefault="007556EF" w:rsidP="007556EF">
            <w:pPr>
              <w:rPr>
                <w:rFonts w:ascii="Arial" w:hAnsi="Arial" w:cs="Arial"/>
                <w:sz w:val="20"/>
                <w:szCs w:val="20"/>
              </w:rPr>
            </w:pPr>
            <w:r w:rsidRPr="00376A5D">
              <w:rPr>
                <w:rFonts w:ascii="Arial" w:hAnsi="Arial" w:cs="Arial"/>
                <w:sz w:val="20"/>
                <w:szCs w:val="20"/>
              </w:rPr>
              <w:t>-</w:t>
            </w:r>
          </w:p>
        </w:tc>
        <w:tc>
          <w:tcPr>
            <w:tcW w:w="491"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38036230" w14:textId="77777777" w:rsidR="007556EF" w:rsidRPr="00376A5D" w:rsidRDefault="007556EF" w:rsidP="007556EF">
            <w:pPr>
              <w:rPr>
                <w:rFonts w:ascii="Arial" w:hAnsi="Arial" w:cs="Arial"/>
                <w:sz w:val="20"/>
                <w:szCs w:val="20"/>
              </w:rPr>
            </w:pPr>
            <w:r w:rsidRPr="00376A5D">
              <w:rPr>
                <w:rFonts w:ascii="Arial" w:hAnsi="Arial" w:cs="Arial"/>
                <w:sz w:val="20"/>
                <w:szCs w:val="20"/>
              </w:rPr>
              <w:t>12-year old girl with Coeliac’s Disease (</w:t>
            </w:r>
            <w:r w:rsidRPr="00376A5D">
              <w:rPr>
                <w:rFonts w:ascii="Arial" w:hAnsi="Arial" w:cs="Arial"/>
                <w:b/>
                <w:bCs/>
                <w:sz w:val="20"/>
                <w:szCs w:val="20"/>
              </w:rPr>
              <w:t>1</w:t>
            </w:r>
            <w:r w:rsidRPr="00376A5D">
              <w:rPr>
                <w:rFonts w:ascii="Arial" w:hAnsi="Arial" w:cs="Arial"/>
                <w:sz w:val="20"/>
                <w:szCs w:val="20"/>
              </w:rPr>
              <w:t>)</w:t>
            </w:r>
          </w:p>
        </w:tc>
        <w:tc>
          <w:tcPr>
            <w:tcW w:w="560"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74DAA9FE" w14:textId="77777777" w:rsidR="007556EF" w:rsidRPr="00376A5D" w:rsidRDefault="007556EF" w:rsidP="007556EF">
            <w:pPr>
              <w:rPr>
                <w:rFonts w:ascii="Arial" w:hAnsi="Arial" w:cs="Arial"/>
                <w:sz w:val="20"/>
                <w:szCs w:val="20"/>
              </w:rPr>
            </w:pPr>
            <w:r w:rsidRPr="00376A5D">
              <w:rPr>
                <w:rFonts w:ascii="Arial" w:hAnsi="Arial" w:cs="Arial"/>
                <w:sz w:val="20"/>
                <w:szCs w:val="20"/>
              </w:rPr>
              <w:t>4 months abdominal pain, flatulence, loose stools, nausea, lethargy.</w:t>
            </w:r>
          </w:p>
        </w:tc>
        <w:tc>
          <w:tcPr>
            <w:tcW w:w="729"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03B87E52" w14:textId="77777777" w:rsidR="007556EF" w:rsidRPr="00376A5D" w:rsidRDefault="007556EF" w:rsidP="007556EF">
            <w:pPr>
              <w:rPr>
                <w:rFonts w:ascii="Arial" w:hAnsi="Arial" w:cs="Arial"/>
                <w:i/>
                <w:iCs/>
                <w:sz w:val="20"/>
                <w:szCs w:val="20"/>
              </w:rPr>
            </w:pPr>
            <w:r w:rsidRPr="00376A5D">
              <w:rPr>
                <w:rFonts w:ascii="Arial" w:hAnsi="Arial" w:cs="Arial"/>
                <w:i/>
                <w:iCs/>
                <w:sz w:val="20"/>
                <w:szCs w:val="20"/>
              </w:rPr>
              <w:t>Lactobacillus</w:t>
            </w:r>
            <w:r w:rsidRPr="00376A5D">
              <w:rPr>
                <w:rFonts w:ascii="Arial" w:hAnsi="Arial" w:cs="Arial"/>
                <w:sz w:val="20"/>
                <w:szCs w:val="20"/>
              </w:rPr>
              <w:t xml:space="preserve"> GG and </w:t>
            </w:r>
            <w:r w:rsidRPr="00376A5D">
              <w:rPr>
                <w:rFonts w:ascii="Arial" w:hAnsi="Arial" w:cs="Arial"/>
                <w:i/>
                <w:iCs/>
                <w:sz w:val="20"/>
                <w:szCs w:val="20"/>
              </w:rPr>
              <w:t xml:space="preserve">Lactobacillus </w:t>
            </w:r>
            <w:proofErr w:type="spellStart"/>
            <w:r w:rsidRPr="00376A5D">
              <w:rPr>
                <w:rFonts w:ascii="Arial" w:hAnsi="Arial" w:cs="Arial"/>
                <w:i/>
                <w:iCs/>
                <w:sz w:val="20"/>
                <w:szCs w:val="20"/>
              </w:rPr>
              <w:t>casei</w:t>
            </w:r>
            <w:proofErr w:type="spellEnd"/>
            <w:r w:rsidRPr="00376A5D">
              <w:rPr>
                <w:rFonts w:ascii="Arial" w:hAnsi="Arial" w:cs="Arial"/>
                <w:sz w:val="20"/>
                <w:szCs w:val="20"/>
              </w:rPr>
              <w:t xml:space="preserve"> Shirota (</w:t>
            </w:r>
            <w:r w:rsidRPr="00376A5D">
              <w:rPr>
                <w:rFonts w:ascii="Arial" w:hAnsi="Arial" w:cs="Arial"/>
                <w:b/>
                <w:bCs/>
                <w:sz w:val="20"/>
                <w:szCs w:val="20"/>
              </w:rPr>
              <w:t>4 weeks</w:t>
            </w:r>
            <w:r w:rsidRPr="00376A5D">
              <w:rPr>
                <w:rFonts w:ascii="Arial" w:hAnsi="Arial" w:cs="Arial"/>
                <w:sz w:val="20"/>
                <w:szCs w:val="20"/>
              </w:rPr>
              <w:t>)</w:t>
            </w:r>
          </w:p>
        </w:tc>
        <w:tc>
          <w:tcPr>
            <w:tcW w:w="629"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57D2CBCE" w14:textId="77777777" w:rsidR="007556EF" w:rsidRPr="00376A5D" w:rsidRDefault="007556EF" w:rsidP="007556EF">
            <w:pPr>
              <w:rPr>
                <w:rFonts w:ascii="Arial" w:hAnsi="Arial" w:cs="Arial"/>
                <w:sz w:val="20"/>
                <w:szCs w:val="20"/>
              </w:rPr>
            </w:pPr>
            <w:r w:rsidRPr="00376A5D">
              <w:rPr>
                <w:rFonts w:ascii="Arial" w:hAnsi="Arial" w:cs="Arial"/>
                <w:sz w:val="20"/>
                <w:szCs w:val="20"/>
              </w:rPr>
              <w:t>None</w:t>
            </w:r>
          </w:p>
        </w:tc>
        <w:tc>
          <w:tcPr>
            <w:tcW w:w="682" w:type="pct"/>
            <w:tcBorders>
              <w:top w:val="single" w:sz="4" w:space="0" w:color="FFFFFF" w:themeColor="background1"/>
              <w:left w:val="single" w:sz="4" w:space="0" w:color="E7E6E6" w:themeColor="background2"/>
              <w:bottom w:val="single" w:sz="4" w:space="0" w:color="FFFFFF" w:themeColor="background1"/>
              <w:right w:val="single" w:sz="4" w:space="0" w:color="FFFFFF" w:themeColor="background1"/>
            </w:tcBorders>
            <w:shd w:val="clear" w:color="auto" w:fill="E7E6E6" w:themeFill="background2"/>
            <w:vAlign w:val="center"/>
          </w:tcPr>
          <w:p w14:paraId="4CE18AA2" w14:textId="77777777" w:rsidR="007556EF" w:rsidRPr="00376A5D" w:rsidRDefault="007556EF" w:rsidP="007556EF">
            <w:pPr>
              <w:rPr>
                <w:rFonts w:ascii="Arial" w:hAnsi="Arial" w:cs="Arial"/>
                <w:i/>
                <w:iCs/>
                <w:sz w:val="20"/>
                <w:szCs w:val="20"/>
              </w:rPr>
            </w:pPr>
            <w:r w:rsidRPr="00376A5D">
              <w:rPr>
                <w:rFonts w:ascii="Arial" w:hAnsi="Arial" w:cs="Arial"/>
                <w:sz w:val="20"/>
                <w:szCs w:val="20"/>
              </w:rPr>
              <w:t>Diarrhoea and nausea resolved in 10 days</w:t>
            </w:r>
          </w:p>
        </w:tc>
      </w:tr>
      <w:tr w:rsidR="00E15F21" w:rsidRPr="00376A5D" w14:paraId="105752E0" w14:textId="77777777" w:rsidTr="13CCBB90">
        <w:trPr>
          <w:trHeight w:val="438"/>
        </w:trPr>
        <w:tc>
          <w:tcPr>
            <w:tcW w:w="4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EDFE30B" w14:textId="77777777" w:rsidR="007556EF" w:rsidRPr="00376A5D" w:rsidRDefault="007556EF" w:rsidP="007556EF">
            <w:pPr>
              <w:rPr>
                <w:rFonts w:ascii="Arial" w:hAnsi="Arial" w:cs="Arial"/>
                <w:sz w:val="20"/>
                <w:szCs w:val="20"/>
              </w:rPr>
            </w:pPr>
            <w:r w:rsidRPr="00376A5D">
              <w:rPr>
                <w:rFonts w:ascii="Arial" w:hAnsi="Arial" w:cs="Arial"/>
                <w:sz w:val="20"/>
                <w:szCs w:val="20"/>
              </w:rPr>
              <w:t>2</w:t>
            </w:r>
          </w:p>
        </w:tc>
        <w:tc>
          <w:tcPr>
            <w:tcW w:w="4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E15FD47" w14:textId="390604C7" w:rsidR="007556EF" w:rsidRPr="00376A5D" w:rsidRDefault="007556EF" w:rsidP="007556EF">
            <w:pPr>
              <w:rPr>
                <w:rFonts w:ascii="Arial" w:hAnsi="Arial" w:cs="Arial"/>
                <w:sz w:val="20"/>
                <w:szCs w:val="20"/>
              </w:rPr>
            </w:pPr>
            <w:r w:rsidRPr="00376A5D">
              <w:rPr>
                <w:rFonts w:ascii="Arial" w:hAnsi="Arial" w:cs="Arial"/>
                <w:sz w:val="20"/>
                <w:szCs w:val="20"/>
              </w:rPr>
              <w:t xml:space="preserve">Oliveira and Widmer </w:t>
            </w:r>
            <w:r w:rsidRPr="00376A5D">
              <w:rPr>
                <w:rFonts w:ascii="Arial" w:hAnsi="Arial" w:cs="Arial"/>
                <w:sz w:val="20"/>
                <w:szCs w:val="20"/>
              </w:rPr>
              <w:fldChar w:fldCharType="begin">
                <w:fldData xml:space="preserve">PEVuZE5vdGU+PENpdGU+PEF1dGhvcj5PbGl2ZWlyYTwvQXV0aG9yPjxZZWFyPjIwMTg8L1llYXI+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</w:fldData>
              </w:fldChar>
            </w:r>
            <w:r w:rsidR="0054355A" w:rsidRPr="00376A5D">
              <w:rPr>
                <w:rFonts w:ascii="Arial" w:hAnsi="Arial" w:cs="Arial"/>
                <w:sz w:val="20"/>
                <w:szCs w:val="20"/>
              </w:rPr>
              <w:instrText xml:space="preserve"> ADDIN EN.CITE </w:instrText>
            </w:r>
            <w:r w:rsidR="0054355A" w:rsidRPr="00376A5D">
              <w:rPr>
                <w:rFonts w:ascii="Arial" w:hAnsi="Arial" w:cs="Arial"/>
                <w:sz w:val="20"/>
                <w:szCs w:val="20"/>
              </w:rPr>
              <w:fldChar w:fldCharType="begin">
                <w:fldData xml:space="preserve">PEVuZE5vdGU+PENpdGU+PEF1dGhvcj5PbGl2ZWlyYTwvQXV0aG9yPjxZZWFyPjIwMTg8L1llYXI+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</w:fldData>
              </w:fldChar>
            </w:r>
            <w:r w:rsidR="0054355A" w:rsidRPr="00376A5D">
              <w:rPr>
                <w:rFonts w:ascii="Arial" w:hAnsi="Arial" w:cs="Arial"/>
                <w:sz w:val="20"/>
                <w:szCs w:val="20"/>
              </w:rPr>
              <w:instrText xml:space="preserve"> ADDIN EN.CITE.DATA </w:instrText>
            </w:r>
            <w:r w:rsidR="0054355A" w:rsidRPr="00376A5D">
              <w:rPr>
                <w:rFonts w:ascii="Arial" w:hAnsi="Arial" w:cs="Arial"/>
                <w:sz w:val="20"/>
                <w:szCs w:val="20"/>
              </w:rPr>
            </w:r>
            <w:r w:rsidR="0054355A" w:rsidRPr="00376A5D">
              <w:rPr>
                <w:rFonts w:ascii="Arial" w:hAnsi="Arial" w:cs="Arial"/>
                <w:sz w:val="20"/>
                <w:szCs w:val="20"/>
              </w:rPr>
              <w:fldChar w:fldCharType="end"/>
            </w:r>
            <w:r w:rsidRPr="00376A5D">
              <w:rPr>
                <w:rFonts w:ascii="Arial" w:hAnsi="Arial" w:cs="Arial"/>
                <w:sz w:val="20"/>
                <w:szCs w:val="20"/>
              </w:rPr>
            </w:r>
            <w:r w:rsidRPr="00376A5D">
              <w:rPr>
                <w:rFonts w:ascii="Arial" w:hAnsi="Arial" w:cs="Arial"/>
                <w:sz w:val="20"/>
                <w:szCs w:val="20"/>
              </w:rPr>
              <w:fldChar w:fldCharType="separate"/>
            </w:r>
            <w:r w:rsidR="00E15F21" w:rsidRPr="00376A5D">
              <w:rPr>
                <w:rFonts w:ascii="Arial" w:hAnsi="Arial" w:cs="Arial"/>
                <w:noProof/>
                <w:sz w:val="20"/>
                <w:szCs w:val="20"/>
              </w:rPr>
              <w:t>(</w:t>
            </w:r>
            <w:hyperlink w:anchor="_ENREF_42" w:tooltip="Oliveira, 2018 #11" w:history="1">
              <w:r w:rsidR="00140150" w:rsidRPr="00376A5D">
                <w:rPr>
                  <w:rFonts w:ascii="Arial" w:hAnsi="Arial" w:cs="Arial"/>
                  <w:noProof/>
                  <w:sz w:val="20"/>
                  <w:szCs w:val="20"/>
                </w:rPr>
                <w:t>42</w:t>
              </w:r>
            </w:hyperlink>
            <w:r w:rsidR="00E15F21" w:rsidRPr="00376A5D">
              <w:rPr>
                <w:rFonts w:ascii="Arial" w:hAnsi="Arial" w:cs="Arial"/>
                <w:noProof/>
                <w:sz w:val="20"/>
                <w:szCs w:val="20"/>
              </w:rPr>
              <w:t>)</w:t>
            </w:r>
            <w:r w:rsidRPr="00376A5D">
              <w:rPr>
                <w:rFonts w:ascii="Arial" w:hAnsi="Arial" w:cs="Arial"/>
                <w:sz w:val="20"/>
                <w:szCs w:val="20"/>
              </w:rPr>
              <w:fldChar w:fldCharType="end"/>
            </w:r>
            <w:r w:rsidRPr="00376A5D">
              <w:rPr>
                <w:rFonts w:ascii="Arial" w:hAnsi="Arial" w:cs="Arial"/>
                <w:sz w:val="20"/>
                <w:szCs w:val="20"/>
              </w:rPr>
              <w:t xml:space="preserve"> </w:t>
            </w:r>
          </w:p>
        </w:tc>
        <w:tc>
          <w:tcPr>
            <w:tcW w:w="3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CA2764B" w14:textId="77777777" w:rsidR="007556EF" w:rsidRPr="00376A5D" w:rsidRDefault="007556EF" w:rsidP="007556EF">
            <w:pPr>
              <w:rPr>
                <w:rFonts w:ascii="Arial" w:hAnsi="Arial" w:cs="Arial"/>
                <w:sz w:val="20"/>
                <w:szCs w:val="20"/>
              </w:rPr>
            </w:pPr>
            <w:r w:rsidRPr="00376A5D">
              <w:rPr>
                <w:rFonts w:ascii="Arial" w:hAnsi="Arial" w:cs="Arial"/>
                <w:sz w:val="20"/>
                <w:szCs w:val="20"/>
              </w:rPr>
              <w:t>2018</w:t>
            </w:r>
          </w:p>
        </w:tc>
        <w:tc>
          <w:tcPr>
            <w:tcW w:w="6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FA0EB7E" w14:textId="77777777" w:rsidR="007556EF" w:rsidRPr="00376A5D" w:rsidRDefault="007556EF" w:rsidP="007556EF">
            <w:pPr>
              <w:rPr>
                <w:rFonts w:ascii="Arial" w:hAnsi="Arial" w:cs="Arial"/>
                <w:sz w:val="20"/>
                <w:szCs w:val="20"/>
              </w:rPr>
            </w:pPr>
            <w:r w:rsidRPr="00376A5D">
              <w:rPr>
                <w:rFonts w:ascii="Arial" w:hAnsi="Arial" w:cs="Arial"/>
                <w:sz w:val="20"/>
                <w:szCs w:val="20"/>
              </w:rPr>
              <w:t>PRJEB25162,</w:t>
            </w:r>
          </w:p>
          <w:p w14:paraId="0B772F39" w14:textId="77777777" w:rsidR="007556EF" w:rsidRPr="00376A5D" w:rsidRDefault="007556EF" w:rsidP="007556EF">
            <w:pPr>
              <w:rPr>
                <w:rFonts w:ascii="Arial" w:hAnsi="Arial" w:cs="Arial"/>
                <w:sz w:val="20"/>
                <w:szCs w:val="20"/>
              </w:rPr>
            </w:pPr>
            <w:r w:rsidRPr="00376A5D">
              <w:rPr>
                <w:rFonts w:ascii="Arial" w:hAnsi="Arial" w:cs="Arial"/>
                <w:sz w:val="20"/>
                <w:szCs w:val="20"/>
              </w:rPr>
              <w:t>PRJEB25164</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65B474A" w14:textId="77777777" w:rsidR="007556EF" w:rsidRPr="00376A5D" w:rsidRDefault="007556EF" w:rsidP="007556EF">
            <w:pPr>
              <w:rPr>
                <w:rFonts w:ascii="Arial" w:hAnsi="Arial" w:cs="Arial"/>
                <w:sz w:val="20"/>
                <w:szCs w:val="20"/>
              </w:rPr>
            </w:pPr>
            <w:r w:rsidRPr="00376A5D">
              <w:rPr>
                <w:rFonts w:ascii="Arial" w:hAnsi="Arial" w:cs="Arial"/>
                <w:sz w:val="20"/>
                <w:szCs w:val="20"/>
              </w:rPr>
              <w:t>CD-1 female mice (</w:t>
            </w:r>
            <w:r w:rsidRPr="00376A5D">
              <w:rPr>
                <w:rFonts w:ascii="Arial" w:hAnsi="Arial" w:cs="Arial"/>
                <w:b/>
                <w:bCs/>
                <w:sz w:val="20"/>
                <w:szCs w:val="20"/>
              </w:rPr>
              <w:t>16</w:t>
            </w:r>
            <w:r w:rsidRPr="00376A5D">
              <w:rPr>
                <w:rFonts w:ascii="Arial" w:hAnsi="Arial" w:cs="Arial"/>
                <w:sz w:val="20"/>
                <w:szCs w:val="20"/>
              </w:rPr>
              <w:t>)</w:t>
            </w:r>
          </w:p>
        </w:tc>
        <w:tc>
          <w:tcPr>
            <w:tcW w:w="5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6CADAD2" w14:textId="77777777" w:rsidR="007556EF" w:rsidRPr="00376A5D" w:rsidRDefault="007556EF" w:rsidP="007556EF">
            <w:pPr>
              <w:rPr>
                <w:rFonts w:ascii="Arial" w:hAnsi="Arial" w:cs="Arial"/>
                <w:sz w:val="20"/>
                <w:szCs w:val="20"/>
              </w:rPr>
            </w:pPr>
            <w:r w:rsidRPr="00376A5D">
              <w:rPr>
                <w:rFonts w:ascii="Arial" w:hAnsi="Arial" w:cs="Arial"/>
                <w:sz w:val="20"/>
                <w:szCs w:val="20"/>
              </w:rPr>
              <w:t>-</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F39645C" w14:textId="77777777" w:rsidR="007556EF" w:rsidRPr="00376A5D" w:rsidRDefault="007556EF" w:rsidP="007556EF">
            <w:pPr>
              <w:rPr>
                <w:rFonts w:ascii="Arial" w:hAnsi="Arial" w:cs="Arial"/>
                <w:sz w:val="20"/>
                <w:szCs w:val="20"/>
              </w:rPr>
            </w:pPr>
            <w:r w:rsidRPr="00376A5D">
              <w:rPr>
                <w:rFonts w:ascii="Arial" w:hAnsi="Arial" w:cs="Arial"/>
                <w:sz w:val="20"/>
                <w:szCs w:val="20"/>
              </w:rPr>
              <w:t>Probiotics consisting of:</w:t>
            </w:r>
          </w:p>
          <w:p w14:paraId="67CBEE7E" w14:textId="77777777" w:rsidR="007556EF" w:rsidRPr="00376A5D" w:rsidRDefault="007556EF" w:rsidP="007556EF">
            <w:pPr>
              <w:rPr>
                <w:rFonts w:ascii="Arial" w:hAnsi="Arial" w:cs="Arial"/>
                <w:i/>
                <w:iCs/>
                <w:sz w:val="20"/>
                <w:szCs w:val="20"/>
              </w:rPr>
            </w:pPr>
            <w:r w:rsidRPr="00376A5D">
              <w:rPr>
                <w:rFonts w:ascii="Arial" w:hAnsi="Arial" w:cs="Arial"/>
                <w:i/>
                <w:iCs/>
                <w:sz w:val="20"/>
                <w:szCs w:val="20"/>
              </w:rPr>
              <w:t>Lactobacillus</w:t>
            </w:r>
            <w:r w:rsidRPr="00376A5D">
              <w:rPr>
                <w:rFonts w:ascii="Arial" w:hAnsi="Arial" w:cs="Arial"/>
                <w:sz w:val="20"/>
                <w:szCs w:val="20"/>
              </w:rPr>
              <w:t xml:space="preserve"> (9 species), </w:t>
            </w:r>
            <w:r w:rsidRPr="00376A5D">
              <w:rPr>
                <w:rFonts w:ascii="Arial" w:hAnsi="Arial" w:cs="Arial"/>
                <w:i/>
                <w:iCs/>
                <w:sz w:val="20"/>
                <w:szCs w:val="20"/>
              </w:rPr>
              <w:t>Bifidobacterium</w:t>
            </w:r>
            <w:r w:rsidRPr="00376A5D">
              <w:rPr>
                <w:rFonts w:ascii="Arial" w:hAnsi="Arial" w:cs="Arial"/>
                <w:sz w:val="20"/>
                <w:szCs w:val="20"/>
              </w:rPr>
              <w:t xml:space="preserve"> (4 species), </w:t>
            </w:r>
            <w:r w:rsidRPr="00376A5D">
              <w:rPr>
                <w:rFonts w:ascii="Arial" w:hAnsi="Arial" w:cs="Arial"/>
                <w:i/>
                <w:iCs/>
                <w:sz w:val="20"/>
                <w:szCs w:val="20"/>
              </w:rPr>
              <w:t xml:space="preserve">Streptococcus </w:t>
            </w:r>
            <w:r w:rsidRPr="00376A5D">
              <w:rPr>
                <w:rFonts w:ascii="Arial" w:hAnsi="Arial" w:cs="Arial"/>
                <w:i/>
                <w:iCs/>
                <w:sz w:val="20"/>
                <w:szCs w:val="20"/>
              </w:rPr>
              <w:lastRenderedPageBreak/>
              <w:t>thermophilus</w:t>
            </w:r>
            <w:r w:rsidRPr="00376A5D">
              <w:rPr>
                <w:rFonts w:ascii="Arial" w:hAnsi="Arial" w:cs="Arial"/>
                <w:sz w:val="20"/>
                <w:szCs w:val="20"/>
              </w:rPr>
              <w:t xml:space="preserve">, acacia gum, larch gum, </w:t>
            </w:r>
            <w:proofErr w:type="spellStart"/>
            <w:r w:rsidRPr="00376A5D">
              <w:rPr>
                <w:rFonts w:ascii="Arial" w:hAnsi="Arial" w:cs="Arial"/>
                <w:sz w:val="20"/>
                <w:szCs w:val="20"/>
              </w:rPr>
              <w:t>galacto</w:t>
            </w:r>
            <w:proofErr w:type="spellEnd"/>
            <w:r w:rsidRPr="00376A5D">
              <w:rPr>
                <w:rFonts w:ascii="Arial" w:hAnsi="Arial" w:cs="Arial"/>
                <w:sz w:val="20"/>
                <w:szCs w:val="20"/>
              </w:rPr>
              <w:t>-oligosaccharide, L-glutamine, vitamin D</w:t>
            </w:r>
            <w:r w:rsidRPr="00376A5D">
              <w:rPr>
                <w:rFonts w:ascii="Arial" w:hAnsi="Arial" w:cs="Arial"/>
                <w:sz w:val="20"/>
                <w:szCs w:val="20"/>
                <w:vertAlign w:val="subscript"/>
              </w:rPr>
              <w:t xml:space="preserve">3 </w:t>
            </w:r>
            <w:r w:rsidRPr="00376A5D">
              <w:rPr>
                <w:rFonts w:ascii="Arial" w:hAnsi="Arial" w:cs="Arial"/>
                <w:sz w:val="20"/>
                <w:szCs w:val="20"/>
              </w:rPr>
              <w:t>(</w:t>
            </w:r>
            <w:r w:rsidRPr="00376A5D">
              <w:rPr>
                <w:rFonts w:ascii="Arial" w:hAnsi="Arial" w:cs="Arial"/>
                <w:b/>
                <w:bCs/>
                <w:sz w:val="20"/>
                <w:szCs w:val="20"/>
              </w:rPr>
              <w:t>1 day prior to infection</w:t>
            </w:r>
            <w:r w:rsidRPr="00376A5D">
              <w:rPr>
                <w:rFonts w:ascii="Arial" w:hAnsi="Arial" w:cs="Arial"/>
                <w:sz w:val="20"/>
                <w:szCs w:val="20"/>
              </w:rPr>
              <w:t>)</w:t>
            </w:r>
          </w:p>
        </w:tc>
        <w:tc>
          <w:tcPr>
            <w:tcW w:w="6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5894625" w14:textId="77777777" w:rsidR="007556EF" w:rsidRPr="00376A5D" w:rsidRDefault="007556EF" w:rsidP="007556EF">
            <w:pPr>
              <w:rPr>
                <w:rFonts w:ascii="Arial" w:hAnsi="Arial" w:cs="Arial"/>
                <w:sz w:val="20"/>
                <w:szCs w:val="20"/>
              </w:rPr>
            </w:pPr>
            <w:r w:rsidRPr="00376A5D">
              <w:rPr>
                <w:rFonts w:ascii="Arial" w:hAnsi="Arial" w:cs="Arial"/>
                <w:sz w:val="20"/>
                <w:szCs w:val="20"/>
              </w:rPr>
              <w:lastRenderedPageBreak/>
              <w:t>Dexamethasone 21-phosphate disodium (</w:t>
            </w:r>
            <w:r w:rsidRPr="00376A5D">
              <w:rPr>
                <w:rFonts w:ascii="Arial" w:hAnsi="Arial" w:cs="Arial"/>
                <w:b/>
                <w:bCs/>
                <w:sz w:val="20"/>
                <w:szCs w:val="20"/>
              </w:rPr>
              <w:t>7 days prior to infection</w:t>
            </w:r>
            <w:r w:rsidRPr="00376A5D">
              <w:rPr>
                <w:rFonts w:ascii="Arial" w:hAnsi="Arial" w:cs="Arial"/>
                <w:sz w:val="20"/>
                <w:szCs w:val="20"/>
              </w:rPr>
              <w:t>)</w:t>
            </w:r>
          </w:p>
          <w:p w14:paraId="4E54C245" w14:textId="77777777" w:rsidR="007556EF" w:rsidRPr="00376A5D" w:rsidRDefault="007556EF" w:rsidP="007556EF">
            <w:pPr>
              <w:rPr>
                <w:rFonts w:ascii="Arial" w:hAnsi="Arial" w:cs="Arial"/>
                <w:sz w:val="20"/>
                <w:szCs w:val="20"/>
              </w:rPr>
            </w:pPr>
            <w:r w:rsidRPr="00376A5D">
              <w:rPr>
                <w:rFonts w:ascii="Arial" w:hAnsi="Arial" w:cs="Arial"/>
                <w:sz w:val="20"/>
                <w:szCs w:val="20"/>
              </w:rPr>
              <w:t>Vancomycin and streptomycin (</w:t>
            </w:r>
            <w:r w:rsidRPr="00376A5D">
              <w:rPr>
                <w:rFonts w:ascii="Arial" w:hAnsi="Arial" w:cs="Arial"/>
                <w:b/>
                <w:bCs/>
                <w:sz w:val="20"/>
                <w:szCs w:val="20"/>
              </w:rPr>
              <w:t xml:space="preserve">6 </w:t>
            </w:r>
            <w:r w:rsidRPr="00376A5D">
              <w:rPr>
                <w:rFonts w:ascii="Arial" w:hAnsi="Arial" w:cs="Arial"/>
                <w:b/>
                <w:bCs/>
                <w:sz w:val="20"/>
                <w:szCs w:val="20"/>
              </w:rPr>
              <w:lastRenderedPageBreak/>
              <w:t>days prior to infection</w:t>
            </w:r>
            <w:r w:rsidRPr="00376A5D">
              <w:rPr>
                <w:rFonts w:ascii="Arial" w:hAnsi="Arial" w:cs="Arial"/>
                <w:sz w:val="20"/>
                <w:szCs w:val="20"/>
              </w:rPr>
              <w:t>)</w:t>
            </w:r>
          </w:p>
          <w:p w14:paraId="24ADC030" w14:textId="77777777" w:rsidR="007556EF" w:rsidRPr="00376A5D" w:rsidRDefault="007556EF" w:rsidP="007556EF">
            <w:pPr>
              <w:rPr>
                <w:rFonts w:ascii="Arial" w:hAnsi="Arial" w:cs="Arial"/>
                <w:sz w:val="20"/>
                <w:szCs w:val="20"/>
              </w:rPr>
            </w:pPr>
            <w:r w:rsidRPr="00376A5D">
              <w:rPr>
                <w:rFonts w:ascii="Arial" w:hAnsi="Arial" w:cs="Arial"/>
                <w:sz w:val="20"/>
                <w:szCs w:val="20"/>
              </w:rPr>
              <w:t>Metronidazole (</w:t>
            </w:r>
            <w:r w:rsidRPr="00376A5D">
              <w:rPr>
                <w:rFonts w:ascii="Arial" w:hAnsi="Arial" w:cs="Arial"/>
                <w:b/>
                <w:bCs/>
                <w:sz w:val="20"/>
                <w:szCs w:val="20"/>
              </w:rPr>
              <w:t>6 days prior to infection</w:t>
            </w:r>
            <w:r w:rsidRPr="00376A5D">
              <w:rPr>
                <w:rFonts w:ascii="Arial" w:hAnsi="Arial" w:cs="Arial"/>
                <w:sz w:val="20"/>
                <w:szCs w:val="20"/>
              </w:rPr>
              <w:t>)</w:t>
            </w:r>
          </w:p>
        </w:tc>
        <w:tc>
          <w:tcPr>
            <w:tcW w:w="6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38B2B33A" w14:textId="24644BD6" w:rsidR="007556EF" w:rsidRPr="00376A5D" w:rsidRDefault="007556EF" w:rsidP="007556EF">
            <w:pPr>
              <w:rPr>
                <w:rFonts w:ascii="Arial" w:hAnsi="Arial" w:cs="Arial"/>
                <w:i/>
                <w:iCs/>
                <w:sz w:val="20"/>
                <w:szCs w:val="20"/>
              </w:rPr>
            </w:pPr>
            <w:r w:rsidRPr="00376A5D">
              <w:rPr>
                <w:rFonts w:ascii="Arial" w:hAnsi="Arial" w:cs="Arial"/>
                <w:sz w:val="20"/>
                <w:szCs w:val="20"/>
              </w:rPr>
              <w:lastRenderedPageBreak/>
              <w:t xml:space="preserve">Mice given probiotics released 8 times more oocysts than control mice. No significant increase </w:t>
            </w:r>
            <w:r w:rsidR="00066422" w:rsidRPr="00376A5D">
              <w:rPr>
                <w:rFonts w:ascii="Arial" w:hAnsi="Arial" w:cs="Arial"/>
                <w:sz w:val="20"/>
                <w:szCs w:val="20"/>
              </w:rPr>
              <w:lastRenderedPageBreak/>
              <w:t>of</w:t>
            </w:r>
            <w:r w:rsidRPr="00376A5D">
              <w:rPr>
                <w:rFonts w:ascii="Arial" w:hAnsi="Arial" w:cs="Arial"/>
                <w:sz w:val="20"/>
                <w:szCs w:val="20"/>
              </w:rPr>
              <w:t xml:space="preserve"> probiotic bacteria in faeces.</w:t>
            </w:r>
          </w:p>
        </w:tc>
      </w:tr>
      <w:tr w:rsidR="00725C13" w:rsidRPr="00376A5D" w14:paraId="793ED2C4" w14:textId="77777777" w:rsidTr="00376A5D">
        <w:trPr>
          <w:trHeight w:val="1266"/>
        </w:trPr>
        <w:tc>
          <w:tcPr>
            <w:tcW w:w="463" w:type="pct"/>
            <w:tcBorders>
              <w:top w:val="single" w:sz="4" w:space="0" w:color="FFFFFF" w:themeColor="background1"/>
              <w:left w:val="single" w:sz="4" w:space="0" w:color="FFFFFF" w:themeColor="background1"/>
              <w:bottom w:val="single" w:sz="4" w:space="0" w:color="FFFFFF" w:themeColor="background1"/>
              <w:right w:val="single" w:sz="4" w:space="0" w:color="E7E6E6" w:themeColor="background2"/>
            </w:tcBorders>
            <w:shd w:val="clear" w:color="auto" w:fill="E7E6E6" w:themeFill="background2"/>
            <w:vAlign w:val="center"/>
          </w:tcPr>
          <w:p w14:paraId="20F7CBB8" w14:textId="77777777" w:rsidR="007556EF" w:rsidRPr="00376A5D" w:rsidRDefault="007556EF" w:rsidP="007556EF">
            <w:pPr>
              <w:rPr>
                <w:rFonts w:ascii="Arial" w:hAnsi="Arial" w:cs="Arial"/>
                <w:sz w:val="20"/>
                <w:szCs w:val="20"/>
              </w:rPr>
            </w:pPr>
            <w:r w:rsidRPr="00376A5D">
              <w:rPr>
                <w:rFonts w:ascii="Arial" w:hAnsi="Arial" w:cs="Arial"/>
                <w:sz w:val="20"/>
                <w:szCs w:val="20"/>
              </w:rPr>
              <w:t>2</w:t>
            </w:r>
          </w:p>
        </w:tc>
        <w:tc>
          <w:tcPr>
            <w:tcW w:w="468"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5D4F1AE6" w14:textId="36CAAB94" w:rsidR="007556EF" w:rsidRPr="00376A5D" w:rsidRDefault="007556EF" w:rsidP="007556EF">
            <w:pPr>
              <w:rPr>
                <w:rFonts w:ascii="Arial" w:hAnsi="Arial" w:cs="Arial"/>
                <w:sz w:val="20"/>
                <w:szCs w:val="20"/>
              </w:rPr>
            </w:pPr>
            <w:r w:rsidRPr="00376A5D">
              <w:rPr>
                <w:rFonts w:ascii="Arial" w:hAnsi="Arial" w:cs="Arial"/>
                <w:sz w:val="20"/>
                <w:szCs w:val="20"/>
              </w:rPr>
              <w:t xml:space="preserve">Ichikawa-Seki </w:t>
            </w:r>
            <w:r w:rsidRPr="00376A5D">
              <w:rPr>
                <w:rFonts w:ascii="Arial" w:hAnsi="Arial" w:cs="Arial"/>
                <w:i/>
                <w:sz w:val="20"/>
                <w:szCs w:val="20"/>
              </w:rPr>
              <w:t>et al</w:t>
            </w:r>
            <w:r w:rsidRPr="00376A5D">
              <w:rPr>
                <w:rFonts w:ascii="Arial" w:hAnsi="Arial" w:cs="Arial"/>
                <w:sz w:val="20"/>
                <w:szCs w:val="20"/>
              </w:rPr>
              <w:t xml:space="preserve"> </w:t>
            </w:r>
            <w:r w:rsidRPr="00376A5D">
              <w:rPr>
                <w:rFonts w:ascii="Arial" w:hAnsi="Arial" w:cs="Arial"/>
                <w:sz w:val="20"/>
                <w:szCs w:val="20"/>
              </w:rPr>
              <w:fldChar w:fldCharType="begin">
                <w:fldData xml:space="preserve">PEVuZE5vdGU+PENpdGU+PEF1dGhvcj5JY2hpa2F3YS1TZWtpPC9BdXRob3I+PFllYXI+MjAxOTwv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</w:fldData>
              </w:fldChar>
            </w:r>
            <w:r w:rsidR="0054355A" w:rsidRPr="00376A5D">
              <w:rPr>
                <w:rFonts w:ascii="Arial" w:hAnsi="Arial" w:cs="Arial"/>
                <w:sz w:val="20"/>
                <w:szCs w:val="20"/>
              </w:rPr>
              <w:instrText xml:space="preserve"> ADDIN EN.CITE </w:instrText>
            </w:r>
            <w:r w:rsidR="0054355A" w:rsidRPr="00376A5D">
              <w:rPr>
                <w:rFonts w:ascii="Arial" w:hAnsi="Arial" w:cs="Arial"/>
                <w:sz w:val="20"/>
                <w:szCs w:val="20"/>
              </w:rPr>
              <w:fldChar w:fldCharType="begin">
                <w:fldData xml:space="preserve">PEVuZE5vdGU+PENpdGU+PEF1dGhvcj5JY2hpa2F3YS1TZWtpPC9BdXRob3I+PFllYXI+MjAxOTwv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</w:fldData>
              </w:fldChar>
            </w:r>
            <w:r w:rsidR="0054355A" w:rsidRPr="00376A5D">
              <w:rPr>
                <w:rFonts w:ascii="Arial" w:hAnsi="Arial" w:cs="Arial"/>
                <w:sz w:val="20"/>
                <w:szCs w:val="20"/>
              </w:rPr>
              <w:instrText xml:space="preserve"> ADDIN EN.CITE.DATA </w:instrText>
            </w:r>
            <w:r w:rsidR="0054355A" w:rsidRPr="00376A5D">
              <w:rPr>
                <w:rFonts w:ascii="Arial" w:hAnsi="Arial" w:cs="Arial"/>
                <w:sz w:val="20"/>
                <w:szCs w:val="20"/>
              </w:rPr>
            </w:r>
            <w:r w:rsidR="0054355A" w:rsidRPr="00376A5D">
              <w:rPr>
                <w:rFonts w:ascii="Arial" w:hAnsi="Arial" w:cs="Arial"/>
                <w:sz w:val="20"/>
                <w:szCs w:val="20"/>
              </w:rPr>
              <w:fldChar w:fldCharType="end"/>
            </w:r>
            <w:r w:rsidRPr="00376A5D">
              <w:rPr>
                <w:rFonts w:ascii="Arial" w:hAnsi="Arial" w:cs="Arial"/>
                <w:sz w:val="20"/>
                <w:szCs w:val="20"/>
              </w:rPr>
            </w:r>
            <w:r w:rsidRPr="00376A5D">
              <w:rPr>
                <w:rFonts w:ascii="Arial" w:hAnsi="Arial" w:cs="Arial"/>
                <w:sz w:val="20"/>
                <w:szCs w:val="20"/>
              </w:rPr>
              <w:fldChar w:fldCharType="separate"/>
            </w:r>
            <w:r w:rsidR="00E15F21" w:rsidRPr="00376A5D">
              <w:rPr>
                <w:rFonts w:ascii="Arial" w:hAnsi="Arial" w:cs="Arial"/>
                <w:noProof/>
                <w:sz w:val="20"/>
                <w:szCs w:val="20"/>
              </w:rPr>
              <w:t>(</w:t>
            </w:r>
            <w:hyperlink w:anchor="_ENREF_38" w:tooltip="Ichikawa-Seki, 2019 #5" w:history="1">
              <w:r w:rsidR="00140150" w:rsidRPr="00376A5D">
                <w:rPr>
                  <w:rFonts w:ascii="Arial" w:hAnsi="Arial" w:cs="Arial"/>
                  <w:noProof/>
                  <w:sz w:val="20"/>
                  <w:szCs w:val="20"/>
                </w:rPr>
                <w:t>38</w:t>
              </w:r>
            </w:hyperlink>
            <w:r w:rsidR="00E15F21" w:rsidRPr="00376A5D">
              <w:rPr>
                <w:rFonts w:ascii="Arial" w:hAnsi="Arial" w:cs="Arial"/>
                <w:noProof/>
                <w:sz w:val="20"/>
                <w:szCs w:val="20"/>
              </w:rPr>
              <w:t>)</w:t>
            </w:r>
            <w:r w:rsidRPr="00376A5D">
              <w:rPr>
                <w:rFonts w:ascii="Arial" w:hAnsi="Arial" w:cs="Arial"/>
                <w:sz w:val="20"/>
                <w:szCs w:val="20"/>
              </w:rPr>
              <w:fldChar w:fldCharType="end"/>
            </w:r>
            <w:r w:rsidRPr="00376A5D">
              <w:rPr>
                <w:rFonts w:ascii="Arial" w:hAnsi="Arial" w:cs="Arial"/>
                <w:sz w:val="20"/>
                <w:szCs w:val="20"/>
              </w:rPr>
              <w:t xml:space="preserve"> </w:t>
            </w:r>
          </w:p>
        </w:tc>
        <w:tc>
          <w:tcPr>
            <w:tcW w:w="303"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3EC7C737" w14:textId="77777777" w:rsidR="007556EF" w:rsidRPr="00376A5D" w:rsidRDefault="007556EF" w:rsidP="007556EF">
            <w:pPr>
              <w:rPr>
                <w:rFonts w:ascii="Arial" w:hAnsi="Arial" w:cs="Arial"/>
                <w:sz w:val="20"/>
                <w:szCs w:val="20"/>
              </w:rPr>
            </w:pPr>
            <w:r w:rsidRPr="00376A5D">
              <w:rPr>
                <w:rFonts w:ascii="Arial" w:hAnsi="Arial" w:cs="Arial"/>
                <w:sz w:val="20"/>
                <w:szCs w:val="20"/>
              </w:rPr>
              <w:t>2019</w:t>
            </w:r>
          </w:p>
        </w:tc>
        <w:tc>
          <w:tcPr>
            <w:tcW w:w="675"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113264C5" w14:textId="77777777" w:rsidR="007556EF" w:rsidRPr="00376A5D" w:rsidRDefault="007556EF" w:rsidP="007556EF">
            <w:pPr>
              <w:rPr>
                <w:rFonts w:ascii="Arial" w:hAnsi="Arial" w:cs="Arial"/>
                <w:sz w:val="20"/>
                <w:szCs w:val="20"/>
              </w:rPr>
            </w:pPr>
            <w:r w:rsidRPr="00376A5D">
              <w:rPr>
                <w:rFonts w:ascii="Arial" w:hAnsi="Arial" w:cs="Arial"/>
                <w:sz w:val="20"/>
                <w:szCs w:val="20"/>
              </w:rPr>
              <w:t>-</w:t>
            </w:r>
          </w:p>
        </w:tc>
        <w:tc>
          <w:tcPr>
            <w:tcW w:w="491"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5550A099" w14:textId="77777777" w:rsidR="007556EF" w:rsidRPr="00376A5D" w:rsidRDefault="007556EF" w:rsidP="007556EF">
            <w:pPr>
              <w:rPr>
                <w:rFonts w:ascii="Arial" w:hAnsi="Arial" w:cs="Arial"/>
                <w:sz w:val="20"/>
                <w:szCs w:val="20"/>
              </w:rPr>
            </w:pPr>
            <w:r w:rsidRPr="00376A5D">
              <w:rPr>
                <w:rFonts w:ascii="Arial" w:hAnsi="Arial" w:cs="Arial"/>
                <w:sz w:val="20"/>
                <w:szCs w:val="20"/>
              </w:rPr>
              <w:t>Neonatal Holstein calves, female (</w:t>
            </w:r>
            <w:r w:rsidRPr="00376A5D">
              <w:rPr>
                <w:rFonts w:ascii="Arial" w:hAnsi="Arial" w:cs="Arial"/>
                <w:b/>
                <w:bCs/>
                <w:sz w:val="20"/>
                <w:szCs w:val="20"/>
              </w:rPr>
              <w:t>20</w:t>
            </w:r>
            <w:r w:rsidRPr="00376A5D">
              <w:rPr>
                <w:rFonts w:ascii="Arial" w:hAnsi="Arial" w:cs="Arial"/>
                <w:sz w:val="20"/>
                <w:szCs w:val="20"/>
              </w:rPr>
              <w:t>)</w:t>
            </w:r>
          </w:p>
        </w:tc>
        <w:tc>
          <w:tcPr>
            <w:tcW w:w="560"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112DEEEB" w14:textId="77777777" w:rsidR="007556EF" w:rsidRPr="00376A5D" w:rsidRDefault="007556EF" w:rsidP="007556EF">
            <w:pPr>
              <w:rPr>
                <w:rFonts w:ascii="Arial" w:hAnsi="Arial" w:cs="Arial"/>
                <w:sz w:val="20"/>
                <w:szCs w:val="20"/>
              </w:rPr>
            </w:pPr>
            <w:r w:rsidRPr="00376A5D">
              <w:rPr>
                <w:rFonts w:ascii="Arial" w:hAnsi="Arial" w:cs="Arial"/>
                <w:sz w:val="20"/>
                <w:szCs w:val="20"/>
              </w:rPr>
              <w:t>Faecal score was measured. No additional symptoms listed.</w:t>
            </w:r>
          </w:p>
        </w:tc>
        <w:tc>
          <w:tcPr>
            <w:tcW w:w="729"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2A335EFA" w14:textId="77777777" w:rsidR="007556EF" w:rsidRPr="00376A5D" w:rsidRDefault="007556EF" w:rsidP="007556EF">
            <w:pPr>
              <w:rPr>
                <w:rFonts w:ascii="Arial" w:hAnsi="Arial" w:cs="Arial"/>
                <w:i/>
                <w:iCs/>
                <w:sz w:val="20"/>
                <w:szCs w:val="20"/>
              </w:rPr>
            </w:pPr>
            <w:r w:rsidRPr="00376A5D">
              <w:rPr>
                <w:rFonts w:ascii="Arial" w:hAnsi="Arial" w:cs="Arial"/>
                <w:sz w:val="20"/>
                <w:szCs w:val="20"/>
              </w:rPr>
              <w:t>No Intervention. Infections were naturally occurring.</w:t>
            </w:r>
          </w:p>
        </w:tc>
        <w:tc>
          <w:tcPr>
            <w:tcW w:w="629"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0FCF59BE" w14:textId="77777777" w:rsidR="007556EF" w:rsidRPr="00376A5D" w:rsidRDefault="007556EF" w:rsidP="007556EF">
            <w:pPr>
              <w:rPr>
                <w:rFonts w:ascii="Arial" w:hAnsi="Arial" w:cs="Arial"/>
                <w:sz w:val="20"/>
                <w:szCs w:val="20"/>
              </w:rPr>
            </w:pPr>
            <w:r w:rsidRPr="00376A5D">
              <w:rPr>
                <w:rFonts w:ascii="Arial" w:hAnsi="Arial" w:cs="Arial"/>
                <w:sz w:val="20"/>
                <w:szCs w:val="20"/>
              </w:rPr>
              <w:t>None</w:t>
            </w:r>
          </w:p>
        </w:tc>
        <w:tc>
          <w:tcPr>
            <w:tcW w:w="682" w:type="pct"/>
            <w:tcBorders>
              <w:top w:val="single" w:sz="4" w:space="0" w:color="FFFFFF" w:themeColor="background1"/>
              <w:left w:val="single" w:sz="4" w:space="0" w:color="E7E6E6" w:themeColor="background2"/>
              <w:bottom w:val="single" w:sz="4" w:space="0" w:color="FFFFFF" w:themeColor="background1"/>
              <w:right w:val="single" w:sz="4" w:space="0" w:color="FFFFFF" w:themeColor="background1"/>
            </w:tcBorders>
            <w:shd w:val="clear" w:color="auto" w:fill="E7E6E6" w:themeFill="background2"/>
            <w:vAlign w:val="center"/>
          </w:tcPr>
          <w:p w14:paraId="20B274FD" w14:textId="77777777" w:rsidR="007556EF" w:rsidRPr="00376A5D" w:rsidRDefault="007556EF" w:rsidP="007556EF">
            <w:pPr>
              <w:rPr>
                <w:rFonts w:ascii="Arial" w:hAnsi="Arial" w:cs="Arial"/>
                <w:i/>
                <w:iCs/>
                <w:sz w:val="20"/>
                <w:szCs w:val="20"/>
              </w:rPr>
            </w:pPr>
            <w:r w:rsidRPr="00376A5D">
              <w:rPr>
                <w:rFonts w:ascii="Arial" w:hAnsi="Arial" w:cs="Arial"/>
                <w:sz w:val="20"/>
                <w:szCs w:val="20"/>
              </w:rPr>
              <w:t xml:space="preserve">Increase in </w:t>
            </w:r>
            <w:r w:rsidRPr="00376A5D">
              <w:rPr>
                <w:rFonts w:ascii="Arial" w:hAnsi="Arial" w:cs="Arial"/>
                <w:i/>
                <w:iCs/>
                <w:sz w:val="20"/>
                <w:szCs w:val="20"/>
              </w:rPr>
              <w:t>Fusobacterium</w:t>
            </w:r>
            <w:r w:rsidRPr="00376A5D">
              <w:rPr>
                <w:rFonts w:ascii="Arial" w:hAnsi="Arial" w:cs="Arial"/>
                <w:sz w:val="20"/>
                <w:szCs w:val="20"/>
              </w:rPr>
              <w:t xml:space="preserve"> was associated with increase oocyst shedding, and an increase in faecal scoring.</w:t>
            </w:r>
          </w:p>
        </w:tc>
      </w:tr>
      <w:tr w:rsidR="00E15F21" w:rsidRPr="00376A5D" w14:paraId="3D9F4AC4" w14:textId="77777777" w:rsidTr="13CCBB90">
        <w:trPr>
          <w:trHeight w:val="4247"/>
        </w:trPr>
        <w:tc>
          <w:tcPr>
            <w:tcW w:w="4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A28A6A1" w14:textId="77777777" w:rsidR="007556EF" w:rsidRPr="00376A5D" w:rsidRDefault="007556EF" w:rsidP="007556EF">
            <w:pPr>
              <w:rPr>
                <w:rFonts w:ascii="Arial" w:hAnsi="Arial" w:cs="Arial"/>
                <w:sz w:val="20"/>
                <w:szCs w:val="20"/>
              </w:rPr>
            </w:pPr>
            <w:r w:rsidRPr="00376A5D">
              <w:rPr>
                <w:rFonts w:ascii="Arial" w:hAnsi="Arial" w:cs="Arial"/>
                <w:sz w:val="20"/>
                <w:szCs w:val="20"/>
              </w:rPr>
              <w:t>2</w:t>
            </w:r>
          </w:p>
        </w:tc>
        <w:tc>
          <w:tcPr>
            <w:tcW w:w="4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48D7164" w14:textId="71F885AE" w:rsidR="007556EF" w:rsidRPr="00376A5D" w:rsidRDefault="007556EF" w:rsidP="007556EF">
            <w:pPr>
              <w:rPr>
                <w:rFonts w:ascii="Arial" w:hAnsi="Arial" w:cs="Arial"/>
                <w:sz w:val="20"/>
                <w:szCs w:val="20"/>
              </w:rPr>
            </w:pPr>
            <w:r w:rsidRPr="00376A5D">
              <w:rPr>
                <w:rFonts w:ascii="Arial" w:hAnsi="Arial" w:cs="Arial"/>
                <w:sz w:val="20"/>
                <w:szCs w:val="20"/>
              </w:rPr>
              <w:t xml:space="preserve">Oliveira and Widmer </w:t>
            </w:r>
            <w:r w:rsidRPr="00376A5D">
              <w:rPr>
                <w:rFonts w:ascii="Arial" w:hAnsi="Arial" w:cs="Arial"/>
                <w:sz w:val="20"/>
                <w:szCs w:val="20"/>
              </w:rPr>
              <w:fldChar w:fldCharType="begin">
                <w:fldData xml:space="preserve">PEVuZE5vdGU+PENpdGU+PEF1dGhvcj5PbGl2ZWlyYTwvQXV0aG9yPjxZZWFyPjIwMTk8L1llYXI+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</w:fldData>
              </w:fldChar>
            </w:r>
            <w:r w:rsidR="0054355A" w:rsidRPr="00376A5D">
              <w:rPr>
                <w:rFonts w:ascii="Arial" w:hAnsi="Arial" w:cs="Arial"/>
                <w:sz w:val="20"/>
                <w:szCs w:val="20"/>
              </w:rPr>
              <w:instrText xml:space="preserve"> ADDIN EN.CITE </w:instrText>
            </w:r>
            <w:r w:rsidR="0054355A" w:rsidRPr="00376A5D">
              <w:rPr>
                <w:rFonts w:ascii="Arial" w:hAnsi="Arial" w:cs="Arial"/>
                <w:sz w:val="20"/>
                <w:szCs w:val="20"/>
              </w:rPr>
              <w:fldChar w:fldCharType="begin">
                <w:fldData xml:space="preserve">PEVuZE5vdGU+PENpdGU+PEF1dGhvcj5PbGl2ZWlyYTwvQXV0aG9yPjxZZWFyPjIwMTk8L1llYXI+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</w:fldData>
              </w:fldChar>
            </w:r>
            <w:r w:rsidR="0054355A" w:rsidRPr="00376A5D">
              <w:rPr>
                <w:rFonts w:ascii="Arial" w:hAnsi="Arial" w:cs="Arial"/>
                <w:sz w:val="20"/>
                <w:szCs w:val="20"/>
              </w:rPr>
              <w:instrText xml:space="preserve"> ADDIN EN.CITE.DATA </w:instrText>
            </w:r>
            <w:r w:rsidR="0054355A" w:rsidRPr="00376A5D">
              <w:rPr>
                <w:rFonts w:ascii="Arial" w:hAnsi="Arial" w:cs="Arial"/>
                <w:sz w:val="20"/>
                <w:szCs w:val="20"/>
              </w:rPr>
            </w:r>
            <w:r w:rsidR="0054355A" w:rsidRPr="00376A5D">
              <w:rPr>
                <w:rFonts w:ascii="Arial" w:hAnsi="Arial" w:cs="Arial"/>
                <w:sz w:val="20"/>
                <w:szCs w:val="20"/>
              </w:rPr>
              <w:fldChar w:fldCharType="end"/>
            </w:r>
            <w:r w:rsidRPr="00376A5D">
              <w:rPr>
                <w:rFonts w:ascii="Arial" w:hAnsi="Arial" w:cs="Arial"/>
                <w:sz w:val="20"/>
                <w:szCs w:val="20"/>
              </w:rPr>
            </w:r>
            <w:r w:rsidRPr="00376A5D">
              <w:rPr>
                <w:rFonts w:ascii="Arial" w:hAnsi="Arial" w:cs="Arial"/>
                <w:sz w:val="20"/>
                <w:szCs w:val="20"/>
              </w:rPr>
              <w:fldChar w:fldCharType="separate"/>
            </w:r>
            <w:r w:rsidR="00E15F21" w:rsidRPr="00376A5D">
              <w:rPr>
                <w:rFonts w:ascii="Arial" w:hAnsi="Arial" w:cs="Arial"/>
                <w:noProof/>
                <w:sz w:val="20"/>
                <w:szCs w:val="20"/>
              </w:rPr>
              <w:t>(</w:t>
            </w:r>
            <w:hyperlink w:anchor="_ENREF_39" w:tooltip="Oliveira, 2019 #13" w:history="1">
              <w:r w:rsidR="00140150" w:rsidRPr="00376A5D">
                <w:rPr>
                  <w:rFonts w:ascii="Arial" w:hAnsi="Arial" w:cs="Arial"/>
                  <w:noProof/>
                  <w:sz w:val="20"/>
                  <w:szCs w:val="20"/>
                </w:rPr>
                <w:t>39</w:t>
              </w:r>
            </w:hyperlink>
            <w:r w:rsidR="00E15F21" w:rsidRPr="00376A5D">
              <w:rPr>
                <w:rFonts w:ascii="Arial" w:hAnsi="Arial" w:cs="Arial"/>
                <w:noProof/>
                <w:sz w:val="20"/>
                <w:szCs w:val="20"/>
              </w:rPr>
              <w:t>)</w:t>
            </w:r>
            <w:r w:rsidRPr="00376A5D">
              <w:rPr>
                <w:rFonts w:ascii="Arial" w:hAnsi="Arial" w:cs="Arial"/>
                <w:sz w:val="20"/>
                <w:szCs w:val="20"/>
              </w:rPr>
              <w:fldChar w:fldCharType="end"/>
            </w:r>
            <w:r w:rsidRPr="00376A5D">
              <w:rPr>
                <w:rFonts w:ascii="Arial" w:hAnsi="Arial" w:cs="Arial"/>
                <w:sz w:val="20"/>
                <w:szCs w:val="20"/>
              </w:rPr>
              <w:t xml:space="preserve"> </w:t>
            </w:r>
          </w:p>
        </w:tc>
        <w:tc>
          <w:tcPr>
            <w:tcW w:w="3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143C964" w14:textId="77777777" w:rsidR="007556EF" w:rsidRPr="00376A5D" w:rsidRDefault="007556EF" w:rsidP="007556EF">
            <w:pPr>
              <w:rPr>
                <w:rFonts w:ascii="Arial" w:hAnsi="Arial" w:cs="Arial"/>
                <w:sz w:val="20"/>
                <w:szCs w:val="20"/>
              </w:rPr>
            </w:pPr>
            <w:r w:rsidRPr="00376A5D">
              <w:rPr>
                <w:rFonts w:ascii="Arial" w:hAnsi="Arial" w:cs="Arial"/>
                <w:sz w:val="20"/>
                <w:szCs w:val="20"/>
              </w:rPr>
              <w:t>2019</w:t>
            </w:r>
          </w:p>
        </w:tc>
        <w:tc>
          <w:tcPr>
            <w:tcW w:w="6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091E6C8" w14:textId="77777777" w:rsidR="007556EF" w:rsidRPr="00376A5D" w:rsidRDefault="007556EF" w:rsidP="007556EF">
            <w:pPr>
              <w:rPr>
                <w:rFonts w:ascii="Arial" w:hAnsi="Arial" w:cs="Arial"/>
                <w:sz w:val="20"/>
                <w:szCs w:val="20"/>
              </w:rPr>
            </w:pPr>
            <w:r w:rsidRPr="00376A5D">
              <w:rPr>
                <w:rFonts w:ascii="Arial" w:hAnsi="Arial" w:cs="Arial"/>
                <w:sz w:val="20"/>
                <w:szCs w:val="20"/>
              </w:rPr>
              <w:t>PRJEB31954, PRJEB31955, PRJEB31958, PRJEB31959,</w:t>
            </w:r>
          </w:p>
          <w:p w14:paraId="584F5E3F" w14:textId="77777777" w:rsidR="007556EF" w:rsidRPr="00376A5D" w:rsidRDefault="007556EF" w:rsidP="007556EF">
            <w:pPr>
              <w:rPr>
                <w:rFonts w:ascii="Arial" w:hAnsi="Arial" w:cs="Arial"/>
                <w:sz w:val="20"/>
                <w:szCs w:val="20"/>
              </w:rPr>
            </w:pPr>
            <w:r w:rsidRPr="00376A5D">
              <w:rPr>
                <w:rFonts w:ascii="Arial" w:hAnsi="Arial" w:cs="Arial"/>
                <w:color w:val="000000"/>
                <w:sz w:val="20"/>
                <w:szCs w:val="20"/>
                <w:shd w:val="clear" w:color="auto" w:fill="FFFFFF"/>
              </w:rPr>
              <w:t>PRJEB31960</w:t>
            </w:r>
          </w:p>
        </w:tc>
        <w:tc>
          <w:tcPr>
            <w:tcW w:w="4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7DF7DAF" w14:textId="77777777" w:rsidR="007556EF" w:rsidRPr="00376A5D" w:rsidRDefault="007556EF" w:rsidP="007556EF">
            <w:pPr>
              <w:rPr>
                <w:rFonts w:ascii="Arial" w:hAnsi="Arial" w:cs="Arial"/>
                <w:sz w:val="20"/>
                <w:szCs w:val="20"/>
              </w:rPr>
            </w:pPr>
            <w:r w:rsidRPr="00376A5D">
              <w:rPr>
                <w:rFonts w:ascii="Arial" w:hAnsi="Arial" w:cs="Arial"/>
                <w:sz w:val="20"/>
                <w:szCs w:val="20"/>
              </w:rPr>
              <w:t>C57BL/6 female mice (</w:t>
            </w:r>
            <w:r w:rsidRPr="00376A5D">
              <w:rPr>
                <w:rFonts w:ascii="Arial" w:hAnsi="Arial" w:cs="Arial"/>
                <w:b/>
                <w:bCs/>
                <w:sz w:val="20"/>
                <w:szCs w:val="20"/>
              </w:rPr>
              <w:t>32</w:t>
            </w:r>
            <w:r w:rsidRPr="00376A5D">
              <w:rPr>
                <w:rFonts w:ascii="Arial" w:hAnsi="Arial" w:cs="Arial"/>
                <w:sz w:val="20"/>
                <w:szCs w:val="20"/>
              </w:rPr>
              <w:t>)</w:t>
            </w:r>
          </w:p>
          <w:p w14:paraId="53E5AADE" w14:textId="77777777" w:rsidR="007556EF" w:rsidRPr="00376A5D" w:rsidRDefault="007556EF" w:rsidP="007556EF">
            <w:pPr>
              <w:rPr>
                <w:rFonts w:ascii="Arial" w:hAnsi="Arial" w:cs="Arial"/>
                <w:sz w:val="20"/>
                <w:szCs w:val="20"/>
              </w:rPr>
            </w:pPr>
            <w:r w:rsidRPr="00376A5D">
              <w:rPr>
                <w:rFonts w:ascii="Arial" w:hAnsi="Arial" w:cs="Arial"/>
                <w:sz w:val="20"/>
                <w:szCs w:val="20"/>
              </w:rPr>
              <w:t>CD-1 female mice (</w:t>
            </w:r>
            <w:r w:rsidRPr="00376A5D">
              <w:rPr>
                <w:rFonts w:ascii="Arial" w:hAnsi="Arial" w:cs="Arial"/>
                <w:b/>
                <w:bCs/>
                <w:sz w:val="20"/>
                <w:szCs w:val="20"/>
              </w:rPr>
              <w:t>22</w:t>
            </w:r>
            <w:r w:rsidRPr="00376A5D">
              <w:rPr>
                <w:rFonts w:ascii="Arial" w:hAnsi="Arial" w:cs="Arial"/>
                <w:sz w:val="20"/>
                <w:szCs w:val="20"/>
              </w:rPr>
              <w:t>)</w:t>
            </w:r>
          </w:p>
        </w:tc>
        <w:tc>
          <w:tcPr>
            <w:tcW w:w="5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CD8F013" w14:textId="77777777" w:rsidR="007556EF" w:rsidRPr="00376A5D" w:rsidRDefault="007556EF" w:rsidP="007556EF">
            <w:pPr>
              <w:rPr>
                <w:rFonts w:ascii="Arial" w:hAnsi="Arial" w:cs="Arial"/>
                <w:sz w:val="20"/>
                <w:szCs w:val="20"/>
              </w:rPr>
            </w:pPr>
            <w:r w:rsidRPr="00376A5D">
              <w:rPr>
                <w:rFonts w:ascii="Arial" w:hAnsi="Arial" w:cs="Arial"/>
                <w:sz w:val="20"/>
                <w:szCs w:val="20"/>
              </w:rPr>
              <w:t>-</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97ED22F" w14:textId="77777777" w:rsidR="007556EF" w:rsidRPr="00376A5D" w:rsidRDefault="007556EF" w:rsidP="007556EF">
            <w:pPr>
              <w:rPr>
                <w:rFonts w:ascii="Arial" w:hAnsi="Arial" w:cs="Arial"/>
                <w:sz w:val="20"/>
                <w:szCs w:val="20"/>
              </w:rPr>
            </w:pPr>
            <w:r w:rsidRPr="00376A5D">
              <w:rPr>
                <w:rFonts w:ascii="Arial" w:hAnsi="Arial" w:cs="Arial"/>
                <w:sz w:val="20"/>
                <w:szCs w:val="20"/>
              </w:rPr>
              <w:t>No fibre diets (</w:t>
            </w:r>
            <w:r w:rsidRPr="00376A5D">
              <w:rPr>
                <w:rFonts w:ascii="Arial" w:hAnsi="Arial" w:cs="Arial"/>
                <w:b/>
                <w:bCs/>
                <w:sz w:val="20"/>
                <w:szCs w:val="20"/>
              </w:rPr>
              <w:t>5 days prior to infection</w:t>
            </w:r>
            <w:r w:rsidRPr="00376A5D">
              <w:rPr>
                <w:rFonts w:ascii="Arial" w:hAnsi="Arial" w:cs="Arial"/>
                <w:sz w:val="20"/>
                <w:szCs w:val="20"/>
              </w:rPr>
              <w:t>)</w:t>
            </w:r>
          </w:p>
          <w:p w14:paraId="31522147" w14:textId="77777777" w:rsidR="007556EF" w:rsidRPr="00376A5D" w:rsidRDefault="007556EF" w:rsidP="007556EF">
            <w:pPr>
              <w:rPr>
                <w:rFonts w:ascii="Arial" w:hAnsi="Arial" w:cs="Arial"/>
                <w:sz w:val="20"/>
                <w:szCs w:val="20"/>
              </w:rPr>
            </w:pPr>
            <w:r w:rsidRPr="00376A5D">
              <w:rPr>
                <w:rFonts w:ascii="Arial" w:hAnsi="Arial" w:cs="Arial"/>
                <w:sz w:val="20"/>
                <w:szCs w:val="20"/>
              </w:rPr>
              <w:t>Probiotics:</w:t>
            </w:r>
          </w:p>
          <w:p w14:paraId="36D37038" w14:textId="77777777" w:rsidR="007556EF" w:rsidRPr="00376A5D" w:rsidRDefault="007556EF" w:rsidP="007556EF">
            <w:pPr>
              <w:rPr>
                <w:rFonts w:ascii="Arial" w:hAnsi="Arial" w:cs="Arial"/>
                <w:sz w:val="20"/>
                <w:szCs w:val="20"/>
              </w:rPr>
            </w:pPr>
            <w:r w:rsidRPr="00376A5D">
              <w:rPr>
                <w:rFonts w:ascii="Arial" w:hAnsi="Arial" w:cs="Arial"/>
                <w:i/>
                <w:iCs/>
                <w:sz w:val="20"/>
                <w:szCs w:val="20"/>
              </w:rPr>
              <w:t>Lactobacillus</w:t>
            </w:r>
            <w:r w:rsidRPr="00376A5D">
              <w:rPr>
                <w:rFonts w:ascii="Arial" w:hAnsi="Arial" w:cs="Arial"/>
                <w:sz w:val="20"/>
                <w:szCs w:val="20"/>
              </w:rPr>
              <w:t xml:space="preserve"> (9 species), </w:t>
            </w:r>
            <w:r w:rsidRPr="00376A5D">
              <w:rPr>
                <w:rFonts w:ascii="Arial" w:hAnsi="Arial" w:cs="Arial"/>
                <w:i/>
                <w:iCs/>
                <w:sz w:val="20"/>
                <w:szCs w:val="20"/>
              </w:rPr>
              <w:t>Bifidobacterium</w:t>
            </w:r>
            <w:r w:rsidRPr="00376A5D">
              <w:rPr>
                <w:rFonts w:ascii="Arial" w:hAnsi="Arial" w:cs="Arial"/>
                <w:sz w:val="20"/>
                <w:szCs w:val="20"/>
              </w:rPr>
              <w:t xml:space="preserve"> (4 species), </w:t>
            </w:r>
            <w:r w:rsidRPr="00376A5D">
              <w:rPr>
                <w:rFonts w:ascii="Arial" w:hAnsi="Arial" w:cs="Arial"/>
                <w:i/>
                <w:iCs/>
                <w:sz w:val="20"/>
                <w:szCs w:val="20"/>
              </w:rPr>
              <w:t>Streptococcus thermophilus</w:t>
            </w:r>
            <w:r w:rsidRPr="00376A5D">
              <w:rPr>
                <w:rFonts w:ascii="Arial" w:hAnsi="Arial" w:cs="Arial"/>
                <w:sz w:val="20"/>
                <w:szCs w:val="20"/>
              </w:rPr>
              <w:t xml:space="preserve">, acacia gum, larch gum, </w:t>
            </w:r>
            <w:proofErr w:type="spellStart"/>
            <w:r w:rsidRPr="00376A5D">
              <w:rPr>
                <w:rFonts w:ascii="Arial" w:hAnsi="Arial" w:cs="Arial"/>
                <w:sz w:val="20"/>
                <w:szCs w:val="20"/>
              </w:rPr>
              <w:t>galacto</w:t>
            </w:r>
            <w:proofErr w:type="spellEnd"/>
            <w:r w:rsidRPr="00376A5D">
              <w:rPr>
                <w:rFonts w:ascii="Arial" w:hAnsi="Arial" w:cs="Arial"/>
                <w:sz w:val="20"/>
                <w:szCs w:val="20"/>
              </w:rPr>
              <w:t>-oligosaccharide, L-glutamine, vitamin D</w:t>
            </w:r>
            <w:r w:rsidRPr="00376A5D">
              <w:rPr>
                <w:rFonts w:ascii="Arial" w:hAnsi="Arial" w:cs="Arial"/>
                <w:sz w:val="20"/>
                <w:szCs w:val="20"/>
                <w:vertAlign w:val="subscript"/>
              </w:rPr>
              <w:t xml:space="preserve">3 </w:t>
            </w:r>
            <w:r w:rsidRPr="00376A5D">
              <w:rPr>
                <w:rFonts w:ascii="Arial" w:hAnsi="Arial" w:cs="Arial"/>
                <w:sz w:val="20"/>
                <w:szCs w:val="20"/>
              </w:rPr>
              <w:t>(</w:t>
            </w:r>
            <w:r w:rsidRPr="00376A5D">
              <w:rPr>
                <w:rFonts w:ascii="Arial" w:hAnsi="Arial" w:cs="Arial"/>
                <w:b/>
                <w:bCs/>
                <w:sz w:val="20"/>
                <w:szCs w:val="20"/>
              </w:rPr>
              <w:t>1 day prior to infection</w:t>
            </w:r>
            <w:r w:rsidRPr="00376A5D">
              <w:rPr>
                <w:rFonts w:ascii="Arial" w:hAnsi="Arial" w:cs="Arial"/>
                <w:sz w:val="20"/>
                <w:szCs w:val="20"/>
              </w:rPr>
              <w:t>)</w:t>
            </w:r>
          </w:p>
          <w:p w14:paraId="6884DC7F" w14:textId="77777777" w:rsidR="007556EF" w:rsidRPr="00376A5D" w:rsidRDefault="007556EF" w:rsidP="007556EF">
            <w:pPr>
              <w:rPr>
                <w:rFonts w:ascii="Arial" w:hAnsi="Arial" w:cs="Arial"/>
                <w:sz w:val="20"/>
                <w:szCs w:val="20"/>
              </w:rPr>
            </w:pPr>
            <w:r w:rsidRPr="00376A5D">
              <w:rPr>
                <w:rFonts w:ascii="Arial" w:hAnsi="Arial" w:cs="Arial"/>
                <w:sz w:val="20"/>
                <w:szCs w:val="20"/>
              </w:rPr>
              <w:t>Prebiotics (</w:t>
            </w:r>
            <w:r w:rsidRPr="00376A5D">
              <w:rPr>
                <w:rFonts w:ascii="Arial" w:hAnsi="Arial" w:cs="Arial"/>
                <w:b/>
                <w:bCs/>
                <w:sz w:val="20"/>
                <w:szCs w:val="20"/>
              </w:rPr>
              <w:t>5 days prior to infection</w:t>
            </w:r>
            <w:r w:rsidRPr="00376A5D">
              <w:rPr>
                <w:rFonts w:ascii="Arial" w:hAnsi="Arial" w:cs="Arial"/>
                <w:sz w:val="20"/>
                <w:szCs w:val="20"/>
              </w:rPr>
              <w:t>)</w:t>
            </w:r>
          </w:p>
        </w:tc>
        <w:tc>
          <w:tcPr>
            <w:tcW w:w="6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C0BF144" w14:textId="77777777" w:rsidR="007556EF" w:rsidRPr="00376A5D" w:rsidRDefault="007556EF" w:rsidP="007556EF">
            <w:pPr>
              <w:rPr>
                <w:rFonts w:ascii="Arial" w:hAnsi="Arial" w:cs="Arial"/>
                <w:sz w:val="20"/>
                <w:szCs w:val="20"/>
              </w:rPr>
            </w:pPr>
            <w:r w:rsidRPr="00376A5D">
              <w:rPr>
                <w:rFonts w:ascii="Arial" w:hAnsi="Arial" w:cs="Arial"/>
                <w:sz w:val="20"/>
                <w:szCs w:val="20"/>
              </w:rPr>
              <w:t xml:space="preserve">Dexamethasone 21-phosphate disodium </w:t>
            </w:r>
            <w:r w:rsidRPr="00376A5D">
              <w:rPr>
                <w:rFonts w:ascii="Arial" w:hAnsi="Arial" w:cs="Arial"/>
                <w:b/>
                <w:bCs/>
                <w:sz w:val="20"/>
                <w:szCs w:val="20"/>
              </w:rPr>
              <w:t>(5 days prior to infection</w:t>
            </w:r>
            <w:r w:rsidRPr="00376A5D">
              <w:rPr>
                <w:rFonts w:ascii="Arial" w:hAnsi="Arial" w:cs="Arial"/>
                <w:sz w:val="20"/>
                <w:szCs w:val="20"/>
              </w:rPr>
              <w:t>)</w:t>
            </w:r>
          </w:p>
          <w:p w14:paraId="0133A495" w14:textId="77777777" w:rsidR="007556EF" w:rsidRPr="00376A5D" w:rsidRDefault="007556EF" w:rsidP="007556EF">
            <w:pPr>
              <w:rPr>
                <w:rFonts w:ascii="Arial" w:hAnsi="Arial" w:cs="Arial"/>
                <w:sz w:val="20"/>
                <w:szCs w:val="20"/>
              </w:rPr>
            </w:pPr>
            <w:r w:rsidRPr="00376A5D">
              <w:rPr>
                <w:rFonts w:ascii="Arial" w:hAnsi="Arial" w:cs="Arial"/>
                <w:sz w:val="20"/>
                <w:szCs w:val="20"/>
              </w:rPr>
              <w:t>Vancomycin and streptomycin (</w:t>
            </w:r>
            <w:r w:rsidRPr="00376A5D">
              <w:rPr>
                <w:rFonts w:ascii="Arial" w:hAnsi="Arial" w:cs="Arial"/>
                <w:b/>
                <w:bCs/>
                <w:sz w:val="20"/>
                <w:szCs w:val="20"/>
              </w:rPr>
              <w:t>6 days prior to infection</w:t>
            </w:r>
            <w:r w:rsidRPr="00376A5D">
              <w:rPr>
                <w:rFonts w:ascii="Arial" w:hAnsi="Arial" w:cs="Arial"/>
                <w:sz w:val="20"/>
                <w:szCs w:val="20"/>
              </w:rPr>
              <w:t>)</w:t>
            </w:r>
          </w:p>
          <w:p w14:paraId="353DAAAB" w14:textId="77777777" w:rsidR="007556EF" w:rsidRPr="00376A5D" w:rsidRDefault="007556EF" w:rsidP="007556EF">
            <w:pPr>
              <w:rPr>
                <w:rFonts w:ascii="Arial" w:hAnsi="Arial" w:cs="Arial"/>
                <w:sz w:val="20"/>
                <w:szCs w:val="20"/>
              </w:rPr>
            </w:pPr>
            <w:r w:rsidRPr="00376A5D">
              <w:rPr>
                <w:rFonts w:ascii="Arial" w:hAnsi="Arial" w:cs="Arial"/>
                <w:sz w:val="20"/>
                <w:szCs w:val="20"/>
              </w:rPr>
              <w:t>Metronidazole (</w:t>
            </w:r>
            <w:r w:rsidRPr="00376A5D">
              <w:rPr>
                <w:rFonts w:ascii="Arial" w:hAnsi="Arial" w:cs="Arial"/>
                <w:b/>
                <w:bCs/>
                <w:sz w:val="20"/>
                <w:szCs w:val="20"/>
              </w:rPr>
              <w:t>6 days prior to infection</w:t>
            </w:r>
            <w:r w:rsidRPr="00376A5D">
              <w:rPr>
                <w:rFonts w:ascii="Arial" w:hAnsi="Arial" w:cs="Arial"/>
                <w:sz w:val="20"/>
                <w:szCs w:val="20"/>
              </w:rPr>
              <w:t>)</w:t>
            </w:r>
          </w:p>
        </w:tc>
        <w:tc>
          <w:tcPr>
            <w:tcW w:w="6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9C920FD" w14:textId="77777777" w:rsidR="007556EF" w:rsidRPr="00376A5D" w:rsidRDefault="007556EF" w:rsidP="007556EF">
            <w:pPr>
              <w:rPr>
                <w:rFonts w:ascii="Arial" w:hAnsi="Arial" w:cs="Arial"/>
                <w:sz w:val="20"/>
                <w:szCs w:val="20"/>
              </w:rPr>
            </w:pPr>
            <w:r w:rsidRPr="00376A5D">
              <w:rPr>
                <w:rFonts w:ascii="Arial" w:hAnsi="Arial" w:cs="Arial"/>
                <w:sz w:val="20"/>
                <w:szCs w:val="20"/>
              </w:rPr>
              <w:t>Mice given prebiotics or fibre diet shed fewer oocysts than those with no fibre diets.</w:t>
            </w:r>
          </w:p>
          <w:p w14:paraId="54035819" w14:textId="77777777" w:rsidR="007556EF" w:rsidRPr="00376A5D" w:rsidRDefault="007556EF" w:rsidP="007556EF">
            <w:pPr>
              <w:rPr>
                <w:rFonts w:ascii="Arial" w:hAnsi="Arial" w:cs="Arial"/>
                <w:sz w:val="20"/>
                <w:szCs w:val="20"/>
              </w:rPr>
            </w:pPr>
            <w:r w:rsidRPr="00376A5D">
              <w:rPr>
                <w:rFonts w:ascii="Arial" w:hAnsi="Arial" w:cs="Arial"/>
                <w:sz w:val="20"/>
                <w:szCs w:val="20"/>
              </w:rPr>
              <w:t>Increased oocyst shedding/ severity of disease in mice with a reduced microbiome</w:t>
            </w:r>
          </w:p>
        </w:tc>
      </w:tr>
      <w:tr w:rsidR="00F82E6F" w:rsidRPr="00376A5D" w14:paraId="5AE612FD" w14:textId="77777777" w:rsidTr="13CCBB90">
        <w:trPr>
          <w:trHeight w:val="1260"/>
        </w:trPr>
        <w:tc>
          <w:tcPr>
            <w:tcW w:w="463" w:type="pct"/>
            <w:tcBorders>
              <w:top w:val="single" w:sz="4" w:space="0" w:color="FFFFFF" w:themeColor="background1"/>
              <w:left w:val="single" w:sz="4" w:space="0" w:color="FFFFFF" w:themeColor="background1"/>
              <w:bottom w:val="single" w:sz="4" w:space="0" w:color="FFFFFF" w:themeColor="background1"/>
              <w:right w:val="single" w:sz="4" w:space="0" w:color="E7E6E6" w:themeColor="background2"/>
            </w:tcBorders>
            <w:shd w:val="clear" w:color="auto" w:fill="E7E6E6" w:themeFill="background2"/>
            <w:vAlign w:val="center"/>
          </w:tcPr>
          <w:p w14:paraId="7D9D4CA9" w14:textId="77777777" w:rsidR="007556EF" w:rsidRPr="00376A5D" w:rsidRDefault="007556EF" w:rsidP="007556EF">
            <w:pPr>
              <w:rPr>
                <w:rFonts w:ascii="Arial" w:hAnsi="Arial" w:cs="Arial"/>
                <w:sz w:val="20"/>
                <w:szCs w:val="20"/>
              </w:rPr>
            </w:pPr>
            <w:r w:rsidRPr="00376A5D">
              <w:rPr>
                <w:rFonts w:ascii="Arial" w:hAnsi="Arial" w:cs="Arial"/>
                <w:sz w:val="20"/>
                <w:szCs w:val="20"/>
              </w:rPr>
              <w:t>2</w:t>
            </w:r>
          </w:p>
        </w:tc>
        <w:tc>
          <w:tcPr>
            <w:tcW w:w="468"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1692E6C2" w14:textId="2B9078BB" w:rsidR="007556EF" w:rsidRPr="00376A5D" w:rsidRDefault="007556EF" w:rsidP="007556EF">
            <w:pPr>
              <w:rPr>
                <w:rFonts w:ascii="Arial" w:hAnsi="Arial" w:cs="Arial"/>
                <w:sz w:val="20"/>
                <w:szCs w:val="20"/>
              </w:rPr>
            </w:pPr>
            <w:r w:rsidRPr="00376A5D">
              <w:rPr>
                <w:rFonts w:ascii="Arial" w:hAnsi="Arial" w:cs="Arial"/>
                <w:sz w:val="20"/>
                <w:szCs w:val="20"/>
              </w:rPr>
              <w:t xml:space="preserve">VanDussen </w:t>
            </w:r>
            <w:r w:rsidRPr="00376A5D">
              <w:rPr>
                <w:rFonts w:ascii="Arial" w:hAnsi="Arial" w:cs="Arial"/>
                <w:i/>
                <w:iCs/>
                <w:sz w:val="20"/>
                <w:szCs w:val="20"/>
              </w:rPr>
              <w:t>et al</w:t>
            </w:r>
            <w:r w:rsidRPr="00376A5D">
              <w:rPr>
                <w:rFonts w:ascii="Arial" w:hAnsi="Arial" w:cs="Arial"/>
                <w:sz w:val="20"/>
                <w:szCs w:val="20"/>
              </w:rPr>
              <w:t xml:space="preserve"> </w:t>
            </w:r>
            <w:r w:rsidRPr="00376A5D">
              <w:rPr>
                <w:rFonts w:ascii="Arial" w:hAnsi="Arial" w:cs="Arial"/>
                <w:sz w:val="20"/>
                <w:szCs w:val="20"/>
              </w:rPr>
              <w:fldChar w:fldCharType="begin"/>
            </w:r>
            <w:r w:rsidR="009151A1" w:rsidRPr="00376A5D">
              <w:rPr>
                <w:rFonts w:ascii="Arial" w:hAnsi="Arial" w:cs="Arial"/>
                <w:sz w:val="20"/>
                <w:szCs w:val="20"/>
              </w:rPr>
              <w:instrText xml:space="preserve"> ADDIN EN.CITE &lt;EndNote&gt;&lt;Cite&gt;&lt;Author&gt;VanDussen&lt;/Author&gt;&lt;Year&gt;2020&lt;/Year&gt;&lt;RecNum&gt;3&lt;/RecNum&gt;&lt;DisplayText&gt;(36)&lt;/DisplayText&gt;&lt;record&gt;&lt;rec-number&gt;3&lt;/rec-number&gt;&lt;foreign-keys&gt;&lt;key app="EN" db-id="9tptzs0v2f0wd7edwv6p55pawze220as2xze" timestamp="1628869963"&gt;3&lt;/key&gt;&lt;/foreign-keys&gt;&lt;ref-type name="Journal Article"&gt;17&lt;/ref-type&gt;&lt;contributors&gt;&lt;authors&gt;&lt;author&gt;VanDussen, K. L.&lt;/author&gt;&lt;author&gt;Funkhouser-Jones, L. J.&lt;/author&gt;&lt;author&gt;Akey, M. E.&lt;/author&gt;&lt;author&gt;Schaefer, D. A.&lt;/author&gt;&lt;author&gt;Ackman, K.&lt;/author&gt;&lt;author&gt;Riggs, M. W.&lt;/author&gt;&lt;author&gt;Stappenbeck, T. S.&lt;/author&gt;&lt;author&gt;Sibley, L. D.&lt;/author&gt;&lt;/authors&gt;&lt;/contributors&gt;&lt;auth-address&gt;Department of Pathology and Immunology, Washington University School of Medicine, Saint Louis, Missouri, USA.&amp;#xD;Department of Molecular Microbiology, Washington University School of Medicine, Saint Louis, Missouri, USA.&amp;#xD;School of Animal and Comparative Biomedical Sciences, College of Agriculture and Life Sciences, University of Arizona, Tucson, Arizona, USA.&amp;#xD;Department of Molecular Microbiology, Washington University School of Medicine, Saint Louis, Missouri, USA sibley@wustl.edu.&lt;/auth-address&gt;&lt;titles&gt;&lt;title&gt;Neonatal Mouse Gut Metabolites Influence Cryptosporidium parvum Infection in Intestinal Epithelial Cells&lt;/title&gt;&lt;secondary-title&gt;mBio&lt;/secondary-title&gt;&lt;/titles&gt;&lt;periodical&gt;&lt;full-title&gt;mBio&lt;/full-title&gt;&lt;/periodical&gt;&lt;volume&gt;11&lt;/volume&gt;&lt;number&gt;6&lt;/number&gt;&lt;edition&gt;2020/12/17&lt;/edition&gt;&lt;keywords&gt;&lt;keyword&gt;*16S rRNA&lt;/keyword&gt;&lt;keyword&gt;*Cryptosporidium parvum&lt;/keyword&gt;&lt;keyword&gt;*enteric infection&lt;/keyword&gt;&lt;keyword&gt;*essential nutrient&lt;/keyword&gt;&lt;keyword&gt;*fatty acid&lt;/keyword&gt;&lt;keyword&gt;*metabolite&lt;/keyword&gt;&lt;keyword&gt;*microbiota&lt;/keyword&gt;&lt;/keywords&gt;&lt;dates&gt;&lt;year&gt;2020&lt;/year&gt;&lt;pub-dates&gt;&lt;date&gt;Dec 15&lt;/date&gt;&lt;/pub-dates&gt;&lt;/dates&gt;&lt;accession-num&gt;33323514&lt;/accession-num&gt;&lt;urls&gt;&lt;/urls&gt;&lt;custom2&gt;PMC7773987&lt;/custom2&gt;&lt;electronic-resource-num&gt;10.1128/mBio.02582-20&lt;/electronic-resource-num&gt;&lt;remote-database-provider&gt;NLM&lt;/remote-database-provider&gt;&lt;language&gt;eng&lt;/language&gt;&lt;/record&gt;&lt;/Cite&gt;&lt;/EndNote&gt;</w:instrText>
            </w:r>
            <w:r w:rsidRPr="00376A5D">
              <w:rPr>
                <w:rFonts w:ascii="Arial" w:hAnsi="Arial" w:cs="Arial"/>
                <w:sz w:val="20"/>
                <w:szCs w:val="20"/>
              </w:rPr>
              <w:fldChar w:fldCharType="separate"/>
            </w:r>
            <w:r w:rsidR="00E15F21" w:rsidRPr="00376A5D">
              <w:rPr>
                <w:rFonts w:ascii="Arial" w:hAnsi="Arial" w:cs="Arial"/>
                <w:noProof/>
                <w:sz w:val="20"/>
                <w:szCs w:val="20"/>
              </w:rPr>
              <w:t>(</w:t>
            </w:r>
            <w:hyperlink w:anchor="_ENREF_36" w:tooltip="VanDussen, 2020 #3" w:history="1">
              <w:r w:rsidR="00140150" w:rsidRPr="00376A5D">
                <w:rPr>
                  <w:rFonts w:ascii="Arial" w:hAnsi="Arial" w:cs="Arial"/>
                  <w:noProof/>
                  <w:sz w:val="20"/>
                  <w:szCs w:val="20"/>
                </w:rPr>
                <w:t>36</w:t>
              </w:r>
            </w:hyperlink>
            <w:r w:rsidR="00E15F21" w:rsidRPr="00376A5D">
              <w:rPr>
                <w:rFonts w:ascii="Arial" w:hAnsi="Arial" w:cs="Arial"/>
                <w:noProof/>
                <w:sz w:val="20"/>
                <w:szCs w:val="20"/>
              </w:rPr>
              <w:t>)</w:t>
            </w:r>
            <w:r w:rsidRPr="00376A5D">
              <w:rPr>
                <w:rFonts w:ascii="Arial" w:hAnsi="Arial" w:cs="Arial"/>
                <w:sz w:val="20"/>
                <w:szCs w:val="20"/>
              </w:rPr>
              <w:fldChar w:fldCharType="end"/>
            </w:r>
            <w:r w:rsidRPr="00376A5D">
              <w:rPr>
                <w:rFonts w:ascii="Arial" w:hAnsi="Arial" w:cs="Arial"/>
                <w:sz w:val="20"/>
                <w:szCs w:val="20"/>
              </w:rPr>
              <w:t xml:space="preserve"> </w:t>
            </w:r>
          </w:p>
        </w:tc>
        <w:tc>
          <w:tcPr>
            <w:tcW w:w="303"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1CAB6197" w14:textId="77777777" w:rsidR="007556EF" w:rsidRPr="00376A5D" w:rsidRDefault="007556EF" w:rsidP="007556EF">
            <w:pPr>
              <w:rPr>
                <w:rFonts w:ascii="Arial" w:hAnsi="Arial" w:cs="Arial"/>
                <w:sz w:val="20"/>
                <w:szCs w:val="20"/>
              </w:rPr>
            </w:pPr>
            <w:r w:rsidRPr="00376A5D">
              <w:rPr>
                <w:rFonts w:ascii="Arial" w:hAnsi="Arial" w:cs="Arial"/>
                <w:sz w:val="20"/>
                <w:szCs w:val="20"/>
              </w:rPr>
              <w:t>2020</w:t>
            </w:r>
          </w:p>
        </w:tc>
        <w:tc>
          <w:tcPr>
            <w:tcW w:w="675"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75CBB1C6" w14:textId="77777777" w:rsidR="007556EF" w:rsidRPr="00376A5D" w:rsidRDefault="007556EF" w:rsidP="007556EF">
            <w:pPr>
              <w:rPr>
                <w:rFonts w:ascii="Arial" w:hAnsi="Arial" w:cs="Arial"/>
                <w:sz w:val="20"/>
                <w:szCs w:val="20"/>
              </w:rPr>
            </w:pPr>
            <w:r w:rsidRPr="00376A5D">
              <w:rPr>
                <w:rFonts w:ascii="Arial" w:hAnsi="Arial" w:cs="Arial"/>
                <w:sz w:val="20"/>
                <w:szCs w:val="20"/>
              </w:rPr>
              <w:t>E-MTAB-9100</w:t>
            </w:r>
          </w:p>
        </w:tc>
        <w:tc>
          <w:tcPr>
            <w:tcW w:w="491"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226FE38E" w14:textId="77777777" w:rsidR="007556EF" w:rsidRPr="00376A5D" w:rsidRDefault="007556EF" w:rsidP="007556EF">
            <w:pPr>
              <w:rPr>
                <w:rFonts w:ascii="Arial" w:hAnsi="Arial" w:cs="Arial"/>
                <w:sz w:val="20"/>
                <w:szCs w:val="20"/>
              </w:rPr>
            </w:pPr>
            <w:r w:rsidRPr="00376A5D">
              <w:rPr>
                <w:rFonts w:ascii="Arial" w:hAnsi="Arial" w:cs="Arial"/>
                <w:sz w:val="20"/>
                <w:szCs w:val="20"/>
              </w:rPr>
              <w:t>HCT-8 Cells</w:t>
            </w:r>
          </w:p>
        </w:tc>
        <w:tc>
          <w:tcPr>
            <w:tcW w:w="560"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39798458" w14:textId="77777777" w:rsidR="007556EF" w:rsidRPr="00376A5D" w:rsidRDefault="007556EF" w:rsidP="007556EF">
            <w:pPr>
              <w:rPr>
                <w:rFonts w:ascii="Arial" w:hAnsi="Arial" w:cs="Arial"/>
                <w:sz w:val="20"/>
                <w:szCs w:val="20"/>
              </w:rPr>
            </w:pPr>
            <w:r w:rsidRPr="00376A5D">
              <w:rPr>
                <w:rFonts w:ascii="Arial" w:hAnsi="Arial" w:cs="Arial"/>
                <w:sz w:val="20"/>
                <w:szCs w:val="20"/>
              </w:rPr>
              <w:t>-</w:t>
            </w:r>
          </w:p>
        </w:tc>
        <w:tc>
          <w:tcPr>
            <w:tcW w:w="729"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05D701EF" w14:textId="77777777" w:rsidR="007556EF" w:rsidRPr="00376A5D" w:rsidRDefault="007556EF" w:rsidP="007556EF">
            <w:pPr>
              <w:rPr>
                <w:rFonts w:ascii="Arial" w:hAnsi="Arial" w:cs="Arial"/>
                <w:sz w:val="20"/>
                <w:szCs w:val="20"/>
              </w:rPr>
            </w:pPr>
            <w:r w:rsidRPr="00376A5D">
              <w:rPr>
                <w:rFonts w:ascii="Arial" w:hAnsi="Arial" w:cs="Arial"/>
                <w:sz w:val="20"/>
                <w:szCs w:val="20"/>
              </w:rPr>
              <w:t>Top 20 neonatal ICR mice metabolites (</w:t>
            </w:r>
            <w:r w:rsidRPr="00376A5D">
              <w:rPr>
                <w:rFonts w:ascii="Arial" w:hAnsi="Arial" w:cs="Arial"/>
                <w:b/>
                <w:bCs/>
                <w:sz w:val="20"/>
                <w:szCs w:val="20"/>
              </w:rPr>
              <w:t>24 hours</w:t>
            </w:r>
            <w:r w:rsidRPr="00376A5D">
              <w:rPr>
                <w:rFonts w:ascii="Arial" w:hAnsi="Arial" w:cs="Arial"/>
                <w:sz w:val="20"/>
                <w:szCs w:val="20"/>
              </w:rPr>
              <w:t>)</w:t>
            </w:r>
          </w:p>
        </w:tc>
        <w:tc>
          <w:tcPr>
            <w:tcW w:w="629" w:type="pct"/>
            <w:tcBorders>
              <w:top w:val="single" w:sz="4" w:space="0" w:color="FFFFFF" w:themeColor="background1"/>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2471D8C3" w14:textId="77777777" w:rsidR="007556EF" w:rsidRPr="00376A5D" w:rsidRDefault="007556EF" w:rsidP="007556EF">
            <w:pPr>
              <w:rPr>
                <w:rFonts w:ascii="Arial" w:hAnsi="Arial" w:cs="Arial"/>
                <w:sz w:val="20"/>
                <w:szCs w:val="20"/>
              </w:rPr>
            </w:pPr>
            <w:r w:rsidRPr="00376A5D">
              <w:rPr>
                <w:rFonts w:ascii="Arial" w:hAnsi="Arial" w:cs="Arial"/>
                <w:sz w:val="20"/>
                <w:szCs w:val="20"/>
              </w:rPr>
              <w:t>None</w:t>
            </w:r>
          </w:p>
        </w:tc>
        <w:tc>
          <w:tcPr>
            <w:tcW w:w="682" w:type="pct"/>
            <w:tcBorders>
              <w:top w:val="single" w:sz="4" w:space="0" w:color="FFFFFF" w:themeColor="background1"/>
              <w:left w:val="single" w:sz="4" w:space="0" w:color="E7E6E6" w:themeColor="background2"/>
              <w:bottom w:val="single" w:sz="4" w:space="0" w:color="FFFFFF" w:themeColor="background1"/>
              <w:right w:val="single" w:sz="4" w:space="0" w:color="FFFFFF" w:themeColor="background1"/>
            </w:tcBorders>
            <w:shd w:val="clear" w:color="auto" w:fill="E7E6E6" w:themeFill="background2"/>
            <w:vAlign w:val="center"/>
          </w:tcPr>
          <w:p w14:paraId="3E956763" w14:textId="77777777" w:rsidR="007556EF" w:rsidRPr="00376A5D" w:rsidRDefault="007556EF" w:rsidP="007556EF">
            <w:pPr>
              <w:rPr>
                <w:rFonts w:ascii="Arial" w:hAnsi="Arial" w:cs="Arial"/>
                <w:sz w:val="20"/>
                <w:szCs w:val="20"/>
              </w:rPr>
            </w:pPr>
            <w:r w:rsidRPr="00376A5D">
              <w:rPr>
                <w:rFonts w:ascii="Arial" w:hAnsi="Arial" w:cs="Arial"/>
                <w:sz w:val="20"/>
                <w:szCs w:val="20"/>
              </w:rPr>
              <w:t xml:space="preserve">Capric acid, </w:t>
            </w:r>
            <w:proofErr w:type="spellStart"/>
            <w:r w:rsidRPr="00376A5D">
              <w:rPr>
                <w:rFonts w:ascii="Arial" w:hAnsi="Arial" w:cs="Arial"/>
                <w:sz w:val="20"/>
                <w:szCs w:val="20"/>
              </w:rPr>
              <w:t>Monomyristin</w:t>
            </w:r>
            <w:proofErr w:type="spellEnd"/>
            <w:r w:rsidRPr="00376A5D">
              <w:rPr>
                <w:rFonts w:ascii="Arial" w:hAnsi="Arial" w:cs="Arial"/>
                <w:sz w:val="20"/>
                <w:szCs w:val="20"/>
              </w:rPr>
              <w:t xml:space="preserve"> and Lauric acid reduced oocyst shedding.</w:t>
            </w:r>
          </w:p>
          <w:p w14:paraId="04AC23CD" w14:textId="77777777" w:rsidR="007556EF" w:rsidRPr="00376A5D" w:rsidRDefault="007556EF" w:rsidP="007556EF">
            <w:pPr>
              <w:rPr>
                <w:rFonts w:ascii="Arial" w:hAnsi="Arial" w:cs="Arial"/>
                <w:sz w:val="20"/>
                <w:szCs w:val="20"/>
              </w:rPr>
            </w:pPr>
            <w:r w:rsidRPr="00376A5D">
              <w:rPr>
                <w:rFonts w:ascii="Arial" w:hAnsi="Arial" w:cs="Arial"/>
                <w:sz w:val="20"/>
                <w:szCs w:val="20"/>
              </w:rPr>
              <w:t xml:space="preserve">DHA, </w:t>
            </w:r>
            <w:proofErr w:type="spellStart"/>
            <w:r w:rsidRPr="00376A5D">
              <w:rPr>
                <w:rFonts w:ascii="Arial" w:hAnsi="Arial" w:cs="Arial"/>
                <w:sz w:val="20"/>
                <w:szCs w:val="20"/>
              </w:rPr>
              <w:t>LnA</w:t>
            </w:r>
            <w:proofErr w:type="spellEnd"/>
            <w:r w:rsidRPr="00376A5D">
              <w:rPr>
                <w:rFonts w:ascii="Arial" w:hAnsi="Arial" w:cs="Arial"/>
                <w:sz w:val="20"/>
                <w:szCs w:val="20"/>
              </w:rPr>
              <w:t xml:space="preserve"> and LA increased </w:t>
            </w:r>
            <w:r w:rsidRPr="00376A5D">
              <w:rPr>
                <w:rFonts w:ascii="Arial" w:hAnsi="Arial" w:cs="Arial"/>
                <w:i/>
                <w:iCs/>
                <w:sz w:val="20"/>
                <w:szCs w:val="20"/>
              </w:rPr>
              <w:t>C. parvum</w:t>
            </w:r>
            <w:r w:rsidRPr="00376A5D">
              <w:rPr>
                <w:rFonts w:ascii="Arial" w:hAnsi="Arial" w:cs="Arial"/>
                <w:sz w:val="20"/>
                <w:szCs w:val="20"/>
              </w:rPr>
              <w:t xml:space="preserve"> prevalence</w:t>
            </w:r>
          </w:p>
        </w:tc>
      </w:tr>
      <w:tr w:rsidR="00E15F21" w:rsidRPr="00376A5D" w14:paraId="207F4AB5" w14:textId="77777777" w:rsidTr="13CCBB90">
        <w:trPr>
          <w:trHeight w:val="438"/>
        </w:trPr>
        <w:tc>
          <w:tcPr>
            <w:tcW w:w="463"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4773517F" w14:textId="77777777" w:rsidR="007556EF" w:rsidRPr="00376A5D" w:rsidRDefault="007556EF" w:rsidP="007556EF">
            <w:pPr>
              <w:rPr>
                <w:rFonts w:ascii="Arial" w:hAnsi="Arial" w:cs="Arial"/>
                <w:sz w:val="20"/>
                <w:szCs w:val="20"/>
              </w:rPr>
            </w:pPr>
            <w:r w:rsidRPr="00376A5D">
              <w:rPr>
                <w:rFonts w:ascii="Arial" w:hAnsi="Arial" w:cs="Arial"/>
                <w:sz w:val="20"/>
                <w:szCs w:val="20"/>
              </w:rPr>
              <w:lastRenderedPageBreak/>
              <w:t>2</w:t>
            </w:r>
          </w:p>
        </w:tc>
        <w:tc>
          <w:tcPr>
            <w:tcW w:w="46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2E0A49F5" w14:textId="3FA9570F" w:rsidR="007556EF" w:rsidRPr="00376A5D" w:rsidRDefault="007556EF" w:rsidP="007556EF">
            <w:pPr>
              <w:rPr>
                <w:rFonts w:ascii="Arial" w:hAnsi="Arial" w:cs="Arial"/>
                <w:sz w:val="20"/>
                <w:szCs w:val="20"/>
              </w:rPr>
            </w:pPr>
            <w:r w:rsidRPr="00376A5D">
              <w:rPr>
                <w:rFonts w:ascii="Arial" w:hAnsi="Arial" w:cs="Arial"/>
                <w:sz w:val="20"/>
                <w:szCs w:val="20"/>
              </w:rPr>
              <w:t xml:space="preserve">Karpe </w:t>
            </w:r>
            <w:r w:rsidRPr="00376A5D">
              <w:rPr>
                <w:rFonts w:ascii="Arial" w:hAnsi="Arial" w:cs="Arial"/>
                <w:i/>
                <w:iCs/>
                <w:sz w:val="20"/>
                <w:szCs w:val="20"/>
              </w:rPr>
              <w:t>et al</w:t>
            </w:r>
            <w:r w:rsidRPr="00376A5D">
              <w:rPr>
                <w:rFonts w:ascii="Arial" w:hAnsi="Arial" w:cs="Arial"/>
                <w:sz w:val="20"/>
                <w:szCs w:val="20"/>
              </w:rPr>
              <w:t xml:space="preserve"> </w:t>
            </w:r>
            <w:r w:rsidRPr="00376A5D">
              <w:rPr>
                <w:rFonts w:ascii="Arial" w:hAnsi="Arial" w:cs="Arial"/>
                <w:sz w:val="20"/>
                <w:szCs w:val="20"/>
              </w:rPr>
              <w:fldChar w:fldCharType="begin">
                <w:fldData xml:space="preserve">PEVuZE5vdGU+PENpdGU+PEF1dGhvcj5LYXJwZTwvQXV0aG9yPjxZZWFyPjIwMjE8L1llYXI+PFJl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</w:fldData>
              </w:fldChar>
            </w:r>
            <w:r w:rsidR="0054355A" w:rsidRPr="00376A5D">
              <w:rPr>
                <w:rFonts w:ascii="Arial" w:hAnsi="Arial" w:cs="Arial"/>
                <w:sz w:val="20"/>
                <w:szCs w:val="20"/>
              </w:rPr>
              <w:instrText xml:space="preserve"> ADDIN EN.CITE </w:instrText>
            </w:r>
            <w:r w:rsidR="0054355A" w:rsidRPr="00376A5D">
              <w:rPr>
                <w:rFonts w:ascii="Arial" w:hAnsi="Arial" w:cs="Arial"/>
                <w:sz w:val="20"/>
                <w:szCs w:val="20"/>
              </w:rPr>
              <w:fldChar w:fldCharType="begin">
                <w:fldData xml:space="preserve">PEVuZE5vdGU+PENpdGU+PEF1dGhvcj5LYXJwZTwvQXV0aG9yPjxZZWFyPjIwMjE8L1llYXI+PFJl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</w:fldData>
              </w:fldChar>
            </w:r>
            <w:r w:rsidR="0054355A" w:rsidRPr="00376A5D">
              <w:rPr>
                <w:rFonts w:ascii="Arial" w:hAnsi="Arial" w:cs="Arial"/>
                <w:sz w:val="20"/>
                <w:szCs w:val="20"/>
              </w:rPr>
              <w:instrText xml:space="preserve"> ADDIN EN.CITE.DATA </w:instrText>
            </w:r>
            <w:r w:rsidR="0054355A" w:rsidRPr="00376A5D">
              <w:rPr>
                <w:rFonts w:ascii="Arial" w:hAnsi="Arial" w:cs="Arial"/>
                <w:sz w:val="20"/>
                <w:szCs w:val="20"/>
              </w:rPr>
            </w:r>
            <w:r w:rsidR="0054355A" w:rsidRPr="00376A5D">
              <w:rPr>
                <w:rFonts w:ascii="Arial" w:hAnsi="Arial" w:cs="Arial"/>
                <w:sz w:val="20"/>
                <w:szCs w:val="20"/>
              </w:rPr>
              <w:fldChar w:fldCharType="end"/>
            </w:r>
            <w:r w:rsidRPr="00376A5D">
              <w:rPr>
                <w:rFonts w:ascii="Arial" w:hAnsi="Arial" w:cs="Arial"/>
                <w:sz w:val="20"/>
                <w:szCs w:val="20"/>
              </w:rPr>
            </w:r>
            <w:r w:rsidRPr="00376A5D">
              <w:rPr>
                <w:rFonts w:ascii="Arial" w:hAnsi="Arial" w:cs="Arial"/>
                <w:sz w:val="20"/>
                <w:szCs w:val="20"/>
              </w:rPr>
              <w:fldChar w:fldCharType="separate"/>
            </w:r>
            <w:r w:rsidR="00E15F21" w:rsidRPr="00376A5D">
              <w:rPr>
                <w:rFonts w:ascii="Arial" w:hAnsi="Arial" w:cs="Arial"/>
                <w:noProof/>
                <w:sz w:val="20"/>
                <w:szCs w:val="20"/>
              </w:rPr>
              <w:t>(</w:t>
            </w:r>
            <w:hyperlink w:anchor="_ENREF_37" w:tooltip="Karpe, 2021 #15" w:history="1">
              <w:r w:rsidR="00140150" w:rsidRPr="00376A5D">
                <w:rPr>
                  <w:rFonts w:ascii="Arial" w:hAnsi="Arial" w:cs="Arial"/>
                  <w:noProof/>
                  <w:sz w:val="20"/>
                  <w:szCs w:val="20"/>
                </w:rPr>
                <w:t>37</w:t>
              </w:r>
            </w:hyperlink>
            <w:r w:rsidR="00E15F21" w:rsidRPr="00376A5D">
              <w:rPr>
                <w:rFonts w:ascii="Arial" w:hAnsi="Arial" w:cs="Arial"/>
                <w:noProof/>
                <w:sz w:val="20"/>
                <w:szCs w:val="20"/>
              </w:rPr>
              <w:t>)</w:t>
            </w:r>
            <w:r w:rsidRPr="00376A5D">
              <w:rPr>
                <w:rFonts w:ascii="Arial" w:hAnsi="Arial" w:cs="Arial"/>
                <w:sz w:val="20"/>
                <w:szCs w:val="20"/>
              </w:rPr>
              <w:fldChar w:fldCharType="end"/>
            </w:r>
            <w:r w:rsidRPr="00376A5D">
              <w:rPr>
                <w:rFonts w:ascii="Arial" w:hAnsi="Arial" w:cs="Arial"/>
                <w:sz w:val="20"/>
                <w:szCs w:val="20"/>
              </w:rPr>
              <w:t xml:space="preserve"> </w:t>
            </w:r>
          </w:p>
        </w:tc>
        <w:tc>
          <w:tcPr>
            <w:tcW w:w="303"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5BC40728" w14:textId="77777777" w:rsidR="007556EF" w:rsidRPr="00376A5D" w:rsidRDefault="007556EF" w:rsidP="007556EF">
            <w:pPr>
              <w:rPr>
                <w:rFonts w:ascii="Arial" w:hAnsi="Arial" w:cs="Arial"/>
                <w:sz w:val="20"/>
                <w:szCs w:val="20"/>
              </w:rPr>
            </w:pPr>
            <w:r w:rsidRPr="00376A5D">
              <w:rPr>
                <w:rFonts w:ascii="Arial" w:hAnsi="Arial" w:cs="Arial"/>
                <w:sz w:val="20"/>
                <w:szCs w:val="20"/>
              </w:rPr>
              <w:t>2021</w:t>
            </w:r>
          </w:p>
        </w:tc>
        <w:tc>
          <w:tcPr>
            <w:tcW w:w="67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0A536A7E" w14:textId="77777777" w:rsidR="007556EF" w:rsidRPr="00376A5D" w:rsidRDefault="007556EF" w:rsidP="007556EF">
            <w:pPr>
              <w:rPr>
                <w:rFonts w:ascii="Arial" w:hAnsi="Arial" w:cs="Arial"/>
                <w:sz w:val="20"/>
                <w:szCs w:val="20"/>
              </w:rPr>
            </w:pPr>
            <w:r w:rsidRPr="00376A5D">
              <w:rPr>
                <w:rFonts w:ascii="Arial" w:hAnsi="Arial" w:cs="Arial"/>
                <w:sz w:val="20"/>
                <w:szCs w:val="20"/>
              </w:rPr>
              <w:t>-</w:t>
            </w:r>
          </w:p>
        </w:tc>
        <w:tc>
          <w:tcPr>
            <w:tcW w:w="49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3D2918E6" w14:textId="77777777" w:rsidR="007556EF" w:rsidRPr="00376A5D" w:rsidRDefault="007556EF" w:rsidP="007556EF">
            <w:pPr>
              <w:rPr>
                <w:rFonts w:ascii="Arial" w:hAnsi="Arial" w:cs="Arial"/>
                <w:sz w:val="20"/>
                <w:szCs w:val="20"/>
              </w:rPr>
            </w:pPr>
            <w:r w:rsidRPr="00376A5D">
              <w:rPr>
                <w:rFonts w:ascii="Arial" w:hAnsi="Arial" w:cs="Arial"/>
                <w:sz w:val="20"/>
                <w:szCs w:val="20"/>
              </w:rPr>
              <w:t>3 week old, female, C57BL/6J mice (</w:t>
            </w:r>
            <w:r w:rsidRPr="00376A5D">
              <w:rPr>
                <w:rFonts w:ascii="Arial" w:hAnsi="Arial" w:cs="Arial"/>
                <w:b/>
                <w:bCs/>
                <w:sz w:val="20"/>
                <w:szCs w:val="20"/>
              </w:rPr>
              <w:t>20</w:t>
            </w:r>
            <w:r w:rsidRPr="00376A5D">
              <w:rPr>
                <w:rFonts w:ascii="Arial" w:hAnsi="Arial" w:cs="Arial"/>
                <w:sz w:val="20"/>
                <w:szCs w:val="20"/>
              </w:rPr>
              <w:t>)</w:t>
            </w:r>
          </w:p>
        </w:tc>
        <w:tc>
          <w:tcPr>
            <w:tcW w:w="56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6CAD0113" w14:textId="77777777" w:rsidR="007556EF" w:rsidRPr="00376A5D" w:rsidRDefault="007556EF" w:rsidP="007556EF">
            <w:pPr>
              <w:rPr>
                <w:rFonts w:ascii="Arial" w:hAnsi="Arial" w:cs="Arial"/>
                <w:sz w:val="20"/>
                <w:szCs w:val="20"/>
              </w:rPr>
            </w:pPr>
            <w:r w:rsidRPr="00376A5D">
              <w:rPr>
                <w:rFonts w:ascii="Arial" w:hAnsi="Arial" w:cs="Arial"/>
                <w:sz w:val="20"/>
                <w:szCs w:val="20"/>
              </w:rPr>
              <w:t>-</w:t>
            </w:r>
          </w:p>
        </w:tc>
        <w:tc>
          <w:tcPr>
            <w:tcW w:w="72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440F27B8" w14:textId="77777777" w:rsidR="007556EF" w:rsidRPr="00376A5D" w:rsidRDefault="007556EF" w:rsidP="007556EF">
            <w:pPr>
              <w:rPr>
                <w:rFonts w:ascii="Arial" w:hAnsi="Arial" w:cs="Arial"/>
                <w:i/>
                <w:iCs/>
                <w:sz w:val="20"/>
                <w:szCs w:val="20"/>
              </w:rPr>
            </w:pPr>
            <w:r w:rsidRPr="00376A5D">
              <w:rPr>
                <w:rFonts w:ascii="Arial" w:hAnsi="Arial" w:cs="Arial"/>
                <w:sz w:val="20"/>
                <w:szCs w:val="20"/>
              </w:rPr>
              <w:t>No Intervention</w:t>
            </w:r>
          </w:p>
        </w:tc>
        <w:tc>
          <w:tcPr>
            <w:tcW w:w="62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14739464" w14:textId="77777777" w:rsidR="007556EF" w:rsidRPr="00376A5D" w:rsidRDefault="007556EF" w:rsidP="007556EF">
            <w:pPr>
              <w:rPr>
                <w:rFonts w:ascii="Arial" w:hAnsi="Arial" w:cs="Arial"/>
                <w:sz w:val="20"/>
                <w:szCs w:val="20"/>
              </w:rPr>
            </w:pPr>
            <w:r w:rsidRPr="00376A5D">
              <w:rPr>
                <w:rFonts w:ascii="Arial" w:hAnsi="Arial" w:cs="Arial"/>
                <w:sz w:val="20"/>
                <w:szCs w:val="20"/>
              </w:rPr>
              <w:t>None</w:t>
            </w:r>
          </w:p>
        </w:tc>
        <w:tc>
          <w:tcPr>
            <w:tcW w:w="68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31106BF0" w14:textId="77777777" w:rsidR="007556EF" w:rsidRPr="00376A5D" w:rsidRDefault="007556EF" w:rsidP="007556EF">
            <w:pPr>
              <w:rPr>
                <w:rFonts w:ascii="Arial" w:hAnsi="Arial" w:cs="Arial"/>
                <w:i/>
                <w:iCs/>
                <w:sz w:val="20"/>
                <w:szCs w:val="20"/>
              </w:rPr>
            </w:pPr>
            <w:r w:rsidRPr="00376A5D">
              <w:rPr>
                <w:rFonts w:ascii="Arial" w:hAnsi="Arial" w:cs="Arial"/>
                <w:sz w:val="20"/>
                <w:szCs w:val="20"/>
              </w:rPr>
              <w:t>Increase in short chain fatty acid synthesis, as well as D-amino acid retention in the gut. Increase in yeast proteins detected. Oxalate was accumulated in the liver of infected mice.</w:t>
            </w:r>
          </w:p>
        </w:tc>
      </w:tr>
    </w:tbl>
    <w:p w14:paraId="7E48EAEF" w14:textId="07AF55A2" w:rsidR="007556EF" w:rsidRPr="00F82E6F" w:rsidRDefault="007556EF" w:rsidP="13CCBB90">
      <w:pPr>
        <w:rPr>
          <w:rFonts w:ascii="Arial" w:hAnsi="Arial" w:cs="Arial"/>
          <w:sz w:val="22"/>
          <w:szCs w:val="22"/>
        </w:rPr>
        <w:sectPr w:rsidR="007556EF" w:rsidRPr="00F82E6F" w:rsidSect="00107AAD">
          <w:pgSz w:w="16840" w:h="11900" w:orient="landscape"/>
          <w:pgMar w:top="1080" w:right="1440" w:bottom="1080" w:left="1440" w:header="720" w:footer="720" w:gutter="0"/>
          <w:cols w:space="720"/>
          <w:docGrid w:linePitch="360"/>
        </w:sectPr>
      </w:pPr>
    </w:p>
    <w:p w14:paraId="20CE5242" w14:textId="1D36E977" w:rsidR="003A68ED" w:rsidRPr="00E15F21" w:rsidRDefault="00B05D5C" w:rsidP="00961F68">
      <w:pPr>
        <w:pStyle w:val="Heading1"/>
        <w:rPr>
          <w:rFonts w:ascii="Arial" w:hAnsi="Arial" w:cs="Arial"/>
        </w:rPr>
      </w:pPr>
      <w:r w:rsidRPr="00E15F21">
        <w:rPr>
          <w:rFonts w:ascii="Arial" w:hAnsi="Arial" w:cs="Arial"/>
        </w:rPr>
        <w:lastRenderedPageBreak/>
        <w:t>Discussion</w:t>
      </w:r>
    </w:p>
    <w:p w14:paraId="5EA72F5A" w14:textId="77777777" w:rsidR="00126903" w:rsidRPr="00E15F21" w:rsidRDefault="00126903" w:rsidP="00126903">
      <w:pPr>
        <w:jc w:val="both"/>
        <w:rPr>
          <w:rFonts w:ascii="Arial" w:hAnsi="Arial" w:cs="Arial"/>
          <w:sz w:val="22"/>
          <w:szCs w:val="22"/>
        </w:rPr>
      </w:pPr>
    </w:p>
    <w:p w14:paraId="4DA3F10F" w14:textId="784F8636" w:rsidR="00DF660B" w:rsidRPr="00E15F21" w:rsidRDefault="00B05D5C" w:rsidP="00916DF3">
      <w:pPr>
        <w:spacing w:line="360" w:lineRule="auto"/>
        <w:jc w:val="both"/>
        <w:rPr>
          <w:rFonts w:ascii="Arial" w:hAnsi="Arial" w:cs="Arial"/>
          <w:sz w:val="22"/>
          <w:szCs w:val="22"/>
        </w:rPr>
      </w:pPr>
      <w:r w:rsidRPr="00E15F21">
        <w:rPr>
          <w:rFonts w:ascii="Arial" w:hAnsi="Arial" w:cs="Arial"/>
          <w:sz w:val="22"/>
          <w:szCs w:val="22"/>
        </w:rPr>
        <w:t>In this review</w:t>
      </w:r>
      <w:r w:rsidRPr="00E15F21">
        <w:rPr>
          <w:rFonts w:ascii="Arial" w:eastAsia="Calibri" w:hAnsi="Arial" w:cs="Arial"/>
          <w:sz w:val="22"/>
          <w:szCs w:val="22"/>
        </w:rPr>
        <w:t xml:space="preserve">, we investigated how </w:t>
      </w:r>
      <w:r w:rsidRPr="00E15F21">
        <w:rPr>
          <w:rFonts w:ascii="Arial" w:hAnsi="Arial" w:cs="Arial"/>
          <w:sz w:val="22"/>
          <w:szCs w:val="22"/>
        </w:rPr>
        <w:t xml:space="preserve">cryptosporidiosis affects the diversity of the gut microbiome using the Shannon Diversity Index and how the composition of the gut microbiome can affect </w:t>
      </w:r>
      <w:r w:rsidRPr="00E15F21">
        <w:rPr>
          <w:rFonts w:ascii="Arial" w:eastAsia="Calibri" w:hAnsi="Arial" w:cs="Arial"/>
          <w:sz w:val="22"/>
          <w:szCs w:val="22"/>
        </w:rPr>
        <w:t>symptoms and severity of disease.</w:t>
      </w:r>
    </w:p>
    <w:p w14:paraId="4F661056" w14:textId="198D8032" w:rsidR="00126903" w:rsidRPr="00E15F21" w:rsidRDefault="00126903" w:rsidP="00916DF3">
      <w:pPr>
        <w:spacing w:line="360" w:lineRule="auto"/>
        <w:jc w:val="both"/>
        <w:rPr>
          <w:rFonts w:ascii="Arial" w:hAnsi="Arial" w:cs="Arial"/>
          <w:sz w:val="22"/>
          <w:szCs w:val="22"/>
        </w:rPr>
      </w:pPr>
    </w:p>
    <w:p w14:paraId="647BC68B" w14:textId="63D7AB98" w:rsidR="00126903" w:rsidRPr="00E15F21" w:rsidRDefault="00B05D5C" w:rsidP="00916DF3">
      <w:pPr>
        <w:spacing w:line="360" w:lineRule="auto"/>
        <w:jc w:val="both"/>
        <w:rPr>
          <w:rFonts w:ascii="Arial" w:hAnsi="Arial" w:cs="Arial"/>
          <w:color w:val="000000" w:themeColor="text1"/>
          <w:sz w:val="22"/>
          <w:szCs w:val="22"/>
        </w:rPr>
      </w:pPr>
      <w:r w:rsidRPr="00E15F21">
        <w:rPr>
          <w:rFonts w:ascii="Arial" w:hAnsi="Arial" w:cs="Arial"/>
          <w:color w:val="000000" w:themeColor="text1"/>
          <w:sz w:val="22"/>
          <w:szCs w:val="22"/>
        </w:rPr>
        <w:t xml:space="preserve">We found evidence of a reduction in gut microbiome </w:t>
      </w:r>
      <w:r w:rsidR="00FB5692" w:rsidRPr="00E15F21">
        <w:rPr>
          <w:rFonts w:ascii="Arial" w:hAnsi="Arial" w:cs="Arial"/>
          <w:color w:val="000000" w:themeColor="text1"/>
          <w:sz w:val="22"/>
          <w:szCs w:val="22"/>
        </w:rPr>
        <w:t>alpha diversity (Shannon Index)</w:t>
      </w:r>
      <w:r w:rsidRPr="00E15F21">
        <w:rPr>
          <w:rFonts w:ascii="Arial" w:hAnsi="Arial" w:cs="Arial"/>
          <w:color w:val="000000" w:themeColor="text1"/>
          <w:sz w:val="22"/>
          <w:szCs w:val="22"/>
        </w:rPr>
        <w:t xml:space="preserve"> during </w:t>
      </w:r>
      <w:r w:rsidRPr="00E15F21">
        <w:rPr>
          <w:rFonts w:ascii="Arial" w:hAnsi="Arial" w:cs="Arial"/>
          <w:i/>
          <w:color w:val="000000" w:themeColor="text1"/>
          <w:sz w:val="22"/>
          <w:szCs w:val="22"/>
        </w:rPr>
        <w:t>C. parvum</w:t>
      </w:r>
      <w:r w:rsidRPr="00E15F21">
        <w:rPr>
          <w:rFonts w:ascii="Arial" w:hAnsi="Arial" w:cs="Arial"/>
          <w:color w:val="000000" w:themeColor="text1"/>
          <w:sz w:val="22"/>
          <w:szCs w:val="22"/>
        </w:rPr>
        <w:t xml:space="preserve"> infection in ruminants, primates, and humans. Interestingly, there has been a clear record of </w:t>
      </w:r>
      <w:r w:rsidR="009D0F83" w:rsidRPr="00E15F21">
        <w:rPr>
          <w:rFonts w:ascii="Arial" w:hAnsi="Arial" w:cs="Arial"/>
          <w:color w:val="000000" w:themeColor="text1"/>
          <w:sz w:val="22"/>
          <w:szCs w:val="22"/>
        </w:rPr>
        <w:t>specific</w:t>
      </w:r>
      <w:r w:rsidR="00A40366" w:rsidRPr="00E15F21">
        <w:rPr>
          <w:rFonts w:ascii="Arial" w:hAnsi="Arial" w:cs="Arial"/>
          <w:color w:val="000000" w:themeColor="text1"/>
          <w:sz w:val="22"/>
          <w:szCs w:val="22"/>
        </w:rPr>
        <w:t xml:space="preserve"> genera</w:t>
      </w:r>
      <w:r w:rsidRPr="00E15F21">
        <w:rPr>
          <w:rFonts w:ascii="Arial" w:hAnsi="Arial" w:cs="Arial"/>
          <w:color w:val="000000" w:themeColor="text1"/>
          <w:sz w:val="22"/>
          <w:szCs w:val="22"/>
        </w:rPr>
        <w:t xml:space="preserve"> </w:t>
      </w:r>
      <w:r w:rsidRPr="00E15F21">
        <w:rPr>
          <w:rFonts w:ascii="Arial" w:eastAsia="Calibri" w:hAnsi="Arial" w:cs="Arial"/>
          <w:color w:val="000000"/>
          <w:sz w:val="22"/>
          <w:szCs w:val="22"/>
        </w:rPr>
        <w:t>that increase</w:t>
      </w:r>
      <w:r w:rsidRPr="00E15F21">
        <w:rPr>
          <w:rFonts w:ascii="Arial" w:hAnsi="Arial" w:cs="Arial"/>
          <w:color w:val="000000" w:themeColor="text1"/>
          <w:sz w:val="22"/>
          <w:szCs w:val="22"/>
        </w:rPr>
        <w:t xml:space="preserve"> during infection,</w:t>
      </w:r>
      <w:r w:rsidR="00A40366" w:rsidRPr="00E15F21">
        <w:rPr>
          <w:rFonts w:ascii="Arial" w:hAnsi="Arial" w:cs="Arial"/>
          <w:color w:val="000000" w:themeColor="text1"/>
          <w:sz w:val="22"/>
          <w:szCs w:val="22"/>
        </w:rPr>
        <w:t xml:space="preserve"> but little is known about which </w:t>
      </w:r>
      <w:r w:rsidR="009D0F83" w:rsidRPr="00E15F21">
        <w:rPr>
          <w:rFonts w:ascii="Arial" w:hAnsi="Arial" w:cs="Arial"/>
          <w:color w:val="000000" w:themeColor="text1"/>
          <w:sz w:val="22"/>
          <w:szCs w:val="22"/>
        </w:rPr>
        <w:t xml:space="preserve">bacterial </w:t>
      </w:r>
      <w:r w:rsidR="00A40366" w:rsidRPr="00E15F21">
        <w:rPr>
          <w:rFonts w:ascii="Arial" w:hAnsi="Arial" w:cs="Arial"/>
          <w:color w:val="000000" w:themeColor="text1"/>
          <w:sz w:val="22"/>
          <w:szCs w:val="22"/>
        </w:rPr>
        <w:t xml:space="preserve">genera </w:t>
      </w:r>
      <w:r w:rsidR="004A61EB" w:rsidRPr="00E15F21">
        <w:rPr>
          <w:rFonts w:ascii="Arial" w:hAnsi="Arial" w:cs="Arial"/>
          <w:color w:val="000000" w:themeColor="text1"/>
          <w:sz w:val="22"/>
          <w:szCs w:val="22"/>
        </w:rPr>
        <w:t>are depleted</w:t>
      </w:r>
      <w:r w:rsidR="00A40366" w:rsidRPr="00E15F21">
        <w:rPr>
          <w:rFonts w:ascii="Arial" w:hAnsi="Arial" w:cs="Arial"/>
          <w:color w:val="000000" w:themeColor="text1"/>
          <w:sz w:val="22"/>
          <w:szCs w:val="22"/>
        </w:rPr>
        <w:t xml:space="preserve"> during</w:t>
      </w:r>
      <w:r w:rsidR="00753C6D" w:rsidRPr="00E15F21">
        <w:rPr>
          <w:rFonts w:ascii="Arial" w:hAnsi="Arial" w:cs="Arial"/>
          <w:color w:val="000000" w:themeColor="text1"/>
          <w:sz w:val="22"/>
          <w:szCs w:val="22"/>
        </w:rPr>
        <w:t>,</w:t>
      </w:r>
      <w:r w:rsidR="009D0F83" w:rsidRPr="00E15F21">
        <w:rPr>
          <w:rFonts w:ascii="Arial" w:hAnsi="Arial" w:cs="Arial"/>
          <w:color w:val="000000" w:themeColor="text1"/>
          <w:sz w:val="22"/>
          <w:szCs w:val="22"/>
        </w:rPr>
        <w:t xml:space="preserve"> or </w:t>
      </w:r>
      <w:r w:rsidR="000B57FB" w:rsidRPr="00E15F21">
        <w:rPr>
          <w:rFonts w:ascii="Arial" w:hAnsi="Arial" w:cs="Arial"/>
          <w:color w:val="000000" w:themeColor="text1"/>
          <w:sz w:val="22"/>
          <w:szCs w:val="22"/>
        </w:rPr>
        <w:t xml:space="preserve">because </w:t>
      </w:r>
      <w:r w:rsidR="009D0F83" w:rsidRPr="00E15F21">
        <w:rPr>
          <w:rFonts w:ascii="Arial" w:hAnsi="Arial" w:cs="Arial"/>
          <w:color w:val="000000" w:themeColor="text1"/>
          <w:sz w:val="22"/>
          <w:szCs w:val="22"/>
        </w:rPr>
        <w:t>of</w:t>
      </w:r>
      <w:r w:rsidR="00753C6D" w:rsidRPr="00E15F21">
        <w:rPr>
          <w:rFonts w:ascii="Arial" w:hAnsi="Arial" w:cs="Arial"/>
          <w:color w:val="000000" w:themeColor="text1"/>
          <w:sz w:val="22"/>
          <w:szCs w:val="22"/>
        </w:rPr>
        <w:t>,</w:t>
      </w:r>
      <w:r w:rsidR="009D0F83" w:rsidRPr="00E15F21">
        <w:rPr>
          <w:rFonts w:ascii="Arial" w:hAnsi="Arial" w:cs="Arial"/>
          <w:color w:val="000000" w:themeColor="text1"/>
          <w:sz w:val="22"/>
          <w:szCs w:val="22"/>
        </w:rPr>
        <w:t xml:space="preserve"> </w:t>
      </w:r>
      <w:r w:rsidR="00A40366" w:rsidRPr="00E15F21">
        <w:rPr>
          <w:rFonts w:ascii="Arial" w:hAnsi="Arial" w:cs="Arial"/>
          <w:color w:val="000000" w:themeColor="text1"/>
          <w:sz w:val="22"/>
          <w:szCs w:val="22"/>
        </w:rPr>
        <w:t>infection</w:t>
      </w:r>
      <w:r w:rsidRPr="00E15F21">
        <w:rPr>
          <w:rFonts w:ascii="Arial" w:hAnsi="Arial" w:cs="Arial"/>
          <w:color w:val="000000" w:themeColor="text1"/>
          <w:sz w:val="22"/>
          <w:szCs w:val="22"/>
        </w:rPr>
        <w:t xml:space="preserve">. Key </w:t>
      </w:r>
      <w:r w:rsidR="00996188" w:rsidRPr="00E15F21">
        <w:rPr>
          <w:rFonts w:ascii="Arial" w:hAnsi="Arial" w:cs="Arial"/>
          <w:color w:val="000000" w:themeColor="text1"/>
          <w:sz w:val="22"/>
          <w:szCs w:val="22"/>
        </w:rPr>
        <w:t>taxa</w:t>
      </w:r>
      <w:r w:rsidRPr="00E15F21">
        <w:rPr>
          <w:rFonts w:ascii="Arial" w:hAnsi="Arial" w:cs="Arial"/>
          <w:color w:val="000000" w:themeColor="text1"/>
          <w:sz w:val="22"/>
          <w:szCs w:val="22"/>
        </w:rPr>
        <w:t xml:space="preserve"> that increase</w:t>
      </w:r>
      <w:r w:rsidRPr="00E15F21">
        <w:rPr>
          <w:rFonts w:ascii="Arial" w:eastAsia="Calibri" w:hAnsi="Arial" w:cs="Arial"/>
          <w:color w:val="000000"/>
          <w:sz w:val="22"/>
          <w:szCs w:val="22"/>
        </w:rPr>
        <w:t>d during infection included</w:t>
      </w:r>
      <w:r w:rsidRPr="00E15F21">
        <w:rPr>
          <w:rFonts w:ascii="Arial" w:hAnsi="Arial" w:cs="Arial"/>
          <w:color w:val="000000" w:themeColor="text1"/>
          <w:sz w:val="22"/>
          <w:szCs w:val="22"/>
        </w:rPr>
        <w:t xml:space="preserve"> Firmicutes</w:t>
      </w:r>
      <w:r w:rsidR="00F031BD" w:rsidRPr="00E15F21">
        <w:rPr>
          <w:rFonts w:ascii="Arial" w:hAnsi="Arial" w:cs="Arial"/>
          <w:color w:val="000000" w:themeColor="text1"/>
          <w:sz w:val="22"/>
          <w:szCs w:val="22"/>
        </w:rPr>
        <w:t xml:space="preserve"> (recently reclassified to</w:t>
      </w:r>
      <w:r w:rsidR="00056F33" w:rsidRPr="00E15F21">
        <w:rPr>
          <w:rFonts w:ascii="Arial" w:hAnsi="Arial" w:cs="Arial"/>
          <w:color w:val="000000" w:themeColor="text1"/>
          <w:sz w:val="22"/>
          <w:szCs w:val="22"/>
        </w:rPr>
        <w:t xml:space="preserve"> </w:t>
      </w:r>
      <w:proofErr w:type="spellStart"/>
      <w:r w:rsidR="00C90BF7" w:rsidRPr="00E15F21">
        <w:rPr>
          <w:rFonts w:ascii="Arial" w:hAnsi="Arial" w:cs="Arial"/>
          <w:color w:val="000000" w:themeColor="text1"/>
          <w:sz w:val="22"/>
          <w:szCs w:val="22"/>
        </w:rPr>
        <w:t>Bacillota</w:t>
      </w:r>
      <w:proofErr w:type="spellEnd"/>
      <w:r w:rsidR="00F031BD" w:rsidRPr="00E15F21">
        <w:rPr>
          <w:rFonts w:ascii="Arial" w:hAnsi="Arial" w:cs="Arial"/>
          <w:color w:val="000000" w:themeColor="text1"/>
          <w:sz w:val="22"/>
          <w:szCs w:val="22"/>
        </w:rPr>
        <w:t>)</w:t>
      </w:r>
      <w:r w:rsidR="000F08D6">
        <w:rPr>
          <w:rFonts w:ascii="Arial" w:hAnsi="Arial" w:cs="Arial"/>
          <w:color w:val="000000" w:themeColor="text1"/>
          <w:sz w:val="22"/>
          <w:szCs w:val="22"/>
        </w:rPr>
        <w:t xml:space="preserve"> </w:t>
      </w:r>
      <w:r w:rsidR="0054355A">
        <w:rPr>
          <w:rFonts w:ascii="Arial" w:hAnsi="Arial" w:cs="Arial"/>
          <w:color w:val="000000" w:themeColor="text1"/>
          <w:sz w:val="22"/>
          <w:szCs w:val="22"/>
        </w:rPr>
        <w:fldChar w:fldCharType="begin">
          <w:fldData xml:space="preserve">PEVuZE5vdGU+PENpdGU+PEF1dGhvcj5LYXJwZTwvQXV0aG9yPjxZZWFyPjIwMjE8L1llYXI+PFJl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</w:fldData>
        </w:fldChar>
      </w:r>
      <w:r w:rsidR="0054355A">
        <w:rPr>
          <w:rFonts w:ascii="Arial" w:hAnsi="Arial" w:cs="Arial"/>
          <w:color w:val="000000" w:themeColor="text1"/>
          <w:sz w:val="22"/>
          <w:szCs w:val="22"/>
        </w:rPr>
        <w:instrText xml:space="preserve"> ADDIN EN.CITE </w:instrText>
      </w:r>
      <w:r w:rsidR="0054355A">
        <w:rPr>
          <w:rFonts w:ascii="Arial" w:hAnsi="Arial" w:cs="Arial"/>
          <w:color w:val="000000" w:themeColor="text1"/>
          <w:sz w:val="22"/>
          <w:szCs w:val="22"/>
        </w:rPr>
        <w:fldChar w:fldCharType="begin">
          <w:fldData xml:space="preserve">PEVuZE5vdGU+PENpdGU+PEF1dGhvcj5LYXJwZTwvQXV0aG9yPjxZZWFyPjIwMjE8L1llYXI+PFJl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</w:fldData>
        </w:fldChar>
      </w:r>
      <w:r w:rsidR="0054355A">
        <w:rPr>
          <w:rFonts w:ascii="Arial" w:hAnsi="Arial" w:cs="Arial"/>
          <w:color w:val="000000" w:themeColor="text1"/>
          <w:sz w:val="22"/>
          <w:szCs w:val="22"/>
        </w:rPr>
        <w:instrText xml:space="preserve"> ADDIN EN.CITE.DATA </w:instrText>
      </w:r>
      <w:r w:rsidR="0054355A">
        <w:rPr>
          <w:rFonts w:ascii="Arial" w:hAnsi="Arial" w:cs="Arial"/>
          <w:color w:val="000000" w:themeColor="text1"/>
          <w:sz w:val="22"/>
          <w:szCs w:val="22"/>
        </w:rPr>
      </w:r>
      <w:r w:rsidR="0054355A">
        <w:rPr>
          <w:rFonts w:ascii="Arial" w:hAnsi="Arial" w:cs="Arial"/>
          <w:color w:val="000000" w:themeColor="text1"/>
          <w:sz w:val="22"/>
          <w:szCs w:val="22"/>
        </w:rPr>
        <w:fldChar w:fldCharType="end"/>
      </w:r>
      <w:r w:rsidR="0054355A">
        <w:rPr>
          <w:rFonts w:ascii="Arial" w:hAnsi="Arial" w:cs="Arial"/>
          <w:color w:val="000000" w:themeColor="text1"/>
          <w:sz w:val="22"/>
          <w:szCs w:val="22"/>
        </w:rPr>
      </w:r>
      <w:r w:rsidR="0054355A">
        <w:rPr>
          <w:rFonts w:ascii="Arial" w:hAnsi="Arial" w:cs="Arial"/>
          <w:color w:val="000000" w:themeColor="text1"/>
          <w:sz w:val="22"/>
          <w:szCs w:val="22"/>
        </w:rPr>
        <w:fldChar w:fldCharType="separate"/>
      </w:r>
      <w:r w:rsidR="0054355A">
        <w:rPr>
          <w:rFonts w:ascii="Arial" w:hAnsi="Arial" w:cs="Arial"/>
          <w:noProof/>
          <w:color w:val="000000" w:themeColor="text1"/>
          <w:sz w:val="22"/>
          <w:szCs w:val="22"/>
        </w:rPr>
        <w:t>(</w:t>
      </w:r>
      <w:hyperlink w:anchor="_ENREF_37" w:tooltip="Karpe, 2021 #15" w:history="1">
        <w:r w:rsidR="00140150">
          <w:rPr>
            <w:rFonts w:ascii="Arial" w:hAnsi="Arial" w:cs="Arial"/>
            <w:noProof/>
            <w:color w:val="000000" w:themeColor="text1"/>
            <w:sz w:val="22"/>
            <w:szCs w:val="22"/>
          </w:rPr>
          <w:t>37</w:t>
        </w:r>
      </w:hyperlink>
      <w:r w:rsidR="0054355A">
        <w:rPr>
          <w:rFonts w:ascii="Arial" w:hAnsi="Arial" w:cs="Arial"/>
          <w:noProof/>
          <w:color w:val="000000" w:themeColor="text1"/>
          <w:sz w:val="22"/>
          <w:szCs w:val="22"/>
        </w:rPr>
        <w:t>)</w:t>
      </w:r>
      <w:r w:rsidR="0054355A">
        <w:rPr>
          <w:rFonts w:ascii="Arial" w:hAnsi="Arial" w:cs="Arial"/>
          <w:color w:val="000000" w:themeColor="text1"/>
          <w:sz w:val="22"/>
          <w:szCs w:val="22"/>
        </w:rPr>
        <w:fldChar w:fldCharType="end"/>
      </w:r>
      <w:r w:rsidRPr="00E15F21">
        <w:rPr>
          <w:rFonts w:ascii="Arial" w:hAnsi="Arial" w:cs="Arial"/>
          <w:color w:val="000000" w:themeColor="text1"/>
          <w:sz w:val="22"/>
          <w:szCs w:val="22"/>
        </w:rPr>
        <w:t>, Proteobacteria</w:t>
      </w:r>
      <w:r w:rsidR="00F031BD" w:rsidRPr="00E15F21">
        <w:rPr>
          <w:rFonts w:ascii="Arial" w:hAnsi="Arial" w:cs="Arial"/>
          <w:color w:val="000000" w:themeColor="text1"/>
          <w:sz w:val="22"/>
          <w:szCs w:val="22"/>
        </w:rPr>
        <w:t xml:space="preserve"> (recently reclassified as</w:t>
      </w:r>
      <w:r w:rsidR="00C90BF7" w:rsidRPr="00E15F21">
        <w:rPr>
          <w:rFonts w:ascii="Arial" w:hAnsi="Arial" w:cs="Arial"/>
          <w:color w:val="000000" w:themeColor="text1"/>
          <w:sz w:val="22"/>
          <w:szCs w:val="22"/>
        </w:rPr>
        <w:t xml:space="preserve"> </w:t>
      </w:r>
      <w:proofErr w:type="spellStart"/>
      <w:r w:rsidR="00C90BF7" w:rsidRPr="00E15F21">
        <w:rPr>
          <w:rFonts w:ascii="Arial" w:hAnsi="Arial" w:cs="Arial"/>
          <w:color w:val="000000" w:themeColor="text1"/>
          <w:sz w:val="22"/>
          <w:szCs w:val="22"/>
        </w:rPr>
        <w:t>Psuedomonadota</w:t>
      </w:r>
      <w:proofErr w:type="spellEnd"/>
      <w:r w:rsidR="00F031BD" w:rsidRPr="00E15F21">
        <w:rPr>
          <w:rFonts w:ascii="Arial" w:hAnsi="Arial" w:cs="Arial"/>
          <w:color w:val="000000" w:themeColor="text1"/>
          <w:sz w:val="22"/>
          <w:szCs w:val="22"/>
        </w:rPr>
        <w:t>)</w:t>
      </w:r>
      <w:r w:rsidR="00140150">
        <w:rPr>
          <w:rFonts w:ascii="Arial" w:hAnsi="Arial" w:cs="Arial"/>
          <w:color w:val="000000" w:themeColor="text1"/>
          <w:sz w:val="22"/>
          <w:szCs w:val="22"/>
        </w:rPr>
        <w:t xml:space="preserve"> </w:t>
      </w:r>
      <w:r w:rsidR="00140150">
        <w:rPr>
          <w:rFonts w:ascii="Arial" w:hAnsi="Arial" w:cs="Arial"/>
          <w:color w:val="000000" w:themeColor="text1"/>
          <w:sz w:val="22"/>
          <w:szCs w:val="22"/>
        </w:rPr>
        <w:fldChar w:fldCharType="begin"/>
      </w:r>
      <w:r w:rsidR="00140150">
        <w:rPr>
          <w:rFonts w:ascii="Arial" w:hAnsi="Arial" w:cs="Arial"/>
          <w:color w:val="000000" w:themeColor="text1"/>
          <w:sz w:val="22"/>
          <w:szCs w:val="22"/>
        </w:rPr>
        <w:instrText xml:space="preserve"> ADDIN EN.CITE &lt;EndNote&gt;&lt;Cite&gt;&lt;Author&gt;McKenney&lt;/Author&gt;&lt;Year&gt;2017&lt;/Year&gt;&lt;RecNum&gt;19&lt;/RecNum&gt;&lt;DisplayText&gt;(33)&lt;/DisplayText&gt;&lt;record&gt;&lt;rec-number&gt;19&lt;/rec-number&gt;&lt;foreign-keys&gt;&lt;key app="EN" db-id="9tptzs0v2f0wd7edwv6p55pawze220as2xze" timestamp="1629392343"&gt;19&lt;/key&gt;&lt;/foreign-keys&gt;&lt;ref-type name="Journal Article"&gt;17&lt;/ref-type&gt;&lt;contributors&gt;&lt;authors&gt;&lt;author&gt;McKenney, E. A.&lt;/author&gt;&lt;author&gt;Greene, L. K.&lt;/author&gt;&lt;author&gt;Drea, C. M.&lt;/author&gt;&lt;author&gt;Yoder, A. D.&lt;/author&gt;&lt;/authors&gt;&lt;/contributors&gt;&lt;auth-address&gt;Department of Biology, Duke University, Durham, NC, USA.&amp;#xD;University Program in Ecology, Duke University, Durham, NC, USA.&amp;#xD;Department of Evolutionary Anthropology, Duke University, Durham, NC.&amp;#xD;Duke Lemur Center, Durham, NC, USA.&lt;/auth-address&gt;&lt;titles&gt;&lt;title&gt;Down for the count: Cryptosporidium infection depletes the gut microbiome in Coquerel&amp;apos;s sifakas&lt;/title&gt;&lt;secondary-title&gt;Microb Ecol Health Dis&lt;/secondary-title&gt;&lt;/titles&gt;&lt;periodical&gt;&lt;full-title&gt;Microb Ecol Health Dis&lt;/full-title&gt;&lt;/periodical&gt;&lt;pages&gt;1335165&lt;/pages&gt;&lt;volume&gt;28&lt;/volume&gt;&lt;number&gt;1&lt;/number&gt;&lt;edition&gt;2017/07/26&lt;/edition&gt;&lt;keywords&gt;&lt;keyword&gt;Enteric infection&lt;/keyword&gt;&lt;keyword&gt;gut microbiota&lt;/keyword&gt;&lt;keyword&gt;lemur&lt;/keyword&gt;&lt;keyword&gt;protozoan pathogen&lt;/keyword&gt;&lt;keyword&gt;strepsirrhine primate&lt;/keyword&gt;&lt;/keywords&gt;&lt;dates&gt;&lt;year&gt;2017&lt;/year&gt;&lt;/dates&gt;&lt;isbn&gt;0891-060X (Print)&amp;#xD;0891-060x&lt;/isbn&gt;&lt;accession-num&gt;28740461&lt;/accession-num&gt;&lt;urls&gt;&lt;related-urls&gt;&lt;url&gt;https://www.ncbi.nlm.nih.gov/pmc/articles/PMC5508644/pdf/zmeh-28-1335165.pdf&lt;/url&gt;&lt;/related-urls&gt;&lt;/urls&gt;&lt;custom2&gt;PMC5508644&lt;/custom2&gt;&lt;electronic-resource-num&gt;10.1080/16512235.2017.1335165&lt;/electronic-resource-num&gt;&lt;remote-database-provider&gt;NLM&lt;/remote-database-provider&gt;&lt;language&gt;eng&lt;/language&gt;&lt;/record&gt;&lt;/Cite&gt;&lt;/EndNote&gt;</w:instrText>
      </w:r>
      <w:r w:rsidR="00140150">
        <w:rPr>
          <w:rFonts w:ascii="Arial" w:hAnsi="Arial" w:cs="Arial"/>
          <w:color w:val="000000" w:themeColor="text1"/>
          <w:sz w:val="22"/>
          <w:szCs w:val="22"/>
        </w:rPr>
        <w:fldChar w:fldCharType="separate"/>
      </w:r>
      <w:r w:rsidR="00140150">
        <w:rPr>
          <w:rFonts w:ascii="Arial" w:hAnsi="Arial" w:cs="Arial"/>
          <w:noProof/>
          <w:color w:val="000000" w:themeColor="text1"/>
          <w:sz w:val="22"/>
          <w:szCs w:val="22"/>
        </w:rPr>
        <w:t>(</w:t>
      </w:r>
      <w:hyperlink w:anchor="_ENREF_33" w:tooltip="McKenney, 2017 #19" w:history="1">
        <w:r w:rsidR="00140150">
          <w:rPr>
            <w:rFonts w:ascii="Arial" w:hAnsi="Arial" w:cs="Arial"/>
            <w:noProof/>
            <w:color w:val="000000" w:themeColor="text1"/>
            <w:sz w:val="22"/>
            <w:szCs w:val="22"/>
          </w:rPr>
          <w:t>33</w:t>
        </w:r>
      </w:hyperlink>
      <w:r w:rsidR="00140150">
        <w:rPr>
          <w:rFonts w:ascii="Arial" w:hAnsi="Arial" w:cs="Arial"/>
          <w:noProof/>
          <w:color w:val="000000" w:themeColor="text1"/>
          <w:sz w:val="22"/>
          <w:szCs w:val="22"/>
        </w:rPr>
        <w:t>)</w:t>
      </w:r>
      <w:r w:rsidR="00140150">
        <w:rPr>
          <w:rFonts w:ascii="Arial" w:hAnsi="Arial" w:cs="Arial"/>
          <w:color w:val="000000" w:themeColor="text1"/>
          <w:sz w:val="22"/>
          <w:szCs w:val="22"/>
        </w:rPr>
        <w:fldChar w:fldCharType="end"/>
      </w:r>
      <w:r w:rsidRPr="00E15F21">
        <w:rPr>
          <w:rFonts w:ascii="Arial" w:hAnsi="Arial" w:cs="Arial"/>
          <w:color w:val="000000" w:themeColor="text1"/>
          <w:sz w:val="22"/>
          <w:szCs w:val="22"/>
        </w:rPr>
        <w:t xml:space="preserve">, </w:t>
      </w:r>
      <w:r w:rsidRPr="00C03FE4">
        <w:rPr>
          <w:rFonts w:ascii="Arial" w:hAnsi="Arial" w:cs="Arial"/>
          <w:color w:val="000000" w:themeColor="text1"/>
          <w:sz w:val="22"/>
          <w:szCs w:val="22"/>
        </w:rPr>
        <w:t>Protozoa</w:t>
      </w:r>
      <w:r w:rsidR="002B29EC" w:rsidRPr="00C03FE4">
        <w:rPr>
          <w:rFonts w:ascii="Arial" w:hAnsi="Arial" w:cs="Arial"/>
          <w:color w:val="000000" w:themeColor="text1"/>
          <w:sz w:val="22"/>
          <w:szCs w:val="22"/>
        </w:rPr>
        <w:t xml:space="preserve"> (</w:t>
      </w:r>
      <w:r w:rsidR="00684184" w:rsidRPr="00C03FE4">
        <w:rPr>
          <w:rFonts w:ascii="Arial" w:hAnsi="Arial" w:cs="Arial"/>
          <w:color w:val="000000" w:themeColor="text1"/>
          <w:sz w:val="22"/>
          <w:szCs w:val="22"/>
        </w:rPr>
        <w:t xml:space="preserve">presence of </w:t>
      </w:r>
      <w:r w:rsidR="00684184" w:rsidRPr="00C03FE4">
        <w:rPr>
          <w:rFonts w:ascii="Arial" w:hAnsi="Arial" w:cs="Arial"/>
          <w:i/>
          <w:iCs/>
          <w:color w:val="000000" w:themeColor="text1"/>
          <w:sz w:val="22"/>
          <w:szCs w:val="22"/>
        </w:rPr>
        <w:t>Cryptosporidium</w:t>
      </w:r>
      <w:r w:rsidR="00684184" w:rsidRPr="00C03FE4">
        <w:rPr>
          <w:rFonts w:ascii="Arial" w:hAnsi="Arial" w:cs="Arial"/>
          <w:color w:val="000000" w:themeColor="text1"/>
          <w:sz w:val="22"/>
          <w:szCs w:val="22"/>
        </w:rPr>
        <w:t xml:space="preserve"> spp.)</w:t>
      </w:r>
      <w:r w:rsidRPr="00C03FE4">
        <w:rPr>
          <w:rFonts w:ascii="Arial" w:eastAsia="Calibri" w:hAnsi="Arial" w:cs="Arial"/>
          <w:color w:val="000000"/>
          <w:sz w:val="22"/>
          <w:szCs w:val="22"/>
        </w:rPr>
        <w:t>,</w:t>
      </w:r>
      <w:r w:rsidRPr="00C03FE4">
        <w:rPr>
          <w:rFonts w:ascii="Arial" w:hAnsi="Arial" w:cs="Arial"/>
          <w:color w:val="000000" w:themeColor="text1"/>
          <w:sz w:val="22"/>
          <w:szCs w:val="22"/>
        </w:rPr>
        <w:t xml:space="preserve"> and</w:t>
      </w:r>
      <w:r w:rsidRPr="00E15F21">
        <w:rPr>
          <w:rFonts w:ascii="Arial" w:hAnsi="Arial" w:cs="Arial"/>
          <w:color w:val="000000" w:themeColor="text1"/>
          <w:sz w:val="22"/>
          <w:szCs w:val="22"/>
        </w:rPr>
        <w:t xml:space="preserve"> </w:t>
      </w:r>
      <w:proofErr w:type="spellStart"/>
      <w:r w:rsidRPr="00E15F21">
        <w:rPr>
          <w:rFonts w:ascii="Arial" w:hAnsi="Arial" w:cs="Arial"/>
          <w:color w:val="000000" w:themeColor="text1"/>
          <w:sz w:val="22"/>
          <w:szCs w:val="22"/>
        </w:rPr>
        <w:t>Actinomycetota</w:t>
      </w:r>
      <w:proofErr w:type="spellEnd"/>
      <w:r w:rsidR="009A07D2">
        <w:rPr>
          <w:rFonts w:ascii="Arial" w:hAnsi="Arial" w:cs="Arial"/>
          <w:color w:val="000000" w:themeColor="text1"/>
          <w:sz w:val="22"/>
          <w:szCs w:val="22"/>
        </w:rPr>
        <w:t xml:space="preserve"> </w:t>
      </w:r>
      <w:r w:rsidR="009A07D2">
        <w:rPr>
          <w:rFonts w:ascii="Arial" w:hAnsi="Arial" w:cs="Arial"/>
          <w:color w:val="000000" w:themeColor="text1"/>
          <w:sz w:val="22"/>
          <w:szCs w:val="22"/>
        </w:rPr>
        <w:fldChar w:fldCharType="begin">
          <w:fldData xml:space="preserve">PEVuZE5vdGU+PENpdGU+PEF1dGhvcj5LYXJwZTwvQXV0aG9yPjxZZWFyPjIwMjE8L1llYXI+PFJl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</w:fldData>
        </w:fldChar>
      </w:r>
      <w:r w:rsidR="001C6C4C">
        <w:rPr>
          <w:rFonts w:ascii="Arial" w:hAnsi="Arial" w:cs="Arial"/>
          <w:color w:val="000000" w:themeColor="text1"/>
          <w:sz w:val="22"/>
          <w:szCs w:val="22"/>
        </w:rPr>
        <w:instrText xml:space="preserve"> ADDIN EN.CITE </w:instrText>
      </w:r>
      <w:r w:rsidR="001C6C4C">
        <w:rPr>
          <w:rFonts w:ascii="Arial" w:hAnsi="Arial" w:cs="Arial"/>
          <w:color w:val="000000" w:themeColor="text1"/>
          <w:sz w:val="22"/>
          <w:szCs w:val="22"/>
        </w:rPr>
        <w:fldChar w:fldCharType="begin">
          <w:fldData xml:space="preserve">PEVuZE5vdGU+PENpdGU+PEF1dGhvcj5LYXJwZTwvQXV0aG9yPjxZZWFyPjIwMjE8L1llYXI+PFJl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</w:fldData>
        </w:fldChar>
      </w:r>
      <w:r w:rsidR="001C6C4C">
        <w:rPr>
          <w:rFonts w:ascii="Arial" w:hAnsi="Arial" w:cs="Arial"/>
          <w:color w:val="000000" w:themeColor="text1"/>
          <w:sz w:val="22"/>
          <w:szCs w:val="22"/>
        </w:rPr>
        <w:instrText xml:space="preserve"> ADDIN EN.CITE.DATA </w:instrText>
      </w:r>
      <w:r w:rsidR="001C6C4C">
        <w:rPr>
          <w:rFonts w:ascii="Arial" w:hAnsi="Arial" w:cs="Arial"/>
          <w:color w:val="000000" w:themeColor="text1"/>
          <w:sz w:val="22"/>
          <w:szCs w:val="22"/>
        </w:rPr>
      </w:r>
      <w:r w:rsidR="001C6C4C">
        <w:rPr>
          <w:rFonts w:ascii="Arial" w:hAnsi="Arial" w:cs="Arial"/>
          <w:color w:val="000000" w:themeColor="text1"/>
          <w:sz w:val="22"/>
          <w:szCs w:val="22"/>
        </w:rPr>
        <w:fldChar w:fldCharType="end"/>
      </w:r>
      <w:r w:rsidR="009A07D2">
        <w:rPr>
          <w:rFonts w:ascii="Arial" w:hAnsi="Arial" w:cs="Arial"/>
          <w:color w:val="000000" w:themeColor="text1"/>
          <w:sz w:val="22"/>
          <w:szCs w:val="22"/>
        </w:rPr>
      </w:r>
      <w:r w:rsidR="009A07D2">
        <w:rPr>
          <w:rFonts w:ascii="Arial" w:hAnsi="Arial" w:cs="Arial"/>
          <w:color w:val="000000" w:themeColor="text1"/>
          <w:sz w:val="22"/>
          <w:szCs w:val="22"/>
        </w:rPr>
        <w:fldChar w:fldCharType="separate"/>
      </w:r>
      <w:r w:rsidR="001C6C4C">
        <w:rPr>
          <w:rFonts w:ascii="Arial" w:hAnsi="Arial" w:cs="Arial"/>
          <w:noProof/>
          <w:color w:val="000000" w:themeColor="text1"/>
          <w:sz w:val="22"/>
          <w:szCs w:val="22"/>
        </w:rPr>
        <w:t>(</w:t>
      </w:r>
      <w:hyperlink w:anchor="_ENREF_36" w:tooltip="VanDussen, 2020 #3" w:history="1">
        <w:r w:rsidR="00140150">
          <w:rPr>
            <w:rFonts w:ascii="Arial" w:hAnsi="Arial" w:cs="Arial"/>
            <w:noProof/>
            <w:color w:val="000000" w:themeColor="text1"/>
            <w:sz w:val="22"/>
            <w:szCs w:val="22"/>
          </w:rPr>
          <w:t>36</w:t>
        </w:r>
      </w:hyperlink>
      <w:r w:rsidR="001C6C4C">
        <w:rPr>
          <w:rFonts w:ascii="Arial" w:hAnsi="Arial" w:cs="Arial"/>
          <w:noProof/>
          <w:color w:val="000000" w:themeColor="text1"/>
          <w:sz w:val="22"/>
          <w:szCs w:val="22"/>
        </w:rPr>
        <w:t xml:space="preserve">, </w:t>
      </w:r>
      <w:hyperlink w:anchor="_ENREF_37" w:tooltip="Karpe, 2021 #15" w:history="1">
        <w:r w:rsidR="00140150">
          <w:rPr>
            <w:rFonts w:ascii="Arial" w:hAnsi="Arial" w:cs="Arial"/>
            <w:noProof/>
            <w:color w:val="000000" w:themeColor="text1"/>
            <w:sz w:val="22"/>
            <w:szCs w:val="22"/>
          </w:rPr>
          <w:t>37</w:t>
        </w:r>
      </w:hyperlink>
      <w:r w:rsidR="001C6C4C">
        <w:rPr>
          <w:rFonts w:ascii="Arial" w:hAnsi="Arial" w:cs="Arial"/>
          <w:noProof/>
          <w:color w:val="000000" w:themeColor="text1"/>
          <w:sz w:val="22"/>
          <w:szCs w:val="22"/>
        </w:rPr>
        <w:t>)</w:t>
      </w:r>
      <w:r w:rsidR="009A07D2">
        <w:rPr>
          <w:rFonts w:ascii="Arial" w:hAnsi="Arial" w:cs="Arial"/>
          <w:color w:val="000000" w:themeColor="text1"/>
          <w:sz w:val="22"/>
          <w:szCs w:val="22"/>
        </w:rPr>
        <w:fldChar w:fldCharType="end"/>
      </w:r>
      <w:r w:rsidRPr="00E15F21">
        <w:rPr>
          <w:rFonts w:ascii="Arial" w:hAnsi="Arial" w:cs="Arial"/>
          <w:color w:val="000000" w:themeColor="text1"/>
          <w:sz w:val="22"/>
          <w:szCs w:val="22"/>
        </w:rPr>
        <w:t>.</w:t>
      </w:r>
    </w:p>
    <w:p w14:paraId="0695B6C4" w14:textId="38914044" w:rsidR="00A40366" w:rsidRPr="005C3DEF" w:rsidRDefault="00A40366" w:rsidP="00916DF3">
      <w:pPr>
        <w:spacing w:line="360" w:lineRule="auto"/>
        <w:jc w:val="both"/>
        <w:rPr>
          <w:rFonts w:ascii="Arial" w:hAnsi="Arial" w:cs="Arial"/>
          <w:color w:val="000000" w:themeColor="text1"/>
          <w:sz w:val="22"/>
          <w:szCs w:val="22"/>
        </w:rPr>
      </w:pPr>
    </w:p>
    <w:p w14:paraId="375B39FC" w14:textId="56D761E4" w:rsidR="00A40366" w:rsidRPr="005C3DEF" w:rsidRDefault="00B05D5C" w:rsidP="00916DF3">
      <w:pPr>
        <w:spacing w:line="360" w:lineRule="auto"/>
        <w:jc w:val="both"/>
        <w:rPr>
          <w:rFonts w:ascii="Arial" w:hAnsi="Arial" w:cs="Arial"/>
          <w:color w:val="000000" w:themeColor="text1"/>
          <w:sz w:val="22"/>
          <w:szCs w:val="22"/>
        </w:rPr>
      </w:pPr>
      <w:r w:rsidRPr="005C3DEF">
        <w:rPr>
          <w:rFonts w:ascii="Arial" w:hAnsi="Arial" w:cs="Arial"/>
          <w:color w:val="000000" w:themeColor="text1"/>
          <w:sz w:val="22"/>
          <w:szCs w:val="22"/>
        </w:rPr>
        <w:t>Firmicutes are the main contributors to butyrate production in the gut microbiome environment. This phylum include</w:t>
      </w:r>
      <w:r w:rsidR="000B57FB" w:rsidRPr="005C3DEF">
        <w:rPr>
          <w:rFonts w:ascii="Arial" w:hAnsi="Arial" w:cs="Arial"/>
          <w:color w:val="000000" w:themeColor="text1"/>
          <w:sz w:val="22"/>
          <w:szCs w:val="22"/>
        </w:rPr>
        <w:t>s</w:t>
      </w:r>
      <w:r w:rsidRPr="005C3DEF">
        <w:rPr>
          <w:rFonts w:ascii="Arial" w:hAnsi="Arial" w:cs="Arial"/>
          <w:color w:val="000000" w:themeColor="text1"/>
          <w:sz w:val="22"/>
          <w:szCs w:val="22"/>
        </w:rPr>
        <w:t xml:space="preserve"> gram-positive </w:t>
      </w:r>
      <w:r w:rsidRPr="13CCBB90">
        <w:rPr>
          <w:rFonts w:ascii="Arial" w:hAnsi="Arial" w:cs="Arial"/>
          <w:i/>
          <w:iCs/>
          <w:color w:val="000000" w:themeColor="text1"/>
          <w:sz w:val="22"/>
          <w:szCs w:val="22"/>
        </w:rPr>
        <w:t>Lactobacillus</w:t>
      </w:r>
      <w:r w:rsidRPr="005C3DEF">
        <w:rPr>
          <w:rFonts w:ascii="Arial" w:hAnsi="Arial" w:cs="Arial"/>
          <w:color w:val="000000" w:themeColor="text1"/>
          <w:sz w:val="22"/>
          <w:szCs w:val="22"/>
        </w:rPr>
        <w:t xml:space="preserve">, </w:t>
      </w:r>
      <w:proofErr w:type="spellStart"/>
      <w:r w:rsidRPr="13CCBB90">
        <w:rPr>
          <w:rFonts w:ascii="Arial" w:hAnsi="Arial" w:cs="Arial"/>
          <w:i/>
          <w:iCs/>
          <w:color w:val="000000" w:themeColor="text1"/>
          <w:sz w:val="22"/>
          <w:szCs w:val="22"/>
        </w:rPr>
        <w:t>Clostridiales</w:t>
      </w:r>
      <w:proofErr w:type="spellEnd"/>
      <w:r w:rsidRPr="005C3DEF">
        <w:rPr>
          <w:rFonts w:ascii="Arial" w:hAnsi="Arial" w:cs="Arial"/>
          <w:color w:val="000000" w:themeColor="text1"/>
          <w:sz w:val="22"/>
          <w:szCs w:val="22"/>
        </w:rPr>
        <w:t xml:space="preserve">, </w:t>
      </w:r>
      <w:r w:rsidRPr="13CCBB90">
        <w:rPr>
          <w:rFonts w:ascii="Arial" w:hAnsi="Arial" w:cs="Arial"/>
          <w:i/>
          <w:iCs/>
          <w:color w:val="000000" w:themeColor="text1"/>
          <w:sz w:val="22"/>
          <w:szCs w:val="22"/>
        </w:rPr>
        <w:t>Enterococcus</w:t>
      </w:r>
      <w:r w:rsidRPr="005C3DEF">
        <w:rPr>
          <w:rFonts w:ascii="Arial" w:hAnsi="Arial" w:cs="Arial"/>
          <w:color w:val="000000" w:themeColor="text1"/>
          <w:sz w:val="22"/>
          <w:szCs w:val="22"/>
        </w:rPr>
        <w:t xml:space="preserve"> and </w:t>
      </w:r>
      <w:proofErr w:type="spellStart"/>
      <w:r w:rsidRPr="13CCBB90">
        <w:rPr>
          <w:rFonts w:ascii="Arial" w:hAnsi="Arial" w:cs="Arial"/>
          <w:i/>
          <w:iCs/>
          <w:color w:val="000000" w:themeColor="text1"/>
          <w:sz w:val="22"/>
          <w:szCs w:val="22"/>
        </w:rPr>
        <w:t>Lachnispiraceae</w:t>
      </w:r>
      <w:proofErr w:type="spellEnd"/>
      <w:r w:rsidRPr="005C3DEF">
        <w:rPr>
          <w:rFonts w:ascii="Arial" w:hAnsi="Arial" w:cs="Arial"/>
          <w:color w:val="000000" w:themeColor="text1"/>
          <w:sz w:val="22"/>
          <w:szCs w:val="22"/>
        </w:rPr>
        <w:t xml:space="preserve">. </w:t>
      </w:r>
      <w:r w:rsidR="00852C44" w:rsidRPr="005C3DEF">
        <w:rPr>
          <w:rFonts w:ascii="Arial" w:hAnsi="Arial" w:cs="Arial"/>
          <w:color w:val="000000" w:themeColor="text1"/>
          <w:sz w:val="22"/>
          <w:szCs w:val="22"/>
        </w:rPr>
        <w:t>Higher butyrate production i</w:t>
      </w:r>
      <w:r w:rsidR="009D0F83" w:rsidRPr="005C3DEF">
        <w:rPr>
          <w:rFonts w:ascii="Arial" w:hAnsi="Arial" w:cs="Arial"/>
          <w:color w:val="000000" w:themeColor="text1"/>
          <w:sz w:val="22"/>
          <w:szCs w:val="22"/>
        </w:rPr>
        <w:t>s</w:t>
      </w:r>
      <w:r w:rsidR="00852C44" w:rsidRPr="005C3DEF">
        <w:rPr>
          <w:rFonts w:ascii="Arial" w:hAnsi="Arial" w:cs="Arial"/>
          <w:color w:val="000000" w:themeColor="text1"/>
          <w:sz w:val="22"/>
          <w:szCs w:val="22"/>
        </w:rPr>
        <w:t xml:space="preserve"> </w:t>
      </w:r>
      <w:r w:rsidR="009D0F83" w:rsidRPr="005C3DEF">
        <w:rPr>
          <w:rFonts w:ascii="Arial" w:hAnsi="Arial" w:cs="Arial"/>
          <w:color w:val="000000" w:themeColor="text1"/>
          <w:sz w:val="22"/>
          <w:szCs w:val="22"/>
        </w:rPr>
        <w:t>associated</w:t>
      </w:r>
      <w:r w:rsidR="00852C44" w:rsidRPr="005C3DEF">
        <w:rPr>
          <w:rFonts w:ascii="Arial" w:hAnsi="Arial" w:cs="Arial"/>
          <w:color w:val="000000" w:themeColor="text1"/>
          <w:sz w:val="22"/>
          <w:szCs w:val="22"/>
        </w:rPr>
        <w:t xml:space="preserve"> with robust, richer bacterial communities and reduced hydrogen sulphide</w:t>
      </w:r>
      <w:r w:rsidRPr="005C3DEF">
        <w:rPr>
          <w:rFonts w:ascii="Arial" w:eastAsia="Calibri" w:hAnsi="Arial" w:cs="Arial"/>
          <w:color w:val="000000"/>
          <w:sz w:val="22"/>
          <w:szCs w:val="22"/>
        </w:rPr>
        <w:t xml:space="preserve"> production </w:t>
      </w:r>
      <w:r w:rsidR="00852C44" w:rsidRPr="005C3DEF">
        <w:rPr>
          <w:rFonts w:ascii="Arial" w:hAnsi="Arial" w:cs="Arial"/>
          <w:color w:val="000000" w:themeColor="text1"/>
          <w:sz w:val="22"/>
          <w:szCs w:val="22"/>
        </w:rPr>
        <w:fldChar w:fldCharType="begin">
          <w:fldData xml:space="preserve">PEVuZE5vdGU+PENpdGU+PEF1dGhvcj5Cb3VycmlhdWQ8L0F1dGhvcj48WWVhcj4yMDAyPC9ZZWFy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</w:fldData>
        </w:fldChar>
      </w:r>
      <w:r w:rsidR="0054355A">
        <w:rPr>
          <w:rFonts w:ascii="Arial" w:hAnsi="Arial" w:cs="Arial"/>
          <w:color w:val="000000" w:themeColor="text1"/>
          <w:sz w:val="22"/>
          <w:szCs w:val="22"/>
        </w:rPr>
        <w:instrText xml:space="preserve"> ADDIN EN.CITE </w:instrText>
      </w:r>
      <w:r w:rsidR="0054355A">
        <w:rPr>
          <w:rFonts w:ascii="Arial" w:hAnsi="Arial" w:cs="Arial"/>
          <w:color w:val="000000" w:themeColor="text1"/>
          <w:sz w:val="22"/>
          <w:szCs w:val="22"/>
        </w:rPr>
        <w:fldChar w:fldCharType="begin">
          <w:fldData xml:space="preserve">PEVuZE5vdGU+PENpdGU+PEF1dGhvcj5Cb3VycmlhdWQ8L0F1dGhvcj48WWVhcj4yMDAyPC9ZZWFy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</w:fldData>
        </w:fldChar>
      </w:r>
      <w:r w:rsidR="0054355A">
        <w:rPr>
          <w:rFonts w:ascii="Arial" w:hAnsi="Arial" w:cs="Arial"/>
          <w:color w:val="000000" w:themeColor="text1"/>
          <w:sz w:val="22"/>
          <w:szCs w:val="22"/>
        </w:rPr>
        <w:instrText xml:space="preserve"> ADDIN EN.CITE.DATA </w:instrText>
      </w:r>
      <w:r w:rsidR="0054355A">
        <w:rPr>
          <w:rFonts w:ascii="Arial" w:hAnsi="Arial" w:cs="Arial"/>
          <w:color w:val="000000" w:themeColor="text1"/>
          <w:sz w:val="22"/>
          <w:szCs w:val="22"/>
        </w:rPr>
      </w:r>
      <w:r w:rsidR="0054355A">
        <w:rPr>
          <w:rFonts w:ascii="Arial" w:hAnsi="Arial" w:cs="Arial"/>
          <w:color w:val="000000" w:themeColor="text1"/>
          <w:sz w:val="22"/>
          <w:szCs w:val="22"/>
        </w:rPr>
        <w:fldChar w:fldCharType="end"/>
      </w:r>
      <w:r w:rsidR="00852C44" w:rsidRPr="005C3DEF">
        <w:rPr>
          <w:rFonts w:ascii="Arial" w:hAnsi="Arial" w:cs="Arial"/>
          <w:color w:val="000000" w:themeColor="text1"/>
          <w:sz w:val="22"/>
          <w:szCs w:val="22"/>
        </w:rPr>
      </w:r>
      <w:r w:rsidR="00852C44" w:rsidRPr="005C3DEF">
        <w:rPr>
          <w:rFonts w:ascii="Arial" w:hAnsi="Arial" w:cs="Arial"/>
          <w:color w:val="000000" w:themeColor="text1"/>
          <w:sz w:val="22"/>
          <w:szCs w:val="22"/>
        </w:rPr>
        <w:fldChar w:fldCharType="separate"/>
      </w:r>
      <w:r w:rsidR="00E15F21" w:rsidRPr="005C3DEF">
        <w:rPr>
          <w:rFonts w:ascii="Arial" w:hAnsi="Arial" w:cs="Arial"/>
          <w:noProof/>
          <w:color w:val="000000" w:themeColor="text1"/>
          <w:sz w:val="22"/>
          <w:szCs w:val="22"/>
        </w:rPr>
        <w:t>(</w:t>
      </w:r>
      <w:hyperlink w:anchor="_ENREF_43" w:tooltip="Bourriaud, 2002 #100" w:history="1">
        <w:r w:rsidR="00140150" w:rsidRPr="0054355A">
          <w:rPr>
            <w:rFonts w:ascii="Arial" w:hAnsi="Arial" w:cs="Arial"/>
            <w:noProof/>
            <w:sz w:val="22"/>
            <w:szCs w:val="22"/>
          </w:rPr>
          <w:t>43</w:t>
        </w:r>
      </w:hyperlink>
      <w:r w:rsidR="00E15F21" w:rsidRPr="005C3DEF">
        <w:rPr>
          <w:rFonts w:ascii="Arial" w:hAnsi="Arial" w:cs="Arial"/>
          <w:noProof/>
          <w:color w:val="000000" w:themeColor="text1"/>
          <w:sz w:val="22"/>
          <w:szCs w:val="22"/>
        </w:rPr>
        <w:t xml:space="preserve">, </w:t>
      </w:r>
      <w:hyperlink w:anchor="_ENREF_44" w:tooltip="Stoeva, 2021 #101" w:history="1">
        <w:r w:rsidR="00140150" w:rsidRPr="0054355A">
          <w:rPr>
            <w:rFonts w:ascii="Arial" w:hAnsi="Arial" w:cs="Arial"/>
            <w:noProof/>
            <w:sz w:val="22"/>
            <w:szCs w:val="22"/>
          </w:rPr>
          <w:t>44</w:t>
        </w:r>
      </w:hyperlink>
      <w:r w:rsidR="00E15F21" w:rsidRPr="005C3DEF">
        <w:rPr>
          <w:rFonts w:ascii="Arial" w:hAnsi="Arial" w:cs="Arial"/>
          <w:noProof/>
          <w:color w:val="000000" w:themeColor="text1"/>
          <w:sz w:val="22"/>
          <w:szCs w:val="22"/>
        </w:rPr>
        <w:t>)</w:t>
      </w:r>
      <w:r w:rsidR="00852C44" w:rsidRPr="005C3DEF">
        <w:rPr>
          <w:rFonts w:ascii="Arial" w:hAnsi="Arial" w:cs="Arial"/>
          <w:color w:val="000000" w:themeColor="text1"/>
          <w:sz w:val="22"/>
          <w:szCs w:val="22"/>
        </w:rPr>
        <w:fldChar w:fldCharType="end"/>
      </w:r>
      <w:r w:rsidR="00852C44" w:rsidRPr="005C3DEF">
        <w:rPr>
          <w:rFonts w:ascii="Arial" w:hAnsi="Arial" w:cs="Arial"/>
          <w:color w:val="000000" w:themeColor="text1"/>
          <w:sz w:val="22"/>
          <w:szCs w:val="22"/>
        </w:rPr>
        <w:t>. Firmicutes increase</w:t>
      </w:r>
      <w:r w:rsidRPr="005C3DEF">
        <w:rPr>
          <w:rFonts w:ascii="Arial" w:eastAsia="Calibri" w:hAnsi="Arial" w:cs="Arial"/>
          <w:color w:val="000000"/>
          <w:sz w:val="22"/>
          <w:szCs w:val="22"/>
        </w:rPr>
        <w:t xml:space="preserve">s dramatically after birth </w:t>
      </w:r>
      <w:r w:rsidR="00852C44" w:rsidRPr="005C3DEF">
        <w:rPr>
          <w:rFonts w:ascii="Arial" w:hAnsi="Arial" w:cs="Arial"/>
          <w:color w:val="000000" w:themeColor="text1"/>
          <w:sz w:val="22"/>
          <w:szCs w:val="22"/>
        </w:rPr>
        <w:fldChar w:fldCharType="begin">
          <w:fldData xml:space="preserve">PEVuZE5vdGU+PENpdGU+PEF1dGhvcj5JY2hpa2F3YS1TZWtpPC9BdXRob3I+PFllYXI+MjAxOTwv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</w:fldData>
        </w:fldChar>
      </w:r>
      <w:r w:rsidR="0054355A">
        <w:rPr>
          <w:rFonts w:ascii="Arial" w:hAnsi="Arial" w:cs="Arial"/>
          <w:color w:val="000000" w:themeColor="text1"/>
          <w:sz w:val="22"/>
          <w:szCs w:val="22"/>
        </w:rPr>
        <w:instrText xml:space="preserve"> ADDIN EN.CITE </w:instrText>
      </w:r>
      <w:r w:rsidR="0054355A">
        <w:rPr>
          <w:rFonts w:ascii="Arial" w:hAnsi="Arial" w:cs="Arial"/>
          <w:color w:val="000000" w:themeColor="text1"/>
          <w:sz w:val="22"/>
          <w:szCs w:val="22"/>
        </w:rPr>
        <w:fldChar w:fldCharType="begin">
          <w:fldData xml:space="preserve">PEVuZE5vdGU+PENpdGU+PEF1dGhvcj5JY2hpa2F3YS1TZWtpPC9BdXRob3I+PFllYXI+MjAxOTwv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</w:fldData>
        </w:fldChar>
      </w:r>
      <w:r w:rsidR="0054355A">
        <w:rPr>
          <w:rFonts w:ascii="Arial" w:hAnsi="Arial" w:cs="Arial"/>
          <w:color w:val="000000" w:themeColor="text1"/>
          <w:sz w:val="22"/>
          <w:szCs w:val="22"/>
        </w:rPr>
        <w:instrText xml:space="preserve"> ADDIN EN.CITE.DATA </w:instrText>
      </w:r>
      <w:r w:rsidR="0054355A">
        <w:rPr>
          <w:rFonts w:ascii="Arial" w:hAnsi="Arial" w:cs="Arial"/>
          <w:color w:val="000000" w:themeColor="text1"/>
          <w:sz w:val="22"/>
          <w:szCs w:val="22"/>
        </w:rPr>
      </w:r>
      <w:r w:rsidR="0054355A">
        <w:rPr>
          <w:rFonts w:ascii="Arial" w:hAnsi="Arial" w:cs="Arial"/>
          <w:color w:val="000000" w:themeColor="text1"/>
          <w:sz w:val="22"/>
          <w:szCs w:val="22"/>
        </w:rPr>
        <w:fldChar w:fldCharType="end"/>
      </w:r>
      <w:r w:rsidR="00852C44" w:rsidRPr="005C3DEF">
        <w:rPr>
          <w:rFonts w:ascii="Arial" w:hAnsi="Arial" w:cs="Arial"/>
          <w:color w:val="000000" w:themeColor="text1"/>
          <w:sz w:val="22"/>
          <w:szCs w:val="22"/>
        </w:rPr>
      </w:r>
      <w:r w:rsidR="00852C44" w:rsidRPr="005C3DEF">
        <w:rPr>
          <w:rFonts w:ascii="Arial" w:hAnsi="Arial" w:cs="Arial"/>
          <w:color w:val="000000" w:themeColor="text1"/>
          <w:sz w:val="22"/>
          <w:szCs w:val="22"/>
        </w:rPr>
        <w:fldChar w:fldCharType="separate"/>
      </w:r>
      <w:r w:rsidR="00E15F21" w:rsidRPr="005C3DEF">
        <w:rPr>
          <w:rFonts w:ascii="Arial" w:hAnsi="Arial" w:cs="Arial"/>
          <w:noProof/>
          <w:color w:val="000000" w:themeColor="text1"/>
          <w:sz w:val="22"/>
          <w:szCs w:val="22"/>
        </w:rPr>
        <w:t>(</w:t>
      </w:r>
      <w:hyperlink w:anchor="_ENREF_38" w:tooltip="Ichikawa-Seki, 2019 #5" w:history="1">
        <w:r w:rsidR="00140150" w:rsidRPr="0054355A">
          <w:rPr>
            <w:rFonts w:ascii="Arial" w:hAnsi="Arial" w:cs="Arial"/>
            <w:noProof/>
            <w:sz w:val="22"/>
            <w:szCs w:val="22"/>
          </w:rPr>
          <w:t>38</w:t>
        </w:r>
      </w:hyperlink>
      <w:r w:rsidR="00E15F21" w:rsidRPr="005C3DEF">
        <w:rPr>
          <w:rFonts w:ascii="Arial" w:hAnsi="Arial" w:cs="Arial"/>
          <w:noProof/>
          <w:color w:val="000000" w:themeColor="text1"/>
          <w:sz w:val="22"/>
          <w:szCs w:val="22"/>
        </w:rPr>
        <w:t xml:space="preserve">, </w:t>
      </w:r>
      <w:hyperlink w:anchor="_ENREF_45" w:tooltip="Kim, 2021 #102" w:history="1">
        <w:r w:rsidR="00140150" w:rsidRPr="0054355A">
          <w:rPr>
            <w:rFonts w:ascii="Arial" w:hAnsi="Arial" w:cs="Arial"/>
            <w:noProof/>
            <w:sz w:val="22"/>
            <w:szCs w:val="22"/>
          </w:rPr>
          <w:t>45</w:t>
        </w:r>
      </w:hyperlink>
      <w:r w:rsidR="00E15F21" w:rsidRPr="005C3DEF">
        <w:rPr>
          <w:rFonts w:ascii="Arial" w:hAnsi="Arial" w:cs="Arial"/>
          <w:noProof/>
          <w:color w:val="000000" w:themeColor="text1"/>
          <w:sz w:val="22"/>
          <w:szCs w:val="22"/>
        </w:rPr>
        <w:t>)</w:t>
      </w:r>
      <w:r w:rsidR="00852C44" w:rsidRPr="005C3DEF">
        <w:rPr>
          <w:rFonts w:ascii="Arial" w:hAnsi="Arial" w:cs="Arial"/>
          <w:color w:val="000000" w:themeColor="text1"/>
          <w:sz w:val="22"/>
          <w:szCs w:val="22"/>
        </w:rPr>
        <w:fldChar w:fldCharType="end"/>
      </w:r>
      <w:r w:rsidR="00852C44" w:rsidRPr="005C3DEF">
        <w:rPr>
          <w:rFonts w:ascii="Arial" w:hAnsi="Arial" w:cs="Arial"/>
          <w:color w:val="000000" w:themeColor="text1"/>
          <w:sz w:val="22"/>
          <w:szCs w:val="22"/>
        </w:rPr>
        <w:t>,</w:t>
      </w:r>
      <w:r w:rsidR="009D0F83" w:rsidRPr="005C3DEF">
        <w:rPr>
          <w:rFonts w:ascii="Arial" w:hAnsi="Arial" w:cs="Arial"/>
          <w:color w:val="000000" w:themeColor="text1"/>
          <w:sz w:val="22"/>
          <w:szCs w:val="22"/>
        </w:rPr>
        <w:t xml:space="preserve"> with a study tracking this </w:t>
      </w:r>
      <w:r w:rsidR="00643830" w:rsidRPr="005C3DEF">
        <w:rPr>
          <w:rFonts w:ascii="Arial" w:hAnsi="Arial" w:cs="Arial"/>
          <w:color w:val="000000" w:themeColor="text1"/>
          <w:sz w:val="22"/>
          <w:szCs w:val="22"/>
        </w:rPr>
        <w:t xml:space="preserve">specific phylum </w:t>
      </w:r>
      <w:r w:rsidR="009D0F83" w:rsidRPr="005C3DEF">
        <w:rPr>
          <w:rFonts w:ascii="Arial" w:hAnsi="Arial" w:cs="Arial"/>
          <w:color w:val="000000" w:themeColor="text1"/>
          <w:sz w:val="22"/>
          <w:szCs w:val="22"/>
        </w:rPr>
        <w:t xml:space="preserve">increase in 20 neonatal calves </w:t>
      </w:r>
      <w:r w:rsidRPr="005C3DEF">
        <w:rPr>
          <w:rFonts w:ascii="Arial" w:hAnsi="Arial" w:cs="Arial"/>
          <w:color w:val="000000" w:themeColor="text1"/>
          <w:sz w:val="22"/>
          <w:szCs w:val="22"/>
        </w:rPr>
        <w:fldChar w:fldCharType="begin">
          <w:fldData xml:space="preserve">PEVuZE5vdGU+PENpdGU+PEF1dGhvcj5JY2hpa2F3YS1TZWtpPC9BdXRob3I+PFllYXI+MjAxOTwv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</w:fldData>
        </w:fldChar>
      </w:r>
      <w:r w:rsidR="0054355A" w:rsidRPr="13CCBB90">
        <w:rPr>
          <w:rFonts w:ascii="Arial" w:hAnsi="Arial" w:cs="Arial"/>
          <w:color w:val="000000" w:themeColor="text1"/>
          <w:sz w:val="22"/>
          <w:szCs w:val="22"/>
        </w:rPr>
        <w:instrText xml:space="preserve"> ADDIN EN.CITE </w:instrText>
      </w:r>
      <w:r w:rsidR="0054355A" w:rsidRPr="13CCBB90">
        <w:rPr>
          <w:rFonts w:ascii="Arial" w:hAnsi="Arial" w:cs="Arial"/>
          <w:color w:val="000000" w:themeColor="text1"/>
          <w:sz w:val="22"/>
          <w:szCs w:val="22"/>
        </w:rPr>
        <w:fldChar w:fldCharType="begin">
          <w:fldData xml:space="preserve">PEVuZE5vdGU+PENpdGU+PEF1dGhvcj5JY2hpa2F3YS1TZWtpPC9BdXRob3I+PFllYXI+MjAxOTwv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</w:fldData>
        </w:fldChar>
      </w:r>
      <w:r w:rsidR="0054355A" w:rsidRPr="13CCBB90">
        <w:rPr>
          <w:rFonts w:ascii="Arial" w:hAnsi="Arial" w:cs="Arial"/>
          <w:color w:val="000000" w:themeColor="text1"/>
          <w:sz w:val="22"/>
          <w:szCs w:val="22"/>
        </w:rPr>
        <w:instrText xml:space="preserve"> ADDIN EN.CITE.DATA </w:instrText>
      </w:r>
      <w:r w:rsidR="0054355A" w:rsidRPr="13CCBB90">
        <w:rPr>
          <w:rFonts w:ascii="Arial" w:hAnsi="Arial" w:cs="Arial"/>
          <w:color w:val="000000" w:themeColor="text1"/>
          <w:sz w:val="22"/>
          <w:szCs w:val="22"/>
        </w:rPr>
      </w:r>
      <w:r w:rsidR="0054355A" w:rsidRPr="13CCBB90">
        <w:rPr>
          <w:rFonts w:ascii="Arial" w:hAnsi="Arial" w:cs="Arial"/>
          <w:color w:val="000000" w:themeColor="text1"/>
          <w:sz w:val="22"/>
          <w:szCs w:val="22"/>
        </w:rPr>
        <w:fldChar w:fldCharType="end"/>
      </w:r>
      <w:r w:rsidRPr="005C3DEF">
        <w:rPr>
          <w:rFonts w:ascii="Arial" w:hAnsi="Arial" w:cs="Arial"/>
          <w:color w:val="000000" w:themeColor="text1"/>
          <w:sz w:val="22"/>
          <w:szCs w:val="22"/>
        </w:rPr>
      </w:r>
      <w:r w:rsidRPr="005C3DEF">
        <w:rPr>
          <w:rFonts w:ascii="Arial" w:hAnsi="Arial" w:cs="Arial"/>
          <w:color w:val="000000" w:themeColor="text1"/>
          <w:sz w:val="22"/>
          <w:szCs w:val="22"/>
        </w:rPr>
        <w:fldChar w:fldCharType="separate"/>
      </w:r>
      <w:r w:rsidR="00E15F21" w:rsidRPr="13CCBB90">
        <w:rPr>
          <w:rFonts w:ascii="Arial" w:hAnsi="Arial" w:cs="Arial"/>
          <w:noProof/>
          <w:color w:val="000000" w:themeColor="text1"/>
          <w:sz w:val="22"/>
          <w:szCs w:val="22"/>
        </w:rPr>
        <w:t>(</w:t>
      </w:r>
      <w:hyperlink w:anchor="_ENREF_38" w:tooltip="Ichikawa-Seki, 2019 #5" w:history="1">
        <w:r w:rsidR="00140150" w:rsidRPr="0054355A">
          <w:rPr>
            <w:rFonts w:ascii="Arial" w:hAnsi="Arial" w:cs="Arial"/>
            <w:noProof/>
            <w:sz w:val="22"/>
            <w:szCs w:val="22"/>
          </w:rPr>
          <w:t>38</w:t>
        </w:r>
      </w:hyperlink>
      <w:r w:rsidR="00E15F21" w:rsidRPr="13CCBB90">
        <w:rPr>
          <w:rFonts w:ascii="Arial" w:hAnsi="Arial" w:cs="Arial"/>
          <w:noProof/>
          <w:color w:val="000000" w:themeColor="text1"/>
          <w:sz w:val="22"/>
          <w:szCs w:val="22"/>
        </w:rPr>
        <w:t>)</w:t>
      </w:r>
      <w:r w:rsidRPr="005C3DEF">
        <w:rPr>
          <w:rFonts w:ascii="Arial" w:hAnsi="Arial" w:cs="Arial"/>
          <w:color w:val="000000" w:themeColor="text1"/>
          <w:sz w:val="22"/>
          <w:szCs w:val="22"/>
        </w:rPr>
        <w:fldChar w:fldCharType="end"/>
      </w:r>
      <w:r w:rsidRPr="005C3DEF">
        <w:rPr>
          <w:rFonts w:ascii="Arial" w:hAnsi="Arial" w:cs="Arial"/>
          <w:color w:val="000000" w:themeColor="text1"/>
          <w:sz w:val="22"/>
          <w:szCs w:val="22"/>
        </w:rPr>
        <w:t xml:space="preserve">. Members of the Firmicutes phylum are </w:t>
      </w:r>
      <w:r w:rsidR="00643830" w:rsidRPr="005C3DEF">
        <w:rPr>
          <w:rFonts w:ascii="Arial" w:hAnsi="Arial" w:cs="Arial"/>
          <w:color w:val="000000" w:themeColor="text1"/>
          <w:sz w:val="22"/>
          <w:szCs w:val="22"/>
        </w:rPr>
        <w:t xml:space="preserve">also </w:t>
      </w:r>
      <w:r w:rsidRPr="005C3DEF">
        <w:rPr>
          <w:rFonts w:ascii="Arial" w:hAnsi="Arial" w:cs="Arial"/>
          <w:color w:val="000000" w:themeColor="text1"/>
          <w:sz w:val="22"/>
          <w:szCs w:val="22"/>
        </w:rPr>
        <w:t xml:space="preserve">hallmarked as key members of a ‘healthy’ gut microbiome </w:t>
      </w:r>
      <w:r w:rsidRPr="005C3DEF">
        <w:rPr>
          <w:rFonts w:ascii="Arial" w:hAnsi="Arial" w:cs="Arial"/>
          <w:color w:val="000000" w:themeColor="text1"/>
          <w:sz w:val="22"/>
          <w:szCs w:val="22"/>
        </w:rPr>
        <w:fldChar w:fldCharType="begin">
          <w:fldData xml:space="preserve">PEVuZE5vdGU+PENpdGU+PEF1dGhvcj5KYW5kaHlhbGE8L0F1dGhvcj48WWVhcj4yMDE1PC9ZZWFy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</w:fldData>
        </w:fldChar>
      </w:r>
      <w:r w:rsidR="0054355A">
        <w:rPr>
          <w:rFonts w:ascii="Arial" w:hAnsi="Arial" w:cs="Arial"/>
          <w:color w:val="000000" w:themeColor="text1"/>
          <w:sz w:val="22"/>
          <w:szCs w:val="22"/>
        </w:rPr>
        <w:instrText xml:space="preserve"> ADDIN EN.CITE </w:instrText>
      </w:r>
      <w:r w:rsidR="0054355A">
        <w:rPr>
          <w:rFonts w:ascii="Arial" w:hAnsi="Arial" w:cs="Arial"/>
          <w:color w:val="000000" w:themeColor="text1"/>
          <w:sz w:val="22"/>
          <w:szCs w:val="22"/>
        </w:rPr>
        <w:fldChar w:fldCharType="begin">
          <w:fldData xml:space="preserve">PEVuZE5vdGU+PENpdGU+PEF1dGhvcj5KYW5kaHlhbGE8L0F1dGhvcj48WWVhcj4yMDE1PC9ZZWFy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</w:fldData>
        </w:fldChar>
      </w:r>
      <w:r w:rsidR="0054355A">
        <w:rPr>
          <w:rFonts w:ascii="Arial" w:hAnsi="Arial" w:cs="Arial"/>
          <w:color w:val="000000" w:themeColor="text1"/>
          <w:sz w:val="22"/>
          <w:szCs w:val="22"/>
        </w:rPr>
        <w:instrText xml:space="preserve"> ADDIN EN.CITE.DATA </w:instrText>
      </w:r>
      <w:r w:rsidR="0054355A">
        <w:rPr>
          <w:rFonts w:ascii="Arial" w:hAnsi="Arial" w:cs="Arial"/>
          <w:color w:val="000000" w:themeColor="text1"/>
          <w:sz w:val="22"/>
          <w:szCs w:val="22"/>
        </w:rPr>
      </w:r>
      <w:r w:rsidR="0054355A">
        <w:rPr>
          <w:rFonts w:ascii="Arial" w:hAnsi="Arial" w:cs="Arial"/>
          <w:color w:val="000000" w:themeColor="text1"/>
          <w:sz w:val="22"/>
          <w:szCs w:val="22"/>
        </w:rPr>
        <w:fldChar w:fldCharType="end"/>
      </w:r>
      <w:r w:rsidRPr="005C3DEF">
        <w:rPr>
          <w:rFonts w:ascii="Arial" w:hAnsi="Arial" w:cs="Arial"/>
          <w:color w:val="000000" w:themeColor="text1"/>
          <w:sz w:val="22"/>
          <w:szCs w:val="22"/>
        </w:rPr>
      </w:r>
      <w:r w:rsidRPr="005C3DEF">
        <w:rPr>
          <w:rFonts w:ascii="Arial" w:hAnsi="Arial" w:cs="Arial"/>
          <w:color w:val="000000" w:themeColor="text1"/>
          <w:sz w:val="22"/>
          <w:szCs w:val="22"/>
        </w:rPr>
        <w:fldChar w:fldCharType="separate"/>
      </w:r>
      <w:r w:rsidR="00E15F21" w:rsidRPr="005C3DEF">
        <w:rPr>
          <w:rFonts w:ascii="Arial" w:hAnsi="Arial" w:cs="Arial"/>
          <w:noProof/>
          <w:color w:val="000000" w:themeColor="text1"/>
          <w:sz w:val="22"/>
          <w:szCs w:val="22"/>
        </w:rPr>
        <w:t>(</w:t>
      </w:r>
      <w:hyperlink w:anchor="_ENREF_46" w:tooltip="Jandhyala, 2015 #103" w:history="1">
        <w:r w:rsidR="00140150" w:rsidRPr="0054355A">
          <w:rPr>
            <w:rFonts w:ascii="Arial" w:hAnsi="Arial" w:cs="Arial"/>
            <w:noProof/>
            <w:sz w:val="22"/>
            <w:szCs w:val="22"/>
          </w:rPr>
          <w:t>46</w:t>
        </w:r>
      </w:hyperlink>
      <w:r w:rsidR="00E15F21" w:rsidRPr="005C3DEF">
        <w:rPr>
          <w:rFonts w:ascii="Arial" w:hAnsi="Arial" w:cs="Arial"/>
          <w:noProof/>
          <w:color w:val="000000" w:themeColor="text1"/>
          <w:sz w:val="22"/>
          <w:szCs w:val="22"/>
        </w:rPr>
        <w:t>)</w:t>
      </w:r>
      <w:r w:rsidRPr="005C3DEF">
        <w:rPr>
          <w:rFonts w:ascii="Arial" w:hAnsi="Arial" w:cs="Arial"/>
          <w:color w:val="000000" w:themeColor="text1"/>
          <w:sz w:val="22"/>
          <w:szCs w:val="22"/>
        </w:rPr>
        <w:fldChar w:fldCharType="end"/>
      </w:r>
      <w:r w:rsidRPr="005C3DEF">
        <w:rPr>
          <w:rFonts w:ascii="Arial" w:hAnsi="Arial" w:cs="Arial"/>
          <w:color w:val="000000" w:themeColor="text1"/>
          <w:sz w:val="22"/>
          <w:szCs w:val="22"/>
        </w:rPr>
        <w:t xml:space="preserve">. The ratio of Firmicutes </w:t>
      </w:r>
      <w:r w:rsidR="00643830" w:rsidRPr="005C3DEF">
        <w:rPr>
          <w:rFonts w:ascii="Arial" w:hAnsi="Arial" w:cs="Arial"/>
          <w:color w:val="000000" w:themeColor="text1"/>
          <w:sz w:val="22"/>
          <w:szCs w:val="22"/>
        </w:rPr>
        <w:t>to</w:t>
      </w:r>
      <w:r w:rsidRPr="005C3DEF">
        <w:rPr>
          <w:rFonts w:ascii="Arial" w:hAnsi="Arial" w:cs="Arial"/>
          <w:color w:val="000000" w:themeColor="text1"/>
          <w:sz w:val="22"/>
          <w:szCs w:val="22"/>
        </w:rPr>
        <w:t xml:space="preserve"> Bacteroidetes</w:t>
      </w:r>
      <w:r w:rsidR="00372BEE" w:rsidRPr="005C3DEF">
        <w:rPr>
          <w:rFonts w:ascii="Arial" w:hAnsi="Arial" w:cs="Arial"/>
          <w:color w:val="000000" w:themeColor="text1"/>
          <w:sz w:val="22"/>
          <w:szCs w:val="22"/>
        </w:rPr>
        <w:t xml:space="preserve"> (recently reclassified as </w:t>
      </w:r>
      <w:proofErr w:type="spellStart"/>
      <w:r w:rsidR="00372BEE" w:rsidRPr="005C3DEF">
        <w:rPr>
          <w:rFonts w:ascii="Arial" w:hAnsi="Arial" w:cs="Arial"/>
          <w:color w:val="000000" w:themeColor="text1"/>
          <w:sz w:val="22"/>
          <w:szCs w:val="22"/>
        </w:rPr>
        <w:t>Bacteroidota</w:t>
      </w:r>
      <w:proofErr w:type="spellEnd"/>
      <w:r w:rsidR="2A8F6651" w:rsidRPr="005C3DEF">
        <w:rPr>
          <w:rFonts w:ascii="Arial" w:hAnsi="Arial" w:cs="Arial"/>
          <w:color w:val="000000" w:themeColor="text1"/>
          <w:sz w:val="22"/>
          <w:szCs w:val="22"/>
        </w:rPr>
        <w:t>),</w:t>
      </w:r>
      <w:r w:rsidRPr="005C3DEF">
        <w:rPr>
          <w:rFonts w:ascii="Arial" w:hAnsi="Arial" w:cs="Arial"/>
          <w:color w:val="000000" w:themeColor="text1"/>
          <w:sz w:val="22"/>
          <w:szCs w:val="22"/>
        </w:rPr>
        <w:t xml:space="preserve"> </w:t>
      </w:r>
      <w:r w:rsidR="00643830" w:rsidRPr="005C3DEF">
        <w:rPr>
          <w:rFonts w:ascii="Arial" w:hAnsi="Arial" w:cs="Arial"/>
          <w:color w:val="000000" w:themeColor="text1"/>
          <w:sz w:val="22"/>
          <w:szCs w:val="22"/>
        </w:rPr>
        <w:t>has been</w:t>
      </w:r>
      <w:r w:rsidRPr="005C3DEF">
        <w:rPr>
          <w:rFonts w:ascii="Arial" w:hAnsi="Arial" w:cs="Arial"/>
          <w:color w:val="000000" w:themeColor="text1"/>
          <w:sz w:val="22"/>
          <w:szCs w:val="22"/>
        </w:rPr>
        <w:t xml:space="preserve"> linked to maintaining homeostasis </w:t>
      </w:r>
      <w:r w:rsidR="00643830" w:rsidRPr="005C3DEF">
        <w:rPr>
          <w:rFonts w:ascii="Arial" w:hAnsi="Arial" w:cs="Arial"/>
          <w:color w:val="000000" w:themeColor="text1"/>
          <w:sz w:val="22"/>
          <w:szCs w:val="22"/>
        </w:rPr>
        <w:t>of</w:t>
      </w:r>
      <w:r w:rsidRPr="005C3DEF">
        <w:rPr>
          <w:rFonts w:ascii="Arial" w:hAnsi="Arial" w:cs="Arial"/>
          <w:color w:val="000000" w:themeColor="text1"/>
          <w:sz w:val="22"/>
          <w:szCs w:val="22"/>
        </w:rPr>
        <w:t xml:space="preserve"> gut</w:t>
      </w:r>
      <w:r w:rsidR="00643830" w:rsidRPr="005C3DEF">
        <w:rPr>
          <w:rFonts w:ascii="Arial" w:hAnsi="Arial" w:cs="Arial"/>
          <w:color w:val="000000" w:themeColor="text1"/>
          <w:sz w:val="22"/>
          <w:szCs w:val="22"/>
        </w:rPr>
        <w:t xml:space="preserve"> flora and can be used as an indicator of patient health</w:t>
      </w:r>
      <w:r w:rsidRPr="005C3DEF">
        <w:rPr>
          <w:rFonts w:ascii="Arial" w:hAnsi="Arial" w:cs="Arial"/>
          <w:color w:val="000000" w:themeColor="text1"/>
          <w:sz w:val="22"/>
          <w:szCs w:val="22"/>
        </w:rPr>
        <w:t xml:space="preserve"> </w:t>
      </w:r>
      <w:r w:rsidRPr="005C3DEF">
        <w:rPr>
          <w:rFonts w:ascii="Arial" w:hAnsi="Arial" w:cs="Arial"/>
          <w:color w:val="000000" w:themeColor="text1"/>
          <w:sz w:val="22"/>
          <w:szCs w:val="22"/>
        </w:rPr>
        <w:fldChar w:fldCharType="begin">
          <w:fldData xml:space="preserve">PEVuZE5vdGU+PENpdGU+PEF1dGhvcj5NYWduZTwvQXV0aG9yPjxZZWFyPjIwMjA8L1llYXI+PFJl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</w:fldData>
        </w:fldChar>
      </w:r>
      <w:r w:rsidR="0054355A">
        <w:rPr>
          <w:rFonts w:ascii="Arial" w:hAnsi="Arial" w:cs="Arial"/>
          <w:color w:val="000000" w:themeColor="text1"/>
          <w:sz w:val="22"/>
          <w:szCs w:val="22"/>
        </w:rPr>
        <w:instrText xml:space="preserve"> ADDIN EN.CITE </w:instrText>
      </w:r>
      <w:r w:rsidR="0054355A">
        <w:rPr>
          <w:rFonts w:ascii="Arial" w:hAnsi="Arial" w:cs="Arial"/>
          <w:color w:val="000000" w:themeColor="text1"/>
          <w:sz w:val="22"/>
          <w:szCs w:val="22"/>
        </w:rPr>
        <w:fldChar w:fldCharType="begin">
          <w:fldData xml:space="preserve">PEVuZE5vdGU+PENpdGU+PEF1dGhvcj5NYWduZTwvQXV0aG9yPjxZZWFyPjIwMjA8L1llYXI+PFJl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</w:fldData>
        </w:fldChar>
      </w:r>
      <w:r w:rsidR="0054355A">
        <w:rPr>
          <w:rFonts w:ascii="Arial" w:hAnsi="Arial" w:cs="Arial"/>
          <w:color w:val="000000" w:themeColor="text1"/>
          <w:sz w:val="22"/>
          <w:szCs w:val="22"/>
        </w:rPr>
        <w:instrText xml:space="preserve"> ADDIN EN.CITE.DATA </w:instrText>
      </w:r>
      <w:r w:rsidR="0054355A">
        <w:rPr>
          <w:rFonts w:ascii="Arial" w:hAnsi="Arial" w:cs="Arial"/>
          <w:color w:val="000000" w:themeColor="text1"/>
          <w:sz w:val="22"/>
          <w:szCs w:val="22"/>
        </w:rPr>
      </w:r>
      <w:r w:rsidR="0054355A">
        <w:rPr>
          <w:rFonts w:ascii="Arial" w:hAnsi="Arial" w:cs="Arial"/>
          <w:color w:val="000000" w:themeColor="text1"/>
          <w:sz w:val="22"/>
          <w:szCs w:val="22"/>
        </w:rPr>
        <w:fldChar w:fldCharType="end"/>
      </w:r>
      <w:r w:rsidRPr="005C3DEF">
        <w:rPr>
          <w:rFonts w:ascii="Arial" w:hAnsi="Arial" w:cs="Arial"/>
          <w:color w:val="000000" w:themeColor="text1"/>
          <w:sz w:val="22"/>
          <w:szCs w:val="22"/>
        </w:rPr>
      </w:r>
      <w:r w:rsidRPr="005C3DEF">
        <w:rPr>
          <w:rFonts w:ascii="Arial" w:hAnsi="Arial" w:cs="Arial"/>
          <w:color w:val="000000" w:themeColor="text1"/>
          <w:sz w:val="22"/>
          <w:szCs w:val="22"/>
        </w:rPr>
        <w:fldChar w:fldCharType="separate"/>
      </w:r>
      <w:r w:rsidR="00E15F21" w:rsidRPr="005C3DEF">
        <w:rPr>
          <w:rFonts w:ascii="Arial" w:hAnsi="Arial" w:cs="Arial"/>
          <w:noProof/>
          <w:color w:val="000000" w:themeColor="text1"/>
          <w:sz w:val="22"/>
          <w:szCs w:val="22"/>
        </w:rPr>
        <w:t>(</w:t>
      </w:r>
      <w:hyperlink w:anchor="_ENREF_47" w:tooltip="Magne, 2020 #104" w:history="1">
        <w:r w:rsidR="00140150" w:rsidRPr="0054355A">
          <w:rPr>
            <w:rFonts w:ascii="Arial" w:hAnsi="Arial" w:cs="Arial"/>
            <w:noProof/>
            <w:sz w:val="22"/>
            <w:szCs w:val="22"/>
          </w:rPr>
          <w:t>47</w:t>
        </w:r>
      </w:hyperlink>
      <w:r w:rsidR="00E15F21" w:rsidRPr="005C3DEF">
        <w:rPr>
          <w:rFonts w:ascii="Arial" w:hAnsi="Arial" w:cs="Arial"/>
          <w:noProof/>
          <w:color w:val="000000" w:themeColor="text1"/>
          <w:sz w:val="22"/>
          <w:szCs w:val="22"/>
        </w:rPr>
        <w:t>)</w:t>
      </w:r>
      <w:r w:rsidRPr="005C3DEF">
        <w:rPr>
          <w:rFonts w:ascii="Arial" w:hAnsi="Arial" w:cs="Arial"/>
          <w:color w:val="000000" w:themeColor="text1"/>
          <w:sz w:val="22"/>
          <w:szCs w:val="22"/>
        </w:rPr>
        <w:fldChar w:fldCharType="end"/>
      </w:r>
      <w:r w:rsidRPr="005C3DEF">
        <w:rPr>
          <w:rFonts w:ascii="Arial" w:hAnsi="Arial" w:cs="Arial"/>
          <w:color w:val="000000" w:themeColor="text1"/>
          <w:sz w:val="22"/>
          <w:szCs w:val="22"/>
        </w:rPr>
        <w:t xml:space="preserve">. An increased Firmicutes/Bacteroidetes ratio </w:t>
      </w:r>
      <w:r w:rsidR="00C80516" w:rsidRPr="005C3DEF">
        <w:rPr>
          <w:rFonts w:ascii="Arial" w:hAnsi="Arial" w:cs="Arial"/>
          <w:color w:val="000000" w:themeColor="text1"/>
          <w:sz w:val="22"/>
          <w:szCs w:val="22"/>
        </w:rPr>
        <w:t>is associated</w:t>
      </w:r>
      <w:r w:rsidRPr="005C3DEF">
        <w:rPr>
          <w:rFonts w:ascii="Arial" w:hAnsi="Arial" w:cs="Arial"/>
          <w:color w:val="000000" w:themeColor="text1"/>
          <w:sz w:val="22"/>
          <w:szCs w:val="22"/>
        </w:rPr>
        <w:t xml:space="preserve"> with obesity in </w:t>
      </w:r>
      <w:r w:rsidRPr="005C3DEF">
        <w:rPr>
          <w:rFonts w:ascii="Arial" w:eastAsia="Calibri" w:hAnsi="Arial" w:cs="Arial"/>
          <w:color w:val="000000"/>
          <w:sz w:val="22"/>
          <w:szCs w:val="22"/>
        </w:rPr>
        <w:t xml:space="preserve">both humans and mice </w:t>
      </w:r>
      <w:r w:rsidRPr="005C3DEF">
        <w:rPr>
          <w:rFonts w:ascii="Arial" w:hAnsi="Arial" w:cs="Arial"/>
          <w:color w:val="000000" w:themeColor="text1"/>
          <w:sz w:val="22"/>
          <w:szCs w:val="22"/>
        </w:rPr>
        <w:fldChar w:fldCharType="begin">
          <w:fldData xml:space="preserve">PEVuZE5vdGU+PENpdGU+PEF1dGhvcj5TdG9qYW5vdjwvQXV0aG9yPjxZZWFyPjIwMjA8L1llYXI+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</w:fldData>
        </w:fldChar>
      </w:r>
      <w:r w:rsidR="0054355A">
        <w:rPr>
          <w:rFonts w:ascii="Arial" w:hAnsi="Arial" w:cs="Arial"/>
          <w:color w:val="000000" w:themeColor="text1"/>
          <w:sz w:val="22"/>
          <w:szCs w:val="22"/>
        </w:rPr>
        <w:instrText xml:space="preserve"> ADDIN EN.CITE </w:instrText>
      </w:r>
      <w:r w:rsidR="0054355A">
        <w:rPr>
          <w:rFonts w:ascii="Arial" w:hAnsi="Arial" w:cs="Arial"/>
          <w:color w:val="000000" w:themeColor="text1"/>
          <w:sz w:val="22"/>
          <w:szCs w:val="22"/>
        </w:rPr>
        <w:fldChar w:fldCharType="begin">
          <w:fldData xml:space="preserve">PEVuZE5vdGU+PENpdGU+PEF1dGhvcj5TdG9qYW5vdjwvQXV0aG9yPjxZZWFyPjIwMjA8L1llYXI+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</w:fldData>
        </w:fldChar>
      </w:r>
      <w:r w:rsidR="0054355A">
        <w:rPr>
          <w:rFonts w:ascii="Arial" w:hAnsi="Arial" w:cs="Arial"/>
          <w:color w:val="000000" w:themeColor="text1"/>
          <w:sz w:val="22"/>
          <w:szCs w:val="22"/>
        </w:rPr>
        <w:instrText xml:space="preserve"> ADDIN EN.CITE.DATA </w:instrText>
      </w:r>
      <w:r w:rsidR="0054355A">
        <w:rPr>
          <w:rFonts w:ascii="Arial" w:hAnsi="Arial" w:cs="Arial"/>
          <w:color w:val="000000" w:themeColor="text1"/>
          <w:sz w:val="22"/>
          <w:szCs w:val="22"/>
        </w:rPr>
      </w:r>
      <w:r w:rsidR="0054355A">
        <w:rPr>
          <w:rFonts w:ascii="Arial" w:hAnsi="Arial" w:cs="Arial"/>
          <w:color w:val="000000" w:themeColor="text1"/>
          <w:sz w:val="22"/>
          <w:szCs w:val="22"/>
        </w:rPr>
        <w:fldChar w:fldCharType="end"/>
      </w:r>
      <w:r w:rsidRPr="005C3DEF">
        <w:rPr>
          <w:rFonts w:ascii="Arial" w:hAnsi="Arial" w:cs="Arial"/>
          <w:color w:val="000000" w:themeColor="text1"/>
          <w:sz w:val="22"/>
          <w:szCs w:val="22"/>
        </w:rPr>
      </w:r>
      <w:r w:rsidRPr="005C3DEF">
        <w:rPr>
          <w:rFonts w:ascii="Arial" w:hAnsi="Arial" w:cs="Arial"/>
          <w:color w:val="000000" w:themeColor="text1"/>
          <w:sz w:val="22"/>
          <w:szCs w:val="22"/>
        </w:rPr>
        <w:fldChar w:fldCharType="separate"/>
      </w:r>
      <w:r w:rsidR="00E15F21" w:rsidRPr="005C3DEF">
        <w:rPr>
          <w:rFonts w:ascii="Arial" w:hAnsi="Arial" w:cs="Arial"/>
          <w:noProof/>
          <w:color w:val="000000" w:themeColor="text1"/>
          <w:sz w:val="22"/>
          <w:szCs w:val="22"/>
        </w:rPr>
        <w:t>(</w:t>
      </w:r>
      <w:hyperlink w:anchor="_ENREF_47" w:tooltip="Magne, 2020 #104" w:history="1">
        <w:r w:rsidR="00140150" w:rsidRPr="0054355A">
          <w:rPr>
            <w:rFonts w:ascii="Arial" w:hAnsi="Arial" w:cs="Arial"/>
            <w:noProof/>
            <w:sz w:val="22"/>
            <w:szCs w:val="22"/>
          </w:rPr>
          <w:t>47</w:t>
        </w:r>
      </w:hyperlink>
      <w:r w:rsidR="00E15F21" w:rsidRPr="005C3DEF">
        <w:rPr>
          <w:rFonts w:ascii="Arial" w:hAnsi="Arial" w:cs="Arial"/>
          <w:noProof/>
          <w:color w:val="000000" w:themeColor="text1"/>
          <w:sz w:val="22"/>
          <w:szCs w:val="22"/>
        </w:rPr>
        <w:t xml:space="preserve">, </w:t>
      </w:r>
      <w:hyperlink w:anchor="_ENREF_48" w:tooltip="Stojanov, 2020 #70" w:history="1">
        <w:r w:rsidR="00140150" w:rsidRPr="0054355A">
          <w:rPr>
            <w:rFonts w:ascii="Arial" w:hAnsi="Arial" w:cs="Arial"/>
            <w:noProof/>
            <w:sz w:val="22"/>
            <w:szCs w:val="22"/>
          </w:rPr>
          <w:t>48</w:t>
        </w:r>
      </w:hyperlink>
      <w:r w:rsidR="00E15F21" w:rsidRPr="005C3DEF">
        <w:rPr>
          <w:rFonts w:ascii="Arial" w:hAnsi="Arial" w:cs="Arial"/>
          <w:noProof/>
          <w:color w:val="000000" w:themeColor="text1"/>
          <w:sz w:val="22"/>
          <w:szCs w:val="22"/>
        </w:rPr>
        <w:t>)</w:t>
      </w:r>
      <w:r w:rsidRPr="005C3DEF">
        <w:rPr>
          <w:rFonts w:ascii="Arial" w:hAnsi="Arial" w:cs="Arial"/>
          <w:color w:val="000000" w:themeColor="text1"/>
          <w:sz w:val="22"/>
          <w:szCs w:val="22"/>
        </w:rPr>
        <w:fldChar w:fldCharType="end"/>
      </w:r>
      <w:r w:rsidRPr="005C3DEF">
        <w:rPr>
          <w:rFonts w:ascii="Arial" w:hAnsi="Arial" w:cs="Arial"/>
          <w:color w:val="000000" w:themeColor="text1"/>
          <w:sz w:val="22"/>
          <w:szCs w:val="22"/>
        </w:rPr>
        <w:t xml:space="preserve">. This ratio </w:t>
      </w:r>
      <w:r w:rsidR="00C05F74" w:rsidRPr="005C3DEF">
        <w:rPr>
          <w:rFonts w:ascii="Arial" w:hAnsi="Arial" w:cs="Arial"/>
          <w:color w:val="000000" w:themeColor="text1"/>
          <w:sz w:val="22"/>
          <w:szCs w:val="22"/>
        </w:rPr>
        <w:t>h</w:t>
      </w:r>
      <w:r w:rsidRPr="005C3DEF">
        <w:rPr>
          <w:rFonts w:ascii="Arial" w:hAnsi="Arial" w:cs="Arial"/>
          <w:color w:val="000000" w:themeColor="text1"/>
          <w:sz w:val="22"/>
          <w:szCs w:val="22"/>
        </w:rPr>
        <w:t xml:space="preserve">as not </w:t>
      </w:r>
      <w:r w:rsidR="00C05F74" w:rsidRPr="005C3DEF">
        <w:rPr>
          <w:rFonts w:ascii="Arial" w:hAnsi="Arial" w:cs="Arial"/>
          <w:color w:val="000000" w:themeColor="text1"/>
          <w:sz w:val="22"/>
          <w:szCs w:val="22"/>
        </w:rPr>
        <w:t xml:space="preserve">been </w:t>
      </w:r>
      <w:r w:rsidRPr="005C3DEF">
        <w:rPr>
          <w:rFonts w:ascii="Arial" w:hAnsi="Arial" w:cs="Arial"/>
          <w:color w:val="000000" w:themeColor="text1"/>
          <w:sz w:val="22"/>
          <w:szCs w:val="22"/>
        </w:rPr>
        <w:t xml:space="preserve">linked with </w:t>
      </w:r>
      <w:r w:rsidRPr="005C3DEF">
        <w:rPr>
          <w:rFonts w:ascii="Arial" w:eastAsia="Calibri" w:hAnsi="Arial" w:cs="Arial"/>
          <w:color w:val="000000"/>
          <w:sz w:val="22"/>
          <w:szCs w:val="22"/>
        </w:rPr>
        <w:t xml:space="preserve">the severity of </w:t>
      </w:r>
      <w:r w:rsidR="00C64C3E" w:rsidRPr="005C3DEF">
        <w:rPr>
          <w:rFonts w:ascii="Arial" w:hAnsi="Arial" w:cs="Arial"/>
          <w:color w:val="000000" w:themeColor="text1"/>
          <w:sz w:val="22"/>
          <w:szCs w:val="22"/>
        </w:rPr>
        <w:t>c</w:t>
      </w:r>
      <w:r w:rsidRPr="005C3DEF">
        <w:rPr>
          <w:rFonts w:ascii="Arial" w:hAnsi="Arial" w:cs="Arial"/>
          <w:color w:val="000000" w:themeColor="text1"/>
          <w:sz w:val="22"/>
          <w:szCs w:val="22"/>
        </w:rPr>
        <w:t xml:space="preserve">ryptosporidiosis but could be an interesting avenue to explore. </w:t>
      </w:r>
      <w:r w:rsidR="000B57FB" w:rsidRPr="005C3DEF">
        <w:rPr>
          <w:rFonts w:ascii="Arial" w:hAnsi="Arial" w:cs="Arial"/>
          <w:color w:val="000000" w:themeColor="text1"/>
          <w:sz w:val="22"/>
          <w:szCs w:val="22"/>
        </w:rPr>
        <w:t>Alternatively</w:t>
      </w:r>
      <w:r w:rsidR="00643830" w:rsidRPr="005C3DEF">
        <w:rPr>
          <w:rFonts w:ascii="Arial" w:hAnsi="Arial" w:cs="Arial"/>
          <w:color w:val="000000" w:themeColor="text1"/>
          <w:sz w:val="22"/>
          <w:szCs w:val="22"/>
        </w:rPr>
        <w:t xml:space="preserve">, </w:t>
      </w:r>
      <w:r w:rsidRPr="005C3DEF">
        <w:rPr>
          <w:rFonts w:ascii="Arial" w:hAnsi="Arial" w:cs="Arial"/>
          <w:color w:val="000000" w:themeColor="text1"/>
          <w:sz w:val="22"/>
          <w:szCs w:val="22"/>
        </w:rPr>
        <w:t xml:space="preserve">Chappell </w:t>
      </w:r>
      <w:r w:rsidRPr="13CCBB90">
        <w:rPr>
          <w:rFonts w:ascii="Arial" w:hAnsi="Arial" w:cs="Arial"/>
          <w:i/>
          <w:iCs/>
          <w:color w:val="000000" w:themeColor="text1"/>
          <w:sz w:val="22"/>
          <w:szCs w:val="22"/>
        </w:rPr>
        <w:t>et al</w:t>
      </w:r>
      <w:r w:rsidRPr="005C3DEF">
        <w:rPr>
          <w:rFonts w:ascii="Arial" w:hAnsi="Arial" w:cs="Arial"/>
          <w:color w:val="000000" w:themeColor="text1"/>
          <w:sz w:val="22"/>
          <w:szCs w:val="22"/>
        </w:rPr>
        <w:t xml:space="preserve"> (2016) indicate</w:t>
      </w:r>
      <w:r w:rsidRPr="005C3DEF">
        <w:rPr>
          <w:rFonts w:ascii="Arial" w:eastAsia="Calibri" w:hAnsi="Arial" w:cs="Arial"/>
          <w:color w:val="000000"/>
          <w:sz w:val="22"/>
          <w:szCs w:val="22"/>
        </w:rPr>
        <w:t>d that f</w:t>
      </w:r>
      <w:r w:rsidRPr="005C3DEF">
        <w:rPr>
          <w:rFonts w:ascii="Arial" w:hAnsi="Arial" w:cs="Arial"/>
          <w:color w:val="000000" w:themeColor="text1"/>
          <w:sz w:val="22"/>
          <w:szCs w:val="22"/>
        </w:rPr>
        <w:t xml:space="preserve">aecal indole concentrations could be used as a biomarker for susceptibility </w:t>
      </w:r>
      <w:r w:rsidR="009A58F3" w:rsidRPr="005C3DEF">
        <w:rPr>
          <w:rFonts w:ascii="Arial" w:hAnsi="Arial" w:cs="Arial"/>
          <w:color w:val="000000" w:themeColor="text1"/>
          <w:sz w:val="22"/>
          <w:szCs w:val="22"/>
        </w:rPr>
        <w:t>to</w:t>
      </w:r>
      <w:r w:rsidRPr="005C3DEF">
        <w:rPr>
          <w:rFonts w:ascii="Arial" w:hAnsi="Arial" w:cs="Arial"/>
          <w:color w:val="000000" w:themeColor="text1"/>
          <w:sz w:val="22"/>
          <w:szCs w:val="22"/>
        </w:rPr>
        <w:t xml:space="preserve"> </w:t>
      </w:r>
      <w:r w:rsidR="00A03377" w:rsidRPr="005C3DEF">
        <w:rPr>
          <w:rFonts w:ascii="Arial" w:hAnsi="Arial" w:cs="Arial"/>
          <w:color w:val="000000" w:themeColor="text1"/>
          <w:sz w:val="22"/>
          <w:szCs w:val="22"/>
        </w:rPr>
        <w:t>c</w:t>
      </w:r>
      <w:r w:rsidR="00A9584D" w:rsidRPr="005C3DEF">
        <w:rPr>
          <w:rFonts w:ascii="Arial" w:hAnsi="Arial" w:cs="Arial"/>
          <w:color w:val="000000" w:themeColor="text1"/>
          <w:sz w:val="22"/>
          <w:szCs w:val="22"/>
        </w:rPr>
        <w:t>ryptosporidiosis</w:t>
      </w:r>
      <w:r w:rsidR="000733B2" w:rsidRPr="005C3DEF">
        <w:rPr>
          <w:rFonts w:ascii="Arial" w:hAnsi="Arial" w:cs="Arial"/>
          <w:color w:val="000000" w:themeColor="text1"/>
          <w:sz w:val="22"/>
          <w:szCs w:val="22"/>
        </w:rPr>
        <w:t xml:space="preserve"> </w:t>
      </w:r>
      <w:r w:rsidR="00CC6531" w:rsidRPr="005C3DEF">
        <w:rPr>
          <w:rFonts w:ascii="Arial" w:hAnsi="Arial" w:cs="Arial"/>
          <w:color w:val="000000" w:themeColor="text1"/>
          <w:sz w:val="22"/>
          <w:szCs w:val="22"/>
        </w:rPr>
        <w:fldChar w:fldCharType="begin">
          <w:fldData xml:space="preserve">PEVuZE5vdGU+PENpdGU+PEF1dGhvcj5DaGFwcGVsbDwvQXV0aG9yPjxZZWFyPjIwMTY8L1llYXI+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</w:fldData>
        </w:fldChar>
      </w:r>
      <w:r w:rsidR="0054355A">
        <w:rPr>
          <w:rFonts w:ascii="Arial" w:hAnsi="Arial" w:cs="Arial"/>
          <w:color w:val="000000" w:themeColor="text1"/>
          <w:sz w:val="22"/>
          <w:szCs w:val="22"/>
        </w:rPr>
        <w:instrText xml:space="preserve"> ADDIN EN.CITE </w:instrText>
      </w:r>
      <w:r w:rsidR="0054355A">
        <w:rPr>
          <w:rFonts w:ascii="Arial" w:hAnsi="Arial" w:cs="Arial"/>
          <w:color w:val="000000" w:themeColor="text1"/>
          <w:sz w:val="22"/>
          <w:szCs w:val="22"/>
        </w:rPr>
        <w:fldChar w:fldCharType="begin">
          <w:fldData xml:space="preserve">PEVuZE5vdGU+PENpdGU+PEF1dGhvcj5DaGFwcGVsbDwvQXV0aG9yPjxZZWFyPjIwMTY8L1llYXI+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</w:fldData>
        </w:fldChar>
      </w:r>
      <w:r w:rsidR="0054355A">
        <w:rPr>
          <w:rFonts w:ascii="Arial" w:hAnsi="Arial" w:cs="Arial"/>
          <w:color w:val="000000" w:themeColor="text1"/>
          <w:sz w:val="22"/>
          <w:szCs w:val="22"/>
        </w:rPr>
        <w:instrText xml:space="preserve"> ADDIN EN.CITE.DATA </w:instrText>
      </w:r>
      <w:r w:rsidR="0054355A">
        <w:rPr>
          <w:rFonts w:ascii="Arial" w:hAnsi="Arial" w:cs="Arial"/>
          <w:color w:val="000000" w:themeColor="text1"/>
          <w:sz w:val="22"/>
          <w:szCs w:val="22"/>
        </w:rPr>
      </w:r>
      <w:r w:rsidR="0054355A">
        <w:rPr>
          <w:rFonts w:ascii="Arial" w:hAnsi="Arial" w:cs="Arial"/>
          <w:color w:val="000000" w:themeColor="text1"/>
          <w:sz w:val="22"/>
          <w:szCs w:val="22"/>
        </w:rPr>
        <w:fldChar w:fldCharType="end"/>
      </w:r>
      <w:r w:rsidR="00CC6531" w:rsidRPr="005C3DEF">
        <w:rPr>
          <w:rFonts w:ascii="Arial" w:hAnsi="Arial" w:cs="Arial"/>
          <w:color w:val="000000" w:themeColor="text1"/>
          <w:sz w:val="22"/>
          <w:szCs w:val="22"/>
        </w:rPr>
      </w:r>
      <w:r w:rsidR="00CC6531" w:rsidRPr="005C3DEF">
        <w:rPr>
          <w:rFonts w:ascii="Arial" w:hAnsi="Arial" w:cs="Arial"/>
          <w:color w:val="000000" w:themeColor="text1"/>
          <w:sz w:val="22"/>
          <w:szCs w:val="22"/>
        </w:rPr>
        <w:fldChar w:fldCharType="separate"/>
      </w:r>
      <w:r w:rsidR="00E15F21" w:rsidRPr="005C3DEF">
        <w:rPr>
          <w:rFonts w:ascii="Arial" w:hAnsi="Arial" w:cs="Arial"/>
          <w:noProof/>
          <w:color w:val="000000" w:themeColor="text1"/>
          <w:sz w:val="22"/>
          <w:szCs w:val="22"/>
        </w:rPr>
        <w:t>(</w:t>
      </w:r>
      <w:hyperlink w:anchor="_ENREF_49" w:tooltip="Chappell, 2016 #20" w:history="1">
        <w:r w:rsidR="00140150" w:rsidRPr="0054355A">
          <w:rPr>
            <w:rFonts w:ascii="Arial" w:hAnsi="Arial" w:cs="Arial"/>
            <w:noProof/>
            <w:sz w:val="22"/>
            <w:szCs w:val="22"/>
          </w:rPr>
          <w:t>49</w:t>
        </w:r>
      </w:hyperlink>
      <w:r w:rsidR="00E15F21" w:rsidRPr="005C3DEF">
        <w:rPr>
          <w:rFonts w:ascii="Arial" w:hAnsi="Arial" w:cs="Arial"/>
          <w:noProof/>
          <w:color w:val="000000" w:themeColor="text1"/>
          <w:sz w:val="22"/>
          <w:szCs w:val="22"/>
        </w:rPr>
        <w:t>)</w:t>
      </w:r>
      <w:r w:rsidR="00CC6531" w:rsidRPr="005C3DEF">
        <w:rPr>
          <w:rFonts w:ascii="Arial" w:hAnsi="Arial" w:cs="Arial"/>
          <w:color w:val="000000" w:themeColor="text1"/>
          <w:sz w:val="22"/>
          <w:szCs w:val="22"/>
        </w:rPr>
        <w:fldChar w:fldCharType="end"/>
      </w:r>
      <w:r w:rsidR="00643830" w:rsidRPr="005C3DEF">
        <w:rPr>
          <w:rFonts w:ascii="Arial" w:hAnsi="Arial" w:cs="Arial"/>
          <w:color w:val="000000" w:themeColor="text1"/>
          <w:sz w:val="22"/>
          <w:szCs w:val="22"/>
        </w:rPr>
        <w:t>. In this study</w:t>
      </w:r>
      <w:r w:rsidRPr="005C3DEF">
        <w:rPr>
          <w:rFonts w:ascii="Arial" w:eastAsia="Calibri" w:hAnsi="Arial" w:cs="Arial"/>
          <w:color w:val="000000"/>
          <w:sz w:val="22"/>
          <w:szCs w:val="22"/>
        </w:rPr>
        <w:t xml:space="preserve">, </w:t>
      </w:r>
      <w:r w:rsidRPr="005C3DEF">
        <w:rPr>
          <w:rFonts w:ascii="Arial" w:hAnsi="Arial" w:cs="Arial"/>
          <w:color w:val="000000" w:themeColor="text1"/>
          <w:sz w:val="22"/>
          <w:szCs w:val="22"/>
        </w:rPr>
        <w:t xml:space="preserve">patients with high faecal indole levels remained uninfected when challenged with </w:t>
      </w:r>
      <w:r w:rsidRPr="13CCBB90">
        <w:rPr>
          <w:rFonts w:ascii="Arial" w:hAnsi="Arial" w:cs="Arial"/>
          <w:i/>
          <w:iCs/>
          <w:color w:val="000000" w:themeColor="text1"/>
          <w:sz w:val="22"/>
          <w:szCs w:val="22"/>
        </w:rPr>
        <w:t>C. parvum</w:t>
      </w:r>
      <w:r w:rsidRPr="005C3DEF">
        <w:rPr>
          <w:rFonts w:ascii="Arial" w:hAnsi="Arial" w:cs="Arial"/>
          <w:color w:val="000000" w:themeColor="text1"/>
          <w:sz w:val="22"/>
          <w:szCs w:val="22"/>
        </w:rPr>
        <w:t xml:space="preserve">, whereas those with lower indole levels were susceptible to infection </w:t>
      </w:r>
      <w:r w:rsidRPr="005C3DEF">
        <w:rPr>
          <w:rFonts w:ascii="Arial" w:hAnsi="Arial" w:cs="Arial"/>
          <w:color w:val="000000" w:themeColor="text1"/>
          <w:sz w:val="22"/>
          <w:szCs w:val="22"/>
        </w:rPr>
        <w:fldChar w:fldCharType="begin">
          <w:fldData xml:space="preserve">PEVuZE5vdGU+PENpdGU+PEF1dGhvcj5DaGFwcGVsbDwvQXV0aG9yPjxZZWFyPjIwMTY8L1llYXI+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</w:fldData>
        </w:fldChar>
      </w:r>
      <w:r w:rsidR="0054355A">
        <w:rPr>
          <w:rFonts w:ascii="Arial" w:hAnsi="Arial" w:cs="Arial"/>
          <w:color w:val="000000" w:themeColor="text1"/>
          <w:sz w:val="22"/>
          <w:szCs w:val="22"/>
        </w:rPr>
        <w:instrText xml:space="preserve"> ADDIN EN.CITE </w:instrText>
      </w:r>
      <w:r w:rsidR="0054355A">
        <w:rPr>
          <w:rFonts w:ascii="Arial" w:hAnsi="Arial" w:cs="Arial"/>
          <w:color w:val="000000" w:themeColor="text1"/>
          <w:sz w:val="22"/>
          <w:szCs w:val="22"/>
        </w:rPr>
        <w:fldChar w:fldCharType="begin">
          <w:fldData xml:space="preserve">PEVuZE5vdGU+PENpdGU+PEF1dGhvcj5DaGFwcGVsbDwvQXV0aG9yPjxZZWFyPjIwMTY8L1llYXI+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</w:fldData>
        </w:fldChar>
      </w:r>
      <w:r w:rsidR="0054355A">
        <w:rPr>
          <w:rFonts w:ascii="Arial" w:hAnsi="Arial" w:cs="Arial"/>
          <w:color w:val="000000" w:themeColor="text1"/>
          <w:sz w:val="22"/>
          <w:szCs w:val="22"/>
        </w:rPr>
        <w:instrText xml:space="preserve"> ADDIN EN.CITE.DATA </w:instrText>
      </w:r>
      <w:r w:rsidR="0054355A">
        <w:rPr>
          <w:rFonts w:ascii="Arial" w:hAnsi="Arial" w:cs="Arial"/>
          <w:color w:val="000000" w:themeColor="text1"/>
          <w:sz w:val="22"/>
          <w:szCs w:val="22"/>
        </w:rPr>
      </w:r>
      <w:r w:rsidR="0054355A">
        <w:rPr>
          <w:rFonts w:ascii="Arial" w:hAnsi="Arial" w:cs="Arial"/>
          <w:color w:val="000000" w:themeColor="text1"/>
          <w:sz w:val="22"/>
          <w:szCs w:val="22"/>
        </w:rPr>
        <w:fldChar w:fldCharType="end"/>
      </w:r>
      <w:r w:rsidRPr="005C3DEF">
        <w:rPr>
          <w:rFonts w:ascii="Arial" w:hAnsi="Arial" w:cs="Arial"/>
          <w:color w:val="000000" w:themeColor="text1"/>
          <w:sz w:val="22"/>
          <w:szCs w:val="22"/>
        </w:rPr>
      </w:r>
      <w:r w:rsidRPr="005C3DEF">
        <w:rPr>
          <w:rFonts w:ascii="Arial" w:hAnsi="Arial" w:cs="Arial"/>
          <w:color w:val="000000" w:themeColor="text1"/>
          <w:sz w:val="22"/>
          <w:szCs w:val="22"/>
        </w:rPr>
        <w:fldChar w:fldCharType="separate"/>
      </w:r>
      <w:r w:rsidR="00E15F21" w:rsidRPr="005C3DEF">
        <w:rPr>
          <w:rFonts w:ascii="Arial" w:hAnsi="Arial" w:cs="Arial"/>
          <w:noProof/>
          <w:color w:val="000000" w:themeColor="text1"/>
          <w:sz w:val="22"/>
          <w:szCs w:val="22"/>
        </w:rPr>
        <w:t>(</w:t>
      </w:r>
      <w:hyperlink w:anchor="_ENREF_49" w:tooltip="Chappell, 2016 #20" w:history="1">
        <w:r w:rsidR="00140150" w:rsidRPr="0054355A">
          <w:rPr>
            <w:rFonts w:ascii="Arial" w:hAnsi="Arial" w:cs="Arial"/>
            <w:noProof/>
            <w:sz w:val="22"/>
            <w:szCs w:val="22"/>
          </w:rPr>
          <w:t>49</w:t>
        </w:r>
      </w:hyperlink>
      <w:r w:rsidR="00E15F21" w:rsidRPr="005C3DEF">
        <w:rPr>
          <w:rFonts w:ascii="Arial" w:hAnsi="Arial" w:cs="Arial"/>
          <w:noProof/>
          <w:color w:val="000000" w:themeColor="text1"/>
          <w:sz w:val="22"/>
          <w:szCs w:val="22"/>
        </w:rPr>
        <w:t>)</w:t>
      </w:r>
      <w:r w:rsidRPr="005C3DEF">
        <w:rPr>
          <w:rFonts w:ascii="Arial" w:hAnsi="Arial" w:cs="Arial"/>
          <w:color w:val="000000" w:themeColor="text1"/>
          <w:sz w:val="22"/>
          <w:szCs w:val="22"/>
        </w:rPr>
        <w:fldChar w:fldCharType="end"/>
      </w:r>
      <w:r w:rsidRPr="005C3DEF">
        <w:rPr>
          <w:rFonts w:ascii="Arial" w:hAnsi="Arial" w:cs="Arial"/>
          <w:color w:val="000000" w:themeColor="text1"/>
          <w:sz w:val="22"/>
          <w:szCs w:val="22"/>
        </w:rPr>
        <w:t xml:space="preserve">. Bacteroidetes were found to reduce indole levels in faeces, suggesting the Firmicutes/ Bacteroidetes ratio alongside indole concentration in faeces could be accurate biomarkers for </w:t>
      </w:r>
      <w:r w:rsidR="00146764">
        <w:rPr>
          <w:rFonts w:ascii="Arial" w:hAnsi="Arial" w:cs="Arial"/>
          <w:color w:val="000000" w:themeColor="text1"/>
          <w:sz w:val="22"/>
          <w:szCs w:val="22"/>
        </w:rPr>
        <w:t>c</w:t>
      </w:r>
      <w:r w:rsidR="00643830" w:rsidRPr="005C3DEF">
        <w:rPr>
          <w:rFonts w:ascii="Arial" w:hAnsi="Arial" w:cs="Arial"/>
          <w:color w:val="000000" w:themeColor="text1"/>
          <w:sz w:val="22"/>
          <w:szCs w:val="22"/>
        </w:rPr>
        <w:t xml:space="preserve">ryptosporidiosis </w:t>
      </w:r>
      <w:r w:rsidRPr="005C3DEF">
        <w:rPr>
          <w:rFonts w:ascii="Arial" w:hAnsi="Arial" w:cs="Arial"/>
          <w:color w:val="000000" w:themeColor="text1"/>
          <w:sz w:val="22"/>
          <w:szCs w:val="22"/>
        </w:rPr>
        <w:t>susceptibility.</w:t>
      </w:r>
    </w:p>
    <w:p w14:paraId="47FC5930" w14:textId="47A6877A" w:rsidR="00475944" w:rsidRPr="00E15F21" w:rsidRDefault="00475944" w:rsidP="00916DF3">
      <w:pPr>
        <w:spacing w:line="360" w:lineRule="auto"/>
        <w:jc w:val="both"/>
        <w:rPr>
          <w:rFonts w:ascii="Arial" w:hAnsi="Arial" w:cs="Arial"/>
          <w:color w:val="000000" w:themeColor="text1"/>
          <w:sz w:val="22"/>
          <w:szCs w:val="22"/>
        </w:rPr>
      </w:pPr>
    </w:p>
    <w:p w14:paraId="5AA8418A" w14:textId="1A291B50" w:rsidR="00475944" w:rsidRPr="008A1C4E" w:rsidRDefault="00B05D5C" w:rsidP="00916DF3">
      <w:pPr>
        <w:spacing w:line="360" w:lineRule="auto"/>
        <w:jc w:val="both"/>
        <w:rPr>
          <w:rFonts w:ascii="Arial" w:hAnsi="Arial" w:cs="Arial"/>
          <w:color w:val="000000" w:themeColor="text1"/>
          <w:sz w:val="22"/>
          <w:szCs w:val="22"/>
        </w:rPr>
      </w:pPr>
      <w:r w:rsidRPr="008A1C4E">
        <w:rPr>
          <w:rFonts w:ascii="Arial" w:hAnsi="Arial" w:cs="Arial"/>
          <w:color w:val="000000" w:themeColor="text1"/>
          <w:sz w:val="22"/>
          <w:szCs w:val="22"/>
        </w:rPr>
        <w:t>While ‘</w:t>
      </w:r>
      <w:r w:rsidR="001C1BE3" w:rsidRPr="008A1C4E">
        <w:rPr>
          <w:rFonts w:ascii="Arial" w:hAnsi="Arial" w:cs="Arial"/>
          <w:color w:val="000000" w:themeColor="text1"/>
          <w:sz w:val="22"/>
          <w:szCs w:val="22"/>
        </w:rPr>
        <w:t>healthy’</w:t>
      </w:r>
      <w:r w:rsidRPr="008A1C4E">
        <w:rPr>
          <w:rFonts w:ascii="Arial" w:hAnsi="Arial" w:cs="Arial"/>
          <w:color w:val="000000" w:themeColor="text1"/>
          <w:sz w:val="22"/>
          <w:szCs w:val="22"/>
        </w:rPr>
        <w:t xml:space="preserve"> bacteria phyla</w:t>
      </w:r>
      <w:r w:rsidR="00B763E5" w:rsidRPr="008A1C4E">
        <w:rPr>
          <w:rFonts w:ascii="Arial" w:hAnsi="Arial" w:cs="Arial"/>
          <w:color w:val="000000" w:themeColor="text1"/>
          <w:sz w:val="22"/>
          <w:szCs w:val="22"/>
        </w:rPr>
        <w:t xml:space="preserve"> (with presumed low pathogenic potentials)</w:t>
      </w:r>
      <w:r w:rsidRPr="008A1C4E">
        <w:rPr>
          <w:rFonts w:ascii="Arial" w:hAnsi="Arial" w:cs="Arial"/>
          <w:color w:val="000000" w:themeColor="text1"/>
          <w:sz w:val="22"/>
          <w:szCs w:val="22"/>
        </w:rPr>
        <w:t xml:space="preserve"> such as </w:t>
      </w:r>
      <w:proofErr w:type="spellStart"/>
      <w:r w:rsidRPr="008A1C4E">
        <w:rPr>
          <w:rFonts w:ascii="Arial" w:hAnsi="Arial" w:cs="Arial"/>
          <w:color w:val="000000" w:themeColor="text1"/>
          <w:sz w:val="22"/>
          <w:szCs w:val="22"/>
        </w:rPr>
        <w:t>Firmciutes</w:t>
      </w:r>
      <w:proofErr w:type="spellEnd"/>
      <w:r w:rsidRPr="008A1C4E">
        <w:rPr>
          <w:rFonts w:ascii="Arial" w:hAnsi="Arial" w:cs="Arial"/>
          <w:color w:val="000000" w:themeColor="text1"/>
          <w:sz w:val="22"/>
          <w:szCs w:val="22"/>
        </w:rPr>
        <w:t xml:space="preserve"> were seen to decrease during </w:t>
      </w:r>
      <w:proofErr w:type="spellStart"/>
      <w:r w:rsidR="00A13703" w:rsidRPr="008A1C4E">
        <w:rPr>
          <w:rFonts w:ascii="Arial" w:hAnsi="Arial" w:cs="Arial"/>
          <w:color w:val="000000" w:themeColor="text1"/>
          <w:sz w:val="22"/>
          <w:szCs w:val="22"/>
        </w:rPr>
        <w:t>c</w:t>
      </w:r>
      <w:r w:rsidRPr="008A1C4E">
        <w:rPr>
          <w:rFonts w:ascii="Arial" w:hAnsi="Arial" w:cs="Arial"/>
          <w:color w:val="000000" w:themeColor="text1"/>
          <w:sz w:val="22"/>
          <w:szCs w:val="22"/>
        </w:rPr>
        <w:t>ryt</w:t>
      </w:r>
      <w:r w:rsidR="000B57FB" w:rsidRPr="008A1C4E">
        <w:rPr>
          <w:rFonts w:ascii="Arial" w:hAnsi="Arial" w:cs="Arial"/>
          <w:color w:val="000000" w:themeColor="text1"/>
          <w:sz w:val="22"/>
          <w:szCs w:val="22"/>
        </w:rPr>
        <w:t>osp</w:t>
      </w:r>
      <w:r w:rsidRPr="008A1C4E">
        <w:rPr>
          <w:rFonts w:ascii="Arial" w:hAnsi="Arial" w:cs="Arial"/>
          <w:color w:val="000000" w:themeColor="text1"/>
          <w:sz w:val="22"/>
          <w:szCs w:val="22"/>
        </w:rPr>
        <w:t>oridiosis</w:t>
      </w:r>
      <w:proofErr w:type="spellEnd"/>
      <w:r w:rsidRPr="008A1C4E">
        <w:rPr>
          <w:rFonts w:ascii="Arial" w:hAnsi="Arial" w:cs="Arial"/>
          <w:color w:val="000000" w:themeColor="text1"/>
          <w:sz w:val="22"/>
          <w:szCs w:val="22"/>
        </w:rPr>
        <w:t xml:space="preserve">, a host of pro-inflammatory bacteria were observed to colonise the </w:t>
      </w:r>
      <w:proofErr w:type="spellStart"/>
      <w:r w:rsidRPr="008A1C4E">
        <w:rPr>
          <w:rFonts w:ascii="Arial" w:hAnsi="Arial" w:cs="Arial"/>
          <w:color w:val="000000" w:themeColor="text1"/>
          <w:sz w:val="22"/>
          <w:szCs w:val="22"/>
        </w:rPr>
        <w:t>dysbiotic</w:t>
      </w:r>
      <w:proofErr w:type="spellEnd"/>
      <w:r w:rsidRPr="008A1C4E">
        <w:rPr>
          <w:rFonts w:ascii="Arial" w:hAnsi="Arial" w:cs="Arial"/>
          <w:color w:val="000000" w:themeColor="text1"/>
          <w:sz w:val="22"/>
          <w:szCs w:val="22"/>
        </w:rPr>
        <w:t xml:space="preserve"> gut. Bacteria such as </w:t>
      </w:r>
      <w:r w:rsidRPr="13CCBB90">
        <w:rPr>
          <w:rFonts w:ascii="Arial" w:hAnsi="Arial" w:cs="Arial"/>
          <w:i/>
          <w:iCs/>
          <w:color w:val="000000" w:themeColor="text1"/>
          <w:sz w:val="22"/>
          <w:szCs w:val="22"/>
        </w:rPr>
        <w:t>Proteobacteria</w:t>
      </w:r>
      <w:r w:rsidRPr="008A1C4E">
        <w:rPr>
          <w:rFonts w:ascii="Arial" w:hAnsi="Arial" w:cs="Arial"/>
          <w:color w:val="000000" w:themeColor="text1"/>
          <w:sz w:val="22"/>
          <w:szCs w:val="22"/>
        </w:rPr>
        <w:t xml:space="preserve"> are known for their ability to colonise the gut during </w:t>
      </w:r>
      <w:proofErr w:type="spellStart"/>
      <w:r w:rsidRPr="008A1C4E">
        <w:rPr>
          <w:rFonts w:ascii="Arial" w:hAnsi="Arial" w:cs="Arial"/>
          <w:color w:val="000000" w:themeColor="text1"/>
          <w:sz w:val="22"/>
          <w:szCs w:val="22"/>
        </w:rPr>
        <w:t>dysbiotic</w:t>
      </w:r>
      <w:proofErr w:type="spellEnd"/>
      <w:r w:rsidRPr="008A1C4E">
        <w:rPr>
          <w:rFonts w:ascii="Arial" w:hAnsi="Arial" w:cs="Arial"/>
          <w:color w:val="000000" w:themeColor="text1"/>
          <w:sz w:val="22"/>
          <w:szCs w:val="22"/>
        </w:rPr>
        <w:t xml:space="preserve"> events, including disease</w:t>
      </w:r>
      <w:r w:rsidRPr="008A1C4E">
        <w:rPr>
          <w:rFonts w:ascii="Arial" w:eastAsia="Calibri" w:hAnsi="Arial" w:cs="Arial"/>
          <w:color w:val="000000"/>
          <w:sz w:val="22"/>
          <w:szCs w:val="22"/>
        </w:rPr>
        <w:t>s</w:t>
      </w:r>
      <w:r w:rsidR="007F70B7" w:rsidRPr="008A1C4E">
        <w:rPr>
          <w:rFonts w:ascii="Arial" w:hAnsi="Arial" w:cs="Arial"/>
          <w:color w:val="000000" w:themeColor="text1"/>
          <w:sz w:val="22"/>
          <w:szCs w:val="22"/>
        </w:rPr>
        <w:t xml:space="preserve"> </w:t>
      </w:r>
      <w:r w:rsidR="007F70B7" w:rsidRPr="008A1C4E">
        <w:rPr>
          <w:rFonts w:ascii="Arial" w:hAnsi="Arial" w:cs="Arial"/>
          <w:color w:val="000000" w:themeColor="text1"/>
          <w:sz w:val="22"/>
          <w:szCs w:val="22"/>
        </w:rPr>
        <w:fldChar w:fldCharType="begin">
          <w:fldData xml:space="preserve">PEVuZE5vdGU+PENpdGU+PEF1dGhvcj5TaGluPC9BdXRob3I+PFllYXI+MjAxNTwvWWVhcj48UmVj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</w:fldData>
        </w:fldChar>
      </w:r>
      <w:r w:rsidR="0054355A">
        <w:rPr>
          <w:rFonts w:ascii="Arial" w:hAnsi="Arial" w:cs="Arial"/>
          <w:color w:val="000000" w:themeColor="text1"/>
          <w:sz w:val="22"/>
          <w:szCs w:val="22"/>
        </w:rPr>
        <w:instrText xml:space="preserve"> ADDIN EN.CITE </w:instrText>
      </w:r>
      <w:r w:rsidR="0054355A">
        <w:rPr>
          <w:rFonts w:ascii="Arial" w:hAnsi="Arial" w:cs="Arial"/>
          <w:color w:val="000000" w:themeColor="text1"/>
          <w:sz w:val="22"/>
          <w:szCs w:val="22"/>
        </w:rPr>
        <w:fldChar w:fldCharType="begin">
          <w:fldData xml:space="preserve">PEVuZE5vdGU+PENpdGU+PEF1dGhvcj5TaGluPC9BdXRob3I+PFllYXI+MjAxNTwvWWVhcj48UmVj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</w:fldData>
        </w:fldChar>
      </w:r>
      <w:r w:rsidR="0054355A">
        <w:rPr>
          <w:rFonts w:ascii="Arial" w:hAnsi="Arial" w:cs="Arial"/>
          <w:color w:val="000000" w:themeColor="text1"/>
          <w:sz w:val="22"/>
          <w:szCs w:val="22"/>
        </w:rPr>
        <w:instrText xml:space="preserve"> ADDIN EN.CITE.DATA </w:instrText>
      </w:r>
      <w:r w:rsidR="0054355A">
        <w:rPr>
          <w:rFonts w:ascii="Arial" w:hAnsi="Arial" w:cs="Arial"/>
          <w:color w:val="000000" w:themeColor="text1"/>
          <w:sz w:val="22"/>
          <w:szCs w:val="22"/>
        </w:rPr>
      </w:r>
      <w:r w:rsidR="0054355A">
        <w:rPr>
          <w:rFonts w:ascii="Arial" w:hAnsi="Arial" w:cs="Arial"/>
          <w:color w:val="000000" w:themeColor="text1"/>
          <w:sz w:val="22"/>
          <w:szCs w:val="22"/>
        </w:rPr>
        <w:fldChar w:fldCharType="end"/>
      </w:r>
      <w:r w:rsidR="007F70B7" w:rsidRPr="008A1C4E">
        <w:rPr>
          <w:rFonts w:ascii="Arial" w:hAnsi="Arial" w:cs="Arial"/>
          <w:color w:val="000000" w:themeColor="text1"/>
          <w:sz w:val="22"/>
          <w:szCs w:val="22"/>
        </w:rPr>
      </w:r>
      <w:r w:rsidR="007F70B7" w:rsidRPr="008A1C4E">
        <w:rPr>
          <w:rFonts w:ascii="Arial" w:hAnsi="Arial" w:cs="Arial"/>
          <w:color w:val="000000" w:themeColor="text1"/>
          <w:sz w:val="22"/>
          <w:szCs w:val="22"/>
        </w:rPr>
        <w:fldChar w:fldCharType="separate"/>
      </w:r>
      <w:r w:rsidR="00E15F21" w:rsidRPr="008A1C4E">
        <w:rPr>
          <w:rFonts w:ascii="Arial" w:hAnsi="Arial" w:cs="Arial"/>
          <w:noProof/>
          <w:color w:val="000000" w:themeColor="text1"/>
          <w:sz w:val="22"/>
          <w:szCs w:val="22"/>
        </w:rPr>
        <w:t>(</w:t>
      </w:r>
      <w:hyperlink w:anchor="_ENREF_50" w:tooltip="Shin, 2015 #105" w:history="1">
        <w:r w:rsidR="00140150" w:rsidRPr="0054355A">
          <w:rPr>
            <w:rFonts w:ascii="Arial" w:hAnsi="Arial" w:cs="Arial"/>
            <w:noProof/>
            <w:sz w:val="22"/>
            <w:szCs w:val="22"/>
          </w:rPr>
          <w:t>50</w:t>
        </w:r>
      </w:hyperlink>
      <w:r w:rsidR="00E15F21" w:rsidRPr="008A1C4E">
        <w:rPr>
          <w:rFonts w:ascii="Arial" w:hAnsi="Arial" w:cs="Arial"/>
          <w:noProof/>
          <w:color w:val="000000" w:themeColor="text1"/>
          <w:sz w:val="22"/>
          <w:szCs w:val="22"/>
        </w:rPr>
        <w:t xml:space="preserve">, </w:t>
      </w:r>
      <w:hyperlink w:anchor="_ENREF_51" w:tooltip="Gilbert, 2016 #67" w:history="1">
        <w:r w:rsidR="00140150" w:rsidRPr="0054355A">
          <w:rPr>
            <w:rFonts w:ascii="Arial" w:hAnsi="Arial" w:cs="Arial"/>
            <w:noProof/>
            <w:sz w:val="22"/>
            <w:szCs w:val="22"/>
          </w:rPr>
          <w:t>51</w:t>
        </w:r>
      </w:hyperlink>
      <w:r w:rsidR="00E15F21" w:rsidRPr="008A1C4E">
        <w:rPr>
          <w:rFonts w:ascii="Arial" w:hAnsi="Arial" w:cs="Arial"/>
          <w:noProof/>
          <w:color w:val="000000" w:themeColor="text1"/>
          <w:sz w:val="22"/>
          <w:szCs w:val="22"/>
        </w:rPr>
        <w:t>)</w:t>
      </w:r>
      <w:r w:rsidR="007F70B7" w:rsidRPr="008A1C4E">
        <w:rPr>
          <w:rFonts w:ascii="Arial" w:hAnsi="Arial" w:cs="Arial"/>
          <w:color w:val="000000" w:themeColor="text1"/>
          <w:sz w:val="22"/>
          <w:szCs w:val="22"/>
        </w:rPr>
        <w:fldChar w:fldCharType="end"/>
      </w:r>
      <w:r w:rsidRPr="008A1C4E">
        <w:rPr>
          <w:rFonts w:ascii="Arial" w:hAnsi="Arial" w:cs="Arial"/>
          <w:color w:val="000000" w:themeColor="text1"/>
          <w:sz w:val="22"/>
          <w:szCs w:val="22"/>
        </w:rPr>
        <w:t xml:space="preserve">. </w:t>
      </w:r>
      <w:r w:rsidR="00D30AE6" w:rsidRPr="008A1C4E">
        <w:rPr>
          <w:rFonts w:ascii="Arial" w:hAnsi="Arial" w:cs="Arial"/>
          <w:color w:val="000000" w:themeColor="text1"/>
          <w:sz w:val="22"/>
          <w:szCs w:val="22"/>
        </w:rPr>
        <w:t xml:space="preserve">Enteric </w:t>
      </w:r>
      <w:r w:rsidRPr="008A1C4E">
        <w:rPr>
          <w:rFonts w:ascii="Arial" w:hAnsi="Arial" w:cs="Arial"/>
          <w:color w:val="000000" w:themeColor="text1"/>
          <w:sz w:val="22"/>
          <w:szCs w:val="22"/>
        </w:rPr>
        <w:t>in</w:t>
      </w:r>
      <w:r w:rsidR="00D30AE6" w:rsidRPr="008A1C4E">
        <w:rPr>
          <w:rFonts w:ascii="Arial" w:hAnsi="Arial" w:cs="Arial"/>
          <w:color w:val="000000" w:themeColor="text1"/>
          <w:sz w:val="22"/>
          <w:szCs w:val="22"/>
        </w:rPr>
        <w:t>fection</w:t>
      </w:r>
      <w:r w:rsidRPr="008A1C4E">
        <w:rPr>
          <w:rFonts w:ascii="Arial" w:hAnsi="Arial" w:cs="Arial"/>
          <w:color w:val="000000" w:themeColor="text1"/>
          <w:sz w:val="22"/>
          <w:szCs w:val="22"/>
        </w:rPr>
        <w:t>, such as</w:t>
      </w:r>
      <w:r w:rsidR="00D30AE6" w:rsidRPr="008A1C4E">
        <w:rPr>
          <w:rFonts w:ascii="Arial" w:hAnsi="Arial" w:cs="Arial"/>
          <w:color w:val="000000" w:themeColor="text1"/>
          <w:sz w:val="22"/>
          <w:szCs w:val="22"/>
        </w:rPr>
        <w:t xml:space="preserve"> the one caused</w:t>
      </w:r>
      <w:r w:rsidRPr="008A1C4E">
        <w:rPr>
          <w:rFonts w:ascii="Arial" w:hAnsi="Arial" w:cs="Arial"/>
          <w:color w:val="000000" w:themeColor="text1"/>
          <w:sz w:val="22"/>
          <w:szCs w:val="22"/>
        </w:rPr>
        <w:t xml:space="preserve"> </w:t>
      </w:r>
      <w:r w:rsidR="00D30AE6" w:rsidRPr="008A1C4E">
        <w:rPr>
          <w:rFonts w:ascii="Arial" w:hAnsi="Arial" w:cs="Arial"/>
          <w:color w:val="000000" w:themeColor="text1"/>
          <w:sz w:val="22"/>
          <w:szCs w:val="22"/>
        </w:rPr>
        <w:t>by</w:t>
      </w:r>
      <w:r w:rsidRPr="008A1C4E">
        <w:rPr>
          <w:rFonts w:ascii="Arial" w:hAnsi="Arial" w:cs="Arial"/>
          <w:color w:val="000000" w:themeColor="text1"/>
          <w:sz w:val="22"/>
          <w:szCs w:val="22"/>
        </w:rPr>
        <w:t xml:space="preserve"> </w:t>
      </w:r>
      <w:r w:rsidRPr="13CCBB90">
        <w:rPr>
          <w:rFonts w:ascii="Arial" w:hAnsi="Arial" w:cs="Arial"/>
          <w:i/>
          <w:iCs/>
          <w:color w:val="000000" w:themeColor="text1"/>
          <w:sz w:val="22"/>
          <w:szCs w:val="22"/>
        </w:rPr>
        <w:t>C. parvum</w:t>
      </w:r>
      <w:r w:rsidRPr="008A1C4E">
        <w:rPr>
          <w:rFonts w:ascii="Arial" w:hAnsi="Arial" w:cs="Arial"/>
          <w:color w:val="000000" w:themeColor="text1"/>
          <w:sz w:val="22"/>
          <w:szCs w:val="22"/>
        </w:rPr>
        <w:t>, induce inflammation of the gastrointestinal system, which is further exacerbated by colonisation of the gut with pro-inflammatory bacteria. High proportions</w:t>
      </w:r>
      <w:r w:rsidR="000B57FB" w:rsidRPr="008A1C4E">
        <w:rPr>
          <w:rFonts w:ascii="Arial" w:hAnsi="Arial" w:cs="Arial"/>
          <w:color w:val="000000" w:themeColor="text1"/>
          <w:sz w:val="22"/>
          <w:szCs w:val="22"/>
        </w:rPr>
        <w:t xml:space="preserve"> </w:t>
      </w:r>
      <w:r w:rsidRPr="008A1C4E">
        <w:rPr>
          <w:rFonts w:ascii="Arial" w:hAnsi="Arial" w:cs="Arial"/>
          <w:color w:val="000000" w:themeColor="text1"/>
          <w:sz w:val="22"/>
          <w:szCs w:val="22"/>
        </w:rPr>
        <w:t xml:space="preserve">of </w:t>
      </w:r>
      <w:r w:rsidRPr="13CCBB90">
        <w:rPr>
          <w:rFonts w:ascii="Arial" w:hAnsi="Arial" w:cs="Arial"/>
          <w:i/>
          <w:iCs/>
          <w:color w:val="000000" w:themeColor="text1"/>
          <w:sz w:val="22"/>
          <w:szCs w:val="22"/>
        </w:rPr>
        <w:t>Proteobacteria</w:t>
      </w:r>
      <w:r w:rsidRPr="008A1C4E">
        <w:rPr>
          <w:rFonts w:ascii="Arial" w:hAnsi="Arial" w:cs="Arial"/>
          <w:color w:val="000000" w:themeColor="text1"/>
          <w:sz w:val="22"/>
          <w:szCs w:val="22"/>
        </w:rPr>
        <w:t xml:space="preserve"> in the gut </w:t>
      </w:r>
      <w:r w:rsidRPr="008A1C4E">
        <w:rPr>
          <w:rFonts w:ascii="Arial" w:hAnsi="Arial" w:cs="Arial"/>
          <w:color w:val="000000" w:themeColor="text1"/>
          <w:sz w:val="22"/>
          <w:szCs w:val="22"/>
        </w:rPr>
        <w:lastRenderedPageBreak/>
        <w:t>have been associated with metabolic disorders</w:t>
      </w:r>
      <w:r w:rsidRPr="008A1C4E">
        <w:rPr>
          <w:rFonts w:ascii="Arial" w:eastAsia="Calibri" w:hAnsi="Arial" w:cs="Arial"/>
          <w:color w:val="000000"/>
          <w:sz w:val="22"/>
          <w:szCs w:val="22"/>
        </w:rPr>
        <w:t xml:space="preserve"> and</w:t>
      </w:r>
      <w:r w:rsidRPr="008A1C4E">
        <w:rPr>
          <w:rFonts w:ascii="Arial" w:hAnsi="Arial" w:cs="Arial"/>
          <w:color w:val="000000" w:themeColor="text1"/>
          <w:sz w:val="22"/>
          <w:szCs w:val="22"/>
        </w:rPr>
        <w:t xml:space="preserve"> </w:t>
      </w:r>
      <w:r w:rsidR="1FEFA4CC" w:rsidRPr="008A1C4E">
        <w:rPr>
          <w:rFonts w:ascii="Arial" w:hAnsi="Arial" w:cs="Arial"/>
          <w:color w:val="000000" w:themeColor="text1"/>
          <w:sz w:val="22"/>
          <w:szCs w:val="22"/>
        </w:rPr>
        <w:t>inflammation and</w:t>
      </w:r>
      <w:r w:rsidRPr="008A1C4E">
        <w:rPr>
          <w:rFonts w:ascii="Arial" w:eastAsia="Calibri" w:hAnsi="Arial" w:cs="Arial"/>
          <w:color w:val="000000"/>
          <w:sz w:val="22"/>
          <w:szCs w:val="22"/>
        </w:rPr>
        <w:t xml:space="preserve"> </w:t>
      </w:r>
      <w:r w:rsidRPr="008A1C4E">
        <w:rPr>
          <w:rFonts w:ascii="Arial" w:hAnsi="Arial" w:cs="Arial"/>
          <w:color w:val="000000" w:themeColor="text1"/>
          <w:sz w:val="22"/>
          <w:szCs w:val="22"/>
        </w:rPr>
        <w:t xml:space="preserve">are a marker of dysbiosis in the gut </w:t>
      </w:r>
      <w:r w:rsidRPr="008A1C4E">
        <w:rPr>
          <w:rFonts w:ascii="Arial" w:hAnsi="Arial" w:cs="Arial"/>
          <w:color w:val="000000" w:themeColor="text1"/>
          <w:sz w:val="22"/>
          <w:szCs w:val="22"/>
        </w:rPr>
        <w:fldChar w:fldCharType="begin"/>
      </w:r>
      <w:r w:rsidR="0054355A">
        <w:rPr>
          <w:rFonts w:ascii="Arial" w:hAnsi="Arial" w:cs="Arial"/>
          <w:color w:val="000000" w:themeColor="text1"/>
          <w:sz w:val="22"/>
          <w:szCs w:val="22"/>
        </w:rPr>
        <w:instrText xml:space="preserve"> ADDIN EN.CITE &lt;EndNote&gt;&lt;Cite&gt;&lt;Author&gt;Shin&lt;/Author&gt;&lt;Year&gt;2015&lt;/Year&gt;&lt;RecNum&gt;105&lt;/RecNum&gt;&lt;DisplayText&gt;(50)&lt;/DisplayText&gt;&lt;record&gt;&lt;rec-number&gt;105&lt;/rec-number&gt;&lt;foreign-keys&gt;&lt;key app="EN" db-id="9tptzs0v2f0wd7edwv6p55pawze220as2xze" timestamp="1695991187"&gt;105&lt;/key&gt;&lt;/foreign-keys&gt;&lt;ref-type name="Journal Article"&gt;17&lt;/ref-type&gt;&lt;contributors&gt;&lt;authors&gt;&lt;author&gt;Shin, N. R.&lt;/author&gt;&lt;author&gt;Whon, T. W.&lt;/author&gt;&lt;author&gt;Bae, J. W.&lt;/author&gt;&lt;/authors&gt;&lt;/contributors&gt;&lt;auth-address&gt;Department of Life and Nanopharmaceutical Sciences and Department of Biology, Kyung Hee University, Seoul 130-701, Korea.&amp;#xD;Department of Life and Nanopharmaceutical Sciences and Department of Biology, Kyung Hee University, Seoul 130-701, Korea. Electronic address: baejw@khu.ac.kr.&lt;/auth-address&gt;&lt;titles&gt;&lt;title&gt;Proteobacteria: microbial signature of dysbiosis in gut microbiota&lt;/title&gt;&lt;secondary-title&gt;Trends Biotechnol&lt;/secondary-title&gt;&lt;/titles&gt;&lt;periodical&gt;&lt;full-title&gt;Trends Biotechnol&lt;/full-title&gt;&lt;/periodical&gt;&lt;pages&gt;496-503&lt;/pages&gt;&lt;volume&gt;33&lt;/volume&gt;&lt;number&gt;9&lt;/number&gt;&lt;edition&gt;2015/07/27&lt;/edition&gt;&lt;keywords&gt;&lt;keyword&gt;Animals&lt;/keyword&gt;&lt;keyword&gt;Dysbiosis/*microbiology&lt;/keyword&gt;&lt;keyword&gt;Environmental Microbiology&lt;/keyword&gt;&lt;keyword&gt;*Gastrointestinal Microbiome&lt;/keyword&gt;&lt;keyword&gt;Humans&lt;/keyword&gt;&lt;keyword&gt;*Proteobacteria&lt;/keyword&gt;&lt;keyword&gt;Proteobacteria&lt;/keyword&gt;&lt;keyword&gt;dysbiosis&lt;/keyword&gt;&lt;keyword&gt;microbiota&lt;/keyword&gt;&lt;/keywords&gt;&lt;dates&gt;&lt;year&gt;2015&lt;/year&gt;&lt;pub-dates&gt;&lt;date&gt;Sep&lt;/date&gt;&lt;/pub-dates&gt;&lt;/dates&gt;&lt;isbn&gt;0167-7799&lt;/isbn&gt;&lt;accession-num&gt;26210164&lt;/accession-num&gt;&lt;urls&gt;&lt;/urls&gt;&lt;electronic-resource-num&gt;10.1016/j.tibtech.2015.06.011&lt;/electronic-resource-num&gt;&lt;remote-database-provider&gt;NLM&lt;/remote-database-provider&gt;&lt;language&gt;eng&lt;/language&gt;&lt;/record&gt;&lt;/Cite&gt;&lt;/EndNote&gt;</w:instrText>
      </w:r>
      <w:r w:rsidRPr="008A1C4E">
        <w:rPr>
          <w:rFonts w:ascii="Arial" w:hAnsi="Arial" w:cs="Arial"/>
          <w:color w:val="000000" w:themeColor="text1"/>
          <w:sz w:val="22"/>
          <w:szCs w:val="22"/>
        </w:rPr>
        <w:fldChar w:fldCharType="separate"/>
      </w:r>
      <w:r w:rsidR="00E15F21" w:rsidRPr="008A1C4E">
        <w:rPr>
          <w:rFonts w:ascii="Arial" w:hAnsi="Arial" w:cs="Arial"/>
          <w:noProof/>
          <w:color w:val="000000" w:themeColor="text1"/>
          <w:sz w:val="22"/>
          <w:szCs w:val="22"/>
        </w:rPr>
        <w:t>(</w:t>
      </w:r>
      <w:hyperlink w:anchor="_ENREF_50" w:tooltip="Shin, 2015 #105" w:history="1">
        <w:r w:rsidR="00140150" w:rsidRPr="0054355A">
          <w:rPr>
            <w:rFonts w:ascii="Arial" w:hAnsi="Arial" w:cs="Arial"/>
            <w:noProof/>
            <w:sz w:val="22"/>
            <w:szCs w:val="22"/>
          </w:rPr>
          <w:t>50</w:t>
        </w:r>
      </w:hyperlink>
      <w:r w:rsidR="00E15F21" w:rsidRPr="008A1C4E">
        <w:rPr>
          <w:rFonts w:ascii="Arial" w:hAnsi="Arial" w:cs="Arial"/>
          <w:noProof/>
          <w:color w:val="000000" w:themeColor="text1"/>
          <w:sz w:val="22"/>
          <w:szCs w:val="22"/>
        </w:rPr>
        <w:t>)</w:t>
      </w:r>
      <w:r w:rsidRPr="008A1C4E">
        <w:rPr>
          <w:rFonts w:ascii="Arial" w:hAnsi="Arial" w:cs="Arial"/>
          <w:color w:val="000000" w:themeColor="text1"/>
          <w:sz w:val="22"/>
          <w:szCs w:val="22"/>
        </w:rPr>
        <w:fldChar w:fldCharType="end"/>
      </w:r>
      <w:r w:rsidR="02C0040B" w:rsidRPr="008A1C4E">
        <w:rPr>
          <w:rFonts w:ascii="Arial" w:hAnsi="Arial" w:cs="Arial"/>
          <w:color w:val="000000" w:themeColor="text1"/>
          <w:sz w:val="22"/>
          <w:szCs w:val="22"/>
        </w:rPr>
        <w:t>.</w:t>
      </w:r>
      <w:r w:rsidR="009A58F3" w:rsidRPr="008A1C4E">
        <w:rPr>
          <w:rFonts w:ascii="Arial" w:hAnsi="Arial" w:cs="Arial"/>
          <w:color w:val="000000" w:themeColor="text1"/>
          <w:sz w:val="22"/>
          <w:szCs w:val="22"/>
        </w:rPr>
        <w:t xml:space="preserve"> An increased </w:t>
      </w:r>
      <w:r w:rsidRPr="008A1C4E">
        <w:rPr>
          <w:rFonts w:ascii="Arial" w:hAnsi="Arial" w:cs="Arial"/>
          <w:color w:val="000000" w:themeColor="text1"/>
          <w:sz w:val="22"/>
          <w:szCs w:val="22"/>
        </w:rPr>
        <w:t xml:space="preserve">abundance of </w:t>
      </w:r>
      <w:r w:rsidRPr="13CCBB90">
        <w:rPr>
          <w:rFonts w:ascii="Arial" w:hAnsi="Arial" w:cs="Arial"/>
          <w:i/>
          <w:iCs/>
          <w:color w:val="000000" w:themeColor="text1"/>
          <w:sz w:val="22"/>
          <w:szCs w:val="22"/>
        </w:rPr>
        <w:t>Proteobacteria</w:t>
      </w:r>
      <w:r w:rsidRPr="008A1C4E">
        <w:rPr>
          <w:rFonts w:ascii="Arial" w:hAnsi="Arial" w:cs="Arial"/>
          <w:color w:val="000000" w:themeColor="text1"/>
          <w:sz w:val="22"/>
          <w:szCs w:val="22"/>
        </w:rPr>
        <w:t xml:space="preserve"> during infection</w:t>
      </w:r>
      <w:r w:rsidR="009A58F3" w:rsidRPr="008A1C4E">
        <w:rPr>
          <w:rFonts w:ascii="Arial" w:hAnsi="Arial" w:cs="Arial"/>
          <w:color w:val="000000" w:themeColor="text1"/>
          <w:sz w:val="22"/>
          <w:szCs w:val="22"/>
        </w:rPr>
        <w:t xml:space="preserve"> </w:t>
      </w:r>
      <w:r w:rsidRPr="008A1C4E">
        <w:rPr>
          <w:rFonts w:ascii="Arial" w:hAnsi="Arial" w:cs="Arial"/>
          <w:color w:val="000000" w:themeColor="text1"/>
          <w:sz w:val="22"/>
          <w:szCs w:val="22"/>
        </w:rPr>
        <w:t xml:space="preserve">is an indicator that </w:t>
      </w:r>
      <w:r w:rsidRPr="13CCBB90">
        <w:rPr>
          <w:rFonts w:ascii="Arial" w:hAnsi="Arial" w:cs="Arial"/>
          <w:i/>
          <w:iCs/>
          <w:color w:val="000000" w:themeColor="text1"/>
          <w:sz w:val="22"/>
          <w:szCs w:val="22"/>
        </w:rPr>
        <w:t>C. parvum</w:t>
      </w:r>
      <w:r w:rsidRPr="008A1C4E">
        <w:rPr>
          <w:rFonts w:ascii="Arial" w:hAnsi="Arial" w:cs="Arial"/>
          <w:color w:val="000000" w:themeColor="text1"/>
          <w:sz w:val="22"/>
          <w:szCs w:val="22"/>
        </w:rPr>
        <w:t xml:space="preserve"> infection decreases bacterial diversity in the gut.</w:t>
      </w:r>
    </w:p>
    <w:p w14:paraId="17FAE967" w14:textId="53C666C5" w:rsidR="009B3A4E" w:rsidRPr="008A1C4E" w:rsidRDefault="009B3A4E" w:rsidP="00916DF3">
      <w:pPr>
        <w:spacing w:line="360" w:lineRule="auto"/>
        <w:jc w:val="both"/>
        <w:rPr>
          <w:rFonts w:ascii="Arial" w:hAnsi="Arial" w:cs="Arial"/>
          <w:sz w:val="22"/>
          <w:szCs w:val="22"/>
        </w:rPr>
      </w:pPr>
    </w:p>
    <w:p w14:paraId="7D6164DC" w14:textId="24A6EBD8" w:rsidR="002B3ACD" w:rsidRPr="008A1C4E" w:rsidRDefault="00B05D5C" w:rsidP="00916DF3">
      <w:pPr>
        <w:spacing w:line="360" w:lineRule="auto"/>
        <w:jc w:val="both"/>
        <w:rPr>
          <w:rFonts w:ascii="Arial" w:hAnsi="Arial" w:cs="Arial"/>
          <w:sz w:val="22"/>
          <w:szCs w:val="22"/>
        </w:rPr>
      </w:pPr>
      <w:r w:rsidRPr="008A1C4E">
        <w:rPr>
          <w:rFonts w:ascii="Arial" w:hAnsi="Arial" w:cs="Arial"/>
          <w:sz w:val="22"/>
          <w:szCs w:val="22"/>
        </w:rPr>
        <w:t xml:space="preserve">In </w:t>
      </w:r>
      <w:r w:rsidR="0055326D" w:rsidRPr="008A1C4E">
        <w:rPr>
          <w:rFonts w:ascii="Arial" w:hAnsi="Arial" w:cs="Arial"/>
          <w:sz w:val="22"/>
          <w:szCs w:val="22"/>
        </w:rPr>
        <w:t>the included studies</w:t>
      </w:r>
      <w:r w:rsidRPr="008A1C4E">
        <w:rPr>
          <w:rFonts w:ascii="Arial" w:hAnsi="Arial" w:cs="Arial"/>
          <w:sz w:val="22"/>
          <w:szCs w:val="22"/>
        </w:rPr>
        <w:t xml:space="preserve">, changing the diet of mice and the use of probiotics </w:t>
      </w:r>
      <w:r w:rsidR="004A477F" w:rsidRPr="008A1C4E">
        <w:rPr>
          <w:rFonts w:ascii="Arial" w:hAnsi="Arial" w:cs="Arial"/>
          <w:sz w:val="22"/>
          <w:szCs w:val="22"/>
        </w:rPr>
        <w:t>decrease</w:t>
      </w:r>
      <w:r w:rsidRPr="008A1C4E">
        <w:rPr>
          <w:rFonts w:ascii="Arial" w:eastAsia="Calibri" w:hAnsi="Arial" w:cs="Arial"/>
          <w:sz w:val="22"/>
          <w:szCs w:val="22"/>
        </w:rPr>
        <w:t xml:space="preserve">d the severity of </w:t>
      </w:r>
      <w:r w:rsidR="00D30AE6" w:rsidRPr="008A1C4E">
        <w:rPr>
          <w:rFonts w:ascii="Arial" w:hAnsi="Arial" w:cs="Arial"/>
          <w:sz w:val="22"/>
          <w:szCs w:val="22"/>
        </w:rPr>
        <w:t>cryptosporidiosis</w:t>
      </w:r>
      <w:r w:rsidR="006B798F" w:rsidRPr="008A1C4E">
        <w:rPr>
          <w:rFonts w:ascii="Arial" w:hAnsi="Arial" w:cs="Arial"/>
          <w:sz w:val="22"/>
          <w:szCs w:val="22"/>
        </w:rPr>
        <w:t xml:space="preserve"> </w:t>
      </w:r>
      <w:r w:rsidR="006B798F" w:rsidRPr="008A1C4E">
        <w:rPr>
          <w:rFonts w:ascii="Arial" w:hAnsi="Arial" w:cs="Arial"/>
          <w:sz w:val="22"/>
          <w:szCs w:val="22"/>
        </w:rPr>
        <w:fldChar w:fldCharType="begin">
          <w:fldData xml:space="preserve">PEVuZE5vdGU+PENpdGU+PEF1dGhvcj5PbGl2ZWlyYTwvQXV0aG9yPjxZZWFyPjIwMTk8L1llYXI+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PEVuZE5vdGU+PENpdGU+PEF1dGhvcj5PbGl2ZWlyYTwvQXV0aG9yPjxZZWFyPjIwMTk8L1llYXI+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6B798F" w:rsidRPr="008A1C4E">
        <w:rPr>
          <w:rFonts w:ascii="Arial" w:hAnsi="Arial" w:cs="Arial"/>
          <w:sz w:val="22"/>
          <w:szCs w:val="22"/>
        </w:rPr>
      </w:r>
      <w:r w:rsidR="006B798F" w:rsidRPr="008A1C4E">
        <w:rPr>
          <w:rFonts w:ascii="Arial" w:hAnsi="Arial" w:cs="Arial"/>
          <w:sz w:val="22"/>
          <w:szCs w:val="22"/>
        </w:rPr>
        <w:fldChar w:fldCharType="separate"/>
      </w:r>
      <w:r w:rsidR="00E15F21" w:rsidRPr="008A1C4E">
        <w:rPr>
          <w:rFonts w:ascii="Arial" w:hAnsi="Arial" w:cs="Arial"/>
          <w:noProof/>
          <w:sz w:val="22"/>
          <w:szCs w:val="22"/>
        </w:rPr>
        <w:t>(</w:t>
      </w:r>
      <w:hyperlink w:anchor="_ENREF_39" w:tooltip="Oliveira, 2019 #13" w:history="1">
        <w:r w:rsidR="00140150" w:rsidRPr="0054355A">
          <w:rPr>
            <w:rFonts w:ascii="Arial" w:hAnsi="Arial" w:cs="Arial"/>
            <w:noProof/>
            <w:sz w:val="22"/>
            <w:szCs w:val="22"/>
          </w:rPr>
          <w:t>39-41</w:t>
        </w:r>
      </w:hyperlink>
      <w:r w:rsidR="00E15F21" w:rsidRPr="008A1C4E">
        <w:rPr>
          <w:rFonts w:ascii="Arial" w:hAnsi="Arial" w:cs="Arial"/>
          <w:noProof/>
          <w:sz w:val="22"/>
          <w:szCs w:val="22"/>
        </w:rPr>
        <w:t>)</w:t>
      </w:r>
      <w:r w:rsidR="006B798F" w:rsidRPr="008A1C4E">
        <w:rPr>
          <w:rFonts w:ascii="Arial" w:hAnsi="Arial" w:cs="Arial"/>
          <w:sz w:val="22"/>
          <w:szCs w:val="22"/>
        </w:rPr>
        <w:fldChar w:fldCharType="end"/>
      </w:r>
      <w:r w:rsidR="004A477F" w:rsidRPr="008A1C4E">
        <w:rPr>
          <w:rFonts w:ascii="Arial" w:hAnsi="Arial" w:cs="Arial"/>
          <w:sz w:val="22"/>
          <w:szCs w:val="22"/>
        </w:rPr>
        <w:t xml:space="preserve">. </w:t>
      </w:r>
      <w:r w:rsidR="00554307" w:rsidRPr="008A1C4E">
        <w:rPr>
          <w:rFonts w:ascii="Arial" w:hAnsi="Arial" w:cs="Arial"/>
          <w:sz w:val="22"/>
          <w:szCs w:val="22"/>
        </w:rPr>
        <w:t xml:space="preserve">Lactobacillus only </w:t>
      </w:r>
      <w:r w:rsidR="004A477F" w:rsidRPr="008A1C4E">
        <w:rPr>
          <w:rFonts w:ascii="Arial" w:hAnsi="Arial" w:cs="Arial"/>
          <w:sz w:val="22"/>
          <w:szCs w:val="22"/>
        </w:rPr>
        <w:t xml:space="preserve">probiotics decreased oocyst output, </w:t>
      </w:r>
      <w:r w:rsidR="00554307" w:rsidRPr="008A1C4E">
        <w:rPr>
          <w:rFonts w:ascii="Arial" w:eastAsia="Calibri" w:hAnsi="Arial" w:cs="Arial"/>
          <w:sz w:val="22"/>
          <w:szCs w:val="22"/>
        </w:rPr>
        <w:t>but a mix of l</w:t>
      </w:r>
      <w:r w:rsidR="00D30AE6" w:rsidRPr="008A1C4E">
        <w:rPr>
          <w:rFonts w:ascii="Arial" w:eastAsia="Calibri" w:hAnsi="Arial" w:cs="Arial"/>
          <w:sz w:val="22"/>
          <w:szCs w:val="22"/>
        </w:rPr>
        <w:t xml:space="preserve">actobacillus, </w:t>
      </w:r>
      <w:proofErr w:type="spellStart"/>
      <w:r w:rsidR="00D30AE6" w:rsidRPr="008A1C4E">
        <w:rPr>
          <w:rFonts w:ascii="Arial" w:eastAsia="Calibri" w:hAnsi="Arial" w:cs="Arial"/>
          <w:sz w:val="22"/>
          <w:szCs w:val="22"/>
        </w:rPr>
        <w:t>bifidobacter</w:t>
      </w:r>
      <w:proofErr w:type="spellEnd"/>
      <w:r w:rsidR="00D30AE6" w:rsidRPr="008A1C4E">
        <w:rPr>
          <w:rFonts w:ascii="Arial" w:eastAsia="Calibri" w:hAnsi="Arial" w:cs="Arial"/>
          <w:sz w:val="22"/>
          <w:szCs w:val="22"/>
        </w:rPr>
        <w:t xml:space="preserve"> and streptococcus used in one</w:t>
      </w:r>
      <w:r w:rsidRPr="008A1C4E">
        <w:rPr>
          <w:rFonts w:ascii="Arial" w:eastAsia="Calibri" w:hAnsi="Arial" w:cs="Arial"/>
          <w:sz w:val="22"/>
          <w:szCs w:val="22"/>
        </w:rPr>
        <w:t xml:space="preserve"> </w:t>
      </w:r>
      <w:r w:rsidR="00D30AE6" w:rsidRPr="008A1C4E">
        <w:rPr>
          <w:rFonts w:ascii="Arial" w:hAnsi="Arial" w:cs="Arial"/>
          <w:sz w:val="22"/>
          <w:szCs w:val="22"/>
        </w:rPr>
        <w:t xml:space="preserve">study showed substantially increased output </w:t>
      </w:r>
      <w:r w:rsidR="006A486B">
        <w:rPr>
          <w:rFonts w:ascii="Arial" w:hAnsi="Arial" w:cs="Arial"/>
          <w:sz w:val="22"/>
          <w:szCs w:val="22"/>
        </w:rPr>
        <w:t xml:space="preserve">of oocysts </w:t>
      </w:r>
      <w:r w:rsidR="0049316E" w:rsidRPr="008A1C4E">
        <w:rPr>
          <w:rFonts w:ascii="Arial" w:hAnsi="Arial" w:cs="Arial"/>
          <w:sz w:val="22"/>
          <w:szCs w:val="22"/>
        </w:rPr>
        <w:fldChar w:fldCharType="begin">
          <w:fldData xml:space="preserve">PEVuZE5vdGU+PENpdGU+PEF1dGhvcj5PbGl2ZWlyYTwvQXV0aG9yPjxZZWFyPjIwMTg8L1llYXI+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=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PEVuZE5vdGU+PENpdGU+PEF1dGhvcj5PbGl2ZWlyYTwvQXV0aG9yPjxZZWFyPjIwMTg8L1llYXI+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=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49316E" w:rsidRPr="008A1C4E">
        <w:rPr>
          <w:rFonts w:ascii="Arial" w:hAnsi="Arial" w:cs="Arial"/>
          <w:sz w:val="22"/>
          <w:szCs w:val="22"/>
        </w:rPr>
      </w:r>
      <w:r w:rsidR="0049316E" w:rsidRPr="008A1C4E">
        <w:rPr>
          <w:rFonts w:ascii="Arial" w:hAnsi="Arial" w:cs="Arial"/>
          <w:sz w:val="22"/>
          <w:szCs w:val="22"/>
        </w:rPr>
        <w:fldChar w:fldCharType="separate"/>
      </w:r>
      <w:r w:rsidR="00E15F21" w:rsidRPr="008A1C4E">
        <w:rPr>
          <w:rFonts w:ascii="Arial" w:hAnsi="Arial" w:cs="Arial"/>
          <w:noProof/>
          <w:sz w:val="22"/>
          <w:szCs w:val="22"/>
        </w:rPr>
        <w:t>(</w:t>
      </w:r>
      <w:hyperlink w:anchor="_ENREF_40" w:tooltip="Pickerd, 2004 #23" w:history="1">
        <w:r w:rsidR="00140150" w:rsidRPr="0054355A">
          <w:rPr>
            <w:rFonts w:ascii="Arial" w:hAnsi="Arial" w:cs="Arial"/>
            <w:noProof/>
            <w:sz w:val="22"/>
            <w:szCs w:val="22"/>
          </w:rPr>
          <w:t>40-42</w:t>
        </w:r>
      </w:hyperlink>
      <w:r w:rsidR="00E15F21" w:rsidRPr="008A1C4E">
        <w:rPr>
          <w:rFonts w:ascii="Arial" w:hAnsi="Arial" w:cs="Arial"/>
          <w:noProof/>
          <w:sz w:val="22"/>
          <w:szCs w:val="22"/>
        </w:rPr>
        <w:t>)</w:t>
      </w:r>
      <w:r w:rsidR="0049316E" w:rsidRPr="008A1C4E">
        <w:rPr>
          <w:rFonts w:ascii="Arial" w:hAnsi="Arial" w:cs="Arial"/>
          <w:sz w:val="22"/>
          <w:szCs w:val="22"/>
        </w:rPr>
        <w:fldChar w:fldCharType="end"/>
      </w:r>
      <w:r w:rsidR="00050ED2" w:rsidRPr="008A1C4E">
        <w:rPr>
          <w:rFonts w:ascii="Arial" w:hAnsi="Arial" w:cs="Arial"/>
          <w:sz w:val="22"/>
          <w:szCs w:val="22"/>
        </w:rPr>
        <w:t xml:space="preserve"> </w:t>
      </w:r>
      <w:r w:rsidR="00D30AE6" w:rsidRPr="008A1C4E">
        <w:rPr>
          <w:rFonts w:ascii="Arial" w:hAnsi="Arial" w:cs="Arial"/>
          <w:sz w:val="22"/>
          <w:szCs w:val="22"/>
        </w:rPr>
        <w:t>indicating that a combination of host</w:t>
      </w:r>
      <w:r w:rsidR="002C718C" w:rsidRPr="008A1C4E">
        <w:rPr>
          <w:rFonts w:ascii="Arial" w:hAnsi="Arial" w:cs="Arial"/>
          <w:sz w:val="22"/>
          <w:szCs w:val="22"/>
        </w:rPr>
        <w:t xml:space="preserve"> </w:t>
      </w:r>
      <w:r w:rsidR="00414002" w:rsidRPr="008A1C4E">
        <w:rPr>
          <w:rFonts w:ascii="Arial" w:hAnsi="Arial" w:cs="Arial"/>
          <w:sz w:val="22"/>
          <w:szCs w:val="22"/>
        </w:rPr>
        <w:t>type</w:t>
      </w:r>
      <w:r w:rsidR="00D30AE6" w:rsidRPr="008A1C4E">
        <w:rPr>
          <w:rFonts w:ascii="Arial" w:hAnsi="Arial" w:cs="Arial"/>
          <w:sz w:val="22"/>
          <w:szCs w:val="22"/>
        </w:rPr>
        <w:t xml:space="preserve"> and composition of the probiotic are likely to dictate outcomes of probiotic interventions</w:t>
      </w:r>
      <w:r w:rsidR="004A477F" w:rsidRPr="008A1C4E">
        <w:rPr>
          <w:rFonts w:ascii="Arial" w:hAnsi="Arial" w:cs="Arial"/>
          <w:sz w:val="22"/>
          <w:szCs w:val="22"/>
        </w:rPr>
        <w:t xml:space="preserve">. In </w:t>
      </w:r>
      <w:r w:rsidR="003902E9" w:rsidRPr="008A1C4E">
        <w:rPr>
          <w:rFonts w:ascii="Arial" w:hAnsi="Arial" w:cs="Arial"/>
          <w:sz w:val="22"/>
          <w:szCs w:val="22"/>
        </w:rPr>
        <w:t xml:space="preserve">studies </w:t>
      </w:r>
      <w:r w:rsidR="004A477F" w:rsidRPr="008A1C4E">
        <w:rPr>
          <w:rFonts w:ascii="Arial" w:hAnsi="Arial" w:cs="Arial"/>
          <w:sz w:val="22"/>
          <w:szCs w:val="22"/>
        </w:rPr>
        <w:t>reviewing diet,</w:t>
      </w:r>
      <w:r w:rsidR="0049316E" w:rsidRPr="008A1C4E">
        <w:rPr>
          <w:rFonts w:ascii="Arial" w:hAnsi="Arial" w:cs="Arial"/>
          <w:sz w:val="22"/>
          <w:szCs w:val="22"/>
        </w:rPr>
        <w:t xml:space="preserve"> </w:t>
      </w:r>
      <w:r w:rsidR="004A477F" w:rsidRPr="008A1C4E">
        <w:rPr>
          <w:rFonts w:ascii="Arial" w:hAnsi="Arial" w:cs="Arial"/>
          <w:sz w:val="22"/>
          <w:szCs w:val="22"/>
        </w:rPr>
        <w:t>mice fed high-fibr</w:t>
      </w:r>
      <w:r w:rsidRPr="008A1C4E">
        <w:rPr>
          <w:rFonts w:ascii="Arial" w:hAnsi="Arial" w:cs="Arial"/>
          <w:sz w:val="22"/>
          <w:szCs w:val="22"/>
        </w:rPr>
        <w:t>e</w:t>
      </w:r>
      <w:r w:rsidR="004A477F" w:rsidRPr="008A1C4E">
        <w:rPr>
          <w:rFonts w:ascii="Arial" w:hAnsi="Arial" w:cs="Arial"/>
          <w:sz w:val="22"/>
          <w:szCs w:val="22"/>
        </w:rPr>
        <w:t xml:space="preserve"> diets were found to shed fewer oocysts than those fed a no-fibr</w:t>
      </w:r>
      <w:r w:rsidRPr="008A1C4E">
        <w:rPr>
          <w:rFonts w:ascii="Arial" w:hAnsi="Arial" w:cs="Arial"/>
          <w:sz w:val="22"/>
          <w:szCs w:val="22"/>
        </w:rPr>
        <w:t>e</w:t>
      </w:r>
      <w:r w:rsidR="004A477F" w:rsidRPr="008A1C4E">
        <w:rPr>
          <w:rFonts w:ascii="Arial" w:hAnsi="Arial" w:cs="Arial"/>
          <w:sz w:val="22"/>
          <w:szCs w:val="22"/>
        </w:rPr>
        <w:t xml:space="preserve"> diet</w:t>
      </w:r>
      <w:r w:rsidR="0049316E" w:rsidRPr="008A1C4E">
        <w:rPr>
          <w:rFonts w:ascii="Arial" w:hAnsi="Arial" w:cs="Arial"/>
          <w:sz w:val="22"/>
          <w:szCs w:val="22"/>
        </w:rPr>
        <w:t xml:space="preserve"> </w:t>
      </w:r>
      <w:r w:rsidR="0049316E" w:rsidRPr="008A1C4E">
        <w:rPr>
          <w:rFonts w:ascii="Arial" w:hAnsi="Arial" w:cs="Arial"/>
          <w:sz w:val="22"/>
          <w:szCs w:val="22"/>
        </w:rPr>
        <w:fldChar w:fldCharType="begin">
          <w:fldData xml:space="preserve">PEVuZE5vdGU+PENpdGU+PEF1dGhvcj5PbGl2ZWlyYTwvQXV0aG9yPjxZZWFyPjIwMTk8L1llYXI+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PEVuZE5vdGU+PENpdGU+PEF1dGhvcj5PbGl2ZWlyYTwvQXV0aG9yPjxZZWFyPjIwMTk8L1llYXI+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49316E" w:rsidRPr="008A1C4E">
        <w:rPr>
          <w:rFonts w:ascii="Arial" w:hAnsi="Arial" w:cs="Arial"/>
          <w:sz w:val="22"/>
          <w:szCs w:val="22"/>
        </w:rPr>
      </w:r>
      <w:r w:rsidR="0049316E" w:rsidRPr="008A1C4E">
        <w:rPr>
          <w:rFonts w:ascii="Arial" w:hAnsi="Arial" w:cs="Arial"/>
          <w:sz w:val="22"/>
          <w:szCs w:val="22"/>
        </w:rPr>
        <w:fldChar w:fldCharType="separate"/>
      </w:r>
      <w:r w:rsidR="00E15F21" w:rsidRPr="008A1C4E">
        <w:rPr>
          <w:rFonts w:ascii="Arial" w:hAnsi="Arial" w:cs="Arial"/>
          <w:noProof/>
          <w:sz w:val="22"/>
          <w:szCs w:val="22"/>
        </w:rPr>
        <w:t>(</w:t>
      </w:r>
      <w:hyperlink w:anchor="_ENREF_39" w:tooltip="Oliveira, 2019 #13" w:history="1">
        <w:r w:rsidR="00140150" w:rsidRPr="0054355A">
          <w:rPr>
            <w:rFonts w:ascii="Arial" w:hAnsi="Arial" w:cs="Arial"/>
            <w:noProof/>
            <w:sz w:val="22"/>
            <w:szCs w:val="22"/>
          </w:rPr>
          <w:t>39</w:t>
        </w:r>
      </w:hyperlink>
      <w:r w:rsidR="00E15F21" w:rsidRPr="008A1C4E">
        <w:rPr>
          <w:rFonts w:ascii="Arial" w:hAnsi="Arial" w:cs="Arial"/>
          <w:noProof/>
          <w:sz w:val="22"/>
          <w:szCs w:val="22"/>
        </w:rPr>
        <w:t>)</w:t>
      </w:r>
      <w:r w:rsidR="0049316E" w:rsidRPr="008A1C4E">
        <w:rPr>
          <w:rFonts w:ascii="Arial" w:hAnsi="Arial" w:cs="Arial"/>
          <w:sz w:val="22"/>
          <w:szCs w:val="22"/>
        </w:rPr>
        <w:fldChar w:fldCharType="end"/>
      </w:r>
      <w:r w:rsidR="004A477F" w:rsidRPr="008A1C4E">
        <w:rPr>
          <w:rFonts w:ascii="Arial" w:hAnsi="Arial" w:cs="Arial"/>
          <w:sz w:val="22"/>
          <w:szCs w:val="22"/>
        </w:rPr>
        <w:t xml:space="preserve">. </w:t>
      </w:r>
      <w:r w:rsidR="004837AA" w:rsidRPr="008A1C4E">
        <w:rPr>
          <w:rFonts w:ascii="Arial" w:hAnsi="Arial" w:cs="Arial"/>
          <w:sz w:val="22"/>
          <w:szCs w:val="22"/>
        </w:rPr>
        <w:t>High-fibr</w:t>
      </w:r>
      <w:r w:rsidRPr="008A1C4E">
        <w:rPr>
          <w:rFonts w:ascii="Arial" w:hAnsi="Arial" w:cs="Arial"/>
          <w:sz w:val="22"/>
          <w:szCs w:val="22"/>
        </w:rPr>
        <w:t>e</w:t>
      </w:r>
      <w:r w:rsidR="004837AA" w:rsidRPr="008A1C4E">
        <w:rPr>
          <w:rFonts w:ascii="Arial" w:hAnsi="Arial" w:cs="Arial"/>
          <w:sz w:val="22"/>
          <w:szCs w:val="22"/>
        </w:rPr>
        <w:t xml:space="preserve"> diets</w:t>
      </w:r>
      <w:r w:rsidR="004A477F" w:rsidRPr="008A1C4E">
        <w:rPr>
          <w:rFonts w:ascii="Arial" w:hAnsi="Arial" w:cs="Arial"/>
          <w:sz w:val="22"/>
          <w:szCs w:val="22"/>
        </w:rPr>
        <w:t xml:space="preserve"> or probiotics </w:t>
      </w:r>
      <w:r w:rsidR="009A58F3" w:rsidRPr="008A1C4E">
        <w:rPr>
          <w:rFonts w:ascii="Arial" w:hAnsi="Arial" w:cs="Arial"/>
          <w:sz w:val="22"/>
          <w:szCs w:val="22"/>
        </w:rPr>
        <w:t>may</w:t>
      </w:r>
      <w:r w:rsidR="004A477F" w:rsidRPr="008A1C4E">
        <w:rPr>
          <w:rFonts w:ascii="Arial" w:hAnsi="Arial" w:cs="Arial"/>
          <w:sz w:val="22"/>
          <w:szCs w:val="22"/>
        </w:rPr>
        <w:t xml:space="preserve"> replenish bacteria that are flushed from the gut </w:t>
      </w:r>
      <w:r w:rsidR="006C7540" w:rsidRPr="008A1C4E">
        <w:rPr>
          <w:rFonts w:ascii="Arial" w:hAnsi="Arial" w:cs="Arial"/>
          <w:sz w:val="22"/>
          <w:szCs w:val="22"/>
        </w:rPr>
        <w:t>d</w:t>
      </w:r>
      <w:r w:rsidR="004A477F" w:rsidRPr="008A1C4E">
        <w:rPr>
          <w:rFonts w:ascii="Arial" w:hAnsi="Arial" w:cs="Arial"/>
          <w:sz w:val="22"/>
          <w:szCs w:val="22"/>
        </w:rPr>
        <w:t>uring infection, preventing pro-inflammatory bacterial colonisa</w:t>
      </w:r>
      <w:r w:rsidR="000B57FB" w:rsidRPr="008A1C4E">
        <w:rPr>
          <w:rFonts w:ascii="Arial" w:hAnsi="Arial" w:cs="Arial"/>
          <w:sz w:val="22"/>
          <w:szCs w:val="22"/>
        </w:rPr>
        <w:t>ti</w:t>
      </w:r>
      <w:r w:rsidR="004A477F" w:rsidRPr="008A1C4E">
        <w:rPr>
          <w:rFonts w:ascii="Arial" w:hAnsi="Arial" w:cs="Arial"/>
          <w:sz w:val="22"/>
          <w:szCs w:val="22"/>
        </w:rPr>
        <w:t xml:space="preserve">on </w:t>
      </w:r>
      <w:r w:rsidR="004837AA" w:rsidRPr="008A1C4E">
        <w:rPr>
          <w:rFonts w:ascii="Arial" w:hAnsi="Arial" w:cs="Arial"/>
          <w:sz w:val="22"/>
          <w:szCs w:val="22"/>
        </w:rPr>
        <w:t>that would otherwise</w:t>
      </w:r>
      <w:r w:rsidR="004A477F" w:rsidRPr="008A1C4E">
        <w:rPr>
          <w:rFonts w:ascii="Arial" w:hAnsi="Arial" w:cs="Arial"/>
          <w:sz w:val="22"/>
          <w:szCs w:val="22"/>
        </w:rPr>
        <w:t xml:space="preserve"> exa</w:t>
      </w:r>
      <w:r w:rsidR="000B57FB" w:rsidRPr="008A1C4E">
        <w:rPr>
          <w:rFonts w:ascii="Arial" w:hAnsi="Arial" w:cs="Arial"/>
          <w:sz w:val="22"/>
          <w:szCs w:val="22"/>
        </w:rPr>
        <w:t>c</w:t>
      </w:r>
      <w:r w:rsidR="004A477F" w:rsidRPr="008A1C4E">
        <w:rPr>
          <w:rFonts w:ascii="Arial" w:hAnsi="Arial" w:cs="Arial"/>
          <w:sz w:val="22"/>
          <w:szCs w:val="22"/>
        </w:rPr>
        <w:t xml:space="preserve">erbate </w:t>
      </w:r>
      <w:r w:rsidRPr="008A1C4E">
        <w:rPr>
          <w:rFonts w:ascii="Arial" w:eastAsia="Calibri" w:hAnsi="Arial" w:cs="Arial"/>
          <w:sz w:val="22"/>
          <w:szCs w:val="22"/>
        </w:rPr>
        <w:t xml:space="preserve">the symptoms of </w:t>
      </w:r>
      <w:r w:rsidR="00B852BF" w:rsidRPr="008A1C4E">
        <w:rPr>
          <w:rFonts w:ascii="Arial" w:hAnsi="Arial" w:cs="Arial"/>
          <w:sz w:val="22"/>
          <w:szCs w:val="22"/>
        </w:rPr>
        <w:t>c</w:t>
      </w:r>
      <w:r w:rsidR="004A477F" w:rsidRPr="008A1C4E">
        <w:rPr>
          <w:rFonts w:ascii="Arial" w:hAnsi="Arial" w:cs="Arial"/>
          <w:sz w:val="22"/>
          <w:szCs w:val="22"/>
        </w:rPr>
        <w:t xml:space="preserve">ryptosporidiosis. </w:t>
      </w:r>
      <w:r w:rsidR="000B57FB" w:rsidRPr="008A1C4E">
        <w:rPr>
          <w:rFonts w:ascii="Arial" w:hAnsi="Arial" w:cs="Arial"/>
          <w:sz w:val="22"/>
          <w:szCs w:val="22"/>
        </w:rPr>
        <w:t>Alternatively</w:t>
      </w:r>
      <w:r w:rsidR="004A477F" w:rsidRPr="008A1C4E">
        <w:rPr>
          <w:rFonts w:ascii="Arial" w:hAnsi="Arial" w:cs="Arial"/>
          <w:sz w:val="22"/>
          <w:szCs w:val="22"/>
        </w:rPr>
        <w:t xml:space="preserve">, </w:t>
      </w:r>
      <w:r w:rsidR="004837AA" w:rsidRPr="008A1C4E">
        <w:rPr>
          <w:rFonts w:ascii="Arial" w:hAnsi="Arial" w:cs="Arial"/>
          <w:sz w:val="22"/>
          <w:szCs w:val="22"/>
        </w:rPr>
        <w:t xml:space="preserve">such </w:t>
      </w:r>
      <w:r w:rsidR="004A477F" w:rsidRPr="008A1C4E">
        <w:rPr>
          <w:rFonts w:ascii="Arial" w:hAnsi="Arial" w:cs="Arial"/>
          <w:sz w:val="22"/>
          <w:szCs w:val="22"/>
        </w:rPr>
        <w:t xml:space="preserve">interventions </w:t>
      </w:r>
      <w:r w:rsidR="004837AA" w:rsidRPr="008A1C4E">
        <w:rPr>
          <w:rFonts w:ascii="Arial" w:hAnsi="Arial" w:cs="Arial"/>
          <w:sz w:val="22"/>
          <w:szCs w:val="22"/>
        </w:rPr>
        <w:t>may</w:t>
      </w:r>
      <w:r w:rsidR="004A477F" w:rsidRPr="008A1C4E">
        <w:rPr>
          <w:rFonts w:ascii="Arial" w:hAnsi="Arial" w:cs="Arial"/>
          <w:sz w:val="22"/>
          <w:szCs w:val="22"/>
        </w:rPr>
        <w:t xml:space="preserve"> resupply the gut with bacteria that aid in coordinating the host immune response against infection</w:t>
      </w:r>
      <w:r w:rsidR="0049316E" w:rsidRPr="008A1C4E">
        <w:rPr>
          <w:rFonts w:ascii="Arial" w:hAnsi="Arial" w:cs="Arial"/>
          <w:sz w:val="22"/>
          <w:szCs w:val="22"/>
        </w:rPr>
        <w:t xml:space="preserve"> </w:t>
      </w:r>
      <w:r w:rsidR="0049316E" w:rsidRPr="008A1C4E">
        <w:rPr>
          <w:rFonts w:ascii="Arial" w:hAnsi="Arial" w:cs="Arial"/>
          <w:sz w:val="22"/>
          <w:szCs w:val="22"/>
        </w:rPr>
        <w:fldChar w:fldCharType="begin">
          <w:fldData xml:space="preserve">PEVuZE5vdGU+PENpdGU+PEF1dGhvcj5NYXJrb3dpYWs8L0F1dGhvcj48WWVhcj4yMDE3PC9ZZWFy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PEVuZE5vdGU+PENpdGU+PEF1dGhvcj5NYXJrb3dpYWs8L0F1dGhvcj48WWVhcj4yMDE3PC9ZZWFy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49316E" w:rsidRPr="008A1C4E">
        <w:rPr>
          <w:rFonts w:ascii="Arial" w:hAnsi="Arial" w:cs="Arial"/>
          <w:sz w:val="22"/>
          <w:szCs w:val="22"/>
        </w:rPr>
      </w:r>
      <w:r w:rsidR="0049316E" w:rsidRPr="008A1C4E">
        <w:rPr>
          <w:rFonts w:ascii="Arial" w:hAnsi="Arial" w:cs="Arial"/>
          <w:sz w:val="22"/>
          <w:szCs w:val="22"/>
        </w:rPr>
        <w:fldChar w:fldCharType="separate"/>
      </w:r>
      <w:r w:rsidR="00E15F21" w:rsidRPr="008A1C4E">
        <w:rPr>
          <w:rFonts w:ascii="Arial" w:hAnsi="Arial" w:cs="Arial"/>
          <w:noProof/>
          <w:sz w:val="22"/>
          <w:szCs w:val="22"/>
        </w:rPr>
        <w:t>(</w:t>
      </w:r>
      <w:hyperlink w:anchor="_ENREF_52" w:tooltip="Markowiak, 2017 #106" w:history="1">
        <w:r w:rsidR="00140150" w:rsidRPr="0054355A">
          <w:rPr>
            <w:rFonts w:ascii="Arial" w:hAnsi="Arial" w:cs="Arial"/>
            <w:noProof/>
            <w:sz w:val="22"/>
            <w:szCs w:val="22"/>
          </w:rPr>
          <w:t>52</w:t>
        </w:r>
      </w:hyperlink>
      <w:r w:rsidR="00E15F21" w:rsidRPr="008A1C4E">
        <w:rPr>
          <w:rFonts w:ascii="Arial" w:hAnsi="Arial" w:cs="Arial"/>
          <w:noProof/>
          <w:sz w:val="22"/>
          <w:szCs w:val="22"/>
        </w:rPr>
        <w:t>)</w:t>
      </w:r>
      <w:r w:rsidR="0049316E" w:rsidRPr="008A1C4E">
        <w:rPr>
          <w:rFonts w:ascii="Arial" w:hAnsi="Arial" w:cs="Arial"/>
          <w:sz w:val="22"/>
          <w:szCs w:val="22"/>
        </w:rPr>
        <w:fldChar w:fldCharType="end"/>
      </w:r>
      <w:r w:rsidR="004A477F" w:rsidRPr="008A1C4E">
        <w:rPr>
          <w:rFonts w:ascii="Arial" w:hAnsi="Arial" w:cs="Arial"/>
          <w:sz w:val="22"/>
          <w:szCs w:val="22"/>
        </w:rPr>
        <w:t>. High-fibr</w:t>
      </w:r>
      <w:r w:rsidRPr="008A1C4E">
        <w:rPr>
          <w:rFonts w:ascii="Arial" w:hAnsi="Arial" w:cs="Arial"/>
          <w:sz w:val="22"/>
          <w:szCs w:val="22"/>
        </w:rPr>
        <w:t>e</w:t>
      </w:r>
      <w:r w:rsidR="004A477F" w:rsidRPr="008A1C4E">
        <w:rPr>
          <w:rFonts w:ascii="Arial" w:hAnsi="Arial" w:cs="Arial"/>
          <w:sz w:val="22"/>
          <w:szCs w:val="22"/>
        </w:rPr>
        <w:t xml:space="preserve"> diets could encourage Firmicutes to populate the GI tract, as this phylum can convert fibre polysaccharides into m</w:t>
      </w:r>
      <w:r w:rsidR="0049316E" w:rsidRPr="008A1C4E">
        <w:rPr>
          <w:rFonts w:ascii="Arial" w:hAnsi="Arial" w:cs="Arial"/>
          <w:sz w:val="22"/>
          <w:szCs w:val="22"/>
        </w:rPr>
        <w:t>etabolites</w:t>
      </w:r>
      <w:r w:rsidRPr="008A1C4E">
        <w:rPr>
          <w:rFonts w:ascii="Arial" w:eastAsia="Calibri" w:hAnsi="Arial" w:cs="Arial"/>
          <w:sz w:val="22"/>
          <w:szCs w:val="22"/>
        </w:rPr>
        <w:t>, such as short-chain fatty acids,</w:t>
      </w:r>
      <w:r w:rsidR="004A477F" w:rsidRPr="008A1C4E">
        <w:rPr>
          <w:rFonts w:ascii="Arial" w:hAnsi="Arial" w:cs="Arial"/>
          <w:sz w:val="22"/>
          <w:szCs w:val="22"/>
        </w:rPr>
        <w:t xml:space="preserve"> which are used by surrounding bacterial communities </w:t>
      </w:r>
      <w:r w:rsidR="0049316E" w:rsidRPr="008A1C4E">
        <w:rPr>
          <w:rFonts w:ascii="Arial" w:hAnsi="Arial" w:cs="Arial"/>
          <w:sz w:val="22"/>
          <w:szCs w:val="22"/>
        </w:rPr>
        <w:fldChar w:fldCharType="begin">
          <w:fldData xml:space="preserve">PEVuZE5vdGU+PENpdGU+PEF1dGhvcj5LZWxseTwvQXV0aG9yPjxZZWFyPjIwMjE8L1llYXI+PFJl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=
</w:fldData>
        </w:fldChar>
      </w:r>
      <w:r w:rsidR="0054355A">
        <w:rPr>
          <w:rFonts w:ascii="Arial" w:hAnsi="Arial" w:cs="Arial"/>
          <w:sz w:val="22"/>
          <w:szCs w:val="22"/>
        </w:rPr>
        <w:instrText xml:space="preserve"> ADDIN EN.CITE </w:instrText>
      </w:r>
      <w:r w:rsidR="0054355A">
        <w:rPr>
          <w:rFonts w:ascii="Arial" w:hAnsi="Arial" w:cs="Arial"/>
          <w:sz w:val="22"/>
          <w:szCs w:val="22"/>
        </w:rPr>
        <w:fldChar w:fldCharType="begin">
          <w:fldData xml:space="preserve">PEVuZE5vdGU+PENpdGU+PEF1dGhvcj5LZWxseTwvQXV0aG9yPjxZZWFyPjIwMjE8L1llYXI+PFJl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=
</w:fldData>
        </w:fldChar>
      </w:r>
      <w:r w:rsidR="0054355A">
        <w:rPr>
          <w:rFonts w:ascii="Arial" w:hAnsi="Arial" w:cs="Arial"/>
          <w:sz w:val="22"/>
          <w:szCs w:val="22"/>
        </w:rPr>
        <w:instrText xml:space="preserve"> ADDIN EN.CITE.DATA </w:instrText>
      </w:r>
      <w:r w:rsidR="0054355A">
        <w:rPr>
          <w:rFonts w:ascii="Arial" w:hAnsi="Arial" w:cs="Arial"/>
          <w:sz w:val="22"/>
          <w:szCs w:val="22"/>
        </w:rPr>
      </w:r>
      <w:r w:rsidR="0054355A">
        <w:rPr>
          <w:rFonts w:ascii="Arial" w:hAnsi="Arial" w:cs="Arial"/>
          <w:sz w:val="22"/>
          <w:szCs w:val="22"/>
        </w:rPr>
        <w:fldChar w:fldCharType="end"/>
      </w:r>
      <w:r w:rsidR="0049316E" w:rsidRPr="008A1C4E">
        <w:rPr>
          <w:rFonts w:ascii="Arial" w:hAnsi="Arial" w:cs="Arial"/>
          <w:sz w:val="22"/>
          <w:szCs w:val="22"/>
        </w:rPr>
      </w:r>
      <w:r w:rsidR="0049316E" w:rsidRPr="008A1C4E">
        <w:rPr>
          <w:rFonts w:ascii="Arial" w:hAnsi="Arial" w:cs="Arial"/>
          <w:sz w:val="22"/>
          <w:szCs w:val="22"/>
        </w:rPr>
        <w:fldChar w:fldCharType="separate"/>
      </w:r>
      <w:r w:rsidR="00E15F21" w:rsidRPr="008A1C4E">
        <w:rPr>
          <w:rFonts w:ascii="Arial" w:hAnsi="Arial" w:cs="Arial"/>
          <w:noProof/>
          <w:sz w:val="22"/>
          <w:szCs w:val="22"/>
        </w:rPr>
        <w:t>(</w:t>
      </w:r>
      <w:hyperlink w:anchor="_ENREF_53" w:tooltip="Kelly, 2021 #107" w:history="1">
        <w:r w:rsidR="00140150" w:rsidRPr="0054355A">
          <w:rPr>
            <w:rFonts w:ascii="Arial" w:hAnsi="Arial" w:cs="Arial"/>
            <w:noProof/>
            <w:sz w:val="22"/>
            <w:szCs w:val="22"/>
          </w:rPr>
          <w:t>53-55</w:t>
        </w:r>
      </w:hyperlink>
      <w:r w:rsidR="00E15F21" w:rsidRPr="008A1C4E">
        <w:rPr>
          <w:rFonts w:ascii="Arial" w:hAnsi="Arial" w:cs="Arial"/>
          <w:noProof/>
          <w:sz w:val="22"/>
          <w:szCs w:val="22"/>
        </w:rPr>
        <w:t>)</w:t>
      </w:r>
      <w:r w:rsidR="0049316E" w:rsidRPr="008A1C4E">
        <w:rPr>
          <w:rFonts w:ascii="Arial" w:hAnsi="Arial" w:cs="Arial"/>
          <w:sz w:val="22"/>
          <w:szCs w:val="22"/>
        </w:rPr>
        <w:fldChar w:fldCharType="end"/>
      </w:r>
      <w:r w:rsidR="004A477F" w:rsidRPr="008A1C4E">
        <w:rPr>
          <w:rFonts w:ascii="Arial" w:hAnsi="Arial" w:cs="Arial"/>
          <w:sz w:val="22"/>
          <w:szCs w:val="22"/>
        </w:rPr>
        <w:t xml:space="preserve">. </w:t>
      </w:r>
      <w:r w:rsidR="004837AA" w:rsidRPr="008A1C4E">
        <w:rPr>
          <w:rFonts w:ascii="Arial" w:hAnsi="Arial" w:cs="Arial"/>
          <w:sz w:val="22"/>
          <w:szCs w:val="22"/>
        </w:rPr>
        <w:t>The f</w:t>
      </w:r>
      <w:r w:rsidR="004A477F" w:rsidRPr="008A1C4E">
        <w:rPr>
          <w:rFonts w:ascii="Arial" w:hAnsi="Arial" w:cs="Arial"/>
          <w:sz w:val="22"/>
          <w:szCs w:val="22"/>
        </w:rPr>
        <w:t>ermentation of fibre in the gut is a marker for g</w:t>
      </w:r>
      <w:r w:rsidR="00317A1C" w:rsidRPr="008A1C4E">
        <w:rPr>
          <w:rFonts w:ascii="Arial" w:hAnsi="Arial" w:cs="Arial"/>
          <w:sz w:val="22"/>
          <w:szCs w:val="22"/>
        </w:rPr>
        <w:t>ood gut health</w:t>
      </w:r>
      <w:r w:rsidR="0049316E" w:rsidRPr="008A1C4E">
        <w:rPr>
          <w:rFonts w:ascii="Arial" w:hAnsi="Arial" w:cs="Arial"/>
          <w:sz w:val="22"/>
          <w:szCs w:val="22"/>
        </w:rPr>
        <w:t xml:space="preserve"> </w:t>
      </w:r>
      <w:r w:rsidR="0049316E" w:rsidRPr="008A1C4E">
        <w:rPr>
          <w:rFonts w:ascii="Arial" w:hAnsi="Arial" w:cs="Arial"/>
          <w:sz w:val="22"/>
          <w:szCs w:val="22"/>
        </w:rPr>
        <w:fldChar w:fldCharType="begin">
          <w:fldData xml:space="preserve">PEVuZE5vdGU+PENpdGU+PEF1dGhvcj5IaWxsczwvQXV0aG9yPjxZZWFyPjIwMTk8L1llYXI+PFJl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</w:fldData>
        </w:fldChar>
      </w:r>
      <w:r w:rsidR="009151A1">
        <w:rPr>
          <w:rFonts w:ascii="Arial" w:hAnsi="Arial" w:cs="Arial"/>
          <w:sz w:val="22"/>
          <w:szCs w:val="22"/>
        </w:rPr>
        <w:instrText xml:space="preserve"> ADDIN EN.CITE </w:instrText>
      </w:r>
      <w:r w:rsidR="009151A1">
        <w:rPr>
          <w:rFonts w:ascii="Arial" w:hAnsi="Arial" w:cs="Arial"/>
          <w:sz w:val="22"/>
          <w:szCs w:val="22"/>
        </w:rPr>
        <w:fldChar w:fldCharType="begin">
          <w:fldData xml:space="preserve">PEVuZE5vdGU+PENpdGU+PEF1dGhvcj5IaWxsczwvQXV0aG9yPjxZZWFyPjIwMTk8L1llYXI+PFJl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</w:fldData>
        </w:fldChar>
      </w:r>
      <w:r w:rsidR="009151A1">
        <w:rPr>
          <w:rFonts w:ascii="Arial" w:hAnsi="Arial" w:cs="Arial"/>
          <w:sz w:val="22"/>
          <w:szCs w:val="22"/>
        </w:rPr>
        <w:instrText xml:space="preserve"> ADDIN EN.CITE.DATA </w:instrText>
      </w:r>
      <w:r w:rsidR="009151A1">
        <w:rPr>
          <w:rFonts w:ascii="Arial" w:hAnsi="Arial" w:cs="Arial"/>
          <w:sz w:val="22"/>
          <w:szCs w:val="22"/>
        </w:rPr>
      </w:r>
      <w:r w:rsidR="009151A1">
        <w:rPr>
          <w:rFonts w:ascii="Arial" w:hAnsi="Arial" w:cs="Arial"/>
          <w:sz w:val="22"/>
          <w:szCs w:val="22"/>
        </w:rPr>
        <w:fldChar w:fldCharType="end"/>
      </w:r>
      <w:r w:rsidR="0049316E" w:rsidRPr="008A1C4E">
        <w:rPr>
          <w:rFonts w:ascii="Arial" w:hAnsi="Arial" w:cs="Arial"/>
          <w:sz w:val="22"/>
          <w:szCs w:val="22"/>
        </w:rPr>
      </w:r>
      <w:r w:rsidR="0049316E" w:rsidRPr="008A1C4E">
        <w:rPr>
          <w:rFonts w:ascii="Arial" w:hAnsi="Arial" w:cs="Arial"/>
          <w:sz w:val="22"/>
          <w:szCs w:val="22"/>
        </w:rPr>
        <w:fldChar w:fldCharType="separate"/>
      </w:r>
      <w:r w:rsidR="00E15F21" w:rsidRPr="008A1C4E">
        <w:rPr>
          <w:rFonts w:ascii="Arial" w:hAnsi="Arial" w:cs="Arial"/>
          <w:noProof/>
          <w:sz w:val="22"/>
          <w:szCs w:val="22"/>
        </w:rPr>
        <w:t>(</w:t>
      </w:r>
      <w:hyperlink w:anchor="_ENREF_55" w:tooltip="Hills, 2019 #81" w:history="1">
        <w:r w:rsidR="00140150" w:rsidRPr="0054355A">
          <w:rPr>
            <w:rFonts w:ascii="Arial" w:hAnsi="Arial" w:cs="Arial"/>
            <w:noProof/>
            <w:sz w:val="22"/>
            <w:szCs w:val="22"/>
          </w:rPr>
          <w:t>55</w:t>
        </w:r>
      </w:hyperlink>
      <w:r w:rsidR="00E15F21" w:rsidRPr="008A1C4E">
        <w:rPr>
          <w:rFonts w:ascii="Arial" w:hAnsi="Arial" w:cs="Arial"/>
          <w:noProof/>
          <w:sz w:val="22"/>
          <w:szCs w:val="22"/>
        </w:rPr>
        <w:t>)</w:t>
      </w:r>
      <w:r w:rsidR="0049316E" w:rsidRPr="008A1C4E">
        <w:rPr>
          <w:rFonts w:ascii="Arial" w:hAnsi="Arial" w:cs="Arial"/>
          <w:sz w:val="22"/>
          <w:szCs w:val="22"/>
        </w:rPr>
        <w:fldChar w:fldCharType="end"/>
      </w:r>
      <w:r w:rsidR="000446B1" w:rsidRPr="008A1C4E">
        <w:rPr>
          <w:rFonts w:ascii="Arial" w:hAnsi="Arial" w:cs="Arial"/>
          <w:sz w:val="22"/>
          <w:szCs w:val="22"/>
        </w:rPr>
        <w:t>, the bacteria that inhabit this n</w:t>
      </w:r>
      <w:r w:rsidR="00883749" w:rsidRPr="008A1C4E">
        <w:rPr>
          <w:rFonts w:ascii="Arial" w:hAnsi="Arial" w:cs="Arial"/>
          <w:sz w:val="22"/>
          <w:szCs w:val="22"/>
        </w:rPr>
        <w:t xml:space="preserve">utrient niche in the GI tract could </w:t>
      </w:r>
      <w:r w:rsidR="003933E2" w:rsidRPr="008A1C4E">
        <w:rPr>
          <w:rFonts w:ascii="Arial" w:hAnsi="Arial" w:cs="Arial"/>
          <w:sz w:val="22"/>
          <w:szCs w:val="22"/>
        </w:rPr>
        <w:t>prove useful as an</w:t>
      </w:r>
      <w:r w:rsidR="00A54D65" w:rsidRPr="008A1C4E">
        <w:rPr>
          <w:rFonts w:ascii="Arial" w:hAnsi="Arial" w:cs="Arial"/>
          <w:sz w:val="22"/>
          <w:szCs w:val="22"/>
        </w:rPr>
        <w:t>other</w:t>
      </w:r>
      <w:r w:rsidR="003933E2" w:rsidRPr="008A1C4E">
        <w:rPr>
          <w:rFonts w:ascii="Arial" w:hAnsi="Arial" w:cs="Arial"/>
          <w:sz w:val="22"/>
          <w:szCs w:val="22"/>
        </w:rPr>
        <w:t xml:space="preserve"> indicator of</w:t>
      </w:r>
      <w:r w:rsidR="00A54D65" w:rsidRPr="008A1C4E">
        <w:rPr>
          <w:rFonts w:ascii="Arial" w:hAnsi="Arial" w:cs="Arial"/>
          <w:sz w:val="22"/>
          <w:szCs w:val="22"/>
        </w:rPr>
        <w:t xml:space="preserve"> gut</w:t>
      </w:r>
      <w:r w:rsidR="003933E2" w:rsidRPr="008A1C4E">
        <w:rPr>
          <w:rFonts w:ascii="Arial" w:hAnsi="Arial" w:cs="Arial"/>
          <w:sz w:val="22"/>
          <w:szCs w:val="22"/>
        </w:rPr>
        <w:t xml:space="preserve"> health, </w:t>
      </w:r>
      <w:r w:rsidR="00FD7458" w:rsidRPr="008A1C4E">
        <w:rPr>
          <w:rFonts w:ascii="Arial" w:hAnsi="Arial" w:cs="Arial"/>
          <w:sz w:val="22"/>
          <w:szCs w:val="22"/>
        </w:rPr>
        <w:t>similar to</w:t>
      </w:r>
      <w:r w:rsidR="00E0189A">
        <w:rPr>
          <w:rFonts w:ascii="Arial" w:hAnsi="Arial" w:cs="Arial"/>
          <w:sz w:val="22"/>
          <w:szCs w:val="22"/>
        </w:rPr>
        <w:t xml:space="preserve"> how</w:t>
      </w:r>
      <w:r w:rsidR="00FD7458" w:rsidRPr="008A1C4E">
        <w:rPr>
          <w:rFonts w:ascii="Arial" w:hAnsi="Arial" w:cs="Arial"/>
          <w:sz w:val="22"/>
          <w:szCs w:val="22"/>
        </w:rPr>
        <w:t xml:space="preserve"> </w:t>
      </w:r>
      <w:r w:rsidR="002D54AE" w:rsidRPr="008A1C4E">
        <w:rPr>
          <w:rFonts w:ascii="Arial" w:hAnsi="Arial" w:cs="Arial"/>
          <w:sz w:val="22"/>
          <w:szCs w:val="22"/>
        </w:rPr>
        <w:t>the</w:t>
      </w:r>
      <w:r w:rsidR="0002401E" w:rsidRPr="008A1C4E">
        <w:rPr>
          <w:rFonts w:ascii="Arial" w:hAnsi="Arial" w:cs="Arial"/>
          <w:sz w:val="22"/>
          <w:szCs w:val="22"/>
        </w:rPr>
        <w:t xml:space="preserve"> </w:t>
      </w:r>
      <w:r w:rsidR="003933E2" w:rsidRPr="008A1C4E">
        <w:rPr>
          <w:rFonts w:ascii="Arial" w:hAnsi="Arial" w:cs="Arial"/>
          <w:sz w:val="22"/>
          <w:szCs w:val="22"/>
        </w:rPr>
        <w:t>Firmi</w:t>
      </w:r>
      <w:r w:rsidR="00A54D65" w:rsidRPr="008A1C4E">
        <w:rPr>
          <w:rFonts w:ascii="Arial" w:hAnsi="Arial" w:cs="Arial"/>
          <w:sz w:val="22"/>
          <w:szCs w:val="22"/>
        </w:rPr>
        <w:t>cutes</w:t>
      </w:r>
      <w:r w:rsidR="002D54AE" w:rsidRPr="008A1C4E">
        <w:rPr>
          <w:rFonts w:ascii="Arial" w:hAnsi="Arial" w:cs="Arial"/>
          <w:sz w:val="22"/>
          <w:szCs w:val="22"/>
        </w:rPr>
        <w:t xml:space="preserve">/ </w:t>
      </w:r>
      <w:proofErr w:type="spellStart"/>
      <w:r w:rsidR="002D54AE" w:rsidRPr="008A1C4E">
        <w:rPr>
          <w:rFonts w:ascii="Arial" w:hAnsi="Arial" w:cs="Arial"/>
          <w:sz w:val="22"/>
          <w:szCs w:val="22"/>
        </w:rPr>
        <w:t>Bacteriodetes</w:t>
      </w:r>
      <w:proofErr w:type="spellEnd"/>
      <w:r w:rsidR="00A54D65" w:rsidRPr="008A1C4E">
        <w:rPr>
          <w:rFonts w:ascii="Arial" w:hAnsi="Arial" w:cs="Arial"/>
          <w:sz w:val="22"/>
          <w:szCs w:val="22"/>
        </w:rPr>
        <w:t xml:space="preserve"> </w:t>
      </w:r>
      <w:r w:rsidR="0002401E" w:rsidRPr="008A1C4E">
        <w:rPr>
          <w:rFonts w:ascii="Arial" w:hAnsi="Arial" w:cs="Arial"/>
          <w:sz w:val="22"/>
          <w:szCs w:val="22"/>
        </w:rPr>
        <w:t xml:space="preserve">is </w:t>
      </w:r>
      <w:r w:rsidR="00A54D65" w:rsidRPr="008A1C4E">
        <w:rPr>
          <w:rFonts w:ascii="Arial" w:hAnsi="Arial" w:cs="Arial"/>
          <w:sz w:val="22"/>
          <w:szCs w:val="22"/>
        </w:rPr>
        <w:t>currently</w:t>
      </w:r>
      <w:r w:rsidR="0002401E" w:rsidRPr="008A1C4E">
        <w:rPr>
          <w:rFonts w:ascii="Arial" w:hAnsi="Arial" w:cs="Arial"/>
          <w:sz w:val="22"/>
          <w:szCs w:val="22"/>
        </w:rPr>
        <w:t xml:space="preserve"> used</w:t>
      </w:r>
      <w:r w:rsidR="00E0189A">
        <w:rPr>
          <w:rFonts w:ascii="Arial" w:hAnsi="Arial" w:cs="Arial"/>
          <w:sz w:val="22"/>
          <w:szCs w:val="22"/>
        </w:rPr>
        <w:t xml:space="preserve"> as a marker of obesity</w:t>
      </w:r>
      <w:r w:rsidR="004837AA" w:rsidRPr="008A1C4E">
        <w:rPr>
          <w:rFonts w:ascii="Arial" w:hAnsi="Arial" w:cs="Arial"/>
          <w:sz w:val="22"/>
          <w:szCs w:val="22"/>
        </w:rPr>
        <w:t>.</w:t>
      </w:r>
      <w:r w:rsidR="00584ED9" w:rsidRPr="008A1C4E">
        <w:rPr>
          <w:rFonts w:ascii="Arial" w:hAnsi="Arial" w:cs="Arial"/>
          <w:sz w:val="22"/>
          <w:szCs w:val="22"/>
        </w:rPr>
        <w:t xml:space="preserve"> </w:t>
      </w:r>
      <w:r w:rsidR="004837AA" w:rsidRPr="008A1C4E">
        <w:rPr>
          <w:rFonts w:ascii="Arial" w:hAnsi="Arial" w:cs="Arial"/>
          <w:sz w:val="22"/>
          <w:szCs w:val="22"/>
        </w:rPr>
        <w:t>Overall, the published studies to date suggest that</w:t>
      </w:r>
      <w:r w:rsidR="00317A1C" w:rsidRPr="008A1C4E">
        <w:rPr>
          <w:rFonts w:ascii="Arial" w:hAnsi="Arial" w:cs="Arial"/>
          <w:sz w:val="22"/>
          <w:szCs w:val="22"/>
        </w:rPr>
        <w:t xml:space="preserve"> dietary changes or probiotic</w:t>
      </w:r>
      <w:r w:rsidR="00870DE9" w:rsidRPr="008A1C4E">
        <w:rPr>
          <w:rFonts w:ascii="Arial" w:hAnsi="Arial" w:cs="Arial"/>
          <w:sz w:val="22"/>
          <w:szCs w:val="22"/>
        </w:rPr>
        <w:t xml:space="preserve">s </w:t>
      </w:r>
      <w:r w:rsidR="00317A1C" w:rsidRPr="008A1C4E">
        <w:rPr>
          <w:rFonts w:ascii="Arial" w:hAnsi="Arial" w:cs="Arial"/>
          <w:sz w:val="22"/>
          <w:szCs w:val="22"/>
        </w:rPr>
        <w:t xml:space="preserve">could be used to reduce </w:t>
      </w:r>
      <w:r w:rsidR="004837AA" w:rsidRPr="008A1C4E">
        <w:rPr>
          <w:rFonts w:ascii="Arial" w:hAnsi="Arial" w:cs="Arial"/>
          <w:sz w:val="22"/>
          <w:szCs w:val="22"/>
        </w:rPr>
        <w:t xml:space="preserve">cryptosporidiosis </w:t>
      </w:r>
      <w:r w:rsidR="00317A1C" w:rsidRPr="008A1C4E">
        <w:rPr>
          <w:rFonts w:ascii="Arial" w:hAnsi="Arial" w:cs="Arial"/>
          <w:sz w:val="22"/>
          <w:szCs w:val="22"/>
        </w:rPr>
        <w:t>severity</w:t>
      </w:r>
      <w:r w:rsidR="00A9584D" w:rsidRPr="008A1C4E">
        <w:rPr>
          <w:rFonts w:ascii="Arial" w:hAnsi="Arial" w:cs="Arial"/>
          <w:sz w:val="22"/>
          <w:szCs w:val="22"/>
        </w:rPr>
        <w:t xml:space="preserve">, but they do not underpin </w:t>
      </w:r>
      <w:r w:rsidR="00EE4F64" w:rsidRPr="008A1C4E">
        <w:rPr>
          <w:rFonts w:ascii="Arial" w:hAnsi="Arial" w:cs="Arial"/>
          <w:sz w:val="22"/>
          <w:szCs w:val="22"/>
        </w:rPr>
        <w:t xml:space="preserve">the clinical administration of these products, nor explore if </w:t>
      </w:r>
      <w:r w:rsidR="00860E60" w:rsidRPr="008A1C4E">
        <w:rPr>
          <w:rFonts w:ascii="Arial" w:hAnsi="Arial" w:cs="Arial"/>
          <w:sz w:val="22"/>
          <w:szCs w:val="22"/>
        </w:rPr>
        <w:t>these products could be used to treat infection rather th</w:t>
      </w:r>
      <w:r w:rsidR="00312CAC" w:rsidRPr="008A1C4E">
        <w:rPr>
          <w:rFonts w:ascii="Arial" w:hAnsi="Arial" w:cs="Arial"/>
          <w:sz w:val="22"/>
          <w:szCs w:val="22"/>
        </w:rPr>
        <w:t>a</w:t>
      </w:r>
      <w:r w:rsidR="00860E60" w:rsidRPr="008A1C4E">
        <w:rPr>
          <w:rFonts w:ascii="Arial" w:hAnsi="Arial" w:cs="Arial"/>
          <w:sz w:val="22"/>
          <w:szCs w:val="22"/>
        </w:rPr>
        <w:t>n reduce severity of disease</w:t>
      </w:r>
      <w:r w:rsidR="00EE0D73" w:rsidRPr="008A1C4E">
        <w:rPr>
          <w:rFonts w:ascii="Arial" w:hAnsi="Arial" w:cs="Arial"/>
          <w:sz w:val="22"/>
          <w:szCs w:val="22"/>
        </w:rPr>
        <w:t>. Thus far</w:t>
      </w:r>
      <w:r w:rsidR="00C369F8" w:rsidRPr="008A1C4E">
        <w:rPr>
          <w:rFonts w:ascii="Arial" w:hAnsi="Arial" w:cs="Arial"/>
          <w:sz w:val="22"/>
          <w:szCs w:val="22"/>
        </w:rPr>
        <w:t>,</w:t>
      </w:r>
      <w:r w:rsidR="00EE0D73" w:rsidRPr="008A1C4E">
        <w:rPr>
          <w:rFonts w:ascii="Arial" w:hAnsi="Arial" w:cs="Arial"/>
          <w:sz w:val="22"/>
          <w:szCs w:val="22"/>
        </w:rPr>
        <w:t xml:space="preserve"> studies have </w:t>
      </w:r>
      <w:r w:rsidR="3ECE99BF" w:rsidRPr="008A1C4E">
        <w:rPr>
          <w:rFonts w:ascii="Arial" w:hAnsi="Arial" w:cs="Arial"/>
          <w:sz w:val="22"/>
          <w:szCs w:val="22"/>
        </w:rPr>
        <w:t>pre-emptively</w:t>
      </w:r>
      <w:r w:rsidR="00EE0D73" w:rsidRPr="008A1C4E">
        <w:rPr>
          <w:rFonts w:ascii="Arial" w:hAnsi="Arial" w:cs="Arial"/>
          <w:sz w:val="22"/>
          <w:szCs w:val="22"/>
        </w:rPr>
        <w:t xml:space="preserve"> supplied hosts with probiotics prior to infection suggesting these are to be used </w:t>
      </w:r>
      <w:r w:rsidR="004E0C7B" w:rsidRPr="008A1C4E">
        <w:rPr>
          <w:rFonts w:ascii="Arial" w:hAnsi="Arial" w:cs="Arial"/>
          <w:sz w:val="22"/>
          <w:szCs w:val="22"/>
        </w:rPr>
        <w:t xml:space="preserve">to reduce severity of infection with </w:t>
      </w:r>
      <w:r w:rsidR="004E0C7B" w:rsidRPr="13CCBB90">
        <w:rPr>
          <w:rFonts w:ascii="Arial" w:hAnsi="Arial" w:cs="Arial"/>
          <w:i/>
          <w:iCs/>
          <w:sz w:val="22"/>
          <w:szCs w:val="22"/>
        </w:rPr>
        <w:t>Cryptosporidium</w:t>
      </w:r>
      <w:r w:rsidR="004E0C7B" w:rsidRPr="008A1C4E">
        <w:rPr>
          <w:rFonts w:ascii="Arial" w:hAnsi="Arial" w:cs="Arial"/>
          <w:sz w:val="22"/>
          <w:szCs w:val="22"/>
        </w:rPr>
        <w:t xml:space="preserve"> spp</w:t>
      </w:r>
      <w:r w:rsidR="00317A1C" w:rsidRPr="008A1C4E">
        <w:rPr>
          <w:rFonts w:ascii="Arial" w:hAnsi="Arial" w:cs="Arial"/>
          <w:sz w:val="22"/>
          <w:szCs w:val="22"/>
        </w:rPr>
        <w:t>.</w:t>
      </w:r>
      <w:r w:rsidR="004A477F" w:rsidRPr="008A1C4E">
        <w:rPr>
          <w:rFonts w:ascii="Arial" w:hAnsi="Arial" w:cs="Arial"/>
          <w:sz w:val="22"/>
          <w:szCs w:val="22"/>
        </w:rPr>
        <w:t xml:space="preserve"> </w:t>
      </w:r>
      <w:r w:rsidR="00870DE9" w:rsidRPr="008A1C4E">
        <w:rPr>
          <w:rFonts w:ascii="Arial" w:hAnsi="Arial" w:cs="Arial"/>
          <w:sz w:val="22"/>
          <w:szCs w:val="22"/>
        </w:rPr>
        <w:t xml:space="preserve">More </w:t>
      </w:r>
      <w:r w:rsidR="001B41E5" w:rsidRPr="008A1C4E">
        <w:rPr>
          <w:rFonts w:ascii="Arial" w:hAnsi="Arial" w:cs="Arial"/>
          <w:sz w:val="22"/>
          <w:szCs w:val="22"/>
        </w:rPr>
        <w:t>research needs to be done on the stage of probiotic administration</w:t>
      </w:r>
      <w:r w:rsidR="00BB2070" w:rsidRPr="008A1C4E">
        <w:rPr>
          <w:rFonts w:ascii="Arial" w:hAnsi="Arial" w:cs="Arial"/>
          <w:sz w:val="22"/>
          <w:szCs w:val="22"/>
        </w:rPr>
        <w:t>,</w:t>
      </w:r>
      <w:r w:rsidR="001428BF" w:rsidRPr="008A1C4E">
        <w:rPr>
          <w:rFonts w:ascii="Arial" w:hAnsi="Arial" w:cs="Arial"/>
          <w:sz w:val="22"/>
          <w:szCs w:val="22"/>
        </w:rPr>
        <w:t xml:space="preserve"> </w:t>
      </w:r>
      <w:r w:rsidR="00985F28" w:rsidRPr="008A1C4E">
        <w:rPr>
          <w:rFonts w:ascii="Arial" w:hAnsi="Arial" w:cs="Arial"/>
          <w:sz w:val="22"/>
          <w:szCs w:val="22"/>
        </w:rPr>
        <w:t>for example</w:t>
      </w:r>
      <w:r w:rsidR="001428BF" w:rsidRPr="008A1C4E">
        <w:rPr>
          <w:rFonts w:ascii="Arial" w:hAnsi="Arial" w:cs="Arial"/>
          <w:sz w:val="22"/>
          <w:szCs w:val="22"/>
        </w:rPr>
        <w:t>,</w:t>
      </w:r>
      <w:r w:rsidR="00BB2070" w:rsidRPr="008A1C4E">
        <w:rPr>
          <w:rFonts w:ascii="Arial" w:hAnsi="Arial" w:cs="Arial"/>
          <w:sz w:val="22"/>
          <w:szCs w:val="22"/>
        </w:rPr>
        <w:t xml:space="preserve"> </w:t>
      </w:r>
      <w:r w:rsidR="00C066AC" w:rsidRPr="008A1C4E">
        <w:rPr>
          <w:rFonts w:ascii="Arial" w:hAnsi="Arial" w:cs="Arial"/>
          <w:sz w:val="22"/>
          <w:szCs w:val="22"/>
        </w:rPr>
        <w:t>pre-infection to reduce severity</w:t>
      </w:r>
      <w:r w:rsidR="00CF7A12" w:rsidRPr="008A1C4E">
        <w:rPr>
          <w:rFonts w:ascii="Arial" w:hAnsi="Arial" w:cs="Arial"/>
          <w:sz w:val="22"/>
          <w:szCs w:val="22"/>
        </w:rPr>
        <w:t xml:space="preserve">, </w:t>
      </w:r>
      <w:r w:rsidR="00772B7B" w:rsidRPr="008A1C4E">
        <w:rPr>
          <w:rFonts w:ascii="Arial" w:hAnsi="Arial" w:cs="Arial"/>
          <w:sz w:val="22"/>
          <w:szCs w:val="22"/>
        </w:rPr>
        <w:t xml:space="preserve">post-infection to </w:t>
      </w:r>
      <w:r w:rsidR="00BB3F3E" w:rsidRPr="008A1C4E">
        <w:rPr>
          <w:rFonts w:ascii="Arial" w:hAnsi="Arial" w:cs="Arial"/>
          <w:sz w:val="22"/>
          <w:szCs w:val="22"/>
        </w:rPr>
        <w:t xml:space="preserve">alleviate symptoms of infection, or as a method to prevent chronic </w:t>
      </w:r>
      <w:r w:rsidR="00074506" w:rsidRPr="008A1C4E">
        <w:rPr>
          <w:rFonts w:ascii="Arial" w:hAnsi="Arial" w:cs="Arial"/>
          <w:sz w:val="22"/>
          <w:szCs w:val="22"/>
        </w:rPr>
        <w:t xml:space="preserve">gut disease </w:t>
      </w:r>
      <w:r w:rsidR="00464056" w:rsidRPr="008A1C4E">
        <w:rPr>
          <w:rFonts w:ascii="Arial" w:hAnsi="Arial" w:cs="Arial"/>
          <w:sz w:val="22"/>
          <w:szCs w:val="22"/>
        </w:rPr>
        <w:t xml:space="preserve">following infection </w:t>
      </w:r>
      <w:r w:rsidR="00074506" w:rsidRPr="008A1C4E">
        <w:rPr>
          <w:rFonts w:ascii="Arial" w:hAnsi="Arial" w:cs="Arial"/>
          <w:sz w:val="22"/>
          <w:szCs w:val="22"/>
        </w:rPr>
        <w:t xml:space="preserve">such as </w:t>
      </w:r>
      <w:r w:rsidR="00BE2E36" w:rsidRPr="008A1C4E">
        <w:rPr>
          <w:rFonts w:ascii="Arial" w:hAnsi="Arial" w:cs="Arial"/>
          <w:sz w:val="22"/>
          <w:szCs w:val="22"/>
        </w:rPr>
        <w:t>irritable bowel s</w:t>
      </w:r>
      <w:r w:rsidR="009309CF" w:rsidRPr="008A1C4E">
        <w:rPr>
          <w:rFonts w:ascii="Arial" w:hAnsi="Arial" w:cs="Arial"/>
          <w:sz w:val="22"/>
          <w:szCs w:val="22"/>
        </w:rPr>
        <w:t>yn</w:t>
      </w:r>
      <w:r w:rsidR="00BE2E36" w:rsidRPr="008A1C4E">
        <w:rPr>
          <w:rFonts w:ascii="Arial" w:hAnsi="Arial" w:cs="Arial"/>
          <w:sz w:val="22"/>
          <w:szCs w:val="22"/>
        </w:rPr>
        <w:t>drome</w:t>
      </w:r>
      <w:r w:rsidR="0068496B" w:rsidRPr="008A1C4E">
        <w:rPr>
          <w:rFonts w:ascii="Arial" w:hAnsi="Arial" w:cs="Arial"/>
          <w:sz w:val="22"/>
          <w:szCs w:val="22"/>
        </w:rPr>
        <w:t xml:space="preserve"> </w:t>
      </w:r>
      <w:r w:rsidR="00F47C0D" w:rsidRPr="008A1C4E">
        <w:rPr>
          <w:rFonts w:ascii="Arial" w:hAnsi="Arial" w:cs="Arial"/>
          <w:sz w:val="22"/>
          <w:szCs w:val="22"/>
        </w:rPr>
        <w:t>through</w:t>
      </w:r>
      <w:r w:rsidR="0068496B" w:rsidRPr="008A1C4E">
        <w:rPr>
          <w:rFonts w:ascii="Arial" w:hAnsi="Arial" w:cs="Arial"/>
          <w:sz w:val="22"/>
          <w:szCs w:val="22"/>
        </w:rPr>
        <w:t xml:space="preserve"> reconstit</w:t>
      </w:r>
      <w:r w:rsidR="00464056" w:rsidRPr="008A1C4E">
        <w:rPr>
          <w:rFonts w:ascii="Arial" w:hAnsi="Arial" w:cs="Arial"/>
          <w:sz w:val="22"/>
          <w:szCs w:val="22"/>
        </w:rPr>
        <w:t>uting</w:t>
      </w:r>
      <w:r w:rsidR="0068496B" w:rsidRPr="008A1C4E">
        <w:rPr>
          <w:rFonts w:ascii="Arial" w:hAnsi="Arial" w:cs="Arial"/>
          <w:sz w:val="22"/>
          <w:szCs w:val="22"/>
        </w:rPr>
        <w:t xml:space="preserve"> </w:t>
      </w:r>
      <w:r w:rsidR="00AA2AD8" w:rsidRPr="008A1C4E">
        <w:rPr>
          <w:rFonts w:ascii="Arial" w:hAnsi="Arial" w:cs="Arial"/>
          <w:sz w:val="22"/>
          <w:szCs w:val="22"/>
        </w:rPr>
        <w:t>bacterial diversity.</w:t>
      </w:r>
    </w:p>
    <w:p w14:paraId="79BF122D" w14:textId="32295344" w:rsidR="007A7DCC" w:rsidRPr="008A1C4E" w:rsidRDefault="007A7DCC" w:rsidP="00916DF3">
      <w:pPr>
        <w:spacing w:line="360" w:lineRule="auto"/>
        <w:jc w:val="both"/>
        <w:rPr>
          <w:rFonts w:ascii="Arial" w:hAnsi="Arial" w:cs="Arial"/>
          <w:sz w:val="22"/>
          <w:szCs w:val="22"/>
        </w:rPr>
      </w:pPr>
    </w:p>
    <w:p w14:paraId="2584B0CC" w14:textId="5191BCFA" w:rsidR="00A15A9A" w:rsidRPr="008A1C4E" w:rsidRDefault="00B05D5C" w:rsidP="00916DF3">
      <w:pPr>
        <w:pStyle w:val="NoSpacing"/>
        <w:spacing w:line="360" w:lineRule="auto"/>
        <w:jc w:val="both"/>
        <w:rPr>
          <w:rFonts w:ascii="Arial" w:hAnsi="Arial" w:cs="Arial"/>
          <w:sz w:val="22"/>
          <w:szCs w:val="22"/>
        </w:rPr>
      </w:pPr>
      <w:r w:rsidRPr="008A1C4E">
        <w:rPr>
          <w:rFonts w:ascii="Arial" w:hAnsi="Arial" w:cs="Arial"/>
          <w:sz w:val="22"/>
          <w:szCs w:val="22"/>
        </w:rPr>
        <w:t xml:space="preserve">The studies </w:t>
      </w:r>
      <w:r w:rsidR="00B852BF" w:rsidRPr="008A1C4E">
        <w:rPr>
          <w:rFonts w:ascii="Arial" w:hAnsi="Arial" w:cs="Arial"/>
          <w:sz w:val="22"/>
          <w:szCs w:val="22"/>
        </w:rPr>
        <w:t>included</w:t>
      </w:r>
      <w:r w:rsidRPr="008A1C4E">
        <w:rPr>
          <w:rFonts w:ascii="Arial" w:hAnsi="Arial" w:cs="Arial"/>
          <w:sz w:val="22"/>
          <w:szCs w:val="22"/>
        </w:rPr>
        <w:t xml:space="preserve"> were </w:t>
      </w:r>
      <w:r w:rsidR="009E2642" w:rsidRPr="008A1C4E">
        <w:rPr>
          <w:rFonts w:ascii="Arial" w:hAnsi="Arial" w:cs="Arial"/>
          <w:sz w:val="22"/>
          <w:szCs w:val="22"/>
        </w:rPr>
        <w:t xml:space="preserve">few in number, had </w:t>
      </w:r>
      <w:r w:rsidRPr="008A1C4E">
        <w:rPr>
          <w:rFonts w:ascii="Arial" w:eastAsia="Calibri" w:hAnsi="Arial" w:cs="Arial"/>
          <w:sz w:val="22"/>
          <w:szCs w:val="22"/>
        </w:rPr>
        <w:t>a small number</w:t>
      </w:r>
      <w:r w:rsidR="009E2642" w:rsidRPr="008A1C4E">
        <w:rPr>
          <w:rFonts w:ascii="Arial" w:hAnsi="Arial" w:cs="Arial"/>
          <w:sz w:val="22"/>
          <w:szCs w:val="22"/>
        </w:rPr>
        <w:t xml:space="preserve"> of subjects</w:t>
      </w:r>
      <w:r w:rsidRPr="008A1C4E">
        <w:rPr>
          <w:rFonts w:ascii="Arial" w:eastAsia="Calibri" w:hAnsi="Arial" w:cs="Arial"/>
          <w:sz w:val="22"/>
          <w:szCs w:val="22"/>
        </w:rPr>
        <w:t xml:space="preserve">, and were </w:t>
      </w:r>
      <w:r w:rsidRPr="008A1C4E">
        <w:rPr>
          <w:rFonts w:ascii="Arial" w:hAnsi="Arial" w:cs="Arial"/>
          <w:sz w:val="22"/>
          <w:szCs w:val="22"/>
        </w:rPr>
        <w:t>limited in their metagenomic analysis</w:t>
      </w:r>
      <w:r w:rsidR="00A56003" w:rsidRPr="008A1C4E">
        <w:rPr>
          <w:rFonts w:ascii="Arial" w:hAnsi="Arial" w:cs="Arial"/>
          <w:sz w:val="22"/>
          <w:szCs w:val="22"/>
        </w:rPr>
        <w:t>. Several relevant studies have been published without the datasets being made available</w:t>
      </w:r>
      <w:r w:rsidRPr="008A1C4E">
        <w:rPr>
          <w:rFonts w:ascii="Arial" w:hAnsi="Arial" w:cs="Arial"/>
          <w:sz w:val="22"/>
          <w:szCs w:val="22"/>
        </w:rPr>
        <w:t xml:space="preserve">. </w:t>
      </w:r>
      <w:r w:rsidR="00C932AC" w:rsidRPr="008A1C4E">
        <w:rPr>
          <w:rFonts w:ascii="Arial" w:hAnsi="Arial" w:cs="Arial"/>
          <w:sz w:val="22"/>
          <w:szCs w:val="22"/>
        </w:rPr>
        <w:t>Many</w:t>
      </w:r>
      <w:r w:rsidRPr="008A1C4E">
        <w:rPr>
          <w:rFonts w:ascii="Arial" w:hAnsi="Arial" w:cs="Arial"/>
          <w:sz w:val="22"/>
          <w:szCs w:val="22"/>
        </w:rPr>
        <w:t xml:space="preserve"> studies have examined the composition of the microbiome during infection, but some have not gather</w:t>
      </w:r>
      <w:r w:rsidRPr="008A1C4E">
        <w:rPr>
          <w:rFonts w:ascii="Arial" w:eastAsia="Calibri" w:hAnsi="Arial" w:cs="Arial"/>
          <w:sz w:val="22"/>
          <w:szCs w:val="22"/>
        </w:rPr>
        <w:t>ed the starting composition</w:t>
      </w:r>
      <w:r w:rsidRPr="008A1C4E">
        <w:rPr>
          <w:rFonts w:ascii="Arial" w:hAnsi="Arial" w:cs="Arial"/>
          <w:sz w:val="22"/>
          <w:szCs w:val="22"/>
        </w:rPr>
        <w:t xml:space="preserve"> or recovery of the microbiome after infection</w:t>
      </w:r>
      <w:r w:rsidR="007C037C" w:rsidRPr="008A1C4E">
        <w:rPr>
          <w:rFonts w:ascii="Arial" w:hAnsi="Arial" w:cs="Arial"/>
          <w:sz w:val="22"/>
          <w:szCs w:val="22"/>
        </w:rPr>
        <w:t>, a</w:t>
      </w:r>
      <w:r w:rsidRPr="008A1C4E">
        <w:rPr>
          <w:rFonts w:ascii="Arial" w:hAnsi="Arial" w:cs="Arial"/>
          <w:sz w:val="22"/>
          <w:szCs w:val="22"/>
        </w:rPr>
        <w:t xml:space="preserve">s a </w:t>
      </w:r>
      <w:r w:rsidR="00C932AC" w:rsidRPr="00322EE8">
        <w:rPr>
          <w:rFonts w:ascii="Arial" w:hAnsi="Arial" w:cs="Arial"/>
          <w:sz w:val="22"/>
          <w:szCs w:val="22"/>
        </w:rPr>
        <w:t>result,</w:t>
      </w:r>
      <w:r w:rsidRPr="00322EE8">
        <w:rPr>
          <w:rFonts w:ascii="Arial" w:hAnsi="Arial" w:cs="Arial"/>
          <w:sz w:val="22"/>
          <w:szCs w:val="22"/>
        </w:rPr>
        <w:t xml:space="preserve"> the full </w:t>
      </w:r>
      <w:r w:rsidR="00C95540" w:rsidRPr="00322EE8">
        <w:rPr>
          <w:rFonts w:ascii="Arial" w:hAnsi="Arial" w:cs="Arial"/>
          <w:sz w:val="22"/>
          <w:szCs w:val="22"/>
        </w:rPr>
        <w:t xml:space="preserve">dynamic </w:t>
      </w:r>
      <w:r w:rsidRPr="00322EE8">
        <w:rPr>
          <w:rFonts w:ascii="Arial" w:hAnsi="Arial" w:cs="Arial"/>
          <w:sz w:val="22"/>
          <w:szCs w:val="22"/>
        </w:rPr>
        <w:t>behaviour and adaptation of the gut microbiome ha</w:t>
      </w:r>
      <w:r w:rsidR="00C95540" w:rsidRPr="00322EE8">
        <w:rPr>
          <w:rFonts w:ascii="Arial" w:hAnsi="Arial" w:cs="Arial"/>
          <w:sz w:val="22"/>
          <w:szCs w:val="22"/>
        </w:rPr>
        <w:t>s</w:t>
      </w:r>
      <w:r w:rsidRPr="00322EE8">
        <w:rPr>
          <w:rFonts w:ascii="Arial" w:hAnsi="Arial" w:cs="Arial"/>
          <w:sz w:val="22"/>
          <w:szCs w:val="22"/>
        </w:rPr>
        <w:t xml:space="preserve"> not been fully explored.</w:t>
      </w:r>
      <w:r w:rsidR="00553971" w:rsidRPr="00322EE8">
        <w:rPr>
          <w:rFonts w:ascii="Arial" w:hAnsi="Arial" w:cs="Arial"/>
          <w:sz w:val="22"/>
          <w:szCs w:val="22"/>
        </w:rPr>
        <w:t xml:space="preserve"> </w:t>
      </w:r>
      <w:r w:rsidR="00322EE8" w:rsidRPr="00322EE8">
        <w:rPr>
          <w:rFonts w:ascii="Arial" w:hAnsi="Arial" w:cs="Arial"/>
          <w:color w:val="242424"/>
          <w:sz w:val="22"/>
          <w:szCs w:val="22"/>
          <w:bdr w:val="none" w:sz="0" w:space="0" w:color="auto" w:frame="1"/>
        </w:rPr>
        <w:t xml:space="preserve">Minimal statistical analysis was undertaken comparing Shannon diversity before and during infection, further analysis was </w:t>
      </w:r>
      <w:r w:rsidR="29037196" w:rsidRPr="00322EE8">
        <w:rPr>
          <w:rFonts w:ascii="Arial" w:hAnsi="Arial" w:cs="Arial"/>
          <w:color w:val="242424"/>
          <w:sz w:val="22"/>
          <w:szCs w:val="22"/>
          <w:bdr w:val="none" w:sz="0" w:space="0" w:color="auto" w:frame="1"/>
        </w:rPr>
        <w:t>not undertaken</w:t>
      </w:r>
      <w:r w:rsidR="00322EE8" w:rsidRPr="00322EE8">
        <w:rPr>
          <w:rFonts w:ascii="Arial" w:hAnsi="Arial" w:cs="Arial"/>
          <w:color w:val="242424"/>
          <w:sz w:val="22"/>
          <w:szCs w:val="22"/>
          <w:bdr w:val="none" w:sz="0" w:space="0" w:color="auto" w:frame="1"/>
        </w:rPr>
        <w:t> due</w:t>
      </w:r>
      <w:r w:rsidR="00322EE8" w:rsidRPr="00322EE8">
        <w:rPr>
          <w:rFonts w:ascii="Arial" w:hAnsi="Arial" w:cs="Arial"/>
          <w:color w:val="242424"/>
          <w:sz w:val="22"/>
          <w:szCs w:val="22"/>
          <w:bdr w:val="none" w:sz="0" w:space="0" w:color="auto" w:frame="1"/>
          <w:shd w:val="clear" w:color="auto" w:fill="FFFFFF"/>
        </w:rPr>
        <w:t xml:space="preserve"> to</w:t>
      </w:r>
      <w:r w:rsidR="00322EE8">
        <w:rPr>
          <w:rFonts w:ascii="Arial" w:hAnsi="Arial" w:cs="Arial"/>
          <w:color w:val="242424"/>
          <w:sz w:val="22"/>
          <w:szCs w:val="22"/>
          <w:bdr w:val="none" w:sz="0" w:space="0" w:color="auto" w:frame="1"/>
          <w:shd w:val="clear" w:color="auto" w:fill="FFFFFF"/>
        </w:rPr>
        <w:t xml:space="preserve"> </w:t>
      </w:r>
      <w:r w:rsidR="00506582" w:rsidRPr="008A1C4E">
        <w:rPr>
          <w:rFonts w:ascii="Arial" w:hAnsi="Arial" w:cs="Arial"/>
          <w:sz w:val="22"/>
          <w:szCs w:val="22"/>
        </w:rPr>
        <w:t>the lack of available data for this review</w:t>
      </w:r>
      <w:r w:rsidR="00A41E3B" w:rsidRPr="008A1C4E">
        <w:rPr>
          <w:rFonts w:ascii="Arial" w:hAnsi="Arial" w:cs="Arial"/>
          <w:sz w:val="22"/>
          <w:szCs w:val="22"/>
        </w:rPr>
        <w:t xml:space="preserve">. </w:t>
      </w:r>
      <w:r w:rsidR="00506582" w:rsidRPr="008A1C4E">
        <w:rPr>
          <w:rFonts w:ascii="Arial" w:hAnsi="Arial" w:cs="Arial"/>
          <w:sz w:val="22"/>
          <w:szCs w:val="22"/>
        </w:rPr>
        <w:t>D</w:t>
      </w:r>
      <w:r w:rsidR="00A41E3B" w:rsidRPr="008A1C4E">
        <w:rPr>
          <w:rFonts w:ascii="Arial" w:hAnsi="Arial" w:cs="Arial"/>
          <w:sz w:val="22"/>
          <w:szCs w:val="22"/>
        </w:rPr>
        <w:t>ue to</w:t>
      </w:r>
      <w:r w:rsidR="00716AEF" w:rsidRPr="008A1C4E">
        <w:rPr>
          <w:rFonts w:ascii="Arial" w:hAnsi="Arial" w:cs="Arial"/>
          <w:sz w:val="22"/>
          <w:szCs w:val="22"/>
        </w:rPr>
        <w:t xml:space="preserve"> the wide array of hosts used between studies, deeper statistical analysis </w:t>
      </w:r>
      <w:r w:rsidR="00506582" w:rsidRPr="008A1C4E">
        <w:rPr>
          <w:rFonts w:ascii="Arial" w:hAnsi="Arial" w:cs="Arial"/>
          <w:sz w:val="22"/>
          <w:szCs w:val="22"/>
        </w:rPr>
        <w:t xml:space="preserve">is </w:t>
      </w:r>
      <w:r w:rsidR="00716AEF" w:rsidRPr="008A1C4E">
        <w:rPr>
          <w:rFonts w:ascii="Arial" w:hAnsi="Arial" w:cs="Arial"/>
          <w:sz w:val="22"/>
          <w:szCs w:val="22"/>
        </w:rPr>
        <w:t xml:space="preserve">difficult </w:t>
      </w:r>
      <w:r w:rsidR="00661D2A">
        <w:rPr>
          <w:rFonts w:ascii="Arial" w:hAnsi="Arial" w:cs="Arial"/>
          <w:sz w:val="22"/>
          <w:szCs w:val="22"/>
        </w:rPr>
        <w:t>especially between</w:t>
      </w:r>
      <w:r w:rsidR="00716AEF" w:rsidRPr="008A1C4E">
        <w:rPr>
          <w:rFonts w:ascii="Arial" w:hAnsi="Arial" w:cs="Arial"/>
          <w:sz w:val="22"/>
          <w:szCs w:val="22"/>
        </w:rPr>
        <w:t xml:space="preserve"> groups which are not directly comparable</w:t>
      </w:r>
      <w:r w:rsidR="00506582" w:rsidRPr="008A1C4E">
        <w:rPr>
          <w:rFonts w:ascii="Arial" w:hAnsi="Arial" w:cs="Arial"/>
          <w:sz w:val="22"/>
          <w:szCs w:val="22"/>
        </w:rPr>
        <w:t xml:space="preserve"> or large in number</w:t>
      </w:r>
      <w:r w:rsidR="00716AEF" w:rsidRPr="008A1C4E">
        <w:rPr>
          <w:rFonts w:ascii="Arial" w:hAnsi="Arial" w:cs="Arial"/>
          <w:sz w:val="22"/>
          <w:szCs w:val="22"/>
        </w:rPr>
        <w:t xml:space="preserve">. </w:t>
      </w:r>
      <w:r w:rsidR="00C369F8" w:rsidRPr="008A1C4E">
        <w:rPr>
          <w:rFonts w:ascii="Arial" w:hAnsi="Arial" w:cs="Arial"/>
          <w:sz w:val="22"/>
          <w:szCs w:val="22"/>
        </w:rPr>
        <w:t>M</w:t>
      </w:r>
      <w:r w:rsidR="00716AEF" w:rsidRPr="008A1C4E">
        <w:rPr>
          <w:rFonts w:ascii="Arial" w:hAnsi="Arial" w:cs="Arial"/>
          <w:sz w:val="22"/>
          <w:szCs w:val="22"/>
        </w:rPr>
        <w:t xml:space="preserve">ore extensive studies in these host organisms </w:t>
      </w:r>
      <w:r w:rsidR="00716AEF" w:rsidRPr="008A1C4E">
        <w:rPr>
          <w:rFonts w:ascii="Arial" w:hAnsi="Arial" w:cs="Arial"/>
          <w:sz w:val="22"/>
          <w:szCs w:val="22"/>
        </w:rPr>
        <w:lastRenderedPageBreak/>
        <w:t xml:space="preserve">would </w:t>
      </w:r>
      <w:r w:rsidR="00777E80" w:rsidRPr="008A1C4E">
        <w:rPr>
          <w:rFonts w:ascii="Arial" w:hAnsi="Arial" w:cs="Arial"/>
          <w:sz w:val="22"/>
          <w:szCs w:val="22"/>
        </w:rPr>
        <w:t xml:space="preserve">provide data which could better </w:t>
      </w:r>
      <w:r w:rsidR="000418EC" w:rsidRPr="008A1C4E">
        <w:rPr>
          <w:rFonts w:ascii="Arial" w:hAnsi="Arial" w:cs="Arial"/>
          <w:sz w:val="22"/>
          <w:szCs w:val="22"/>
        </w:rPr>
        <w:t>drive</w:t>
      </w:r>
      <w:r w:rsidR="00777E80" w:rsidRPr="008A1C4E">
        <w:rPr>
          <w:rFonts w:ascii="Arial" w:hAnsi="Arial" w:cs="Arial"/>
          <w:sz w:val="22"/>
          <w:szCs w:val="22"/>
        </w:rPr>
        <w:t xml:space="preserve"> th</w:t>
      </w:r>
      <w:r w:rsidR="00EF6D27" w:rsidRPr="008A1C4E">
        <w:rPr>
          <w:rFonts w:ascii="Arial" w:hAnsi="Arial" w:cs="Arial"/>
          <w:sz w:val="22"/>
          <w:szCs w:val="22"/>
        </w:rPr>
        <w:t>is research area</w:t>
      </w:r>
      <w:r w:rsidR="5DC7C382" w:rsidRPr="008A1C4E">
        <w:rPr>
          <w:rFonts w:ascii="Arial" w:hAnsi="Arial" w:cs="Arial"/>
          <w:sz w:val="22"/>
          <w:szCs w:val="22"/>
        </w:rPr>
        <w:t xml:space="preserve">. </w:t>
      </w:r>
      <w:r w:rsidRPr="008A1C4E">
        <w:rPr>
          <w:rFonts w:ascii="Arial" w:hAnsi="Arial" w:cs="Arial"/>
          <w:sz w:val="22"/>
          <w:szCs w:val="22"/>
        </w:rPr>
        <w:t xml:space="preserve">Additionally, no studies have examined the faecal microbiome of </w:t>
      </w:r>
      <w:r w:rsidR="00922BF9" w:rsidRPr="008A1C4E">
        <w:rPr>
          <w:rFonts w:ascii="Arial" w:hAnsi="Arial" w:cs="Arial"/>
          <w:sz w:val="22"/>
          <w:szCs w:val="22"/>
        </w:rPr>
        <w:t>humans</w:t>
      </w:r>
      <w:r w:rsidRPr="008A1C4E">
        <w:rPr>
          <w:rFonts w:ascii="Arial" w:hAnsi="Arial" w:cs="Arial"/>
          <w:sz w:val="22"/>
          <w:szCs w:val="22"/>
        </w:rPr>
        <w:t xml:space="preserve"> infected with </w:t>
      </w:r>
      <w:r w:rsidRPr="13CCBB90">
        <w:rPr>
          <w:rFonts w:ascii="Arial" w:hAnsi="Arial" w:cs="Arial"/>
          <w:i/>
          <w:iCs/>
          <w:sz w:val="22"/>
          <w:szCs w:val="22"/>
        </w:rPr>
        <w:t>Cryptosporidium</w:t>
      </w:r>
      <w:r w:rsidRPr="008A1C4E">
        <w:rPr>
          <w:rFonts w:ascii="Arial" w:hAnsi="Arial" w:cs="Arial"/>
          <w:sz w:val="22"/>
          <w:szCs w:val="22"/>
        </w:rPr>
        <w:t xml:space="preserve"> </w:t>
      </w:r>
      <w:r w:rsidR="00EC6BE9" w:rsidRPr="008A1C4E">
        <w:rPr>
          <w:rFonts w:ascii="Arial" w:hAnsi="Arial" w:cs="Arial"/>
          <w:sz w:val="22"/>
          <w:szCs w:val="22"/>
        </w:rPr>
        <w:t>wherein</w:t>
      </w:r>
      <w:r w:rsidR="00A15A9A" w:rsidRPr="008A1C4E">
        <w:rPr>
          <w:rFonts w:ascii="Arial" w:hAnsi="Arial" w:cs="Arial"/>
          <w:sz w:val="22"/>
          <w:szCs w:val="22"/>
        </w:rPr>
        <w:t xml:space="preserve"> the focus was on bacterial fluctuations associated with pathology, bioinformatic analysis was attempted, or diversity statistics made available</w:t>
      </w:r>
      <w:r w:rsidRPr="008A1C4E">
        <w:rPr>
          <w:rFonts w:ascii="Arial" w:hAnsi="Arial" w:cs="Arial"/>
          <w:sz w:val="22"/>
          <w:szCs w:val="22"/>
        </w:rPr>
        <w:t xml:space="preserve">. </w:t>
      </w:r>
      <w:r w:rsidR="00BC12EF" w:rsidRPr="008A1C4E">
        <w:rPr>
          <w:rFonts w:ascii="Arial" w:hAnsi="Arial" w:cs="Arial"/>
          <w:sz w:val="22"/>
          <w:szCs w:val="22"/>
        </w:rPr>
        <w:t xml:space="preserve">Studies </w:t>
      </w:r>
      <w:r w:rsidR="00B852BF" w:rsidRPr="008A1C4E">
        <w:rPr>
          <w:rFonts w:ascii="Arial" w:hAnsi="Arial" w:cs="Arial"/>
          <w:sz w:val="22"/>
          <w:szCs w:val="22"/>
        </w:rPr>
        <w:t>tended to</w:t>
      </w:r>
      <w:r w:rsidR="004837AA" w:rsidRPr="008A1C4E">
        <w:rPr>
          <w:rFonts w:ascii="Arial" w:hAnsi="Arial" w:cs="Arial"/>
          <w:sz w:val="22"/>
          <w:szCs w:val="22"/>
        </w:rPr>
        <w:t>wards</w:t>
      </w:r>
      <w:r w:rsidR="00B852BF" w:rsidRPr="008A1C4E">
        <w:rPr>
          <w:rFonts w:ascii="Arial" w:hAnsi="Arial" w:cs="Arial"/>
          <w:sz w:val="22"/>
          <w:szCs w:val="22"/>
        </w:rPr>
        <w:t xml:space="preserve"> describing </w:t>
      </w:r>
      <w:r w:rsidRPr="008A1C4E">
        <w:rPr>
          <w:rFonts w:ascii="Arial" w:hAnsi="Arial" w:cs="Arial"/>
          <w:sz w:val="22"/>
          <w:szCs w:val="22"/>
        </w:rPr>
        <w:t xml:space="preserve">the populations of bacteria that significantly increased during infection, </w:t>
      </w:r>
      <w:r w:rsidR="004837AA" w:rsidRPr="008A1C4E">
        <w:rPr>
          <w:rFonts w:ascii="Arial" w:hAnsi="Arial" w:cs="Arial"/>
          <w:sz w:val="22"/>
          <w:szCs w:val="22"/>
        </w:rPr>
        <w:t>and away from</w:t>
      </w:r>
      <w:r w:rsidRPr="008A1C4E">
        <w:rPr>
          <w:rFonts w:ascii="Arial" w:hAnsi="Arial" w:cs="Arial"/>
          <w:sz w:val="22"/>
          <w:szCs w:val="22"/>
        </w:rPr>
        <w:t xml:space="preserve"> analysing the populations of bacteria that significantly decrease</w:t>
      </w:r>
      <w:r w:rsidR="004837AA" w:rsidRPr="008A1C4E">
        <w:rPr>
          <w:rFonts w:ascii="Arial" w:hAnsi="Arial" w:cs="Arial"/>
          <w:sz w:val="22"/>
          <w:szCs w:val="22"/>
        </w:rPr>
        <w:t>d</w:t>
      </w:r>
      <w:r w:rsidRPr="008A1C4E">
        <w:rPr>
          <w:rFonts w:ascii="Arial" w:hAnsi="Arial" w:cs="Arial"/>
          <w:sz w:val="22"/>
          <w:szCs w:val="22"/>
        </w:rPr>
        <w:t xml:space="preserve">, which makes it difficult to pinpoint which phyla </w:t>
      </w:r>
      <w:r w:rsidR="006A51E9" w:rsidRPr="008A1C4E">
        <w:rPr>
          <w:rFonts w:ascii="Arial" w:hAnsi="Arial" w:cs="Arial"/>
          <w:sz w:val="22"/>
          <w:szCs w:val="22"/>
        </w:rPr>
        <w:t>were most diminished</w:t>
      </w:r>
      <w:r w:rsidR="00F32008" w:rsidRPr="008A1C4E">
        <w:rPr>
          <w:rFonts w:ascii="Arial" w:hAnsi="Arial" w:cs="Arial"/>
          <w:sz w:val="22"/>
          <w:szCs w:val="22"/>
        </w:rPr>
        <w:t xml:space="preserve"> as a res</w:t>
      </w:r>
      <w:r w:rsidR="00DC004A" w:rsidRPr="008A1C4E">
        <w:rPr>
          <w:rFonts w:ascii="Arial" w:hAnsi="Arial" w:cs="Arial"/>
          <w:sz w:val="22"/>
          <w:szCs w:val="22"/>
        </w:rPr>
        <w:t>ul</w:t>
      </w:r>
      <w:r w:rsidR="00F32008" w:rsidRPr="008A1C4E">
        <w:rPr>
          <w:rFonts w:ascii="Arial" w:hAnsi="Arial" w:cs="Arial"/>
          <w:sz w:val="22"/>
          <w:szCs w:val="22"/>
        </w:rPr>
        <w:t>t of infection</w:t>
      </w:r>
      <w:r w:rsidR="00317A1C" w:rsidRPr="008A1C4E">
        <w:rPr>
          <w:rFonts w:ascii="Arial" w:hAnsi="Arial" w:cs="Arial"/>
          <w:sz w:val="22"/>
          <w:szCs w:val="22"/>
        </w:rPr>
        <w:t xml:space="preserve">. </w:t>
      </w:r>
      <w:r w:rsidR="009E2642" w:rsidRPr="008A1C4E">
        <w:rPr>
          <w:rFonts w:ascii="Arial" w:hAnsi="Arial" w:cs="Arial"/>
          <w:sz w:val="22"/>
          <w:szCs w:val="22"/>
        </w:rPr>
        <w:t>Murine models were inconsistent regarding the effects of infection on dysbiosis</w:t>
      </w:r>
      <w:r w:rsidRPr="008A1C4E">
        <w:rPr>
          <w:rFonts w:ascii="Arial" w:eastAsia="Calibri" w:hAnsi="Arial" w:cs="Arial"/>
          <w:sz w:val="22"/>
          <w:szCs w:val="22"/>
        </w:rPr>
        <w:t>, and this correlates with a relative lack of symptoms and pathology</w:t>
      </w:r>
      <w:r w:rsidR="009E2642" w:rsidRPr="008A1C4E">
        <w:rPr>
          <w:rFonts w:ascii="Arial" w:hAnsi="Arial" w:cs="Arial"/>
          <w:sz w:val="22"/>
          <w:szCs w:val="22"/>
        </w:rPr>
        <w:t xml:space="preserve">, suggesting </w:t>
      </w:r>
      <w:r w:rsidRPr="008A1C4E">
        <w:rPr>
          <w:rFonts w:ascii="Arial" w:eastAsia="Calibri" w:hAnsi="Arial" w:cs="Arial"/>
          <w:sz w:val="22"/>
          <w:szCs w:val="22"/>
        </w:rPr>
        <w:t xml:space="preserve">careful consideration should be </w:t>
      </w:r>
      <w:r w:rsidR="00A56003" w:rsidRPr="008A1C4E">
        <w:rPr>
          <w:rFonts w:ascii="Arial" w:hAnsi="Arial" w:cs="Arial"/>
          <w:sz w:val="22"/>
          <w:szCs w:val="22"/>
        </w:rPr>
        <w:t xml:space="preserve">taken prior to adopting them as a </w:t>
      </w:r>
      <w:r w:rsidR="009E2642" w:rsidRPr="008A1C4E">
        <w:rPr>
          <w:rFonts w:ascii="Arial" w:hAnsi="Arial" w:cs="Arial"/>
          <w:sz w:val="22"/>
          <w:szCs w:val="22"/>
        </w:rPr>
        <w:t xml:space="preserve">model </w:t>
      </w:r>
      <w:r w:rsidR="00A56003" w:rsidRPr="008A1C4E">
        <w:rPr>
          <w:rFonts w:ascii="Arial" w:hAnsi="Arial" w:cs="Arial"/>
          <w:sz w:val="22"/>
          <w:szCs w:val="22"/>
        </w:rPr>
        <w:t>of human or livestock disease</w:t>
      </w:r>
      <w:r w:rsidR="009E2642" w:rsidRPr="008A1C4E">
        <w:rPr>
          <w:rFonts w:ascii="Arial" w:hAnsi="Arial" w:cs="Arial"/>
          <w:sz w:val="22"/>
          <w:szCs w:val="22"/>
        </w:rPr>
        <w:t xml:space="preserve">. </w:t>
      </w:r>
      <w:r w:rsidR="0066552B" w:rsidRPr="008A1C4E">
        <w:rPr>
          <w:rFonts w:ascii="Arial" w:hAnsi="Arial" w:cs="Arial"/>
          <w:sz w:val="22"/>
          <w:szCs w:val="22"/>
        </w:rPr>
        <w:t xml:space="preserve">The existing evidence base is not </w:t>
      </w:r>
      <w:r w:rsidR="0A93CE12" w:rsidRPr="008A1C4E">
        <w:rPr>
          <w:rFonts w:ascii="Arial" w:hAnsi="Arial" w:cs="Arial"/>
          <w:sz w:val="22"/>
          <w:szCs w:val="22"/>
        </w:rPr>
        <w:t>large and</w:t>
      </w:r>
      <w:r w:rsidRPr="008A1C4E">
        <w:rPr>
          <w:rFonts w:ascii="Arial" w:eastAsia="Calibri" w:hAnsi="Arial" w:cs="Arial"/>
          <w:sz w:val="22"/>
          <w:szCs w:val="22"/>
        </w:rPr>
        <w:t xml:space="preserve"> </w:t>
      </w:r>
      <w:r w:rsidR="00B852BF" w:rsidRPr="008A1C4E">
        <w:rPr>
          <w:rFonts w:ascii="Arial" w:hAnsi="Arial" w:cs="Arial"/>
          <w:sz w:val="22"/>
          <w:szCs w:val="22"/>
        </w:rPr>
        <w:t xml:space="preserve">is </w:t>
      </w:r>
      <w:r w:rsidR="0066552B" w:rsidRPr="008A1C4E">
        <w:rPr>
          <w:rFonts w:ascii="Arial" w:hAnsi="Arial" w:cs="Arial"/>
          <w:sz w:val="22"/>
          <w:szCs w:val="22"/>
        </w:rPr>
        <w:t xml:space="preserve">limited in other respects. More studies in this area are required, especially </w:t>
      </w:r>
      <w:r w:rsidR="004837AA" w:rsidRPr="008A1C4E">
        <w:rPr>
          <w:rFonts w:ascii="Arial" w:hAnsi="Arial" w:cs="Arial"/>
          <w:sz w:val="22"/>
          <w:szCs w:val="22"/>
        </w:rPr>
        <w:t xml:space="preserve">those undertaking </w:t>
      </w:r>
      <w:r w:rsidR="0066552B" w:rsidRPr="008A1C4E">
        <w:rPr>
          <w:rFonts w:ascii="Arial" w:hAnsi="Arial" w:cs="Arial"/>
          <w:sz w:val="22"/>
          <w:szCs w:val="22"/>
        </w:rPr>
        <w:t xml:space="preserve">full </w:t>
      </w:r>
      <w:r w:rsidR="004837AA" w:rsidRPr="008A1C4E">
        <w:rPr>
          <w:rFonts w:ascii="Arial" w:hAnsi="Arial" w:cs="Arial"/>
          <w:sz w:val="22"/>
          <w:szCs w:val="22"/>
        </w:rPr>
        <w:t xml:space="preserve">compositional </w:t>
      </w:r>
      <w:r w:rsidR="0066552B" w:rsidRPr="008A1C4E">
        <w:rPr>
          <w:rFonts w:ascii="Arial" w:hAnsi="Arial" w:cs="Arial"/>
          <w:sz w:val="22"/>
          <w:szCs w:val="22"/>
        </w:rPr>
        <w:t xml:space="preserve">comparisons </w:t>
      </w:r>
      <w:r w:rsidR="00B34C59" w:rsidRPr="008A1C4E">
        <w:rPr>
          <w:rFonts w:ascii="Arial" w:hAnsi="Arial" w:cs="Arial"/>
          <w:sz w:val="22"/>
          <w:szCs w:val="22"/>
        </w:rPr>
        <w:t>at multiple time poin</w:t>
      </w:r>
      <w:r w:rsidRPr="008A1C4E">
        <w:rPr>
          <w:rFonts w:ascii="Arial" w:eastAsia="Calibri" w:hAnsi="Arial" w:cs="Arial"/>
          <w:sz w:val="22"/>
          <w:szCs w:val="22"/>
        </w:rPr>
        <w:t>ts</w:t>
      </w:r>
      <w:r w:rsidR="00B34C59" w:rsidRPr="008A1C4E">
        <w:rPr>
          <w:rFonts w:ascii="Arial" w:hAnsi="Arial" w:cs="Arial"/>
          <w:sz w:val="22"/>
          <w:szCs w:val="22"/>
        </w:rPr>
        <w:t xml:space="preserve"> post-infection to compare with pre-infection </w:t>
      </w:r>
      <w:r w:rsidR="0066552B" w:rsidRPr="008A1C4E">
        <w:rPr>
          <w:rFonts w:ascii="Arial" w:hAnsi="Arial" w:cs="Arial"/>
          <w:sz w:val="22"/>
          <w:szCs w:val="22"/>
        </w:rPr>
        <w:t>control microbiomes in mammalian systems.</w:t>
      </w:r>
    </w:p>
    <w:p w14:paraId="116DE01B" w14:textId="6E780681" w:rsidR="007F64D3" w:rsidRPr="008A1C4E" w:rsidRDefault="007F64D3" w:rsidP="00E15F21">
      <w:pPr>
        <w:pStyle w:val="NoSpacing"/>
        <w:spacing w:line="360" w:lineRule="auto"/>
        <w:jc w:val="both"/>
        <w:rPr>
          <w:rFonts w:ascii="Arial" w:hAnsi="Arial" w:cs="Arial"/>
          <w:sz w:val="22"/>
          <w:szCs w:val="22"/>
        </w:rPr>
      </w:pPr>
    </w:p>
    <w:p w14:paraId="0D9E6DCA" w14:textId="24B31C6B" w:rsidR="00EC42B9" w:rsidRPr="008A1C4E" w:rsidRDefault="00B05D5C" w:rsidP="002E0ECA">
      <w:pPr>
        <w:pStyle w:val="NoSpacing"/>
        <w:tabs>
          <w:tab w:val="left" w:pos="7244"/>
        </w:tabs>
        <w:spacing w:line="360" w:lineRule="auto"/>
        <w:jc w:val="both"/>
        <w:rPr>
          <w:rFonts w:ascii="Arial" w:hAnsi="Arial" w:cs="Arial"/>
          <w:sz w:val="22"/>
          <w:szCs w:val="22"/>
        </w:rPr>
      </w:pPr>
      <w:r w:rsidRPr="008A1C4E">
        <w:rPr>
          <w:rFonts w:ascii="Arial" w:hAnsi="Arial" w:cs="Arial"/>
          <w:sz w:val="22"/>
          <w:szCs w:val="22"/>
        </w:rPr>
        <w:t>From the studies</w:t>
      </w:r>
      <w:r w:rsidR="00FC4884" w:rsidRPr="008A1C4E">
        <w:rPr>
          <w:rFonts w:ascii="Arial" w:hAnsi="Arial" w:cs="Arial"/>
          <w:sz w:val="22"/>
          <w:szCs w:val="22"/>
        </w:rPr>
        <w:t xml:space="preserve"> </w:t>
      </w:r>
      <w:r w:rsidRPr="008A1C4E">
        <w:rPr>
          <w:rFonts w:ascii="Arial" w:eastAsia="Calibri" w:hAnsi="Arial" w:cs="Arial"/>
          <w:sz w:val="22"/>
          <w:szCs w:val="22"/>
        </w:rPr>
        <w:t>analysed in thi</w:t>
      </w:r>
      <w:r w:rsidR="00690470" w:rsidRPr="008A1C4E">
        <w:rPr>
          <w:rFonts w:ascii="Arial" w:hAnsi="Arial" w:cs="Arial"/>
          <w:sz w:val="22"/>
          <w:szCs w:val="22"/>
        </w:rPr>
        <w:t>s</w:t>
      </w:r>
      <w:r w:rsidR="00FC4884" w:rsidRPr="008A1C4E">
        <w:rPr>
          <w:rFonts w:ascii="Arial" w:hAnsi="Arial" w:cs="Arial"/>
          <w:sz w:val="22"/>
          <w:szCs w:val="22"/>
        </w:rPr>
        <w:t xml:space="preserve"> review</w:t>
      </w:r>
      <w:r w:rsidRPr="008A1C4E">
        <w:rPr>
          <w:rFonts w:ascii="Arial" w:eastAsia="Calibri" w:hAnsi="Arial" w:cs="Arial"/>
          <w:sz w:val="22"/>
          <w:szCs w:val="22"/>
        </w:rPr>
        <w:t>,</w:t>
      </w:r>
      <w:r w:rsidRPr="008A1C4E">
        <w:rPr>
          <w:rFonts w:ascii="Arial" w:hAnsi="Arial" w:cs="Arial"/>
          <w:sz w:val="22"/>
          <w:szCs w:val="22"/>
        </w:rPr>
        <w:t xml:space="preserve"> we are able to </w:t>
      </w:r>
      <w:r w:rsidR="00D649A2" w:rsidRPr="008A1C4E">
        <w:rPr>
          <w:rFonts w:ascii="Arial" w:hAnsi="Arial" w:cs="Arial"/>
          <w:sz w:val="22"/>
          <w:szCs w:val="22"/>
        </w:rPr>
        <w:t xml:space="preserve">infer </w:t>
      </w:r>
      <w:r w:rsidR="006C35C7" w:rsidRPr="008A1C4E">
        <w:rPr>
          <w:rFonts w:ascii="Arial" w:hAnsi="Arial" w:cs="Arial"/>
          <w:sz w:val="22"/>
          <w:szCs w:val="22"/>
        </w:rPr>
        <w:t xml:space="preserve">that </w:t>
      </w:r>
      <w:r w:rsidR="00A56003" w:rsidRPr="008A1C4E">
        <w:rPr>
          <w:rFonts w:ascii="Arial" w:hAnsi="Arial" w:cs="Arial"/>
          <w:sz w:val="22"/>
          <w:szCs w:val="22"/>
        </w:rPr>
        <w:t>symptomatic</w:t>
      </w:r>
      <w:r w:rsidR="006C35C7" w:rsidRPr="008A1C4E">
        <w:rPr>
          <w:rFonts w:ascii="Arial" w:hAnsi="Arial" w:cs="Arial"/>
          <w:sz w:val="22"/>
          <w:szCs w:val="22"/>
        </w:rPr>
        <w:t xml:space="preserve"> </w:t>
      </w:r>
      <w:r w:rsidR="00D649A2" w:rsidRPr="008A1C4E">
        <w:rPr>
          <w:rFonts w:ascii="Arial" w:hAnsi="Arial" w:cs="Arial"/>
          <w:sz w:val="22"/>
          <w:szCs w:val="22"/>
        </w:rPr>
        <w:t>infectio</w:t>
      </w:r>
      <w:r w:rsidR="004E50A4" w:rsidRPr="008A1C4E">
        <w:rPr>
          <w:rFonts w:ascii="Arial" w:hAnsi="Arial" w:cs="Arial"/>
          <w:sz w:val="22"/>
          <w:szCs w:val="22"/>
        </w:rPr>
        <w:t xml:space="preserve">n of the GI tract with </w:t>
      </w:r>
      <w:r w:rsidR="004E50A4" w:rsidRPr="008A1C4E">
        <w:rPr>
          <w:rFonts w:ascii="Arial" w:hAnsi="Arial" w:cs="Arial"/>
          <w:i/>
          <w:iCs/>
          <w:sz w:val="22"/>
          <w:szCs w:val="22"/>
        </w:rPr>
        <w:t>C. parvum</w:t>
      </w:r>
      <w:r w:rsidR="004E50A4" w:rsidRPr="008A1C4E">
        <w:rPr>
          <w:rFonts w:ascii="Arial" w:hAnsi="Arial" w:cs="Arial"/>
          <w:sz w:val="22"/>
          <w:szCs w:val="22"/>
        </w:rPr>
        <w:t xml:space="preserve"> results in </w:t>
      </w:r>
      <w:r w:rsidR="00DF4140" w:rsidRPr="008A1C4E">
        <w:rPr>
          <w:rFonts w:ascii="Arial" w:hAnsi="Arial" w:cs="Arial"/>
          <w:sz w:val="22"/>
          <w:szCs w:val="22"/>
        </w:rPr>
        <w:t>a reduction of bacterial diversity</w:t>
      </w:r>
      <w:r w:rsidRPr="008A1C4E">
        <w:rPr>
          <w:rFonts w:ascii="Arial" w:eastAsia="Calibri" w:hAnsi="Arial" w:cs="Arial"/>
          <w:sz w:val="22"/>
          <w:szCs w:val="22"/>
        </w:rPr>
        <w:t>;</w:t>
      </w:r>
      <w:r w:rsidR="00DF4140" w:rsidRPr="008A1C4E">
        <w:rPr>
          <w:rFonts w:ascii="Arial" w:hAnsi="Arial" w:cs="Arial"/>
          <w:sz w:val="22"/>
          <w:szCs w:val="22"/>
        </w:rPr>
        <w:t xml:space="preserve"> however</w:t>
      </w:r>
      <w:r w:rsidRPr="008A1C4E">
        <w:rPr>
          <w:rFonts w:ascii="Arial" w:eastAsia="Calibri" w:hAnsi="Arial" w:cs="Arial"/>
          <w:sz w:val="22"/>
          <w:szCs w:val="22"/>
        </w:rPr>
        <w:t xml:space="preserve">, it remains unclear </w:t>
      </w:r>
      <w:r w:rsidR="00DF4140" w:rsidRPr="008A1C4E">
        <w:rPr>
          <w:rFonts w:ascii="Arial" w:hAnsi="Arial" w:cs="Arial"/>
          <w:sz w:val="22"/>
          <w:szCs w:val="22"/>
        </w:rPr>
        <w:t xml:space="preserve">whether the composition </w:t>
      </w:r>
      <w:r w:rsidR="003E0401" w:rsidRPr="008A1C4E">
        <w:rPr>
          <w:rFonts w:ascii="Arial" w:hAnsi="Arial" w:cs="Arial"/>
          <w:sz w:val="22"/>
          <w:szCs w:val="22"/>
        </w:rPr>
        <w:t>or type of bacteria present are able to protect the host from the most severe symptoms of cryptosporidiosis</w:t>
      </w:r>
      <w:r w:rsidR="00606942" w:rsidRPr="008A1C4E">
        <w:rPr>
          <w:rFonts w:ascii="Arial" w:hAnsi="Arial" w:cs="Arial"/>
          <w:sz w:val="22"/>
          <w:szCs w:val="22"/>
        </w:rPr>
        <w:t xml:space="preserve">. </w:t>
      </w:r>
      <w:r w:rsidR="00B34C59" w:rsidRPr="008A1C4E">
        <w:rPr>
          <w:rFonts w:ascii="Arial" w:hAnsi="Arial" w:cs="Arial"/>
          <w:sz w:val="22"/>
          <w:szCs w:val="22"/>
        </w:rPr>
        <w:t>A</w:t>
      </w:r>
      <w:r w:rsidR="00606942" w:rsidRPr="008A1C4E">
        <w:rPr>
          <w:rFonts w:ascii="Arial" w:hAnsi="Arial" w:cs="Arial"/>
          <w:sz w:val="22"/>
          <w:szCs w:val="22"/>
        </w:rPr>
        <w:t xml:space="preserve">dditional studies are required </w:t>
      </w:r>
      <w:r w:rsidR="00B34C59" w:rsidRPr="008A1C4E">
        <w:rPr>
          <w:rFonts w:ascii="Arial" w:hAnsi="Arial" w:cs="Arial"/>
          <w:sz w:val="22"/>
          <w:szCs w:val="22"/>
        </w:rPr>
        <w:t>to</w:t>
      </w:r>
      <w:r w:rsidR="00606942" w:rsidRPr="008A1C4E">
        <w:rPr>
          <w:rFonts w:ascii="Arial" w:hAnsi="Arial" w:cs="Arial"/>
          <w:sz w:val="22"/>
          <w:szCs w:val="22"/>
        </w:rPr>
        <w:t xml:space="preserve"> fully understand </w:t>
      </w:r>
      <w:r w:rsidR="00B34C59" w:rsidRPr="008A1C4E">
        <w:rPr>
          <w:rFonts w:ascii="Arial" w:hAnsi="Arial" w:cs="Arial"/>
          <w:sz w:val="22"/>
          <w:szCs w:val="22"/>
        </w:rPr>
        <w:t>how</w:t>
      </w:r>
      <w:r w:rsidR="00E20AFA" w:rsidRPr="008A1C4E">
        <w:rPr>
          <w:rFonts w:ascii="Arial" w:hAnsi="Arial" w:cs="Arial"/>
          <w:sz w:val="22"/>
          <w:szCs w:val="22"/>
        </w:rPr>
        <w:t xml:space="preserve"> microbiome</w:t>
      </w:r>
      <w:r w:rsidR="00606942" w:rsidRPr="008A1C4E">
        <w:rPr>
          <w:rFonts w:ascii="Arial" w:hAnsi="Arial" w:cs="Arial"/>
          <w:sz w:val="22"/>
          <w:szCs w:val="22"/>
        </w:rPr>
        <w:t xml:space="preserve"> composition can </w:t>
      </w:r>
      <w:r w:rsidR="00E20AFA" w:rsidRPr="008A1C4E">
        <w:rPr>
          <w:rFonts w:ascii="Arial" w:hAnsi="Arial" w:cs="Arial"/>
          <w:sz w:val="22"/>
          <w:szCs w:val="22"/>
        </w:rPr>
        <w:t xml:space="preserve">modulate the </w:t>
      </w:r>
      <w:r w:rsidRPr="008A1C4E">
        <w:rPr>
          <w:rFonts w:ascii="Arial" w:eastAsia="Calibri" w:hAnsi="Arial" w:cs="Arial"/>
          <w:sz w:val="22"/>
          <w:szCs w:val="22"/>
        </w:rPr>
        <w:t xml:space="preserve">severity of infection, </w:t>
      </w:r>
      <w:r w:rsidR="00FC4884" w:rsidRPr="008A1C4E">
        <w:rPr>
          <w:rFonts w:ascii="Arial" w:hAnsi="Arial" w:cs="Arial"/>
          <w:sz w:val="22"/>
          <w:szCs w:val="22"/>
        </w:rPr>
        <w:t xml:space="preserve">which specific genera </w:t>
      </w:r>
      <w:r w:rsidR="00B34C59" w:rsidRPr="008A1C4E">
        <w:rPr>
          <w:rFonts w:ascii="Arial" w:hAnsi="Arial" w:cs="Arial"/>
          <w:sz w:val="22"/>
          <w:szCs w:val="22"/>
        </w:rPr>
        <w:t>may</w:t>
      </w:r>
      <w:r w:rsidR="00FC4884" w:rsidRPr="008A1C4E">
        <w:rPr>
          <w:rFonts w:ascii="Arial" w:hAnsi="Arial" w:cs="Arial"/>
          <w:sz w:val="22"/>
          <w:szCs w:val="22"/>
        </w:rPr>
        <w:t xml:space="preserve"> provide protection</w:t>
      </w:r>
      <w:r w:rsidR="00B34C59" w:rsidRPr="008A1C4E">
        <w:rPr>
          <w:rFonts w:ascii="Arial" w:hAnsi="Arial" w:cs="Arial"/>
          <w:sz w:val="22"/>
          <w:szCs w:val="22"/>
        </w:rPr>
        <w:t xml:space="preserve">, and which may contribute to </w:t>
      </w:r>
      <w:r w:rsidRPr="008A1C4E">
        <w:rPr>
          <w:rFonts w:ascii="Arial" w:eastAsia="Calibri" w:hAnsi="Arial" w:cs="Arial"/>
          <w:sz w:val="22"/>
          <w:szCs w:val="22"/>
        </w:rPr>
        <w:t>the exacerbation of pathology</w:t>
      </w:r>
      <w:r w:rsidR="00FC4884" w:rsidRPr="008A1C4E">
        <w:rPr>
          <w:rFonts w:ascii="Arial" w:hAnsi="Arial" w:cs="Arial"/>
          <w:sz w:val="22"/>
          <w:szCs w:val="22"/>
        </w:rPr>
        <w:t>.</w:t>
      </w:r>
    </w:p>
    <w:p w14:paraId="65551034" w14:textId="3A90920D" w:rsidR="00317A1C" w:rsidRPr="00E15F21" w:rsidRDefault="00317A1C" w:rsidP="00916DF3">
      <w:pPr>
        <w:spacing w:line="360" w:lineRule="auto"/>
        <w:jc w:val="both"/>
        <w:rPr>
          <w:rFonts w:ascii="Arial" w:hAnsi="Arial" w:cs="Arial"/>
          <w:color w:val="000000" w:themeColor="text1"/>
          <w:sz w:val="22"/>
          <w:szCs w:val="22"/>
        </w:rPr>
      </w:pPr>
    </w:p>
    <w:p w14:paraId="38447984" w14:textId="247111E5" w:rsidR="003A68ED" w:rsidRPr="00E15F21" w:rsidRDefault="00B05D5C" w:rsidP="00350C29">
      <w:pPr>
        <w:pStyle w:val="Heading1"/>
        <w:rPr>
          <w:rFonts w:ascii="Arial" w:hAnsi="Arial" w:cs="Arial"/>
          <w:color w:val="000000" w:themeColor="text1"/>
        </w:rPr>
      </w:pPr>
      <w:r w:rsidRPr="00E15F21">
        <w:rPr>
          <w:rFonts w:ascii="Arial" w:hAnsi="Arial" w:cs="Arial"/>
        </w:rPr>
        <w:t>Conclusion</w:t>
      </w:r>
    </w:p>
    <w:p w14:paraId="07A2C650" w14:textId="0A9E9C25" w:rsidR="00BE5742" w:rsidRPr="00E15F21" w:rsidRDefault="00BE5742" w:rsidP="00916DF3">
      <w:pPr>
        <w:spacing w:line="360" w:lineRule="auto"/>
        <w:jc w:val="both"/>
        <w:rPr>
          <w:rFonts w:ascii="Arial" w:hAnsi="Arial" w:cs="Arial"/>
          <w:sz w:val="22"/>
          <w:szCs w:val="22"/>
        </w:rPr>
      </w:pPr>
    </w:p>
    <w:p w14:paraId="01D8E9F2" w14:textId="5289269A" w:rsidR="00BE5742" w:rsidRPr="00E15F21" w:rsidRDefault="00B05D5C" w:rsidP="00916DF3">
      <w:pPr>
        <w:spacing w:line="360" w:lineRule="auto"/>
        <w:jc w:val="both"/>
        <w:rPr>
          <w:rFonts w:ascii="Arial" w:hAnsi="Arial" w:cs="Arial"/>
          <w:color w:val="000000" w:themeColor="text1"/>
          <w:sz w:val="22"/>
          <w:szCs w:val="22"/>
        </w:rPr>
      </w:pPr>
      <w:r w:rsidRPr="13CCBB90">
        <w:rPr>
          <w:rFonts w:ascii="Arial" w:hAnsi="Arial" w:cs="Arial"/>
          <w:sz w:val="22"/>
          <w:szCs w:val="22"/>
        </w:rPr>
        <w:t>Existing work implies that the</w:t>
      </w:r>
      <w:r w:rsidR="00A378E1" w:rsidRPr="13CCBB90">
        <w:rPr>
          <w:rFonts w:ascii="Arial" w:hAnsi="Arial" w:cs="Arial"/>
          <w:sz w:val="22"/>
          <w:szCs w:val="22"/>
        </w:rPr>
        <w:t xml:space="preserve"> compositional dynamics of the gut microbiome during cryptosporidiosis reflect the inoculum, </w:t>
      </w:r>
      <w:r w:rsidRPr="13CCBB90">
        <w:rPr>
          <w:rFonts w:ascii="Arial" w:hAnsi="Arial" w:cs="Arial"/>
          <w:sz w:val="22"/>
          <w:szCs w:val="22"/>
        </w:rPr>
        <w:t>time</w:t>
      </w:r>
      <w:r w:rsidR="00A378E1" w:rsidRPr="13CCBB90">
        <w:rPr>
          <w:rFonts w:ascii="Arial" w:hAnsi="Arial" w:cs="Arial"/>
          <w:sz w:val="22"/>
          <w:szCs w:val="22"/>
        </w:rPr>
        <w:t xml:space="preserve"> since infection, host</w:t>
      </w:r>
      <w:r w:rsidRPr="13CCBB90">
        <w:rPr>
          <w:rFonts w:ascii="Arial" w:hAnsi="Arial" w:cs="Arial"/>
          <w:sz w:val="22"/>
          <w:szCs w:val="22"/>
        </w:rPr>
        <w:t xml:space="preserve"> genetics</w:t>
      </w:r>
      <w:r w:rsidR="00A378E1" w:rsidRPr="13CCBB90">
        <w:rPr>
          <w:rFonts w:ascii="Arial" w:hAnsi="Arial" w:cs="Arial"/>
          <w:sz w:val="22"/>
          <w:szCs w:val="22"/>
        </w:rPr>
        <w:t>, prior exposure, immunity to the pathogen, host diet</w:t>
      </w:r>
      <w:r w:rsidRPr="13CCBB90">
        <w:rPr>
          <w:rFonts w:ascii="Arial" w:eastAsia="Calibri" w:hAnsi="Arial" w:cs="Arial"/>
          <w:sz w:val="22"/>
          <w:szCs w:val="22"/>
        </w:rPr>
        <w:t xml:space="preserve">, and </w:t>
      </w:r>
      <w:r w:rsidR="006C35C7" w:rsidRPr="13CCBB90">
        <w:rPr>
          <w:rFonts w:ascii="Arial" w:hAnsi="Arial" w:cs="Arial"/>
          <w:sz w:val="22"/>
          <w:szCs w:val="22"/>
        </w:rPr>
        <w:t xml:space="preserve">the effects from </w:t>
      </w:r>
      <w:r w:rsidRPr="13CCBB90">
        <w:rPr>
          <w:rFonts w:ascii="Arial" w:hAnsi="Arial" w:cs="Arial"/>
          <w:sz w:val="22"/>
          <w:szCs w:val="22"/>
        </w:rPr>
        <w:t>any pharmacological</w:t>
      </w:r>
      <w:r w:rsidR="00A378E1" w:rsidRPr="13CCBB90">
        <w:rPr>
          <w:rFonts w:ascii="Arial" w:hAnsi="Arial" w:cs="Arial"/>
          <w:sz w:val="22"/>
          <w:szCs w:val="22"/>
        </w:rPr>
        <w:t xml:space="preserve"> treatment applied. </w:t>
      </w:r>
      <w:r w:rsidRPr="13CCBB90">
        <w:rPr>
          <w:rFonts w:ascii="Arial" w:hAnsi="Arial" w:cs="Arial"/>
          <w:sz w:val="22"/>
          <w:szCs w:val="22"/>
        </w:rPr>
        <w:t xml:space="preserve">To date, no studies </w:t>
      </w:r>
      <w:r w:rsidRPr="13CCBB90">
        <w:rPr>
          <w:rFonts w:ascii="Arial" w:eastAsia="Calibri" w:hAnsi="Arial" w:cs="Arial"/>
          <w:sz w:val="22"/>
          <w:szCs w:val="22"/>
        </w:rPr>
        <w:t xml:space="preserve">have </w:t>
      </w:r>
      <w:r w:rsidR="00B34C59" w:rsidRPr="13CCBB90">
        <w:rPr>
          <w:rFonts w:ascii="Arial" w:hAnsi="Arial" w:cs="Arial"/>
          <w:sz w:val="22"/>
          <w:szCs w:val="22"/>
        </w:rPr>
        <w:t>evaluated</w:t>
      </w:r>
      <w:r w:rsidRPr="13CCBB90">
        <w:rPr>
          <w:rFonts w:ascii="Arial" w:hAnsi="Arial" w:cs="Arial"/>
          <w:sz w:val="22"/>
          <w:szCs w:val="22"/>
        </w:rPr>
        <w:t xml:space="preserve"> </w:t>
      </w:r>
      <w:r w:rsidR="00B34C59" w:rsidRPr="13CCBB90">
        <w:rPr>
          <w:rFonts w:ascii="Arial" w:hAnsi="Arial" w:cs="Arial"/>
          <w:sz w:val="22"/>
          <w:szCs w:val="22"/>
        </w:rPr>
        <w:t xml:space="preserve">whether </w:t>
      </w:r>
      <w:r w:rsidRPr="13CCBB90">
        <w:rPr>
          <w:rFonts w:ascii="Arial" w:hAnsi="Arial" w:cs="Arial"/>
          <w:sz w:val="22"/>
          <w:szCs w:val="22"/>
        </w:rPr>
        <w:t>microbiome</w:t>
      </w:r>
      <w:r w:rsidR="00B34C59" w:rsidRPr="13CCBB90">
        <w:rPr>
          <w:rFonts w:ascii="Arial" w:hAnsi="Arial" w:cs="Arial"/>
          <w:sz w:val="22"/>
          <w:szCs w:val="22"/>
        </w:rPr>
        <w:t xml:space="preserve"> composition</w:t>
      </w:r>
      <w:r w:rsidRPr="13CCBB90">
        <w:rPr>
          <w:rFonts w:ascii="Arial" w:hAnsi="Arial" w:cs="Arial"/>
          <w:sz w:val="22"/>
          <w:szCs w:val="22"/>
        </w:rPr>
        <w:t xml:space="preserve"> </w:t>
      </w:r>
      <w:r w:rsidRPr="13CCBB90">
        <w:rPr>
          <w:rFonts w:ascii="Arial" w:eastAsia="Calibri" w:hAnsi="Arial" w:cs="Arial"/>
          <w:sz w:val="22"/>
          <w:szCs w:val="22"/>
        </w:rPr>
        <w:t xml:space="preserve">is </w:t>
      </w:r>
      <w:r w:rsidR="00B34C59" w:rsidRPr="13CCBB90">
        <w:rPr>
          <w:rFonts w:ascii="Arial" w:hAnsi="Arial" w:cs="Arial"/>
          <w:sz w:val="22"/>
          <w:szCs w:val="22"/>
        </w:rPr>
        <w:t xml:space="preserve">correlated with </w:t>
      </w:r>
      <w:r w:rsidR="00A378E1" w:rsidRPr="13CCBB90">
        <w:rPr>
          <w:rFonts w:ascii="Arial" w:hAnsi="Arial" w:cs="Arial"/>
          <w:sz w:val="22"/>
          <w:szCs w:val="22"/>
        </w:rPr>
        <w:t>the</w:t>
      </w:r>
      <w:r w:rsidRPr="13CCBB90">
        <w:rPr>
          <w:rFonts w:ascii="Arial" w:hAnsi="Arial" w:cs="Arial"/>
          <w:sz w:val="22"/>
          <w:szCs w:val="22"/>
        </w:rPr>
        <w:t xml:space="preserve"> severity </w:t>
      </w:r>
      <w:r w:rsidR="00A378E1" w:rsidRPr="13CCBB90">
        <w:rPr>
          <w:rFonts w:ascii="Arial" w:hAnsi="Arial" w:cs="Arial"/>
          <w:sz w:val="22"/>
          <w:szCs w:val="22"/>
        </w:rPr>
        <w:t xml:space="preserve">of </w:t>
      </w:r>
      <w:r w:rsidR="000F3777" w:rsidRPr="13CCBB90">
        <w:rPr>
          <w:rFonts w:ascii="Arial" w:hAnsi="Arial" w:cs="Arial"/>
          <w:sz w:val="22"/>
          <w:szCs w:val="22"/>
        </w:rPr>
        <w:t>c</w:t>
      </w:r>
      <w:r w:rsidR="00E4178B" w:rsidRPr="13CCBB90">
        <w:rPr>
          <w:rFonts w:ascii="Arial" w:hAnsi="Arial" w:cs="Arial"/>
          <w:sz w:val="22"/>
          <w:szCs w:val="22"/>
        </w:rPr>
        <w:t>ryptosporidiosis</w:t>
      </w:r>
      <w:r w:rsidR="00A378E1" w:rsidRPr="13CCBB90">
        <w:rPr>
          <w:rFonts w:ascii="Arial" w:hAnsi="Arial" w:cs="Arial"/>
          <w:sz w:val="22"/>
          <w:szCs w:val="22"/>
        </w:rPr>
        <w:t>.</w:t>
      </w:r>
      <w:r w:rsidR="00A378E1" w:rsidRPr="13CCBB90">
        <w:rPr>
          <w:rFonts w:ascii="Arial" w:hAnsi="Arial" w:cs="Arial"/>
          <w:color w:val="000000" w:themeColor="text1"/>
          <w:sz w:val="22"/>
          <w:szCs w:val="22"/>
        </w:rPr>
        <w:t xml:space="preserve"> </w:t>
      </w:r>
      <w:r w:rsidRPr="13CCBB90">
        <w:rPr>
          <w:rFonts w:ascii="Arial" w:hAnsi="Arial" w:cs="Arial"/>
          <w:sz w:val="22"/>
          <w:szCs w:val="22"/>
        </w:rPr>
        <w:t xml:space="preserve">Most </w:t>
      </w:r>
      <w:r w:rsidR="00B852BF" w:rsidRPr="13CCBB90">
        <w:rPr>
          <w:rFonts w:ascii="Arial" w:hAnsi="Arial" w:cs="Arial"/>
          <w:sz w:val="22"/>
          <w:szCs w:val="22"/>
        </w:rPr>
        <w:t xml:space="preserve">studies </w:t>
      </w:r>
      <w:r w:rsidRPr="13CCBB90">
        <w:rPr>
          <w:rFonts w:ascii="Arial" w:hAnsi="Arial" w:cs="Arial"/>
          <w:sz w:val="22"/>
          <w:szCs w:val="22"/>
        </w:rPr>
        <w:t xml:space="preserve">focus on the composition of the microbiome during </w:t>
      </w:r>
      <w:r w:rsidR="00A16C70" w:rsidRPr="13CCBB90">
        <w:rPr>
          <w:rFonts w:ascii="Arial" w:hAnsi="Arial" w:cs="Arial"/>
          <w:sz w:val="22"/>
          <w:szCs w:val="22"/>
        </w:rPr>
        <w:t>infection but</w:t>
      </w:r>
      <w:r w:rsidRPr="13CCBB90">
        <w:rPr>
          <w:rFonts w:ascii="Arial" w:hAnsi="Arial" w:cs="Arial"/>
          <w:sz w:val="22"/>
          <w:szCs w:val="22"/>
        </w:rPr>
        <w:t xml:space="preserve"> </w:t>
      </w:r>
      <w:r w:rsidR="00BB477B" w:rsidRPr="13CCBB90">
        <w:rPr>
          <w:rFonts w:ascii="Arial" w:hAnsi="Arial" w:cs="Arial"/>
          <w:sz w:val="22"/>
          <w:szCs w:val="22"/>
        </w:rPr>
        <w:t xml:space="preserve">neglect </w:t>
      </w:r>
      <w:r w:rsidRPr="13CCBB90">
        <w:rPr>
          <w:rFonts w:ascii="Arial" w:hAnsi="Arial" w:cs="Arial"/>
          <w:sz w:val="22"/>
          <w:szCs w:val="22"/>
        </w:rPr>
        <w:t>to include the composition prior to infection or during recovery.</w:t>
      </w:r>
      <w:r w:rsidR="007A7DCC" w:rsidRPr="13CCBB90">
        <w:rPr>
          <w:rFonts w:ascii="Arial" w:hAnsi="Arial" w:cs="Arial"/>
          <w:sz w:val="22"/>
          <w:szCs w:val="22"/>
        </w:rPr>
        <w:t xml:space="preserve"> </w:t>
      </w:r>
      <w:r w:rsidRPr="13CCBB90">
        <w:rPr>
          <w:rFonts w:ascii="Arial" w:hAnsi="Arial" w:cs="Arial"/>
          <w:sz w:val="22"/>
          <w:szCs w:val="22"/>
        </w:rPr>
        <w:t>Extending studies to include such data</w:t>
      </w:r>
      <w:r w:rsidR="007A7DCC" w:rsidRPr="13CCBB90">
        <w:rPr>
          <w:rFonts w:ascii="Arial" w:hAnsi="Arial" w:cs="Arial"/>
          <w:sz w:val="22"/>
          <w:szCs w:val="22"/>
        </w:rPr>
        <w:t xml:space="preserve"> </w:t>
      </w:r>
      <w:r w:rsidR="006C35C7" w:rsidRPr="13CCBB90">
        <w:rPr>
          <w:rFonts w:ascii="Arial" w:hAnsi="Arial" w:cs="Arial"/>
          <w:sz w:val="22"/>
          <w:szCs w:val="22"/>
        </w:rPr>
        <w:t>will</w:t>
      </w:r>
      <w:r w:rsidR="007A7DCC" w:rsidRPr="13CCBB90">
        <w:rPr>
          <w:rFonts w:ascii="Arial" w:hAnsi="Arial" w:cs="Arial"/>
          <w:sz w:val="22"/>
          <w:szCs w:val="22"/>
        </w:rPr>
        <w:t xml:space="preserve"> provide useful insights </w:t>
      </w:r>
      <w:r w:rsidRPr="13CCBB90">
        <w:rPr>
          <w:rFonts w:ascii="Arial" w:eastAsia="Calibri" w:hAnsi="Arial" w:cs="Arial"/>
          <w:sz w:val="22"/>
          <w:szCs w:val="22"/>
        </w:rPr>
        <w:t>into GI microbiome dynamics during infection</w:t>
      </w:r>
      <w:r w:rsidRPr="13CCBB90">
        <w:rPr>
          <w:rFonts w:ascii="Arial" w:hAnsi="Arial" w:cs="Arial"/>
          <w:sz w:val="22"/>
          <w:szCs w:val="22"/>
        </w:rPr>
        <w:t xml:space="preserve">, </w:t>
      </w:r>
      <w:r w:rsidRPr="13CCBB90">
        <w:rPr>
          <w:rFonts w:ascii="Arial" w:eastAsia="Calibri" w:hAnsi="Arial" w:cs="Arial"/>
          <w:sz w:val="22"/>
          <w:szCs w:val="22"/>
        </w:rPr>
        <w:t>and better</w:t>
      </w:r>
      <w:r w:rsidR="007A7DCC" w:rsidRPr="13CCBB90">
        <w:rPr>
          <w:rFonts w:ascii="Arial" w:hAnsi="Arial" w:cs="Arial"/>
          <w:sz w:val="22"/>
          <w:szCs w:val="22"/>
        </w:rPr>
        <w:t xml:space="preserve"> </w:t>
      </w:r>
      <w:r w:rsidRPr="13CCBB90">
        <w:rPr>
          <w:rFonts w:ascii="Arial" w:hAnsi="Arial" w:cs="Arial"/>
          <w:sz w:val="22"/>
          <w:szCs w:val="22"/>
        </w:rPr>
        <w:t>determine</w:t>
      </w:r>
      <w:r w:rsidR="00593807" w:rsidRPr="13CCBB90">
        <w:rPr>
          <w:rFonts w:ascii="Arial" w:hAnsi="Arial" w:cs="Arial"/>
          <w:sz w:val="22"/>
          <w:szCs w:val="22"/>
        </w:rPr>
        <w:t xml:space="preserve"> </w:t>
      </w:r>
      <w:r w:rsidR="007A7DCC" w:rsidRPr="13CCBB90">
        <w:rPr>
          <w:rFonts w:ascii="Arial" w:hAnsi="Arial" w:cs="Arial"/>
          <w:sz w:val="22"/>
          <w:szCs w:val="22"/>
        </w:rPr>
        <w:t xml:space="preserve">the impact of </w:t>
      </w:r>
      <w:r w:rsidR="00593807" w:rsidRPr="13CCBB90">
        <w:rPr>
          <w:rFonts w:ascii="Arial" w:hAnsi="Arial" w:cs="Arial"/>
          <w:sz w:val="22"/>
          <w:szCs w:val="22"/>
        </w:rPr>
        <w:t xml:space="preserve">pre-infection </w:t>
      </w:r>
      <w:r w:rsidR="007C7B4F" w:rsidRPr="13CCBB90">
        <w:rPr>
          <w:rFonts w:ascii="Arial" w:hAnsi="Arial" w:cs="Arial"/>
          <w:sz w:val="22"/>
          <w:szCs w:val="22"/>
        </w:rPr>
        <w:t>bacterial</w:t>
      </w:r>
      <w:r w:rsidR="007A7DCC" w:rsidRPr="13CCBB90">
        <w:rPr>
          <w:rFonts w:ascii="Arial" w:hAnsi="Arial" w:cs="Arial"/>
          <w:sz w:val="22"/>
          <w:szCs w:val="22"/>
        </w:rPr>
        <w:t xml:space="preserve"> composition on </w:t>
      </w:r>
      <w:r w:rsidRPr="13CCBB90">
        <w:rPr>
          <w:rFonts w:ascii="Arial" w:eastAsia="Calibri" w:hAnsi="Arial" w:cs="Arial"/>
          <w:sz w:val="22"/>
          <w:szCs w:val="22"/>
        </w:rPr>
        <w:t xml:space="preserve">the </w:t>
      </w:r>
      <w:r w:rsidR="00212BD2" w:rsidRPr="13CCBB90">
        <w:rPr>
          <w:rFonts w:ascii="Arial" w:hAnsi="Arial" w:cs="Arial"/>
          <w:sz w:val="22"/>
          <w:szCs w:val="22"/>
        </w:rPr>
        <w:t xml:space="preserve">severity of </w:t>
      </w:r>
      <w:r w:rsidR="00593807" w:rsidRPr="13CCBB90">
        <w:rPr>
          <w:rFonts w:ascii="Arial" w:hAnsi="Arial" w:cs="Arial"/>
          <w:sz w:val="22"/>
          <w:szCs w:val="22"/>
        </w:rPr>
        <w:t xml:space="preserve">subsequent </w:t>
      </w:r>
      <w:r w:rsidR="00212BD2" w:rsidRPr="13CCBB90">
        <w:rPr>
          <w:rFonts w:ascii="Arial" w:hAnsi="Arial" w:cs="Arial"/>
          <w:sz w:val="22"/>
          <w:szCs w:val="22"/>
        </w:rPr>
        <w:t xml:space="preserve">symptoms associated with </w:t>
      </w:r>
      <w:r w:rsidR="0025348F" w:rsidRPr="13CCBB90">
        <w:rPr>
          <w:rFonts w:ascii="Arial" w:hAnsi="Arial" w:cs="Arial"/>
          <w:sz w:val="22"/>
          <w:szCs w:val="22"/>
        </w:rPr>
        <w:t>c</w:t>
      </w:r>
      <w:r w:rsidR="007A7DCC" w:rsidRPr="13CCBB90">
        <w:rPr>
          <w:rFonts w:ascii="Arial" w:hAnsi="Arial" w:cs="Arial"/>
          <w:sz w:val="22"/>
          <w:szCs w:val="22"/>
        </w:rPr>
        <w:t xml:space="preserve">ryptosporidiosis. </w:t>
      </w:r>
      <w:r w:rsidR="00E17A65" w:rsidRPr="13CCBB90">
        <w:rPr>
          <w:rFonts w:ascii="Arial" w:hAnsi="Arial" w:cs="Arial"/>
          <w:color w:val="000000" w:themeColor="text1"/>
          <w:sz w:val="22"/>
          <w:szCs w:val="22"/>
        </w:rPr>
        <w:t>Published results show conflicting data regard</w:t>
      </w:r>
      <w:r w:rsidRPr="13CCBB90">
        <w:rPr>
          <w:rFonts w:ascii="Arial" w:eastAsia="Calibri" w:hAnsi="Arial" w:cs="Arial"/>
          <w:color w:val="000000" w:themeColor="text1"/>
          <w:sz w:val="22"/>
          <w:szCs w:val="22"/>
        </w:rPr>
        <w:t xml:space="preserve">ing </w:t>
      </w:r>
      <w:r w:rsidR="00254C39" w:rsidRPr="13CCBB90">
        <w:rPr>
          <w:rFonts w:ascii="Arial" w:hAnsi="Arial" w:cs="Arial"/>
          <w:color w:val="000000" w:themeColor="text1"/>
          <w:sz w:val="22"/>
          <w:szCs w:val="22"/>
        </w:rPr>
        <w:t>F</w:t>
      </w:r>
      <w:r w:rsidR="00E17A65" w:rsidRPr="13CCBB90">
        <w:rPr>
          <w:rFonts w:ascii="Arial" w:hAnsi="Arial" w:cs="Arial"/>
          <w:color w:val="000000" w:themeColor="text1"/>
          <w:sz w:val="22"/>
          <w:szCs w:val="22"/>
        </w:rPr>
        <w:t xml:space="preserve">irmicutes and probiotic interventions, highlighting </w:t>
      </w:r>
      <w:r w:rsidRPr="13CCBB90">
        <w:rPr>
          <w:rFonts w:ascii="Arial" w:eastAsia="Calibri" w:hAnsi="Arial" w:cs="Arial"/>
          <w:color w:val="000000" w:themeColor="text1"/>
          <w:sz w:val="22"/>
          <w:szCs w:val="22"/>
        </w:rPr>
        <w:t>the need for furthe</w:t>
      </w:r>
      <w:r w:rsidR="00E9727F" w:rsidRPr="13CCBB90">
        <w:rPr>
          <w:rFonts w:ascii="Arial" w:eastAsia="Calibri" w:hAnsi="Arial" w:cs="Arial"/>
          <w:color w:val="000000" w:themeColor="text1"/>
          <w:sz w:val="22"/>
          <w:szCs w:val="22"/>
        </w:rPr>
        <w:t>r research in probiotic impact</w:t>
      </w:r>
      <w:r w:rsidR="00096707" w:rsidRPr="13CCBB90">
        <w:rPr>
          <w:rFonts w:ascii="Arial" w:eastAsia="Calibri" w:hAnsi="Arial" w:cs="Arial"/>
          <w:color w:val="000000" w:themeColor="text1"/>
          <w:sz w:val="22"/>
          <w:szCs w:val="22"/>
        </w:rPr>
        <w:t>,</w:t>
      </w:r>
      <w:r w:rsidR="0036249F" w:rsidRPr="13CCBB90">
        <w:rPr>
          <w:rFonts w:ascii="Arial" w:eastAsia="Calibri" w:hAnsi="Arial" w:cs="Arial"/>
          <w:color w:val="000000" w:themeColor="text1"/>
          <w:sz w:val="22"/>
          <w:szCs w:val="22"/>
        </w:rPr>
        <w:t xml:space="preserve"> when probiotics should be administered</w:t>
      </w:r>
      <w:r w:rsidR="00D63B89" w:rsidRPr="13CCBB90">
        <w:rPr>
          <w:rFonts w:ascii="Arial" w:eastAsia="Calibri" w:hAnsi="Arial" w:cs="Arial"/>
          <w:color w:val="000000" w:themeColor="text1"/>
          <w:sz w:val="22"/>
          <w:szCs w:val="22"/>
        </w:rPr>
        <w:t xml:space="preserve"> to be most effective</w:t>
      </w:r>
      <w:r w:rsidR="0036249F" w:rsidRPr="13CCBB90">
        <w:rPr>
          <w:rFonts w:ascii="Arial" w:eastAsia="Calibri" w:hAnsi="Arial" w:cs="Arial"/>
          <w:color w:val="000000" w:themeColor="text1"/>
          <w:sz w:val="22"/>
          <w:szCs w:val="22"/>
        </w:rPr>
        <w:t xml:space="preserve">, and their future role in </w:t>
      </w:r>
      <w:r w:rsidR="00475BE5" w:rsidRPr="13CCBB90">
        <w:rPr>
          <w:rFonts w:ascii="Arial" w:eastAsia="Calibri" w:hAnsi="Arial" w:cs="Arial"/>
          <w:color w:val="000000" w:themeColor="text1"/>
          <w:sz w:val="22"/>
          <w:szCs w:val="22"/>
        </w:rPr>
        <w:t>c</w:t>
      </w:r>
      <w:r w:rsidR="0036249F" w:rsidRPr="13CCBB90">
        <w:rPr>
          <w:rFonts w:ascii="Arial" w:eastAsia="Calibri" w:hAnsi="Arial" w:cs="Arial"/>
          <w:color w:val="000000" w:themeColor="text1"/>
          <w:sz w:val="22"/>
          <w:szCs w:val="22"/>
        </w:rPr>
        <w:t>ryptosporidiosis treatment or prevention</w:t>
      </w:r>
      <w:r w:rsidR="00E17A65" w:rsidRPr="13CCBB90">
        <w:rPr>
          <w:rFonts w:ascii="Arial" w:hAnsi="Arial" w:cs="Arial"/>
          <w:color w:val="000000" w:themeColor="text1"/>
          <w:sz w:val="22"/>
          <w:szCs w:val="22"/>
        </w:rPr>
        <w:t xml:space="preserve">. </w:t>
      </w:r>
      <w:r w:rsidR="00D336CA" w:rsidRPr="13CCBB90">
        <w:rPr>
          <w:rFonts w:ascii="Arial" w:hAnsi="Arial" w:cs="Arial"/>
          <w:color w:val="000000" w:themeColor="text1"/>
          <w:sz w:val="22"/>
          <w:szCs w:val="22"/>
        </w:rPr>
        <w:t xml:space="preserve">Currently, probiotics appear to have a positive effect when taken </w:t>
      </w:r>
      <w:r w:rsidR="00C72E9C" w:rsidRPr="13CCBB90">
        <w:rPr>
          <w:rFonts w:ascii="Arial" w:hAnsi="Arial" w:cs="Arial"/>
          <w:color w:val="000000" w:themeColor="text1"/>
          <w:sz w:val="22"/>
          <w:szCs w:val="22"/>
        </w:rPr>
        <w:t xml:space="preserve">1 week prior to exposure with </w:t>
      </w:r>
      <w:r w:rsidR="67162570" w:rsidRPr="13CCBB90">
        <w:rPr>
          <w:rFonts w:ascii="Arial" w:hAnsi="Arial" w:cs="Arial"/>
          <w:i/>
          <w:iCs/>
          <w:color w:val="000000" w:themeColor="text1"/>
          <w:sz w:val="22"/>
          <w:szCs w:val="22"/>
        </w:rPr>
        <w:t>Cryptosporidium</w:t>
      </w:r>
      <w:r w:rsidR="00C03FE4" w:rsidRPr="13CCBB90">
        <w:rPr>
          <w:rFonts w:ascii="Arial" w:hAnsi="Arial" w:cs="Arial"/>
          <w:color w:val="000000" w:themeColor="text1"/>
          <w:sz w:val="22"/>
          <w:szCs w:val="22"/>
        </w:rPr>
        <w:t xml:space="preserve"> </w:t>
      </w:r>
      <w:r w:rsidR="00C72E9C" w:rsidRPr="13CCBB90">
        <w:rPr>
          <w:rFonts w:ascii="Arial" w:hAnsi="Arial" w:cs="Arial"/>
          <w:color w:val="000000" w:themeColor="text1"/>
          <w:sz w:val="22"/>
          <w:szCs w:val="22"/>
        </w:rPr>
        <w:t xml:space="preserve">spp. </w:t>
      </w:r>
      <w:r w:rsidR="00E17A65" w:rsidRPr="13CCBB90">
        <w:rPr>
          <w:rFonts w:ascii="Arial" w:hAnsi="Arial" w:cs="Arial"/>
          <w:color w:val="000000" w:themeColor="text1"/>
          <w:sz w:val="22"/>
          <w:szCs w:val="22"/>
        </w:rPr>
        <w:t>Exploring fibre fermentation</w:t>
      </w:r>
      <w:r w:rsidR="0061596F" w:rsidRPr="13CCBB90">
        <w:rPr>
          <w:rFonts w:ascii="Arial" w:hAnsi="Arial" w:cs="Arial"/>
          <w:color w:val="000000" w:themeColor="text1"/>
          <w:sz w:val="22"/>
          <w:szCs w:val="22"/>
        </w:rPr>
        <w:t>, indole levels</w:t>
      </w:r>
      <w:r w:rsidR="004B6AD0" w:rsidRPr="13CCBB90">
        <w:rPr>
          <w:rFonts w:ascii="Arial" w:hAnsi="Arial" w:cs="Arial"/>
          <w:color w:val="000000" w:themeColor="text1"/>
          <w:sz w:val="22"/>
          <w:szCs w:val="22"/>
        </w:rPr>
        <w:t>, the role of diet,</w:t>
      </w:r>
      <w:r w:rsidR="00E17A65" w:rsidRPr="13CCBB90">
        <w:rPr>
          <w:rFonts w:ascii="Arial" w:hAnsi="Arial" w:cs="Arial"/>
          <w:color w:val="000000" w:themeColor="text1"/>
          <w:sz w:val="22"/>
          <w:szCs w:val="22"/>
        </w:rPr>
        <w:t xml:space="preserve"> as well as the </w:t>
      </w:r>
      <w:r w:rsidR="00A86BF4" w:rsidRPr="13CCBB90">
        <w:rPr>
          <w:rFonts w:ascii="Arial" w:hAnsi="Arial" w:cs="Arial"/>
          <w:color w:val="000000" w:themeColor="text1"/>
          <w:sz w:val="22"/>
          <w:szCs w:val="22"/>
        </w:rPr>
        <w:t>Firmicutes</w:t>
      </w:r>
      <w:r w:rsidR="007F6FB0" w:rsidRPr="13CCBB90">
        <w:rPr>
          <w:rFonts w:ascii="Arial" w:hAnsi="Arial" w:cs="Arial"/>
          <w:color w:val="000000" w:themeColor="text1"/>
          <w:sz w:val="22"/>
          <w:szCs w:val="22"/>
        </w:rPr>
        <w:t>/</w:t>
      </w:r>
      <w:r w:rsidR="00731872" w:rsidRPr="13CCBB90">
        <w:rPr>
          <w:rFonts w:ascii="Arial" w:hAnsi="Arial" w:cs="Arial"/>
          <w:color w:val="000000" w:themeColor="text1"/>
          <w:sz w:val="22"/>
          <w:szCs w:val="22"/>
        </w:rPr>
        <w:t xml:space="preserve"> </w:t>
      </w:r>
      <w:proofErr w:type="spellStart"/>
      <w:r w:rsidR="00731872" w:rsidRPr="13CCBB90">
        <w:rPr>
          <w:rFonts w:ascii="Arial" w:hAnsi="Arial" w:cs="Arial"/>
          <w:color w:val="000000" w:themeColor="text1"/>
          <w:sz w:val="22"/>
          <w:szCs w:val="22"/>
        </w:rPr>
        <w:t>Bacteriodetes</w:t>
      </w:r>
      <w:proofErr w:type="spellEnd"/>
      <w:r w:rsidR="00731872" w:rsidRPr="13CCBB90">
        <w:rPr>
          <w:rFonts w:ascii="Arial" w:hAnsi="Arial" w:cs="Arial"/>
          <w:color w:val="000000" w:themeColor="text1"/>
          <w:sz w:val="22"/>
          <w:szCs w:val="22"/>
        </w:rPr>
        <w:t xml:space="preserve"> (</w:t>
      </w:r>
      <w:proofErr w:type="spellStart"/>
      <w:r w:rsidRPr="13CCBB90">
        <w:rPr>
          <w:rFonts w:ascii="Arial" w:eastAsia="Calibri" w:hAnsi="Arial" w:cs="Arial"/>
          <w:color w:val="000000" w:themeColor="text1"/>
          <w:sz w:val="22"/>
          <w:szCs w:val="22"/>
        </w:rPr>
        <w:t>Bacter</w:t>
      </w:r>
      <w:r w:rsidR="00C90BF7" w:rsidRPr="13CCBB90">
        <w:rPr>
          <w:rFonts w:ascii="Arial" w:eastAsia="Calibri" w:hAnsi="Arial" w:cs="Arial"/>
          <w:color w:val="000000" w:themeColor="text1"/>
          <w:sz w:val="22"/>
          <w:szCs w:val="22"/>
        </w:rPr>
        <w:t>oidota</w:t>
      </w:r>
      <w:proofErr w:type="spellEnd"/>
      <w:r w:rsidRPr="13CCBB90">
        <w:rPr>
          <w:rFonts w:ascii="Arial" w:eastAsia="Calibri" w:hAnsi="Arial" w:cs="Arial"/>
          <w:color w:val="000000" w:themeColor="text1"/>
          <w:sz w:val="22"/>
          <w:szCs w:val="22"/>
        </w:rPr>
        <w:t>/</w:t>
      </w:r>
      <w:proofErr w:type="spellStart"/>
      <w:r w:rsidR="00C90BF7" w:rsidRPr="13CCBB90">
        <w:rPr>
          <w:rFonts w:ascii="Arial" w:eastAsia="Calibri" w:hAnsi="Arial" w:cs="Arial"/>
          <w:color w:val="000000" w:themeColor="text1"/>
          <w:sz w:val="22"/>
          <w:szCs w:val="22"/>
        </w:rPr>
        <w:t>Bacillota</w:t>
      </w:r>
      <w:proofErr w:type="spellEnd"/>
      <w:r w:rsidRPr="13CCBB90">
        <w:rPr>
          <w:rFonts w:ascii="Arial" w:eastAsia="Calibri" w:hAnsi="Arial" w:cs="Arial"/>
          <w:color w:val="000000" w:themeColor="text1"/>
          <w:sz w:val="22"/>
          <w:szCs w:val="22"/>
        </w:rPr>
        <w:t xml:space="preserve"> ratio</w:t>
      </w:r>
      <w:r w:rsidR="00731872" w:rsidRPr="13CCBB90">
        <w:rPr>
          <w:rFonts w:ascii="Arial" w:eastAsia="Calibri" w:hAnsi="Arial" w:cs="Arial"/>
          <w:color w:val="000000" w:themeColor="text1"/>
          <w:sz w:val="22"/>
          <w:szCs w:val="22"/>
        </w:rPr>
        <w:t>)</w:t>
      </w:r>
      <w:r w:rsidRPr="13CCBB90">
        <w:rPr>
          <w:rFonts w:ascii="Arial" w:eastAsia="Calibri" w:hAnsi="Arial" w:cs="Arial"/>
          <w:color w:val="000000" w:themeColor="text1"/>
          <w:sz w:val="22"/>
          <w:szCs w:val="22"/>
        </w:rPr>
        <w:t xml:space="preserve"> as a predictor of disease severity </w:t>
      </w:r>
      <w:r w:rsidR="00A378E1" w:rsidRPr="13CCBB90">
        <w:rPr>
          <w:rFonts w:ascii="Arial" w:hAnsi="Arial" w:cs="Arial"/>
          <w:color w:val="000000" w:themeColor="text1"/>
          <w:sz w:val="22"/>
          <w:szCs w:val="22"/>
        </w:rPr>
        <w:t>sh</w:t>
      </w:r>
      <w:r w:rsidR="00E17A65" w:rsidRPr="13CCBB90">
        <w:rPr>
          <w:rFonts w:ascii="Arial" w:hAnsi="Arial" w:cs="Arial"/>
          <w:color w:val="000000" w:themeColor="text1"/>
          <w:sz w:val="22"/>
          <w:szCs w:val="22"/>
        </w:rPr>
        <w:t xml:space="preserve">ould also </w:t>
      </w:r>
      <w:r w:rsidR="00E17A65" w:rsidRPr="13CCBB90">
        <w:rPr>
          <w:rFonts w:ascii="Arial" w:hAnsi="Arial" w:cs="Arial"/>
          <w:color w:val="000000" w:themeColor="text1"/>
          <w:sz w:val="22"/>
          <w:szCs w:val="22"/>
        </w:rPr>
        <w:lastRenderedPageBreak/>
        <w:t xml:space="preserve">be </w:t>
      </w:r>
      <w:r w:rsidRPr="13CCBB90">
        <w:rPr>
          <w:rFonts w:ascii="Arial" w:hAnsi="Arial" w:cs="Arial"/>
          <w:color w:val="000000" w:themeColor="text1"/>
          <w:sz w:val="22"/>
          <w:szCs w:val="22"/>
        </w:rPr>
        <w:t xml:space="preserve">further </w:t>
      </w:r>
      <w:r w:rsidR="00E17A65" w:rsidRPr="13CCBB90">
        <w:rPr>
          <w:rFonts w:ascii="Arial" w:hAnsi="Arial" w:cs="Arial"/>
          <w:color w:val="000000" w:themeColor="text1"/>
          <w:sz w:val="22"/>
          <w:szCs w:val="22"/>
        </w:rPr>
        <w:t>explored</w:t>
      </w:r>
      <w:r w:rsidRPr="13CCBB90">
        <w:rPr>
          <w:rFonts w:ascii="Arial" w:hAnsi="Arial" w:cs="Arial"/>
          <w:color w:val="000000" w:themeColor="text1"/>
          <w:sz w:val="22"/>
          <w:szCs w:val="22"/>
        </w:rPr>
        <w:t xml:space="preserve"> and validated</w:t>
      </w:r>
      <w:r w:rsidR="00E17A65" w:rsidRPr="13CCBB90">
        <w:rPr>
          <w:rFonts w:ascii="Arial" w:hAnsi="Arial" w:cs="Arial"/>
          <w:color w:val="000000" w:themeColor="text1"/>
          <w:sz w:val="22"/>
          <w:szCs w:val="22"/>
        </w:rPr>
        <w:t>. Additional research should focus on</w:t>
      </w:r>
      <w:r w:rsidRPr="13CCBB90">
        <w:rPr>
          <w:rFonts w:ascii="Arial" w:hAnsi="Arial" w:cs="Arial"/>
          <w:color w:val="000000" w:themeColor="text1"/>
          <w:sz w:val="22"/>
          <w:szCs w:val="22"/>
        </w:rPr>
        <w:t xml:space="preserve"> consequential</w:t>
      </w:r>
      <w:r w:rsidR="00E17A65" w:rsidRPr="13CCBB90">
        <w:rPr>
          <w:rFonts w:ascii="Arial" w:hAnsi="Arial" w:cs="Arial"/>
          <w:color w:val="000000" w:themeColor="text1"/>
          <w:sz w:val="22"/>
          <w:szCs w:val="22"/>
        </w:rPr>
        <w:t xml:space="preserve"> hosts</w:t>
      </w:r>
      <w:r w:rsidRPr="13CCBB90">
        <w:rPr>
          <w:rFonts w:ascii="Arial" w:hAnsi="Arial" w:cs="Arial"/>
          <w:color w:val="000000" w:themeColor="text1"/>
          <w:sz w:val="22"/>
          <w:szCs w:val="22"/>
        </w:rPr>
        <w:t xml:space="preserve"> (humans and livestock)</w:t>
      </w:r>
      <w:r w:rsidR="00E17A65" w:rsidRPr="13CCBB90">
        <w:rPr>
          <w:rFonts w:ascii="Arial" w:hAnsi="Arial" w:cs="Arial"/>
          <w:color w:val="000000" w:themeColor="text1"/>
          <w:sz w:val="22"/>
          <w:szCs w:val="22"/>
        </w:rPr>
        <w:t xml:space="preserve"> </w:t>
      </w:r>
      <w:r w:rsidRPr="13CCBB90">
        <w:rPr>
          <w:rFonts w:ascii="Arial" w:hAnsi="Arial" w:cs="Arial"/>
          <w:color w:val="000000" w:themeColor="text1"/>
          <w:sz w:val="22"/>
          <w:szCs w:val="22"/>
        </w:rPr>
        <w:t xml:space="preserve">rather than </w:t>
      </w:r>
      <w:r w:rsidRPr="13CCBB90">
        <w:rPr>
          <w:rFonts w:ascii="Arial" w:eastAsia="Calibri" w:hAnsi="Arial" w:cs="Arial"/>
          <w:color w:val="000000" w:themeColor="text1"/>
          <w:sz w:val="22"/>
          <w:szCs w:val="22"/>
        </w:rPr>
        <w:t>on rodent models</w:t>
      </w:r>
      <w:r w:rsidR="00E17A65" w:rsidRPr="13CCBB90">
        <w:rPr>
          <w:rFonts w:ascii="Arial" w:hAnsi="Arial" w:cs="Arial"/>
          <w:color w:val="000000" w:themeColor="text1"/>
          <w:sz w:val="22"/>
          <w:szCs w:val="22"/>
        </w:rPr>
        <w:t>.</w:t>
      </w:r>
    </w:p>
    <w:p w14:paraId="0A28815D" w14:textId="4EF77F70" w:rsidR="007A7DCC" w:rsidRPr="00E15F21" w:rsidRDefault="007A7DCC" w:rsidP="00916DF3">
      <w:pPr>
        <w:spacing w:line="360" w:lineRule="auto"/>
        <w:jc w:val="both"/>
        <w:rPr>
          <w:rFonts w:ascii="Arial" w:hAnsi="Arial" w:cs="Arial"/>
          <w:sz w:val="22"/>
          <w:szCs w:val="22"/>
        </w:rPr>
      </w:pPr>
    </w:p>
    <w:p w14:paraId="328BF5C2" w14:textId="09BCBEF0" w:rsidR="00D447BD" w:rsidRPr="00E15F21" w:rsidRDefault="00B05D5C" w:rsidP="00290531">
      <w:pPr>
        <w:spacing w:line="360" w:lineRule="auto"/>
        <w:jc w:val="both"/>
        <w:rPr>
          <w:rFonts w:ascii="Arial" w:hAnsi="Arial" w:cs="Arial"/>
          <w:color w:val="000000" w:themeColor="text1"/>
          <w:sz w:val="22"/>
          <w:szCs w:val="22"/>
        </w:rPr>
      </w:pPr>
      <w:r w:rsidRPr="00E15F21">
        <w:rPr>
          <w:rFonts w:ascii="Arial" w:hAnsi="Arial" w:cs="Arial"/>
          <w:color w:val="000000" w:themeColor="text1"/>
          <w:sz w:val="22"/>
          <w:szCs w:val="22"/>
        </w:rPr>
        <w:t xml:space="preserve">This review </w:t>
      </w:r>
      <w:r w:rsidR="006C35C7" w:rsidRPr="00E15F21">
        <w:rPr>
          <w:rFonts w:ascii="Arial" w:hAnsi="Arial" w:cs="Arial"/>
          <w:color w:val="000000" w:themeColor="text1"/>
          <w:sz w:val="22"/>
          <w:szCs w:val="22"/>
        </w:rPr>
        <w:t>affirms that</w:t>
      </w:r>
      <w:r w:rsidRPr="00E15F21">
        <w:rPr>
          <w:rFonts w:ascii="Arial" w:hAnsi="Arial" w:cs="Arial"/>
          <w:color w:val="000000" w:themeColor="text1"/>
          <w:sz w:val="22"/>
          <w:szCs w:val="22"/>
        </w:rPr>
        <w:t xml:space="preserve"> cryptosporidiosis leads to dysbiosis of the host gut microbiome, </w:t>
      </w:r>
      <w:r w:rsidRPr="00E15F21">
        <w:rPr>
          <w:rFonts w:ascii="Arial" w:eastAsia="Calibri" w:hAnsi="Arial" w:cs="Arial"/>
          <w:color w:val="000000"/>
          <w:sz w:val="22"/>
          <w:szCs w:val="22"/>
        </w:rPr>
        <w:t>which is characteri</w:t>
      </w:r>
      <w:r w:rsidRPr="00E15F21">
        <w:rPr>
          <w:rFonts w:ascii="Arial" w:hAnsi="Arial" w:cs="Arial"/>
          <w:color w:val="000000" w:themeColor="text1"/>
          <w:sz w:val="22"/>
          <w:szCs w:val="22"/>
        </w:rPr>
        <w:t xml:space="preserve">sed by an increase in </w:t>
      </w:r>
      <w:r w:rsidR="00225A2F" w:rsidRPr="00E15F21">
        <w:rPr>
          <w:rFonts w:ascii="Arial" w:hAnsi="Arial" w:cs="Arial"/>
          <w:color w:val="000000" w:themeColor="text1"/>
          <w:sz w:val="22"/>
          <w:szCs w:val="22"/>
        </w:rPr>
        <w:t>bacter</w:t>
      </w:r>
      <w:r w:rsidR="00253B8E" w:rsidRPr="00E15F21">
        <w:rPr>
          <w:rFonts w:ascii="Arial" w:hAnsi="Arial" w:cs="Arial"/>
          <w:color w:val="000000" w:themeColor="text1"/>
          <w:sz w:val="22"/>
          <w:szCs w:val="22"/>
        </w:rPr>
        <w:t>ia in the taxa</w:t>
      </w:r>
      <w:r w:rsidR="00185663" w:rsidRPr="00E15F21">
        <w:rPr>
          <w:rFonts w:ascii="Arial" w:hAnsi="Arial" w:cs="Arial"/>
          <w:color w:val="000000" w:themeColor="text1"/>
          <w:sz w:val="22"/>
          <w:szCs w:val="22"/>
        </w:rPr>
        <w:t xml:space="preserve"> </w:t>
      </w:r>
      <w:r w:rsidR="00692F2F" w:rsidRPr="00E15F21">
        <w:rPr>
          <w:rFonts w:ascii="Arial" w:hAnsi="Arial" w:cs="Arial"/>
          <w:color w:val="000000" w:themeColor="text1"/>
          <w:sz w:val="22"/>
          <w:szCs w:val="22"/>
        </w:rPr>
        <w:t>Firmicutes</w:t>
      </w:r>
      <w:r w:rsidR="003659D3">
        <w:rPr>
          <w:rFonts w:ascii="Arial" w:hAnsi="Arial" w:cs="Arial"/>
          <w:color w:val="000000" w:themeColor="text1"/>
          <w:sz w:val="22"/>
          <w:szCs w:val="22"/>
        </w:rPr>
        <w:t xml:space="preserve"> (</w:t>
      </w:r>
      <w:proofErr w:type="spellStart"/>
      <w:r w:rsidR="003659D3" w:rsidRPr="00F547B8">
        <w:rPr>
          <w:rFonts w:ascii="Arial" w:hAnsi="Arial" w:cs="Arial"/>
          <w:color w:val="000000" w:themeColor="text1"/>
          <w:sz w:val="22"/>
          <w:szCs w:val="22"/>
        </w:rPr>
        <w:t>Bacillota</w:t>
      </w:r>
      <w:proofErr w:type="spellEnd"/>
      <w:r w:rsidR="003659D3">
        <w:rPr>
          <w:rFonts w:ascii="Arial" w:hAnsi="Arial" w:cs="Arial"/>
          <w:color w:val="000000" w:themeColor="text1"/>
          <w:sz w:val="22"/>
          <w:szCs w:val="22"/>
        </w:rPr>
        <w:t>)</w:t>
      </w:r>
      <w:r w:rsidR="00F35079" w:rsidRPr="00E15F21">
        <w:rPr>
          <w:rFonts w:ascii="Arial" w:hAnsi="Arial" w:cs="Arial"/>
          <w:color w:val="000000" w:themeColor="text1"/>
          <w:sz w:val="22"/>
          <w:szCs w:val="22"/>
        </w:rPr>
        <w:t xml:space="preserve">, </w:t>
      </w:r>
      <w:r w:rsidRPr="00E15F21">
        <w:rPr>
          <w:rFonts w:ascii="Arial" w:hAnsi="Arial" w:cs="Arial"/>
          <w:color w:val="000000" w:themeColor="text1"/>
          <w:sz w:val="22"/>
          <w:szCs w:val="22"/>
        </w:rPr>
        <w:t>Proteobacteria</w:t>
      </w:r>
      <w:r w:rsidR="00290E73" w:rsidRPr="00E15F21">
        <w:rPr>
          <w:rFonts w:ascii="Arial" w:hAnsi="Arial" w:cs="Arial"/>
          <w:color w:val="000000" w:themeColor="text1"/>
          <w:sz w:val="22"/>
          <w:szCs w:val="22"/>
        </w:rPr>
        <w:t xml:space="preserve"> (</w:t>
      </w:r>
      <w:proofErr w:type="spellStart"/>
      <w:r w:rsidR="00290E73" w:rsidRPr="00E15F21">
        <w:rPr>
          <w:rFonts w:ascii="Arial" w:hAnsi="Arial" w:cs="Arial"/>
          <w:color w:val="000000" w:themeColor="text1"/>
          <w:sz w:val="22"/>
          <w:szCs w:val="22"/>
        </w:rPr>
        <w:t>Psuedomoadota</w:t>
      </w:r>
      <w:proofErr w:type="spellEnd"/>
      <w:r w:rsidR="00290E73" w:rsidRPr="00E15F21">
        <w:rPr>
          <w:rFonts w:ascii="Arial" w:hAnsi="Arial" w:cs="Arial"/>
          <w:color w:val="000000" w:themeColor="text1"/>
          <w:sz w:val="22"/>
          <w:szCs w:val="22"/>
        </w:rPr>
        <w:t>)</w:t>
      </w:r>
      <w:r w:rsidR="001E76C2" w:rsidRPr="00E15F21">
        <w:rPr>
          <w:rFonts w:ascii="Arial" w:hAnsi="Arial" w:cs="Arial"/>
          <w:color w:val="000000" w:themeColor="text1"/>
          <w:sz w:val="22"/>
          <w:szCs w:val="22"/>
        </w:rPr>
        <w:t xml:space="preserve"> and </w:t>
      </w:r>
      <w:proofErr w:type="spellStart"/>
      <w:r w:rsidR="001E76C2" w:rsidRPr="00E15F21">
        <w:rPr>
          <w:rFonts w:ascii="Arial" w:hAnsi="Arial" w:cs="Arial"/>
          <w:color w:val="000000" w:themeColor="text1"/>
          <w:sz w:val="22"/>
          <w:szCs w:val="22"/>
        </w:rPr>
        <w:t>Actinomycetota</w:t>
      </w:r>
      <w:proofErr w:type="spellEnd"/>
      <w:r w:rsidRPr="00E15F21">
        <w:rPr>
          <w:rFonts w:ascii="Arial" w:hAnsi="Arial" w:cs="Arial"/>
          <w:color w:val="000000" w:themeColor="text1"/>
          <w:sz w:val="22"/>
          <w:szCs w:val="22"/>
        </w:rPr>
        <w:t>.</w:t>
      </w:r>
      <w:r w:rsidR="007A7DCC" w:rsidRPr="00E15F21">
        <w:rPr>
          <w:rFonts w:ascii="Arial" w:hAnsi="Arial" w:cs="Arial"/>
          <w:sz w:val="22"/>
          <w:szCs w:val="22"/>
        </w:rPr>
        <w:t xml:space="preserve"> Increases in </w:t>
      </w:r>
      <w:r w:rsidRPr="00E15F21">
        <w:rPr>
          <w:rFonts w:ascii="Arial" w:eastAsia="Calibri" w:hAnsi="Arial" w:cs="Arial"/>
          <w:sz w:val="22"/>
          <w:szCs w:val="22"/>
        </w:rPr>
        <w:t xml:space="preserve">the populations of </w:t>
      </w:r>
      <w:r w:rsidR="009D00AC" w:rsidRPr="00E15F21">
        <w:rPr>
          <w:rFonts w:ascii="Arial" w:hAnsi="Arial" w:cs="Arial"/>
          <w:sz w:val="22"/>
          <w:szCs w:val="22"/>
        </w:rPr>
        <w:t xml:space="preserve">inflammatory </w:t>
      </w:r>
      <w:r w:rsidR="007A7DCC" w:rsidRPr="00E15F21">
        <w:rPr>
          <w:rFonts w:ascii="Arial" w:hAnsi="Arial" w:cs="Arial"/>
          <w:sz w:val="22"/>
          <w:szCs w:val="22"/>
        </w:rPr>
        <w:t>bacteria</w:t>
      </w:r>
      <w:r w:rsidR="00361895" w:rsidRPr="00E15F21">
        <w:rPr>
          <w:rFonts w:ascii="Arial" w:hAnsi="Arial" w:cs="Arial"/>
          <w:sz w:val="22"/>
          <w:szCs w:val="22"/>
        </w:rPr>
        <w:t xml:space="preserve"> from numerous taxa </w:t>
      </w:r>
      <w:r w:rsidR="007A7DCC" w:rsidRPr="00E15F21">
        <w:rPr>
          <w:rFonts w:ascii="Arial" w:hAnsi="Arial" w:cs="Arial"/>
          <w:sz w:val="22"/>
          <w:szCs w:val="22"/>
        </w:rPr>
        <w:t>could induce further inflammation of the gut</w:t>
      </w:r>
      <w:r w:rsidR="008E22DE" w:rsidRPr="00E15F21">
        <w:rPr>
          <w:rFonts w:ascii="Arial" w:hAnsi="Arial" w:cs="Arial"/>
          <w:sz w:val="22"/>
          <w:szCs w:val="22"/>
        </w:rPr>
        <w:t xml:space="preserve">, </w:t>
      </w:r>
      <w:r w:rsidR="007A7DCC" w:rsidRPr="00E15F21">
        <w:rPr>
          <w:rFonts w:ascii="Arial" w:hAnsi="Arial" w:cs="Arial"/>
          <w:sz w:val="22"/>
          <w:szCs w:val="22"/>
        </w:rPr>
        <w:t>impact recoloni</w:t>
      </w:r>
      <w:r w:rsidRPr="00E15F21">
        <w:rPr>
          <w:rFonts w:ascii="Arial" w:hAnsi="Arial" w:cs="Arial"/>
          <w:sz w:val="22"/>
          <w:szCs w:val="22"/>
        </w:rPr>
        <w:t>s</w:t>
      </w:r>
      <w:r w:rsidR="007A7DCC" w:rsidRPr="00E15F21">
        <w:rPr>
          <w:rFonts w:ascii="Arial" w:hAnsi="Arial" w:cs="Arial"/>
          <w:sz w:val="22"/>
          <w:szCs w:val="22"/>
        </w:rPr>
        <w:t xml:space="preserve">ation of the </w:t>
      </w:r>
      <w:r w:rsidR="008E22DE" w:rsidRPr="00E15F21">
        <w:rPr>
          <w:rFonts w:ascii="Arial" w:hAnsi="Arial" w:cs="Arial"/>
          <w:sz w:val="22"/>
          <w:szCs w:val="22"/>
        </w:rPr>
        <w:t>GI tract,</w:t>
      </w:r>
      <w:r w:rsidR="007A7DCC" w:rsidRPr="00E15F21">
        <w:rPr>
          <w:rFonts w:ascii="Arial" w:hAnsi="Arial" w:cs="Arial"/>
          <w:sz w:val="22"/>
          <w:szCs w:val="22"/>
        </w:rPr>
        <w:t xml:space="preserve"> </w:t>
      </w:r>
      <w:r w:rsidR="007217C6" w:rsidRPr="00E15F21">
        <w:rPr>
          <w:rFonts w:ascii="Arial" w:hAnsi="Arial" w:cs="Arial"/>
          <w:sz w:val="22"/>
          <w:szCs w:val="22"/>
        </w:rPr>
        <w:t>or</w:t>
      </w:r>
      <w:r w:rsidR="007A7DCC" w:rsidRPr="00E15F21">
        <w:rPr>
          <w:rFonts w:ascii="Arial" w:hAnsi="Arial" w:cs="Arial"/>
          <w:sz w:val="22"/>
          <w:szCs w:val="22"/>
        </w:rPr>
        <w:t xml:space="preserve"> have long-term health impacts</w:t>
      </w:r>
      <w:r w:rsidR="00A56003" w:rsidRPr="00E15F21">
        <w:rPr>
          <w:rFonts w:ascii="Arial" w:hAnsi="Arial" w:cs="Arial"/>
          <w:sz w:val="22"/>
          <w:szCs w:val="22"/>
        </w:rPr>
        <w:t xml:space="preserve">. </w:t>
      </w:r>
      <w:r w:rsidR="00290531" w:rsidRPr="00E15F21">
        <w:rPr>
          <w:rFonts w:ascii="Arial" w:hAnsi="Arial" w:cs="Arial"/>
          <w:color w:val="000000" w:themeColor="text1"/>
          <w:sz w:val="22"/>
          <w:szCs w:val="22"/>
        </w:rPr>
        <w:t xml:space="preserve">In essence, </w:t>
      </w:r>
      <w:r w:rsidR="00593807" w:rsidRPr="00E15F21">
        <w:rPr>
          <w:rFonts w:ascii="Arial" w:hAnsi="Arial" w:cs="Arial"/>
          <w:color w:val="000000" w:themeColor="text1"/>
          <w:sz w:val="22"/>
          <w:szCs w:val="22"/>
        </w:rPr>
        <w:t>diverse</w:t>
      </w:r>
      <w:r w:rsidR="00290531" w:rsidRPr="00E15F21">
        <w:rPr>
          <w:rFonts w:ascii="Arial" w:hAnsi="Arial" w:cs="Arial"/>
          <w:color w:val="000000" w:themeColor="text1"/>
          <w:sz w:val="22"/>
          <w:szCs w:val="22"/>
        </w:rPr>
        <w:t xml:space="preserve"> composition of the microbiome prior to infection does not </w:t>
      </w:r>
      <w:r w:rsidR="00593807" w:rsidRPr="00E15F21">
        <w:rPr>
          <w:rFonts w:ascii="Arial" w:hAnsi="Arial" w:cs="Arial"/>
          <w:color w:val="000000" w:themeColor="text1"/>
          <w:sz w:val="22"/>
          <w:szCs w:val="22"/>
        </w:rPr>
        <w:t>necessarily</w:t>
      </w:r>
      <w:r w:rsidR="00290531" w:rsidRPr="00E15F21">
        <w:rPr>
          <w:rFonts w:ascii="Arial" w:hAnsi="Arial" w:cs="Arial"/>
          <w:color w:val="000000" w:themeColor="text1"/>
          <w:sz w:val="22"/>
          <w:szCs w:val="22"/>
        </w:rPr>
        <w:t xml:space="preserve"> protect against </w:t>
      </w:r>
      <w:r w:rsidR="17C229DF" w:rsidRPr="00E15F21">
        <w:rPr>
          <w:rFonts w:ascii="Arial" w:hAnsi="Arial" w:cs="Arial"/>
          <w:color w:val="000000" w:themeColor="text1"/>
          <w:sz w:val="22"/>
          <w:szCs w:val="22"/>
        </w:rPr>
        <w:t>infection but</w:t>
      </w:r>
      <w:r w:rsidR="00290531" w:rsidRPr="00E15F21">
        <w:rPr>
          <w:rFonts w:ascii="Arial" w:hAnsi="Arial" w:cs="Arial"/>
          <w:color w:val="000000" w:themeColor="text1"/>
          <w:sz w:val="22"/>
          <w:szCs w:val="22"/>
        </w:rPr>
        <w:t xml:space="preserve"> may reduce </w:t>
      </w:r>
      <w:r w:rsidRPr="00E15F21">
        <w:rPr>
          <w:rFonts w:ascii="Arial" w:eastAsia="Calibri" w:hAnsi="Arial" w:cs="Arial"/>
          <w:color w:val="000000"/>
          <w:sz w:val="22"/>
          <w:szCs w:val="22"/>
        </w:rPr>
        <w:t>the severity of symptoms associated with disease</w:t>
      </w:r>
      <w:r w:rsidR="00593807" w:rsidRPr="00E15F21">
        <w:rPr>
          <w:rFonts w:ascii="Arial" w:hAnsi="Arial" w:cs="Arial"/>
          <w:color w:val="000000" w:themeColor="text1"/>
          <w:sz w:val="22"/>
          <w:szCs w:val="22"/>
        </w:rPr>
        <w:t>;</w:t>
      </w:r>
      <w:r w:rsidR="00290531" w:rsidRPr="00E15F21">
        <w:rPr>
          <w:rFonts w:ascii="Arial" w:hAnsi="Arial" w:cs="Arial"/>
          <w:color w:val="000000"/>
          <w:sz w:val="22"/>
          <w:szCs w:val="22"/>
          <w:shd w:val="clear" w:color="auto" w:fill="FFFFFF"/>
        </w:rPr>
        <w:t xml:space="preserve"> </w:t>
      </w:r>
      <w:r w:rsidR="00290531" w:rsidRPr="00E15F21">
        <w:rPr>
          <w:rFonts w:ascii="Arial" w:hAnsi="Arial" w:cs="Arial"/>
          <w:color w:val="000000" w:themeColor="text1"/>
          <w:sz w:val="22"/>
          <w:szCs w:val="22"/>
        </w:rPr>
        <w:t xml:space="preserve">while probiotics are </w:t>
      </w:r>
      <w:r w:rsidR="00593807" w:rsidRPr="00E15F21">
        <w:rPr>
          <w:rFonts w:ascii="Arial" w:hAnsi="Arial" w:cs="Arial"/>
          <w:color w:val="000000" w:themeColor="text1"/>
          <w:sz w:val="22"/>
          <w:szCs w:val="22"/>
        </w:rPr>
        <w:t>not uniformly effective at reducing</w:t>
      </w:r>
      <w:r w:rsidR="00290531" w:rsidRPr="00E15F21">
        <w:rPr>
          <w:rFonts w:ascii="Arial" w:hAnsi="Arial" w:cs="Arial"/>
          <w:color w:val="000000" w:themeColor="text1"/>
          <w:sz w:val="22"/>
          <w:szCs w:val="22"/>
        </w:rPr>
        <w:t xml:space="preserve"> oocyst output</w:t>
      </w:r>
      <w:r w:rsidRPr="00E15F21">
        <w:rPr>
          <w:rFonts w:ascii="Arial" w:eastAsia="Calibri" w:hAnsi="Arial" w:cs="Arial"/>
          <w:color w:val="000000"/>
          <w:sz w:val="22"/>
          <w:szCs w:val="22"/>
        </w:rPr>
        <w:t>,</w:t>
      </w:r>
      <w:r w:rsidR="00290531" w:rsidRPr="00E15F21">
        <w:rPr>
          <w:rFonts w:ascii="Arial" w:hAnsi="Arial" w:cs="Arial"/>
          <w:color w:val="000000" w:themeColor="text1"/>
          <w:sz w:val="22"/>
          <w:szCs w:val="22"/>
        </w:rPr>
        <w:t xml:space="preserve"> they </w:t>
      </w:r>
      <w:r w:rsidR="00593807" w:rsidRPr="00E15F21">
        <w:rPr>
          <w:rFonts w:ascii="Arial" w:hAnsi="Arial" w:cs="Arial"/>
          <w:color w:val="000000" w:themeColor="text1"/>
          <w:sz w:val="22"/>
          <w:szCs w:val="22"/>
        </w:rPr>
        <w:t>do</w:t>
      </w:r>
      <w:r w:rsidR="00290531" w:rsidRPr="00E15F21">
        <w:rPr>
          <w:rFonts w:ascii="Arial" w:hAnsi="Arial" w:cs="Arial"/>
          <w:color w:val="000000" w:themeColor="text1"/>
          <w:sz w:val="22"/>
          <w:szCs w:val="22"/>
        </w:rPr>
        <w:t xml:space="preserve"> show the most promise for potentially preventing severe infection in immunosuppressed individuals</w:t>
      </w:r>
      <w:r w:rsidR="00B711EB" w:rsidRPr="00E15F21">
        <w:rPr>
          <w:rFonts w:ascii="Arial" w:hAnsi="Arial" w:cs="Arial"/>
          <w:color w:val="000000" w:themeColor="text1"/>
          <w:sz w:val="22"/>
          <w:szCs w:val="22"/>
        </w:rPr>
        <w:t xml:space="preserve"> and subsequent infection of others should oocyst output be reduced.</w:t>
      </w:r>
    </w:p>
    <w:p w14:paraId="7861ACB2" w14:textId="52B4302C" w:rsidR="006106C1" w:rsidRPr="00E15F21" w:rsidRDefault="00093455" w:rsidP="006106C1">
      <w:pPr>
        <w:spacing w:line="360" w:lineRule="auto"/>
        <w:jc w:val="both"/>
        <w:rPr>
          <w:rFonts w:ascii="Arial" w:hAnsi="Arial" w:cs="Arial"/>
          <w:color w:val="000000" w:themeColor="text1"/>
          <w:sz w:val="22"/>
          <w:szCs w:val="22"/>
        </w:rPr>
      </w:pPr>
      <w:r w:rsidRPr="00E15F21">
        <w:rPr>
          <w:rFonts w:ascii="Arial" w:hAnsi="Arial" w:cs="Arial"/>
          <w:color w:val="000000" w:themeColor="text1"/>
          <w:sz w:val="22"/>
          <w:szCs w:val="22"/>
        </w:rPr>
        <w:t xml:space="preserve"> </w:t>
      </w:r>
    </w:p>
    <w:p w14:paraId="4148170F" w14:textId="78001327" w:rsidR="006106C1" w:rsidRPr="00E15F21" w:rsidRDefault="00B05D5C" w:rsidP="006106C1">
      <w:pPr>
        <w:pStyle w:val="Heading1"/>
        <w:rPr>
          <w:rFonts w:ascii="Arial" w:hAnsi="Arial" w:cs="Arial"/>
        </w:rPr>
      </w:pPr>
      <w:r w:rsidRPr="00E15F21">
        <w:rPr>
          <w:rFonts w:ascii="Arial" w:hAnsi="Arial" w:cs="Arial"/>
        </w:rPr>
        <w:t>Ethics Approval and Consent to Participate</w:t>
      </w:r>
    </w:p>
    <w:p w14:paraId="3534D8A7" w14:textId="19A2005C" w:rsidR="006106C1" w:rsidRPr="00E15F21" w:rsidRDefault="00B05D5C" w:rsidP="00290531">
      <w:pPr>
        <w:spacing w:line="360" w:lineRule="auto"/>
        <w:jc w:val="both"/>
        <w:rPr>
          <w:rFonts w:ascii="Arial" w:hAnsi="Arial" w:cs="Arial"/>
          <w:color w:val="000000" w:themeColor="text1"/>
          <w:sz w:val="22"/>
          <w:szCs w:val="22"/>
        </w:rPr>
      </w:pPr>
      <w:r w:rsidRPr="00E15F21">
        <w:rPr>
          <w:rFonts w:ascii="Arial" w:hAnsi="Arial" w:cs="Arial"/>
          <w:color w:val="000000" w:themeColor="text1"/>
          <w:sz w:val="22"/>
          <w:szCs w:val="22"/>
        </w:rPr>
        <w:t>Not Applicable</w:t>
      </w:r>
    </w:p>
    <w:p w14:paraId="1A260665" w14:textId="35EBB3AF" w:rsidR="006106C1" w:rsidRPr="00E15F21" w:rsidRDefault="00B05D5C" w:rsidP="006106C1">
      <w:pPr>
        <w:pStyle w:val="Heading1"/>
        <w:rPr>
          <w:rFonts w:ascii="Arial" w:hAnsi="Arial" w:cs="Arial"/>
        </w:rPr>
      </w:pPr>
      <w:r w:rsidRPr="00E15F21">
        <w:rPr>
          <w:rFonts w:ascii="Arial" w:hAnsi="Arial" w:cs="Arial"/>
        </w:rPr>
        <w:t>Consent for Publication</w:t>
      </w:r>
    </w:p>
    <w:p w14:paraId="544A4CF2" w14:textId="226092CA" w:rsidR="006106C1" w:rsidRPr="00E15F21" w:rsidRDefault="00B05D5C" w:rsidP="006106C1">
      <w:pPr>
        <w:spacing w:line="360" w:lineRule="auto"/>
        <w:jc w:val="both"/>
        <w:rPr>
          <w:rFonts w:ascii="Arial" w:hAnsi="Arial" w:cs="Arial"/>
          <w:color w:val="000000" w:themeColor="text1"/>
          <w:sz w:val="22"/>
          <w:szCs w:val="22"/>
        </w:rPr>
      </w:pPr>
      <w:r w:rsidRPr="00E15F21">
        <w:rPr>
          <w:rFonts w:ascii="Arial" w:hAnsi="Arial" w:cs="Arial"/>
          <w:color w:val="000000" w:themeColor="text1"/>
          <w:sz w:val="22"/>
          <w:szCs w:val="22"/>
        </w:rPr>
        <w:t>Not Applicable</w:t>
      </w:r>
    </w:p>
    <w:p w14:paraId="05C35021" w14:textId="2E59056F" w:rsidR="006106C1" w:rsidRPr="00E15F21" w:rsidRDefault="00B05D5C" w:rsidP="006106C1">
      <w:pPr>
        <w:pStyle w:val="Heading1"/>
        <w:rPr>
          <w:rFonts w:ascii="Arial" w:hAnsi="Arial" w:cs="Arial"/>
        </w:rPr>
      </w:pPr>
      <w:r w:rsidRPr="00E15F21">
        <w:rPr>
          <w:rFonts w:ascii="Arial" w:hAnsi="Arial" w:cs="Arial"/>
        </w:rPr>
        <w:t>Availability of Data and Materials</w:t>
      </w:r>
    </w:p>
    <w:p w14:paraId="30E5BD1C" w14:textId="0F226D13" w:rsidR="006106C1" w:rsidRPr="00E15F21" w:rsidRDefault="00B05D5C" w:rsidP="006106C1">
      <w:pPr>
        <w:rPr>
          <w:rFonts w:ascii="Arial" w:hAnsi="Arial" w:cs="Arial"/>
          <w:sz w:val="22"/>
          <w:szCs w:val="22"/>
        </w:rPr>
      </w:pPr>
      <w:r w:rsidRPr="00E15F21">
        <w:rPr>
          <w:rFonts w:ascii="Arial" w:hAnsi="Arial" w:cs="Arial"/>
          <w:sz w:val="22"/>
          <w:szCs w:val="22"/>
        </w:rPr>
        <w:t xml:space="preserve">No primary data is included. All data reported and analysed is </w:t>
      </w:r>
      <w:proofErr w:type="spellStart"/>
      <w:r w:rsidRPr="00E15F21">
        <w:rPr>
          <w:rFonts w:ascii="Arial" w:hAnsi="Arial" w:cs="Arial"/>
          <w:sz w:val="22"/>
          <w:szCs w:val="22"/>
        </w:rPr>
        <w:t>publically</w:t>
      </w:r>
      <w:proofErr w:type="spellEnd"/>
      <w:r w:rsidRPr="00E15F21">
        <w:rPr>
          <w:rFonts w:ascii="Arial" w:hAnsi="Arial" w:cs="Arial"/>
          <w:sz w:val="22"/>
          <w:szCs w:val="22"/>
        </w:rPr>
        <w:t xml:space="preserve"> available and </w:t>
      </w:r>
      <w:r w:rsidRPr="00E15F21">
        <w:rPr>
          <w:rFonts w:ascii="Arial" w:eastAsia="Calibri" w:hAnsi="Arial" w:cs="Arial"/>
          <w:sz w:val="22"/>
          <w:szCs w:val="22"/>
        </w:rPr>
        <w:t xml:space="preserve">fully referenced in the </w:t>
      </w:r>
      <w:r w:rsidRPr="00E15F21">
        <w:rPr>
          <w:rFonts w:ascii="Arial" w:hAnsi="Arial" w:cs="Arial"/>
          <w:sz w:val="22"/>
          <w:szCs w:val="22"/>
        </w:rPr>
        <w:t>Tables.</w:t>
      </w:r>
    </w:p>
    <w:p w14:paraId="1C65B1D1" w14:textId="77777777" w:rsidR="006106C1" w:rsidRPr="00E15F21" w:rsidRDefault="006106C1" w:rsidP="006106C1">
      <w:pPr>
        <w:rPr>
          <w:rFonts w:ascii="Arial" w:hAnsi="Arial" w:cs="Arial"/>
          <w:sz w:val="22"/>
          <w:szCs w:val="22"/>
        </w:rPr>
      </w:pPr>
    </w:p>
    <w:p w14:paraId="55F9587C" w14:textId="28324A65" w:rsidR="006106C1" w:rsidRPr="00E15F21" w:rsidRDefault="00B05D5C" w:rsidP="006106C1">
      <w:pPr>
        <w:pStyle w:val="Heading1"/>
        <w:rPr>
          <w:rFonts w:ascii="Arial" w:hAnsi="Arial" w:cs="Arial"/>
        </w:rPr>
      </w:pPr>
      <w:r w:rsidRPr="00E15F21">
        <w:rPr>
          <w:rFonts w:ascii="Arial" w:hAnsi="Arial" w:cs="Arial"/>
        </w:rPr>
        <w:t>Competing Interests</w:t>
      </w:r>
    </w:p>
    <w:p w14:paraId="4F07A1C3" w14:textId="305C6A45" w:rsidR="006106C1" w:rsidRPr="00E15F21" w:rsidRDefault="00B05D5C" w:rsidP="00290531">
      <w:pPr>
        <w:spacing w:line="360" w:lineRule="auto"/>
        <w:jc w:val="both"/>
        <w:rPr>
          <w:rFonts w:ascii="Arial" w:hAnsi="Arial" w:cs="Arial"/>
          <w:color w:val="000000" w:themeColor="text1"/>
          <w:sz w:val="22"/>
          <w:szCs w:val="22"/>
        </w:rPr>
      </w:pPr>
      <w:r w:rsidRPr="00E15F21">
        <w:rPr>
          <w:rFonts w:ascii="Arial" w:hAnsi="Arial" w:cs="Arial"/>
          <w:color w:val="000000" w:themeColor="text1"/>
          <w:sz w:val="22"/>
          <w:szCs w:val="22"/>
        </w:rPr>
        <w:t>The authors declare they have no competing interests</w:t>
      </w:r>
    </w:p>
    <w:p w14:paraId="77D0C195" w14:textId="2C5CBAB7" w:rsidR="006106C1" w:rsidRPr="00E15F21" w:rsidRDefault="00B05D5C" w:rsidP="006106C1">
      <w:pPr>
        <w:pStyle w:val="Heading1"/>
        <w:rPr>
          <w:rFonts w:ascii="Arial" w:hAnsi="Arial" w:cs="Arial"/>
        </w:rPr>
      </w:pPr>
      <w:r w:rsidRPr="00E15F21">
        <w:rPr>
          <w:rFonts w:ascii="Arial" w:hAnsi="Arial" w:cs="Arial"/>
        </w:rPr>
        <w:t>Funding</w:t>
      </w:r>
    </w:p>
    <w:p w14:paraId="538E39B0" w14:textId="0307F5EC" w:rsidR="006106C1" w:rsidRPr="00E15F21" w:rsidRDefault="00B05D5C" w:rsidP="00290531">
      <w:pPr>
        <w:spacing w:line="360" w:lineRule="auto"/>
        <w:jc w:val="both"/>
        <w:rPr>
          <w:rFonts w:ascii="Arial" w:hAnsi="Arial" w:cs="Arial"/>
          <w:color w:val="000000" w:themeColor="text1"/>
          <w:sz w:val="22"/>
          <w:szCs w:val="22"/>
        </w:rPr>
      </w:pPr>
      <w:r w:rsidRPr="00E15F21">
        <w:rPr>
          <w:rFonts w:ascii="Arial" w:hAnsi="Arial" w:cs="Arial"/>
          <w:color w:val="000000" w:themeColor="text1"/>
          <w:sz w:val="22"/>
          <w:szCs w:val="22"/>
        </w:rPr>
        <w:t>This work was supported by the Interreg 2 Seas program 2014–2020</w:t>
      </w:r>
      <w:r w:rsidRPr="00E15F21">
        <w:rPr>
          <w:rFonts w:ascii="Arial" w:eastAsia="Calibri" w:hAnsi="Arial" w:cs="Arial"/>
          <w:color w:val="000000"/>
          <w:sz w:val="22"/>
          <w:szCs w:val="22"/>
        </w:rPr>
        <w:t>, co-funded by the European Regional Development Fund under subsidy contract no. 2S05–043 H4DC to K.M.T.</w:t>
      </w:r>
    </w:p>
    <w:p w14:paraId="1B7E29F8" w14:textId="7C73D6E4" w:rsidR="006106C1" w:rsidRPr="00E15F21" w:rsidRDefault="00B05D5C" w:rsidP="006106C1">
      <w:pPr>
        <w:pStyle w:val="Heading1"/>
        <w:rPr>
          <w:rFonts w:ascii="Arial" w:hAnsi="Arial" w:cs="Arial"/>
        </w:rPr>
      </w:pPr>
      <w:r w:rsidRPr="00E15F21">
        <w:rPr>
          <w:rFonts w:ascii="Arial" w:hAnsi="Arial" w:cs="Arial"/>
        </w:rPr>
        <w:t>Authors’ Contribution</w:t>
      </w:r>
    </w:p>
    <w:p w14:paraId="483AF74D" w14:textId="45048A0F" w:rsidR="006106C1" w:rsidRPr="00E15F21" w:rsidRDefault="00B05D5C" w:rsidP="006106C1">
      <w:pPr>
        <w:spacing w:line="360" w:lineRule="auto"/>
        <w:rPr>
          <w:rFonts w:ascii="Arial" w:hAnsi="Arial" w:cs="Arial"/>
          <w:color w:val="000000" w:themeColor="text1"/>
          <w:sz w:val="22"/>
          <w:szCs w:val="22"/>
        </w:rPr>
      </w:pPr>
      <w:r w:rsidRPr="00E15F21">
        <w:rPr>
          <w:rFonts w:ascii="Arial" w:hAnsi="Arial" w:cs="Arial"/>
          <w:color w:val="000000" w:themeColor="text1"/>
          <w:sz w:val="22"/>
          <w:szCs w:val="22"/>
        </w:rPr>
        <w:t>The study was conceived after funding was secured by KT and H4DC partners. GH designed the search and analysis strategies with JB and KT. GH conducted the screen</w:t>
      </w:r>
      <w:r w:rsidRPr="00E15F21">
        <w:rPr>
          <w:rFonts w:ascii="Arial" w:eastAsia="Calibri" w:hAnsi="Arial" w:cs="Arial"/>
          <w:color w:val="000000"/>
          <w:sz w:val="22"/>
          <w:szCs w:val="22"/>
        </w:rPr>
        <w:t xml:space="preserve">, extracted the </w:t>
      </w:r>
      <w:r w:rsidRPr="00E15F21">
        <w:rPr>
          <w:rFonts w:ascii="Arial" w:hAnsi="Arial" w:cs="Arial"/>
          <w:color w:val="000000" w:themeColor="text1"/>
          <w:sz w:val="22"/>
          <w:szCs w:val="22"/>
        </w:rPr>
        <w:t>data</w:t>
      </w:r>
      <w:r w:rsidRPr="00E15F21">
        <w:rPr>
          <w:rFonts w:ascii="Arial" w:eastAsia="Calibri" w:hAnsi="Arial" w:cs="Arial"/>
          <w:color w:val="000000"/>
          <w:sz w:val="22"/>
          <w:szCs w:val="22"/>
        </w:rPr>
        <w:t>,</w:t>
      </w:r>
      <w:r w:rsidRPr="00E15F21">
        <w:rPr>
          <w:rFonts w:ascii="Arial" w:hAnsi="Arial" w:cs="Arial"/>
          <w:color w:val="000000" w:themeColor="text1"/>
          <w:sz w:val="22"/>
          <w:szCs w:val="22"/>
        </w:rPr>
        <w:t xml:space="preserve"> and performed the analysis and synthesis under the supervision of JB and KT</w:t>
      </w:r>
      <w:r w:rsidRPr="00E15F21">
        <w:rPr>
          <w:rFonts w:ascii="Arial" w:eastAsia="Calibri" w:hAnsi="Arial" w:cs="Arial"/>
          <w:color w:val="000000"/>
          <w:sz w:val="22"/>
          <w:szCs w:val="22"/>
        </w:rPr>
        <w:t xml:space="preserve">, who checked the refined </w:t>
      </w:r>
      <w:r w:rsidRPr="00E15F21">
        <w:rPr>
          <w:rFonts w:ascii="Arial" w:hAnsi="Arial" w:cs="Arial"/>
          <w:color w:val="000000" w:themeColor="text1"/>
          <w:sz w:val="22"/>
          <w:szCs w:val="22"/>
        </w:rPr>
        <w:t xml:space="preserve">the work. GH wrote the first draft and assembled </w:t>
      </w:r>
      <w:r w:rsidRPr="00E15F21">
        <w:rPr>
          <w:rFonts w:ascii="Arial" w:eastAsia="Calibri" w:hAnsi="Arial" w:cs="Arial"/>
          <w:color w:val="000000"/>
          <w:sz w:val="22"/>
          <w:szCs w:val="22"/>
        </w:rPr>
        <w:t xml:space="preserve">the revisions from JB and KT. All authors revised the manuscript for content and approved </w:t>
      </w:r>
      <w:r w:rsidRPr="00E15F21">
        <w:rPr>
          <w:rFonts w:ascii="Arial" w:hAnsi="Arial" w:cs="Arial"/>
          <w:color w:val="000000" w:themeColor="text1"/>
          <w:sz w:val="22"/>
          <w:szCs w:val="22"/>
        </w:rPr>
        <w:t>the final version.</w:t>
      </w:r>
    </w:p>
    <w:p w14:paraId="070ACDB8" w14:textId="2A5F7139" w:rsidR="00E047B4" w:rsidRPr="00E15F21" w:rsidRDefault="00B05D5C" w:rsidP="006106C1">
      <w:pPr>
        <w:pStyle w:val="Heading1"/>
        <w:rPr>
          <w:rFonts w:ascii="Arial" w:hAnsi="Arial" w:cs="Arial"/>
        </w:rPr>
      </w:pPr>
      <w:r w:rsidRPr="00E15F21">
        <w:rPr>
          <w:rFonts w:ascii="Arial" w:hAnsi="Arial" w:cs="Arial"/>
        </w:rPr>
        <w:lastRenderedPageBreak/>
        <w:t>Acknowledgements</w:t>
      </w:r>
    </w:p>
    <w:p w14:paraId="35F67FB7" w14:textId="5A313B36" w:rsidR="003A68ED" w:rsidRPr="00E15F21" w:rsidRDefault="00B05D5C" w:rsidP="006106C1">
      <w:pPr>
        <w:spacing w:line="360" w:lineRule="auto"/>
        <w:jc w:val="both"/>
        <w:rPr>
          <w:rFonts w:ascii="Arial" w:hAnsi="Arial" w:cs="Arial"/>
          <w:sz w:val="22"/>
          <w:szCs w:val="22"/>
        </w:rPr>
      </w:pPr>
      <w:r w:rsidRPr="13CCBB90">
        <w:rPr>
          <w:rFonts w:ascii="Arial" w:hAnsi="Arial" w:cs="Arial"/>
          <w:color w:val="000000" w:themeColor="text1"/>
          <w:sz w:val="22"/>
          <w:szCs w:val="22"/>
        </w:rPr>
        <w:t>We thank Pau</w:t>
      </w:r>
      <w:r w:rsidR="00660182" w:rsidRPr="13CCBB90">
        <w:rPr>
          <w:rFonts w:ascii="Arial" w:hAnsi="Arial" w:cs="Arial"/>
          <w:color w:val="000000" w:themeColor="text1"/>
          <w:sz w:val="22"/>
          <w:szCs w:val="22"/>
        </w:rPr>
        <w:t xml:space="preserve">l </w:t>
      </w:r>
      <w:r w:rsidRPr="13CCBB90">
        <w:rPr>
          <w:rFonts w:ascii="Arial" w:hAnsi="Arial" w:cs="Arial"/>
          <w:color w:val="000000" w:themeColor="text1"/>
          <w:sz w:val="22"/>
          <w:szCs w:val="22"/>
        </w:rPr>
        <w:t xml:space="preserve">Hunter, </w:t>
      </w:r>
      <w:r w:rsidR="00660182" w:rsidRPr="13CCBB90">
        <w:rPr>
          <w:rFonts w:ascii="Arial" w:hAnsi="Arial" w:cs="Arial"/>
          <w:color w:val="000000" w:themeColor="text1"/>
          <w:sz w:val="22"/>
          <w:szCs w:val="22"/>
        </w:rPr>
        <w:t>Neil Hall,</w:t>
      </w:r>
      <w:r w:rsidR="00593807" w:rsidRPr="13CCBB90">
        <w:rPr>
          <w:rFonts w:ascii="Arial" w:hAnsi="Arial" w:cs="Arial"/>
          <w:color w:val="000000" w:themeColor="text1"/>
          <w:sz w:val="22"/>
          <w:szCs w:val="22"/>
        </w:rPr>
        <w:t xml:space="preserve"> Ross Low,</w:t>
      </w:r>
      <w:r w:rsidR="00660182" w:rsidRPr="13CCBB90">
        <w:rPr>
          <w:rFonts w:ascii="Arial" w:hAnsi="Arial" w:cs="Arial"/>
          <w:color w:val="000000" w:themeColor="text1"/>
          <w:sz w:val="22"/>
          <w:szCs w:val="22"/>
        </w:rPr>
        <w:t xml:space="preserve"> </w:t>
      </w:r>
      <w:r w:rsidR="00E047B4" w:rsidRPr="13CCBB90">
        <w:rPr>
          <w:rFonts w:ascii="Arial" w:hAnsi="Arial" w:cs="Arial"/>
          <w:color w:val="000000" w:themeColor="text1"/>
          <w:sz w:val="22"/>
          <w:szCs w:val="22"/>
        </w:rPr>
        <w:t xml:space="preserve">Rachel Chalmers, </w:t>
      </w:r>
      <w:r w:rsidR="00660182" w:rsidRPr="13CCBB90">
        <w:rPr>
          <w:rFonts w:ascii="Arial" w:hAnsi="Arial" w:cs="Arial"/>
          <w:color w:val="000000" w:themeColor="text1"/>
          <w:sz w:val="22"/>
          <w:szCs w:val="22"/>
        </w:rPr>
        <w:t xml:space="preserve">Anastasios </w:t>
      </w:r>
      <w:proofErr w:type="spellStart"/>
      <w:r w:rsidR="00660182" w:rsidRPr="13CCBB90">
        <w:rPr>
          <w:rFonts w:ascii="Arial" w:hAnsi="Arial" w:cs="Arial"/>
          <w:color w:val="000000" w:themeColor="text1"/>
          <w:sz w:val="22"/>
          <w:szCs w:val="22"/>
        </w:rPr>
        <w:t>Tsousis</w:t>
      </w:r>
      <w:proofErr w:type="spellEnd"/>
      <w:r w:rsidR="00E047B4" w:rsidRPr="13CCBB90">
        <w:rPr>
          <w:rFonts w:ascii="Arial" w:hAnsi="Arial" w:cs="Arial"/>
          <w:color w:val="000000" w:themeColor="text1"/>
          <w:sz w:val="22"/>
          <w:szCs w:val="22"/>
        </w:rPr>
        <w:t>,</w:t>
      </w:r>
      <w:r w:rsidR="00091C7A" w:rsidRPr="13CCBB90">
        <w:rPr>
          <w:rFonts w:ascii="Arial" w:hAnsi="Arial" w:cs="Arial"/>
          <w:color w:val="000000" w:themeColor="text1"/>
          <w:sz w:val="22"/>
          <w:szCs w:val="22"/>
        </w:rPr>
        <w:t xml:space="preserve"> Pedro Pinto,</w:t>
      </w:r>
      <w:r w:rsidR="00660182" w:rsidRPr="13CCBB90">
        <w:rPr>
          <w:rFonts w:ascii="Arial" w:hAnsi="Arial" w:cs="Arial"/>
          <w:color w:val="000000" w:themeColor="text1"/>
          <w:sz w:val="22"/>
          <w:szCs w:val="22"/>
        </w:rPr>
        <w:t xml:space="preserve"> </w:t>
      </w:r>
      <w:r w:rsidR="00E047B4" w:rsidRPr="13CCBB90">
        <w:rPr>
          <w:rFonts w:ascii="Arial" w:hAnsi="Arial" w:cs="Arial"/>
          <w:color w:val="000000" w:themeColor="text1"/>
          <w:sz w:val="22"/>
          <w:szCs w:val="22"/>
        </w:rPr>
        <w:t xml:space="preserve">Jérôme Follet, and other members of H4DC for </w:t>
      </w:r>
      <w:r w:rsidRPr="13CCBB90">
        <w:rPr>
          <w:rFonts w:ascii="Arial" w:eastAsia="Calibri" w:hAnsi="Arial" w:cs="Arial"/>
          <w:color w:val="000000" w:themeColor="text1"/>
          <w:sz w:val="22"/>
          <w:szCs w:val="22"/>
        </w:rPr>
        <w:t>their helpful discussions.</w:t>
      </w:r>
    </w:p>
    <w:p w14:paraId="72886D72" w14:textId="28B995FF" w:rsidR="13CCBB90" w:rsidRDefault="13CCBB90" w:rsidP="13CCBB90">
      <w:pPr>
        <w:spacing w:line="360" w:lineRule="auto"/>
        <w:jc w:val="both"/>
        <w:rPr>
          <w:rFonts w:ascii="Arial" w:hAnsi="Arial" w:cs="Arial"/>
          <w:b/>
          <w:bCs/>
          <w:sz w:val="22"/>
          <w:szCs w:val="22"/>
          <w:u w:val="single"/>
        </w:rPr>
      </w:pPr>
    </w:p>
    <w:p w14:paraId="4C8E6340" w14:textId="4D3B6881" w:rsidR="003A68ED" w:rsidRPr="00D80FB5" w:rsidRDefault="00B05D5C" w:rsidP="13CCBB90">
      <w:pPr>
        <w:spacing w:line="360" w:lineRule="auto"/>
        <w:jc w:val="both"/>
        <w:rPr>
          <w:rFonts w:ascii="Arial" w:hAnsi="Arial" w:cs="Arial"/>
          <w:b/>
          <w:bCs/>
          <w:sz w:val="22"/>
          <w:szCs w:val="22"/>
          <w:u w:val="single"/>
        </w:rPr>
      </w:pPr>
      <w:r w:rsidRPr="13CCBB90">
        <w:rPr>
          <w:rFonts w:ascii="Arial" w:hAnsi="Arial" w:cs="Arial"/>
          <w:b/>
          <w:bCs/>
          <w:sz w:val="22"/>
          <w:szCs w:val="22"/>
          <w:u w:val="single"/>
        </w:rPr>
        <w:t>References</w:t>
      </w:r>
    </w:p>
    <w:p w14:paraId="5F4D471D" w14:textId="77777777" w:rsidR="00DB7E90" w:rsidRPr="00D80FB5" w:rsidRDefault="00DB7E90" w:rsidP="003A68ED">
      <w:pPr>
        <w:rPr>
          <w:rFonts w:ascii="Arial" w:hAnsi="Arial" w:cs="Arial"/>
          <w:sz w:val="22"/>
          <w:szCs w:val="22"/>
        </w:rPr>
      </w:pPr>
    </w:p>
    <w:p w14:paraId="3F59E0DC" w14:textId="77777777" w:rsidR="00140150" w:rsidRPr="00140150" w:rsidRDefault="00B05D5C" w:rsidP="00140150">
      <w:pPr>
        <w:pStyle w:val="EndNoteBibliography"/>
        <w:rPr>
          <w:noProof/>
        </w:rPr>
      </w:pPr>
      <w:r w:rsidRPr="00D80FB5">
        <w:rPr>
          <w:rFonts w:ascii="Arial" w:hAnsi="Arial" w:cs="Arial"/>
          <w:szCs w:val="22"/>
        </w:rPr>
        <w:fldChar w:fldCharType="begin"/>
      </w:r>
      <w:r w:rsidRPr="00D80FB5">
        <w:rPr>
          <w:rFonts w:ascii="Arial" w:hAnsi="Arial" w:cs="Arial"/>
          <w:szCs w:val="22"/>
        </w:rPr>
        <w:instrText xml:space="preserve"> ADDIN EN.REFLIST </w:instrText>
      </w:r>
      <w:r w:rsidRPr="00D80FB5">
        <w:rPr>
          <w:rFonts w:ascii="Arial" w:hAnsi="Arial" w:cs="Arial"/>
          <w:szCs w:val="22"/>
        </w:rPr>
        <w:fldChar w:fldCharType="separate"/>
      </w:r>
      <w:bookmarkStart w:id="1" w:name="_ENREF_1"/>
      <w:r w:rsidR="00140150" w:rsidRPr="00140150">
        <w:rPr>
          <w:noProof/>
        </w:rPr>
        <w:t>1.</w:t>
      </w:r>
      <w:r w:rsidR="00140150" w:rsidRPr="00140150">
        <w:rPr>
          <w:noProof/>
        </w:rPr>
        <w:tab/>
        <w:t>Chalmers RM, Davies AP, Tyler K. Cryptosporidium. Microbiology (Reading). 2019;165(5):500-2.</w:t>
      </w:r>
      <w:bookmarkEnd w:id="1"/>
    </w:p>
    <w:p w14:paraId="664CEE9E" w14:textId="77777777" w:rsidR="00140150" w:rsidRPr="00140150" w:rsidRDefault="00140150" w:rsidP="00140150">
      <w:pPr>
        <w:pStyle w:val="EndNoteBibliography"/>
        <w:rPr>
          <w:noProof/>
        </w:rPr>
      </w:pPr>
      <w:bookmarkStart w:id="2" w:name="_ENREF_2"/>
      <w:r w:rsidRPr="00140150">
        <w:rPr>
          <w:noProof/>
        </w:rPr>
        <w:t>2.</w:t>
      </w:r>
      <w:r w:rsidRPr="00140150">
        <w:rPr>
          <w:noProof/>
        </w:rPr>
        <w:tab/>
        <w:t>Carey MA, Medlock GL, Alam M, Kabir M, Uddin MJ, Nayak U, et al. Megasphaera in the Stool Microbiota Is Negatively Associated With Diarrheal Cryptosporidiosis. Clin Infect Dis. 2021;73(6):e1242-e51.</w:t>
      </w:r>
      <w:bookmarkEnd w:id="2"/>
    </w:p>
    <w:p w14:paraId="1889A4E6" w14:textId="77777777" w:rsidR="00140150" w:rsidRPr="00140150" w:rsidRDefault="00140150" w:rsidP="00140150">
      <w:pPr>
        <w:pStyle w:val="EndNoteBibliography"/>
        <w:rPr>
          <w:noProof/>
        </w:rPr>
      </w:pPr>
      <w:bookmarkStart w:id="3" w:name="_ENREF_3"/>
      <w:r w:rsidRPr="00140150">
        <w:rPr>
          <w:noProof/>
        </w:rPr>
        <w:t>3.</w:t>
      </w:r>
      <w:r w:rsidRPr="00140150">
        <w:rPr>
          <w:noProof/>
        </w:rPr>
        <w:tab/>
        <w:t>Nader JL, Mathers TC, Ward BJ, Pachebat JA, Swain MT, Robinson G, et al. Evolutionary genomics of anthroponosis in Cryptosporidium. Nat Microbiol. 2019;4(5):826-36.</w:t>
      </w:r>
      <w:bookmarkEnd w:id="3"/>
    </w:p>
    <w:p w14:paraId="4B297DCF" w14:textId="77777777" w:rsidR="00140150" w:rsidRPr="00140150" w:rsidRDefault="00140150" w:rsidP="00140150">
      <w:pPr>
        <w:pStyle w:val="EndNoteBibliography"/>
        <w:rPr>
          <w:noProof/>
        </w:rPr>
      </w:pPr>
      <w:bookmarkStart w:id="4" w:name="_ENREF_4"/>
      <w:r w:rsidRPr="00140150">
        <w:rPr>
          <w:noProof/>
        </w:rPr>
        <w:t>4.</w:t>
      </w:r>
      <w:r w:rsidRPr="00140150">
        <w:rPr>
          <w:noProof/>
        </w:rPr>
        <w:tab/>
        <w:t>Girma M, Teshome W, Petros B, Endeshaw T. Cryptosporidiosis and Isosporiasis among HIV-positive individuals in south Ethiopia: a cross sectional study. BMC Infect Dis. 2014;14:100.</w:t>
      </w:r>
      <w:bookmarkEnd w:id="4"/>
    </w:p>
    <w:p w14:paraId="15CB63F7" w14:textId="77777777" w:rsidR="00140150" w:rsidRPr="00140150" w:rsidRDefault="00140150" w:rsidP="00140150">
      <w:pPr>
        <w:pStyle w:val="EndNoteBibliography"/>
        <w:rPr>
          <w:noProof/>
        </w:rPr>
      </w:pPr>
      <w:bookmarkStart w:id="5" w:name="_ENREF_5"/>
      <w:r w:rsidRPr="00140150">
        <w:rPr>
          <w:noProof/>
        </w:rPr>
        <w:t>5.</w:t>
      </w:r>
      <w:r w:rsidRPr="00140150">
        <w:rPr>
          <w:noProof/>
        </w:rPr>
        <w:tab/>
        <w:t>Kotloff KL, Nataro JP, Blackwelder WC, Nasrin D, Farag TH, Panchalingam S, et al. Burden and aetiology of diarrhoeal disease in infants and young children in developing countries (the Global Enteric Multicenter Study, GEMS): a prospective, case-control study. Lancet. 2013;382(9888):209-22.</w:t>
      </w:r>
      <w:bookmarkEnd w:id="5"/>
    </w:p>
    <w:p w14:paraId="57F9D29B" w14:textId="77777777" w:rsidR="00140150" w:rsidRPr="00140150" w:rsidRDefault="00140150" w:rsidP="00140150">
      <w:pPr>
        <w:pStyle w:val="EndNoteBibliography"/>
        <w:rPr>
          <w:noProof/>
        </w:rPr>
      </w:pPr>
      <w:bookmarkStart w:id="6" w:name="_ENREF_6"/>
      <w:r w:rsidRPr="00140150">
        <w:rPr>
          <w:noProof/>
        </w:rPr>
        <w:t>6.</w:t>
      </w:r>
      <w:r w:rsidRPr="00140150">
        <w:rPr>
          <w:noProof/>
        </w:rPr>
        <w:tab/>
        <w:t>Bouzid M, Hunter PR, Chalmers RM, Tyler KM. Cryptosporidium pathogenicity and virulence. Clin Microbiol Rev. 2013;26(1):115-34.</w:t>
      </w:r>
      <w:bookmarkEnd w:id="6"/>
    </w:p>
    <w:p w14:paraId="56973530" w14:textId="77777777" w:rsidR="00140150" w:rsidRPr="00140150" w:rsidRDefault="00140150" w:rsidP="00140150">
      <w:pPr>
        <w:pStyle w:val="EndNoteBibliography"/>
        <w:rPr>
          <w:noProof/>
        </w:rPr>
      </w:pPr>
      <w:bookmarkStart w:id="7" w:name="_ENREF_7"/>
      <w:r w:rsidRPr="00140150">
        <w:rPr>
          <w:noProof/>
        </w:rPr>
        <w:t>7.</w:t>
      </w:r>
      <w:r w:rsidRPr="00140150">
        <w:rPr>
          <w:noProof/>
        </w:rPr>
        <w:tab/>
        <w:t>Caradonna T, Marangi M, Del Chierico F, Ferrari N, Reddel S, Bracaglia G, et al. Detection and prevalence of protozoan parasites in ready-to-eat packaged salads on sale in Italy. Food Microbiol. 2017;67:67-75.</w:t>
      </w:r>
      <w:bookmarkEnd w:id="7"/>
    </w:p>
    <w:p w14:paraId="16C69B5A" w14:textId="77777777" w:rsidR="00140150" w:rsidRPr="00140150" w:rsidRDefault="00140150" w:rsidP="00140150">
      <w:pPr>
        <w:pStyle w:val="EndNoteBibliography"/>
        <w:rPr>
          <w:noProof/>
        </w:rPr>
      </w:pPr>
      <w:bookmarkStart w:id="8" w:name="_ENREF_8"/>
      <w:r w:rsidRPr="00140150">
        <w:rPr>
          <w:noProof/>
        </w:rPr>
        <w:t>8.</w:t>
      </w:r>
      <w:r w:rsidRPr="00140150">
        <w:rPr>
          <w:noProof/>
        </w:rPr>
        <w:tab/>
        <w:t>Current WL, Garcia LS. Cryptosporidiosis. Clin Microbiol Rev. 1991;4(3):325-58.</w:t>
      </w:r>
      <w:bookmarkEnd w:id="8"/>
    </w:p>
    <w:p w14:paraId="2C657A0F" w14:textId="77777777" w:rsidR="00140150" w:rsidRPr="00140150" w:rsidRDefault="00140150" w:rsidP="00140150">
      <w:pPr>
        <w:pStyle w:val="EndNoteBibliography"/>
        <w:rPr>
          <w:noProof/>
        </w:rPr>
      </w:pPr>
      <w:bookmarkStart w:id="9" w:name="_ENREF_9"/>
      <w:r w:rsidRPr="00140150">
        <w:rPr>
          <w:noProof/>
        </w:rPr>
        <w:t>9.</w:t>
      </w:r>
      <w:r w:rsidRPr="00140150">
        <w:rPr>
          <w:noProof/>
        </w:rPr>
        <w:tab/>
        <w:t>English ED, Guérin A, Tandel J, Striepen B. Live imaging of the Cryptosporidium parvum life cycle reveals direct development of male and female gametes from type I meronts. PLOS Biology. 2022;20(4):e3001604.</w:t>
      </w:r>
      <w:bookmarkEnd w:id="9"/>
    </w:p>
    <w:p w14:paraId="78F7BF57" w14:textId="77777777" w:rsidR="00140150" w:rsidRPr="00140150" w:rsidRDefault="00140150" w:rsidP="00140150">
      <w:pPr>
        <w:pStyle w:val="EndNoteBibliography"/>
        <w:rPr>
          <w:noProof/>
        </w:rPr>
      </w:pPr>
      <w:bookmarkStart w:id="10" w:name="_ENREF_10"/>
      <w:r w:rsidRPr="00140150">
        <w:rPr>
          <w:noProof/>
        </w:rPr>
        <w:t>10.</w:t>
      </w:r>
      <w:r w:rsidRPr="00140150">
        <w:rPr>
          <w:noProof/>
        </w:rPr>
        <w:tab/>
        <w:t>Guérin A, Striepen B. The Biology of the Intestinal Intracellular Parasite Cryptosporidium. Cell Host &amp; Microbe. 2020;28(4):509-15.</w:t>
      </w:r>
      <w:bookmarkEnd w:id="10"/>
    </w:p>
    <w:p w14:paraId="1059CBDF" w14:textId="77777777" w:rsidR="00140150" w:rsidRPr="00140150" w:rsidRDefault="00140150" w:rsidP="00140150">
      <w:pPr>
        <w:pStyle w:val="EndNoteBibliography"/>
        <w:rPr>
          <w:noProof/>
        </w:rPr>
      </w:pPr>
      <w:bookmarkStart w:id="11" w:name="_ENREF_11"/>
      <w:r w:rsidRPr="00140150">
        <w:rPr>
          <w:noProof/>
        </w:rPr>
        <w:t>11.</w:t>
      </w:r>
      <w:r w:rsidRPr="00140150">
        <w:rPr>
          <w:noProof/>
        </w:rPr>
        <w:tab/>
        <w:t>Chey WD, Kurlander J, Eswaran S. Irritable bowel syndrome: a clinical review. Jama. 2015;313(9):949-58.</w:t>
      </w:r>
      <w:bookmarkEnd w:id="11"/>
    </w:p>
    <w:p w14:paraId="6BCA7E06" w14:textId="77777777" w:rsidR="00140150" w:rsidRPr="00140150" w:rsidRDefault="00140150" w:rsidP="00140150">
      <w:pPr>
        <w:pStyle w:val="EndNoteBibliography"/>
        <w:rPr>
          <w:noProof/>
        </w:rPr>
      </w:pPr>
      <w:bookmarkStart w:id="12" w:name="_ENREF_12"/>
      <w:r w:rsidRPr="00140150">
        <w:rPr>
          <w:noProof/>
        </w:rPr>
        <w:t>12.</w:t>
      </w:r>
      <w:r w:rsidRPr="00140150">
        <w:rPr>
          <w:noProof/>
        </w:rPr>
        <w:tab/>
        <w:t>Winter G, Hart RA, Charlesworth RPG, Sharpley CF. Gut microbiome and depression: what we know and what we need to know. Rev Neurosci. 2018;29(6):629-43.</w:t>
      </w:r>
      <w:bookmarkEnd w:id="12"/>
    </w:p>
    <w:p w14:paraId="0473C742" w14:textId="77777777" w:rsidR="00140150" w:rsidRPr="00140150" w:rsidRDefault="00140150" w:rsidP="00140150">
      <w:pPr>
        <w:pStyle w:val="EndNoteBibliography"/>
        <w:rPr>
          <w:noProof/>
        </w:rPr>
      </w:pPr>
      <w:bookmarkStart w:id="13" w:name="_ENREF_13"/>
      <w:r w:rsidRPr="00140150">
        <w:rPr>
          <w:noProof/>
        </w:rPr>
        <w:t>13.</w:t>
      </w:r>
      <w:r w:rsidRPr="00140150">
        <w:rPr>
          <w:noProof/>
        </w:rPr>
        <w:tab/>
        <w:t>Cresci GA, Bawden E. Gut Microbiome: What We Do and Don't Know. Nutr Clin Pract. 2015;30(6):734-46.</w:t>
      </w:r>
      <w:bookmarkEnd w:id="13"/>
    </w:p>
    <w:p w14:paraId="3C6D2663" w14:textId="77777777" w:rsidR="00140150" w:rsidRPr="00140150" w:rsidRDefault="00140150" w:rsidP="00140150">
      <w:pPr>
        <w:pStyle w:val="EndNoteBibliography"/>
        <w:rPr>
          <w:noProof/>
        </w:rPr>
      </w:pPr>
      <w:bookmarkStart w:id="14" w:name="_ENREF_14"/>
      <w:r w:rsidRPr="00140150">
        <w:rPr>
          <w:noProof/>
        </w:rPr>
        <w:t>14.</w:t>
      </w:r>
      <w:r w:rsidRPr="00140150">
        <w:rPr>
          <w:noProof/>
        </w:rPr>
        <w:tab/>
        <w:t>Belizário JE, Faintuch J, Garay-Malpartida M. Gut Microbiome Dysbiosis and Immunometabolism: New Frontiers for Treatment of Metabolic Diseases. Mediators Inflamm. 2018;2018:2037838.</w:t>
      </w:r>
      <w:bookmarkEnd w:id="14"/>
    </w:p>
    <w:p w14:paraId="5929034A" w14:textId="77777777" w:rsidR="00140150" w:rsidRPr="00140150" w:rsidRDefault="00140150" w:rsidP="00140150">
      <w:pPr>
        <w:pStyle w:val="EndNoteBibliography"/>
        <w:rPr>
          <w:noProof/>
        </w:rPr>
      </w:pPr>
      <w:bookmarkStart w:id="15" w:name="_ENREF_15"/>
      <w:r w:rsidRPr="00140150">
        <w:rPr>
          <w:noProof/>
        </w:rPr>
        <w:t>15.</w:t>
      </w:r>
      <w:r w:rsidRPr="00140150">
        <w:rPr>
          <w:noProof/>
        </w:rPr>
        <w:tab/>
        <w:t>Grigor'eva IN. Gallstone Disease, Obesity and the Firmicutes/Bacteroidetes Ratio as a Possible Biomarker of Gut Dysbiosis. J Pers Med. 2020;11(1).</w:t>
      </w:r>
      <w:bookmarkEnd w:id="15"/>
    </w:p>
    <w:p w14:paraId="3DE39F6C" w14:textId="77777777" w:rsidR="00140150" w:rsidRPr="00140150" w:rsidRDefault="00140150" w:rsidP="00140150">
      <w:pPr>
        <w:pStyle w:val="EndNoteBibliography"/>
        <w:rPr>
          <w:noProof/>
        </w:rPr>
      </w:pPr>
      <w:bookmarkStart w:id="16" w:name="_ENREF_16"/>
      <w:r w:rsidRPr="00140150">
        <w:rPr>
          <w:noProof/>
        </w:rPr>
        <w:t>16.</w:t>
      </w:r>
      <w:r w:rsidRPr="00140150">
        <w:rPr>
          <w:noProof/>
        </w:rPr>
        <w:tab/>
        <w:t>Wieërs G, Verbelen V, Van Den Driessche M, Melnik E, Vanheule G, Marot J-C, et al. Do Probiotics During In-Hospital Antibiotic Treatment Prevent Colonization of Gut Microbiota With Multi-Drug-Resistant Bacteria? A Randomized Placebo-Controlled Trial Comparing Saccharomyces to a Mixture of Lactobacillus, Bifidobacterium, and Saccharomyces. Frontiers in Public Health. 2021;8.</w:t>
      </w:r>
      <w:bookmarkEnd w:id="16"/>
    </w:p>
    <w:p w14:paraId="09EFDC5C" w14:textId="77777777" w:rsidR="00140150" w:rsidRPr="00140150" w:rsidRDefault="00140150" w:rsidP="00140150">
      <w:pPr>
        <w:pStyle w:val="EndNoteBibliography"/>
        <w:rPr>
          <w:noProof/>
        </w:rPr>
      </w:pPr>
      <w:bookmarkStart w:id="17" w:name="_ENREF_17"/>
      <w:r w:rsidRPr="00140150">
        <w:rPr>
          <w:noProof/>
        </w:rPr>
        <w:t>17.</w:t>
      </w:r>
      <w:r w:rsidRPr="00140150">
        <w:rPr>
          <w:noProof/>
        </w:rPr>
        <w:tab/>
        <w:t>Laurent F, Lacroix-Lamandé S. Innate immune responses play a key role in controlling infection of the intestinal epithelium by Cryptosporidium. Int J Parasitol. 2017;47(12):711-21.</w:t>
      </w:r>
      <w:bookmarkEnd w:id="17"/>
    </w:p>
    <w:p w14:paraId="77B0055B" w14:textId="77777777" w:rsidR="00140150" w:rsidRPr="00140150" w:rsidRDefault="00140150" w:rsidP="00140150">
      <w:pPr>
        <w:pStyle w:val="EndNoteBibliography"/>
        <w:rPr>
          <w:noProof/>
        </w:rPr>
      </w:pPr>
      <w:bookmarkStart w:id="18" w:name="_ENREF_18"/>
      <w:r w:rsidRPr="00140150">
        <w:rPr>
          <w:noProof/>
        </w:rPr>
        <w:t>18.</w:t>
      </w:r>
      <w:r w:rsidRPr="00140150">
        <w:rPr>
          <w:noProof/>
        </w:rPr>
        <w:tab/>
        <w:t>Thaiss CA, Zmora N, Levy M, Elinav E. The microbiome and innate immunity. Nature. 2016;535(7610):65-74.</w:t>
      </w:r>
      <w:bookmarkEnd w:id="18"/>
    </w:p>
    <w:p w14:paraId="1111721F" w14:textId="77777777" w:rsidR="00140150" w:rsidRPr="00140150" w:rsidRDefault="00140150" w:rsidP="00140150">
      <w:pPr>
        <w:pStyle w:val="EndNoteBibliography"/>
        <w:rPr>
          <w:noProof/>
        </w:rPr>
      </w:pPr>
      <w:bookmarkStart w:id="19" w:name="_ENREF_19"/>
      <w:r w:rsidRPr="00140150">
        <w:rPr>
          <w:noProof/>
        </w:rPr>
        <w:t>19.</w:t>
      </w:r>
      <w:r w:rsidRPr="00140150">
        <w:rPr>
          <w:noProof/>
        </w:rPr>
        <w:tab/>
        <w:t>Kamada N, Seo SU, Chen GY, Núñez G. Role of the gut microbiota in immunity and inflammatory disease. Nat Rev Immunol. 2013;13(5):321-35.</w:t>
      </w:r>
      <w:bookmarkEnd w:id="19"/>
    </w:p>
    <w:p w14:paraId="116B5A74" w14:textId="77777777" w:rsidR="00140150" w:rsidRPr="00140150" w:rsidRDefault="00140150" w:rsidP="00140150">
      <w:pPr>
        <w:pStyle w:val="EndNoteBibliography"/>
        <w:rPr>
          <w:noProof/>
        </w:rPr>
      </w:pPr>
      <w:bookmarkStart w:id="20" w:name="_ENREF_20"/>
      <w:r w:rsidRPr="00140150">
        <w:rPr>
          <w:noProof/>
        </w:rPr>
        <w:t>20.</w:t>
      </w:r>
      <w:r w:rsidRPr="00140150">
        <w:rPr>
          <w:noProof/>
        </w:rPr>
        <w:tab/>
        <w:t>Sherwin WB, Chao A, Jost L, Smouse PE. Information Theory Broadens the Spectrum of Molecular Ecology and Evolution. Trends in Ecology &amp; Evolution. 2017;32(12):948-63.</w:t>
      </w:r>
      <w:bookmarkEnd w:id="20"/>
    </w:p>
    <w:p w14:paraId="549E17C0" w14:textId="77777777" w:rsidR="00140150" w:rsidRPr="00140150" w:rsidRDefault="00140150" w:rsidP="00140150">
      <w:pPr>
        <w:pStyle w:val="EndNoteBibliography"/>
        <w:rPr>
          <w:noProof/>
        </w:rPr>
      </w:pPr>
      <w:bookmarkStart w:id="21" w:name="_ENREF_21"/>
      <w:r w:rsidRPr="00140150">
        <w:rPr>
          <w:noProof/>
        </w:rPr>
        <w:lastRenderedPageBreak/>
        <w:t>21.</w:t>
      </w:r>
      <w:r w:rsidRPr="00140150">
        <w:rPr>
          <w:noProof/>
        </w:rPr>
        <w:tab/>
        <w:t>Kim BR, Shin J, Guevarra R, Lee JH, Kim DW, Seol KH, et al. Deciphering Diversity Indices for a Better Understanding of Microbial Communities. J Microbiol Biotechnol. 2017;27(12):2089-93.</w:t>
      </w:r>
      <w:bookmarkEnd w:id="21"/>
    </w:p>
    <w:p w14:paraId="79390A88" w14:textId="77777777" w:rsidR="00140150" w:rsidRPr="00140150" w:rsidRDefault="00140150" w:rsidP="00140150">
      <w:pPr>
        <w:pStyle w:val="EndNoteBibliography"/>
        <w:rPr>
          <w:noProof/>
        </w:rPr>
      </w:pPr>
      <w:bookmarkStart w:id="22" w:name="_ENREF_22"/>
      <w:r w:rsidRPr="00140150">
        <w:rPr>
          <w:noProof/>
        </w:rPr>
        <w:t>22.</w:t>
      </w:r>
      <w:r w:rsidRPr="00140150">
        <w:rPr>
          <w:noProof/>
        </w:rPr>
        <w:tab/>
        <w:t>Willis AD. Rarefaction, Alpha Diversity, and Statistics. Front Microbiol. 2019;10:2407.</w:t>
      </w:r>
      <w:bookmarkEnd w:id="22"/>
    </w:p>
    <w:p w14:paraId="275D1175" w14:textId="77777777" w:rsidR="00140150" w:rsidRPr="00140150" w:rsidRDefault="00140150" w:rsidP="00140150">
      <w:pPr>
        <w:pStyle w:val="EndNoteBibliography"/>
        <w:rPr>
          <w:noProof/>
        </w:rPr>
      </w:pPr>
      <w:bookmarkStart w:id="23" w:name="_ENREF_23"/>
      <w:r w:rsidRPr="00140150">
        <w:rPr>
          <w:noProof/>
        </w:rPr>
        <w:t>23.</w:t>
      </w:r>
      <w:r w:rsidRPr="00140150">
        <w:rPr>
          <w:noProof/>
        </w:rPr>
        <w:tab/>
        <w:t>Walters KE, Martiny JBH. Alpha-, beta-, and gamma-diversity of bacteria varies across habitats. PLoS One. 2020;15(9):e0233872.</w:t>
      </w:r>
      <w:bookmarkEnd w:id="23"/>
    </w:p>
    <w:p w14:paraId="41B132C6" w14:textId="77777777" w:rsidR="00140150" w:rsidRPr="00140150" w:rsidRDefault="00140150" w:rsidP="00140150">
      <w:pPr>
        <w:pStyle w:val="EndNoteBibliography"/>
        <w:rPr>
          <w:noProof/>
        </w:rPr>
      </w:pPr>
      <w:bookmarkStart w:id="24" w:name="_ENREF_24"/>
      <w:r w:rsidRPr="00140150">
        <w:rPr>
          <w:noProof/>
        </w:rPr>
        <w:t>24.</w:t>
      </w:r>
      <w:r w:rsidRPr="00140150">
        <w:rPr>
          <w:noProof/>
        </w:rPr>
        <w:tab/>
        <w:t>Sepkoski JJ, Jr. Alpha, beta, or gamma: where does all the diversity go? Paleobiology. 1988;14(3):221-34.</w:t>
      </w:r>
      <w:bookmarkEnd w:id="24"/>
    </w:p>
    <w:p w14:paraId="03F4B892" w14:textId="77777777" w:rsidR="00140150" w:rsidRPr="00140150" w:rsidRDefault="00140150" w:rsidP="00140150">
      <w:pPr>
        <w:pStyle w:val="EndNoteBibliography"/>
        <w:rPr>
          <w:noProof/>
        </w:rPr>
      </w:pPr>
      <w:bookmarkStart w:id="25" w:name="_ENREF_25"/>
      <w:r w:rsidRPr="00140150">
        <w:rPr>
          <w:noProof/>
        </w:rPr>
        <w:t>25.</w:t>
      </w:r>
      <w:r w:rsidRPr="00140150">
        <w:rPr>
          <w:noProof/>
        </w:rPr>
        <w:tab/>
        <w:t>Kers JG, Saccenti E. The Power of Microbiome Studies: Some Considerations on Which Alpha and Beta Metrics to Use and How to Report Results. Front Microbiol. 2021;12:796025.</w:t>
      </w:r>
      <w:bookmarkEnd w:id="25"/>
    </w:p>
    <w:p w14:paraId="266E6398" w14:textId="77777777" w:rsidR="00140150" w:rsidRPr="00140150" w:rsidRDefault="00140150" w:rsidP="00140150">
      <w:pPr>
        <w:pStyle w:val="EndNoteBibliography"/>
        <w:rPr>
          <w:noProof/>
        </w:rPr>
      </w:pPr>
      <w:bookmarkStart w:id="26" w:name="_ENREF_26"/>
      <w:r w:rsidRPr="00140150">
        <w:rPr>
          <w:noProof/>
        </w:rPr>
        <w:t>26.</w:t>
      </w:r>
      <w:r w:rsidRPr="00140150">
        <w:rPr>
          <w:noProof/>
        </w:rPr>
        <w:tab/>
        <w:t>Lemos LN, Fulthorpe RR, Triplett EW, Roesch LF. Rethinking microbial diversity analysis in the high throughput sequencing era. J Microbiol Methods. 2011;86(1):42-51.</w:t>
      </w:r>
      <w:bookmarkEnd w:id="26"/>
    </w:p>
    <w:p w14:paraId="08A4269E" w14:textId="77777777" w:rsidR="00140150" w:rsidRPr="00140150" w:rsidRDefault="00140150" w:rsidP="00140150">
      <w:pPr>
        <w:pStyle w:val="EndNoteBibliography"/>
        <w:rPr>
          <w:noProof/>
        </w:rPr>
      </w:pPr>
      <w:bookmarkStart w:id="27" w:name="_ENREF_27"/>
      <w:r w:rsidRPr="00140150">
        <w:rPr>
          <w:noProof/>
        </w:rPr>
        <w:t>27.</w:t>
      </w:r>
      <w:r w:rsidRPr="00140150">
        <w:rPr>
          <w:noProof/>
        </w:rPr>
        <w:tab/>
        <w:t>Simpson EH. Measurement of Diversity. Nature. 1949;163(4148):688-.</w:t>
      </w:r>
      <w:bookmarkEnd w:id="27"/>
    </w:p>
    <w:p w14:paraId="6B25DC89" w14:textId="77777777" w:rsidR="00140150" w:rsidRPr="00140150" w:rsidRDefault="00140150" w:rsidP="00140150">
      <w:pPr>
        <w:pStyle w:val="EndNoteBibliography"/>
        <w:rPr>
          <w:noProof/>
        </w:rPr>
      </w:pPr>
      <w:bookmarkStart w:id="28" w:name="_ENREF_28"/>
      <w:r w:rsidRPr="00140150">
        <w:rPr>
          <w:noProof/>
        </w:rPr>
        <w:t>28.</w:t>
      </w:r>
      <w:r w:rsidRPr="00140150">
        <w:rPr>
          <w:noProof/>
        </w:rPr>
        <w:tab/>
        <w:t>Munn Z, Stern C, Aromataris E, Lockwood C, Jordan Z. What kind of systematic review should I conduct? A proposed typology and guidance for systematic reviewers in the medical and health sciences. BMC Medical Research Methodology. 2018;18(1):5.</w:t>
      </w:r>
      <w:bookmarkEnd w:id="28"/>
    </w:p>
    <w:p w14:paraId="28286DDC" w14:textId="77777777" w:rsidR="00140150" w:rsidRPr="00140150" w:rsidRDefault="00140150" w:rsidP="00140150">
      <w:pPr>
        <w:pStyle w:val="EndNoteBibliography"/>
        <w:rPr>
          <w:noProof/>
        </w:rPr>
      </w:pPr>
      <w:bookmarkStart w:id="29" w:name="_ENREF_29"/>
      <w:r w:rsidRPr="00140150">
        <w:rPr>
          <w:noProof/>
        </w:rPr>
        <w:t>29.</w:t>
      </w:r>
      <w:r w:rsidRPr="00140150">
        <w:rPr>
          <w:noProof/>
        </w:rPr>
        <w:tab/>
        <w:t>Page MJ, McKenzie JE, Bossuyt PM, Boutron I, Hoffmann TC, Mulrow CD, et al. The PRISMA 2020 statement: An updated guideline for reporting systematic reviews. PLOS Medicine. 2021;18(3):e1003583.</w:t>
      </w:r>
      <w:bookmarkEnd w:id="29"/>
    </w:p>
    <w:p w14:paraId="345432E7" w14:textId="77777777" w:rsidR="00140150" w:rsidRPr="00140150" w:rsidRDefault="00140150" w:rsidP="00140150">
      <w:pPr>
        <w:pStyle w:val="EndNoteBibliography"/>
        <w:rPr>
          <w:noProof/>
        </w:rPr>
      </w:pPr>
      <w:bookmarkStart w:id="30" w:name="_ENREF_30"/>
      <w:r w:rsidRPr="00140150">
        <w:rPr>
          <w:noProof/>
        </w:rPr>
        <w:t>30.</w:t>
      </w:r>
      <w:r w:rsidRPr="00140150">
        <w:rPr>
          <w:noProof/>
        </w:rPr>
        <w:tab/>
        <w:t>Shannon CE. The mathematical theory of communication. 1963. MD Comput. 1997;14(4):306-17.</w:t>
      </w:r>
      <w:bookmarkEnd w:id="30"/>
    </w:p>
    <w:p w14:paraId="136AE8E9" w14:textId="77777777" w:rsidR="00140150" w:rsidRPr="00140150" w:rsidRDefault="00140150" w:rsidP="00140150">
      <w:pPr>
        <w:pStyle w:val="EndNoteBibliography"/>
        <w:rPr>
          <w:noProof/>
        </w:rPr>
      </w:pPr>
      <w:bookmarkStart w:id="31" w:name="_ENREF_31"/>
      <w:r w:rsidRPr="00140150">
        <w:rPr>
          <w:noProof/>
        </w:rPr>
        <w:t>31.</w:t>
      </w:r>
      <w:r w:rsidRPr="00140150">
        <w:rPr>
          <w:noProof/>
        </w:rPr>
        <w:tab/>
        <w:t>Ras R, Huynh K, Desoky E, Badawy A, Widmer G. Perturbation of the intestinal microbiota of mice infected with Cryptosporidium parvum. Int J Parasitol. 2015;45(8):567-73.</w:t>
      </w:r>
      <w:bookmarkEnd w:id="31"/>
    </w:p>
    <w:p w14:paraId="297BF1F1" w14:textId="77777777" w:rsidR="00140150" w:rsidRPr="00140150" w:rsidRDefault="00140150" w:rsidP="00140150">
      <w:pPr>
        <w:pStyle w:val="EndNoteBibliography"/>
        <w:rPr>
          <w:noProof/>
        </w:rPr>
      </w:pPr>
      <w:bookmarkStart w:id="32" w:name="_ENREF_32"/>
      <w:r w:rsidRPr="00140150">
        <w:rPr>
          <w:noProof/>
        </w:rPr>
        <w:t>32.</w:t>
      </w:r>
      <w:r w:rsidRPr="00140150">
        <w:rPr>
          <w:noProof/>
        </w:rPr>
        <w:tab/>
        <w:t>Charania R, Wade BE, McNair NN, Mead JR. Changes in the Microbiome of Cryptosporidium-Infected Mice Correlate to Differences in Susceptibility and Infection Levels. Microorganisms. 2020;8(6).</w:t>
      </w:r>
      <w:bookmarkEnd w:id="32"/>
    </w:p>
    <w:p w14:paraId="6B40C8EE" w14:textId="77777777" w:rsidR="00140150" w:rsidRPr="00140150" w:rsidRDefault="00140150" w:rsidP="00140150">
      <w:pPr>
        <w:pStyle w:val="EndNoteBibliography"/>
        <w:rPr>
          <w:noProof/>
        </w:rPr>
      </w:pPr>
      <w:bookmarkStart w:id="33" w:name="_ENREF_33"/>
      <w:r w:rsidRPr="00140150">
        <w:rPr>
          <w:noProof/>
        </w:rPr>
        <w:t>33.</w:t>
      </w:r>
      <w:r w:rsidRPr="00140150">
        <w:rPr>
          <w:noProof/>
        </w:rPr>
        <w:tab/>
        <w:t>McKenney EA, Greene LK, Drea CM, Yoder AD. Down for the count: Cryptosporidium infection depletes the gut microbiome in Coquerel's sifakas. Microb Ecol Health Dis. 2017;28(1):1335165.</w:t>
      </w:r>
      <w:bookmarkEnd w:id="33"/>
    </w:p>
    <w:p w14:paraId="7BB3CCE8" w14:textId="77777777" w:rsidR="00140150" w:rsidRPr="00140150" w:rsidRDefault="00140150" w:rsidP="00140150">
      <w:pPr>
        <w:pStyle w:val="EndNoteBibliography"/>
        <w:rPr>
          <w:noProof/>
        </w:rPr>
      </w:pPr>
      <w:bookmarkStart w:id="34" w:name="_ENREF_34"/>
      <w:r w:rsidRPr="00140150">
        <w:rPr>
          <w:noProof/>
        </w:rPr>
        <w:t>34.</w:t>
      </w:r>
      <w:r w:rsidRPr="00140150">
        <w:rPr>
          <w:noProof/>
        </w:rPr>
        <w:tab/>
        <w:t>Mammeri M, Chevillot A, Thomas M, Julien C, Auclair E, Pollet T, et al. Cryptosporidium parvum-Infected Neonatal Mice Show Gut Microbiota Remodelling Using High-Throughput Sequencing Analysis: Preliminary Results. Acta Parasitol. 2019;64(2):268-75.</w:t>
      </w:r>
      <w:bookmarkEnd w:id="34"/>
    </w:p>
    <w:p w14:paraId="3C1A0249" w14:textId="77777777" w:rsidR="00140150" w:rsidRPr="00140150" w:rsidRDefault="00140150" w:rsidP="00140150">
      <w:pPr>
        <w:pStyle w:val="EndNoteBibliography"/>
        <w:rPr>
          <w:noProof/>
        </w:rPr>
      </w:pPr>
      <w:bookmarkStart w:id="35" w:name="_ENREF_35"/>
      <w:r w:rsidRPr="00140150">
        <w:rPr>
          <w:noProof/>
        </w:rPr>
        <w:t>35.</w:t>
      </w:r>
      <w:r w:rsidRPr="00140150">
        <w:rPr>
          <w:noProof/>
        </w:rPr>
        <w:tab/>
        <w:t>Mammeri M, Obregón DA, Chevillot A, Polack B, Julien C, Pollet T, et al. Cryptosporidium parvum Infection Depletes Butyrate Producer Bacteria in Goat Kid Microbiome. Front Microbiol. 2020;11:548737.</w:t>
      </w:r>
      <w:bookmarkEnd w:id="35"/>
    </w:p>
    <w:p w14:paraId="5D754586" w14:textId="77777777" w:rsidR="00140150" w:rsidRPr="00140150" w:rsidRDefault="00140150" w:rsidP="00140150">
      <w:pPr>
        <w:pStyle w:val="EndNoteBibliography"/>
        <w:rPr>
          <w:noProof/>
        </w:rPr>
      </w:pPr>
      <w:bookmarkStart w:id="36" w:name="_ENREF_36"/>
      <w:r w:rsidRPr="00140150">
        <w:rPr>
          <w:noProof/>
        </w:rPr>
        <w:t>36.</w:t>
      </w:r>
      <w:r w:rsidRPr="00140150">
        <w:rPr>
          <w:noProof/>
        </w:rPr>
        <w:tab/>
        <w:t>VanDussen KL, Funkhouser-Jones LJ, Akey ME, Schaefer DA, Ackman K, Riggs MW, et al. Neonatal Mouse Gut Metabolites Influence Cryptosporidium parvum Infection in Intestinal Epithelial Cells. mBio. 2020;11(6).</w:t>
      </w:r>
      <w:bookmarkEnd w:id="36"/>
    </w:p>
    <w:p w14:paraId="6EB5A343" w14:textId="77777777" w:rsidR="00140150" w:rsidRPr="00140150" w:rsidRDefault="00140150" w:rsidP="00140150">
      <w:pPr>
        <w:pStyle w:val="EndNoteBibliography"/>
        <w:rPr>
          <w:noProof/>
        </w:rPr>
      </w:pPr>
      <w:bookmarkStart w:id="37" w:name="_ENREF_37"/>
      <w:r w:rsidRPr="00140150">
        <w:rPr>
          <w:noProof/>
        </w:rPr>
        <w:t>37.</w:t>
      </w:r>
      <w:r w:rsidRPr="00140150">
        <w:rPr>
          <w:noProof/>
        </w:rPr>
        <w:tab/>
        <w:t>Karpe AV, Hutton ML, Mileto SJ, James ML, Evans C, Shah RM, et al. Cryptosporidiosis Modulates the Gut Microbiome and Metabolism in a Murine Infection Model. Metabolites. 2021;11(6).</w:t>
      </w:r>
      <w:bookmarkEnd w:id="37"/>
    </w:p>
    <w:p w14:paraId="7D87C968" w14:textId="77777777" w:rsidR="00140150" w:rsidRPr="00140150" w:rsidRDefault="00140150" w:rsidP="00140150">
      <w:pPr>
        <w:pStyle w:val="EndNoteBibliography"/>
        <w:rPr>
          <w:noProof/>
        </w:rPr>
      </w:pPr>
      <w:bookmarkStart w:id="38" w:name="_ENREF_38"/>
      <w:r w:rsidRPr="00140150">
        <w:rPr>
          <w:noProof/>
        </w:rPr>
        <w:t>38.</w:t>
      </w:r>
      <w:r w:rsidRPr="00140150">
        <w:rPr>
          <w:noProof/>
        </w:rPr>
        <w:tab/>
        <w:t>Ichikawa-Seki M, Motooka D, Kinami A, Murakoshi F, Takahashi Y, Aita J, et al. Specific increase of Fusobacterium in the faecal microbiota of neonatal calves infected with Cryptosporidium parvum. Sci Rep. 2019;9(1):12517.</w:t>
      </w:r>
      <w:bookmarkEnd w:id="38"/>
    </w:p>
    <w:p w14:paraId="0FB585BA" w14:textId="77777777" w:rsidR="00140150" w:rsidRPr="00140150" w:rsidRDefault="00140150" w:rsidP="00140150">
      <w:pPr>
        <w:pStyle w:val="EndNoteBibliography"/>
        <w:rPr>
          <w:noProof/>
        </w:rPr>
      </w:pPr>
      <w:bookmarkStart w:id="39" w:name="_ENREF_39"/>
      <w:r w:rsidRPr="00140150">
        <w:rPr>
          <w:noProof/>
        </w:rPr>
        <w:t>39.</w:t>
      </w:r>
      <w:r w:rsidRPr="00140150">
        <w:rPr>
          <w:noProof/>
        </w:rPr>
        <w:tab/>
        <w:t>Oliveira BCM, Bresciani KDS, Widmer G. Deprivation of dietary fiber enhances susceptibility of mice to cryptosporidiosis. PLoS Negl Trop Dis. 2019;13(9):e0007411.</w:t>
      </w:r>
      <w:bookmarkEnd w:id="39"/>
    </w:p>
    <w:p w14:paraId="14C1561A" w14:textId="77777777" w:rsidR="00140150" w:rsidRPr="00140150" w:rsidRDefault="00140150" w:rsidP="00140150">
      <w:pPr>
        <w:pStyle w:val="EndNoteBibliography"/>
        <w:rPr>
          <w:noProof/>
        </w:rPr>
      </w:pPr>
      <w:bookmarkStart w:id="40" w:name="_ENREF_40"/>
      <w:r w:rsidRPr="00140150">
        <w:rPr>
          <w:noProof/>
        </w:rPr>
        <w:t>40.</w:t>
      </w:r>
      <w:r w:rsidRPr="00140150">
        <w:rPr>
          <w:noProof/>
        </w:rPr>
        <w:tab/>
        <w:t>Pickerd N, Tuthill D. Resolution of cryptosporidiosis with probiotic treatment. Postgrad Med J. 2004;80(940):112-3.</w:t>
      </w:r>
      <w:bookmarkEnd w:id="40"/>
    </w:p>
    <w:p w14:paraId="7D8C0832" w14:textId="77777777" w:rsidR="00140150" w:rsidRPr="00140150" w:rsidRDefault="00140150" w:rsidP="00140150">
      <w:pPr>
        <w:pStyle w:val="EndNoteBibliography"/>
        <w:rPr>
          <w:noProof/>
        </w:rPr>
      </w:pPr>
      <w:bookmarkStart w:id="41" w:name="_ENREF_41"/>
      <w:r w:rsidRPr="00140150">
        <w:rPr>
          <w:noProof/>
        </w:rPr>
        <w:t>41.</w:t>
      </w:r>
      <w:r w:rsidRPr="00140150">
        <w:rPr>
          <w:noProof/>
        </w:rPr>
        <w:tab/>
        <w:t>Alak JI, Wolf BW, Mdurvwa EG, Pimentel-Smith GE, Adeyemo O. Effect of Lactobacillus reuteri on intestinal resistance to Cryptosporidium parvum infection in a murine model of acquired immunodeficiency syndrome. J Infect Dis. 1997;175(1):218-21.</w:t>
      </w:r>
      <w:bookmarkEnd w:id="41"/>
    </w:p>
    <w:p w14:paraId="27453D86" w14:textId="77777777" w:rsidR="00140150" w:rsidRPr="00140150" w:rsidRDefault="00140150" w:rsidP="00140150">
      <w:pPr>
        <w:pStyle w:val="EndNoteBibliography"/>
        <w:rPr>
          <w:noProof/>
        </w:rPr>
      </w:pPr>
      <w:bookmarkStart w:id="42" w:name="_ENREF_42"/>
      <w:r w:rsidRPr="00140150">
        <w:rPr>
          <w:noProof/>
        </w:rPr>
        <w:t>42.</w:t>
      </w:r>
      <w:r w:rsidRPr="00140150">
        <w:rPr>
          <w:noProof/>
        </w:rPr>
        <w:tab/>
        <w:t>Oliveira BCM, Widmer G. Probiotic Product Enhances Susceptibility of Mice to Cryptosporidiosis. Appl Environ Microbiol. 2018;84(21).</w:t>
      </w:r>
      <w:bookmarkEnd w:id="42"/>
    </w:p>
    <w:p w14:paraId="4FA8DCCC" w14:textId="77777777" w:rsidR="00140150" w:rsidRPr="00140150" w:rsidRDefault="00140150" w:rsidP="00140150">
      <w:pPr>
        <w:pStyle w:val="EndNoteBibliography"/>
        <w:rPr>
          <w:noProof/>
        </w:rPr>
      </w:pPr>
      <w:bookmarkStart w:id="43" w:name="_ENREF_43"/>
      <w:r w:rsidRPr="00140150">
        <w:rPr>
          <w:noProof/>
        </w:rPr>
        <w:t>43.</w:t>
      </w:r>
      <w:r w:rsidRPr="00140150">
        <w:rPr>
          <w:noProof/>
        </w:rPr>
        <w:tab/>
        <w:t>Bourriaud C, Akoka S, Goupry S, Robins R, Cherbut C, Michel C. Butyrate production from lactate by human colonic microflora. REPRODUCTION NUTRITION DEVELOPMENT. 2002;42(1):S55-S.</w:t>
      </w:r>
      <w:bookmarkEnd w:id="43"/>
    </w:p>
    <w:p w14:paraId="5E683E1D" w14:textId="77777777" w:rsidR="00140150" w:rsidRPr="00140150" w:rsidRDefault="00140150" w:rsidP="00140150">
      <w:pPr>
        <w:pStyle w:val="EndNoteBibliography"/>
        <w:rPr>
          <w:noProof/>
        </w:rPr>
      </w:pPr>
      <w:bookmarkStart w:id="44" w:name="_ENREF_44"/>
      <w:r w:rsidRPr="00140150">
        <w:rPr>
          <w:noProof/>
        </w:rPr>
        <w:t>44.</w:t>
      </w:r>
      <w:r w:rsidRPr="00140150">
        <w:rPr>
          <w:noProof/>
        </w:rPr>
        <w:tab/>
        <w:t>Stoeva MK, Garcia-So J, Justice N, Myers J, Tyagi S, Nemchek M, et al. Butyrate-producing human gut symbiont, Clostridium butyricum, and its role in health and disease. Gut Microbes. 2021;13(1):1-28.</w:t>
      </w:r>
      <w:bookmarkEnd w:id="44"/>
    </w:p>
    <w:p w14:paraId="04E6B165" w14:textId="77777777" w:rsidR="00140150" w:rsidRPr="00140150" w:rsidRDefault="00140150" w:rsidP="00140150">
      <w:pPr>
        <w:pStyle w:val="EndNoteBibliography"/>
        <w:rPr>
          <w:noProof/>
        </w:rPr>
      </w:pPr>
      <w:bookmarkStart w:id="45" w:name="_ENREF_45"/>
      <w:r w:rsidRPr="00140150">
        <w:rPr>
          <w:noProof/>
        </w:rPr>
        <w:lastRenderedPageBreak/>
        <w:t>45.</w:t>
      </w:r>
      <w:r w:rsidRPr="00140150">
        <w:rPr>
          <w:noProof/>
        </w:rPr>
        <w:tab/>
        <w:t>Kim ET, Lee SJ, Kim TY, Lee HG, Atikur RM, Gu BH, et al. Dynamic Changes in Fecal Microbial Communities of Neonatal Dairy Calves by Aging and Diarrhea. Animals (Basel). 2021;11(4).</w:t>
      </w:r>
      <w:bookmarkEnd w:id="45"/>
    </w:p>
    <w:p w14:paraId="336F514D" w14:textId="77777777" w:rsidR="00140150" w:rsidRPr="00140150" w:rsidRDefault="00140150" w:rsidP="00140150">
      <w:pPr>
        <w:pStyle w:val="EndNoteBibliography"/>
        <w:rPr>
          <w:noProof/>
        </w:rPr>
      </w:pPr>
      <w:bookmarkStart w:id="46" w:name="_ENREF_46"/>
      <w:r w:rsidRPr="00140150">
        <w:rPr>
          <w:noProof/>
        </w:rPr>
        <w:t>46.</w:t>
      </w:r>
      <w:r w:rsidRPr="00140150">
        <w:rPr>
          <w:noProof/>
        </w:rPr>
        <w:tab/>
        <w:t>Jandhyala SM, Talukdar R, Subramanyam C, Vuyyuru H, Sasikala M, Nageshwar Reddy D. Role of the normal gut microbiota. World J Gastroenterol. 2015;21(29):8787-803.</w:t>
      </w:r>
      <w:bookmarkEnd w:id="46"/>
    </w:p>
    <w:p w14:paraId="12B9A40E" w14:textId="77777777" w:rsidR="00140150" w:rsidRPr="00140150" w:rsidRDefault="00140150" w:rsidP="00140150">
      <w:pPr>
        <w:pStyle w:val="EndNoteBibliography"/>
        <w:rPr>
          <w:noProof/>
        </w:rPr>
      </w:pPr>
      <w:bookmarkStart w:id="47" w:name="_ENREF_47"/>
      <w:r w:rsidRPr="00140150">
        <w:rPr>
          <w:noProof/>
        </w:rPr>
        <w:t>47.</w:t>
      </w:r>
      <w:r w:rsidRPr="00140150">
        <w:rPr>
          <w:noProof/>
        </w:rPr>
        <w:tab/>
        <w:t>Magne F, Gotteland M, Gauthier L, Zazueta A, Pesoa S, Navarrete P, et al. The Firmicutes/Bacteroidetes Ratio: A Relevant Marker of Gut Dysbiosis in Obese Patients? Nutrients. 2020;12(5).</w:t>
      </w:r>
      <w:bookmarkEnd w:id="47"/>
    </w:p>
    <w:p w14:paraId="338C33C9" w14:textId="77777777" w:rsidR="00140150" w:rsidRPr="00140150" w:rsidRDefault="00140150" w:rsidP="00140150">
      <w:pPr>
        <w:pStyle w:val="EndNoteBibliography"/>
        <w:rPr>
          <w:noProof/>
        </w:rPr>
      </w:pPr>
      <w:bookmarkStart w:id="48" w:name="_ENREF_48"/>
      <w:r w:rsidRPr="00140150">
        <w:rPr>
          <w:noProof/>
        </w:rPr>
        <w:t>48.</w:t>
      </w:r>
      <w:r w:rsidRPr="00140150">
        <w:rPr>
          <w:noProof/>
        </w:rPr>
        <w:tab/>
        <w:t>Stojanov S, Berlec A, Štrukelj B. The Influence of Probiotics on the Firmicutes/Bacteroidetes Ratio in the Treatment of Obesity and Inflammatory Bowel disease. Microorganisms. 2020;8(11).</w:t>
      </w:r>
      <w:bookmarkEnd w:id="48"/>
    </w:p>
    <w:p w14:paraId="14BCC437" w14:textId="77777777" w:rsidR="00140150" w:rsidRPr="00140150" w:rsidRDefault="00140150" w:rsidP="00140150">
      <w:pPr>
        <w:pStyle w:val="EndNoteBibliography"/>
        <w:rPr>
          <w:noProof/>
        </w:rPr>
      </w:pPr>
      <w:bookmarkStart w:id="49" w:name="_ENREF_49"/>
      <w:r w:rsidRPr="00140150">
        <w:rPr>
          <w:noProof/>
        </w:rPr>
        <w:t>49.</w:t>
      </w:r>
      <w:r w:rsidRPr="00140150">
        <w:rPr>
          <w:noProof/>
        </w:rPr>
        <w:tab/>
        <w:t>Chappell CL, Darkoh C, Shimmin L, Farhana N, Kim DK, Okhuysen PC, et al. Fecal Indole as a Biomarker of Susceptibility to Cryptosporidium Infection. Infect Immun. 2016;84(8):2299-306.</w:t>
      </w:r>
      <w:bookmarkEnd w:id="49"/>
    </w:p>
    <w:p w14:paraId="6F21C2E5" w14:textId="77777777" w:rsidR="00140150" w:rsidRPr="00140150" w:rsidRDefault="00140150" w:rsidP="00140150">
      <w:pPr>
        <w:pStyle w:val="EndNoteBibliography"/>
        <w:rPr>
          <w:noProof/>
        </w:rPr>
      </w:pPr>
      <w:bookmarkStart w:id="50" w:name="_ENREF_50"/>
      <w:r w:rsidRPr="00140150">
        <w:rPr>
          <w:noProof/>
        </w:rPr>
        <w:t>50.</w:t>
      </w:r>
      <w:r w:rsidRPr="00140150">
        <w:rPr>
          <w:noProof/>
        </w:rPr>
        <w:tab/>
        <w:t>Shin NR, Whon TW, Bae JW. Proteobacteria: microbial signature of dysbiosis in gut microbiota. Trends Biotechnol. 2015;33(9):496-503.</w:t>
      </w:r>
      <w:bookmarkEnd w:id="50"/>
    </w:p>
    <w:p w14:paraId="3D9DADC7" w14:textId="77777777" w:rsidR="00140150" w:rsidRPr="00140150" w:rsidRDefault="00140150" w:rsidP="00140150">
      <w:pPr>
        <w:pStyle w:val="EndNoteBibliography"/>
        <w:rPr>
          <w:noProof/>
        </w:rPr>
      </w:pPr>
      <w:bookmarkStart w:id="51" w:name="_ENREF_51"/>
      <w:r w:rsidRPr="00140150">
        <w:rPr>
          <w:noProof/>
        </w:rPr>
        <w:t>51.</w:t>
      </w:r>
      <w:r w:rsidRPr="00140150">
        <w:rPr>
          <w:noProof/>
        </w:rPr>
        <w:tab/>
        <w:t>Gilbert JA, Quinn RA, Debelius J, Xu ZZ, Morton J, Garg N, et al. Microbiome-wide association studies link dynamic microbial consortia to disease. Nature. 2016;535(7610):94-103.</w:t>
      </w:r>
      <w:bookmarkEnd w:id="51"/>
    </w:p>
    <w:p w14:paraId="30E1278C" w14:textId="77777777" w:rsidR="00140150" w:rsidRPr="00140150" w:rsidRDefault="00140150" w:rsidP="00140150">
      <w:pPr>
        <w:pStyle w:val="EndNoteBibliography"/>
        <w:rPr>
          <w:noProof/>
        </w:rPr>
      </w:pPr>
      <w:bookmarkStart w:id="52" w:name="_ENREF_52"/>
      <w:r w:rsidRPr="00140150">
        <w:rPr>
          <w:noProof/>
        </w:rPr>
        <w:t>52.</w:t>
      </w:r>
      <w:r w:rsidRPr="00140150">
        <w:rPr>
          <w:noProof/>
        </w:rPr>
        <w:tab/>
        <w:t>Markowiak P, Śliżewska K. Effects of Probiotics, Prebiotics, and Synbiotics on Human Health. Nutrients. 2017;9(9).</w:t>
      </w:r>
      <w:bookmarkEnd w:id="52"/>
    </w:p>
    <w:p w14:paraId="2C040FAA" w14:textId="77777777" w:rsidR="00140150" w:rsidRPr="00140150" w:rsidRDefault="00140150" w:rsidP="00140150">
      <w:pPr>
        <w:pStyle w:val="EndNoteBibliography"/>
        <w:rPr>
          <w:noProof/>
        </w:rPr>
      </w:pPr>
      <w:bookmarkStart w:id="53" w:name="_ENREF_53"/>
      <w:r w:rsidRPr="00140150">
        <w:rPr>
          <w:noProof/>
        </w:rPr>
        <w:t>53.</w:t>
      </w:r>
      <w:r w:rsidRPr="00140150">
        <w:rPr>
          <w:noProof/>
        </w:rPr>
        <w:tab/>
        <w:t>Kelly SM, Munoz-Munoz J, van Sinderen D. Plant Glycan Metabolism by Bifidobacteria. Front Microbiol. 2021;12:609418.</w:t>
      </w:r>
      <w:bookmarkEnd w:id="53"/>
    </w:p>
    <w:p w14:paraId="36581FD1" w14:textId="77777777" w:rsidR="00140150" w:rsidRPr="00140150" w:rsidRDefault="00140150" w:rsidP="00140150">
      <w:pPr>
        <w:pStyle w:val="EndNoteBibliography"/>
        <w:rPr>
          <w:noProof/>
        </w:rPr>
      </w:pPr>
      <w:bookmarkStart w:id="54" w:name="_ENREF_54"/>
      <w:r w:rsidRPr="00140150">
        <w:rPr>
          <w:noProof/>
        </w:rPr>
        <w:t>54.</w:t>
      </w:r>
      <w:r w:rsidRPr="00140150">
        <w:rPr>
          <w:noProof/>
        </w:rPr>
        <w:tab/>
        <w:t>Simpson HL, Campbell BJ. Review article: dietary fibre-microbiota interactions. Aliment Pharmacol Ther. 2015;42(2):158-79.</w:t>
      </w:r>
      <w:bookmarkEnd w:id="54"/>
    </w:p>
    <w:p w14:paraId="616680FF" w14:textId="77777777" w:rsidR="00140150" w:rsidRPr="00140150" w:rsidRDefault="00140150" w:rsidP="00140150">
      <w:pPr>
        <w:pStyle w:val="EndNoteBibliography"/>
        <w:rPr>
          <w:noProof/>
        </w:rPr>
      </w:pPr>
      <w:bookmarkStart w:id="55" w:name="_ENREF_55"/>
      <w:r w:rsidRPr="00140150">
        <w:rPr>
          <w:noProof/>
        </w:rPr>
        <w:t>55.</w:t>
      </w:r>
      <w:r w:rsidRPr="00140150">
        <w:rPr>
          <w:noProof/>
        </w:rPr>
        <w:tab/>
        <w:t>Hills RD, Jr., Pontefract BA, Mishcon HR, Black CA, Sutton SC, Theberge CR. Gut Microbiome: Profound Implications for Diet and Disease. Nutrients. 2019;11(7).</w:t>
      </w:r>
      <w:bookmarkEnd w:id="55"/>
    </w:p>
    <w:p w14:paraId="253DE4E6" w14:textId="6DC95FA0" w:rsidR="003A68ED" w:rsidRPr="00D80FB5" w:rsidRDefault="00B05D5C" w:rsidP="003A68ED">
      <w:pPr>
        <w:rPr>
          <w:rFonts w:ascii="Arial" w:hAnsi="Arial" w:cs="Arial"/>
          <w:sz w:val="22"/>
          <w:szCs w:val="22"/>
        </w:rPr>
      </w:pPr>
      <w:r w:rsidRPr="00D80FB5">
        <w:rPr>
          <w:rFonts w:ascii="Arial" w:hAnsi="Arial" w:cs="Arial"/>
          <w:sz w:val="22"/>
          <w:szCs w:val="22"/>
        </w:rPr>
        <w:fldChar w:fldCharType="end"/>
      </w:r>
      <w:bookmarkEnd w:id="0"/>
    </w:p>
    <w:sectPr w:rsidR="003A68ED" w:rsidRPr="00D80FB5" w:rsidSect="003C4D78">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9D7D1" w14:textId="77777777" w:rsidR="009D46C8" w:rsidRDefault="009D46C8">
      <w:r>
        <w:separator/>
      </w:r>
    </w:p>
  </w:endnote>
  <w:endnote w:type="continuationSeparator" w:id="0">
    <w:p w14:paraId="2CDB3A4B" w14:textId="77777777" w:rsidR="009D46C8" w:rsidRDefault="009D46C8">
      <w:r>
        <w:continuationSeparator/>
      </w:r>
    </w:p>
  </w:endnote>
  <w:endnote w:type="continuationNotice" w:id="1">
    <w:p w14:paraId="5CCE5271" w14:textId="77777777" w:rsidR="009D46C8" w:rsidRDefault="009D4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8100" w14:textId="77777777" w:rsidR="007A6553" w:rsidRPr="00D11A0E" w:rsidRDefault="00B05D5C" w:rsidP="00BF5DB9">
    <w:pPr>
      <w:pStyle w:val="Footer"/>
      <w:jc w:val="right"/>
      <w:rPr>
        <w:rFonts w:ascii="Arial" w:hAnsi="Arial" w:cs="Arial"/>
        <w:caps/>
        <w:noProof/>
        <w:color w:val="4472C4" w:themeColor="accent1"/>
        <w:sz w:val="20"/>
      </w:rPr>
    </w:pPr>
    <w:r w:rsidRPr="00D11A0E">
      <w:rPr>
        <w:rFonts w:ascii="Arial" w:hAnsi="Arial" w:cs="Arial"/>
        <w:caps/>
        <w:color w:val="4472C4" w:themeColor="accent1"/>
        <w:sz w:val="20"/>
      </w:rPr>
      <w:fldChar w:fldCharType="begin"/>
    </w:r>
    <w:r w:rsidRPr="00D11A0E">
      <w:rPr>
        <w:rFonts w:ascii="Arial" w:hAnsi="Arial" w:cs="Arial"/>
        <w:caps/>
        <w:color w:val="4472C4" w:themeColor="accent1"/>
        <w:sz w:val="20"/>
      </w:rPr>
      <w:instrText xml:space="preserve"> PAGE   \* MERGEFORMAT </w:instrText>
    </w:r>
    <w:r w:rsidRPr="00D11A0E">
      <w:rPr>
        <w:rFonts w:ascii="Arial" w:hAnsi="Arial" w:cs="Arial"/>
        <w:caps/>
        <w:color w:val="4472C4" w:themeColor="accent1"/>
        <w:sz w:val="20"/>
      </w:rPr>
      <w:fldChar w:fldCharType="separate"/>
    </w:r>
    <w:r w:rsidRPr="00D11A0E">
      <w:rPr>
        <w:rFonts w:ascii="Arial" w:hAnsi="Arial" w:cs="Arial"/>
        <w:caps/>
        <w:noProof/>
        <w:color w:val="4472C4" w:themeColor="accent1"/>
        <w:sz w:val="20"/>
      </w:rPr>
      <w:t>2</w:t>
    </w:r>
    <w:r w:rsidRPr="00D11A0E">
      <w:rPr>
        <w:rFonts w:ascii="Arial" w:hAnsi="Arial" w:cs="Arial"/>
        <w:caps/>
        <w:noProof/>
        <w:color w:val="4472C4" w:themeColor="accent1"/>
        <w:sz w:val="20"/>
      </w:rPr>
      <w:fldChar w:fldCharType="end"/>
    </w:r>
  </w:p>
  <w:p w14:paraId="19C295B9" w14:textId="77777777" w:rsidR="007A6553" w:rsidRDefault="007A6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E5C9" w14:textId="77777777" w:rsidR="009D46C8" w:rsidRDefault="009D46C8">
      <w:r>
        <w:separator/>
      </w:r>
    </w:p>
  </w:footnote>
  <w:footnote w:type="continuationSeparator" w:id="0">
    <w:p w14:paraId="139E0FF6" w14:textId="77777777" w:rsidR="009D46C8" w:rsidRDefault="009D46C8">
      <w:r>
        <w:continuationSeparator/>
      </w:r>
    </w:p>
  </w:footnote>
  <w:footnote w:type="continuationNotice" w:id="1">
    <w:p w14:paraId="24C61896" w14:textId="77777777" w:rsidR="009D46C8" w:rsidRDefault="009D46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7BEF"/>
    <w:multiLevelType w:val="hybridMultilevel"/>
    <w:tmpl w:val="B34CDF8C"/>
    <w:lvl w:ilvl="0" w:tplc="BC848432">
      <w:start w:val="2020"/>
      <w:numFmt w:val="bullet"/>
      <w:lvlText w:val=""/>
      <w:lvlJc w:val="left"/>
      <w:pPr>
        <w:ind w:left="720" w:hanging="360"/>
      </w:pPr>
      <w:rPr>
        <w:rFonts w:ascii="Symbol" w:eastAsiaTheme="minorHAnsi" w:hAnsi="Symbol" w:cs="Arial" w:hint="default"/>
      </w:rPr>
    </w:lvl>
    <w:lvl w:ilvl="1" w:tplc="D548AD6E" w:tentative="1">
      <w:start w:val="1"/>
      <w:numFmt w:val="bullet"/>
      <w:lvlText w:val="o"/>
      <w:lvlJc w:val="left"/>
      <w:pPr>
        <w:ind w:left="1440" w:hanging="360"/>
      </w:pPr>
      <w:rPr>
        <w:rFonts w:ascii="Courier New" w:hAnsi="Courier New" w:cs="Courier New" w:hint="default"/>
      </w:rPr>
    </w:lvl>
    <w:lvl w:ilvl="2" w:tplc="04FC8D8C" w:tentative="1">
      <w:start w:val="1"/>
      <w:numFmt w:val="bullet"/>
      <w:lvlText w:val=""/>
      <w:lvlJc w:val="left"/>
      <w:pPr>
        <w:ind w:left="2160" w:hanging="360"/>
      </w:pPr>
      <w:rPr>
        <w:rFonts w:ascii="Wingdings" w:hAnsi="Wingdings" w:hint="default"/>
      </w:rPr>
    </w:lvl>
    <w:lvl w:ilvl="3" w:tplc="9ADA21DC" w:tentative="1">
      <w:start w:val="1"/>
      <w:numFmt w:val="bullet"/>
      <w:lvlText w:val=""/>
      <w:lvlJc w:val="left"/>
      <w:pPr>
        <w:ind w:left="2880" w:hanging="360"/>
      </w:pPr>
      <w:rPr>
        <w:rFonts w:ascii="Symbol" w:hAnsi="Symbol" w:hint="default"/>
      </w:rPr>
    </w:lvl>
    <w:lvl w:ilvl="4" w:tplc="7A2A3AD0" w:tentative="1">
      <w:start w:val="1"/>
      <w:numFmt w:val="bullet"/>
      <w:lvlText w:val="o"/>
      <w:lvlJc w:val="left"/>
      <w:pPr>
        <w:ind w:left="3600" w:hanging="360"/>
      </w:pPr>
      <w:rPr>
        <w:rFonts w:ascii="Courier New" w:hAnsi="Courier New" w:cs="Courier New" w:hint="default"/>
      </w:rPr>
    </w:lvl>
    <w:lvl w:ilvl="5" w:tplc="CFF235B6" w:tentative="1">
      <w:start w:val="1"/>
      <w:numFmt w:val="bullet"/>
      <w:lvlText w:val=""/>
      <w:lvlJc w:val="left"/>
      <w:pPr>
        <w:ind w:left="4320" w:hanging="360"/>
      </w:pPr>
      <w:rPr>
        <w:rFonts w:ascii="Wingdings" w:hAnsi="Wingdings" w:hint="default"/>
      </w:rPr>
    </w:lvl>
    <w:lvl w:ilvl="6" w:tplc="1028351E" w:tentative="1">
      <w:start w:val="1"/>
      <w:numFmt w:val="bullet"/>
      <w:lvlText w:val=""/>
      <w:lvlJc w:val="left"/>
      <w:pPr>
        <w:ind w:left="5040" w:hanging="360"/>
      </w:pPr>
      <w:rPr>
        <w:rFonts w:ascii="Symbol" w:hAnsi="Symbol" w:hint="default"/>
      </w:rPr>
    </w:lvl>
    <w:lvl w:ilvl="7" w:tplc="4AD6543A" w:tentative="1">
      <w:start w:val="1"/>
      <w:numFmt w:val="bullet"/>
      <w:lvlText w:val="o"/>
      <w:lvlJc w:val="left"/>
      <w:pPr>
        <w:ind w:left="5760" w:hanging="360"/>
      </w:pPr>
      <w:rPr>
        <w:rFonts w:ascii="Courier New" w:hAnsi="Courier New" w:cs="Courier New" w:hint="default"/>
      </w:rPr>
    </w:lvl>
    <w:lvl w:ilvl="8" w:tplc="9760D17A" w:tentative="1">
      <w:start w:val="1"/>
      <w:numFmt w:val="bullet"/>
      <w:lvlText w:val=""/>
      <w:lvlJc w:val="left"/>
      <w:pPr>
        <w:ind w:left="6480" w:hanging="360"/>
      </w:pPr>
      <w:rPr>
        <w:rFonts w:ascii="Wingdings" w:hAnsi="Wingdings" w:hint="default"/>
      </w:rPr>
    </w:lvl>
  </w:abstractNum>
  <w:abstractNum w:abstractNumId="1" w15:restartNumberingAfterBreak="0">
    <w:nsid w:val="260F4A56"/>
    <w:multiLevelType w:val="hybridMultilevel"/>
    <w:tmpl w:val="6212B152"/>
    <w:lvl w:ilvl="0" w:tplc="4392A7F4">
      <w:start w:val="1"/>
      <w:numFmt w:val="bullet"/>
      <w:lvlText w:val="-"/>
      <w:lvlJc w:val="left"/>
      <w:pPr>
        <w:ind w:left="720" w:hanging="360"/>
      </w:pPr>
      <w:rPr>
        <w:rFonts w:ascii="Arial" w:eastAsiaTheme="minorHAnsi" w:hAnsi="Arial" w:cs="Arial" w:hint="default"/>
      </w:rPr>
    </w:lvl>
    <w:lvl w:ilvl="1" w:tplc="ACB04F24" w:tentative="1">
      <w:start w:val="1"/>
      <w:numFmt w:val="bullet"/>
      <w:lvlText w:val="o"/>
      <w:lvlJc w:val="left"/>
      <w:pPr>
        <w:ind w:left="1440" w:hanging="360"/>
      </w:pPr>
      <w:rPr>
        <w:rFonts w:ascii="Courier New" w:hAnsi="Courier New" w:cs="Courier New" w:hint="default"/>
      </w:rPr>
    </w:lvl>
    <w:lvl w:ilvl="2" w:tplc="7C7C3232" w:tentative="1">
      <w:start w:val="1"/>
      <w:numFmt w:val="bullet"/>
      <w:lvlText w:val=""/>
      <w:lvlJc w:val="left"/>
      <w:pPr>
        <w:ind w:left="2160" w:hanging="360"/>
      </w:pPr>
      <w:rPr>
        <w:rFonts w:ascii="Wingdings" w:hAnsi="Wingdings" w:hint="default"/>
      </w:rPr>
    </w:lvl>
    <w:lvl w:ilvl="3" w:tplc="F8602FA2" w:tentative="1">
      <w:start w:val="1"/>
      <w:numFmt w:val="bullet"/>
      <w:lvlText w:val=""/>
      <w:lvlJc w:val="left"/>
      <w:pPr>
        <w:ind w:left="2880" w:hanging="360"/>
      </w:pPr>
      <w:rPr>
        <w:rFonts w:ascii="Symbol" w:hAnsi="Symbol" w:hint="default"/>
      </w:rPr>
    </w:lvl>
    <w:lvl w:ilvl="4" w:tplc="DBB080FE" w:tentative="1">
      <w:start w:val="1"/>
      <w:numFmt w:val="bullet"/>
      <w:lvlText w:val="o"/>
      <w:lvlJc w:val="left"/>
      <w:pPr>
        <w:ind w:left="3600" w:hanging="360"/>
      </w:pPr>
      <w:rPr>
        <w:rFonts w:ascii="Courier New" w:hAnsi="Courier New" w:cs="Courier New" w:hint="default"/>
      </w:rPr>
    </w:lvl>
    <w:lvl w:ilvl="5" w:tplc="FF925290" w:tentative="1">
      <w:start w:val="1"/>
      <w:numFmt w:val="bullet"/>
      <w:lvlText w:val=""/>
      <w:lvlJc w:val="left"/>
      <w:pPr>
        <w:ind w:left="4320" w:hanging="360"/>
      </w:pPr>
      <w:rPr>
        <w:rFonts w:ascii="Wingdings" w:hAnsi="Wingdings" w:hint="default"/>
      </w:rPr>
    </w:lvl>
    <w:lvl w:ilvl="6" w:tplc="C7FCB0CA" w:tentative="1">
      <w:start w:val="1"/>
      <w:numFmt w:val="bullet"/>
      <w:lvlText w:val=""/>
      <w:lvlJc w:val="left"/>
      <w:pPr>
        <w:ind w:left="5040" w:hanging="360"/>
      </w:pPr>
      <w:rPr>
        <w:rFonts w:ascii="Symbol" w:hAnsi="Symbol" w:hint="default"/>
      </w:rPr>
    </w:lvl>
    <w:lvl w:ilvl="7" w:tplc="AF609DC6" w:tentative="1">
      <w:start w:val="1"/>
      <w:numFmt w:val="bullet"/>
      <w:lvlText w:val="o"/>
      <w:lvlJc w:val="left"/>
      <w:pPr>
        <w:ind w:left="5760" w:hanging="360"/>
      </w:pPr>
      <w:rPr>
        <w:rFonts w:ascii="Courier New" w:hAnsi="Courier New" w:cs="Courier New" w:hint="default"/>
      </w:rPr>
    </w:lvl>
    <w:lvl w:ilvl="8" w:tplc="305A4F58" w:tentative="1">
      <w:start w:val="1"/>
      <w:numFmt w:val="bullet"/>
      <w:lvlText w:val=""/>
      <w:lvlJc w:val="left"/>
      <w:pPr>
        <w:ind w:left="6480" w:hanging="360"/>
      </w:pPr>
      <w:rPr>
        <w:rFonts w:ascii="Wingdings" w:hAnsi="Wingdings" w:hint="default"/>
      </w:rPr>
    </w:lvl>
  </w:abstractNum>
  <w:abstractNum w:abstractNumId="2" w15:restartNumberingAfterBreak="0">
    <w:nsid w:val="2F1C762D"/>
    <w:multiLevelType w:val="hybridMultilevel"/>
    <w:tmpl w:val="0284C888"/>
    <w:lvl w:ilvl="0" w:tplc="43CC78A8">
      <w:start w:val="2020"/>
      <w:numFmt w:val="bullet"/>
      <w:lvlText w:val=""/>
      <w:lvlJc w:val="left"/>
      <w:pPr>
        <w:ind w:left="720" w:hanging="360"/>
      </w:pPr>
      <w:rPr>
        <w:rFonts w:ascii="Symbol" w:eastAsiaTheme="minorHAnsi" w:hAnsi="Symbol" w:cs="Arial" w:hint="default"/>
      </w:rPr>
    </w:lvl>
    <w:lvl w:ilvl="1" w:tplc="2E446CC0" w:tentative="1">
      <w:start w:val="1"/>
      <w:numFmt w:val="bullet"/>
      <w:lvlText w:val="o"/>
      <w:lvlJc w:val="left"/>
      <w:pPr>
        <w:ind w:left="1440" w:hanging="360"/>
      </w:pPr>
      <w:rPr>
        <w:rFonts w:ascii="Courier New" w:hAnsi="Courier New" w:cs="Courier New" w:hint="default"/>
      </w:rPr>
    </w:lvl>
    <w:lvl w:ilvl="2" w:tplc="9B9426A8" w:tentative="1">
      <w:start w:val="1"/>
      <w:numFmt w:val="bullet"/>
      <w:lvlText w:val=""/>
      <w:lvlJc w:val="left"/>
      <w:pPr>
        <w:ind w:left="2160" w:hanging="360"/>
      </w:pPr>
      <w:rPr>
        <w:rFonts w:ascii="Wingdings" w:hAnsi="Wingdings" w:hint="default"/>
      </w:rPr>
    </w:lvl>
    <w:lvl w:ilvl="3" w:tplc="5B8C744A" w:tentative="1">
      <w:start w:val="1"/>
      <w:numFmt w:val="bullet"/>
      <w:lvlText w:val=""/>
      <w:lvlJc w:val="left"/>
      <w:pPr>
        <w:ind w:left="2880" w:hanging="360"/>
      </w:pPr>
      <w:rPr>
        <w:rFonts w:ascii="Symbol" w:hAnsi="Symbol" w:hint="default"/>
      </w:rPr>
    </w:lvl>
    <w:lvl w:ilvl="4" w:tplc="A1782606" w:tentative="1">
      <w:start w:val="1"/>
      <w:numFmt w:val="bullet"/>
      <w:lvlText w:val="o"/>
      <w:lvlJc w:val="left"/>
      <w:pPr>
        <w:ind w:left="3600" w:hanging="360"/>
      </w:pPr>
      <w:rPr>
        <w:rFonts w:ascii="Courier New" w:hAnsi="Courier New" w:cs="Courier New" w:hint="default"/>
      </w:rPr>
    </w:lvl>
    <w:lvl w:ilvl="5" w:tplc="25DA98E4" w:tentative="1">
      <w:start w:val="1"/>
      <w:numFmt w:val="bullet"/>
      <w:lvlText w:val=""/>
      <w:lvlJc w:val="left"/>
      <w:pPr>
        <w:ind w:left="4320" w:hanging="360"/>
      </w:pPr>
      <w:rPr>
        <w:rFonts w:ascii="Wingdings" w:hAnsi="Wingdings" w:hint="default"/>
      </w:rPr>
    </w:lvl>
    <w:lvl w:ilvl="6" w:tplc="070EF092" w:tentative="1">
      <w:start w:val="1"/>
      <w:numFmt w:val="bullet"/>
      <w:lvlText w:val=""/>
      <w:lvlJc w:val="left"/>
      <w:pPr>
        <w:ind w:left="5040" w:hanging="360"/>
      </w:pPr>
      <w:rPr>
        <w:rFonts w:ascii="Symbol" w:hAnsi="Symbol" w:hint="default"/>
      </w:rPr>
    </w:lvl>
    <w:lvl w:ilvl="7" w:tplc="AF085FAC" w:tentative="1">
      <w:start w:val="1"/>
      <w:numFmt w:val="bullet"/>
      <w:lvlText w:val="o"/>
      <w:lvlJc w:val="left"/>
      <w:pPr>
        <w:ind w:left="5760" w:hanging="360"/>
      </w:pPr>
      <w:rPr>
        <w:rFonts w:ascii="Courier New" w:hAnsi="Courier New" w:cs="Courier New" w:hint="default"/>
      </w:rPr>
    </w:lvl>
    <w:lvl w:ilvl="8" w:tplc="B61AA232" w:tentative="1">
      <w:start w:val="1"/>
      <w:numFmt w:val="bullet"/>
      <w:lvlText w:val=""/>
      <w:lvlJc w:val="left"/>
      <w:pPr>
        <w:ind w:left="6480" w:hanging="360"/>
      </w:pPr>
      <w:rPr>
        <w:rFonts w:ascii="Wingdings" w:hAnsi="Wingdings" w:hint="default"/>
      </w:rPr>
    </w:lvl>
  </w:abstractNum>
  <w:abstractNum w:abstractNumId="3" w15:restartNumberingAfterBreak="0">
    <w:nsid w:val="3AAE6DDA"/>
    <w:multiLevelType w:val="hybridMultilevel"/>
    <w:tmpl w:val="0EF085F0"/>
    <w:lvl w:ilvl="0" w:tplc="A55081B0">
      <w:start w:val="39"/>
      <w:numFmt w:val="bullet"/>
      <w:lvlText w:val=""/>
      <w:lvlJc w:val="left"/>
      <w:pPr>
        <w:ind w:left="720" w:hanging="360"/>
      </w:pPr>
      <w:rPr>
        <w:rFonts w:ascii="Symbol" w:eastAsiaTheme="minorHAnsi" w:hAnsi="Symbol" w:cs="Arial" w:hint="default"/>
        <w:u w:val="none"/>
      </w:rPr>
    </w:lvl>
    <w:lvl w:ilvl="1" w:tplc="CC626F3E" w:tentative="1">
      <w:start w:val="1"/>
      <w:numFmt w:val="bullet"/>
      <w:lvlText w:val="o"/>
      <w:lvlJc w:val="left"/>
      <w:pPr>
        <w:ind w:left="1440" w:hanging="360"/>
      </w:pPr>
      <w:rPr>
        <w:rFonts w:ascii="Courier New" w:hAnsi="Courier New" w:cs="Courier New" w:hint="default"/>
      </w:rPr>
    </w:lvl>
    <w:lvl w:ilvl="2" w:tplc="238072B8" w:tentative="1">
      <w:start w:val="1"/>
      <w:numFmt w:val="bullet"/>
      <w:lvlText w:val=""/>
      <w:lvlJc w:val="left"/>
      <w:pPr>
        <w:ind w:left="2160" w:hanging="360"/>
      </w:pPr>
      <w:rPr>
        <w:rFonts w:ascii="Wingdings" w:hAnsi="Wingdings" w:hint="default"/>
      </w:rPr>
    </w:lvl>
    <w:lvl w:ilvl="3" w:tplc="8F26381A" w:tentative="1">
      <w:start w:val="1"/>
      <w:numFmt w:val="bullet"/>
      <w:lvlText w:val=""/>
      <w:lvlJc w:val="left"/>
      <w:pPr>
        <w:ind w:left="2880" w:hanging="360"/>
      </w:pPr>
      <w:rPr>
        <w:rFonts w:ascii="Symbol" w:hAnsi="Symbol" w:hint="default"/>
      </w:rPr>
    </w:lvl>
    <w:lvl w:ilvl="4" w:tplc="CF30F300" w:tentative="1">
      <w:start w:val="1"/>
      <w:numFmt w:val="bullet"/>
      <w:lvlText w:val="o"/>
      <w:lvlJc w:val="left"/>
      <w:pPr>
        <w:ind w:left="3600" w:hanging="360"/>
      </w:pPr>
      <w:rPr>
        <w:rFonts w:ascii="Courier New" w:hAnsi="Courier New" w:cs="Courier New" w:hint="default"/>
      </w:rPr>
    </w:lvl>
    <w:lvl w:ilvl="5" w:tplc="E292AE96" w:tentative="1">
      <w:start w:val="1"/>
      <w:numFmt w:val="bullet"/>
      <w:lvlText w:val=""/>
      <w:lvlJc w:val="left"/>
      <w:pPr>
        <w:ind w:left="4320" w:hanging="360"/>
      </w:pPr>
      <w:rPr>
        <w:rFonts w:ascii="Wingdings" w:hAnsi="Wingdings" w:hint="default"/>
      </w:rPr>
    </w:lvl>
    <w:lvl w:ilvl="6" w:tplc="2E9C5B10" w:tentative="1">
      <w:start w:val="1"/>
      <w:numFmt w:val="bullet"/>
      <w:lvlText w:val=""/>
      <w:lvlJc w:val="left"/>
      <w:pPr>
        <w:ind w:left="5040" w:hanging="360"/>
      </w:pPr>
      <w:rPr>
        <w:rFonts w:ascii="Symbol" w:hAnsi="Symbol" w:hint="default"/>
      </w:rPr>
    </w:lvl>
    <w:lvl w:ilvl="7" w:tplc="FCBA18BA" w:tentative="1">
      <w:start w:val="1"/>
      <w:numFmt w:val="bullet"/>
      <w:lvlText w:val="o"/>
      <w:lvlJc w:val="left"/>
      <w:pPr>
        <w:ind w:left="5760" w:hanging="360"/>
      </w:pPr>
      <w:rPr>
        <w:rFonts w:ascii="Courier New" w:hAnsi="Courier New" w:cs="Courier New" w:hint="default"/>
      </w:rPr>
    </w:lvl>
    <w:lvl w:ilvl="8" w:tplc="1F1E2EB4" w:tentative="1">
      <w:start w:val="1"/>
      <w:numFmt w:val="bullet"/>
      <w:lvlText w:val=""/>
      <w:lvlJc w:val="left"/>
      <w:pPr>
        <w:ind w:left="6480" w:hanging="360"/>
      </w:pPr>
      <w:rPr>
        <w:rFonts w:ascii="Wingdings" w:hAnsi="Wingdings" w:hint="default"/>
      </w:rPr>
    </w:lvl>
  </w:abstractNum>
  <w:abstractNum w:abstractNumId="4" w15:restartNumberingAfterBreak="0">
    <w:nsid w:val="571A5665"/>
    <w:multiLevelType w:val="hybridMultilevel"/>
    <w:tmpl w:val="3228B57E"/>
    <w:lvl w:ilvl="0" w:tplc="C6D8CF52">
      <w:start w:val="1"/>
      <w:numFmt w:val="decimal"/>
      <w:lvlText w:val="%1."/>
      <w:lvlJc w:val="left"/>
      <w:pPr>
        <w:ind w:left="720" w:hanging="360"/>
      </w:pPr>
      <w:rPr>
        <w:rFonts w:hint="default"/>
      </w:rPr>
    </w:lvl>
    <w:lvl w:ilvl="1" w:tplc="3648AFD6" w:tentative="1">
      <w:start w:val="1"/>
      <w:numFmt w:val="lowerLetter"/>
      <w:lvlText w:val="%2."/>
      <w:lvlJc w:val="left"/>
      <w:pPr>
        <w:ind w:left="1440" w:hanging="360"/>
      </w:pPr>
    </w:lvl>
    <w:lvl w:ilvl="2" w:tplc="1876AF2A" w:tentative="1">
      <w:start w:val="1"/>
      <w:numFmt w:val="lowerRoman"/>
      <w:lvlText w:val="%3."/>
      <w:lvlJc w:val="right"/>
      <w:pPr>
        <w:ind w:left="2160" w:hanging="180"/>
      </w:pPr>
    </w:lvl>
    <w:lvl w:ilvl="3" w:tplc="8006CA22" w:tentative="1">
      <w:start w:val="1"/>
      <w:numFmt w:val="decimal"/>
      <w:lvlText w:val="%4."/>
      <w:lvlJc w:val="left"/>
      <w:pPr>
        <w:ind w:left="2880" w:hanging="360"/>
      </w:pPr>
    </w:lvl>
    <w:lvl w:ilvl="4" w:tplc="24AA1AB4" w:tentative="1">
      <w:start w:val="1"/>
      <w:numFmt w:val="lowerLetter"/>
      <w:lvlText w:val="%5."/>
      <w:lvlJc w:val="left"/>
      <w:pPr>
        <w:ind w:left="3600" w:hanging="360"/>
      </w:pPr>
    </w:lvl>
    <w:lvl w:ilvl="5" w:tplc="F62C8F5A" w:tentative="1">
      <w:start w:val="1"/>
      <w:numFmt w:val="lowerRoman"/>
      <w:lvlText w:val="%6."/>
      <w:lvlJc w:val="right"/>
      <w:pPr>
        <w:ind w:left="4320" w:hanging="180"/>
      </w:pPr>
    </w:lvl>
    <w:lvl w:ilvl="6" w:tplc="DAD833C2" w:tentative="1">
      <w:start w:val="1"/>
      <w:numFmt w:val="decimal"/>
      <w:lvlText w:val="%7."/>
      <w:lvlJc w:val="left"/>
      <w:pPr>
        <w:ind w:left="5040" w:hanging="360"/>
      </w:pPr>
    </w:lvl>
    <w:lvl w:ilvl="7" w:tplc="01520B9A" w:tentative="1">
      <w:start w:val="1"/>
      <w:numFmt w:val="lowerLetter"/>
      <w:lvlText w:val="%8."/>
      <w:lvlJc w:val="left"/>
      <w:pPr>
        <w:ind w:left="5760" w:hanging="360"/>
      </w:pPr>
    </w:lvl>
    <w:lvl w:ilvl="8" w:tplc="7AE643F6" w:tentative="1">
      <w:start w:val="1"/>
      <w:numFmt w:val="lowerRoman"/>
      <w:lvlText w:val="%9."/>
      <w:lvlJc w:val="right"/>
      <w:pPr>
        <w:ind w:left="6480" w:hanging="180"/>
      </w:pPr>
    </w:lvl>
  </w:abstractNum>
  <w:abstractNum w:abstractNumId="5" w15:restartNumberingAfterBreak="0">
    <w:nsid w:val="5DE1380B"/>
    <w:multiLevelType w:val="hybridMultilevel"/>
    <w:tmpl w:val="BCC083CC"/>
    <w:lvl w:ilvl="0" w:tplc="1CD446C0">
      <w:start w:val="13"/>
      <w:numFmt w:val="bullet"/>
      <w:lvlText w:val=""/>
      <w:lvlJc w:val="left"/>
      <w:pPr>
        <w:ind w:left="720" w:hanging="360"/>
      </w:pPr>
      <w:rPr>
        <w:rFonts w:ascii="Wingdings" w:eastAsiaTheme="minorHAnsi" w:hAnsi="Wingdings" w:cstheme="minorBidi" w:hint="default"/>
      </w:rPr>
    </w:lvl>
    <w:lvl w:ilvl="1" w:tplc="7FC899D4" w:tentative="1">
      <w:start w:val="1"/>
      <w:numFmt w:val="bullet"/>
      <w:lvlText w:val="o"/>
      <w:lvlJc w:val="left"/>
      <w:pPr>
        <w:ind w:left="1440" w:hanging="360"/>
      </w:pPr>
      <w:rPr>
        <w:rFonts w:ascii="Courier New" w:hAnsi="Courier New" w:cs="Courier New" w:hint="default"/>
      </w:rPr>
    </w:lvl>
    <w:lvl w:ilvl="2" w:tplc="BFE2DF42" w:tentative="1">
      <w:start w:val="1"/>
      <w:numFmt w:val="bullet"/>
      <w:lvlText w:val=""/>
      <w:lvlJc w:val="left"/>
      <w:pPr>
        <w:ind w:left="2160" w:hanging="360"/>
      </w:pPr>
      <w:rPr>
        <w:rFonts w:ascii="Wingdings" w:hAnsi="Wingdings" w:hint="default"/>
      </w:rPr>
    </w:lvl>
    <w:lvl w:ilvl="3" w:tplc="A6242C26" w:tentative="1">
      <w:start w:val="1"/>
      <w:numFmt w:val="bullet"/>
      <w:lvlText w:val=""/>
      <w:lvlJc w:val="left"/>
      <w:pPr>
        <w:ind w:left="2880" w:hanging="360"/>
      </w:pPr>
      <w:rPr>
        <w:rFonts w:ascii="Symbol" w:hAnsi="Symbol" w:hint="default"/>
      </w:rPr>
    </w:lvl>
    <w:lvl w:ilvl="4" w:tplc="F6AE1736" w:tentative="1">
      <w:start w:val="1"/>
      <w:numFmt w:val="bullet"/>
      <w:lvlText w:val="o"/>
      <w:lvlJc w:val="left"/>
      <w:pPr>
        <w:ind w:left="3600" w:hanging="360"/>
      </w:pPr>
      <w:rPr>
        <w:rFonts w:ascii="Courier New" w:hAnsi="Courier New" w:cs="Courier New" w:hint="default"/>
      </w:rPr>
    </w:lvl>
    <w:lvl w:ilvl="5" w:tplc="DAE05D80" w:tentative="1">
      <w:start w:val="1"/>
      <w:numFmt w:val="bullet"/>
      <w:lvlText w:val=""/>
      <w:lvlJc w:val="left"/>
      <w:pPr>
        <w:ind w:left="4320" w:hanging="360"/>
      </w:pPr>
      <w:rPr>
        <w:rFonts w:ascii="Wingdings" w:hAnsi="Wingdings" w:hint="default"/>
      </w:rPr>
    </w:lvl>
    <w:lvl w:ilvl="6" w:tplc="8B68947E" w:tentative="1">
      <w:start w:val="1"/>
      <w:numFmt w:val="bullet"/>
      <w:lvlText w:val=""/>
      <w:lvlJc w:val="left"/>
      <w:pPr>
        <w:ind w:left="5040" w:hanging="360"/>
      </w:pPr>
      <w:rPr>
        <w:rFonts w:ascii="Symbol" w:hAnsi="Symbol" w:hint="default"/>
      </w:rPr>
    </w:lvl>
    <w:lvl w:ilvl="7" w:tplc="49AA7CFC" w:tentative="1">
      <w:start w:val="1"/>
      <w:numFmt w:val="bullet"/>
      <w:lvlText w:val="o"/>
      <w:lvlJc w:val="left"/>
      <w:pPr>
        <w:ind w:left="5760" w:hanging="360"/>
      </w:pPr>
      <w:rPr>
        <w:rFonts w:ascii="Courier New" w:hAnsi="Courier New" w:cs="Courier New" w:hint="default"/>
      </w:rPr>
    </w:lvl>
    <w:lvl w:ilvl="8" w:tplc="452E5F34" w:tentative="1">
      <w:start w:val="1"/>
      <w:numFmt w:val="bullet"/>
      <w:lvlText w:val=""/>
      <w:lvlJc w:val="left"/>
      <w:pPr>
        <w:ind w:left="6480" w:hanging="360"/>
      </w:pPr>
      <w:rPr>
        <w:rFonts w:ascii="Wingdings" w:hAnsi="Wingdings" w:hint="default"/>
      </w:rPr>
    </w:lvl>
  </w:abstractNum>
  <w:abstractNum w:abstractNumId="6" w15:restartNumberingAfterBreak="0">
    <w:nsid w:val="715C207B"/>
    <w:multiLevelType w:val="hybridMultilevel"/>
    <w:tmpl w:val="4854285C"/>
    <w:lvl w:ilvl="0" w:tplc="DE449AF4">
      <w:start w:val="1"/>
      <w:numFmt w:val="decimal"/>
      <w:lvlText w:val="%1."/>
      <w:lvlJc w:val="left"/>
      <w:pPr>
        <w:ind w:left="720" w:hanging="360"/>
      </w:pPr>
      <w:rPr>
        <w:rFonts w:hint="default"/>
      </w:rPr>
    </w:lvl>
    <w:lvl w:ilvl="1" w:tplc="15D4D848" w:tentative="1">
      <w:start w:val="1"/>
      <w:numFmt w:val="lowerLetter"/>
      <w:lvlText w:val="%2."/>
      <w:lvlJc w:val="left"/>
      <w:pPr>
        <w:ind w:left="1440" w:hanging="360"/>
      </w:pPr>
    </w:lvl>
    <w:lvl w:ilvl="2" w:tplc="DA14D290" w:tentative="1">
      <w:start w:val="1"/>
      <w:numFmt w:val="lowerRoman"/>
      <w:lvlText w:val="%3."/>
      <w:lvlJc w:val="right"/>
      <w:pPr>
        <w:ind w:left="2160" w:hanging="180"/>
      </w:pPr>
    </w:lvl>
    <w:lvl w:ilvl="3" w:tplc="623ACC6C" w:tentative="1">
      <w:start w:val="1"/>
      <w:numFmt w:val="decimal"/>
      <w:lvlText w:val="%4."/>
      <w:lvlJc w:val="left"/>
      <w:pPr>
        <w:ind w:left="2880" w:hanging="360"/>
      </w:pPr>
    </w:lvl>
    <w:lvl w:ilvl="4" w:tplc="CE8ED728" w:tentative="1">
      <w:start w:val="1"/>
      <w:numFmt w:val="lowerLetter"/>
      <w:lvlText w:val="%5."/>
      <w:lvlJc w:val="left"/>
      <w:pPr>
        <w:ind w:left="3600" w:hanging="360"/>
      </w:pPr>
    </w:lvl>
    <w:lvl w:ilvl="5" w:tplc="CF904ECA" w:tentative="1">
      <w:start w:val="1"/>
      <w:numFmt w:val="lowerRoman"/>
      <w:lvlText w:val="%6."/>
      <w:lvlJc w:val="right"/>
      <w:pPr>
        <w:ind w:left="4320" w:hanging="180"/>
      </w:pPr>
    </w:lvl>
    <w:lvl w:ilvl="6" w:tplc="269469FA" w:tentative="1">
      <w:start w:val="1"/>
      <w:numFmt w:val="decimal"/>
      <w:lvlText w:val="%7."/>
      <w:lvlJc w:val="left"/>
      <w:pPr>
        <w:ind w:left="5040" w:hanging="360"/>
      </w:pPr>
    </w:lvl>
    <w:lvl w:ilvl="7" w:tplc="F342D542" w:tentative="1">
      <w:start w:val="1"/>
      <w:numFmt w:val="lowerLetter"/>
      <w:lvlText w:val="%8."/>
      <w:lvlJc w:val="left"/>
      <w:pPr>
        <w:ind w:left="5760" w:hanging="360"/>
      </w:pPr>
    </w:lvl>
    <w:lvl w:ilvl="8" w:tplc="F2287778" w:tentative="1">
      <w:start w:val="1"/>
      <w:numFmt w:val="lowerRoman"/>
      <w:lvlText w:val="%9."/>
      <w:lvlJc w:val="right"/>
      <w:pPr>
        <w:ind w:left="6480" w:hanging="180"/>
      </w:pPr>
    </w:lvl>
  </w:abstractNum>
  <w:abstractNum w:abstractNumId="7" w15:restartNumberingAfterBreak="0">
    <w:nsid w:val="753542FF"/>
    <w:multiLevelType w:val="hybridMultilevel"/>
    <w:tmpl w:val="7248D00A"/>
    <w:lvl w:ilvl="0" w:tplc="7EE48414">
      <w:start w:val="13"/>
      <w:numFmt w:val="decimal"/>
      <w:lvlText w:val="%1"/>
      <w:lvlJc w:val="left"/>
      <w:pPr>
        <w:ind w:left="720" w:hanging="360"/>
      </w:pPr>
      <w:rPr>
        <w:rFonts w:hint="default"/>
      </w:rPr>
    </w:lvl>
    <w:lvl w:ilvl="1" w:tplc="8C588C6A" w:tentative="1">
      <w:start w:val="1"/>
      <w:numFmt w:val="lowerLetter"/>
      <w:lvlText w:val="%2."/>
      <w:lvlJc w:val="left"/>
      <w:pPr>
        <w:ind w:left="1440" w:hanging="360"/>
      </w:pPr>
    </w:lvl>
    <w:lvl w:ilvl="2" w:tplc="459A88A6" w:tentative="1">
      <w:start w:val="1"/>
      <w:numFmt w:val="lowerRoman"/>
      <w:lvlText w:val="%3."/>
      <w:lvlJc w:val="right"/>
      <w:pPr>
        <w:ind w:left="2160" w:hanging="180"/>
      </w:pPr>
    </w:lvl>
    <w:lvl w:ilvl="3" w:tplc="B39CE34C" w:tentative="1">
      <w:start w:val="1"/>
      <w:numFmt w:val="decimal"/>
      <w:lvlText w:val="%4."/>
      <w:lvlJc w:val="left"/>
      <w:pPr>
        <w:ind w:left="2880" w:hanging="360"/>
      </w:pPr>
    </w:lvl>
    <w:lvl w:ilvl="4" w:tplc="72325118" w:tentative="1">
      <w:start w:val="1"/>
      <w:numFmt w:val="lowerLetter"/>
      <w:lvlText w:val="%5."/>
      <w:lvlJc w:val="left"/>
      <w:pPr>
        <w:ind w:left="3600" w:hanging="360"/>
      </w:pPr>
    </w:lvl>
    <w:lvl w:ilvl="5" w:tplc="62304870" w:tentative="1">
      <w:start w:val="1"/>
      <w:numFmt w:val="lowerRoman"/>
      <w:lvlText w:val="%6."/>
      <w:lvlJc w:val="right"/>
      <w:pPr>
        <w:ind w:left="4320" w:hanging="180"/>
      </w:pPr>
    </w:lvl>
    <w:lvl w:ilvl="6" w:tplc="629ED29C" w:tentative="1">
      <w:start w:val="1"/>
      <w:numFmt w:val="decimal"/>
      <w:lvlText w:val="%7."/>
      <w:lvlJc w:val="left"/>
      <w:pPr>
        <w:ind w:left="5040" w:hanging="360"/>
      </w:pPr>
    </w:lvl>
    <w:lvl w:ilvl="7" w:tplc="25E67058" w:tentative="1">
      <w:start w:val="1"/>
      <w:numFmt w:val="lowerLetter"/>
      <w:lvlText w:val="%8."/>
      <w:lvlJc w:val="left"/>
      <w:pPr>
        <w:ind w:left="5760" w:hanging="360"/>
      </w:pPr>
    </w:lvl>
    <w:lvl w:ilvl="8" w:tplc="52F4DC64" w:tentative="1">
      <w:start w:val="1"/>
      <w:numFmt w:val="lowerRoman"/>
      <w:lvlText w:val="%9."/>
      <w:lvlJc w:val="right"/>
      <w:pPr>
        <w:ind w:left="6480" w:hanging="180"/>
      </w:pPr>
    </w:lvl>
  </w:abstractNum>
  <w:abstractNum w:abstractNumId="8" w15:restartNumberingAfterBreak="0">
    <w:nsid w:val="7CE64AC6"/>
    <w:multiLevelType w:val="hybridMultilevel"/>
    <w:tmpl w:val="A4586EF4"/>
    <w:lvl w:ilvl="0" w:tplc="8E282620">
      <w:start w:val="54"/>
      <w:numFmt w:val="decimal"/>
      <w:lvlText w:val="%1"/>
      <w:lvlJc w:val="left"/>
      <w:pPr>
        <w:ind w:left="720" w:hanging="360"/>
      </w:pPr>
      <w:rPr>
        <w:rFonts w:hint="default"/>
      </w:rPr>
    </w:lvl>
    <w:lvl w:ilvl="1" w:tplc="0E6CA728" w:tentative="1">
      <w:start w:val="1"/>
      <w:numFmt w:val="lowerLetter"/>
      <w:lvlText w:val="%2."/>
      <w:lvlJc w:val="left"/>
      <w:pPr>
        <w:ind w:left="1440" w:hanging="360"/>
      </w:pPr>
    </w:lvl>
    <w:lvl w:ilvl="2" w:tplc="5D6A289E" w:tentative="1">
      <w:start w:val="1"/>
      <w:numFmt w:val="lowerRoman"/>
      <w:lvlText w:val="%3."/>
      <w:lvlJc w:val="right"/>
      <w:pPr>
        <w:ind w:left="2160" w:hanging="180"/>
      </w:pPr>
    </w:lvl>
    <w:lvl w:ilvl="3" w:tplc="87904196" w:tentative="1">
      <w:start w:val="1"/>
      <w:numFmt w:val="decimal"/>
      <w:lvlText w:val="%4."/>
      <w:lvlJc w:val="left"/>
      <w:pPr>
        <w:ind w:left="2880" w:hanging="360"/>
      </w:pPr>
    </w:lvl>
    <w:lvl w:ilvl="4" w:tplc="9C8C4CA0" w:tentative="1">
      <w:start w:val="1"/>
      <w:numFmt w:val="lowerLetter"/>
      <w:lvlText w:val="%5."/>
      <w:lvlJc w:val="left"/>
      <w:pPr>
        <w:ind w:left="3600" w:hanging="360"/>
      </w:pPr>
    </w:lvl>
    <w:lvl w:ilvl="5" w:tplc="F7BC8F2A" w:tentative="1">
      <w:start w:val="1"/>
      <w:numFmt w:val="lowerRoman"/>
      <w:lvlText w:val="%6."/>
      <w:lvlJc w:val="right"/>
      <w:pPr>
        <w:ind w:left="4320" w:hanging="180"/>
      </w:pPr>
    </w:lvl>
    <w:lvl w:ilvl="6" w:tplc="C9901C54" w:tentative="1">
      <w:start w:val="1"/>
      <w:numFmt w:val="decimal"/>
      <w:lvlText w:val="%7."/>
      <w:lvlJc w:val="left"/>
      <w:pPr>
        <w:ind w:left="5040" w:hanging="360"/>
      </w:pPr>
    </w:lvl>
    <w:lvl w:ilvl="7" w:tplc="3FC85BA4" w:tentative="1">
      <w:start w:val="1"/>
      <w:numFmt w:val="lowerLetter"/>
      <w:lvlText w:val="%8."/>
      <w:lvlJc w:val="left"/>
      <w:pPr>
        <w:ind w:left="5760" w:hanging="360"/>
      </w:pPr>
    </w:lvl>
    <w:lvl w:ilvl="8" w:tplc="F440DB34" w:tentative="1">
      <w:start w:val="1"/>
      <w:numFmt w:val="lowerRoman"/>
      <w:lvlText w:val="%9."/>
      <w:lvlJc w:val="right"/>
      <w:pPr>
        <w:ind w:left="6480" w:hanging="180"/>
      </w:pPr>
    </w:lvl>
  </w:abstractNum>
  <w:abstractNum w:abstractNumId="9" w15:restartNumberingAfterBreak="0">
    <w:nsid w:val="7F70463B"/>
    <w:multiLevelType w:val="hybridMultilevel"/>
    <w:tmpl w:val="D0FE1B38"/>
    <w:lvl w:ilvl="0" w:tplc="69184448">
      <w:start w:val="1"/>
      <w:numFmt w:val="decimal"/>
      <w:lvlText w:val="%1."/>
      <w:lvlJc w:val="left"/>
      <w:pPr>
        <w:ind w:left="720" w:hanging="360"/>
      </w:pPr>
      <w:rPr>
        <w:rFonts w:hint="default"/>
      </w:rPr>
    </w:lvl>
    <w:lvl w:ilvl="1" w:tplc="06EA7CFC" w:tentative="1">
      <w:start w:val="1"/>
      <w:numFmt w:val="lowerLetter"/>
      <w:lvlText w:val="%2."/>
      <w:lvlJc w:val="left"/>
      <w:pPr>
        <w:ind w:left="1440" w:hanging="360"/>
      </w:pPr>
    </w:lvl>
    <w:lvl w:ilvl="2" w:tplc="4B182A62" w:tentative="1">
      <w:start w:val="1"/>
      <w:numFmt w:val="lowerRoman"/>
      <w:lvlText w:val="%3."/>
      <w:lvlJc w:val="right"/>
      <w:pPr>
        <w:ind w:left="2160" w:hanging="180"/>
      </w:pPr>
    </w:lvl>
    <w:lvl w:ilvl="3" w:tplc="68C00020" w:tentative="1">
      <w:start w:val="1"/>
      <w:numFmt w:val="decimal"/>
      <w:lvlText w:val="%4."/>
      <w:lvlJc w:val="left"/>
      <w:pPr>
        <w:ind w:left="2880" w:hanging="360"/>
      </w:pPr>
    </w:lvl>
    <w:lvl w:ilvl="4" w:tplc="314822BC" w:tentative="1">
      <w:start w:val="1"/>
      <w:numFmt w:val="lowerLetter"/>
      <w:lvlText w:val="%5."/>
      <w:lvlJc w:val="left"/>
      <w:pPr>
        <w:ind w:left="3600" w:hanging="360"/>
      </w:pPr>
    </w:lvl>
    <w:lvl w:ilvl="5" w:tplc="D3E80C9A" w:tentative="1">
      <w:start w:val="1"/>
      <w:numFmt w:val="lowerRoman"/>
      <w:lvlText w:val="%6."/>
      <w:lvlJc w:val="right"/>
      <w:pPr>
        <w:ind w:left="4320" w:hanging="180"/>
      </w:pPr>
    </w:lvl>
    <w:lvl w:ilvl="6" w:tplc="B1883240" w:tentative="1">
      <w:start w:val="1"/>
      <w:numFmt w:val="decimal"/>
      <w:lvlText w:val="%7."/>
      <w:lvlJc w:val="left"/>
      <w:pPr>
        <w:ind w:left="5040" w:hanging="360"/>
      </w:pPr>
    </w:lvl>
    <w:lvl w:ilvl="7" w:tplc="3C76DB72" w:tentative="1">
      <w:start w:val="1"/>
      <w:numFmt w:val="lowerLetter"/>
      <w:lvlText w:val="%8."/>
      <w:lvlJc w:val="left"/>
      <w:pPr>
        <w:ind w:left="5760" w:hanging="360"/>
      </w:pPr>
    </w:lvl>
    <w:lvl w:ilvl="8" w:tplc="4DCCE080" w:tentative="1">
      <w:start w:val="1"/>
      <w:numFmt w:val="lowerRoman"/>
      <w:lvlText w:val="%9."/>
      <w:lvlJc w:val="right"/>
      <w:pPr>
        <w:ind w:left="6480" w:hanging="180"/>
      </w:pPr>
    </w:lvl>
  </w:abstractNum>
  <w:num w:numId="1" w16cid:durableId="1449274070">
    <w:abstractNumId w:val="4"/>
  </w:num>
  <w:num w:numId="2" w16cid:durableId="830756065">
    <w:abstractNumId w:val="9"/>
  </w:num>
  <w:num w:numId="3" w16cid:durableId="526483327">
    <w:abstractNumId w:val="1"/>
  </w:num>
  <w:num w:numId="4" w16cid:durableId="615257158">
    <w:abstractNumId w:val="6"/>
  </w:num>
  <w:num w:numId="5" w16cid:durableId="842940269">
    <w:abstractNumId w:val="2"/>
  </w:num>
  <w:num w:numId="6" w16cid:durableId="627006823">
    <w:abstractNumId w:val="0"/>
  </w:num>
  <w:num w:numId="7" w16cid:durableId="275523839">
    <w:abstractNumId w:val="3"/>
  </w:num>
  <w:num w:numId="8" w16cid:durableId="1876500962">
    <w:abstractNumId w:val="5"/>
  </w:num>
  <w:num w:numId="9" w16cid:durableId="853349070">
    <w:abstractNumId w:val="7"/>
  </w:num>
  <w:num w:numId="10" w16cid:durableId="510725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xNDQxNDQxMTAyNLVQ0lEKTi0uzszPAykwrAUA+oQsri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tptzs0v2f0wd7edwv6p55pawze220as2xze&quot;&gt;EndNote Library - Microbiome and C Copy New Laptop Copy Copy&lt;record-ids&gt;&lt;item&gt;1&lt;/item&gt;&lt;item&gt;3&lt;/item&gt;&lt;item&gt;4&lt;/item&gt;&lt;item&gt;5&lt;/item&gt;&lt;item&gt;6&lt;/item&gt;&lt;item&gt;11&lt;/item&gt;&lt;item&gt;12&lt;/item&gt;&lt;item&gt;13&lt;/item&gt;&lt;item&gt;15&lt;/item&gt;&lt;item&gt;18&lt;/item&gt;&lt;item&gt;19&lt;/item&gt;&lt;item&gt;20&lt;/item&gt;&lt;item&gt;23&lt;/item&gt;&lt;item&gt;27&lt;/item&gt;&lt;item&gt;29&lt;/item&gt;&lt;item&gt;32&lt;/item&gt;&lt;item&gt;33&lt;/item&gt;&lt;item&gt;34&lt;/item&gt;&lt;item&gt;50&lt;/item&gt;&lt;item&gt;52&lt;/item&gt;&lt;item&gt;53&lt;/item&gt;&lt;item&gt;54&lt;/item&gt;&lt;item&gt;55&lt;/item&gt;&lt;item&gt;56&lt;/item&gt;&lt;item&gt;66&lt;/item&gt;&lt;item&gt;67&lt;/item&gt;&lt;item&gt;70&lt;/item&gt;&lt;item&gt;71&lt;/item&gt;&lt;item&gt;81&lt;/item&gt;&lt;item&gt;82&lt;/item&gt;&lt;item&gt;83&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record-ids&gt;&lt;/item&gt;&lt;/Libraries&gt;"/>
  </w:docVars>
  <w:rsids>
    <w:rsidRoot w:val="00BF5DB9"/>
    <w:rsid w:val="00001D40"/>
    <w:rsid w:val="000039A3"/>
    <w:rsid w:val="00005A60"/>
    <w:rsid w:val="00006332"/>
    <w:rsid w:val="0000724A"/>
    <w:rsid w:val="00010E9E"/>
    <w:rsid w:val="0001228F"/>
    <w:rsid w:val="0001535D"/>
    <w:rsid w:val="0002046C"/>
    <w:rsid w:val="0002229C"/>
    <w:rsid w:val="00022A84"/>
    <w:rsid w:val="00023B22"/>
    <w:rsid w:val="0002401E"/>
    <w:rsid w:val="00026DCA"/>
    <w:rsid w:val="00027AC2"/>
    <w:rsid w:val="0003003E"/>
    <w:rsid w:val="000335B7"/>
    <w:rsid w:val="0003757F"/>
    <w:rsid w:val="00040E47"/>
    <w:rsid w:val="000418EC"/>
    <w:rsid w:val="00041A85"/>
    <w:rsid w:val="000436B0"/>
    <w:rsid w:val="000446B1"/>
    <w:rsid w:val="00046CB6"/>
    <w:rsid w:val="000508B8"/>
    <w:rsid w:val="00050ED2"/>
    <w:rsid w:val="000530EA"/>
    <w:rsid w:val="00054222"/>
    <w:rsid w:val="00056F33"/>
    <w:rsid w:val="000575F0"/>
    <w:rsid w:val="000645BA"/>
    <w:rsid w:val="00066223"/>
    <w:rsid w:val="00066422"/>
    <w:rsid w:val="00071B94"/>
    <w:rsid w:val="000731DF"/>
    <w:rsid w:val="000733B2"/>
    <w:rsid w:val="00074506"/>
    <w:rsid w:val="00074C27"/>
    <w:rsid w:val="00076F62"/>
    <w:rsid w:val="00076FC2"/>
    <w:rsid w:val="00080200"/>
    <w:rsid w:val="000809A0"/>
    <w:rsid w:val="0008140D"/>
    <w:rsid w:val="00081654"/>
    <w:rsid w:val="00081AFD"/>
    <w:rsid w:val="00082578"/>
    <w:rsid w:val="0009036A"/>
    <w:rsid w:val="0009090F"/>
    <w:rsid w:val="000919B2"/>
    <w:rsid w:val="00091BCD"/>
    <w:rsid w:val="00091C7A"/>
    <w:rsid w:val="00092A83"/>
    <w:rsid w:val="00093455"/>
    <w:rsid w:val="00094A1E"/>
    <w:rsid w:val="00094E6A"/>
    <w:rsid w:val="00094EA9"/>
    <w:rsid w:val="0009512E"/>
    <w:rsid w:val="00096707"/>
    <w:rsid w:val="00096997"/>
    <w:rsid w:val="000969E0"/>
    <w:rsid w:val="000A1AAA"/>
    <w:rsid w:val="000A3BC9"/>
    <w:rsid w:val="000A6A59"/>
    <w:rsid w:val="000A7164"/>
    <w:rsid w:val="000A7E02"/>
    <w:rsid w:val="000B0E6F"/>
    <w:rsid w:val="000B36BA"/>
    <w:rsid w:val="000B42C2"/>
    <w:rsid w:val="000B4E11"/>
    <w:rsid w:val="000B4EEF"/>
    <w:rsid w:val="000B57FB"/>
    <w:rsid w:val="000B7011"/>
    <w:rsid w:val="000B754F"/>
    <w:rsid w:val="000B7DB2"/>
    <w:rsid w:val="000C0A9F"/>
    <w:rsid w:val="000C2779"/>
    <w:rsid w:val="000C36EB"/>
    <w:rsid w:val="000C4192"/>
    <w:rsid w:val="000C59C8"/>
    <w:rsid w:val="000C6F42"/>
    <w:rsid w:val="000D10B7"/>
    <w:rsid w:val="000D36A7"/>
    <w:rsid w:val="000D535E"/>
    <w:rsid w:val="000D53EA"/>
    <w:rsid w:val="000D614F"/>
    <w:rsid w:val="000D7C04"/>
    <w:rsid w:val="000D7D4C"/>
    <w:rsid w:val="000E0647"/>
    <w:rsid w:val="000E0B14"/>
    <w:rsid w:val="000E32D7"/>
    <w:rsid w:val="000E4A59"/>
    <w:rsid w:val="000E5DF6"/>
    <w:rsid w:val="000E7FBF"/>
    <w:rsid w:val="000F08D6"/>
    <w:rsid w:val="000F3777"/>
    <w:rsid w:val="000F3B8E"/>
    <w:rsid w:val="000F42EA"/>
    <w:rsid w:val="000F65B5"/>
    <w:rsid w:val="000F6DBF"/>
    <w:rsid w:val="000F7264"/>
    <w:rsid w:val="000F755E"/>
    <w:rsid w:val="00100784"/>
    <w:rsid w:val="00104663"/>
    <w:rsid w:val="00105C74"/>
    <w:rsid w:val="00105ECC"/>
    <w:rsid w:val="00106C30"/>
    <w:rsid w:val="00107234"/>
    <w:rsid w:val="00107AAD"/>
    <w:rsid w:val="00110AE4"/>
    <w:rsid w:val="001137D7"/>
    <w:rsid w:val="00113DA7"/>
    <w:rsid w:val="001144C1"/>
    <w:rsid w:val="00114897"/>
    <w:rsid w:val="00115D91"/>
    <w:rsid w:val="001172F7"/>
    <w:rsid w:val="00117898"/>
    <w:rsid w:val="00121FF4"/>
    <w:rsid w:val="00122B1D"/>
    <w:rsid w:val="001241F3"/>
    <w:rsid w:val="001243D4"/>
    <w:rsid w:val="00126043"/>
    <w:rsid w:val="001262ED"/>
    <w:rsid w:val="00126903"/>
    <w:rsid w:val="00126F02"/>
    <w:rsid w:val="001306A0"/>
    <w:rsid w:val="00131287"/>
    <w:rsid w:val="0013679D"/>
    <w:rsid w:val="0013754B"/>
    <w:rsid w:val="00137600"/>
    <w:rsid w:val="00137857"/>
    <w:rsid w:val="00140150"/>
    <w:rsid w:val="001417C9"/>
    <w:rsid w:val="00141DF1"/>
    <w:rsid w:val="001428BF"/>
    <w:rsid w:val="001429DE"/>
    <w:rsid w:val="00142ACE"/>
    <w:rsid w:val="00144903"/>
    <w:rsid w:val="00144D59"/>
    <w:rsid w:val="00145A7E"/>
    <w:rsid w:val="00146153"/>
    <w:rsid w:val="001465AE"/>
    <w:rsid w:val="00146764"/>
    <w:rsid w:val="00147336"/>
    <w:rsid w:val="00147C13"/>
    <w:rsid w:val="00153C1F"/>
    <w:rsid w:val="00154169"/>
    <w:rsid w:val="0015480D"/>
    <w:rsid w:val="001573FA"/>
    <w:rsid w:val="0016327A"/>
    <w:rsid w:val="001708E3"/>
    <w:rsid w:val="00170EA0"/>
    <w:rsid w:val="00170F3F"/>
    <w:rsid w:val="00172881"/>
    <w:rsid w:val="00172FEA"/>
    <w:rsid w:val="00175470"/>
    <w:rsid w:val="00176CE1"/>
    <w:rsid w:val="001778C5"/>
    <w:rsid w:val="00177FF8"/>
    <w:rsid w:val="00180191"/>
    <w:rsid w:val="001812E0"/>
    <w:rsid w:val="001827F4"/>
    <w:rsid w:val="00183524"/>
    <w:rsid w:val="0018355C"/>
    <w:rsid w:val="001840A4"/>
    <w:rsid w:val="00184D8D"/>
    <w:rsid w:val="00185663"/>
    <w:rsid w:val="00185C35"/>
    <w:rsid w:val="001910E6"/>
    <w:rsid w:val="00193D77"/>
    <w:rsid w:val="00194EB1"/>
    <w:rsid w:val="001973E0"/>
    <w:rsid w:val="001979AF"/>
    <w:rsid w:val="00197A0E"/>
    <w:rsid w:val="001A1FC6"/>
    <w:rsid w:val="001A267A"/>
    <w:rsid w:val="001A310B"/>
    <w:rsid w:val="001A37B5"/>
    <w:rsid w:val="001A4A16"/>
    <w:rsid w:val="001A7E72"/>
    <w:rsid w:val="001B02C7"/>
    <w:rsid w:val="001B036D"/>
    <w:rsid w:val="001B282E"/>
    <w:rsid w:val="001B2BFD"/>
    <w:rsid w:val="001B3B79"/>
    <w:rsid w:val="001B41E5"/>
    <w:rsid w:val="001B4B6A"/>
    <w:rsid w:val="001B555D"/>
    <w:rsid w:val="001B58EC"/>
    <w:rsid w:val="001B5F77"/>
    <w:rsid w:val="001B7C07"/>
    <w:rsid w:val="001C144A"/>
    <w:rsid w:val="001C1BE3"/>
    <w:rsid w:val="001C2C44"/>
    <w:rsid w:val="001C3D35"/>
    <w:rsid w:val="001C5E30"/>
    <w:rsid w:val="001C5F9D"/>
    <w:rsid w:val="001C6716"/>
    <w:rsid w:val="001C6C4C"/>
    <w:rsid w:val="001C74F0"/>
    <w:rsid w:val="001D12B2"/>
    <w:rsid w:val="001D335F"/>
    <w:rsid w:val="001D38E7"/>
    <w:rsid w:val="001D43A6"/>
    <w:rsid w:val="001D4779"/>
    <w:rsid w:val="001D4A00"/>
    <w:rsid w:val="001D4A28"/>
    <w:rsid w:val="001D51C9"/>
    <w:rsid w:val="001D6426"/>
    <w:rsid w:val="001E1389"/>
    <w:rsid w:val="001E238B"/>
    <w:rsid w:val="001E6FF6"/>
    <w:rsid w:val="001E76C2"/>
    <w:rsid w:val="001E7902"/>
    <w:rsid w:val="001F09C1"/>
    <w:rsid w:val="001F1290"/>
    <w:rsid w:val="001F2F91"/>
    <w:rsid w:val="001F50E3"/>
    <w:rsid w:val="001F587C"/>
    <w:rsid w:val="001F6BC3"/>
    <w:rsid w:val="0020115D"/>
    <w:rsid w:val="002011FD"/>
    <w:rsid w:val="002013BE"/>
    <w:rsid w:val="00201A34"/>
    <w:rsid w:val="002039F3"/>
    <w:rsid w:val="00204867"/>
    <w:rsid w:val="00206347"/>
    <w:rsid w:val="0021131D"/>
    <w:rsid w:val="00211DDB"/>
    <w:rsid w:val="00212796"/>
    <w:rsid w:val="00212BD2"/>
    <w:rsid w:val="00213835"/>
    <w:rsid w:val="00213AA8"/>
    <w:rsid w:val="00213CDA"/>
    <w:rsid w:val="002144F5"/>
    <w:rsid w:val="00214628"/>
    <w:rsid w:val="00214D33"/>
    <w:rsid w:val="00221D8F"/>
    <w:rsid w:val="00225A2F"/>
    <w:rsid w:val="00226295"/>
    <w:rsid w:val="00227980"/>
    <w:rsid w:val="00227BE0"/>
    <w:rsid w:val="00227DCF"/>
    <w:rsid w:val="00231A0A"/>
    <w:rsid w:val="00231D96"/>
    <w:rsid w:val="00232743"/>
    <w:rsid w:val="0023360A"/>
    <w:rsid w:val="00237769"/>
    <w:rsid w:val="00242BD6"/>
    <w:rsid w:val="0025013C"/>
    <w:rsid w:val="00250A76"/>
    <w:rsid w:val="0025348F"/>
    <w:rsid w:val="00253B8E"/>
    <w:rsid w:val="00254C39"/>
    <w:rsid w:val="002558D8"/>
    <w:rsid w:val="002618D8"/>
    <w:rsid w:val="002627D9"/>
    <w:rsid w:val="00263933"/>
    <w:rsid w:val="00263A5E"/>
    <w:rsid w:val="00265293"/>
    <w:rsid w:val="00266736"/>
    <w:rsid w:val="00266B4D"/>
    <w:rsid w:val="002677F6"/>
    <w:rsid w:val="0027056B"/>
    <w:rsid w:val="00272571"/>
    <w:rsid w:val="00273D98"/>
    <w:rsid w:val="002756B2"/>
    <w:rsid w:val="00275D7C"/>
    <w:rsid w:val="0027695E"/>
    <w:rsid w:val="00276B66"/>
    <w:rsid w:val="00277D6C"/>
    <w:rsid w:val="00280747"/>
    <w:rsid w:val="00283A18"/>
    <w:rsid w:val="0028715C"/>
    <w:rsid w:val="00287875"/>
    <w:rsid w:val="00287A94"/>
    <w:rsid w:val="00290531"/>
    <w:rsid w:val="00290E73"/>
    <w:rsid w:val="00291207"/>
    <w:rsid w:val="002914C8"/>
    <w:rsid w:val="00291B37"/>
    <w:rsid w:val="00291CE4"/>
    <w:rsid w:val="002920B7"/>
    <w:rsid w:val="002955A0"/>
    <w:rsid w:val="0029599B"/>
    <w:rsid w:val="002972D5"/>
    <w:rsid w:val="00297AF6"/>
    <w:rsid w:val="002A3707"/>
    <w:rsid w:val="002A39A6"/>
    <w:rsid w:val="002A4246"/>
    <w:rsid w:val="002A46D2"/>
    <w:rsid w:val="002A5CB3"/>
    <w:rsid w:val="002A5CBB"/>
    <w:rsid w:val="002B0A0F"/>
    <w:rsid w:val="002B1CDD"/>
    <w:rsid w:val="002B29EC"/>
    <w:rsid w:val="002B345B"/>
    <w:rsid w:val="002B3ACD"/>
    <w:rsid w:val="002B3E1B"/>
    <w:rsid w:val="002B40C5"/>
    <w:rsid w:val="002C0C9E"/>
    <w:rsid w:val="002C356B"/>
    <w:rsid w:val="002C4811"/>
    <w:rsid w:val="002C718C"/>
    <w:rsid w:val="002D033D"/>
    <w:rsid w:val="002D2A9A"/>
    <w:rsid w:val="002D50A9"/>
    <w:rsid w:val="002D54AE"/>
    <w:rsid w:val="002D6289"/>
    <w:rsid w:val="002D7922"/>
    <w:rsid w:val="002E02A8"/>
    <w:rsid w:val="002E0659"/>
    <w:rsid w:val="002E0ECA"/>
    <w:rsid w:val="002E27B2"/>
    <w:rsid w:val="002E55F5"/>
    <w:rsid w:val="002E6268"/>
    <w:rsid w:val="002F0D18"/>
    <w:rsid w:val="002F138E"/>
    <w:rsid w:val="002F1851"/>
    <w:rsid w:val="002F1D4A"/>
    <w:rsid w:val="002F33A7"/>
    <w:rsid w:val="00305A4D"/>
    <w:rsid w:val="0030717A"/>
    <w:rsid w:val="00307D68"/>
    <w:rsid w:val="00311173"/>
    <w:rsid w:val="00312049"/>
    <w:rsid w:val="00312CAC"/>
    <w:rsid w:val="0031544F"/>
    <w:rsid w:val="003157E1"/>
    <w:rsid w:val="00316AD9"/>
    <w:rsid w:val="00317A1C"/>
    <w:rsid w:val="00320752"/>
    <w:rsid w:val="00321076"/>
    <w:rsid w:val="00322EE8"/>
    <w:rsid w:val="0033194C"/>
    <w:rsid w:val="00332A78"/>
    <w:rsid w:val="00333459"/>
    <w:rsid w:val="003334C5"/>
    <w:rsid w:val="003360FA"/>
    <w:rsid w:val="00336FBC"/>
    <w:rsid w:val="00341063"/>
    <w:rsid w:val="00342E90"/>
    <w:rsid w:val="003464FB"/>
    <w:rsid w:val="00350ADB"/>
    <w:rsid w:val="00350C29"/>
    <w:rsid w:val="00352F22"/>
    <w:rsid w:val="003538BE"/>
    <w:rsid w:val="00353DAC"/>
    <w:rsid w:val="00354426"/>
    <w:rsid w:val="0035442C"/>
    <w:rsid w:val="003544BD"/>
    <w:rsid w:val="00355C2D"/>
    <w:rsid w:val="003571DA"/>
    <w:rsid w:val="00360283"/>
    <w:rsid w:val="00360416"/>
    <w:rsid w:val="00360EDC"/>
    <w:rsid w:val="00361895"/>
    <w:rsid w:val="0036249F"/>
    <w:rsid w:val="003659D3"/>
    <w:rsid w:val="003717DA"/>
    <w:rsid w:val="00372683"/>
    <w:rsid w:val="00372A95"/>
    <w:rsid w:val="00372BEE"/>
    <w:rsid w:val="00372E46"/>
    <w:rsid w:val="00375DC3"/>
    <w:rsid w:val="00376A4C"/>
    <w:rsid w:val="00376A5D"/>
    <w:rsid w:val="00384C78"/>
    <w:rsid w:val="00384E67"/>
    <w:rsid w:val="00386983"/>
    <w:rsid w:val="00387CD3"/>
    <w:rsid w:val="00387E33"/>
    <w:rsid w:val="003902E9"/>
    <w:rsid w:val="003932FE"/>
    <w:rsid w:val="003933E2"/>
    <w:rsid w:val="00393943"/>
    <w:rsid w:val="00394FC7"/>
    <w:rsid w:val="00397096"/>
    <w:rsid w:val="003970BD"/>
    <w:rsid w:val="003A0068"/>
    <w:rsid w:val="003A05CC"/>
    <w:rsid w:val="003A2D5B"/>
    <w:rsid w:val="003A436D"/>
    <w:rsid w:val="003A443B"/>
    <w:rsid w:val="003A517F"/>
    <w:rsid w:val="003A51A5"/>
    <w:rsid w:val="003A68ED"/>
    <w:rsid w:val="003A7576"/>
    <w:rsid w:val="003A7AC2"/>
    <w:rsid w:val="003B0E83"/>
    <w:rsid w:val="003B201C"/>
    <w:rsid w:val="003B4BA7"/>
    <w:rsid w:val="003B5DE6"/>
    <w:rsid w:val="003B67D5"/>
    <w:rsid w:val="003B6D27"/>
    <w:rsid w:val="003C0A89"/>
    <w:rsid w:val="003C2201"/>
    <w:rsid w:val="003C4D78"/>
    <w:rsid w:val="003D0433"/>
    <w:rsid w:val="003D2A93"/>
    <w:rsid w:val="003D2E20"/>
    <w:rsid w:val="003D3796"/>
    <w:rsid w:val="003D4D1B"/>
    <w:rsid w:val="003E0401"/>
    <w:rsid w:val="003E1293"/>
    <w:rsid w:val="003E2123"/>
    <w:rsid w:val="003E3BA0"/>
    <w:rsid w:val="003E78D2"/>
    <w:rsid w:val="003E7A0E"/>
    <w:rsid w:val="003F5B42"/>
    <w:rsid w:val="003F784F"/>
    <w:rsid w:val="004010B2"/>
    <w:rsid w:val="00401EF4"/>
    <w:rsid w:val="00405F67"/>
    <w:rsid w:val="00405FF3"/>
    <w:rsid w:val="0040683B"/>
    <w:rsid w:val="00406B63"/>
    <w:rsid w:val="00406D14"/>
    <w:rsid w:val="00410665"/>
    <w:rsid w:val="00412634"/>
    <w:rsid w:val="004139CD"/>
    <w:rsid w:val="00414002"/>
    <w:rsid w:val="004143B4"/>
    <w:rsid w:val="004148AC"/>
    <w:rsid w:val="00417616"/>
    <w:rsid w:val="00420A4B"/>
    <w:rsid w:val="00421814"/>
    <w:rsid w:val="00421D14"/>
    <w:rsid w:val="00423950"/>
    <w:rsid w:val="00427EBB"/>
    <w:rsid w:val="004306B9"/>
    <w:rsid w:val="004312E5"/>
    <w:rsid w:val="004348FA"/>
    <w:rsid w:val="00440AB2"/>
    <w:rsid w:val="004426E1"/>
    <w:rsid w:val="00442A81"/>
    <w:rsid w:val="004443FE"/>
    <w:rsid w:val="00445604"/>
    <w:rsid w:val="00446C8C"/>
    <w:rsid w:val="00447C3E"/>
    <w:rsid w:val="004502E6"/>
    <w:rsid w:val="00450FDA"/>
    <w:rsid w:val="004538DA"/>
    <w:rsid w:val="0045793D"/>
    <w:rsid w:val="00461B7A"/>
    <w:rsid w:val="00463490"/>
    <w:rsid w:val="00463895"/>
    <w:rsid w:val="00463A6D"/>
    <w:rsid w:val="00464056"/>
    <w:rsid w:val="0046453D"/>
    <w:rsid w:val="00464D5B"/>
    <w:rsid w:val="0046561E"/>
    <w:rsid w:val="00465FF8"/>
    <w:rsid w:val="00466088"/>
    <w:rsid w:val="004704EF"/>
    <w:rsid w:val="004706A6"/>
    <w:rsid w:val="00470FB7"/>
    <w:rsid w:val="004710FA"/>
    <w:rsid w:val="0047221B"/>
    <w:rsid w:val="00472B82"/>
    <w:rsid w:val="0047383E"/>
    <w:rsid w:val="00475944"/>
    <w:rsid w:val="00475BE5"/>
    <w:rsid w:val="00476AF6"/>
    <w:rsid w:val="00480260"/>
    <w:rsid w:val="004830A1"/>
    <w:rsid w:val="004837AA"/>
    <w:rsid w:val="00485A54"/>
    <w:rsid w:val="00486AF5"/>
    <w:rsid w:val="0048770E"/>
    <w:rsid w:val="0048774C"/>
    <w:rsid w:val="00487BAE"/>
    <w:rsid w:val="00487C80"/>
    <w:rsid w:val="004904BC"/>
    <w:rsid w:val="00491C20"/>
    <w:rsid w:val="0049204C"/>
    <w:rsid w:val="004928AD"/>
    <w:rsid w:val="0049316E"/>
    <w:rsid w:val="00494CF9"/>
    <w:rsid w:val="00494EF4"/>
    <w:rsid w:val="0049632E"/>
    <w:rsid w:val="004A055E"/>
    <w:rsid w:val="004A1390"/>
    <w:rsid w:val="004A1DD8"/>
    <w:rsid w:val="004A2EB3"/>
    <w:rsid w:val="004A3210"/>
    <w:rsid w:val="004A3F2D"/>
    <w:rsid w:val="004A477F"/>
    <w:rsid w:val="004A5D8B"/>
    <w:rsid w:val="004A5FA2"/>
    <w:rsid w:val="004A61EB"/>
    <w:rsid w:val="004A75CB"/>
    <w:rsid w:val="004B00DD"/>
    <w:rsid w:val="004B2F3A"/>
    <w:rsid w:val="004B2F5F"/>
    <w:rsid w:val="004B5349"/>
    <w:rsid w:val="004B62E3"/>
    <w:rsid w:val="004B6AD0"/>
    <w:rsid w:val="004B6AD9"/>
    <w:rsid w:val="004B6D35"/>
    <w:rsid w:val="004B7323"/>
    <w:rsid w:val="004C0B4E"/>
    <w:rsid w:val="004C0EEF"/>
    <w:rsid w:val="004C2209"/>
    <w:rsid w:val="004C4AFF"/>
    <w:rsid w:val="004C4E63"/>
    <w:rsid w:val="004C5010"/>
    <w:rsid w:val="004C78DF"/>
    <w:rsid w:val="004C7CA4"/>
    <w:rsid w:val="004C7DAB"/>
    <w:rsid w:val="004D23DE"/>
    <w:rsid w:val="004D2705"/>
    <w:rsid w:val="004D454A"/>
    <w:rsid w:val="004D67EE"/>
    <w:rsid w:val="004D6DA7"/>
    <w:rsid w:val="004E0C7B"/>
    <w:rsid w:val="004E1CCC"/>
    <w:rsid w:val="004E293A"/>
    <w:rsid w:val="004E2EE5"/>
    <w:rsid w:val="004E3577"/>
    <w:rsid w:val="004E50A4"/>
    <w:rsid w:val="004E6DF0"/>
    <w:rsid w:val="004E7836"/>
    <w:rsid w:val="004E7867"/>
    <w:rsid w:val="004F0FFD"/>
    <w:rsid w:val="004F1589"/>
    <w:rsid w:val="004F2B34"/>
    <w:rsid w:val="004F2DF0"/>
    <w:rsid w:val="004F3B20"/>
    <w:rsid w:val="004F526B"/>
    <w:rsid w:val="004F5431"/>
    <w:rsid w:val="004F672E"/>
    <w:rsid w:val="004F6E2A"/>
    <w:rsid w:val="004F72C3"/>
    <w:rsid w:val="005000CD"/>
    <w:rsid w:val="00501AE2"/>
    <w:rsid w:val="00503596"/>
    <w:rsid w:val="00503E5A"/>
    <w:rsid w:val="0050633E"/>
    <w:rsid w:val="00506496"/>
    <w:rsid w:val="00506501"/>
    <w:rsid w:val="00506582"/>
    <w:rsid w:val="005114CD"/>
    <w:rsid w:val="00512269"/>
    <w:rsid w:val="00513E1B"/>
    <w:rsid w:val="005148D8"/>
    <w:rsid w:val="00514C05"/>
    <w:rsid w:val="00514D87"/>
    <w:rsid w:val="005159EE"/>
    <w:rsid w:val="005209F8"/>
    <w:rsid w:val="0052641C"/>
    <w:rsid w:val="00526DE6"/>
    <w:rsid w:val="0053108D"/>
    <w:rsid w:val="005318C8"/>
    <w:rsid w:val="0053303C"/>
    <w:rsid w:val="00533952"/>
    <w:rsid w:val="00534117"/>
    <w:rsid w:val="00535D34"/>
    <w:rsid w:val="0053665C"/>
    <w:rsid w:val="005370AA"/>
    <w:rsid w:val="00537CEC"/>
    <w:rsid w:val="005407C2"/>
    <w:rsid w:val="00542424"/>
    <w:rsid w:val="005426A7"/>
    <w:rsid w:val="0054355A"/>
    <w:rsid w:val="00545AE2"/>
    <w:rsid w:val="00546161"/>
    <w:rsid w:val="005503FA"/>
    <w:rsid w:val="00550EC9"/>
    <w:rsid w:val="00551A65"/>
    <w:rsid w:val="005524CE"/>
    <w:rsid w:val="0055270D"/>
    <w:rsid w:val="00552A97"/>
    <w:rsid w:val="0055326D"/>
    <w:rsid w:val="00553971"/>
    <w:rsid w:val="00554307"/>
    <w:rsid w:val="005548DF"/>
    <w:rsid w:val="00554C2E"/>
    <w:rsid w:val="005621B4"/>
    <w:rsid w:val="00563256"/>
    <w:rsid w:val="005668CC"/>
    <w:rsid w:val="00571A09"/>
    <w:rsid w:val="00572D69"/>
    <w:rsid w:val="00576F36"/>
    <w:rsid w:val="00580F9C"/>
    <w:rsid w:val="00581780"/>
    <w:rsid w:val="00584EB7"/>
    <w:rsid w:val="00584ED9"/>
    <w:rsid w:val="005878D0"/>
    <w:rsid w:val="00587CEE"/>
    <w:rsid w:val="00590299"/>
    <w:rsid w:val="00591289"/>
    <w:rsid w:val="00592042"/>
    <w:rsid w:val="00592291"/>
    <w:rsid w:val="005935FB"/>
    <w:rsid w:val="00593807"/>
    <w:rsid w:val="00595065"/>
    <w:rsid w:val="005952BA"/>
    <w:rsid w:val="00595586"/>
    <w:rsid w:val="00596535"/>
    <w:rsid w:val="00597687"/>
    <w:rsid w:val="00597C6E"/>
    <w:rsid w:val="005A2040"/>
    <w:rsid w:val="005A297A"/>
    <w:rsid w:val="005A298A"/>
    <w:rsid w:val="005A31C9"/>
    <w:rsid w:val="005A3371"/>
    <w:rsid w:val="005A4793"/>
    <w:rsid w:val="005A4F5C"/>
    <w:rsid w:val="005A56DD"/>
    <w:rsid w:val="005A7799"/>
    <w:rsid w:val="005A7FA2"/>
    <w:rsid w:val="005A7FD1"/>
    <w:rsid w:val="005B19FD"/>
    <w:rsid w:val="005B4F77"/>
    <w:rsid w:val="005B54CC"/>
    <w:rsid w:val="005B591A"/>
    <w:rsid w:val="005B6F43"/>
    <w:rsid w:val="005C2E47"/>
    <w:rsid w:val="005C3DEF"/>
    <w:rsid w:val="005C506C"/>
    <w:rsid w:val="005C5353"/>
    <w:rsid w:val="005C5736"/>
    <w:rsid w:val="005C5F86"/>
    <w:rsid w:val="005D0504"/>
    <w:rsid w:val="005D2F1B"/>
    <w:rsid w:val="005D41CD"/>
    <w:rsid w:val="005D544E"/>
    <w:rsid w:val="005D5AFA"/>
    <w:rsid w:val="005D713B"/>
    <w:rsid w:val="005E064A"/>
    <w:rsid w:val="005E078A"/>
    <w:rsid w:val="005E1405"/>
    <w:rsid w:val="005E1939"/>
    <w:rsid w:val="005E39BC"/>
    <w:rsid w:val="005E6F12"/>
    <w:rsid w:val="005E77EF"/>
    <w:rsid w:val="005E7FEB"/>
    <w:rsid w:val="005F2692"/>
    <w:rsid w:val="005F3088"/>
    <w:rsid w:val="005F3974"/>
    <w:rsid w:val="005F3FD2"/>
    <w:rsid w:val="005F4940"/>
    <w:rsid w:val="005F4AEF"/>
    <w:rsid w:val="005F59C6"/>
    <w:rsid w:val="005F64FE"/>
    <w:rsid w:val="0060002D"/>
    <w:rsid w:val="00605ADB"/>
    <w:rsid w:val="00606942"/>
    <w:rsid w:val="0060719F"/>
    <w:rsid w:val="00610214"/>
    <w:rsid w:val="006106C1"/>
    <w:rsid w:val="00610E0F"/>
    <w:rsid w:val="00611311"/>
    <w:rsid w:val="00612ED1"/>
    <w:rsid w:val="00612FC9"/>
    <w:rsid w:val="006152CA"/>
    <w:rsid w:val="0061596F"/>
    <w:rsid w:val="00616115"/>
    <w:rsid w:val="00616C9E"/>
    <w:rsid w:val="00622C67"/>
    <w:rsid w:val="00622D6A"/>
    <w:rsid w:val="00623A15"/>
    <w:rsid w:val="00625519"/>
    <w:rsid w:val="00625A6E"/>
    <w:rsid w:val="00626F55"/>
    <w:rsid w:val="0063202F"/>
    <w:rsid w:val="006349D6"/>
    <w:rsid w:val="0063646E"/>
    <w:rsid w:val="00637AA8"/>
    <w:rsid w:val="006409E9"/>
    <w:rsid w:val="00641B28"/>
    <w:rsid w:val="0064219D"/>
    <w:rsid w:val="00643830"/>
    <w:rsid w:val="0064483C"/>
    <w:rsid w:val="00644BD4"/>
    <w:rsid w:val="00644E7E"/>
    <w:rsid w:val="00645387"/>
    <w:rsid w:val="00646E06"/>
    <w:rsid w:val="00651232"/>
    <w:rsid w:val="00651ED5"/>
    <w:rsid w:val="0065506F"/>
    <w:rsid w:val="006552EC"/>
    <w:rsid w:val="00655B33"/>
    <w:rsid w:val="00660182"/>
    <w:rsid w:val="00661C66"/>
    <w:rsid w:val="00661D2A"/>
    <w:rsid w:val="006645FF"/>
    <w:rsid w:val="0066552B"/>
    <w:rsid w:val="0066648F"/>
    <w:rsid w:val="006665F1"/>
    <w:rsid w:val="006670DD"/>
    <w:rsid w:val="0066712F"/>
    <w:rsid w:val="00670633"/>
    <w:rsid w:val="0067208F"/>
    <w:rsid w:val="00673795"/>
    <w:rsid w:val="006760D6"/>
    <w:rsid w:val="00684184"/>
    <w:rsid w:val="0068496B"/>
    <w:rsid w:val="00684A6B"/>
    <w:rsid w:val="00684EA4"/>
    <w:rsid w:val="0068521E"/>
    <w:rsid w:val="006863B8"/>
    <w:rsid w:val="00690470"/>
    <w:rsid w:val="00692440"/>
    <w:rsid w:val="0069252C"/>
    <w:rsid w:val="00692F2F"/>
    <w:rsid w:val="006939BB"/>
    <w:rsid w:val="00695305"/>
    <w:rsid w:val="006959A5"/>
    <w:rsid w:val="006960E4"/>
    <w:rsid w:val="00696EDD"/>
    <w:rsid w:val="006A03B6"/>
    <w:rsid w:val="006A03E4"/>
    <w:rsid w:val="006A3BC5"/>
    <w:rsid w:val="006A3D97"/>
    <w:rsid w:val="006A486B"/>
    <w:rsid w:val="006A51E9"/>
    <w:rsid w:val="006A62C3"/>
    <w:rsid w:val="006A64DA"/>
    <w:rsid w:val="006A787B"/>
    <w:rsid w:val="006B1287"/>
    <w:rsid w:val="006B12CF"/>
    <w:rsid w:val="006B4328"/>
    <w:rsid w:val="006B6103"/>
    <w:rsid w:val="006B798F"/>
    <w:rsid w:val="006B7F75"/>
    <w:rsid w:val="006C0093"/>
    <w:rsid w:val="006C02A3"/>
    <w:rsid w:val="006C22C0"/>
    <w:rsid w:val="006C2A2C"/>
    <w:rsid w:val="006C2A6F"/>
    <w:rsid w:val="006C35C7"/>
    <w:rsid w:val="006C61DB"/>
    <w:rsid w:val="006C66C5"/>
    <w:rsid w:val="006C7540"/>
    <w:rsid w:val="006D20B3"/>
    <w:rsid w:val="006D2201"/>
    <w:rsid w:val="006D4A2B"/>
    <w:rsid w:val="006D4FE0"/>
    <w:rsid w:val="006D505E"/>
    <w:rsid w:val="006E18CB"/>
    <w:rsid w:val="006E36E7"/>
    <w:rsid w:val="006E3759"/>
    <w:rsid w:val="006E3842"/>
    <w:rsid w:val="006E562F"/>
    <w:rsid w:val="006E5BC4"/>
    <w:rsid w:val="006E612D"/>
    <w:rsid w:val="006E62C6"/>
    <w:rsid w:val="006E6CAB"/>
    <w:rsid w:val="006E7846"/>
    <w:rsid w:val="006F0B7D"/>
    <w:rsid w:val="006F2ABA"/>
    <w:rsid w:val="006F2D9F"/>
    <w:rsid w:val="006F452A"/>
    <w:rsid w:val="006F4EDA"/>
    <w:rsid w:val="00701BBD"/>
    <w:rsid w:val="00703CC6"/>
    <w:rsid w:val="00704C67"/>
    <w:rsid w:val="0070519A"/>
    <w:rsid w:val="0070535B"/>
    <w:rsid w:val="007053A7"/>
    <w:rsid w:val="00710468"/>
    <w:rsid w:val="007118DC"/>
    <w:rsid w:val="00712B1D"/>
    <w:rsid w:val="00712ED3"/>
    <w:rsid w:val="0071307F"/>
    <w:rsid w:val="00716AEF"/>
    <w:rsid w:val="00717703"/>
    <w:rsid w:val="007217C6"/>
    <w:rsid w:val="007240EA"/>
    <w:rsid w:val="00724229"/>
    <w:rsid w:val="00724A5F"/>
    <w:rsid w:val="00724F56"/>
    <w:rsid w:val="00725A8E"/>
    <w:rsid w:val="00725C13"/>
    <w:rsid w:val="007313D6"/>
    <w:rsid w:val="00731872"/>
    <w:rsid w:val="007318EF"/>
    <w:rsid w:val="00734007"/>
    <w:rsid w:val="00734E55"/>
    <w:rsid w:val="0073646A"/>
    <w:rsid w:val="00737CA8"/>
    <w:rsid w:val="00737ED8"/>
    <w:rsid w:val="00743E8B"/>
    <w:rsid w:val="0074420C"/>
    <w:rsid w:val="0074520E"/>
    <w:rsid w:val="00747503"/>
    <w:rsid w:val="007475BD"/>
    <w:rsid w:val="00747672"/>
    <w:rsid w:val="0075249D"/>
    <w:rsid w:val="00753480"/>
    <w:rsid w:val="007534A3"/>
    <w:rsid w:val="007538A7"/>
    <w:rsid w:val="00753C6D"/>
    <w:rsid w:val="00754F40"/>
    <w:rsid w:val="007556EF"/>
    <w:rsid w:val="00755E5D"/>
    <w:rsid w:val="0076386E"/>
    <w:rsid w:val="00764160"/>
    <w:rsid w:val="007655D9"/>
    <w:rsid w:val="0076610B"/>
    <w:rsid w:val="00767596"/>
    <w:rsid w:val="00770161"/>
    <w:rsid w:val="00770CA0"/>
    <w:rsid w:val="007726EF"/>
    <w:rsid w:val="0077292F"/>
    <w:rsid w:val="00772970"/>
    <w:rsid w:val="00772B7B"/>
    <w:rsid w:val="00773E62"/>
    <w:rsid w:val="00775233"/>
    <w:rsid w:val="0077532A"/>
    <w:rsid w:val="00775766"/>
    <w:rsid w:val="00777E80"/>
    <w:rsid w:val="0078073D"/>
    <w:rsid w:val="007809FA"/>
    <w:rsid w:val="00780F58"/>
    <w:rsid w:val="00787415"/>
    <w:rsid w:val="00787E7D"/>
    <w:rsid w:val="00790928"/>
    <w:rsid w:val="00791133"/>
    <w:rsid w:val="0079148B"/>
    <w:rsid w:val="007922C1"/>
    <w:rsid w:val="00792603"/>
    <w:rsid w:val="00792FA7"/>
    <w:rsid w:val="00794762"/>
    <w:rsid w:val="007947A7"/>
    <w:rsid w:val="007950E5"/>
    <w:rsid w:val="00795444"/>
    <w:rsid w:val="00797D87"/>
    <w:rsid w:val="007A2EBA"/>
    <w:rsid w:val="007A2EBE"/>
    <w:rsid w:val="007A591C"/>
    <w:rsid w:val="007A5B54"/>
    <w:rsid w:val="007A5D60"/>
    <w:rsid w:val="007A5EE3"/>
    <w:rsid w:val="007A5F74"/>
    <w:rsid w:val="007A6553"/>
    <w:rsid w:val="007A661D"/>
    <w:rsid w:val="007A7DCC"/>
    <w:rsid w:val="007B1891"/>
    <w:rsid w:val="007B439C"/>
    <w:rsid w:val="007B69EF"/>
    <w:rsid w:val="007B6A71"/>
    <w:rsid w:val="007C0029"/>
    <w:rsid w:val="007C0131"/>
    <w:rsid w:val="007C0376"/>
    <w:rsid w:val="007C037C"/>
    <w:rsid w:val="007C0B43"/>
    <w:rsid w:val="007C0D43"/>
    <w:rsid w:val="007C21D8"/>
    <w:rsid w:val="007C681E"/>
    <w:rsid w:val="007C7B4F"/>
    <w:rsid w:val="007D106A"/>
    <w:rsid w:val="007D2A7B"/>
    <w:rsid w:val="007D58F6"/>
    <w:rsid w:val="007D6063"/>
    <w:rsid w:val="007D74A3"/>
    <w:rsid w:val="007E1711"/>
    <w:rsid w:val="007E1E8A"/>
    <w:rsid w:val="007E3039"/>
    <w:rsid w:val="007E3786"/>
    <w:rsid w:val="007E3A85"/>
    <w:rsid w:val="007E4C15"/>
    <w:rsid w:val="007F0662"/>
    <w:rsid w:val="007F09D3"/>
    <w:rsid w:val="007F1DCD"/>
    <w:rsid w:val="007F3FB8"/>
    <w:rsid w:val="007F6018"/>
    <w:rsid w:val="007F64D3"/>
    <w:rsid w:val="007F685F"/>
    <w:rsid w:val="007F6DD9"/>
    <w:rsid w:val="007F6F09"/>
    <w:rsid w:val="007F6FB0"/>
    <w:rsid w:val="007F6FC0"/>
    <w:rsid w:val="007F70B7"/>
    <w:rsid w:val="0080040C"/>
    <w:rsid w:val="0080366C"/>
    <w:rsid w:val="008042DA"/>
    <w:rsid w:val="008044CC"/>
    <w:rsid w:val="008109E2"/>
    <w:rsid w:val="00811103"/>
    <w:rsid w:val="00811638"/>
    <w:rsid w:val="00811746"/>
    <w:rsid w:val="00811D0E"/>
    <w:rsid w:val="008154FB"/>
    <w:rsid w:val="008155EF"/>
    <w:rsid w:val="00815B6D"/>
    <w:rsid w:val="0081726A"/>
    <w:rsid w:val="00820EFB"/>
    <w:rsid w:val="00821D02"/>
    <w:rsid w:val="00824BE8"/>
    <w:rsid w:val="00832DA9"/>
    <w:rsid w:val="00835606"/>
    <w:rsid w:val="00840AA6"/>
    <w:rsid w:val="00840B29"/>
    <w:rsid w:val="008424AA"/>
    <w:rsid w:val="00844D41"/>
    <w:rsid w:val="0084798F"/>
    <w:rsid w:val="00847A50"/>
    <w:rsid w:val="0085089B"/>
    <w:rsid w:val="00850AC0"/>
    <w:rsid w:val="008516F1"/>
    <w:rsid w:val="00851B42"/>
    <w:rsid w:val="00852444"/>
    <w:rsid w:val="00852889"/>
    <w:rsid w:val="00852C44"/>
    <w:rsid w:val="00854296"/>
    <w:rsid w:val="00855E62"/>
    <w:rsid w:val="00856C80"/>
    <w:rsid w:val="00860E60"/>
    <w:rsid w:val="00862317"/>
    <w:rsid w:val="008666BC"/>
    <w:rsid w:val="00866BF3"/>
    <w:rsid w:val="00867B4A"/>
    <w:rsid w:val="00870DE9"/>
    <w:rsid w:val="00871060"/>
    <w:rsid w:val="00871852"/>
    <w:rsid w:val="008723F2"/>
    <w:rsid w:val="008740BE"/>
    <w:rsid w:val="00875378"/>
    <w:rsid w:val="008767A3"/>
    <w:rsid w:val="0088093C"/>
    <w:rsid w:val="00880BC0"/>
    <w:rsid w:val="00881533"/>
    <w:rsid w:val="00883749"/>
    <w:rsid w:val="00883AEB"/>
    <w:rsid w:val="008846C3"/>
    <w:rsid w:val="00884A88"/>
    <w:rsid w:val="00885BDC"/>
    <w:rsid w:val="00893FD5"/>
    <w:rsid w:val="008948D8"/>
    <w:rsid w:val="008A0EDE"/>
    <w:rsid w:val="008A1537"/>
    <w:rsid w:val="008A180D"/>
    <w:rsid w:val="008A181C"/>
    <w:rsid w:val="008A1C4E"/>
    <w:rsid w:val="008A24DC"/>
    <w:rsid w:val="008A34AC"/>
    <w:rsid w:val="008A3563"/>
    <w:rsid w:val="008A3DB7"/>
    <w:rsid w:val="008A488B"/>
    <w:rsid w:val="008A4BAB"/>
    <w:rsid w:val="008A5E25"/>
    <w:rsid w:val="008A6495"/>
    <w:rsid w:val="008B03ED"/>
    <w:rsid w:val="008B43AD"/>
    <w:rsid w:val="008B44F3"/>
    <w:rsid w:val="008B4C44"/>
    <w:rsid w:val="008B7232"/>
    <w:rsid w:val="008B746F"/>
    <w:rsid w:val="008C47D0"/>
    <w:rsid w:val="008C4B2B"/>
    <w:rsid w:val="008C4BFE"/>
    <w:rsid w:val="008C5F71"/>
    <w:rsid w:val="008C62A3"/>
    <w:rsid w:val="008D04BE"/>
    <w:rsid w:val="008D13E0"/>
    <w:rsid w:val="008D3B6C"/>
    <w:rsid w:val="008D7146"/>
    <w:rsid w:val="008E0377"/>
    <w:rsid w:val="008E0765"/>
    <w:rsid w:val="008E1836"/>
    <w:rsid w:val="008E22DE"/>
    <w:rsid w:val="008E3352"/>
    <w:rsid w:val="008E3F6B"/>
    <w:rsid w:val="008E47B5"/>
    <w:rsid w:val="008E587F"/>
    <w:rsid w:val="008E5A34"/>
    <w:rsid w:val="008E6485"/>
    <w:rsid w:val="008E7D1A"/>
    <w:rsid w:val="008E7D8E"/>
    <w:rsid w:val="008E7E1F"/>
    <w:rsid w:val="008F0919"/>
    <w:rsid w:val="008F126F"/>
    <w:rsid w:val="008F3B00"/>
    <w:rsid w:val="008F5491"/>
    <w:rsid w:val="008F5E50"/>
    <w:rsid w:val="008F7616"/>
    <w:rsid w:val="008F7E8B"/>
    <w:rsid w:val="0090260F"/>
    <w:rsid w:val="00905A35"/>
    <w:rsid w:val="00907AEE"/>
    <w:rsid w:val="00910133"/>
    <w:rsid w:val="00911621"/>
    <w:rsid w:val="00911732"/>
    <w:rsid w:val="00911B2F"/>
    <w:rsid w:val="00913E29"/>
    <w:rsid w:val="00914130"/>
    <w:rsid w:val="00914756"/>
    <w:rsid w:val="009151A1"/>
    <w:rsid w:val="00916048"/>
    <w:rsid w:val="00916DF3"/>
    <w:rsid w:val="00917DF3"/>
    <w:rsid w:val="009204D3"/>
    <w:rsid w:val="00920592"/>
    <w:rsid w:val="00920696"/>
    <w:rsid w:val="00920E78"/>
    <w:rsid w:val="009213D5"/>
    <w:rsid w:val="00921661"/>
    <w:rsid w:val="00922BF9"/>
    <w:rsid w:val="00925EFA"/>
    <w:rsid w:val="00926492"/>
    <w:rsid w:val="00927564"/>
    <w:rsid w:val="00927F19"/>
    <w:rsid w:val="009309CF"/>
    <w:rsid w:val="00930EFE"/>
    <w:rsid w:val="009316AB"/>
    <w:rsid w:val="00934823"/>
    <w:rsid w:val="00935A01"/>
    <w:rsid w:val="00935D79"/>
    <w:rsid w:val="009407B2"/>
    <w:rsid w:val="00944EBC"/>
    <w:rsid w:val="009468D1"/>
    <w:rsid w:val="00946BEE"/>
    <w:rsid w:val="00951564"/>
    <w:rsid w:val="009539EC"/>
    <w:rsid w:val="00956DEC"/>
    <w:rsid w:val="00961F68"/>
    <w:rsid w:val="00962566"/>
    <w:rsid w:val="00962799"/>
    <w:rsid w:val="009631D0"/>
    <w:rsid w:val="009657B2"/>
    <w:rsid w:val="00965BE5"/>
    <w:rsid w:val="0096624D"/>
    <w:rsid w:val="0097016C"/>
    <w:rsid w:val="0097094F"/>
    <w:rsid w:val="00970FA9"/>
    <w:rsid w:val="00971585"/>
    <w:rsid w:val="009723CB"/>
    <w:rsid w:val="009747D0"/>
    <w:rsid w:val="00976C0D"/>
    <w:rsid w:val="00977359"/>
    <w:rsid w:val="009809D1"/>
    <w:rsid w:val="0098157D"/>
    <w:rsid w:val="00982B00"/>
    <w:rsid w:val="00985F28"/>
    <w:rsid w:val="009913FC"/>
    <w:rsid w:val="00993544"/>
    <w:rsid w:val="0099361D"/>
    <w:rsid w:val="009957A0"/>
    <w:rsid w:val="00996188"/>
    <w:rsid w:val="00996B00"/>
    <w:rsid w:val="00996B4D"/>
    <w:rsid w:val="009971E8"/>
    <w:rsid w:val="00997D6C"/>
    <w:rsid w:val="009A07D2"/>
    <w:rsid w:val="009A0E1B"/>
    <w:rsid w:val="009A0FFE"/>
    <w:rsid w:val="009A58F3"/>
    <w:rsid w:val="009A6469"/>
    <w:rsid w:val="009A6521"/>
    <w:rsid w:val="009B105E"/>
    <w:rsid w:val="009B1D22"/>
    <w:rsid w:val="009B1D52"/>
    <w:rsid w:val="009B26B9"/>
    <w:rsid w:val="009B2BA7"/>
    <w:rsid w:val="009B3A4E"/>
    <w:rsid w:val="009C08EF"/>
    <w:rsid w:val="009C0F79"/>
    <w:rsid w:val="009C22CE"/>
    <w:rsid w:val="009C33D6"/>
    <w:rsid w:val="009C40B3"/>
    <w:rsid w:val="009C4F72"/>
    <w:rsid w:val="009C54A4"/>
    <w:rsid w:val="009C5E6B"/>
    <w:rsid w:val="009C693C"/>
    <w:rsid w:val="009C6CC9"/>
    <w:rsid w:val="009D00AC"/>
    <w:rsid w:val="009D0F83"/>
    <w:rsid w:val="009D332B"/>
    <w:rsid w:val="009D3DB7"/>
    <w:rsid w:val="009D4556"/>
    <w:rsid w:val="009D46C8"/>
    <w:rsid w:val="009D4844"/>
    <w:rsid w:val="009D5144"/>
    <w:rsid w:val="009D528C"/>
    <w:rsid w:val="009D54F3"/>
    <w:rsid w:val="009D575C"/>
    <w:rsid w:val="009D64CF"/>
    <w:rsid w:val="009D70F0"/>
    <w:rsid w:val="009E051F"/>
    <w:rsid w:val="009E1282"/>
    <w:rsid w:val="009E2642"/>
    <w:rsid w:val="009E4A1D"/>
    <w:rsid w:val="009E5084"/>
    <w:rsid w:val="009E6167"/>
    <w:rsid w:val="009E6A81"/>
    <w:rsid w:val="009E76A2"/>
    <w:rsid w:val="009E79F9"/>
    <w:rsid w:val="009E7DC4"/>
    <w:rsid w:val="009F0E99"/>
    <w:rsid w:val="009F110B"/>
    <w:rsid w:val="009F16EA"/>
    <w:rsid w:val="009F31F8"/>
    <w:rsid w:val="009F3301"/>
    <w:rsid w:val="009F463C"/>
    <w:rsid w:val="009F5C2A"/>
    <w:rsid w:val="009F5C33"/>
    <w:rsid w:val="00A00563"/>
    <w:rsid w:val="00A01BDA"/>
    <w:rsid w:val="00A03377"/>
    <w:rsid w:val="00A035DB"/>
    <w:rsid w:val="00A041DF"/>
    <w:rsid w:val="00A05B4C"/>
    <w:rsid w:val="00A06B66"/>
    <w:rsid w:val="00A12D3C"/>
    <w:rsid w:val="00A13703"/>
    <w:rsid w:val="00A1391E"/>
    <w:rsid w:val="00A13A59"/>
    <w:rsid w:val="00A14F0E"/>
    <w:rsid w:val="00A15799"/>
    <w:rsid w:val="00A15A9A"/>
    <w:rsid w:val="00A16C70"/>
    <w:rsid w:val="00A178A8"/>
    <w:rsid w:val="00A17F07"/>
    <w:rsid w:val="00A20FBD"/>
    <w:rsid w:val="00A227F5"/>
    <w:rsid w:val="00A267A3"/>
    <w:rsid w:val="00A269D6"/>
    <w:rsid w:val="00A274D4"/>
    <w:rsid w:val="00A30288"/>
    <w:rsid w:val="00A31028"/>
    <w:rsid w:val="00A3125F"/>
    <w:rsid w:val="00A31C3E"/>
    <w:rsid w:val="00A33C68"/>
    <w:rsid w:val="00A3468C"/>
    <w:rsid w:val="00A3601A"/>
    <w:rsid w:val="00A378E1"/>
    <w:rsid w:val="00A37B81"/>
    <w:rsid w:val="00A37BEC"/>
    <w:rsid w:val="00A37F93"/>
    <w:rsid w:val="00A40366"/>
    <w:rsid w:val="00A41E3B"/>
    <w:rsid w:val="00A425E8"/>
    <w:rsid w:val="00A43316"/>
    <w:rsid w:val="00A43478"/>
    <w:rsid w:val="00A434FA"/>
    <w:rsid w:val="00A44114"/>
    <w:rsid w:val="00A44BE7"/>
    <w:rsid w:val="00A44E76"/>
    <w:rsid w:val="00A45389"/>
    <w:rsid w:val="00A4713F"/>
    <w:rsid w:val="00A506FF"/>
    <w:rsid w:val="00A50C7D"/>
    <w:rsid w:val="00A51F91"/>
    <w:rsid w:val="00A522B7"/>
    <w:rsid w:val="00A52414"/>
    <w:rsid w:val="00A54D65"/>
    <w:rsid w:val="00A56003"/>
    <w:rsid w:val="00A57FA6"/>
    <w:rsid w:val="00A61363"/>
    <w:rsid w:val="00A61DAC"/>
    <w:rsid w:val="00A62161"/>
    <w:rsid w:val="00A62343"/>
    <w:rsid w:val="00A6242E"/>
    <w:rsid w:val="00A62EA1"/>
    <w:rsid w:val="00A648BA"/>
    <w:rsid w:val="00A648FC"/>
    <w:rsid w:val="00A64CC9"/>
    <w:rsid w:val="00A71015"/>
    <w:rsid w:val="00A723FD"/>
    <w:rsid w:val="00A7284E"/>
    <w:rsid w:val="00A74914"/>
    <w:rsid w:val="00A80323"/>
    <w:rsid w:val="00A86904"/>
    <w:rsid w:val="00A86BF4"/>
    <w:rsid w:val="00A87426"/>
    <w:rsid w:val="00A87EA2"/>
    <w:rsid w:val="00A90468"/>
    <w:rsid w:val="00A90E2E"/>
    <w:rsid w:val="00A914AA"/>
    <w:rsid w:val="00A9584D"/>
    <w:rsid w:val="00AA08EF"/>
    <w:rsid w:val="00AA24E3"/>
    <w:rsid w:val="00AA26FB"/>
    <w:rsid w:val="00AA2734"/>
    <w:rsid w:val="00AA2AD8"/>
    <w:rsid w:val="00AA4B2B"/>
    <w:rsid w:val="00AA56A8"/>
    <w:rsid w:val="00AA5EBA"/>
    <w:rsid w:val="00AA667B"/>
    <w:rsid w:val="00AB1DC3"/>
    <w:rsid w:val="00AB22D0"/>
    <w:rsid w:val="00AB2AD6"/>
    <w:rsid w:val="00AB2B52"/>
    <w:rsid w:val="00AB36A2"/>
    <w:rsid w:val="00AB3980"/>
    <w:rsid w:val="00AB6358"/>
    <w:rsid w:val="00AB6AE6"/>
    <w:rsid w:val="00AC0258"/>
    <w:rsid w:val="00AC0393"/>
    <w:rsid w:val="00AC0C67"/>
    <w:rsid w:val="00AC1D48"/>
    <w:rsid w:val="00AC759B"/>
    <w:rsid w:val="00AC7678"/>
    <w:rsid w:val="00AD0AB4"/>
    <w:rsid w:val="00AD131A"/>
    <w:rsid w:val="00AD2B2C"/>
    <w:rsid w:val="00AD35CC"/>
    <w:rsid w:val="00AD3F89"/>
    <w:rsid w:val="00AD45AD"/>
    <w:rsid w:val="00AD5A48"/>
    <w:rsid w:val="00AD66A4"/>
    <w:rsid w:val="00AD66C3"/>
    <w:rsid w:val="00AE18EA"/>
    <w:rsid w:val="00AE1E3C"/>
    <w:rsid w:val="00AE38F5"/>
    <w:rsid w:val="00AE4F90"/>
    <w:rsid w:val="00AF04F8"/>
    <w:rsid w:val="00AF07F6"/>
    <w:rsid w:val="00AF17C0"/>
    <w:rsid w:val="00AF25A0"/>
    <w:rsid w:val="00AF26A2"/>
    <w:rsid w:val="00AF3CAF"/>
    <w:rsid w:val="00AF422F"/>
    <w:rsid w:val="00AF6CD3"/>
    <w:rsid w:val="00B02224"/>
    <w:rsid w:val="00B043DD"/>
    <w:rsid w:val="00B05D5C"/>
    <w:rsid w:val="00B07B1B"/>
    <w:rsid w:val="00B1321A"/>
    <w:rsid w:val="00B14DDD"/>
    <w:rsid w:val="00B15E2A"/>
    <w:rsid w:val="00B1635D"/>
    <w:rsid w:val="00B166BD"/>
    <w:rsid w:val="00B17505"/>
    <w:rsid w:val="00B176C1"/>
    <w:rsid w:val="00B271C3"/>
    <w:rsid w:val="00B2785D"/>
    <w:rsid w:val="00B3069E"/>
    <w:rsid w:val="00B31CE9"/>
    <w:rsid w:val="00B31E37"/>
    <w:rsid w:val="00B34C59"/>
    <w:rsid w:val="00B353AC"/>
    <w:rsid w:val="00B377FA"/>
    <w:rsid w:val="00B420B3"/>
    <w:rsid w:val="00B423F5"/>
    <w:rsid w:val="00B4420A"/>
    <w:rsid w:val="00B4621C"/>
    <w:rsid w:val="00B47CD9"/>
    <w:rsid w:val="00B52817"/>
    <w:rsid w:val="00B52F3A"/>
    <w:rsid w:val="00B53C4E"/>
    <w:rsid w:val="00B53EB6"/>
    <w:rsid w:val="00B54172"/>
    <w:rsid w:val="00B5477A"/>
    <w:rsid w:val="00B5522E"/>
    <w:rsid w:val="00B57786"/>
    <w:rsid w:val="00B60824"/>
    <w:rsid w:val="00B6528C"/>
    <w:rsid w:val="00B65396"/>
    <w:rsid w:val="00B655D2"/>
    <w:rsid w:val="00B677DE"/>
    <w:rsid w:val="00B701C3"/>
    <w:rsid w:val="00B711EB"/>
    <w:rsid w:val="00B7244E"/>
    <w:rsid w:val="00B728AF"/>
    <w:rsid w:val="00B733F6"/>
    <w:rsid w:val="00B73833"/>
    <w:rsid w:val="00B7401C"/>
    <w:rsid w:val="00B7410F"/>
    <w:rsid w:val="00B74A76"/>
    <w:rsid w:val="00B76266"/>
    <w:rsid w:val="00B763E5"/>
    <w:rsid w:val="00B766C3"/>
    <w:rsid w:val="00B7701A"/>
    <w:rsid w:val="00B77D94"/>
    <w:rsid w:val="00B811CA"/>
    <w:rsid w:val="00B83454"/>
    <w:rsid w:val="00B8486D"/>
    <w:rsid w:val="00B852BF"/>
    <w:rsid w:val="00B87717"/>
    <w:rsid w:val="00B92D1B"/>
    <w:rsid w:val="00B933E8"/>
    <w:rsid w:val="00B93557"/>
    <w:rsid w:val="00B96B1D"/>
    <w:rsid w:val="00B97A81"/>
    <w:rsid w:val="00BA4388"/>
    <w:rsid w:val="00BA497A"/>
    <w:rsid w:val="00BA76DA"/>
    <w:rsid w:val="00BB03B2"/>
    <w:rsid w:val="00BB1510"/>
    <w:rsid w:val="00BB16E4"/>
    <w:rsid w:val="00BB2070"/>
    <w:rsid w:val="00BB2AD2"/>
    <w:rsid w:val="00BB3F3E"/>
    <w:rsid w:val="00BB467B"/>
    <w:rsid w:val="00BB477B"/>
    <w:rsid w:val="00BB4B95"/>
    <w:rsid w:val="00BB55C1"/>
    <w:rsid w:val="00BB5E24"/>
    <w:rsid w:val="00BB6B57"/>
    <w:rsid w:val="00BC11FB"/>
    <w:rsid w:val="00BC12EF"/>
    <w:rsid w:val="00BC3735"/>
    <w:rsid w:val="00BC3D2D"/>
    <w:rsid w:val="00BC43BA"/>
    <w:rsid w:val="00BC5F89"/>
    <w:rsid w:val="00BD0F8B"/>
    <w:rsid w:val="00BD2881"/>
    <w:rsid w:val="00BD2D14"/>
    <w:rsid w:val="00BD322F"/>
    <w:rsid w:val="00BD54CB"/>
    <w:rsid w:val="00BD5F37"/>
    <w:rsid w:val="00BD7E44"/>
    <w:rsid w:val="00BE0C1F"/>
    <w:rsid w:val="00BE1765"/>
    <w:rsid w:val="00BE2ABF"/>
    <w:rsid w:val="00BE2DF2"/>
    <w:rsid w:val="00BE2E36"/>
    <w:rsid w:val="00BE2FDA"/>
    <w:rsid w:val="00BE3ADC"/>
    <w:rsid w:val="00BE3D8C"/>
    <w:rsid w:val="00BE3F96"/>
    <w:rsid w:val="00BE5742"/>
    <w:rsid w:val="00BE5CAE"/>
    <w:rsid w:val="00BE7680"/>
    <w:rsid w:val="00BE7ADE"/>
    <w:rsid w:val="00BF0182"/>
    <w:rsid w:val="00BF09DB"/>
    <w:rsid w:val="00BF18BA"/>
    <w:rsid w:val="00BF1A60"/>
    <w:rsid w:val="00BF2F34"/>
    <w:rsid w:val="00BF3750"/>
    <w:rsid w:val="00BF5752"/>
    <w:rsid w:val="00BF5787"/>
    <w:rsid w:val="00BF5DB9"/>
    <w:rsid w:val="00C017F6"/>
    <w:rsid w:val="00C0343E"/>
    <w:rsid w:val="00C03FE4"/>
    <w:rsid w:val="00C05CD1"/>
    <w:rsid w:val="00C05F74"/>
    <w:rsid w:val="00C061CA"/>
    <w:rsid w:val="00C066AC"/>
    <w:rsid w:val="00C07A2D"/>
    <w:rsid w:val="00C10D04"/>
    <w:rsid w:val="00C1186F"/>
    <w:rsid w:val="00C14012"/>
    <w:rsid w:val="00C14AA5"/>
    <w:rsid w:val="00C17AAB"/>
    <w:rsid w:val="00C223BF"/>
    <w:rsid w:val="00C2249A"/>
    <w:rsid w:val="00C22C99"/>
    <w:rsid w:val="00C236BA"/>
    <w:rsid w:val="00C30F7B"/>
    <w:rsid w:val="00C311C9"/>
    <w:rsid w:val="00C3241E"/>
    <w:rsid w:val="00C324E4"/>
    <w:rsid w:val="00C33587"/>
    <w:rsid w:val="00C34A9D"/>
    <w:rsid w:val="00C35104"/>
    <w:rsid w:val="00C3608C"/>
    <w:rsid w:val="00C369F8"/>
    <w:rsid w:val="00C405D2"/>
    <w:rsid w:val="00C40C4C"/>
    <w:rsid w:val="00C41025"/>
    <w:rsid w:val="00C414CC"/>
    <w:rsid w:val="00C44216"/>
    <w:rsid w:val="00C4684D"/>
    <w:rsid w:val="00C46B09"/>
    <w:rsid w:val="00C478AA"/>
    <w:rsid w:val="00C52D82"/>
    <w:rsid w:val="00C54A28"/>
    <w:rsid w:val="00C57F9C"/>
    <w:rsid w:val="00C61274"/>
    <w:rsid w:val="00C61285"/>
    <w:rsid w:val="00C64C3E"/>
    <w:rsid w:val="00C652F5"/>
    <w:rsid w:val="00C65E64"/>
    <w:rsid w:val="00C66382"/>
    <w:rsid w:val="00C66744"/>
    <w:rsid w:val="00C66809"/>
    <w:rsid w:val="00C66856"/>
    <w:rsid w:val="00C67039"/>
    <w:rsid w:val="00C67D7B"/>
    <w:rsid w:val="00C70625"/>
    <w:rsid w:val="00C72E9C"/>
    <w:rsid w:val="00C75E48"/>
    <w:rsid w:val="00C80516"/>
    <w:rsid w:val="00C82501"/>
    <w:rsid w:val="00C82F4B"/>
    <w:rsid w:val="00C82FC5"/>
    <w:rsid w:val="00C83171"/>
    <w:rsid w:val="00C84341"/>
    <w:rsid w:val="00C84AD0"/>
    <w:rsid w:val="00C85359"/>
    <w:rsid w:val="00C879BE"/>
    <w:rsid w:val="00C90BF7"/>
    <w:rsid w:val="00C92BF5"/>
    <w:rsid w:val="00C932AC"/>
    <w:rsid w:val="00C95540"/>
    <w:rsid w:val="00C957CB"/>
    <w:rsid w:val="00CA7020"/>
    <w:rsid w:val="00CA7957"/>
    <w:rsid w:val="00CB04AF"/>
    <w:rsid w:val="00CB0A64"/>
    <w:rsid w:val="00CB16FF"/>
    <w:rsid w:val="00CB2403"/>
    <w:rsid w:val="00CB2D78"/>
    <w:rsid w:val="00CB5DB4"/>
    <w:rsid w:val="00CB5EA7"/>
    <w:rsid w:val="00CB636A"/>
    <w:rsid w:val="00CB7A8A"/>
    <w:rsid w:val="00CB7AD8"/>
    <w:rsid w:val="00CC0893"/>
    <w:rsid w:val="00CC6531"/>
    <w:rsid w:val="00CC6994"/>
    <w:rsid w:val="00CC7A9A"/>
    <w:rsid w:val="00CD0A31"/>
    <w:rsid w:val="00CD2CD8"/>
    <w:rsid w:val="00CD412F"/>
    <w:rsid w:val="00CD5473"/>
    <w:rsid w:val="00CD671F"/>
    <w:rsid w:val="00CD69CA"/>
    <w:rsid w:val="00CE0388"/>
    <w:rsid w:val="00CE03AF"/>
    <w:rsid w:val="00CE07C1"/>
    <w:rsid w:val="00CE210D"/>
    <w:rsid w:val="00CE468D"/>
    <w:rsid w:val="00CE6C1C"/>
    <w:rsid w:val="00CE7E93"/>
    <w:rsid w:val="00CF14A4"/>
    <w:rsid w:val="00CF3602"/>
    <w:rsid w:val="00CF53BB"/>
    <w:rsid w:val="00CF7A12"/>
    <w:rsid w:val="00D0532E"/>
    <w:rsid w:val="00D06873"/>
    <w:rsid w:val="00D0734E"/>
    <w:rsid w:val="00D07A51"/>
    <w:rsid w:val="00D11069"/>
    <w:rsid w:val="00D11A0E"/>
    <w:rsid w:val="00D11DAA"/>
    <w:rsid w:val="00D12EB3"/>
    <w:rsid w:val="00D13AA5"/>
    <w:rsid w:val="00D13C2B"/>
    <w:rsid w:val="00D142E4"/>
    <w:rsid w:val="00D17044"/>
    <w:rsid w:val="00D177C6"/>
    <w:rsid w:val="00D17929"/>
    <w:rsid w:val="00D20CB4"/>
    <w:rsid w:val="00D2105C"/>
    <w:rsid w:val="00D2152C"/>
    <w:rsid w:val="00D23906"/>
    <w:rsid w:val="00D2406B"/>
    <w:rsid w:val="00D267D3"/>
    <w:rsid w:val="00D27FF5"/>
    <w:rsid w:val="00D30AA2"/>
    <w:rsid w:val="00D30AD9"/>
    <w:rsid w:val="00D30AE6"/>
    <w:rsid w:val="00D33597"/>
    <w:rsid w:val="00D336CA"/>
    <w:rsid w:val="00D35398"/>
    <w:rsid w:val="00D3717B"/>
    <w:rsid w:val="00D371C1"/>
    <w:rsid w:val="00D37BEA"/>
    <w:rsid w:val="00D40737"/>
    <w:rsid w:val="00D40B99"/>
    <w:rsid w:val="00D40BE5"/>
    <w:rsid w:val="00D42EA0"/>
    <w:rsid w:val="00D44558"/>
    <w:rsid w:val="00D447BD"/>
    <w:rsid w:val="00D4527E"/>
    <w:rsid w:val="00D500F2"/>
    <w:rsid w:val="00D522F9"/>
    <w:rsid w:val="00D52CF8"/>
    <w:rsid w:val="00D53527"/>
    <w:rsid w:val="00D53A99"/>
    <w:rsid w:val="00D5409A"/>
    <w:rsid w:val="00D54BA7"/>
    <w:rsid w:val="00D55F6A"/>
    <w:rsid w:val="00D60AF6"/>
    <w:rsid w:val="00D61809"/>
    <w:rsid w:val="00D63693"/>
    <w:rsid w:val="00D638C8"/>
    <w:rsid w:val="00D63B89"/>
    <w:rsid w:val="00D63FF6"/>
    <w:rsid w:val="00D649A2"/>
    <w:rsid w:val="00D70D8A"/>
    <w:rsid w:val="00D72D32"/>
    <w:rsid w:val="00D74265"/>
    <w:rsid w:val="00D765EC"/>
    <w:rsid w:val="00D76C65"/>
    <w:rsid w:val="00D7716F"/>
    <w:rsid w:val="00D80FB5"/>
    <w:rsid w:val="00D82CF4"/>
    <w:rsid w:val="00D85F10"/>
    <w:rsid w:val="00D8627E"/>
    <w:rsid w:val="00D92860"/>
    <w:rsid w:val="00D92FF5"/>
    <w:rsid w:val="00D930DD"/>
    <w:rsid w:val="00D93A58"/>
    <w:rsid w:val="00D93DB0"/>
    <w:rsid w:val="00D940B2"/>
    <w:rsid w:val="00D940B7"/>
    <w:rsid w:val="00D94AB8"/>
    <w:rsid w:val="00D94B75"/>
    <w:rsid w:val="00D9644D"/>
    <w:rsid w:val="00D97144"/>
    <w:rsid w:val="00D97914"/>
    <w:rsid w:val="00DA033B"/>
    <w:rsid w:val="00DA1E0C"/>
    <w:rsid w:val="00DA4169"/>
    <w:rsid w:val="00DA428A"/>
    <w:rsid w:val="00DA6465"/>
    <w:rsid w:val="00DA6B62"/>
    <w:rsid w:val="00DB1C7E"/>
    <w:rsid w:val="00DB34F4"/>
    <w:rsid w:val="00DB3F84"/>
    <w:rsid w:val="00DB49E0"/>
    <w:rsid w:val="00DB5A7A"/>
    <w:rsid w:val="00DB5D82"/>
    <w:rsid w:val="00DB6E56"/>
    <w:rsid w:val="00DB7E90"/>
    <w:rsid w:val="00DC004A"/>
    <w:rsid w:val="00DC3028"/>
    <w:rsid w:val="00DC32E2"/>
    <w:rsid w:val="00DC33C3"/>
    <w:rsid w:val="00DC6F5B"/>
    <w:rsid w:val="00DC70AE"/>
    <w:rsid w:val="00DC7353"/>
    <w:rsid w:val="00DD1FB3"/>
    <w:rsid w:val="00DD2417"/>
    <w:rsid w:val="00DD29DE"/>
    <w:rsid w:val="00DD36A8"/>
    <w:rsid w:val="00DD372D"/>
    <w:rsid w:val="00DD7103"/>
    <w:rsid w:val="00DE06E4"/>
    <w:rsid w:val="00DE1396"/>
    <w:rsid w:val="00DE21C5"/>
    <w:rsid w:val="00DE395C"/>
    <w:rsid w:val="00DE5C0B"/>
    <w:rsid w:val="00DE5F03"/>
    <w:rsid w:val="00DF14C6"/>
    <w:rsid w:val="00DF3C77"/>
    <w:rsid w:val="00DF411E"/>
    <w:rsid w:val="00DF4140"/>
    <w:rsid w:val="00DF41A8"/>
    <w:rsid w:val="00DF5844"/>
    <w:rsid w:val="00DF660B"/>
    <w:rsid w:val="00DF6E92"/>
    <w:rsid w:val="00DF742B"/>
    <w:rsid w:val="00DF7495"/>
    <w:rsid w:val="00E0189A"/>
    <w:rsid w:val="00E01CB1"/>
    <w:rsid w:val="00E03B2E"/>
    <w:rsid w:val="00E044AD"/>
    <w:rsid w:val="00E047B4"/>
    <w:rsid w:val="00E06DB7"/>
    <w:rsid w:val="00E0712F"/>
    <w:rsid w:val="00E11F41"/>
    <w:rsid w:val="00E133B1"/>
    <w:rsid w:val="00E14E1D"/>
    <w:rsid w:val="00E15F21"/>
    <w:rsid w:val="00E170B1"/>
    <w:rsid w:val="00E179DC"/>
    <w:rsid w:val="00E17A65"/>
    <w:rsid w:val="00E206F7"/>
    <w:rsid w:val="00E20AFA"/>
    <w:rsid w:val="00E212CF"/>
    <w:rsid w:val="00E21520"/>
    <w:rsid w:val="00E2172D"/>
    <w:rsid w:val="00E217A0"/>
    <w:rsid w:val="00E2352C"/>
    <w:rsid w:val="00E24E21"/>
    <w:rsid w:val="00E250B0"/>
    <w:rsid w:val="00E25481"/>
    <w:rsid w:val="00E2561D"/>
    <w:rsid w:val="00E27D52"/>
    <w:rsid w:val="00E30DB9"/>
    <w:rsid w:val="00E319B8"/>
    <w:rsid w:val="00E32BD7"/>
    <w:rsid w:val="00E33921"/>
    <w:rsid w:val="00E34806"/>
    <w:rsid w:val="00E34F2B"/>
    <w:rsid w:val="00E35508"/>
    <w:rsid w:val="00E35B2B"/>
    <w:rsid w:val="00E37F4A"/>
    <w:rsid w:val="00E37F6E"/>
    <w:rsid w:val="00E40090"/>
    <w:rsid w:val="00E4178B"/>
    <w:rsid w:val="00E41FDB"/>
    <w:rsid w:val="00E433DE"/>
    <w:rsid w:val="00E437CF"/>
    <w:rsid w:val="00E43C85"/>
    <w:rsid w:val="00E44B6A"/>
    <w:rsid w:val="00E44BAF"/>
    <w:rsid w:val="00E46CA4"/>
    <w:rsid w:val="00E47659"/>
    <w:rsid w:val="00E50060"/>
    <w:rsid w:val="00E50999"/>
    <w:rsid w:val="00E50AEC"/>
    <w:rsid w:val="00E50F1F"/>
    <w:rsid w:val="00E53695"/>
    <w:rsid w:val="00E555F5"/>
    <w:rsid w:val="00E60327"/>
    <w:rsid w:val="00E63446"/>
    <w:rsid w:val="00E64062"/>
    <w:rsid w:val="00E64519"/>
    <w:rsid w:val="00E65357"/>
    <w:rsid w:val="00E657E7"/>
    <w:rsid w:val="00E717AE"/>
    <w:rsid w:val="00E71D6E"/>
    <w:rsid w:val="00E71FE2"/>
    <w:rsid w:val="00E767AE"/>
    <w:rsid w:val="00E777C5"/>
    <w:rsid w:val="00E77CD2"/>
    <w:rsid w:val="00E801CE"/>
    <w:rsid w:val="00E805EB"/>
    <w:rsid w:val="00E82473"/>
    <w:rsid w:val="00E8556D"/>
    <w:rsid w:val="00E85CA2"/>
    <w:rsid w:val="00E969CE"/>
    <w:rsid w:val="00E96A0E"/>
    <w:rsid w:val="00E9727F"/>
    <w:rsid w:val="00EA32B3"/>
    <w:rsid w:val="00EA36AC"/>
    <w:rsid w:val="00EA6FEB"/>
    <w:rsid w:val="00EA76D1"/>
    <w:rsid w:val="00EB11E4"/>
    <w:rsid w:val="00EB62A3"/>
    <w:rsid w:val="00EC0DD3"/>
    <w:rsid w:val="00EC0E63"/>
    <w:rsid w:val="00EC16B1"/>
    <w:rsid w:val="00EC1831"/>
    <w:rsid w:val="00EC2AB3"/>
    <w:rsid w:val="00EC2B10"/>
    <w:rsid w:val="00EC33B8"/>
    <w:rsid w:val="00EC42B9"/>
    <w:rsid w:val="00EC44E9"/>
    <w:rsid w:val="00EC4898"/>
    <w:rsid w:val="00EC4C1F"/>
    <w:rsid w:val="00EC6BE9"/>
    <w:rsid w:val="00ED1B85"/>
    <w:rsid w:val="00ED4186"/>
    <w:rsid w:val="00EE0D73"/>
    <w:rsid w:val="00EE168D"/>
    <w:rsid w:val="00EE1751"/>
    <w:rsid w:val="00EE1927"/>
    <w:rsid w:val="00EE2AD6"/>
    <w:rsid w:val="00EE3B48"/>
    <w:rsid w:val="00EE4F64"/>
    <w:rsid w:val="00EF1FB0"/>
    <w:rsid w:val="00EF31AC"/>
    <w:rsid w:val="00EF333F"/>
    <w:rsid w:val="00EF5663"/>
    <w:rsid w:val="00EF6CAE"/>
    <w:rsid w:val="00EF6D27"/>
    <w:rsid w:val="00F01667"/>
    <w:rsid w:val="00F031BD"/>
    <w:rsid w:val="00F03AEA"/>
    <w:rsid w:val="00F03D88"/>
    <w:rsid w:val="00F04AA7"/>
    <w:rsid w:val="00F05173"/>
    <w:rsid w:val="00F073EC"/>
    <w:rsid w:val="00F10877"/>
    <w:rsid w:val="00F1190C"/>
    <w:rsid w:val="00F13989"/>
    <w:rsid w:val="00F16E59"/>
    <w:rsid w:val="00F20CE5"/>
    <w:rsid w:val="00F215AE"/>
    <w:rsid w:val="00F22889"/>
    <w:rsid w:val="00F23050"/>
    <w:rsid w:val="00F246C0"/>
    <w:rsid w:val="00F24E5C"/>
    <w:rsid w:val="00F25443"/>
    <w:rsid w:val="00F265AD"/>
    <w:rsid w:val="00F27445"/>
    <w:rsid w:val="00F30A18"/>
    <w:rsid w:val="00F30F38"/>
    <w:rsid w:val="00F313C5"/>
    <w:rsid w:val="00F32008"/>
    <w:rsid w:val="00F32454"/>
    <w:rsid w:val="00F341F9"/>
    <w:rsid w:val="00F35079"/>
    <w:rsid w:val="00F362B6"/>
    <w:rsid w:val="00F370F7"/>
    <w:rsid w:val="00F37EDB"/>
    <w:rsid w:val="00F41311"/>
    <w:rsid w:val="00F44233"/>
    <w:rsid w:val="00F45A31"/>
    <w:rsid w:val="00F47C0D"/>
    <w:rsid w:val="00F503FE"/>
    <w:rsid w:val="00F50602"/>
    <w:rsid w:val="00F51048"/>
    <w:rsid w:val="00F51846"/>
    <w:rsid w:val="00F522ED"/>
    <w:rsid w:val="00F52E03"/>
    <w:rsid w:val="00F531C5"/>
    <w:rsid w:val="00F538BA"/>
    <w:rsid w:val="00F54BA5"/>
    <w:rsid w:val="00F5659D"/>
    <w:rsid w:val="00F63299"/>
    <w:rsid w:val="00F63310"/>
    <w:rsid w:val="00F63BE1"/>
    <w:rsid w:val="00F66ABF"/>
    <w:rsid w:val="00F67C2D"/>
    <w:rsid w:val="00F67F51"/>
    <w:rsid w:val="00F7065C"/>
    <w:rsid w:val="00F714A6"/>
    <w:rsid w:val="00F7239E"/>
    <w:rsid w:val="00F72D46"/>
    <w:rsid w:val="00F73964"/>
    <w:rsid w:val="00F73C26"/>
    <w:rsid w:val="00F74100"/>
    <w:rsid w:val="00F745AE"/>
    <w:rsid w:val="00F7617C"/>
    <w:rsid w:val="00F7753D"/>
    <w:rsid w:val="00F77A75"/>
    <w:rsid w:val="00F80296"/>
    <w:rsid w:val="00F8140F"/>
    <w:rsid w:val="00F81ECC"/>
    <w:rsid w:val="00F81F60"/>
    <w:rsid w:val="00F82E6F"/>
    <w:rsid w:val="00F83DE4"/>
    <w:rsid w:val="00F8440A"/>
    <w:rsid w:val="00F85D22"/>
    <w:rsid w:val="00F90BA5"/>
    <w:rsid w:val="00F91757"/>
    <w:rsid w:val="00F952BF"/>
    <w:rsid w:val="00F95669"/>
    <w:rsid w:val="00F95A53"/>
    <w:rsid w:val="00FA090B"/>
    <w:rsid w:val="00FA5A94"/>
    <w:rsid w:val="00FA6C30"/>
    <w:rsid w:val="00FA7458"/>
    <w:rsid w:val="00FB39A2"/>
    <w:rsid w:val="00FB52DD"/>
    <w:rsid w:val="00FB5692"/>
    <w:rsid w:val="00FB6BF2"/>
    <w:rsid w:val="00FC105C"/>
    <w:rsid w:val="00FC13E0"/>
    <w:rsid w:val="00FC27DD"/>
    <w:rsid w:val="00FC3040"/>
    <w:rsid w:val="00FC4884"/>
    <w:rsid w:val="00FC4D92"/>
    <w:rsid w:val="00FC5965"/>
    <w:rsid w:val="00FC5FB1"/>
    <w:rsid w:val="00FD061F"/>
    <w:rsid w:val="00FD1B50"/>
    <w:rsid w:val="00FD2200"/>
    <w:rsid w:val="00FD367C"/>
    <w:rsid w:val="00FD4F43"/>
    <w:rsid w:val="00FD7458"/>
    <w:rsid w:val="00FE0107"/>
    <w:rsid w:val="00FE138E"/>
    <w:rsid w:val="00FE18D5"/>
    <w:rsid w:val="00FE2AD5"/>
    <w:rsid w:val="00FE393C"/>
    <w:rsid w:val="00FE5A5E"/>
    <w:rsid w:val="00FF00AB"/>
    <w:rsid w:val="00FF158B"/>
    <w:rsid w:val="00FF2C29"/>
    <w:rsid w:val="00FF388D"/>
    <w:rsid w:val="00FF3958"/>
    <w:rsid w:val="00FF4ECD"/>
    <w:rsid w:val="00FF598A"/>
    <w:rsid w:val="0104CE09"/>
    <w:rsid w:val="010567C5"/>
    <w:rsid w:val="02C0040B"/>
    <w:rsid w:val="0372CFC7"/>
    <w:rsid w:val="07D72C24"/>
    <w:rsid w:val="0A93CE12"/>
    <w:rsid w:val="0C980E87"/>
    <w:rsid w:val="120E8513"/>
    <w:rsid w:val="13CCBB90"/>
    <w:rsid w:val="161886E5"/>
    <w:rsid w:val="17C229DF"/>
    <w:rsid w:val="19D81FDD"/>
    <w:rsid w:val="1FEFA4CC"/>
    <w:rsid w:val="27226DA2"/>
    <w:rsid w:val="29020602"/>
    <w:rsid w:val="29037196"/>
    <w:rsid w:val="2A8F6651"/>
    <w:rsid w:val="2B15B582"/>
    <w:rsid w:val="2BDCB668"/>
    <w:rsid w:val="2E721DCE"/>
    <w:rsid w:val="30B0278B"/>
    <w:rsid w:val="379153DC"/>
    <w:rsid w:val="37F18F55"/>
    <w:rsid w:val="3C71DD42"/>
    <w:rsid w:val="3DE946F4"/>
    <w:rsid w:val="3ECE99BF"/>
    <w:rsid w:val="3EF3F912"/>
    <w:rsid w:val="41AB72C1"/>
    <w:rsid w:val="48028BF9"/>
    <w:rsid w:val="4AB3EB32"/>
    <w:rsid w:val="5692F392"/>
    <w:rsid w:val="5801009D"/>
    <w:rsid w:val="586701E5"/>
    <w:rsid w:val="59BE1FF0"/>
    <w:rsid w:val="5AB21D03"/>
    <w:rsid w:val="5D04AF7E"/>
    <w:rsid w:val="5DC7C382"/>
    <w:rsid w:val="661551D3"/>
    <w:rsid w:val="67162570"/>
    <w:rsid w:val="67A79A23"/>
    <w:rsid w:val="6F5615BD"/>
    <w:rsid w:val="723BAE0B"/>
    <w:rsid w:val="74CDFD81"/>
    <w:rsid w:val="76E7C63B"/>
    <w:rsid w:val="79F2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BE85C"/>
  <w14:defaultImageDpi w14:val="32767"/>
  <w15:chartTrackingRefBased/>
  <w15:docId w15:val="{B5809853-B561-422A-8B0C-6BB929F6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2D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64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DB9"/>
    <w:pPr>
      <w:tabs>
        <w:tab w:val="center" w:pos="4513"/>
        <w:tab w:val="right" w:pos="9026"/>
      </w:tabs>
    </w:pPr>
  </w:style>
  <w:style w:type="character" w:customStyle="1" w:styleId="HeaderChar">
    <w:name w:val="Header Char"/>
    <w:basedOn w:val="DefaultParagraphFont"/>
    <w:link w:val="Header"/>
    <w:uiPriority w:val="99"/>
    <w:rsid w:val="00BF5DB9"/>
  </w:style>
  <w:style w:type="paragraph" w:styleId="Footer">
    <w:name w:val="footer"/>
    <w:basedOn w:val="Normal"/>
    <w:link w:val="FooterChar"/>
    <w:uiPriority w:val="99"/>
    <w:unhideWhenUsed/>
    <w:rsid w:val="00BF5DB9"/>
    <w:pPr>
      <w:tabs>
        <w:tab w:val="center" w:pos="4513"/>
        <w:tab w:val="right" w:pos="9026"/>
      </w:tabs>
    </w:pPr>
  </w:style>
  <w:style w:type="character" w:customStyle="1" w:styleId="FooterChar">
    <w:name w:val="Footer Char"/>
    <w:basedOn w:val="DefaultParagraphFont"/>
    <w:link w:val="Footer"/>
    <w:uiPriority w:val="99"/>
    <w:rsid w:val="00BF5DB9"/>
  </w:style>
  <w:style w:type="paragraph" w:styleId="ListParagraph">
    <w:name w:val="List Paragraph"/>
    <w:basedOn w:val="Normal"/>
    <w:uiPriority w:val="34"/>
    <w:qFormat/>
    <w:rsid w:val="00BF5DB9"/>
    <w:pPr>
      <w:ind w:left="720"/>
      <w:contextualSpacing/>
    </w:pPr>
  </w:style>
  <w:style w:type="paragraph" w:customStyle="1" w:styleId="EndNoteBibliographyTitle">
    <w:name w:val="EndNote Bibliography Title"/>
    <w:basedOn w:val="Normal"/>
    <w:link w:val="EndNoteBibliographyTitleChar"/>
    <w:rsid w:val="00DB7E90"/>
    <w:pPr>
      <w:jc w:val="center"/>
    </w:pPr>
    <w:rPr>
      <w:rFonts w:ascii="Calibri" w:hAnsi="Calibri" w:cs="Calibri"/>
      <w:sz w:val="22"/>
      <w:lang w:val="en-US"/>
    </w:rPr>
  </w:style>
  <w:style w:type="character" w:customStyle="1" w:styleId="EndNoteBibliographyTitleChar">
    <w:name w:val="EndNote Bibliography Title Char"/>
    <w:basedOn w:val="DefaultParagraphFont"/>
    <w:link w:val="EndNoteBibliographyTitle"/>
    <w:rsid w:val="00DB7E90"/>
    <w:rPr>
      <w:rFonts w:ascii="Calibri" w:hAnsi="Calibri" w:cs="Calibri"/>
      <w:sz w:val="22"/>
      <w:lang w:val="en-US"/>
    </w:rPr>
  </w:style>
  <w:style w:type="paragraph" w:customStyle="1" w:styleId="EndNoteBibliography">
    <w:name w:val="EndNote Bibliography"/>
    <w:basedOn w:val="Normal"/>
    <w:link w:val="EndNoteBibliographyChar"/>
    <w:rsid w:val="00DB7E90"/>
    <w:rPr>
      <w:rFonts w:ascii="Calibri" w:hAnsi="Calibri" w:cs="Calibri"/>
      <w:sz w:val="22"/>
      <w:lang w:val="en-US"/>
    </w:rPr>
  </w:style>
  <w:style w:type="character" w:customStyle="1" w:styleId="EndNoteBibliographyChar">
    <w:name w:val="EndNote Bibliography Char"/>
    <w:basedOn w:val="DefaultParagraphFont"/>
    <w:link w:val="EndNoteBibliography"/>
    <w:rsid w:val="00DB7E90"/>
    <w:rPr>
      <w:rFonts w:ascii="Calibri" w:hAnsi="Calibri" w:cs="Calibri"/>
      <w:sz w:val="22"/>
      <w:lang w:val="en-US"/>
    </w:rPr>
  </w:style>
  <w:style w:type="character" w:styleId="Hyperlink">
    <w:name w:val="Hyperlink"/>
    <w:basedOn w:val="DefaultParagraphFont"/>
    <w:uiPriority w:val="99"/>
    <w:unhideWhenUsed/>
    <w:rsid w:val="00612ED1"/>
    <w:rPr>
      <w:color w:val="0563C1" w:themeColor="hyperlink"/>
      <w:u w:val="single"/>
    </w:rPr>
  </w:style>
  <w:style w:type="character" w:customStyle="1" w:styleId="UnresolvedMention1">
    <w:name w:val="Unresolved Mention1"/>
    <w:basedOn w:val="DefaultParagraphFont"/>
    <w:uiPriority w:val="99"/>
    <w:rsid w:val="00612ED1"/>
    <w:rPr>
      <w:color w:val="605E5C"/>
      <w:shd w:val="clear" w:color="auto" w:fill="E1DFDD"/>
    </w:rPr>
  </w:style>
  <w:style w:type="paragraph" w:styleId="EndnoteText">
    <w:name w:val="endnote text"/>
    <w:basedOn w:val="Normal"/>
    <w:link w:val="EndnoteTextChar"/>
    <w:uiPriority w:val="99"/>
    <w:semiHidden/>
    <w:unhideWhenUsed/>
    <w:rsid w:val="00D52CF8"/>
    <w:rPr>
      <w:sz w:val="20"/>
      <w:szCs w:val="20"/>
    </w:rPr>
  </w:style>
  <w:style w:type="character" w:customStyle="1" w:styleId="EndnoteTextChar">
    <w:name w:val="Endnote Text Char"/>
    <w:basedOn w:val="DefaultParagraphFont"/>
    <w:link w:val="EndnoteText"/>
    <w:uiPriority w:val="99"/>
    <w:semiHidden/>
    <w:rsid w:val="00D52CF8"/>
    <w:rPr>
      <w:sz w:val="20"/>
      <w:szCs w:val="20"/>
    </w:rPr>
  </w:style>
  <w:style w:type="character" w:styleId="EndnoteReference">
    <w:name w:val="endnote reference"/>
    <w:basedOn w:val="DefaultParagraphFont"/>
    <w:uiPriority w:val="99"/>
    <w:semiHidden/>
    <w:unhideWhenUsed/>
    <w:rsid w:val="00D52CF8"/>
    <w:rPr>
      <w:vertAlign w:val="superscript"/>
    </w:rPr>
  </w:style>
  <w:style w:type="character" w:styleId="FollowedHyperlink">
    <w:name w:val="FollowedHyperlink"/>
    <w:basedOn w:val="DefaultParagraphFont"/>
    <w:uiPriority w:val="99"/>
    <w:semiHidden/>
    <w:unhideWhenUsed/>
    <w:rsid w:val="00E82473"/>
    <w:rPr>
      <w:color w:val="954F72" w:themeColor="followedHyperlink"/>
      <w:u w:val="single"/>
    </w:rPr>
  </w:style>
  <w:style w:type="paragraph" w:styleId="Revision">
    <w:name w:val="Revision"/>
    <w:hidden/>
    <w:uiPriority w:val="99"/>
    <w:semiHidden/>
    <w:rsid w:val="00AA4B2B"/>
  </w:style>
  <w:style w:type="table" w:styleId="TableGrid">
    <w:name w:val="Table Grid"/>
    <w:basedOn w:val="TableNormal"/>
    <w:uiPriority w:val="39"/>
    <w:rsid w:val="0091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27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27F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468D1"/>
    <w:rPr>
      <w:sz w:val="16"/>
      <w:szCs w:val="16"/>
    </w:rPr>
  </w:style>
  <w:style w:type="paragraph" w:styleId="CommentText">
    <w:name w:val="annotation text"/>
    <w:basedOn w:val="Normal"/>
    <w:link w:val="CommentTextChar"/>
    <w:uiPriority w:val="99"/>
    <w:unhideWhenUsed/>
    <w:rsid w:val="009468D1"/>
    <w:rPr>
      <w:sz w:val="20"/>
      <w:szCs w:val="20"/>
    </w:rPr>
  </w:style>
  <w:style w:type="character" w:customStyle="1" w:styleId="CommentTextChar">
    <w:name w:val="Comment Text Char"/>
    <w:basedOn w:val="DefaultParagraphFont"/>
    <w:link w:val="CommentText"/>
    <w:uiPriority w:val="99"/>
    <w:rsid w:val="009468D1"/>
    <w:rPr>
      <w:sz w:val="20"/>
      <w:szCs w:val="20"/>
    </w:rPr>
  </w:style>
  <w:style w:type="paragraph" w:styleId="CommentSubject">
    <w:name w:val="annotation subject"/>
    <w:basedOn w:val="CommentText"/>
    <w:next w:val="CommentText"/>
    <w:link w:val="CommentSubjectChar"/>
    <w:uiPriority w:val="99"/>
    <w:semiHidden/>
    <w:unhideWhenUsed/>
    <w:rsid w:val="009468D1"/>
    <w:rPr>
      <w:b/>
      <w:bCs/>
    </w:rPr>
  </w:style>
  <w:style w:type="character" w:customStyle="1" w:styleId="CommentSubjectChar">
    <w:name w:val="Comment Subject Char"/>
    <w:basedOn w:val="CommentTextChar"/>
    <w:link w:val="CommentSubject"/>
    <w:uiPriority w:val="99"/>
    <w:semiHidden/>
    <w:rsid w:val="009468D1"/>
    <w:rPr>
      <w:b/>
      <w:bCs/>
      <w:sz w:val="20"/>
      <w:szCs w:val="20"/>
    </w:rPr>
  </w:style>
  <w:style w:type="character" w:customStyle="1" w:styleId="Heading1Char">
    <w:name w:val="Heading 1 Char"/>
    <w:basedOn w:val="DefaultParagraphFont"/>
    <w:link w:val="Heading1"/>
    <w:uiPriority w:val="9"/>
    <w:rsid w:val="00C52D8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6492"/>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2A4246"/>
  </w:style>
  <w:style w:type="character" w:styleId="Emphasis">
    <w:name w:val="Emphasis"/>
    <w:basedOn w:val="DefaultParagraphFont"/>
    <w:uiPriority w:val="20"/>
    <w:qFormat/>
    <w:rsid w:val="00D20CB4"/>
    <w:rPr>
      <w:i/>
      <w:iCs/>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character" w:styleId="UnresolvedMention">
    <w:name w:val="Unresolved Mention"/>
    <w:basedOn w:val="DefaultParagraphFont"/>
    <w:uiPriority w:val="99"/>
    <w:rsid w:val="00A42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georginahurle\Desktop\Updated%20Complete%20Converting%20Diversity%20Indexe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8.8272205285503211E-2"/>
          <c:y val="8.8439726624981813E-2"/>
          <c:w val="0.89193365378021339"/>
          <c:h val="0.70565722326733293"/>
        </c:manualLayout>
      </c:layout>
      <c:barChart>
        <c:barDir val="col"/>
        <c:grouping val="clustered"/>
        <c:varyColors val="0"/>
        <c:ser>
          <c:idx val="0"/>
          <c:order val="0"/>
          <c:spPr>
            <a:solidFill>
              <a:schemeClr val="bg2">
                <a:lumMod val="50000"/>
              </a:schemeClr>
            </a:solidFill>
            <a:ln>
              <a:noFill/>
            </a:ln>
            <a:effectLst/>
          </c:spPr>
          <c:invertIfNegative val="0"/>
          <c:cat>
            <c:strRef>
              <c:f>Sheet1!$T$4:$T$27</c:f>
              <c:strCache>
                <c:ptCount val="24"/>
                <c:pt idx="0">
                  <c:v>Uninfected</c:v>
                </c:pt>
                <c:pt idx="1">
                  <c:v>Infected</c:v>
                </c:pt>
                <c:pt idx="2">
                  <c:v>Uninfected</c:v>
                </c:pt>
                <c:pt idx="3">
                  <c:v>Infected</c:v>
                </c:pt>
                <c:pt idx="4">
                  <c:v>Uninfected</c:v>
                </c:pt>
                <c:pt idx="5">
                  <c:v>Infected</c:v>
                </c:pt>
                <c:pt idx="6">
                  <c:v>Uninfected</c:v>
                </c:pt>
                <c:pt idx="7">
                  <c:v>Infected</c:v>
                </c:pt>
                <c:pt idx="8">
                  <c:v>Uninfected</c:v>
                </c:pt>
                <c:pt idx="9">
                  <c:v>Infected</c:v>
                </c:pt>
                <c:pt idx="10">
                  <c:v>Uninfected</c:v>
                </c:pt>
                <c:pt idx="11">
                  <c:v>Infected</c:v>
                </c:pt>
                <c:pt idx="12">
                  <c:v>Uninfected</c:v>
                </c:pt>
                <c:pt idx="13">
                  <c:v>Infected</c:v>
                </c:pt>
                <c:pt idx="14">
                  <c:v>Uninfected</c:v>
                </c:pt>
                <c:pt idx="15">
                  <c:v>Infected</c:v>
                </c:pt>
                <c:pt idx="16">
                  <c:v>Uninfected</c:v>
                </c:pt>
                <c:pt idx="17">
                  <c:v>Infected</c:v>
                </c:pt>
                <c:pt idx="18">
                  <c:v>Uninfected</c:v>
                </c:pt>
                <c:pt idx="19">
                  <c:v>Infected</c:v>
                </c:pt>
                <c:pt idx="20">
                  <c:v>Uninfected</c:v>
                </c:pt>
                <c:pt idx="21">
                  <c:v>Infected</c:v>
                </c:pt>
                <c:pt idx="22">
                  <c:v>Uninfected</c:v>
                </c:pt>
                <c:pt idx="23">
                  <c:v>Infected</c:v>
                </c:pt>
              </c:strCache>
            </c:strRef>
          </c:cat>
          <c:val>
            <c:numRef>
              <c:f>Sheet1!$U$4:$U$27</c:f>
              <c:numCache>
                <c:formatCode>General</c:formatCode>
                <c:ptCount val="24"/>
                <c:pt idx="0">
                  <c:v>4.9000000000000004</c:v>
                </c:pt>
                <c:pt idx="1">
                  <c:v>5.0999999999999996</c:v>
                </c:pt>
                <c:pt idx="2">
                  <c:v>5</c:v>
                </c:pt>
                <c:pt idx="3">
                  <c:v>4.8</c:v>
                </c:pt>
                <c:pt idx="4">
                  <c:v>4</c:v>
                </c:pt>
                <c:pt idx="5">
                  <c:v>3.7</c:v>
                </c:pt>
                <c:pt idx="6">
                  <c:v>0.78</c:v>
                </c:pt>
                <c:pt idx="7">
                  <c:v>1</c:v>
                </c:pt>
                <c:pt idx="8">
                  <c:v>0.95</c:v>
                </c:pt>
                <c:pt idx="9">
                  <c:v>1.46</c:v>
                </c:pt>
                <c:pt idx="10">
                  <c:v>6.7</c:v>
                </c:pt>
                <c:pt idx="11">
                  <c:v>5</c:v>
                </c:pt>
                <c:pt idx="12">
                  <c:v>8</c:v>
                </c:pt>
                <c:pt idx="13">
                  <c:v>6.2</c:v>
                </c:pt>
                <c:pt idx="14">
                  <c:v>8.1</c:v>
                </c:pt>
                <c:pt idx="15">
                  <c:v>5.9</c:v>
                </c:pt>
                <c:pt idx="16">
                  <c:v>8.8000000000000007</c:v>
                </c:pt>
                <c:pt idx="17">
                  <c:v>7.5</c:v>
                </c:pt>
                <c:pt idx="18">
                  <c:v>7.9</c:v>
                </c:pt>
                <c:pt idx="19">
                  <c:v>6</c:v>
                </c:pt>
                <c:pt idx="20">
                  <c:v>8</c:v>
                </c:pt>
                <c:pt idx="21">
                  <c:v>7.7</c:v>
                </c:pt>
                <c:pt idx="22">
                  <c:v>9.5</c:v>
                </c:pt>
                <c:pt idx="23">
                  <c:v>7</c:v>
                </c:pt>
              </c:numCache>
            </c:numRef>
          </c:val>
          <c:extLst>
            <c:ext xmlns:c16="http://schemas.microsoft.com/office/drawing/2014/chart" uri="{C3380CC4-5D6E-409C-BE32-E72D297353CC}">
              <c16:uniqueId val="{00000000-E447-4B87-8B8C-BF847D9AEB0B}"/>
            </c:ext>
          </c:extLst>
        </c:ser>
        <c:dLbls>
          <c:showLegendKey val="0"/>
          <c:showVal val="0"/>
          <c:showCatName val="0"/>
          <c:showSerName val="0"/>
          <c:showPercent val="0"/>
          <c:showBubbleSize val="0"/>
        </c:dLbls>
        <c:gapWidth val="219"/>
        <c:overlap val="-27"/>
        <c:axId val="486646144"/>
        <c:axId val="487287952"/>
      </c:barChart>
      <c:catAx>
        <c:axId val="48664614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Infection Status of Animals</a:t>
                </a:r>
              </a:p>
            </c:rich>
          </c:tx>
          <c:layout>
            <c:manualLayout>
              <c:xMode val="edge"/>
              <c:yMode val="edge"/>
              <c:x val="0.41585732994874613"/>
              <c:y val="0.95043655953929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BE"/>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BE"/>
          </a:p>
        </c:txPr>
        <c:crossAx val="487287952"/>
        <c:crosses val="autoZero"/>
        <c:auto val="1"/>
        <c:lblAlgn val="ctr"/>
        <c:lblOffset val="100"/>
        <c:noMultiLvlLbl val="0"/>
      </c:catAx>
      <c:valAx>
        <c:axId val="487287952"/>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Shannon Diversity Index </a:t>
                </a:r>
                <a:r>
                  <a:rPr lang="en-US" i="1"/>
                  <a:t>(H</a:t>
                </a:r>
                <a:r>
                  <a:rPr lang="en-US"/>
                  <a: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B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BE"/>
          </a:p>
        </c:txPr>
        <c:crossAx val="486646144"/>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sz="900">
          <a:latin typeface="Arial" panose="020B0604020202020204" pitchFamily="34" charset="0"/>
          <a:cs typeface="Arial" panose="020B0604020202020204" pitchFamily="34" charset="0"/>
        </a:defRPr>
      </a:pPr>
      <a:endParaRPr lang="en-BE"/>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0.64332</cdr:x>
      <cdr:y>0.01433</cdr:y>
    </cdr:from>
    <cdr:to>
      <cdr:x>0.76855</cdr:x>
      <cdr:y>0.12636</cdr:y>
    </cdr:to>
    <cdr:pic>
      <cdr:nvPicPr>
        <cdr:cNvPr id="451507585" name="Picture 2"/>
        <cdr:cNvPicPr/>
      </cdr:nvPicPr>
      <cdr:blipFill>
        <a:blip xmlns:a="http://schemas.openxmlformats.org/drawingml/2006/main" xmlns:r="http://schemas.openxmlformats.org/officeDocument/2006/relationships" r:embed="rId1">
          <a:clrChange>
            <a:clrFrom>
              <a:srgbClr val="ABABAB"/>
            </a:clrFrom>
            <a:clrTo>
              <a:srgbClr val="ABABAB">
                <a:alpha val="0"/>
              </a:srgbClr>
            </a:clrTo>
          </a:clrChange>
          <a:biLevel thresh="75000"/>
          <a:extLst>
            <a:ext uri="{28A0092B-C50C-407E-A947-70E740481C1C}">
              <a14:useLocalDpi xmlns:a14="http://schemas.microsoft.com/office/drawing/2010/main" val="0"/>
            </a:ext>
          </a:extLst>
        </a:blip>
        <a:srcRect xmlns:a="http://schemas.openxmlformats.org/drawingml/2006/main" l="46508" t="55973"/>
        <a:stretch xmlns:a="http://schemas.openxmlformats.org/drawingml/2006/main">
          <a:fillRect/>
        </a:stretch>
      </cdr:blipFill>
      <cdr:spPr bwMode="auto">
        <a:xfrm xmlns:a="http://schemas.openxmlformats.org/drawingml/2006/main">
          <a:off x="4130025" y="57150"/>
          <a:ext cx="803925" cy="446748"/>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cdr:spPr>
    </cdr:pic>
  </cdr:relSizeAnchor>
  <cdr:relSizeAnchor xmlns:cdr="http://schemas.openxmlformats.org/drawingml/2006/chartDrawing">
    <cdr:from>
      <cdr:x>0.89934</cdr:x>
      <cdr:y>0.00361</cdr:y>
    </cdr:from>
    <cdr:to>
      <cdr:x>0.97051</cdr:x>
      <cdr:y>0.08665</cdr:y>
    </cdr:to>
    <cdr:pic>
      <cdr:nvPicPr>
        <cdr:cNvPr id="810118207" name="Picture 3"/>
        <cdr:cNvPicPr/>
      </cdr:nvPicPr>
      <cdr:blipFill>
        <a:blip xmlns:a="http://schemas.openxmlformats.org/drawingml/2006/main" xmlns:r="http://schemas.openxmlformats.org/officeDocument/2006/relationships" r:embed="rId2">
          <a:clrChange>
            <a:clrFrom>
              <a:srgbClr val="ABABAB"/>
            </a:clrFrom>
            <a:clrTo>
              <a:srgbClr val="ABABAB">
                <a:alpha val="0"/>
              </a:srgbClr>
            </a:clrTo>
          </a:clrChange>
          <a:biLevel thresh="75000"/>
          <a:extLst>
            <a:ext uri="{28A0092B-C50C-407E-A947-70E740481C1C}">
              <a14:useLocalDpi xmlns:a14="http://schemas.microsoft.com/office/drawing/2010/main" val="0"/>
            </a:ext>
          </a:extLst>
        </a:blip>
        <a:srcRect xmlns:a="http://schemas.openxmlformats.org/drawingml/2006/main" l="2099" r="54192" b="48461"/>
        <a:stretch xmlns:a="http://schemas.openxmlformats.org/drawingml/2006/main">
          <a:fillRect/>
        </a:stretch>
      </cdr:blipFill>
      <cdr:spPr bwMode="auto">
        <a:xfrm xmlns:a="http://schemas.openxmlformats.org/drawingml/2006/main">
          <a:off x="5770178" y="15765"/>
          <a:ext cx="456674" cy="362607"/>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cdr:spPr>
    </cdr:pic>
  </cdr:relSizeAnchor>
  <cdr:relSizeAnchor xmlns:cdr="http://schemas.openxmlformats.org/drawingml/2006/chartDrawing">
    <cdr:from>
      <cdr:x>0.20481</cdr:x>
      <cdr:y>0.19631</cdr:y>
    </cdr:from>
    <cdr:to>
      <cdr:x>0.33482</cdr:x>
      <cdr:y>0.283</cdr:y>
    </cdr:to>
    <cdr:pic>
      <cdr:nvPicPr>
        <cdr:cNvPr id="1112566270" name="Picture 4"/>
        <cdr:cNvPicPr/>
      </cdr:nvPicPr>
      <cdr:blipFill>
        <a:blip xmlns:a="http://schemas.openxmlformats.org/drawingml/2006/main" xmlns:r="http://schemas.openxmlformats.org/officeDocument/2006/relationships" r:embed="rId3">
          <a:clrChange>
            <a:clrFrom>
              <a:srgbClr val="A0A0A0"/>
            </a:clrFrom>
            <a:clrTo>
              <a:srgbClr val="A0A0A0">
                <a:alpha val="0"/>
              </a:srgbClr>
            </a:clrTo>
          </a:clrChange>
          <a:biLevel thresh="75000"/>
          <a:extLst>
            <a:ext uri="{28A0092B-C50C-407E-A947-70E740481C1C}">
              <a14:useLocalDpi xmlns:a14="http://schemas.microsoft.com/office/drawing/2010/main" val="0"/>
            </a:ext>
          </a:extLst>
        </a:blip>
        <a:srcRect xmlns:a="http://schemas.openxmlformats.org/drawingml/2006/main" l="49682" t="8319" b="61207"/>
        <a:stretch xmlns:a="http://schemas.openxmlformats.org/drawingml/2006/main">
          <a:fillRect/>
        </a:stretch>
      </cdr:blipFill>
      <cdr:spPr bwMode="auto">
        <a:xfrm xmlns:a="http://schemas.openxmlformats.org/drawingml/2006/main">
          <a:off x="1352549" y="857250"/>
          <a:ext cx="858627" cy="378597"/>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cdr:spPr>
    </cdr:pic>
  </cdr:relSizeAnchor>
  <cdr:relSizeAnchor xmlns:cdr="http://schemas.openxmlformats.org/drawingml/2006/chartDrawing">
    <cdr:from>
      <cdr:x>0.44475</cdr:x>
      <cdr:y>0.15953</cdr:y>
    </cdr:from>
    <cdr:to>
      <cdr:x>0.90671</cdr:x>
      <cdr:y>0.22383</cdr:y>
    </cdr:to>
    <cdr:sp macro="" textlink="">
      <cdr:nvSpPr>
        <cdr:cNvPr id="267771113" name="Right Bracket 5"/>
        <cdr:cNvSpPr/>
      </cdr:nvSpPr>
      <cdr:spPr>
        <a:xfrm xmlns:a="http://schemas.openxmlformats.org/drawingml/2006/main" rot="16200000">
          <a:off x="4195120" y="-644898"/>
          <a:ext cx="280802" cy="2963918"/>
        </a:xfrm>
        <a:prstGeom xmlns:a="http://schemas.openxmlformats.org/drawingml/2006/main" prst="rightBracket">
          <a:avLst/>
        </a:prstGeom>
        <a:noFill xmlns:a="http://schemas.openxmlformats.org/drawingml/2006/main"/>
        <a:ln xmlns:a="http://schemas.openxmlformats.org/drawingml/2006/main" w="2222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0.30481</cdr:x>
      <cdr:y>0.67304</cdr:y>
    </cdr:from>
    <cdr:to>
      <cdr:x>0.46187</cdr:x>
      <cdr:y>0.72641</cdr:y>
    </cdr:to>
    <cdr:sp macro="" textlink="">
      <cdr:nvSpPr>
        <cdr:cNvPr id="700814257" name="Right Bracket 6"/>
        <cdr:cNvSpPr/>
      </cdr:nvSpPr>
      <cdr:spPr>
        <a:xfrm xmlns:a="http://schemas.openxmlformats.org/drawingml/2006/main" rot="16200000">
          <a:off x="2342997" y="2551759"/>
          <a:ext cx="233045" cy="1007745"/>
        </a:xfrm>
        <a:prstGeom xmlns:a="http://schemas.openxmlformats.org/drawingml/2006/main" prst="rightBracket">
          <a:avLst/>
        </a:prstGeom>
        <a:noFill xmlns:a="http://schemas.openxmlformats.org/drawingml/2006/main"/>
        <a:ln xmlns:a="http://schemas.openxmlformats.org/drawingml/2006/main" w="2222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0.08355</cdr:x>
      <cdr:y>0.41107</cdr:y>
    </cdr:from>
    <cdr:to>
      <cdr:x>0.22835</cdr:x>
      <cdr:y>0.45489</cdr:y>
    </cdr:to>
    <cdr:sp macro="" textlink="">
      <cdr:nvSpPr>
        <cdr:cNvPr id="1803903988" name="Right Bracket 7"/>
        <cdr:cNvSpPr/>
      </cdr:nvSpPr>
      <cdr:spPr>
        <a:xfrm xmlns:a="http://schemas.openxmlformats.org/drawingml/2006/main" rot="16200000">
          <a:off x="904888" y="1426243"/>
          <a:ext cx="191354" cy="929070"/>
        </a:xfrm>
        <a:prstGeom xmlns:a="http://schemas.openxmlformats.org/drawingml/2006/main" prst="rightBracket">
          <a:avLst/>
        </a:prstGeom>
        <a:noFill xmlns:a="http://schemas.openxmlformats.org/drawingml/2006/main"/>
        <a:ln xmlns:a="http://schemas.openxmlformats.org/drawingml/2006/main" w="2222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0.23381</cdr:x>
      <cdr:y>0.47526</cdr:y>
    </cdr:from>
    <cdr:to>
      <cdr:x>0.32496</cdr:x>
      <cdr:y>0.51932</cdr:y>
    </cdr:to>
    <cdr:sp macro="" textlink="">
      <cdr:nvSpPr>
        <cdr:cNvPr id="1359031056" name="Right Bracket 8"/>
        <cdr:cNvSpPr/>
      </cdr:nvSpPr>
      <cdr:spPr>
        <a:xfrm xmlns:a="http://schemas.openxmlformats.org/drawingml/2006/main" rot="16200000">
          <a:off x="1696326" y="1879207"/>
          <a:ext cx="192405" cy="584835"/>
        </a:xfrm>
        <a:prstGeom xmlns:a="http://schemas.openxmlformats.org/drawingml/2006/main" prst="rightBracket">
          <a:avLst/>
        </a:prstGeom>
        <a:noFill xmlns:a="http://schemas.openxmlformats.org/drawingml/2006/main"/>
        <a:ln xmlns:a="http://schemas.openxmlformats.org/drawingml/2006/main" w="2222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0.90885</cdr:x>
      <cdr:y>0.11655</cdr:y>
    </cdr:from>
    <cdr:to>
      <cdr:x>1</cdr:x>
      <cdr:y>0.16061</cdr:y>
    </cdr:to>
    <cdr:sp macro="" textlink="">
      <cdr:nvSpPr>
        <cdr:cNvPr id="1285583454" name="Right Bracket 9"/>
        <cdr:cNvSpPr/>
      </cdr:nvSpPr>
      <cdr:spPr>
        <a:xfrm xmlns:a="http://schemas.openxmlformats.org/drawingml/2006/main" rot="16200000">
          <a:off x="6027420" y="312727"/>
          <a:ext cx="192405" cy="584835"/>
        </a:xfrm>
        <a:prstGeom xmlns:a="http://schemas.openxmlformats.org/drawingml/2006/main" prst="rightBracket">
          <a:avLst/>
        </a:prstGeom>
        <a:noFill xmlns:a="http://schemas.openxmlformats.org/drawingml/2006/main"/>
        <a:ln xmlns:a="http://schemas.openxmlformats.org/drawingml/2006/main" w="2222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0.08163</cdr:x>
      <cdr:y>0.2903</cdr:y>
    </cdr:from>
    <cdr:to>
      <cdr:x>0.46441</cdr:x>
      <cdr:y>0.33214</cdr:y>
    </cdr:to>
    <cdr:sp macro="" textlink="">
      <cdr:nvSpPr>
        <cdr:cNvPr id="1824763857" name="Right Bracket 10"/>
        <cdr:cNvSpPr/>
      </cdr:nvSpPr>
      <cdr:spPr>
        <a:xfrm xmlns:a="http://schemas.openxmlformats.org/drawingml/2006/main" rot="16200000">
          <a:off x="1660372" y="131116"/>
          <a:ext cx="182707" cy="2455915"/>
        </a:xfrm>
        <a:prstGeom xmlns:a="http://schemas.openxmlformats.org/drawingml/2006/main" prst="rightBracket">
          <a:avLst/>
        </a:prstGeom>
        <a:noFill xmlns:a="http://schemas.openxmlformats.org/drawingml/2006/main"/>
        <a:ln xmlns:a="http://schemas.openxmlformats.org/drawingml/2006/main" w="2222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0.62294</cdr:x>
      <cdr:y>0.11831</cdr:y>
    </cdr:from>
    <cdr:to>
      <cdr:x>0.81495</cdr:x>
      <cdr:y>0.17923</cdr:y>
    </cdr:to>
    <cdr:sp macro="" textlink="">
      <cdr:nvSpPr>
        <cdr:cNvPr id="1661394791" name="Text Box 5"/>
        <cdr:cNvSpPr txBox="1"/>
      </cdr:nvSpPr>
      <cdr:spPr>
        <a:xfrm xmlns:a="http://schemas.openxmlformats.org/drawingml/2006/main">
          <a:off x="3996822" y="516627"/>
          <a:ext cx="1231900" cy="26606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numCol="1" spcCol="0" rtlCol="0" fromWordArt="0" anchor="t" anchorCtr="0" forceAA="0" compatLnSpc="1">
          <a:prstTxWarp prst="textNoShape">
            <a:avLst/>
          </a:prstTxWarp>
        </a:bodyPr>
        <a:lstStyle xmlns:a="http://schemas.openxmlformats.org/drawingml/2006/main"/>
        <a:p xmlns:a="http://schemas.openxmlformats.org/drawingml/2006/main">
          <a:r>
            <a:rPr lang="en-GB" sz="650">
              <a:effectLst/>
              <a:latin typeface="Arial" panose="020B0604020202020204" pitchFamily="34" charset="0"/>
              <a:ea typeface="Calibri" panose="020F0502020204030204" pitchFamily="34" charset="0"/>
              <a:cs typeface="Times New Roman" panose="02020603050405020304" pitchFamily="18" charset="0"/>
            </a:rPr>
            <a:t>McKenney </a:t>
          </a:r>
          <a:r>
            <a:rPr lang="en-GB" sz="650" i="1">
              <a:effectLst/>
              <a:latin typeface="Arial" panose="020B0604020202020204" pitchFamily="34" charset="0"/>
              <a:ea typeface="Calibri" panose="020F0502020204030204" pitchFamily="34" charset="0"/>
              <a:cs typeface="Times New Roman" panose="02020603050405020304" pitchFamily="18" charset="0"/>
            </a:rPr>
            <a:t>et al</a:t>
          </a:r>
          <a:r>
            <a:rPr lang="en-GB" sz="650">
              <a:effectLst/>
              <a:latin typeface="Arial" panose="020B0604020202020204" pitchFamily="34" charset="0"/>
              <a:ea typeface="Calibri" panose="020F0502020204030204" pitchFamily="34" charset="0"/>
              <a:cs typeface="Times New Roman" panose="02020603050405020304" pitchFamily="18" charset="0"/>
            </a:rPr>
            <a:t> (2019)</a:t>
          </a:r>
          <a:endParaRPr lang="en-GB" sz="12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0.22564</cdr:x>
      <cdr:y>0.43581</cdr:y>
    </cdr:from>
    <cdr:to>
      <cdr:x>0.41764</cdr:x>
      <cdr:y>0.49673</cdr:y>
    </cdr:to>
    <cdr:sp macro="" textlink="">
      <cdr:nvSpPr>
        <cdr:cNvPr id="114672518" name="Text Box 6"/>
        <cdr:cNvSpPr txBox="1"/>
      </cdr:nvSpPr>
      <cdr:spPr>
        <a:xfrm xmlns:a="http://schemas.openxmlformats.org/drawingml/2006/main">
          <a:off x="1447712" y="1903117"/>
          <a:ext cx="1231900" cy="26606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numCol="1" spcCol="0" rtlCol="0" fromWordArt="0" anchor="t" anchorCtr="0" forceAA="0" compatLnSpc="1">
          <a:prstTxWarp prst="textNoShape">
            <a:avLst/>
          </a:prstTxWarp>
        </a:bodyPr>
        <a:lstStyle xmlns:a="http://schemas.openxmlformats.org/drawingml/2006/main"/>
        <a:p xmlns:a="http://schemas.openxmlformats.org/drawingml/2006/main">
          <a:r>
            <a:rPr lang="en-GB" sz="650">
              <a:effectLst/>
              <a:latin typeface="Arial" panose="020B0604020202020204" pitchFamily="34" charset="0"/>
              <a:ea typeface="Calibri" panose="020F0502020204030204" pitchFamily="34" charset="0"/>
              <a:cs typeface="Times New Roman" panose="02020603050405020304" pitchFamily="18" charset="0"/>
            </a:rPr>
            <a:t>Charania </a:t>
          </a:r>
          <a:r>
            <a:rPr lang="en-GB" sz="650" i="1">
              <a:effectLst/>
              <a:latin typeface="Arial" panose="020B0604020202020204" pitchFamily="34" charset="0"/>
              <a:ea typeface="Calibri" panose="020F0502020204030204" pitchFamily="34" charset="0"/>
              <a:cs typeface="Times New Roman" panose="02020603050405020304" pitchFamily="18" charset="0"/>
            </a:rPr>
            <a:t>et al</a:t>
          </a:r>
          <a:r>
            <a:rPr lang="en-GB" sz="650">
              <a:effectLst/>
              <a:latin typeface="Arial" panose="020B0604020202020204" pitchFamily="34" charset="0"/>
              <a:ea typeface="Calibri" panose="020F0502020204030204" pitchFamily="34" charset="0"/>
              <a:cs typeface="Times New Roman" panose="02020603050405020304" pitchFamily="18" charset="0"/>
            </a:rPr>
            <a:t> (2020)</a:t>
          </a:r>
          <a:endParaRPr lang="en-GB" sz="12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0.08208</cdr:x>
      <cdr:y>0.36751</cdr:y>
    </cdr:from>
    <cdr:to>
      <cdr:x>0.27409</cdr:x>
      <cdr:y>0.42844</cdr:y>
    </cdr:to>
    <cdr:sp macro="" textlink="">
      <cdr:nvSpPr>
        <cdr:cNvPr id="843009490" name="Text Box 4"/>
        <cdr:cNvSpPr txBox="1"/>
      </cdr:nvSpPr>
      <cdr:spPr>
        <a:xfrm xmlns:a="http://schemas.openxmlformats.org/drawingml/2006/main">
          <a:off x="526656" y="1604886"/>
          <a:ext cx="1231900" cy="26606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numCol="1" spcCol="0" rtlCol="0" fromWordArt="0" anchor="t" anchorCtr="0" forceAA="0" compatLnSpc="1">
          <a:prstTxWarp prst="textNoShape">
            <a:avLst/>
          </a:prstTxWarp>
        </a:bodyPr>
        <a:lstStyle xmlns:a="http://schemas.openxmlformats.org/drawingml/2006/main"/>
        <a:p xmlns:a="http://schemas.openxmlformats.org/drawingml/2006/main">
          <a:r>
            <a:rPr lang="en-GB" sz="650">
              <a:effectLst/>
              <a:latin typeface="Arial" panose="020B0604020202020204" pitchFamily="34" charset="0"/>
              <a:ea typeface="Calibri" panose="020F0502020204030204" pitchFamily="34" charset="0"/>
              <a:cs typeface="Times New Roman" panose="02020603050405020304" pitchFamily="18" charset="0"/>
            </a:rPr>
            <a:t>Mammeri </a:t>
          </a:r>
          <a:r>
            <a:rPr lang="en-GB" sz="650" i="1">
              <a:effectLst/>
              <a:latin typeface="Arial" panose="020B0604020202020204" pitchFamily="34" charset="0"/>
              <a:ea typeface="Calibri" panose="020F0502020204030204" pitchFamily="34" charset="0"/>
              <a:cs typeface="Times New Roman" panose="02020603050405020304" pitchFamily="18" charset="0"/>
            </a:rPr>
            <a:t>et al</a:t>
          </a:r>
          <a:r>
            <a:rPr lang="en-GB" sz="650">
              <a:effectLst/>
              <a:latin typeface="Arial" panose="020B0604020202020204" pitchFamily="34" charset="0"/>
              <a:ea typeface="Calibri" panose="020F0502020204030204" pitchFamily="34" charset="0"/>
              <a:cs typeface="Times New Roman" panose="02020603050405020304" pitchFamily="18" charset="0"/>
            </a:rPr>
            <a:t> (2019)</a:t>
          </a:r>
          <a:endParaRPr lang="en-GB" sz="12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0.31901</cdr:x>
      <cdr:y>0.62695</cdr:y>
    </cdr:from>
    <cdr:to>
      <cdr:x>0.51102</cdr:x>
      <cdr:y>0.68788</cdr:y>
    </cdr:to>
    <cdr:sp macro="" textlink="">
      <cdr:nvSpPr>
        <cdr:cNvPr id="1672317309" name="Text Box 7"/>
        <cdr:cNvSpPr txBox="1"/>
      </cdr:nvSpPr>
      <cdr:spPr>
        <a:xfrm xmlns:a="http://schemas.openxmlformats.org/drawingml/2006/main">
          <a:off x="2046802" y="2737813"/>
          <a:ext cx="1231900" cy="26606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numCol="1" spcCol="0" rtlCol="0" fromWordArt="0" anchor="t" anchorCtr="0" forceAA="0" compatLnSpc="1">
          <a:prstTxWarp prst="textNoShape">
            <a:avLst/>
          </a:prstTxWarp>
        </a:bodyPr>
        <a:lstStyle xmlns:a="http://schemas.openxmlformats.org/drawingml/2006/main"/>
        <a:p xmlns:a="http://schemas.openxmlformats.org/drawingml/2006/main">
          <a:r>
            <a:rPr lang="en-GB" sz="650">
              <a:effectLst/>
              <a:latin typeface="Arial" panose="020B0604020202020204" pitchFamily="34" charset="0"/>
              <a:ea typeface="Calibri" panose="020F0502020204030204" pitchFamily="34" charset="0"/>
              <a:cs typeface="Times New Roman" panose="02020603050405020304" pitchFamily="18" charset="0"/>
            </a:rPr>
            <a:t>Ras </a:t>
          </a:r>
          <a:r>
            <a:rPr lang="en-GB" sz="650" i="1">
              <a:effectLst/>
              <a:latin typeface="Arial" panose="020B0604020202020204" pitchFamily="34" charset="0"/>
              <a:ea typeface="Calibri" panose="020F0502020204030204" pitchFamily="34" charset="0"/>
              <a:cs typeface="Times New Roman" panose="02020603050405020304" pitchFamily="18" charset="0"/>
            </a:rPr>
            <a:t>et al</a:t>
          </a:r>
          <a:r>
            <a:rPr lang="en-GB" sz="650">
              <a:effectLst/>
              <a:latin typeface="Arial" panose="020B0604020202020204" pitchFamily="34" charset="0"/>
              <a:ea typeface="Calibri" panose="020F0502020204030204" pitchFamily="34" charset="0"/>
              <a:cs typeface="Times New Roman" panose="02020603050405020304" pitchFamily="18" charset="0"/>
            </a:rPr>
            <a:t> (2015)</a:t>
          </a:r>
          <a:endParaRPr lang="en-GB" sz="12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0.83729</cdr:x>
      <cdr:y>0.07809</cdr:y>
    </cdr:from>
    <cdr:to>
      <cdr:x>1</cdr:x>
      <cdr:y>0.12796</cdr:y>
    </cdr:to>
    <cdr:sp macro="" textlink="">
      <cdr:nvSpPr>
        <cdr:cNvPr id="1877481483" name="Text Box 4"/>
        <cdr:cNvSpPr txBox="1"/>
      </cdr:nvSpPr>
      <cdr:spPr>
        <a:xfrm xmlns:a="http://schemas.openxmlformats.org/drawingml/2006/main">
          <a:off x="5529477" y="341018"/>
          <a:ext cx="1074523" cy="217782"/>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numCol="1" spcCol="0" rtlCol="0" fromWordArt="0" anchor="t" anchorCtr="0" forceAA="0" compatLnSpc="1">
          <a:prstTxWarp prst="textNoShape">
            <a:avLst/>
          </a:prstTxWarp>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650">
              <a:effectLst/>
              <a:latin typeface="Arial" panose="020B0604020202020204" pitchFamily="34" charset="0"/>
              <a:ea typeface="Calibri" panose="020F0502020204030204" pitchFamily="34" charset="0"/>
              <a:cs typeface="Times New Roman" panose="02020603050405020304" pitchFamily="18" charset="0"/>
            </a:rPr>
            <a:t>Mammeri </a:t>
          </a:r>
          <a:r>
            <a:rPr lang="en-GB" sz="650" i="1">
              <a:effectLst/>
              <a:latin typeface="Arial" panose="020B0604020202020204" pitchFamily="34" charset="0"/>
              <a:ea typeface="Calibri" panose="020F0502020204030204" pitchFamily="34" charset="0"/>
              <a:cs typeface="Times New Roman" panose="02020603050405020304" pitchFamily="18" charset="0"/>
            </a:rPr>
            <a:t>et al</a:t>
          </a:r>
          <a:r>
            <a:rPr lang="en-GB" sz="650">
              <a:effectLst/>
              <a:latin typeface="Arial" panose="020B0604020202020204" pitchFamily="34" charset="0"/>
              <a:ea typeface="Calibri" panose="020F0502020204030204" pitchFamily="34" charset="0"/>
              <a:cs typeface="Times New Roman" panose="02020603050405020304" pitchFamily="18" charset="0"/>
            </a:rPr>
            <a:t> (2020)</a:t>
          </a:r>
          <a:endParaRPr lang="en-GB" sz="12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4FE5B4E35F2E4D8924B905E9DF814C" ma:contentTypeVersion="12" ma:contentTypeDescription="Create a new document." ma:contentTypeScope="" ma:versionID="c9c89651eb6da3cd1785b38601d97e50">
  <xsd:schema xmlns:xsd="http://www.w3.org/2001/XMLSchema" xmlns:xs="http://www.w3.org/2001/XMLSchema" xmlns:p="http://schemas.microsoft.com/office/2006/metadata/properties" xmlns:ns3="9c602418-9722-4a3d-81db-7901b31fc0ab" xmlns:ns4="adc37d98-fbbd-4e3d-8686-702c8d9faa18" targetNamespace="http://schemas.microsoft.com/office/2006/metadata/properties" ma:root="true" ma:fieldsID="056c3e183244d3ac1c3f80e96e672df5" ns3:_="" ns4:_="">
    <xsd:import namespace="9c602418-9722-4a3d-81db-7901b31fc0ab"/>
    <xsd:import namespace="adc37d98-fbbd-4e3d-8686-702c8d9faa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02418-9722-4a3d-81db-7901b31fc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c37d98-fbbd-4e3d-8686-702c8d9faa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CE644-040A-F442-8CFB-2B21E3FBFB98}">
  <ds:schemaRefs>
    <ds:schemaRef ds:uri="http://schemas.openxmlformats.org/officeDocument/2006/bibliography"/>
  </ds:schemaRefs>
</ds:datastoreItem>
</file>

<file path=customXml/itemProps2.xml><?xml version="1.0" encoding="utf-8"?>
<ds:datastoreItem xmlns:ds="http://schemas.openxmlformats.org/officeDocument/2006/customXml" ds:itemID="{9D9E9CBB-3BF8-47A6-8901-D7F632E5CB2F}">
  <ds:schemaRefs>
    <ds:schemaRef ds:uri="http://schemas.microsoft.com/sharepoint/v3/contenttype/forms"/>
  </ds:schemaRefs>
</ds:datastoreItem>
</file>

<file path=customXml/itemProps3.xml><?xml version="1.0" encoding="utf-8"?>
<ds:datastoreItem xmlns:ds="http://schemas.openxmlformats.org/officeDocument/2006/customXml" ds:itemID="{E5177A62-5528-4FAF-8C5E-5BDC12E90D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E0E656-6EF3-4BC8-9FF4-EFEB96C10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02418-9722-4a3d-81db-7901b31fc0ab"/>
    <ds:schemaRef ds:uri="adc37d98-fbbd-4e3d-8686-702c8d9fa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17849</Words>
  <Characters>101741</Characters>
  <Application>Microsoft Office Word</Application>
  <DocSecurity>0</DocSecurity>
  <Lines>847</Lines>
  <Paragraphs>238</Paragraphs>
  <ScaleCrop>false</ScaleCrop>
  <Company/>
  <LinksUpToDate>false</LinksUpToDate>
  <CharactersWithSpaces>119352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Hurle</dc:creator>
  <cp:lastModifiedBy>Kevin Tyler (MED - Staff)</cp:lastModifiedBy>
  <cp:revision>3</cp:revision>
  <dcterms:created xsi:type="dcterms:W3CDTF">2023-10-04T12:22:00Z</dcterms:created>
  <dcterms:modified xsi:type="dcterms:W3CDTF">2023-10-04T12:48:00Z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0x010100D94FE5B4E35F2E4D8924B905E9DF814C</vt:lpwstr>
  </property>
  <property fmtid="{D5CDD505-2E9C-101B-9397-08002B2CF9AE}" pid="3" name="preflight-id">
    <vt:lpwstr>bb140aee-0c17-4457-99e6-95723fd646a1_Virulence Microbiome Paper 27_03submitted.docx</vt:lpwstr>
  </property>
  <property fmtid="{D5CDD505-2E9C-101B-9397-08002B2CF9AE}" pid="4" name="_AdHocReviewCycleID">
    <vt:i4>2065147349</vt:i4>
  </property>
  <property fmtid="{D5CDD505-2E9C-101B-9397-08002B2CF9AE}" pid="5" name="_AuthorEmail">
    <vt:lpwstr>J.Brainard@uea.ac.uk</vt:lpwstr>
  </property>
  <property fmtid="{D5CDD505-2E9C-101B-9397-08002B2CF9AE}" pid="6" name="_AuthorEmailDisplayName">
    <vt:lpwstr>Julii Brainard (MED - Staff)</vt:lpwstr>
  </property>
  <property fmtid="{D5CDD505-2E9C-101B-9397-08002B2CF9AE}" pid="7" name="_EmailSubject">
    <vt:lpwstr>Virulence Paper</vt:lpwstr>
  </property>
  <property fmtid="{D5CDD505-2E9C-101B-9397-08002B2CF9AE}" pid="8" name="_NewReviewCycle">
    <vt:lpwstr/>
  </property>
  <property fmtid="{D5CDD505-2E9C-101B-9397-08002B2CF9AE}" pid="9" name="_PreviousAdHocReviewCycleID">
    <vt:i4>707753842</vt:i4>
  </property>
  <property fmtid="{D5CDD505-2E9C-101B-9397-08002B2CF9AE}" pid="10" name="_ReviewingToolsShownOnce">
    <vt:lpwstr/>
  </property>
</Properties>
</file>